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9B16F9" w14:textId="77777777" w:rsidR="0019059D" w:rsidRDefault="004250C4">
      <w:pPr>
        <w:spacing w:before="0" w:after="0" w:line="240" w:lineRule="auto"/>
        <w:ind w:left="0"/>
        <w:jc w:val="both"/>
        <w:rPr>
          <w:b/>
          <w:sz w:val="24"/>
          <w:szCs w:val="24"/>
        </w:rPr>
      </w:pPr>
      <w:bookmarkStart w:id="0" w:name="OLE_LINK1"/>
      <w:bookmarkStart w:id="1" w:name="OLE_LINK2"/>
      <w:r>
        <w:rPr>
          <w:b/>
          <w:bCs/>
          <w:noProof/>
          <w:sz w:val="40"/>
          <w:szCs w:val="40"/>
          <w:lang w:val="es"/>
        </w:rPr>
        <w:pict w14:anchorId="5808E929">
          <v:shapetype id="_x0000_t202" coordsize="21600,21600" o:spt="202" path="m,l,21600r21600,l21600,xe">
            <v:stroke joinstyle="miter"/>
            <v:path gradientshapeok="t" o:connecttype="rect"/>
          </v:shapetype>
          <v:shape id="Titel 3" o:spid="_x0000_s1031" type="#_x0000_t202" style="position:absolute;left:0;text-align:left;margin-left:159.45pt;margin-top:281.95pt;width:334.6pt;height:100.6pt;z-index:251713024;visibility:visible;mso-wrap-style:square;v-text-anchor:top" o:bwmode="lightGraySca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KsYA&#10;AADcAAAADwAAAGRycy9kb3ducmV2LnhtbESPT2vCQBTE74LfYXmCN7NRMUjqKlLqn4MV1BZ6fM2+&#10;JsHs25BdTfz23ULB4zAzv2EWq85U4k6NKy0rGEcxCOLM6pJzBR+XzWgOwnlkjZVlUvAgB6tlv7fA&#10;VNuWT3Q/+1wECLsUFRTe16mULivIoItsTRy8H9sY9EE2udQNtgFuKjmJ40QaLDksFFjTa0HZ9Xwz&#10;Cr4+k+o0695nu8123x4ux+33+s0oNRx06xcQnjr/DP+391rBNJnA3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4KsYAAADcAAAADwAAAAAAAAAAAAAAAACYAgAAZHJz&#10;L2Rvd25yZXYueG1sUEsFBgAAAAAEAAQA9QAAAIsDAAAAAA==&#10;" fillcolor="#4bb9b9" stroked="f">
            <v:path arrowok="t"/>
            <v:textbox inset="4mm,2mm,6mm,0">
              <w:txbxContent>
                <w:p w14:paraId="7581F665" w14:textId="0177FB17" w:rsidR="008C572F" w:rsidRPr="00433AB3" w:rsidRDefault="008C572F">
                  <w:pPr>
                    <w:shd w:val="clear" w:color="auto" w:fill="4BB9B9"/>
                    <w:spacing w:before="0" w:after="0" w:line="20" w:lineRule="atLeast"/>
                    <w:ind w:left="0"/>
                    <w:textAlignment w:val="baseline"/>
                    <w:rPr>
                      <w:rFonts w:ascii="Siemens Sans" w:hAnsi="Siemens Sans"/>
                      <w:b/>
                      <w:color w:val="FFFFFF"/>
                      <w:lang w:val="es-ES"/>
                    </w:rPr>
                  </w:pPr>
                  <w:r>
                    <w:rPr>
                      <w:rFonts w:cs="Arial"/>
                      <w:color w:val="FFFFFF"/>
                      <w:kern w:val="24"/>
                      <w:sz w:val="52"/>
                      <w:szCs w:val="52"/>
                      <w:lang w:val="es"/>
                    </w:rPr>
                    <w:t>Documentación didáctica / para cursos de formación</w:t>
                  </w:r>
                  <w:r>
                    <w:rPr>
                      <w:rFonts w:cs="Arial"/>
                      <w:color w:val="FFFFFF"/>
                      <w:kern w:val="24"/>
                      <w:sz w:val="52"/>
                      <w:szCs w:val="52"/>
                      <w:lang w:val="es"/>
                    </w:rPr>
                    <w:br/>
                  </w:r>
                  <w:r>
                    <w:rPr>
                      <w:rFonts w:cs="Arial"/>
                      <w:color w:val="FFFFFF"/>
                      <w:sz w:val="26"/>
                      <w:szCs w:val="26"/>
                      <w:lang w:val="es"/>
                    </w:rPr>
                    <w:t xml:space="preserve">Siemens </w:t>
                  </w:r>
                  <w:proofErr w:type="spellStart"/>
                  <w:r>
                    <w:rPr>
                      <w:rFonts w:cs="Arial"/>
                      <w:color w:val="FFFFFF"/>
                      <w:sz w:val="26"/>
                      <w:szCs w:val="26"/>
                      <w:lang w:val="es"/>
                    </w:rPr>
                    <w:t>Automation</w:t>
                  </w:r>
                  <w:proofErr w:type="spellEnd"/>
                  <w:r>
                    <w:rPr>
                      <w:rFonts w:cs="Arial"/>
                      <w:color w:val="FFFFFF"/>
                      <w:sz w:val="26"/>
                      <w:szCs w:val="26"/>
                      <w:lang w:val="es"/>
                    </w:rPr>
                    <w:t xml:space="preserve"> </w:t>
                  </w:r>
                  <w:proofErr w:type="spellStart"/>
                  <w:r>
                    <w:rPr>
                      <w:rFonts w:cs="Arial"/>
                      <w:color w:val="FFFFFF"/>
                      <w:sz w:val="26"/>
                      <w:szCs w:val="26"/>
                      <w:lang w:val="es"/>
                    </w:rPr>
                    <w:t>Cooperates</w:t>
                  </w:r>
                  <w:proofErr w:type="spellEnd"/>
                  <w:r>
                    <w:rPr>
                      <w:rFonts w:cs="Arial"/>
                      <w:color w:val="FFFFFF"/>
                      <w:sz w:val="26"/>
                      <w:szCs w:val="26"/>
                      <w:lang w:val="es"/>
                    </w:rPr>
                    <w:t xml:space="preserve"> </w:t>
                  </w:r>
                  <w:proofErr w:type="spellStart"/>
                  <w:r>
                    <w:rPr>
                      <w:rFonts w:cs="Arial"/>
                      <w:color w:val="FFFFFF"/>
                      <w:sz w:val="26"/>
                      <w:szCs w:val="26"/>
                      <w:lang w:val="es"/>
                    </w:rPr>
                    <w:t>with</w:t>
                  </w:r>
                  <w:proofErr w:type="spellEnd"/>
                  <w:r>
                    <w:rPr>
                      <w:rFonts w:cs="Arial"/>
                      <w:color w:val="FFFFFF"/>
                      <w:sz w:val="26"/>
                      <w:szCs w:val="26"/>
                      <w:lang w:val="es"/>
                    </w:rPr>
                    <w:t xml:space="preserve"> </w:t>
                  </w:r>
                  <w:proofErr w:type="spellStart"/>
                  <w:r>
                    <w:rPr>
                      <w:rFonts w:cs="Arial"/>
                      <w:color w:val="FFFFFF"/>
                      <w:sz w:val="26"/>
                      <w:szCs w:val="26"/>
                      <w:lang w:val="es"/>
                    </w:rPr>
                    <w:t>Education</w:t>
                  </w:r>
                  <w:proofErr w:type="spellEnd"/>
                  <w:r>
                    <w:rPr>
                      <w:rFonts w:cs="Arial"/>
                      <w:color w:val="FFFFFF"/>
                      <w:sz w:val="26"/>
                      <w:szCs w:val="26"/>
                      <w:lang w:val="es"/>
                    </w:rPr>
                    <w:t xml:space="preserve"> (SCE) |A partir de la versión V14 SP1</w:t>
                  </w:r>
                </w:p>
              </w:txbxContent>
            </v:textbox>
          </v:shape>
        </w:pict>
      </w:r>
      <w:r>
        <w:rPr>
          <w:b/>
          <w:bCs/>
          <w:noProof/>
          <w:sz w:val="40"/>
          <w:szCs w:val="40"/>
          <w:lang w:val="es"/>
        </w:rPr>
        <w:pict w14:anchorId="68E5AC6C">
          <v:shape id="_x0000_s1033" type="#_x0000_t202" style="position:absolute;left:0;text-align:left;margin-left:159.45pt;margin-top:385.8pt;width:334.6pt;height:66.2pt;z-index:251715072;visibility:visible;mso-wrap-style:square;v-text-anchor:top" o:bwmode="lightGraySca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FxccA&#10;AADcAAAADwAAAGRycy9kb3ducmV2LnhtbESPQWvCQBSE7wX/w/KE3upGW0OJriKiNodaUFvo8Zl9&#10;JsHs25DdJum/d4VCj8PMfMPMl72pREuNKy0rGI8iEMSZ1SXnCj5P26dXEM4ja6wsk4JfcrBcDB7m&#10;mGjb8YHao89FgLBLUEHhfZ1I6bKCDLqRrYmDd7GNQR9kk0vdYBfgppKTKIqlwZLDQoE1rQvKrscf&#10;o+D7K64O034/fdvu0u799LE7rzZGqcdhv5qB8NT7//BfO9UKnuMX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RhcXHAAAA3AAAAA8AAAAAAAAAAAAAAAAAmAIAAGRy&#10;cy9kb3ducmV2LnhtbFBLBQYAAAAABAAEAPUAAACMAwAAAAA=&#10;" fillcolor="#4bb9b9" stroked="f">
            <v:path arrowok="t"/>
            <v:textbox inset="4mm,2mm,6mm,0">
              <w:txbxContent>
                <w:p w14:paraId="5DA64AC5" w14:textId="77777777" w:rsidR="008C572F" w:rsidRPr="00606D94" w:rsidRDefault="008C572F">
                  <w:pPr>
                    <w:pStyle w:val="Textkrper2"/>
                    <w:spacing w:before="120" w:line="280" w:lineRule="atLeast"/>
                    <w:jc w:val="left"/>
                    <w:rPr>
                      <w:rFonts w:ascii="Arial" w:hAnsi="Arial" w:cs="Arial"/>
                      <w:color w:val="FFFFFF" w:themeColor="background1"/>
                      <w:sz w:val="26"/>
                      <w:szCs w:val="26"/>
                      <w:lang w:val="en-US"/>
                    </w:rPr>
                  </w:pPr>
                  <w:proofErr w:type="spellStart"/>
                  <w:r w:rsidRPr="00433AB3">
                    <w:rPr>
                      <w:rFonts w:ascii="Arial" w:hAnsi="Arial" w:cs="Arial"/>
                      <w:bCs/>
                      <w:color w:val="FFFFFF" w:themeColor="background1"/>
                      <w:sz w:val="26"/>
                      <w:szCs w:val="26"/>
                      <w:lang w:val="en-US"/>
                    </w:rPr>
                    <w:t>Módulo</w:t>
                  </w:r>
                  <w:proofErr w:type="spellEnd"/>
                  <w:r w:rsidRPr="00433AB3">
                    <w:rPr>
                      <w:rFonts w:ascii="Arial" w:hAnsi="Arial" w:cs="Arial"/>
                      <w:bCs/>
                      <w:color w:val="FFFFFF" w:themeColor="background1"/>
                      <w:sz w:val="26"/>
                      <w:szCs w:val="26"/>
                      <w:lang w:val="en-US"/>
                    </w:rPr>
                    <w:t xml:space="preserve"> TIA Portal 041-101</w:t>
                  </w:r>
                </w:p>
                <w:p w14:paraId="4F8F4B38" w14:textId="77777777" w:rsidR="008C572F" w:rsidRPr="00606D94" w:rsidRDefault="008C572F">
                  <w:pPr>
                    <w:pStyle w:val="Textkrper2"/>
                    <w:spacing w:line="280" w:lineRule="atLeast"/>
                    <w:jc w:val="left"/>
                    <w:rPr>
                      <w:rFonts w:ascii="Arial" w:hAnsi="Arial" w:cs="Arial"/>
                      <w:b w:val="0"/>
                      <w:bCs/>
                      <w:color w:val="FFFFFF" w:themeColor="background1"/>
                      <w:sz w:val="26"/>
                      <w:szCs w:val="26"/>
                      <w:lang w:val="en-US"/>
                    </w:rPr>
                  </w:pPr>
                  <w:r w:rsidRPr="00433AB3">
                    <w:rPr>
                      <w:rFonts w:ascii="Arial" w:hAnsi="Arial" w:cs="Arial"/>
                      <w:b w:val="0"/>
                      <w:color w:val="FFFFFF" w:themeColor="background1"/>
                      <w:sz w:val="26"/>
                      <w:szCs w:val="26"/>
                      <w:lang w:val="en-US"/>
                    </w:rPr>
                    <w:t xml:space="preserve">WinCC Basic con KTP700 Basic </w:t>
                  </w:r>
                  <w:r w:rsidRPr="00433AB3">
                    <w:rPr>
                      <w:rFonts w:ascii="Arial" w:hAnsi="Arial" w:cs="Arial"/>
                      <w:b w:val="0"/>
                      <w:color w:val="FFFFFF" w:themeColor="background1"/>
                      <w:sz w:val="26"/>
                      <w:szCs w:val="26"/>
                      <w:lang w:val="en-US"/>
                    </w:rPr>
                    <w:br/>
                    <w:t>y SIMATIC S7-1200</w:t>
                  </w:r>
                </w:p>
              </w:txbxContent>
            </v:textbox>
          </v:shape>
        </w:pict>
      </w:r>
      <w:r>
        <w:rPr>
          <w:b/>
          <w:bCs/>
          <w:noProof/>
          <w:sz w:val="40"/>
          <w:szCs w:val="40"/>
          <w:lang w:val="es"/>
        </w:rPr>
        <w:pict w14:anchorId="4E14A5F7">
          <v:shape id="Textplatzhalter 1" o:spid="_x0000_s1032" type="#_x0000_t202" style="position:absolute;left:0;text-align:left;margin-left:159.45pt;margin-top:455.85pt;width:334.65pt;height:23.9pt;z-index:251714048;visibility:visible;mso-wrap-style:square;v-text-anchor:midd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EbsQA&#10;AADcAAAADwAAAGRycy9kb3ducmV2LnhtbESPQYvCMBSE7wv+h/AEb5qqULVrFBGEgqdVEb09m7dt&#10;d5uX0kSt++uNIOxxmJlvmPmyNZW4UeNKywqGgwgEcWZ1ybmCw37Tn4JwHlljZZkUPMjBctH5mGOi&#10;7Z2/6LbzuQgQdgkqKLyvEyldVpBBN7A1cfC+bWPQB9nkUjd4D3BTyVEUxdJgyWGhwJrWBWW/u6tR&#10;gD6Vx+nllE5mFF/cjH5W5+2fUr1uu/oE4an1/+F3O9UKxvEY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6xG7EAAAA3AAAAA8AAAAAAAAAAAAAAAAAmAIAAGRycy9k&#10;b3ducmV2LnhtbFBLBQYAAAAABAAEAPUAAACJAwAAAAA=&#10;" stroked="f">
            <v:path arrowok="t"/>
            <v:textbox inset="6mm,0,4mm,0">
              <w:txbxContent>
                <w:p w14:paraId="5338DF35" w14:textId="77777777" w:rsidR="008C572F" w:rsidRDefault="008C572F">
                  <w:pPr>
                    <w:jc w:val="right"/>
                    <w:textAlignment w:val="baseline"/>
                    <w:rPr>
                      <w:rFonts w:cs="Arial"/>
                      <w:sz w:val="18"/>
                      <w:szCs w:val="18"/>
                    </w:rPr>
                  </w:pPr>
                  <w:r>
                    <w:rPr>
                      <w:rFonts w:cs="Arial"/>
                      <w:b/>
                      <w:bCs/>
                      <w:color w:val="000000"/>
                      <w:sz w:val="18"/>
                      <w:szCs w:val="18"/>
                      <w:lang w:val="es"/>
                    </w:rPr>
                    <w:t>www.siemens.com/sce</w:t>
                  </w:r>
                </w:p>
              </w:txbxContent>
            </v:textbox>
          </v:shape>
        </w:pict>
      </w:r>
      <w:r>
        <w:rPr>
          <w:b/>
          <w:bCs/>
          <w:noProof/>
          <w:sz w:val="40"/>
          <w:szCs w:val="40"/>
          <w:lang w:val="es"/>
        </w:rPr>
        <w:pict w14:anchorId="092FE2CE">
          <v:shape id="Grafik 360" o:spid="_x0000_s1029" type="#_x0000_t75" style="position:absolute;left:0;text-align:left;margin-left:.95pt;margin-top:-27.2pt;width:158.5pt;height:67.2pt;z-index:251710976;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ijbDAAAA3AAAAA8AAABkcnMvZG93bnJldi54bWxET01rwkAQvRf8D8sIvTUbK0iNWUOwFCyU&#10;olEUb0N2TILZ2TS7jem/7x4KPT7ed5qNphUD9a6xrGAWxSCIS6sbrhQcD29PLyCcR9bYWiYFP+Qg&#10;W08eUky0vfOehsJXIoSwS1BB7X2XSOnKmgy6yHbEgbva3qAPsK+k7vEewk0rn+N4IQ02HBpq7GhT&#10;U3krvo2CNn/9uH4176cL7ZYlD5aLz91ZqcfpmK9AeBr9v/jPvdUK5oswP5w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SKNsMAAADcAAAADwAAAAAAAAAAAAAAAACf&#10;AgAAZHJzL2Rvd25yZXYueG1sUEsFBgAAAAAEAAQA9wAAAI8DAAAAAA==&#10;">
            <v:imagedata r:id="rId11" o:title=""/>
            <v:path arrowok="t"/>
          </v:shape>
        </w:pict>
      </w:r>
      <w:r>
        <w:rPr>
          <w:b/>
          <w:bCs/>
          <w:noProof/>
          <w:sz w:val="40"/>
          <w:szCs w:val="40"/>
          <w:lang w:val="es"/>
        </w:rPr>
        <w:pict w14:anchorId="0D1CA5CC">
          <v:shape id="Grafik 359" o:spid="_x0000_s1028" type="#_x0000_t75" style="position:absolute;left:0;text-align:left;margin-left:-346.7pt;margin-top:-72.85pt;width:988.15pt;height:567.9pt;z-index:251709952;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9bzXGAAAA3AAAAA8AAABkcnMvZG93bnJldi54bWxEj0FrwkAUhO+C/2F5Qm91U0tFo5tQagUv&#10;tTS2B2/P7Gs2mH0bsqum/94VCh6HmfmGWea9bcSZOl87VvA0TkAQl07XXCn43q0fZyB8QNbYOCYF&#10;f+Qhz4aDJabaXfiLzkWoRISwT1GBCaFNpfSlIYt+7Fri6P26zmKIsquk7vAS4baRkySZSos1xwWD&#10;Lb0ZKo/FySpY4/5zW7j3o1md5oePffWzIdco9TDqXxcgAvXhHv5vb7SC55c53M7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1vNcYAAADcAAAADwAAAAAAAAAAAAAA&#10;AACfAgAAZHJzL2Rvd25yZXYueG1sUEsFBgAAAAAEAAQA9wAAAJIDAAAAAA==&#10;">
            <v:imagedata r:id="rId12" o:title="" cropbottom="4348f"/>
            <v:path arrowok="t"/>
          </v:shape>
        </w:pict>
      </w:r>
      <w:r>
        <w:rPr>
          <w:b/>
          <w:bCs/>
          <w:noProof/>
          <w:sz w:val="40"/>
          <w:szCs w:val="40"/>
          <w:lang w:val="es"/>
        </w:rPr>
        <w:pict w14:anchorId="1F1135FD">
          <v:shape id="Grafik 358" o:spid="_x0000_s1027" type="#_x0000_t75" style="position:absolute;left:0;text-align:left;margin-left:360.95pt;margin-top:536.95pt;width:135.95pt;height:68.25pt;z-index:251708928;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FLlvCAAAA3AAAAA8AAABkcnMvZG93bnJldi54bWxET8uKwjAU3QvzD+EOuNN01KpUowwzCi7c&#10;+EBdXpo7bZnmpiRR69+bheDycN7zZWtqcSPnK8sKvvoJCOLc6ooLBcfDujcF4QOyxtoyKXiQh+Xi&#10;ozPHTNs77+i2D4WIIewzVFCG0GRS+rwkg75vG+LI/VlnMEToCqkd3mO4qeUgScbSYMWxocSGfkrK&#10;//dXoyB1fnTeNoNLsabTMP1NVpPzaKVU97P9noEI1Ia3+OXeaAXDNK6NZ+IR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RS5bwgAAANwAAAAPAAAAAAAAAAAAAAAAAJ8C&#10;AABkcnMvZG93bnJldi54bWxQSwUGAAAAAAQABAD3AAAAjgMAAAAA&#10;">
            <v:imagedata r:id="rId13" o:title=""/>
            <v:path arrowok="t"/>
          </v:shape>
        </w:pict>
      </w:r>
      <w:r w:rsidR="00606D94">
        <w:rPr>
          <w:b/>
          <w:bCs/>
          <w:sz w:val="24"/>
          <w:szCs w:val="24"/>
          <w:lang w:val="es"/>
        </w:rPr>
        <w:br w:type="page"/>
      </w:r>
    </w:p>
    <w:p w14:paraId="05CD1186" w14:textId="77777777" w:rsidR="0019059D" w:rsidRPr="00433AB3" w:rsidRDefault="00606D94">
      <w:pPr>
        <w:pStyle w:val="Kopfzeile"/>
        <w:spacing w:before="0" w:after="0" w:line="264" w:lineRule="auto"/>
        <w:ind w:left="0" w:right="567"/>
        <w:rPr>
          <w:b/>
          <w:sz w:val="24"/>
          <w:szCs w:val="24"/>
          <w:lang w:val="es-ES"/>
        </w:rPr>
      </w:pPr>
      <w:r>
        <w:rPr>
          <w:b/>
          <w:bCs/>
          <w:sz w:val="24"/>
          <w:szCs w:val="24"/>
          <w:lang w:val="es"/>
        </w:rPr>
        <w:lastRenderedPageBreak/>
        <w:t>Paquetes de instructor SCE para esta documentación didáctica</w:t>
      </w:r>
    </w:p>
    <w:p w14:paraId="2725E499" w14:textId="77777777" w:rsidR="0019059D" w:rsidRPr="00433AB3" w:rsidRDefault="0019059D">
      <w:pPr>
        <w:pStyle w:val="KleineberschriftSCE-Intro"/>
        <w:rPr>
          <w:lang w:val="es-ES"/>
        </w:rPr>
      </w:pPr>
    </w:p>
    <w:p w14:paraId="73BF8DC8" w14:textId="77777777" w:rsidR="0019059D" w:rsidRDefault="00606D94">
      <w:pPr>
        <w:pStyle w:val="KleineberschriftSCE-Intro"/>
        <w:rPr>
          <w:bCs w:val="0"/>
        </w:rPr>
      </w:pPr>
      <w:r>
        <w:rPr>
          <w:lang w:val="es"/>
        </w:rPr>
        <w:t xml:space="preserve">SIMATIC HMI </w:t>
      </w:r>
      <w:proofErr w:type="spellStart"/>
      <w:r>
        <w:rPr>
          <w:lang w:val="es"/>
        </w:rPr>
        <w:t>Panels</w:t>
      </w:r>
      <w:proofErr w:type="spellEnd"/>
      <w:r>
        <w:rPr>
          <w:lang w:val="es"/>
        </w:rPr>
        <w:t xml:space="preserve"> </w:t>
      </w:r>
    </w:p>
    <w:p w14:paraId="16AF2772" w14:textId="77777777" w:rsidR="0019059D" w:rsidRPr="00606D94" w:rsidRDefault="00606D94">
      <w:pPr>
        <w:pStyle w:val="Kopfzeile"/>
        <w:numPr>
          <w:ilvl w:val="0"/>
          <w:numId w:val="5"/>
        </w:numPr>
        <w:tabs>
          <w:tab w:val="clear" w:pos="4536"/>
        </w:tabs>
        <w:spacing w:before="0" w:after="0" w:line="264" w:lineRule="auto"/>
        <w:ind w:right="567"/>
        <w:rPr>
          <w:color w:val="000000"/>
          <w:lang w:val="en-US"/>
        </w:rPr>
      </w:pPr>
      <w:r w:rsidRPr="00433AB3">
        <w:rPr>
          <w:b/>
          <w:bCs/>
          <w:color w:val="000000"/>
          <w:lang w:val="en-US"/>
        </w:rPr>
        <w:t xml:space="preserve">1 </w:t>
      </w:r>
      <w:r w:rsidRPr="00433AB3">
        <w:rPr>
          <w:b/>
          <w:bCs/>
          <w:szCs w:val="20"/>
          <w:lang w:val="en-US"/>
        </w:rPr>
        <w:t>SIMATIC</w:t>
      </w:r>
      <w:r w:rsidRPr="00433AB3">
        <w:rPr>
          <w:b/>
          <w:bCs/>
          <w:color w:val="000000"/>
          <w:lang w:val="en-US"/>
        </w:rPr>
        <w:t xml:space="preserve"> HMI KTP700 BASIC COLOR PANEL para S7-1200</w:t>
      </w:r>
      <w:r w:rsidRPr="00433AB3">
        <w:rPr>
          <w:color w:val="000000"/>
          <w:lang w:val="en-US"/>
        </w:rPr>
        <w:br/>
      </w:r>
      <w:proofErr w:type="spellStart"/>
      <w:r w:rsidRPr="00433AB3">
        <w:rPr>
          <w:color w:val="000000"/>
          <w:lang w:val="en-US"/>
        </w:rPr>
        <w:t>Referencia</w:t>
      </w:r>
      <w:proofErr w:type="spellEnd"/>
      <w:r w:rsidRPr="00433AB3">
        <w:rPr>
          <w:color w:val="000000"/>
          <w:lang w:val="en-US"/>
        </w:rPr>
        <w:t>: 6AV2123-2GB03-0AA1</w:t>
      </w:r>
    </w:p>
    <w:p w14:paraId="58890892" w14:textId="77777777" w:rsidR="0019059D" w:rsidRPr="00606D94" w:rsidRDefault="00606D94">
      <w:pPr>
        <w:pStyle w:val="Kopfzeile"/>
        <w:numPr>
          <w:ilvl w:val="0"/>
          <w:numId w:val="5"/>
        </w:numPr>
        <w:tabs>
          <w:tab w:val="clear" w:pos="4536"/>
        </w:tabs>
        <w:spacing w:before="0" w:after="0" w:line="264" w:lineRule="auto"/>
        <w:ind w:right="567"/>
        <w:rPr>
          <w:color w:val="000000"/>
          <w:lang w:val="en-US"/>
        </w:rPr>
      </w:pPr>
      <w:r w:rsidRPr="00433AB3">
        <w:rPr>
          <w:b/>
          <w:bCs/>
          <w:color w:val="000000"/>
          <w:lang w:val="en-US"/>
        </w:rPr>
        <w:t xml:space="preserve">6 </w:t>
      </w:r>
      <w:r w:rsidRPr="00433AB3">
        <w:rPr>
          <w:b/>
          <w:bCs/>
          <w:szCs w:val="20"/>
          <w:lang w:val="en-US"/>
        </w:rPr>
        <w:t>SIMATIC</w:t>
      </w:r>
      <w:r w:rsidRPr="00433AB3">
        <w:rPr>
          <w:b/>
          <w:bCs/>
          <w:color w:val="000000"/>
          <w:lang w:val="en-US"/>
        </w:rPr>
        <w:t xml:space="preserve"> HMI KTP700 BASIC COLOR PANEL para S7-1200</w:t>
      </w:r>
      <w:r w:rsidRPr="00433AB3">
        <w:rPr>
          <w:color w:val="000000"/>
          <w:lang w:val="en-US"/>
        </w:rPr>
        <w:br/>
      </w:r>
      <w:proofErr w:type="spellStart"/>
      <w:r w:rsidRPr="00433AB3">
        <w:rPr>
          <w:color w:val="000000"/>
          <w:lang w:val="en-US"/>
        </w:rPr>
        <w:t>Referencia</w:t>
      </w:r>
      <w:proofErr w:type="spellEnd"/>
      <w:r w:rsidRPr="00433AB3">
        <w:rPr>
          <w:color w:val="000000"/>
          <w:lang w:val="en-US"/>
        </w:rPr>
        <w:t>: 6AV2123-2GB03-0AA0</w:t>
      </w:r>
    </w:p>
    <w:p w14:paraId="1C1A9FCF" w14:textId="77777777" w:rsidR="0019059D" w:rsidRPr="00606D94" w:rsidRDefault="0019059D">
      <w:pPr>
        <w:pStyle w:val="Kopfzeile"/>
        <w:tabs>
          <w:tab w:val="clear" w:pos="4536"/>
        </w:tabs>
        <w:spacing w:before="0" w:after="0" w:line="264" w:lineRule="auto"/>
        <w:ind w:left="360" w:right="567"/>
        <w:rPr>
          <w:color w:val="000000"/>
          <w:lang w:val="en-US"/>
        </w:rPr>
      </w:pPr>
    </w:p>
    <w:p w14:paraId="447188B6" w14:textId="77777777" w:rsidR="0019059D" w:rsidRDefault="00606D94" w:rsidP="00433AB3">
      <w:pPr>
        <w:pStyle w:val="KleineberschriftSCE-Intro"/>
        <w:tabs>
          <w:tab w:val="clear" w:pos="4536"/>
          <w:tab w:val="clear" w:pos="9072"/>
          <w:tab w:val="left" w:pos="6697"/>
        </w:tabs>
      </w:pPr>
      <w:r>
        <w:rPr>
          <w:lang w:val="es"/>
        </w:rPr>
        <w:t>Controladores SIMATIC</w:t>
      </w:r>
      <w:r>
        <w:rPr>
          <w:lang w:val="es"/>
        </w:rPr>
        <w:tab/>
      </w:r>
    </w:p>
    <w:p w14:paraId="52969704" w14:textId="77777777" w:rsidR="0019059D" w:rsidRPr="00433AB3" w:rsidRDefault="00606D94">
      <w:pPr>
        <w:pStyle w:val="Kopfzeile"/>
        <w:numPr>
          <w:ilvl w:val="0"/>
          <w:numId w:val="5"/>
        </w:numPr>
        <w:tabs>
          <w:tab w:val="clear" w:pos="4536"/>
        </w:tabs>
        <w:spacing w:before="0" w:after="0" w:line="264" w:lineRule="auto"/>
        <w:ind w:right="567"/>
        <w:rPr>
          <w:szCs w:val="20"/>
          <w:lang w:val="pt-BR"/>
        </w:rPr>
      </w:pPr>
      <w:r w:rsidRPr="00433AB3">
        <w:rPr>
          <w:b/>
          <w:bCs/>
          <w:szCs w:val="20"/>
          <w:lang w:val="pt-BR"/>
        </w:rPr>
        <w:t>SIMATIC S7-1200 AC/DC/RELÉ paquete de 6 "TIA Portal"</w:t>
      </w:r>
      <w:r w:rsidRPr="00433AB3">
        <w:rPr>
          <w:szCs w:val="20"/>
          <w:lang w:val="pt-BR"/>
        </w:rPr>
        <w:br/>
        <w:t>Referencia: 6ES7214-1BE30-4AB3</w:t>
      </w:r>
    </w:p>
    <w:p w14:paraId="762C59AE" w14:textId="77777777" w:rsidR="0019059D" w:rsidRDefault="00606D94">
      <w:pPr>
        <w:pStyle w:val="Kopfzeile"/>
        <w:numPr>
          <w:ilvl w:val="0"/>
          <w:numId w:val="5"/>
        </w:numPr>
        <w:tabs>
          <w:tab w:val="clear" w:pos="4536"/>
        </w:tabs>
        <w:spacing w:before="0" w:after="0" w:line="264" w:lineRule="auto"/>
        <w:ind w:right="567"/>
        <w:rPr>
          <w:szCs w:val="20"/>
        </w:rPr>
      </w:pPr>
      <w:r>
        <w:rPr>
          <w:b/>
          <w:bCs/>
          <w:szCs w:val="20"/>
          <w:lang w:val="es"/>
        </w:rPr>
        <w:t>SIMATIC S7-1200 DC/DC/DC paquete de 6 "TIA Portal"</w:t>
      </w:r>
      <w:r>
        <w:rPr>
          <w:szCs w:val="20"/>
          <w:lang w:val="es"/>
        </w:rPr>
        <w:br/>
        <w:t>Referencia: 6ES7214-1AE30-4AB3</w:t>
      </w:r>
      <w:r>
        <w:rPr>
          <w:szCs w:val="20"/>
          <w:lang w:val="es"/>
        </w:rPr>
        <w:br/>
      </w:r>
    </w:p>
    <w:p w14:paraId="1E795143" w14:textId="77777777" w:rsidR="0019059D" w:rsidRDefault="00606D94">
      <w:pPr>
        <w:pStyle w:val="Kopfzeile"/>
        <w:spacing w:before="0" w:after="0" w:line="240" w:lineRule="auto"/>
        <w:ind w:left="0"/>
        <w:rPr>
          <w:b/>
          <w:bCs/>
          <w:color w:val="000000"/>
        </w:rPr>
      </w:pPr>
      <w:r>
        <w:rPr>
          <w:b/>
          <w:bCs/>
          <w:color w:val="000000"/>
          <w:lang w:val="es"/>
        </w:rPr>
        <w:t xml:space="preserve">SIMATIC STEP 7 Software </w:t>
      </w:r>
      <w:proofErr w:type="spellStart"/>
      <w:r>
        <w:rPr>
          <w:b/>
          <w:bCs/>
          <w:color w:val="000000"/>
          <w:lang w:val="es"/>
        </w:rPr>
        <w:t>for</w:t>
      </w:r>
      <w:proofErr w:type="spellEnd"/>
      <w:r>
        <w:rPr>
          <w:b/>
          <w:bCs/>
          <w:color w:val="000000"/>
          <w:lang w:val="es"/>
        </w:rPr>
        <w:t xml:space="preserve"> Training</w:t>
      </w:r>
    </w:p>
    <w:p w14:paraId="435BB9A0" w14:textId="3D8BD864" w:rsidR="0019059D" w:rsidRPr="00606D94" w:rsidRDefault="00606D94" w:rsidP="00433AB3">
      <w:pPr>
        <w:pStyle w:val="Kopfzeile"/>
        <w:numPr>
          <w:ilvl w:val="0"/>
          <w:numId w:val="5"/>
        </w:numPr>
        <w:tabs>
          <w:tab w:val="clear" w:pos="4536"/>
        </w:tabs>
        <w:spacing w:before="0" w:after="0" w:line="264" w:lineRule="auto"/>
        <w:ind w:right="567"/>
        <w:rPr>
          <w:b/>
          <w:szCs w:val="20"/>
          <w:lang w:val="en-US"/>
        </w:rPr>
      </w:pPr>
      <w:r>
        <w:rPr>
          <w:b/>
          <w:bCs/>
          <w:szCs w:val="20"/>
          <w:lang w:val="es"/>
        </w:rPr>
        <w:t>Actualización SIMATIC STEP 7 BASIC V14 SP1 (para S7-1200) paquete de 6 "TIA Portal"</w:t>
      </w:r>
      <w:r>
        <w:rPr>
          <w:szCs w:val="20"/>
          <w:lang w:val="es"/>
        </w:rPr>
        <w:br/>
        <w:t>Referencia: 6ES7822-0AA04-4YE5</w:t>
      </w:r>
      <w:r>
        <w:rPr>
          <w:szCs w:val="20"/>
          <w:lang w:val="es"/>
        </w:rPr>
        <w:br/>
      </w:r>
    </w:p>
    <w:p w14:paraId="30ED1ACC" w14:textId="77777777" w:rsidR="0019059D" w:rsidRPr="00433AB3" w:rsidRDefault="00606D94">
      <w:pPr>
        <w:pStyle w:val="Kopfzeile"/>
        <w:spacing w:before="0" w:after="0" w:line="264" w:lineRule="auto"/>
        <w:ind w:left="0" w:right="567"/>
        <w:jc w:val="both"/>
        <w:rPr>
          <w:szCs w:val="20"/>
          <w:lang w:val="es-ES"/>
        </w:rPr>
      </w:pPr>
      <w:r>
        <w:rPr>
          <w:szCs w:val="20"/>
          <w:lang w:val="es"/>
        </w:rPr>
        <w:t xml:space="preserve">Tenga en cuenta que estos paquetes de instructor pueden ser sustituidos en el futuro por nuevos paquetes. </w:t>
      </w:r>
    </w:p>
    <w:p w14:paraId="1329DEA0" w14:textId="6CD0D7DA" w:rsidR="0019059D" w:rsidRPr="00433AB3" w:rsidRDefault="00606D94">
      <w:pPr>
        <w:pStyle w:val="Kopfzeile"/>
        <w:spacing w:before="0" w:after="0" w:line="264" w:lineRule="auto"/>
        <w:ind w:left="0" w:right="567"/>
        <w:rPr>
          <w:color w:val="0000FF"/>
          <w:szCs w:val="20"/>
          <w:u w:val="single"/>
          <w:lang w:val="es-ES"/>
        </w:rPr>
      </w:pPr>
      <w:r>
        <w:rPr>
          <w:szCs w:val="20"/>
          <w:lang w:val="es"/>
        </w:rPr>
        <w:t>Encontrará una relación de los paquetes SCE disponibles actualmente en la página:</w:t>
      </w:r>
      <w:r>
        <w:rPr>
          <w:lang w:val="es"/>
        </w:rPr>
        <w:t xml:space="preserve"> </w:t>
      </w:r>
      <w:hyperlink r:id="rId14" w:history="1">
        <w:r>
          <w:rPr>
            <w:rStyle w:val="Hyperlink"/>
            <w:color w:val="0000FF"/>
            <w:szCs w:val="20"/>
            <w:lang w:val="es"/>
          </w:rPr>
          <w:t>siemens.com/</w:t>
        </w:r>
        <w:proofErr w:type="spellStart"/>
        <w:r>
          <w:rPr>
            <w:rStyle w:val="Hyperlink"/>
            <w:color w:val="0000FF"/>
            <w:szCs w:val="20"/>
            <w:lang w:val="es"/>
          </w:rPr>
          <w:t>sce</w:t>
        </w:r>
        <w:proofErr w:type="spellEnd"/>
        <w:r>
          <w:rPr>
            <w:rStyle w:val="Hyperlink"/>
            <w:color w:val="0000FF"/>
            <w:szCs w:val="20"/>
            <w:lang w:val="es"/>
          </w:rPr>
          <w:t>/</w:t>
        </w:r>
        <w:proofErr w:type="spellStart"/>
        <w:r>
          <w:rPr>
            <w:rStyle w:val="Hyperlink"/>
            <w:color w:val="0000FF"/>
            <w:szCs w:val="20"/>
            <w:lang w:val="es"/>
          </w:rPr>
          <w:t>tp</w:t>
        </w:r>
        <w:proofErr w:type="spellEnd"/>
      </w:hyperlink>
    </w:p>
    <w:p w14:paraId="484E63C9" w14:textId="77777777" w:rsidR="0019059D" w:rsidRPr="00433AB3" w:rsidRDefault="00606D94">
      <w:pPr>
        <w:pStyle w:val="Kopfzeile"/>
        <w:tabs>
          <w:tab w:val="clear" w:pos="4536"/>
          <w:tab w:val="clear" w:pos="9072"/>
        </w:tabs>
        <w:spacing w:before="0" w:after="0" w:line="264" w:lineRule="auto"/>
        <w:ind w:left="0" w:right="567"/>
        <w:rPr>
          <w:b/>
          <w:sz w:val="24"/>
          <w:szCs w:val="24"/>
          <w:lang w:val="es-ES"/>
        </w:rPr>
      </w:pPr>
      <w:r>
        <w:rPr>
          <w:sz w:val="24"/>
          <w:szCs w:val="24"/>
          <w:lang w:val="es"/>
        </w:rPr>
        <w:br/>
      </w:r>
      <w:r>
        <w:rPr>
          <w:b/>
          <w:bCs/>
          <w:sz w:val="24"/>
          <w:szCs w:val="24"/>
          <w:lang w:val="es"/>
        </w:rPr>
        <w:t>Cursos avanzados</w:t>
      </w:r>
    </w:p>
    <w:p w14:paraId="0256F0B0" w14:textId="77777777" w:rsidR="0019059D" w:rsidRPr="00433AB3" w:rsidRDefault="00606D94">
      <w:pPr>
        <w:pStyle w:val="Kopfzeile"/>
        <w:spacing w:before="0" w:after="0" w:line="264" w:lineRule="auto"/>
        <w:ind w:left="0" w:right="567"/>
        <w:rPr>
          <w:szCs w:val="20"/>
          <w:lang w:val="es-ES"/>
        </w:rPr>
      </w:pPr>
      <w:r>
        <w:rPr>
          <w:szCs w:val="20"/>
          <w:lang w:val="es"/>
        </w:rPr>
        <w:t xml:space="preserve">Para los cursos avanzados regionales de Siemens SCE, póngase en contacto con el </w:t>
      </w:r>
      <w:proofErr w:type="spellStart"/>
      <w:r>
        <w:rPr>
          <w:szCs w:val="20"/>
          <w:lang w:val="es"/>
        </w:rPr>
        <w:t>partner</w:t>
      </w:r>
      <w:proofErr w:type="spellEnd"/>
      <w:r>
        <w:rPr>
          <w:szCs w:val="20"/>
          <w:lang w:val="es"/>
        </w:rPr>
        <w:t xml:space="preserve"> SCE de su región:</w:t>
      </w:r>
    </w:p>
    <w:p w14:paraId="5C5C3B2B" w14:textId="77777777" w:rsidR="00606D94" w:rsidRPr="00433AB3" w:rsidRDefault="004250C4">
      <w:pPr>
        <w:pStyle w:val="Kopfzeile"/>
        <w:spacing w:before="0" w:after="0" w:line="264" w:lineRule="auto"/>
        <w:ind w:left="0" w:right="567"/>
        <w:rPr>
          <w:lang w:val="es-ES"/>
        </w:rPr>
      </w:pPr>
      <w:hyperlink r:id="rId15" w:history="1">
        <w:r w:rsidR="00606D94" w:rsidRPr="00433AB3">
          <w:rPr>
            <w:rStyle w:val="Hyperlink"/>
            <w:color w:val="0000FF"/>
            <w:szCs w:val="20"/>
            <w:lang w:val="es"/>
          </w:rPr>
          <w:t>siemens.com/</w:t>
        </w:r>
        <w:proofErr w:type="spellStart"/>
        <w:r w:rsidR="00606D94" w:rsidRPr="00433AB3">
          <w:rPr>
            <w:rStyle w:val="Hyperlink"/>
            <w:color w:val="0000FF"/>
            <w:szCs w:val="20"/>
            <w:lang w:val="es"/>
          </w:rPr>
          <w:t>sce</w:t>
        </w:r>
        <w:proofErr w:type="spellEnd"/>
        <w:r w:rsidR="00606D94" w:rsidRPr="00433AB3">
          <w:rPr>
            <w:rStyle w:val="Hyperlink"/>
            <w:color w:val="0000FF"/>
            <w:szCs w:val="20"/>
            <w:lang w:val="es"/>
          </w:rPr>
          <w:t>/</w:t>
        </w:r>
        <w:proofErr w:type="spellStart"/>
        <w:r w:rsidR="00606D94" w:rsidRPr="00433AB3">
          <w:rPr>
            <w:rStyle w:val="Hyperlink"/>
            <w:color w:val="0000FF"/>
            <w:szCs w:val="20"/>
            <w:lang w:val="es"/>
          </w:rPr>
          <w:t>contact</w:t>
        </w:r>
        <w:proofErr w:type="spellEnd"/>
      </w:hyperlink>
    </w:p>
    <w:p w14:paraId="5956D968" w14:textId="77777777" w:rsidR="0019059D" w:rsidRPr="00433AB3" w:rsidRDefault="00606D94">
      <w:pPr>
        <w:pStyle w:val="Kopfzeile"/>
        <w:tabs>
          <w:tab w:val="clear" w:pos="4536"/>
          <w:tab w:val="clear" w:pos="9072"/>
        </w:tabs>
        <w:spacing w:before="0" w:after="0" w:line="264" w:lineRule="auto"/>
        <w:ind w:left="0" w:right="567"/>
        <w:rPr>
          <w:b/>
          <w:szCs w:val="20"/>
          <w:lang w:val="es-ES"/>
        </w:rPr>
      </w:pPr>
      <w:r>
        <w:rPr>
          <w:sz w:val="24"/>
          <w:szCs w:val="24"/>
          <w:lang w:val="es"/>
        </w:rPr>
        <w:br/>
      </w:r>
      <w:r>
        <w:rPr>
          <w:b/>
          <w:bCs/>
          <w:sz w:val="24"/>
          <w:szCs w:val="24"/>
          <w:lang w:val="es"/>
        </w:rPr>
        <w:t xml:space="preserve">Más información en torno a SCE </w:t>
      </w:r>
    </w:p>
    <w:p w14:paraId="73DF5421" w14:textId="47EEBE37" w:rsidR="0019059D" w:rsidRPr="00433AB3" w:rsidRDefault="004250C4">
      <w:pPr>
        <w:pStyle w:val="Kopfzeile"/>
        <w:spacing w:before="0" w:after="0" w:line="264" w:lineRule="auto"/>
        <w:ind w:left="0" w:right="567"/>
        <w:jc w:val="both"/>
        <w:rPr>
          <w:b/>
          <w:sz w:val="24"/>
          <w:szCs w:val="24"/>
          <w:lang w:val="es-ES"/>
        </w:rPr>
      </w:pPr>
      <w:hyperlink r:id="rId16" w:history="1">
        <w:r w:rsidR="00606D94">
          <w:rPr>
            <w:rStyle w:val="Hyperlink"/>
            <w:color w:val="0000FF"/>
            <w:szCs w:val="20"/>
            <w:lang w:val="es"/>
          </w:rPr>
          <w:t>siemens.com/</w:t>
        </w:r>
        <w:proofErr w:type="spellStart"/>
        <w:r w:rsidR="00606D94">
          <w:rPr>
            <w:rStyle w:val="Hyperlink"/>
            <w:color w:val="0000FF"/>
            <w:szCs w:val="20"/>
            <w:lang w:val="es"/>
          </w:rPr>
          <w:t>sce</w:t>
        </w:r>
        <w:proofErr w:type="spellEnd"/>
      </w:hyperlink>
      <w:r w:rsidR="00606D94">
        <w:rPr>
          <w:lang w:val="es"/>
        </w:rPr>
        <w:br/>
      </w:r>
      <w:r w:rsidR="00606D94">
        <w:rPr>
          <w:sz w:val="24"/>
          <w:szCs w:val="24"/>
          <w:lang w:val="es"/>
        </w:rPr>
        <w:br/>
      </w:r>
      <w:r w:rsidR="00606D94">
        <w:rPr>
          <w:b/>
          <w:bCs/>
          <w:sz w:val="24"/>
          <w:szCs w:val="24"/>
          <w:lang w:val="es"/>
        </w:rPr>
        <w:t>Nota sobre el uso</w:t>
      </w:r>
    </w:p>
    <w:p w14:paraId="59AB5EA9" w14:textId="77777777" w:rsidR="00112718" w:rsidRDefault="00112718" w:rsidP="00112718">
      <w:pPr>
        <w:pStyle w:val="Kopfzeile"/>
        <w:tabs>
          <w:tab w:val="left" w:pos="708"/>
        </w:tabs>
        <w:spacing w:before="0" w:after="0" w:line="264" w:lineRule="auto"/>
        <w:ind w:left="0" w:right="567"/>
        <w:rPr>
          <w:b/>
          <w:bCs/>
          <w:sz w:val="24"/>
          <w:szCs w:val="24"/>
          <w:lang w:val="es-ES"/>
        </w:rPr>
      </w:pPr>
      <w:r>
        <w:rPr>
          <w:szCs w:val="20"/>
          <w:lang w:val="es-ES"/>
        </w:rPr>
        <w:t xml:space="preserve">La documentación didáctica/para cursos de formación de SCE para la solución de automatización homogénea </w:t>
      </w:r>
      <w:proofErr w:type="spellStart"/>
      <w:r>
        <w:rPr>
          <w:szCs w:val="20"/>
          <w:lang w:val="es-ES"/>
        </w:rPr>
        <w:t>Totally</w:t>
      </w:r>
      <w:proofErr w:type="spellEnd"/>
      <w:r>
        <w:rPr>
          <w:szCs w:val="20"/>
          <w:lang w:val="es-ES"/>
        </w:rPr>
        <w:t xml:space="preserve"> </w:t>
      </w:r>
      <w:proofErr w:type="spellStart"/>
      <w:r>
        <w:rPr>
          <w:szCs w:val="20"/>
          <w:lang w:val="es-ES"/>
        </w:rPr>
        <w:t>Integrated</w:t>
      </w:r>
      <w:proofErr w:type="spellEnd"/>
      <w:r>
        <w:rPr>
          <w:szCs w:val="20"/>
          <w:lang w:val="es-ES"/>
        </w:rPr>
        <w:t xml:space="preserve"> </w:t>
      </w:r>
      <w:proofErr w:type="spellStart"/>
      <w:r>
        <w:rPr>
          <w:szCs w:val="20"/>
          <w:lang w:val="es-ES"/>
        </w:rPr>
        <w:t>Automation</w:t>
      </w:r>
      <w:proofErr w:type="spellEnd"/>
      <w:r>
        <w:rPr>
          <w:szCs w:val="20"/>
          <w:lang w:val="es-ES"/>
        </w:rPr>
        <w:t xml:space="preserve"> (TIA) ha sido elaborada para el programa "Siemens </w:t>
      </w:r>
      <w:proofErr w:type="spellStart"/>
      <w:r>
        <w:rPr>
          <w:szCs w:val="20"/>
          <w:lang w:val="es-ES"/>
        </w:rPr>
        <w:t>Automation</w:t>
      </w:r>
      <w:proofErr w:type="spellEnd"/>
      <w:r>
        <w:rPr>
          <w:szCs w:val="20"/>
          <w:lang w:val="es-ES"/>
        </w:rPr>
        <w:t xml:space="preserve"> </w:t>
      </w:r>
      <w:proofErr w:type="spellStart"/>
      <w:r>
        <w:rPr>
          <w:szCs w:val="20"/>
          <w:lang w:val="es-ES"/>
        </w:rPr>
        <w:t>Cooperates</w:t>
      </w:r>
      <w:proofErr w:type="spellEnd"/>
      <w:r>
        <w:rPr>
          <w:szCs w:val="20"/>
          <w:lang w:val="es-ES"/>
        </w:rPr>
        <w:t xml:space="preserve"> </w:t>
      </w:r>
      <w:proofErr w:type="spellStart"/>
      <w:r>
        <w:rPr>
          <w:szCs w:val="20"/>
          <w:lang w:val="es-ES"/>
        </w:rPr>
        <w:t>with</w:t>
      </w:r>
      <w:proofErr w:type="spellEnd"/>
      <w:r>
        <w:rPr>
          <w:szCs w:val="20"/>
          <w:lang w:val="es-ES"/>
        </w:rPr>
        <w:t xml:space="preserve"> </w:t>
      </w:r>
      <w:proofErr w:type="spellStart"/>
      <w:r>
        <w:rPr>
          <w:szCs w:val="20"/>
          <w:lang w:val="es-ES"/>
        </w:rPr>
        <w:t>Education</w:t>
      </w:r>
      <w:proofErr w:type="spellEnd"/>
      <w:r>
        <w:rPr>
          <w:szCs w:val="20"/>
          <w:lang w:val="es-ES"/>
        </w:rPr>
        <w:t xml:space="preserve"> (SCE)" exclusivamente con fines formativos para centros públicos de formación e I Siemens declina toda responsabilidad en lo que respecta a su contenido.</w:t>
      </w:r>
    </w:p>
    <w:p w14:paraId="1E5B7029" w14:textId="77777777" w:rsidR="00112718" w:rsidRDefault="00112718" w:rsidP="00112718">
      <w:pPr>
        <w:pStyle w:val="Kopfzeile"/>
        <w:spacing w:before="0" w:after="0" w:line="264" w:lineRule="auto"/>
        <w:ind w:left="0" w:right="567"/>
        <w:rPr>
          <w:sz w:val="10"/>
          <w:szCs w:val="10"/>
          <w:lang w:val="es-ES"/>
        </w:rPr>
      </w:pPr>
    </w:p>
    <w:p w14:paraId="34EA848D" w14:textId="77777777" w:rsidR="00112718" w:rsidRDefault="00112718" w:rsidP="00112718">
      <w:pPr>
        <w:pStyle w:val="Kopfzeile"/>
        <w:spacing w:before="0" w:after="0" w:line="264" w:lineRule="auto"/>
        <w:ind w:left="0" w:right="567"/>
        <w:rPr>
          <w:szCs w:val="20"/>
          <w:lang w:val="es-ES"/>
        </w:rPr>
      </w:pPr>
      <w:r>
        <w:rPr>
          <w:szCs w:val="20"/>
          <w:lang w:val="es-ES"/>
        </w:rPr>
        <w:t>No está permitido utilizar este documento más que para la iniciación a los productos o sistemas de Siemens; es decir, está permitida su copia total o parcial y su posterior entrega a los aprendices/estudiantes para que lo utilicen en el marco de su formación. La transmisión y reproducción de este documento y la comunicación de su contenido solo están permitidas dentro de centros públicos de formación básica y avanzada para fines didácticos.</w:t>
      </w:r>
    </w:p>
    <w:p w14:paraId="23EBDCC8" w14:textId="77777777" w:rsidR="00112718" w:rsidRDefault="00112718" w:rsidP="00112718">
      <w:pPr>
        <w:pStyle w:val="Kopfzeile"/>
        <w:spacing w:before="0" w:after="0" w:line="264" w:lineRule="auto"/>
        <w:ind w:right="567"/>
        <w:rPr>
          <w:sz w:val="10"/>
          <w:szCs w:val="10"/>
          <w:lang w:val="es-ES"/>
        </w:rPr>
      </w:pPr>
    </w:p>
    <w:p w14:paraId="2A81AA0B" w14:textId="77777777" w:rsidR="00112718" w:rsidRDefault="00112718" w:rsidP="00112718">
      <w:pPr>
        <w:pStyle w:val="Kopfzeile"/>
        <w:tabs>
          <w:tab w:val="left" w:pos="708"/>
        </w:tabs>
        <w:spacing w:before="0" w:after="0" w:line="264" w:lineRule="auto"/>
        <w:ind w:left="0" w:right="567"/>
        <w:rPr>
          <w:szCs w:val="20"/>
          <w:lang w:val="es-ES"/>
        </w:rPr>
      </w:pPr>
      <w:r>
        <w:rPr>
          <w:szCs w:val="20"/>
          <w:lang w:val="es-ES"/>
        </w:rPr>
        <w:t xml:space="preserve">Las excepciones requieren autorización expresa por escrito por parte de Siemens. Para cualquier consulta al respecto, dirigirse a: </w:t>
      </w:r>
      <w:hyperlink r:id="rId17" w:history="1">
        <w:r>
          <w:rPr>
            <w:rStyle w:val="Hyperlink"/>
            <w:color w:val="0000FF"/>
            <w:szCs w:val="20"/>
            <w:lang w:val="es-ES" w:eastAsia="de-DE" w:bidi="ar-SA"/>
          </w:rPr>
          <w:t>scesupportfinder.i-ia@siemens.com</w:t>
        </w:r>
      </w:hyperlink>
      <w:r>
        <w:rPr>
          <w:rStyle w:val="Hyperlink"/>
          <w:color w:val="0000FF"/>
          <w:szCs w:val="20"/>
          <w:lang w:val="es-ES" w:eastAsia="de-DE" w:bidi="ar-SA"/>
        </w:rPr>
        <w:t>.</w:t>
      </w:r>
    </w:p>
    <w:p w14:paraId="4B65231D" w14:textId="77777777" w:rsidR="00112718" w:rsidRDefault="00112718" w:rsidP="00112718">
      <w:pPr>
        <w:pStyle w:val="Kopfzeile"/>
        <w:spacing w:before="0" w:after="0" w:line="264" w:lineRule="auto"/>
        <w:ind w:left="0" w:right="567"/>
        <w:rPr>
          <w:sz w:val="10"/>
          <w:szCs w:val="10"/>
          <w:lang w:val="es-ES"/>
        </w:rPr>
      </w:pPr>
    </w:p>
    <w:p w14:paraId="0200F571" w14:textId="77777777" w:rsidR="00112718" w:rsidRDefault="00112718" w:rsidP="00112718">
      <w:pPr>
        <w:pStyle w:val="Kopfzeile"/>
        <w:spacing w:before="0" w:after="0" w:line="264" w:lineRule="auto"/>
        <w:ind w:left="0" w:right="567"/>
        <w:rPr>
          <w:szCs w:val="20"/>
          <w:lang w:val="es-ES"/>
        </w:rPr>
      </w:pPr>
      <w:r>
        <w:rPr>
          <w:szCs w:val="20"/>
          <w:lang w:val="es-ES"/>
        </w:rPr>
        <w:t>Los infractores quedan obligados a la indemnización por daños y perjuicios. Se reservan todos los derechos, incluidos los de traducción, especialmente para el caso de concesión de patentes o registro como modelo de utilidad.</w:t>
      </w:r>
    </w:p>
    <w:p w14:paraId="79D4A4B9" w14:textId="77777777" w:rsidR="00112718" w:rsidRDefault="00112718" w:rsidP="00112718">
      <w:pPr>
        <w:pStyle w:val="Kopfzeile"/>
        <w:spacing w:before="0" w:after="0" w:line="264" w:lineRule="auto"/>
        <w:ind w:left="0" w:right="567"/>
        <w:rPr>
          <w:sz w:val="10"/>
          <w:szCs w:val="10"/>
          <w:lang w:val="es-ES"/>
        </w:rPr>
      </w:pPr>
    </w:p>
    <w:p w14:paraId="6DC041A5" w14:textId="77777777" w:rsidR="00112718" w:rsidRDefault="00112718" w:rsidP="00112718">
      <w:pPr>
        <w:pStyle w:val="Kopfzeile"/>
        <w:spacing w:before="0" w:after="0" w:line="264" w:lineRule="auto"/>
        <w:ind w:left="0" w:right="567"/>
        <w:rPr>
          <w:szCs w:val="20"/>
          <w:lang w:val="es-ES"/>
        </w:rPr>
      </w:pPr>
      <w:r>
        <w:rPr>
          <w:szCs w:val="20"/>
          <w:lang w:val="es-ES"/>
        </w:rPr>
        <w:t xml:space="preserve">No está permitido su uso para cursillos destinados a clientes del sector Industria. No aprobamos el uso comercial de los documentos.    </w:t>
      </w:r>
    </w:p>
    <w:p w14:paraId="03A35234" w14:textId="77777777" w:rsidR="00112718" w:rsidRDefault="00112718" w:rsidP="00112718">
      <w:pPr>
        <w:pStyle w:val="Kopfzeile"/>
        <w:spacing w:before="0" w:after="0" w:line="264" w:lineRule="auto"/>
        <w:ind w:left="0" w:right="567"/>
        <w:rPr>
          <w:sz w:val="10"/>
          <w:szCs w:val="10"/>
          <w:lang w:val="es-ES"/>
        </w:rPr>
      </w:pPr>
    </w:p>
    <w:p w14:paraId="2B9540BA" w14:textId="53EBF97E" w:rsidR="00112718" w:rsidRDefault="00112718" w:rsidP="00112718">
      <w:pPr>
        <w:pStyle w:val="Kopfzeile"/>
        <w:tabs>
          <w:tab w:val="left" w:pos="708"/>
        </w:tabs>
        <w:spacing w:before="0" w:after="0" w:line="264" w:lineRule="auto"/>
        <w:ind w:left="0" w:right="567"/>
        <w:rPr>
          <w:szCs w:val="20"/>
          <w:lang w:val="es-ES"/>
        </w:rPr>
      </w:pPr>
      <w:r>
        <w:rPr>
          <w:szCs w:val="20"/>
          <w:lang w:val="es-ES"/>
        </w:rPr>
        <w:t xml:space="preserve">Queremos expresar nuestro agradecimiento a la TU Dresde, así como a la </w:t>
      </w:r>
      <w:bookmarkStart w:id="2" w:name="_GoBack"/>
      <w:r>
        <w:rPr>
          <w:szCs w:val="20"/>
          <w:lang w:val="es-ES"/>
        </w:rPr>
        <w:t xml:space="preserve">empresa Michael </w:t>
      </w:r>
      <w:proofErr w:type="spellStart"/>
      <w:r>
        <w:rPr>
          <w:szCs w:val="20"/>
          <w:lang w:val="es-ES"/>
        </w:rPr>
        <w:t>Dziallas</w:t>
      </w:r>
      <w:proofErr w:type="spellEnd"/>
      <w:r>
        <w:rPr>
          <w:szCs w:val="20"/>
          <w:lang w:val="es-ES"/>
        </w:rPr>
        <w:t xml:space="preserve"> </w:t>
      </w:r>
      <w:bookmarkEnd w:id="2"/>
      <w:proofErr w:type="spellStart"/>
      <w:r>
        <w:rPr>
          <w:szCs w:val="20"/>
          <w:lang w:val="es-ES"/>
        </w:rPr>
        <w:t>Engineering</w:t>
      </w:r>
      <w:proofErr w:type="spellEnd"/>
      <w:r>
        <w:rPr>
          <w:szCs w:val="20"/>
          <w:lang w:val="es-ES"/>
        </w:rPr>
        <w:t xml:space="preserve"> y a las demás personas que nos han prestado su apoyo para elaborar esta documentación didáctica/para cursos de formación de SCE.</w:t>
      </w:r>
    </w:p>
    <w:p w14:paraId="5AE6F76E" w14:textId="77777777" w:rsidR="0019059D" w:rsidRPr="00433AB3" w:rsidRDefault="0019059D" w:rsidP="00433AB3">
      <w:pPr>
        <w:pStyle w:val="Kopfzeile"/>
        <w:tabs>
          <w:tab w:val="clear" w:pos="4536"/>
          <w:tab w:val="clear" w:pos="9072"/>
        </w:tabs>
        <w:spacing w:before="0" w:after="0" w:line="264" w:lineRule="auto"/>
        <w:ind w:left="0" w:right="567"/>
        <w:jc w:val="both"/>
        <w:rPr>
          <w:rFonts w:cs="Arial"/>
          <w:b/>
          <w:lang w:val="es-ES"/>
        </w:rPr>
      </w:pPr>
    </w:p>
    <w:p w14:paraId="69AF239B" w14:textId="77777777" w:rsidR="0019059D" w:rsidRPr="00433AB3" w:rsidRDefault="0019059D">
      <w:pPr>
        <w:pStyle w:val="berschrift1"/>
        <w:rPr>
          <w:lang w:val="es-ES"/>
        </w:rPr>
        <w:sectPr w:rsidR="0019059D" w:rsidRPr="00433AB3">
          <w:headerReference w:type="default" r:id="rId18"/>
          <w:footerReference w:type="default" r:id="rId19"/>
          <w:footerReference w:type="first" r:id="rId20"/>
          <w:pgSz w:w="11906" w:h="16838"/>
          <w:pgMar w:top="1418" w:right="849" w:bottom="1616" w:left="1134" w:header="737" w:footer="170" w:gutter="0"/>
          <w:pgNumType w:start="1"/>
          <w:cols w:space="708"/>
          <w:titlePg/>
          <w:docGrid w:linePitch="360"/>
        </w:sectPr>
      </w:pPr>
    </w:p>
    <w:bookmarkEnd w:id="0"/>
    <w:bookmarkEnd w:id="1"/>
    <w:p w14:paraId="7EF5D9AE" w14:textId="77777777" w:rsidR="0019059D" w:rsidRDefault="00606D94">
      <w:pPr>
        <w:pStyle w:val="Titel"/>
        <w:rPr>
          <w:rStyle w:val="InhaltsverzeichnisZchn"/>
          <w:b/>
          <w:smallCaps w:val="0"/>
          <w:spacing w:val="0"/>
          <w:sz w:val="52"/>
          <w:szCs w:val="52"/>
        </w:rPr>
      </w:pPr>
      <w:r>
        <w:rPr>
          <w:rStyle w:val="InhaltsverzeichnisZchn"/>
          <w:b/>
          <w:bCs/>
          <w:smallCaps w:val="0"/>
          <w:sz w:val="52"/>
          <w:szCs w:val="52"/>
          <w:lang w:val="es"/>
        </w:rPr>
        <w:lastRenderedPageBreak/>
        <w:t>Índice</w:t>
      </w:r>
    </w:p>
    <w:p w14:paraId="386EB4EE" w14:textId="2B1618D9" w:rsidR="00615B74" w:rsidRDefault="00606D94">
      <w:pPr>
        <w:pStyle w:val="Verzeichnis1"/>
        <w:rPr>
          <w:rFonts w:asciiTheme="minorHAnsi" w:eastAsiaTheme="minorEastAsia" w:hAnsiTheme="minorHAnsi" w:cstheme="minorBidi"/>
          <w:noProof/>
          <w:sz w:val="22"/>
          <w:lang w:eastAsia="de-DE" w:bidi="ar-SA"/>
        </w:rPr>
      </w:pPr>
      <w:r>
        <w:rPr>
          <w:lang w:val="es"/>
        </w:rPr>
        <w:fldChar w:fldCharType="begin"/>
      </w:r>
      <w:r>
        <w:instrText xml:space="preserve"> TOC \o "1-3" \h \z \u </w:instrText>
      </w:r>
      <w:r>
        <w:fldChar w:fldCharType="separate"/>
      </w:r>
      <w:hyperlink w:anchor="_Toc22628583" w:history="1">
        <w:r w:rsidR="00615B74" w:rsidRPr="002E3A45">
          <w:rPr>
            <w:rStyle w:val="Hyperlink"/>
            <w:noProof/>
          </w:rPr>
          <w:t>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Objetivo</w:t>
        </w:r>
        <w:r w:rsidR="00615B74">
          <w:rPr>
            <w:noProof/>
            <w:webHidden/>
          </w:rPr>
          <w:tab/>
        </w:r>
        <w:r w:rsidR="00615B74">
          <w:rPr>
            <w:noProof/>
            <w:webHidden/>
          </w:rPr>
          <w:fldChar w:fldCharType="begin"/>
        </w:r>
        <w:r w:rsidR="00615B74">
          <w:rPr>
            <w:noProof/>
            <w:webHidden/>
          </w:rPr>
          <w:instrText xml:space="preserve"> PAGEREF _Toc22628583 \h </w:instrText>
        </w:r>
        <w:r w:rsidR="00615B74">
          <w:rPr>
            <w:noProof/>
            <w:webHidden/>
          </w:rPr>
        </w:r>
        <w:r w:rsidR="00615B74">
          <w:rPr>
            <w:noProof/>
            <w:webHidden/>
          </w:rPr>
          <w:fldChar w:fldCharType="separate"/>
        </w:r>
        <w:r w:rsidR="004250C4">
          <w:rPr>
            <w:noProof/>
            <w:webHidden/>
          </w:rPr>
          <w:t>5</w:t>
        </w:r>
        <w:r w:rsidR="00615B74">
          <w:rPr>
            <w:noProof/>
            <w:webHidden/>
          </w:rPr>
          <w:fldChar w:fldCharType="end"/>
        </w:r>
      </w:hyperlink>
    </w:p>
    <w:p w14:paraId="0A1FEE4C" w14:textId="669F6605" w:rsidR="00615B74" w:rsidRDefault="004250C4">
      <w:pPr>
        <w:pStyle w:val="Verzeichnis1"/>
        <w:rPr>
          <w:rFonts w:asciiTheme="minorHAnsi" w:eastAsiaTheme="minorEastAsia" w:hAnsiTheme="minorHAnsi" w:cstheme="minorBidi"/>
          <w:noProof/>
          <w:sz w:val="22"/>
          <w:lang w:eastAsia="de-DE" w:bidi="ar-SA"/>
        </w:rPr>
      </w:pPr>
      <w:hyperlink w:anchor="_Toc22628584" w:history="1">
        <w:r w:rsidR="00615B74" w:rsidRPr="002E3A45">
          <w:rPr>
            <w:rStyle w:val="Hyperlink"/>
            <w:noProof/>
          </w:rPr>
          <w:t>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Requisitos</w:t>
        </w:r>
        <w:r w:rsidR="00615B74">
          <w:rPr>
            <w:noProof/>
            <w:webHidden/>
          </w:rPr>
          <w:tab/>
        </w:r>
        <w:r w:rsidR="00615B74">
          <w:rPr>
            <w:noProof/>
            <w:webHidden/>
          </w:rPr>
          <w:fldChar w:fldCharType="begin"/>
        </w:r>
        <w:r w:rsidR="00615B74">
          <w:rPr>
            <w:noProof/>
            <w:webHidden/>
          </w:rPr>
          <w:instrText xml:space="preserve"> PAGEREF _Toc22628584 \h </w:instrText>
        </w:r>
        <w:r w:rsidR="00615B74">
          <w:rPr>
            <w:noProof/>
            <w:webHidden/>
          </w:rPr>
        </w:r>
        <w:r w:rsidR="00615B74">
          <w:rPr>
            <w:noProof/>
            <w:webHidden/>
          </w:rPr>
          <w:fldChar w:fldCharType="separate"/>
        </w:r>
        <w:r>
          <w:rPr>
            <w:noProof/>
            <w:webHidden/>
          </w:rPr>
          <w:t>5</w:t>
        </w:r>
        <w:r w:rsidR="00615B74">
          <w:rPr>
            <w:noProof/>
            <w:webHidden/>
          </w:rPr>
          <w:fldChar w:fldCharType="end"/>
        </w:r>
      </w:hyperlink>
    </w:p>
    <w:p w14:paraId="0605994D" w14:textId="5080BB59" w:rsidR="00615B74" w:rsidRDefault="004250C4">
      <w:pPr>
        <w:pStyle w:val="Verzeichnis1"/>
        <w:rPr>
          <w:rFonts w:asciiTheme="minorHAnsi" w:eastAsiaTheme="minorEastAsia" w:hAnsiTheme="minorHAnsi" w:cstheme="minorBidi"/>
          <w:noProof/>
          <w:sz w:val="22"/>
          <w:lang w:eastAsia="de-DE" w:bidi="ar-SA"/>
        </w:rPr>
      </w:pPr>
      <w:hyperlink w:anchor="_Toc22628585" w:history="1">
        <w:r w:rsidR="00615B74" w:rsidRPr="002E3A45">
          <w:rPr>
            <w:rStyle w:val="Hyperlink"/>
            <w:noProof/>
          </w:rPr>
          <w:t>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Hardware y software necesarios</w:t>
        </w:r>
        <w:r w:rsidR="00615B74">
          <w:rPr>
            <w:noProof/>
            <w:webHidden/>
          </w:rPr>
          <w:tab/>
        </w:r>
        <w:r w:rsidR="00615B74">
          <w:rPr>
            <w:noProof/>
            <w:webHidden/>
          </w:rPr>
          <w:fldChar w:fldCharType="begin"/>
        </w:r>
        <w:r w:rsidR="00615B74">
          <w:rPr>
            <w:noProof/>
            <w:webHidden/>
          </w:rPr>
          <w:instrText xml:space="preserve"> PAGEREF _Toc22628585 \h </w:instrText>
        </w:r>
        <w:r w:rsidR="00615B74">
          <w:rPr>
            <w:noProof/>
            <w:webHidden/>
          </w:rPr>
        </w:r>
        <w:r w:rsidR="00615B74">
          <w:rPr>
            <w:noProof/>
            <w:webHidden/>
          </w:rPr>
          <w:fldChar w:fldCharType="separate"/>
        </w:r>
        <w:r>
          <w:rPr>
            <w:noProof/>
            <w:webHidden/>
          </w:rPr>
          <w:t>5</w:t>
        </w:r>
        <w:r w:rsidR="00615B74">
          <w:rPr>
            <w:noProof/>
            <w:webHidden/>
          </w:rPr>
          <w:fldChar w:fldCharType="end"/>
        </w:r>
      </w:hyperlink>
    </w:p>
    <w:p w14:paraId="1FD6E196" w14:textId="1B378864" w:rsidR="00615B74" w:rsidRDefault="004250C4">
      <w:pPr>
        <w:pStyle w:val="Verzeichnis1"/>
        <w:rPr>
          <w:rFonts w:asciiTheme="minorHAnsi" w:eastAsiaTheme="minorEastAsia" w:hAnsiTheme="minorHAnsi" w:cstheme="minorBidi"/>
          <w:noProof/>
          <w:sz w:val="22"/>
          <w:lang w:eastAsia="de-DE" w:bidi="ar-SA"/>
        </w:rPr>
      </w:pPr>
      <w:hyperlink w:anchor="_Toc22628586" w:history="1">
        <w:r w:rsidR="00615B74" w:rsidRPr="002E3A45">
          <w:rPr>
            <w:rStyle w:val="Hyperlink"/>
            <w:noProof/>
          </w:rPr>
          <w:t>4</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Teoría</w:t>
        </w:r>
        <w:r w:rsidR="00615B74">
          <w:rPr>
            <w:noProof/>
            <w:webHidden/>
          </w:rPr>
          <w:tab/>
        </w:r>
        <w:r w:rsidR="00615B74">
          <w:rPr>
            <w:noProof/>
            <w:webHidden/>
          </w:rPr>
          <w:fldChar w:fldCharType="begin"/>
        </w:r>
        <w:r w:rsidR="00615B74">
          <w:rPr>
            <w:noProof/>
            <w:webHidden/>
          </w:rPr>
          <w:instrText xml:space="preserve"> PAGEREF _Toc22628586 \h </w:instrText>
        </w:r>
        <w:r w:rsidR="00615B74">
          <w:rPr>
            <w:noProof/>
            <w:webHidden/>
          </w:rPr>
        </w:r>
        <w:r w:rsidR="00615B74">
          <w:rPr>
            <w:noProof/>
            <w:webHidden/>
          </w:rPr>
          <w:fldChar w:fldCharType="separate"/>
        </w:r>
        <w:r>
          <w:rPr>
            <w:noProof/>
            <w:webHidden/>
          </w:rPr>
          <w:t>7</w:t>
        </w:r>
        <w:r w:rsidR="00615B74">
          <w:rPr>
            <w:noProof/>
            <w:webHidden/>
          </w:rPr>
          <w:fldChar w:fldCharType="end"/>
        </w:r>
      </w:hyperlink>
    </w:p>
    <w:p w14:paraId="1198FD54" w14:textId="68C56E05"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587" w:history="1">
        <w:r w:rsidR="00615B74" w:rsidRPr="002E3A45">
          <w:rPr>
            <w:rStyle w:val="Hyperlink"/>
            <w:noProof/>
          </w:rPr>
          <w:t>4.1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Visualización de procesos</w:t>
        </w:r>
        <w:r w:rsidR="00615B74">
          <w:rPr>
            <w:noProof/>
            <w:webHidden/>
          </w:rPr>
          <w:tab/>
        </w:r>
        <w:r w:rsidR="00615B74">
          <w:rPr>
            <w:noProof/>
            <w:webHidden/>
          </w:rPr>
          <w:fldChar w:fldCharType="begin"/>
        </w:r>
        <w:r w:rsidR="00615B74">
          <w:rPr>
            <w:noProof/>
            <w:webHidden/>
          </w:rPr>
          <w:instrText xml:space="preserve"> PAGEREF _Toc22628587 \h </w:instrText>
        </w:r>
        <w:r w:rsidR="00615B74">
          <w:rPr>
            <w:noProof/>
            <w:webHidden/>
          </w:rPr>
        </w:r>
        <w:r w:rsidR="00615B74">
          <w:rPr>
            <w:noProof/>
            <w:webHidden/>
          </w:rPr>
          <w:fldChar w:fldCharType="separate"/>
        </w:r>
        <w:r>
          <w:rPr>
            <w:noProof/>
            <w:webHidden/>
          </w:rPr>
          <w:t>7</w:t>
        </w:r>
        <w:r w:rsidR="00615B74">
          <w:rPr>
            <w:noProof/>
            <w:webHidden/>
          </w:rPr>
          <w:fldChar w:fldCharType="end"/>
        </w:r>
      </w:hyperlink>
    </w:p>
    <w:p w14:paraId="353B3E15" w14:textId="0DE010DC"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588" w:history="1">
        <w:r w:rsidR="00615B74" w:rsidRPr="002E3A45">
          <w:rPr>
            <w:rStyle w:val="Hyperlink"/>
            <w:noProof/>
          </w:rPr>
          <w:t>4.2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SIMATIC HMI Panel KTP700 Basic</w:t>
        </w:r>
        <w:r w:rsidR="00615B74">
          <w:rPr>
            <w:noProof/>
            <w:webHidden/>
          </w:rPr>
          <w:tab/>
        </w:r>
        <w:r w:rsidR="00615B74">
          <w:rPr>
            <w:noProof/>
            <w:webHidden/>
          </w:rPr>
          <w:fldChar w:fldCharType="begin"/>
        </w:r>
        <w:r w:rsidR="00615B74">
          <w:rPr>
            <w:noProof/>
            <w:webHidden/>
          </w:rPr>
          <w:instrText xml:space="preserve"> PAGEREF _Toc22628588 \h </w:instrText>
        </w:r>
        <w:r w:rsidR="00615B74">
          <w:rPr>
            <w:noProof/>
            <w:webHidden/>
          </w:rPr>
        </w:r>
        <w:r w:rsidR="00615B74">
          <w:rPr>
            <w:noProof/>
            <w:webHidden/>
          </w:rPr>
          <w:fldChar w:fldCharType="separate"/>
        </w:r>
        <w:r>
          <w:rPr>
            <w:noProof/>
            <w:webHidden/>
          </w:rPr>
          <w:t>8</w:t>
        </w:r>
        <w:r w:rsidR="00615B74">
          <w:rPr>
            <w:noProof/>
            <w:webHidden/>
          </w:rPr>
          <w:fldChar w:fldCharType="end"/>
        </w:r>
      </w:hyperlink>
    </w:p>
    <w:p w14:paraId="3CC978CE" w14:textId="011CDD63"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89" w:history="1">
        <w:r w:rsidR="00615B74" w:rsidRPr="002E3A45">
          <w:rPr>
            <w:rStyle w:val="Hyperlink"/>
            <w:noProof/>
          </w:rPr>
          <w:t>4.2.1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Descripción de los paneles</w:t>
        </w:r>
        <w:r w:rsidR="00615B74">
          <w:rPr>
            <w:noProof/>
            <w:webHidden/>
          </w:rPr>
          <w:tab/>
        </w:r>
        <w:r w:rsidR="00615B74">
          <w:rPr>
            <w:noProof/>
            <w:webHidden/>
          </w:rPr>
          <w:fldChar w:fldCharType="begin"/>
        </w:r>
        <w:r w:rsidR="00615B74">
          <w:rPr>
            <w:noProof/>
            <w:webHidden/>
          </w:rPr>
          <w:instrText xml:space="preserve"> PAGEREF _Toc22628589 \h </w:instrText>
        </w:r>
        <w:r w:rsidR="00615B74">
          <w:rPr>
            <w:noProof/>
            <w:webHidden/>
          </w:rPr>
        </w:r>
        <w:r w:rsidR="00615B74">
          <w:rPr>
            <w:noProof/>
            <w:webHidden/>
          </w:rPr>
          <w:fldChar w:fldCharType="separate"/>
        </w:r>
        <w:r>
          <w:rPr>
            <w:noProof/>
            <w:webHidden/>
          </w:rPr>
          <w:t>8</w:t>
        </w:r>
        <w:r w:rsidR="00615B74">
          <w:rPr>
            <w:noProof/>
            <w:webHidden/>
          </w:rPr>
          <w:fldChar w:fldCharType="end"/>
        </w:r>
      </w:hyperlink>
    </w:p>
    <w:p w14:paraId="182C5420" w14:textId="1E18B5C7"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0" w:history="1">
        <w:r w:rsidR="00615B74" w:rsidRPr="002E3A45">
          <w:rPr>
            <w:rStyle w:val="Hyperlink"/>
            <w:noProof/>
            <w:lang w:val="es-ES"/>
          </w:rPr>
          <w:t>4.2.2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Componentes del KTP700 Basic para PROFINET</w:t>
        </w:r>
        <w:r w:rsidR="00615B74">
          <w:rPr>
            <w:noProof/>
            <w:webHidden/>
          </w:rPr>
          <w:tab/>
        </w:r>
        <w:r w:rsidR="00615B74">
          <w:rPr>
            <w:noProof/>
            <w:webHidden/>
          </w:rPr>
          <w:fldChar w:fldCharType="begin"/>
        </w:r>
        <w:r w:rsidR="00615B74">
          <w:rPr>
            <w:noProof/>
            <w:webHidden/>
          </w:rPr>
          <w:instrText xml:space="preserve"> PAGEREF _Toc22628590 \h </w:instrText>
        </w:r>
        <w:r w:rsidR="00615B74">
          <w:rPr>
            <w:noProof/>
            <w:webHidden/>
          </w:rPr>
        </w:r>
        <w:r w:rsidR="00615B74">
          <w:rPr>
            <w:noProof/>
            <w:webHidden/>
          </w:rPr>
          <w:fldChar w:fldCharType="separate"/>
        </w:r>
        <w:r>
          <w:rPr>
            <w:noProof/>
            <w:webHidden/>
          </w:rPr>
          <w:t>9</w:t>
        </w:r>
        <w:r w:rsidR="00615B74">
          <w:rPr>
            <w:noProof/>
            <w:webHidden/>
          </w:rPr>
          <w:fldChar w:fldCharType="end"/>
        </w:r>
      </w:hyperlink>
    </w:p>
    <w:p w14:paraId="77A40891" w14:textId="32B82CDF"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1" w:history="1">
        <w:r w:rsidR="00615B74" w:rsidRPr="002E3A45">
          <w:rPr>
            <w:rStyle w:val="Hyperlink"/>
            <w:noProof/>
          </w:rPr>
          <w:t>4.2.3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Estructura de la memoria</w:t>
        </w:r>
        <w:r w:rsidR="00615B74">
          <w:rPr>
            <w:noProof/>
            <w:webHidden/>
          </w:rPr>
          <w:tab/>
        </w:r>
        <w:r w:rsidR="00615B74">
          <w:rPr>
            <w:noProof/>
            <w:webHidden/>
          </w:rPr>
          <w:fldChar w:fldCharType="begin"/>
        </w:r>
        <w:r w:rsidR="00615B74">
          <w:rPr>
            <w:noProof/>
            <w:webHidden/>
          </w:rPr>
          <w:instrText xml:space="preserve"> PAGEREF _Toc22628591 \h </w:instrText>
        </w:r>
        <w:r w:rsidR="00615B74">
          <w:rPr>
            <w:noProof/>
            <w:webHidden/>
          </w:rPr>
        </w:r>
        <w:r w:rsidR="00615B74">
          <w:rPr>
            <w:noProof/>
            <w:webHidden/>
          </w:rPr>
          <w:fldChar w:fldCharType="separate"/>
        </w:r>
        <w:r>
          <w:rPr>
            <w:noProof/>
            <w:webHidden/>
          </w:rPr>
          <w:t>10</w:t>
        </w:r>
        <w:r w:rsidR="00615B74">
          <w:rPr>
            <w:noProof/>
            <w:webHidden/>
          </w:rPr>
          <w:fldChar w:fldCharType="end"/>
        </w:r>
      </w:hyperlink>
    </w:p>
    <w:p w14:paraId="6AE9A4AD" w14:textId="744B097B"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2" w:history="1">
        <w:r w:rsidR="00615B74" w:rsidRPr="002E3A45">
          <w:rPr>
            <w:rStyle w:val="Hyperlink"/>
            <w:noProof/>
            <w:lang w:val="en-US"/>
          </w:rPr>
          <w:t>4.2.4</w:t>
        </w:r>
        <w:r w:rsidR="00615B74">
          <w:rPr>
            <w:rFonts w:asciiTheme="minorHAnsi" w:eastAsiaTheme="minorEastAsia" w:hAnsiTheme="minorHAnsi" w:cstheme="minorBidi"/>
            <w:noProof/>
            <w:sz w:val="22"/>
            <w:lang w:eastAsia="de-DE" w:bidi="ar-SA"/>
          </w:rPr>
          <w:tab/>
        </w:r>
        <w:r w:rsidR="00615B74" w:rsidRPr="002E3A45">
          <w:rPr>
            <w:rStyle w:val="Hyperlink"/>
            <w:bCs/>
            <w:noProof/>
            <w:lang w:val="en-US"/>
          </w:rPr>
          <w:t>Configuración del Touch Panel KTP700 Basic/Start Center</w:t>
        </w:r>
        <w:r w:rsidR="00615B74">
          <w:rPr>
            <w:noProof/>
            <w:webHidden/>
          </w:rPr>
          <w:tab/>
        </w:r>
        <w:r w:rsidR="00615B74">
          <w:rPr>
            <w:noProof/>
            <w:webHidden/>
          </w:rPr>
          <w:fldChar w:fldCharType="begin"/>
        </w:r>
        <w:r w:rsidR="00615B74">
          <w:rPr>
            <w:noProof/>
            <w:webHidden/>
          </w:rPr>
          <w:instrText xml:space="preserve"> PAGEREF _Toc22628592 \h </w:instrText>
        </w:r>
        <w:r w:rsidR="00615B74">
          <w:rPr>
            <w:noProof/>
            <w:webHidden/>
          </w:rPr>
        </w:r>
        <w:r w:rsidR="00615B74">
          <w:rPr>
            <w:noProof/>
            <w:webHidden/>
          </w:rPr>
          <w:fldChar w:fldCharType="separate"/>
        </w:r>
        <w:r>
          <w:rPr>
            <w:noProof/>
            <w:webHidden/>
          </w:rPr>
          <w:t>11</w:t>
        </w:r>
        <w:r w:rsidR="00615B74">
          <w:rPr>
            <w:noProof/>
            <w:webHidden/>
          </w:rPr>
          <w:fldChar w:fldCharType="end"/>
        </w:r>
      </w:hyperlink>
    </w:p>
    <w:p w14:paraId="205F6062" w14:textId="0BC4B9E8"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3" w:history="1">
        <w:r w:rsidR="00615B74" w:rsidRPr="002E3A45">
          <w:rPr>
            <w:rStyle w:val="Hyperlink"/>
            <w:noProof/>
          </w:rPr>
          <w:t>4.2.5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Ajuste de fecha y hora</w:t>
        </w:r>
        <w:r w:rsidR="00615B74">
          <w:rPr>
            <w:noProof/>
            <w:webHidden/>
          </w:rPr>
          <w:tab/>
        </w:r>
        <w:r w:rsidR="00615B74">
          <w:rPr>
            <w:noProof/>
            <w:webHidden/>
          </w:rPr>
          <w:fldChar w:fldCharType="begin"/>
        </w:r>
        <w:r w:rsidR="00615B74">
          <w:rPr>
            <w:noProof/>
            <w:webHidden/>
          </w:rPr>
          <w:instrText xml:space="preserve"> PAGEREF _Toc22628593 \h </w:instrText>
        </w:r>
        <w:r w:rsidR="00615B74">
          <w:rPr>
            <w:noProof/>
            <w:webHidden/>
          </w:rPr>
        </w:r>
        <w:r w:rsidR="00615B74">
          <w:rPr>
            <w:noProof/>
            <w:webHidden/>
          </w:rPr>
          <w:fldChar w:fldCharType="separate"/>
        </w:r>
        <w:r>
          <w:rPr>
            <w:noProof/>
            <w:webHidden/>
          </w:rPr>
          <w:t>12</w:t>
        </w:r>
        <w:r w:rsidR="00615B74">
          <w:rPr>
            <w:noProof/>
            <w:webHidden/>
          </w:rPr>
          <w:fldChar w:fldCharType="end"/>
        </w:r>
      </w:hyperlink>
    </w:p>
    <w:p w14:paraId="060159DC" w14:textId="09DCCBFA"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4" w:history="1">
        <w:r w:rsidR="00615B74" w:rsidRPr="002E3A45">
          <w:rPr>
            <w:rStyle w:val="Hyperlink"/>
            <w:noProof/>
            <w:lang w:val="es-ES"/>
          </w:rPr>
          <w:t>4.2.6</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Ajuste de opciones de transferencia y asignación de dirección IP</w:t>
        </w:r>
        <w:r w:rsidR="00615B74">
          <w:rPr>
            <w:noProof/>
            <w:webHidden/>
          </w:rPr>
          <w:tab/>
        </w:r>
        <w:r w:rsidR="00615B74">
          <w:rPr>
            <w:noProof/>
            <w:webHidden/>
          </w:rPr>
          <w:fldChar w:fldCharType="begin"/>
        </w:r>
        <w:r w:rsidR="00615B74">
          <w:rPr>
            <w:noProof/>
            <w:webHidden/>
          </w:rPr>
          <w:instrText xml:space="preserve"> PAGEREF _Toc22628594 \h </w:instrText>
        </w:r>
        <w:r w:rsidR="00615B74">
          <w:rPr>
            <w:noProof/>
            <w:webHidden/>
          </w:rPr>
        </w:r>
        <w:r w:rsidR="00615B74">
          <w:rPr>
            <w:noProof/>
            <w:webHidden/>
          </w:rPr>
          <w:fldChar w:fldCharType="separate"/>
        </w:r>
        <w:r>
          <w:rPr>
            <w:noProof/>
            <w:webHidden/>
          </w:rPr>
          <w:t>13</w:t>
        </w:r>
        <w:r w:rsidR="00615B74">
          <w:rPr>
            <w:noProof/>
            <w:webHidden/>
          </w:rPr>
          <w:fldChar w:fldCharType="end"/>
        </w:r>
      </w:hyperlink>
    </w:p>
    <w:p w14:paraId="7CE1009E" w14:textId="251B0B06"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5" w:history="1">
        <w:r w:rsidR="00615B74" w:rsidRPr="002E3A45">
          <w:rPr>
            <w:rStyle w:val="Hyperlink"/>
            <w:noProof/>
            <w:lang w:val="es-ES"/>
          </w:rPr>
          <w:t>4.2.7</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Desactivación del sonido en el panel táctil</w:t>
        </w:r>
        <w:r w:rsidR="00615B74">
          <w:rPr>
            <w:noProof/>
            <w:webHidden/>
          </w:rPr>
          <w:tab/>
        </w:r>
        <w:r w:rsidR="00615B74">
          <w:rPr>
            <w:noProof/>
            <w:webHidden/>
          </w:rPr>
          <w:fldChar w:fldCharType="begin"/>
        </w:r>
        <w:r w:rsidR="00615B74">
          <w:rPr>
            <w:noProof/>
            <w:webHidden/>
          </w:rPr>
          <w:instrText xml:space="preserve"> PAGEREF _Toc22628595 \h </w:instrText>
        </w:r>
        <w:r w:rsidR="00615B74">
          <w:rPr>
            <w:noProof/>
            <w:webHidden/>
          </w:rPr>
        </w:r>
        <w:r w:rsidR="00615B74">
          <w:rPr>
            <w:noProof/>
            <w:webHidden/>
          </w:rPr>
          <w:fldChar w:fldCharType="separate"/>
        </w:r>
        <w:r>
          <w:rPr>
            <w:noProof/>
            <w:webHidden/>
          </w:rPr>
          <w:t>15</w:t>
        </w:r>
        <w:r w:rsidR="00615B74">
          <w:rPr>
            <w:noProof/>
            <w:webHidden/>
          </w:rPr>
          <w:fldChar w:fldCharType="end"/>
        </w:r>
      </w:hyperlink>
    </w:p>
    <w:p w14:paraId="5EE1BA56" w14:textId="43F32203"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6" w:history="1">
        <w:r w:rsidR="00615B74" w:rsidRPr="002E3A45">
          <w:rPr>
            <w:rStyle w:val="Hyperlink"/>
            <w:noProof/>
          </w:rPr>
          <w:t>4.2.8</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Calibración del panel táctil</w:t>
        </w:r>
        <w:r w:rsidR="00615B74">
          <w:rPr>
            <w:noProof/>
            <w:webHidden/>
          </w:rPr>
          <w:tab/>
        </w:r>
        <w:r w:rsidR="00615B74">
          <w:rPr>
            <w:noProof/>
            <w:webHidden/>
          </w:rPr>
          <w:fldChar w:fldCharType="begin"/>
        </w:r>
        <w:r w:rsidR="00615B74">
          <w:rPr>
            <w:noProof/>
            <w:webHidden/>
          </w:rPr>
          <w:instrText xml:space="preserve"> PAGEREF _Toc22628596 \h </w:instrText>
        </w:r>
        <w:r w:rsidR="00615B74">
          <w:rPr>
            <w:noProof/>
            <w:webHidden/>
          </w:rPr>
        </w:r>
        <w:r w:rsidR="00615B74">
          <w:rPr>
            <w:noProof/>
            <w:webHidden/>
          </w:rPr>
          <w:fldChar w:fldCharType="separate"/>
        </w:r>
        <w:r>
          <w:rPr>
            <w:noProof/>
            <w:webHidden/>
          </w:rPr>
          <w:t>16</w:t>
        </w:r>
        <w:r w:rsidR="00615B74">
          <w:rPr>
            <w:noProof/>
            <w:webHidden/>
          </w:rPr>
          <w:fldChar w:fldCharType="end"/>
        </w:r>
      </w:hyperlink>
    </w:p>
    <w:p w14:paraId="14B668B6" w14:textId="1F279754"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597" w:history="1">
        <w:r w:rsidR="00615B74" w:rsidRPr="002E3A45">
          <w:rPr>
            <w:rStyle w:val="Hyperlink"/>
            <w:noProof/>
          </w:rPr>
          <w:t>4.3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Software de programación WinCC Basic</w:t>
        </w:r>
        <w:r w:rsidR="00615B74">
          <w:rPr>
            <w:noProof/>
            <w:webHidden/>
          </w:rPr>
          <w:tab/>
        </w:r>
        <w:r w:rsidR="00615B74">
          <w:rPr>
            <w:noProof/>
            <w:webHidden/>
          </w:rPr>
          <w:fldChar w:fldCharType="begin"/>
        </w:r>
        <w:r w:rsidR="00615B74">
          <w:rPr>
            <w:noProof/>
            <w:webHidden/>
          </w:rPr>
          <w:instrText xml:space="preserve"> PAGEREF _Toc22628597 \h </w:instrText>
        </w:r>
        <w:r w:rsidR="00615B74">
          <w:rPr>
            <w:noProof/>
            <w:webHidden/>
          </w:rPr>
        </w:r>
        <w:r w:rsidR="00615B74">
          <w:rPr>
            <w:noProof/>
            <w:webHidden/>
          </w:rPr>
          <w:fldChar w:fldCharType="separate"/>
        </w:r>
        <w:r>
          <w:rPr>
            <w:noProof/>
            <w:webHidden/>
          </w:rPr>
          <w:t>18</w:t>
        </w:r>
        <w:r w:rsidR="00615B74">
          <w:rPr>
            <w:noProof/>
            <w:webHidden/>
          </w:rPr>
          <w:fldChar w:fldCharType="end"/>
        </w:r>
      </w:hyperlink>
    </w:p>
    <w:p w14:paraId="34DBBE13" w14:textId="0D787992"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8" w:history="1">
        <w:r w:rsidR="00615B74" w:rsidRPr="002E3A45">
          <w:rPr>
            <w:rStyle w:val="Hyperlink"/>
            <w:noProof/>
          </w:rPr>
          <w:t>4.3.1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Proyecto</w:t>
        </w:r>
        <w:r w:rsidR="00615B74">
          <w:rPr>
            <w:noProof/>
            <w:webHidden/>
          </w:rPr>
          <w:tab/>
        </w:r>
        <w:r w:rsidR="00615B74">
          <w:rPr>
            <w:noProof/>
            <w:webHidden/>
          </w:rPr>
          <w:fldChar w:fldCharType="begin"/>
        </w:r>
        <w:r w:rsidR="00615B74">
          <w:rPr>
            <w:noProof/>
            <w:webHidden/>
          </w:rPr>
          <w:instrText xml:space="preserve"> PAGEREF _Toc22628598 \h </w:instrText>
        </w:r>
        <w:r w:rsidR="00615B74">
          <w:rPr>
            <w:noProof/>
            <w:webHidden/>
          </w:rPr>
        </w:r>
        <w:r w:rsidR="00615B74">
          <w:rPr>
            <w:noProof/>
            <w:webHidden/>
          </w:rPr>
          <w:fldChar w:fldCharType="separate"/>
        </w:r>
        <w:r>
          <w:rPr>
            <w:noProof/>
            <w:webHidden/>
          </w:rPr>
          <w:t>19</w:t>
        </w:r>
        <w:r w:rsidR="00615B74">
          <w:rPr>
            <w:noProof/>
            <w:webHidden/>
          </w:rPr>
          <w:fldChar w:fldCharType="end"/>
        </w:r>
      </w:hyperlink>
    </w:p>
    <w:p w14:paraId="6D179BF7" w14:textId="648E9EE2"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599" w:history="1">
        <w:r w:rsidR="00615B74" w:rsidRPr="002E3A45">
          <w:rPr>
            <w:rStyle w:val="Hyperlink"/>
            <w:noProof/>
          </w:rPr>
          <w:t>4.3.2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Configuración hardware</w:t>
        </w:r>
        <w:r w:rsidR="00615B74">
          <w:rPr>
            <w:noProof/>
            <w:webHidden/>
          </w:rPr>
          <w:tab/>
        </w:r>
        <w:r w:rsidR="00615B74">
          <w:rPr>
            <w:noProof/>
            <w:webHidden/>
          </w:rPr>
          <w:fldChar w:fldCharType="begin"/>
        </w:r>
        <w:r w:rsidR="00615B74">
          <w:rPr>
            <w:noProof/>
            <w:webHidden/>
          </w:rPr>
          <w:instrText xml:space="preserve"> PAGEREF _Toc22628599 \h </w:instrText>
        </w:r>
        <w:r w:rsidR="00615B74">
          <w:rPr>
            <w:noProof/>
            <w:webHidden/>
          </w:rPr>
        </w:r>
        <w:r w:rsidR="00615B74">
          <w:rPr>
            <w:noProof/>
            <w:webHidden/>
          </w:rPr>
          <w:fldChar w:fldCharType="separate"/>
        </w:r>
        <w:r>
          <w:rPr>
            <w:noProof/>
            <w:webHidden/>
          </w:rPr>
          <w:t>19</w:t>
        </w:r>
        <w:r w:rsidR="00615B74">
          <w:rPr>
            <w:noProof/>
            <w:webHidden/>
          </w:rPr>
          <w:fldChar w:fldCharType="end"/>
        </w:r>
      </w:hyperlink>
    </w:p>
    <w:p w14:paraId="3DC7545B" w14:textId="0C1E6AC7"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0" w:history="1">
        <w:r w:rsidR="00615B74" w:rsidRPr="002E3A45">
          <w:rPr>
            <w:rStyle w:val="Hyperlink"/>
            <w:noProof/>
          </w:rPr>
          <w:t>4.3.3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Planificación del hardware</w:t>
        </w:r>
        <w:r w:rsidR="00615B74">
          <w:rPr>
            <w:noProof/>
            <w:webHidden/>
          </w:rPr>
          <w:tab/>
        </w:r>
        <w:r w:rsidR="00615B74">
          <w:rPr>
            <w:noProof/>
            <w:webHidden/>
          </w:rPr>
          <w:fldChar w:fldCharType="begin"/>
        </w:r>
        <w:r w:rsidR="00615B74">
          <w:rPr>
            <w:noProof/>
            <w:webHidden/>
          </w:rPr>
          <w:instrText xml:space="preserve"> PAGEREF _Toc22628600 \h </w:instrText>
        </w:r>
        <w:r w:rsidR="00615B74">
          <w:rPr>
            <w:noProof/>
            <w:webHidden/>
          </w:rPr>
        </w:r>
        <w:r w:rsidR="00615B74">
          <w:rPr>
            <w:noProof/>
            <w:webHidden/>
          </w:rPr>
          <w:fldChar w:fldCharType="separate"/>
        </w:r>
        <w:r>
          <w:rPr>
            <w:noProof/>
            <w:webHidden/>
          </w:rPr>
          <w:t>20</w:t>
        </w:r>
        <w:r w:rsidR="00615B74">
          <w:rPr>
            <w:noProof/>
            <w:webHidden/>
          </w:rPr>
          <w:fldChar w:fldCharType="end"/>
        </w:r>
      </w:hyperlink>
    </w:p>
    <w:p w14:paraId="22FC0A31" w14:textId="566FAE65"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1" w:history="1">
        <w:r w:rsidR="00615B74" w:rsidRPr="002E3A45">
          <w:rPr>
            <w:rStyle w:val="Hyperlink"/>
            <w:noProof/>
            <w:lang w:val="es-ES"/>
          </w:rPr>
          <w:t>4.3.4</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Planificación de la estructura de imágenes</w:t>
        </w:r>
        <w:r w:rsidR="00615B74">
          <w:rPr>
            <w:noProof/>
            <w:webHidden/>
          </w:rPr>
          <w:tab/>
        </w:r>
        <w:r w:rsidR="00615B74">
          <w:rPr>
            <w:noProof/>
            <w:webHidden/>
          </w:rPr>
          <w:fldChar w:fldCharType="begin"/>
        </w:r>
        <w:r w:rsidR="00615B74">
          <w:rPr>
            <w:noProof/>
            <w:webHidden/>
          </w:rPr>
          <w:instrText xml:space="preserve"> PAGEREF _Toc22628601 \h </w:instrText>
        </w:r>
        <w:r w:rsidR="00615B74">
          <w:rPr>
            <w:noProof/>
            <w:webHidden/>
          </w:rPr>
        </w:r>
        <w:r w:rsidR="00615B74">
          <w:rPr>
            <w:noProof/>
            <w:webHidden/>
          </w:rPr>
          <w:fldChar w:fldCharType="separate"/>
        </w:r>
        <w:r>
          <w:rPr>
            <w:noProof/>
            <w:webHidden/>
          </w:rPr>
          <w:t>21</w:t>
        </w:r>
        <w:r w:rsidR="00615B74">
          <w:rPr>
            <w:noProof/>
            <w:webHidden/>
          </w:rPr>
          <w:fldChar w:fldCharType="end"/>
        </w:r>
      </w:hyperlink>
    </w:p>
    <w:p w14:paraId="3A1FB931" w14:textId="3F57D763"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2" w:history="1">
        <w:r w:rsidR="00615B74" w:rsidRPr="002E3A45">
          <w:rPr>
            <w:rStyle w:val="Hyperlink"/>
            <w:noProof/>
          </w:rPr>
          <w:t>4.3.5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Planificación del diseño de imagen</w:t>
        </w:r>
        <w:r w:rsidR="00615B74">
          <w:rPr>
            <w:noProof/>
            <w:webHidden/>
          </w:rPr>
          <w:tab/>
        </w:r>
        <w:r w:rsidR="00615B74">
          <w:rPr>
            <w:noProof/>
            <w:webHidden/>
          </w:rPr>
          <w:fldChar w:fldCharType="begin"/>
        </w:r>
        <w:r w:rsidR="00615B74">
          <w:rPr>
            <w:noProof/>
            <w:webHidden/>
          </w:rPr>
          <w:instrText xml:space="preserve"> PAGEREF _Toc22628602 \h </w:instrText>
        </w:r>
        <w:r w:rsidR="00615B74">
          <w:rPr>
            <w:noProof/>
            <w:webHidden/>
          </w:rPr>
        </w:r>
        <w:r w:rsidR="00615B74">
          <w:rPr>
            <w:noProof/>
            <w:webHidden/>
          </w:rPr>
          <w:fldChar w:fldCharType="separate"/>
        </w:r>
        <w:r>
          <w:rPr>
            <w:noProof/>
            <w:webHidden/>
          </w:rPr>
          <w:t>22</w:t>
        </w:r>
        <w:r w:rsidR="00615B74">
          <w:rPr>
            <w:noProof/>
            <w:webHidden/>
          </w:rPr>
          <w:fldChar w:fldCharType="end"/>
        </w:r>
      </w:hyperlink>
    </w:p>
    <w:p w14:paraId="6E1059E6" w14:textId="1068412E"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3" w:history="1">
        <w:r w:rsidR="00615B74" w:rsidRPr="002E3A45">
          <w:rPr>
            <w:rStyle w:val="Hyperlink"/>
            <w:noProof/>
            <w:lang w:val="es-ES"/>
          </w:rPr>
          <w:t>4.3.6</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Ajustes básicos de WinCC Basic en el TIA Portal</w:t>
        </w:r>
        <w:r w:rsidR="00615B74">
          <w:rPr>
            <w:noProof/>
            <w:webHidden/>
          </w:rPr>
          <w:tab/>
        </w:r>
        <w:r w:rsidR="00615B74">
          <w:rPr>
            <w:noProof/>
            <w:webHidden/>
          </w:rPr>
          <w:fldChar w:fldCharType="begin"/>
        </w:r>
        <w:r w:rsidR="00615B74">
          <w:rPr>
            <w:noProof/>
            <w:webHidden/>
          </w:rPr>
          <w:instrText xml:space="preserve"> PAGEREF _Toc22628603 \h </w:instrText>
        </w:r>
        <w:r w:rsidR="00615B74">
          <w:rPr>
            <w:noProof/>
            <w:webHidden/>
          </w:rPr>
        </w:r>
        <w:r w:rsidR="00615B74">
          <w:rPr>
            <w:noProof/>
            <w:webHidden/>
          </w:rPr>
          <w:fldChar w:fldCharType="separate"/>
        </w:r>
        <w:r>
          <w:rPr>
            <w:noProof/>
            <w:webHidden/>
          </w:rPr>
          <w:t>23</w:t>
        </w:r>
        <w:r w:rsidR="00615B74">
          <w:rPr>
            <w:noProof/>
            <w:webHidden/>
          </w:rPr>
          <w:fldChar w:fldCharType="end"/>
        </w:r>
      </w:hyperlink>
    </w:p>
    <w:p w14:paraId="0455C93D" w14:textId="36041CCC"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4" w:history="1">
        <w:r w:rsidR="00615B74" w:rsidRPr="002E3A45">
          <w:rPr>
            <w:rStyle w:val="Hyperlink"/>
            <w:noProof/>
            <w:lang w:val="es-ES"/>
          </w:rPr>
          <w:t>4.3.7</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Restablecimiento del SIMATIC HMI Panel KTP700 y ajuste de la dirección IP</w:t>
        </w:r>
        <w:r w:rsidR="00615B74">
          <w:rPr>
            <w:noProof/>
            <w:webHidden/>
          </w:rPr>
          <w:tab/>
        </w:r>
        <w:r w:rsidR="00615B74">
          <w:rPr>
            <w:noProof/>
            <w:webHidden/>
          </w:rPr>
          <w:fldChar w:fldCharType="begin"/>
        </w:r>
        <w:r w:rsidR="00615B74">
          <w:rPr>
            <w:noProof/>
            <w:webHidden/>
          </w:rPr>
          <w:instrText xml:space="preserve"> PAGEREF _Toc22628604 \h </w:instrText>
        </w:r>
        <w:r w:rsidR="00615B74">
          <w:rPr>
            <w:noProof/>
            <w:webHidden/>
          </w:rPr>
        </w:r>
        <w:r w:rsidR="00615B74">
          <w:rPr>
            <w:noProof/>
            <w:webHidden/>
          </w:rPr>
          <w:fldChar w:fldCharType="separate"/>
        </w:r>
        <w:r>
          <w:rPr>
            <w:noProof/>
            <w:webHidden/>
          </w:rPr>
          <w:t>24</w:t>
        </w:r>
        <w:r w:rsidR="00615B74">
          <w:rPr>
            <w:noProof/>
            <w:webHidden/>
          </w:rPr>
          <w:fldChar w:fldCharType="end"/>
        </w:r>
      </w:hyperlink>
    </w:p>
    <w:p w14:paraId="6A15E639" w14:textId="3DE8032E"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5" w:history="1">
        <w:r w:rsidR="00615B74" w:rsidRPr="002E3A45">
          <w:rPr>
            <w:rStyle w:val="Hyperlink"/>
            <w:noProof/>
          </w:rPr>
          <w:t>4.3.8</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Interfaz de usuario de WinCC</w:t>
        </w:r>
        <w:r w:rsidR="00615B74">
          <w:rPr>
            <w:noProof/>
            <w:webHidden/>
          </w:rPr>
          <w:tab/>
        </w:r>
        <w:r w:rsidR="00615B74">
          <w:rPr>
            <w:noProof/>
            <w:webHidden/>
          </w:rPr>
          <w:fldChar w:fldCharType="begin"/>
        </w:r>
        <w:r w:rsidR="00615B74">
          <w:rPr>
            <w:noProof/>
            <w:webHidden/>
          </w:rPr>
          <w:instrText xml:space="preserve"> PAGEREF _Toc22628605 \h </w:instrText>
        </w:r>
        <w:r w:rsidR="00615B74">
          <w:rPr>
            <w:noProof/>
            <w:webHidden/>
          </w:rPr>
        </w:r>
        <w:r w:rsidR="00615B74">
          <w:rPr>
            <w:noProof/>
            <w:webHidden/>
          </w:rPr>
          <w:fldChar w:fldCharType="separate"/>
        </w:r>
        <w:r>
          <w:rPr>
            <w:noProof/>
            <w:webHidden/>
          </w:rPr>
          <w:t>27</w:t>
        </w:r>
        <w:r w:rsidR="00615B74">
          <w:rPr>
            <w:noProof/>
            <w:webHidden/>
          </w:rPr>
          <w:fldChar w:fldCharType="end"/>
        </w:r>
      </w:hyperlink>
    </w:p>
    <w:p w14:paraId="652E1A55" w14:textId="0050E601"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6" w:history="1">
        <w:r w:rsidR="00615B74" w:rsidRPr="002E3A45">
          <w:rPr>
            <w:rStyle w:val="Hyperlink"/>
            <w:noProof/>
          </w:rPr>
          <w:t>4.3.9</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Árbol del proyecto</w:t>
        </w:r>
        <w:r w:rsidR="00615B74">
          <w:rPr>
            <w:noProof/>
            <w:webHidden/>
          </w:rPr>
          <w:tab/>
        </w:r>
        <w:r w:rsidR="00615B74">
          <w:rPr>
            <w:noProof/>
            <w:webHidden/>
          </w:rPr>
          <w:fldChar w:fldCharType="begin"/>
        </w:r>
        <w:r w:rsidR="00615B74">
          <w:rPr>
            <w:noProof/>
            <w:webHidden/>
          </w:rPr>
          <w:instrText xml:space="preserve"> PAGEREF _Toc22628606 \h </w:instrText>
        </w:r>
        <w:r w:rsidR="00615B74">
          <w:rPr>
            <w:noProof/>
            <w:webHidden/>
          </w:rPr>
        </w:r>
        <w:r w:rsidR="00615B74">
          <w:rPr>
            <w:noProof/>
            <w:webHidden/>
          </w:rPr>
          <w:fldChar w:fldCharType="separate"/>
        </w:r>
        <w:r>
          <w:rPr>
            <w:noProof/>
            <w:webHidden/>
          </w:rPr>
          <w:t>28</w:t>
        </w:r>
        <w:r w:rsidR="00615B74">
          <w:rPr>
            <w:noProof/>
            <w:webHidden/>
          </w:rPr>
          <w:fldChar w:fldCharType="end"/>
        </w:r>
      </w:hyperlink>
    </w:p>
    <w:p w14:paraId="34B511DC" w14:textId="6A88B2F7"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7" w:history="1">
        <w:r w:rsidR="00615B74" w:rsidRPr="002E3A45">
          <w:rPr>
            <w:rStyle w:val="Hyperlink"/>
            <w:noProof/>
          </w:rPr>
          <w:t>4.3.10</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Vista detallada</w:t>
        </w:r>
        <w:r w:rsidR="00615B74">
          <w:rPr>
            <w:noProof/>
            <w:webHidden/>
          </w:rPr>
          <w:tab/>
        </w:r>
        <w:r w:rsidR="00615B74">
          <w:rPr>
            <w:noProof/>
            <w:webHidden/>
          </w:rPr>
          <w:fldChar w:fldCharType="begin"/>
        </w:r>
        <w:r w:rsidR="00615B74">
          <w:rPr>
            <w:noProof/>
            <w:webHidden/>
          </w:rPr>
          <w:instrText xml:space="preserve"> PAGEREF _Toc22628607 \h </w:instrText>
        </w:r>
        <w:r w:rsidR="00615B74">
          <w:rPr>
            <w:noProof/>
            <w:webHidden/>
          </w:rPr>
        </w:r>
        <w:r w:rsidR="00615B74">
          <w:rPr>
            <w:noProof/>
            <w:webHidden/>
          </w:rPr>
          <w:fldChar w:fldCharType="separate"/>
        </w:r>
        <w:r>
          <w:rPr>
            <w:noProof/>
            <w:webHidden/>
          </w:rPr>
          <w:t>28</w:t>
        </w:r>
        <w:r w:rsidR="00615B74">
          <w:rPr>
            <w:noProof/>
            <w:webHidden/>
          </w:rPr>
          <w:fldChar w:fldCharType="end"/>
        </w:r>
      </w:hyperlink>
    </w:p>
    <w:p w14:paraId="217AFCBD" w14:textId="46BC84CF"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8" w:history="1">
        <w:r w:rsidR="00615B74" w:rsidRPr="002E3A45">
          <w:rPr>
            <w:rStyle w:val="Hyperlink"/>
            <w:noProof/>
          </w:rPr>
          <w:t>4.3.11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Barra de menús y botones</w:t>
        </w:r>
        <w:r w:rsidR="00615B74">
          <w:rPr>
            <w:noProof/>
            <w:webHidden/>
          </w:rPr>
          <w:tab/>
        </w:r>
        <w:r w:rsidR="00615B74">
          <w:rPr>
            <w:noProof/>
            <w:webHidden/>
          </w:rPr>
          <w:fldChar w:fldCharType="begin"/>
        </w:r>
        <w:r w:rsidR="00615B74">
          <w:rPr>
            <w:noProof/>
            <w:webHidden/>
          </w:rPr>
          <w:instrText xml:space="preserve"> PAGEREF _Toc22628608 \h </w:instrText>
        </w:r>
        <w:r w:rsidR="00615B74">
          <w:rPr>
            <w:noProof/>
            <w:webHidden/>
          </w:rPr>
        </w:r>
        <w:r w:rsidR="00615B74">
          <w:rPr>
            <w:noProof/>
            <w:webHidden/>
          </w:rPr>
          <w:fldChar w:fldCharType="separate"/>
        </w:r>
        <w:r>
          <w:rPr>
            <w:noProof/>
            <w:webHidden/>
          </w:rPr>
          <w:t>29</w:t>
        </w:r>
        <w:r w:rsidR="00615B74">
          <w:rPr>
            <w:noProof/>
            <w:webHidden/>
          </w:rPr>
          <w:fldChar w:fldCharType="end"/>
        </w:r>
      </w:hyperlink>
    </w:p>
    <w:p w14:paraId="063EB402" w14:textId="2EF7CAAC"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09" w:history="1">
        <w:r w:rsidR="00615B74" w:rsidRPr="002E3A45">
          <w:rPr>
            <w:rStyle w:val="Hyperlink"/>
            <w:noProof/>
          </w:rPr>
          <w:t>4.3.12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Área de trabajo</w:t>
        </w:r>
        <w:r w:rsidR="00615B74">
          <w:rPr>
            <w:noProof/>
            <w:webHidden/>
          </w:rPr>
          <w:tab/>
        </w:r>
        <w:r w:rsidR="00615B74">
          <w:rPr>
            <w:noProof/>
            <w:webHidden/>
          </w:rPr>
          <w:fldChar w:fldCharType="begin"/>
        </w:r>
        <w:r w:rsidR="00615B74">
          <w:rPr>
            <w:noProof/>
            <w:webHidden/>
          </w:rPr>
          <w:instrText xml:space="preserve"> PAGEREF _Toc22628609 \h </w:instrText>
        </w:r>
        <w:r w:rsidR="00615B74">
          <w:rPr>
            <w:noProof/>
            <w:webHidden/>
          </w:rPr>
        </w:r>
        <w:r w:rsidR="00615B74">
          <w:rPr>
            <w:noProof/>
            <w:webHidden/>
          </w:rPr>
          <w:fldChar w:fldCharType="separate"/>
        </w:r>
        <w:r>
          <w:rPr>
            <w:noProof/>
            <w:webHidden/>
          </w:rPr>
          <w:t>29</w:t>
        </w:r>
        <w:r w:rsidR="00615B74">
          <w:rPr>
            <w:noProof/>
            <w:webHidden/>
          </w:rPr>
          <w:fldChar w:fldCharType="end"/>
        </w:r>
      </w:hyperlink>
    </w:p>
    <w:p w14:paraId="2E8C5FEF" w14:textId="3635AE01"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10" w:history="1">
        <w:r w:rsidR="00615B74" w:rsidRPr="002E3A45">
          <w:rPr>
            <w:rStyle w:val="Hyperlink"/>
            <w:noProof/>
          </w:rPr>
          <w:t>4.3.13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Herramientas</w:t>
        </w:r>
        <w:r w:rsidR="00615B74">
          <w:rPr>
            <w:noProof/>
            <w:webHidden/>
          </w:rPr>
          <w:tab/>
        </w:r>
        <w:r w:rsidR="00615B74">
          <w:rPr>
            <w:noProof/>
            <w:webHidden/>
          </w:rPr>
          <w:fldChar w:fldCharType="begin"/>
        </w:r>
        <w:r w:rsidR="00615B74">
          <w:rPr>
            <w:noProof/>
            <w:webHidden/>
          </w:rPr>
          <w:instrText xml:space="preserve"> PAGEREF _Toc22628610 \h </w:instrText>
        </w:r>
        <w:r w:rsidR="00615B74">
          <w:rPr>
            <w:noProof/>
            <w:webHidden/>
          </w:rPr>
        </w:r>
        <w:r w:rsidR="00615B74">
          <w:rPr>
            <w:noProof/>
            <w:webHidden/>
          </w:rPr>
          <w:fldChar w:fldCharType="separate"/>
        </w:r>
        <w:r>
          <w:rPr>
            <w:noProof/>
            <w:webHidden/>
          </w:rPr>
          <w:t>30</w:t>
        </w:r>
        <w:r w:rsidR="00615B74">
          <w:rPr>
            <w:noProof/>
            <w:webHidden/>
          </w:rPr>
          <w:fldChar w:fldCharType="end"/>
        </w:r>
      </w:hyperlink>
    </w:p>
    <w:p w14:paraId="5A4917EF" w14:textId="5E86504A"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11" w:history="1">
        <w:r w:rsidR="00615B74" w:rsidRPr="002E3A45">
          <w:rPr>
            <w:rStyle w:val="Hyperlink"/>
            <w:noProof/>
          </w:rPr>
          <w:t>4.3.14</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Ventana de propiedades</w:t>
        </w:r>
        <w:r w:rsidR="00615B74">
          <w:rPr>
            <w:noProof/>
            <w:webHidden/>
          </w:rPr>
          <w:tab/>
        </w:r>
        <w:r w:rsidR="00615B74">
          <w:rPr>
            <w:noProof/>
            <w:webHidden/>
          </w:rPr>
          <w:fldChar w:fldCharType="begin"/>
        </w:r>
        <w:r w:rsidR="00615B74">
          <w:rPr>
            <w:noProof/>
            <w:webHidden/>
          </w:rPr>
          <w:instrText xml:space="preserve"> PAGEREF _Toc22628611 \h </w:instrText>
        </w:r>
        <w:r w:rsidR="00615B74">
          <w:rPr>
            <w:noProof/>
            <w:webHidden/>
          </w:rPr>
        </w:r>
        <w:r w:rsidR="00615B74">
          <w:rPr>
            <w:noProof/>
            <w:webHidden/>
          </w:rPr>
          <w:fldChar w:fldCharType="separate"/>
        </w:r>
        <w:r>
          <w:rPr>
            <w:noProof/>
            <w:webHidden/>
          </w:rPr>
          <w:t>31</w:t>
        </w:r>
        <w:r w:rsidR="00615B74">
          <w:rPr>
            <w:noProof/>
            <w:webHidden/>
          </w:rPr>
          <w:fldChar w:fldCharType="end"/>
        </w:r>
      </w:hyperlink>
    </w:p>
    <w:p w14:paraId="412809EF" w14:textId="1133488E"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12" w:history="1">
        <w:r w:rsidR="00615B74" w:rsidRPr="002E3A45">
          <w:rPr>
            <w:rStyle w:val="Hyperlink"/>
            <w:noProof/>
          </w:rPr>
          <w:t>4.3.15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Otras fichas</w:t>
        </w:r>
        <w:r w:rsidR="00615B74">
          <w:rPr>
            <w:noProof/>
            <w:webHidden/>
          </w:rPr>
          <w:tab/>
        </w:r>
        <w:r w:rsidR="00615B74">
          <w:rPr>
            <w:noProof/>
            <w:webHidden/>
          </w:rPr>
          <w:fldChar w:fldCharType="begin"/>
        </w:r>
        <w:r w:rsidR="00615B74">
          <w:rPr>
            <w:noProof/>
            <w:webHidden/>
          </w:rPr>
          <w:instrText xml:space="preserve"> PAGEREF _Toc22628612 \h </w:instrText>
        </w:r>
        <w:r w:rsidR="00615B74">
          <w:rPr>
            <w:noProof/>
            <w:webHidden/>
          </w:rPr>
        </w:r>
        <w:r w:rsidR="00615B74">
          <w:rPr>
            <w:noProof/>
            <w:webHidden/>
          </w:rPr>
          <w:fldChar w:fldCharType="separate"/>
        </w:r>
        <w:r>
          <w:rPr>
            <w:noProof/>
            <w:webHidden/>
          </w:rPr>
          <w:t>32</w:t>
        </w:r>
        <w:r w:rsidR="00615B74">
          <w:rPr>
            <w:noProof/>
            <w:webHidden/>
          </w:rPr>
          <w:fldChar w:fldCharType="end"/>
        </w:r>
      </w:hyperlink>
    </w:p>
    <w:p w14:paraId="3811F50F" w14:textId="17656ADE" w:rsidR="00615B74" w:rsidRDefault="004250C4">
      <w:pPr>
        <w:pStyle w:val="Verzeichnis1"/>
        <w:rPr>
          <w:rFonts w:asciiTheme="minorHAnsi" w:eastAsiaTheme="minorEastAsia" w:hAnsiTheme="minorHAnsi" w:cstheme="minorBidi"/>
          <w:noProof/>
          <w:sz w:val="22"/>
          <w:lang w:eastAsia="de-DE" w:bidi="ar-SA"/>
        </w:rPr>
      </w:pPr>
      <w:hyperlink w:anchor="_Toc22628613" w:history="1">
        <w:r w:rsidR="00615B74" w:rsidRPr="002E3A45">
          <w:rPr>
            <w:rStyle w:val="Hyperlink"/>
            <w:noProof/>
          </w:rPr>
          <w:t>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Planteamiento de la tarea</w:t>
        </w:r>
        <w:r w:rsidR="00615B74">
          <w:rPr>
            <w:noProof/>
            <w:webHidden/>
          </w:rPr>
          <w:tab/>
        </w:r>
        <w:r w:rsidR="00615B74">
          <w:rPr>
            <w:noProof/>
            <w:webHidden/>
          </w:rPr>
          <w:fldChar w:fldCharType="begin"/>
        </w:r>
        <w:r w:rsidR="00615B74">
          <w:rPr>
            <w:noProof/>
            <w:webHidden/>
          </w:rPr>
          <w:instrText xml:space="preserve"> PAGEREF _Toc22628613 \h </w:instrText>
        </w:r>
        <w:r w:rsidR="00615B74">
          <w:rPr>
            <w:noProof/>
            <w:webHidden/>
          </w:rPr>
        </w:r>
        <w:r w:rsidR="00615B74">
          <w:rPr>
            <w:noProof/>
            <w:webHidden/>
          </w:rPr>
          <w:fldChar w:fldCharType="separate"/>
        </w:r>
        <w:r>
          <w:rPr>
            <w:noProof/>
            <w:webHidden/>
          </w:rPr>
          <w:t>33</w:t>
        </w:r>
        <w:r w:rsidR="00615B74">
          <w:rPr>
            <w:noProof/>
            <w:webHidden/>
          </w:rPr>
          <w:fldChar w:fldCharType="end"/>
        </w:r>
      </w:hyperlink>
    </w:p>
    <w:p w14:paraId="23F3151F" w14:textId="215FF055" w:rsidR="00615B74" w:rsidRDefault="004250C4">
      <w:pPr>
        <w:pStyle w:val="Verzeichnis1"/>
        <w:rPr>
          <w:rFonts w:asciiTheme="minorHAnsi" w:eastAsiaTheme="minorEastAsia" w:hAnsiTheme="minorHAnsi" w:cstheme="minorBidi"/>
          <w:noProof/>
          <w:sz w:val="22"/>
          <w:lang w:eastAsia="de-DE" w:bidi="ar-SA"/>
        </w:rPr>
      </w:pPr>
      <w:hyperlink w:anchor="_Toc22628614" w:history="1">
        <w:r w:rsidR="00615B74" w:rsidRPr="002E3A45">
          <w:rPr>
            <w:rStyle w:val="Hyperlink"/>
            <w:noProof/>
            <w:lang w:val="es-ES"/>
          </w:rPr>
          <w:t>6</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Planificación de la visualización de procesos</w:t>
        </w:r>
        <w:r w:rsidR="00615B74">
          <w:rPr>
            <w:noProof/>
            <w:webHidden/>
          </w:rPr>
          <w:tab/>
        </w:r>
        <w:r w:rsidR="00615B74">
          <w:rPr>
            <w:noProof/>
            <w:webHidden/>
          </w:rPr>
          <w:fldChar w:fldCharType="begin"/>
        </w:r>
        <w:r w:rsidR="00615B74">
          <w:rPr>
            <w:noProof/>
            <w:webHidden/>
          </w:rPr>
          <w:instrText xml:space="preserve"> PAGEREF _Toc22628614 \h </w:instrText>
        </w:r>
        <w:r w:rsidR="00615B74">
          <w:rPr>
            <w:noProof/>
            <w:webHidden/>
          </w:rPr>
        </w:r>
        <w:r w:rsidR="00615B74">
          <w:rPr>
            <w:noProof/>
            <w:webHidden/>
          </w:rPr>
          <w:fldChar w:fldCharType="separate"/>
        </w:r>
        <w:r>
          <w:rPr>
            <w:noProof/>
            <w:webHidden/>
          </w:rPr>
          <w:t>33</w:t>
        </w:r>
        <w:r w:rsidR="00615B74">
          <w:rPr>
            <w:noProof/>
            <w:webHidden/>
          </w:rPr>
          <w:fldChar w:fldCharType="end"/>
        </w:r>
      </w:hyperlink>
    </w:p>
    <w:p w14:paraId="3F7E037A" w14:textId="575B1C9A"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15" w:history="1">
        <w:r w:rsidR="00615B74" w:rsidRPr="002E3A45">
          <w:rPr>
            <w:rStyle w:val="Hyperlink"/>
            <w:noProof/>
            <w:lang w:val="es-ES"/>
          </w:rPr>
          <w:t>6.1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Descripción del programa de la planta de clasificación con control y vigilancia de la velocidad del motor</w:t>
        </w:r>
        <w:r w:rsidR="00615B74">
          <w:rPr>
            <w:noProof/>
            <w:webHidden/>
          </w:rPr>
          <w:tab/>
        </w:r>
        <w:r w:rsidR="00615B74">
          <w:rPr>
            <w:noProof/>
            <w:webHidden/>
          </w:rPr>
          <w:fldChar w:fldCharType="begin"/>
        </w:r>
        <w:r w:rsidR="00615B74">
          <w:rPr>
            <w:noProof/>
            <w:webHidden/>
          </w:rPr>
          <w:instrText xml:space="preserve"> PAGEREF _Toc22628615 \h </w:instrText>
        </w:r>
        <w:r w:rsidR="00615B74">
          <w:rPr>
            <w:noProof/>
            <w:webHidden/>
          </w:rPr>
        </w:r>
        <w:r w:rsidR="00615B74">
          <w:rPr>
            <w:noProof/>
            <w:webHidden/>
          </w:rPr>
          <w:fldChar w:fldCharType="separate"/>
        </w:r>
        <w:r>
          <w:rPr>
            <w:noProof/>
            <w:webHidden/>
          </w:rPr>
          <w:t>34</w:t>
        </w:r>
        <w:r w:rsidR="00615B74">
          <w:rPr>
            <w:noProof/>
            <w:webHidden/>
          </w:rPr>
          <w:fldChar w:fldCharType="end"/>
        </w:r>
      </w:hyperlink>
    </w:p>
    <w:p w14:paraId="60584885" w14:textId="0CB76D62"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16" w:history="1">
        <w:r w:rsidR="00615B74" w:rsidRPr="002E3A45">
          <w:rPr>
            <w:rStyle w:val="Hyperlink"/>
            <w:noProof/>
          </w:rPr>
          <w:t>6.2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Esquema tecnológico</w:t>
        </w:r>
        <w:r w:rsidR="00615B74">
          <w:rPr>
            <w:noProof/>
            <w:webHidden/>
          </w:rPr>
          <w:tab/>
        </w:r>
        <w:r w:rsidR="00615B74">
          <w:rPr>
            <w:noProof/>
            <w:webHidden/>
          </w:rPr>
          <w:fldChar w:fldCharType="begin"/>
        </w:r>
        <w:r w:rsidR="00615B74">
          <w:rPr>
            <w:noProof/>
            <w:webHidden/>
          </w:rPr>
          <w:instrText xml:space="preserve"> PAGEREF _Toc22628616 \h </w:instrText>
        </w:r>
        <w:r w:rsidR="00615B74">
          <w:rPr>
            <w:noProof/>
            <w:webHidden/>
          </w:rPr>
        </w:r>
        <w:r w:rsidR="00615B74">
          <w:rPr>
            <w:noProof/>
            <w:webHidden/>
          </w:rPr>
          <w:fldChar w:fldCharType="separate"/>
        </w:r>
        <w:r>
          <w:rPr>
            <w:noProof/>
            <w:webHidden/>
          </w:rPr>
          <w:t>36</w:t>
        </w:r>
        <w:r w:rsidR="00615B74">
          <w:rPr>
            <w:noProof/>
            <w:webHidden/>
          </w:rPr>
          <w:fldChar w:fldCharType="end"/>
        </w:r>
      </w:hyperlink>
    </w:p>
    <w:p w14:paraId="35E2F10E" w14:textId="3E01AAA5"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17" w:history="1">
        <w:r w:rsidR="00615B74" w:rsidRPr="002E3A45">
          <w:rPr>
            <w:rStyle w:val="Hyperlink"/>
            <w:noProof/>
          </w:rPr>
          <w:t>6.3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Tabla de asignación</w:t>
        </w:r>
        <w:r w:rsidR="00615B74">
          <w:rPr>
            <w:noProof/>
            <w:webHidden/>
          </w:rPr>
          <w:tab/>
        </w:r>
        <w:r w:rsidR="00615B74">
          <w:rPr>
            <w:noProof/>
            <w:webHidden/>
          </w:rPr>
          <w:fldChar w:fldCharType="begin"/>
        </w:r>
        <w:r w:rsidR="00615B74">
          <w:rPr>
            <w:noProof/>
            <w:webHidden/>
          </w:rPr>
          <w:instrText xml:space="preserve"> PAGEREF _Toc22628617 \h </w:instrText>
        </w:r>
        <w:r w:rsidR="00615B74">
          <w:rPr>
            <w:noProof/>
            <w:webHidden/>
          </w:rPr>
        </w:r>
        <w:r w:rsidR="00615B74">
          <w:rPr>
            <w:noProof/>
            <w:webHidden/>
          </w:rPr>
          <w:fldChar w:fldCharType="separate"/>
        </w:r>
        <w:r>
          <w:rPr>
            <w:noProof/>
            <w:webHidden/>
          </w:rPr>
          <w:t>37</w:t>
        </w:r>
        <w:r w:rsidR="00615B74">
          <w:rPr>
            <w:noProof/>
            <w:webHidden/>
          </w:rPr>
          <w:fldChar w:fldCharType="end"/>
        </w:r>
      </w:hyperlink>
    </w:p>
    <w:p w14:paraId="5E467EA6" w14:textId="4D9B927F" w:rsidR="00615B74" w:rsidRDefault="004250C4">
      <w:pPr>
        <w:pStyle w:val="Verzeichnis1"/>
        <w:rPr>
          <w:rFonts w:asciiTheme="minorHAnsi" w:eastAsiaTheme="minorEastAsia" w:hAnsiTheme="minorHAnsi" w:cstheme="minorBidi"/>
          <w:noProof/>
          <w:sz w:val="22"/>
          <w:lang w:eastAsia="de-DE" w:bidi="ar-SA"/>
        </w:rPr>
      </w:pPr>
      <w:hyperlink w:anchor="_Toc22628618" w:history="1">
        <w:r w:rsidR="00615B74" w:rsidRPr="002E3A45">
          <w:rPr>
            <w:rStyle w:val="Hyperlink"/>
            <w:noProof/>
          </w:rPr>
          <w:t>7</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Instrucciones paso a paso estructuradas</w:t>
        </w:r>
        <w:r w:rsidR="00615B74">
          <w:rPr>
            <w:noProof/>
            <w:webHidden/>
          </w:rPr>
          <w:tab/>
        </w:r>
        <w:r w:rsidR="00615B74">
          <w:rPr>
            <w:noProof/>
            <w:webHidden/>
          </w:rPr>
          <w:fldChar w:fldCharType="begin"/>
        </w:r>
        <w:r w:rsidR="00615B74">
          <w:rPr>
            <w:noProof/>
            <w:webHidden/>
          </w:rPr>
          <w:instrText xml:space="preserve"> PAGEREF _Toc22628618 \h </w:instrText>
        </w:r>
        <w:r w:rsidR="00615B74">
          <w:rPr>
            <w:noProof/>
            <w:webHidden/>
          </w:rPr>
        </w:r>
        <w:r w:rsidR="00615B74">
          <w:rPr>
            <w:noProof/>
            <w:webHidden/>
          </w:rPr>
          <w:fldChar w:fldCharType="separate"/>
        </w:r>
        <w:r>
          <w:rPr>
            <w:noProof/>
            <w:webHidden/>
          </w:rPr>
          <w:t>38</w:t>
        </w:r>
        <w:r w:rsidR="00615B74">
          <w:rPr>
            <w:noProof/>
            <w:webHidden/>
          </w:rPr>
          <w:fldChar w:fldCharType="end"/>
        </w:r>
      </w:hyperlink>
    </w:p>
    <w:p w14:paraId="51759AF8" w14:textId="6B334F6F"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19" w:history="1">
        <w:r w:rsidR="00615B74" w:rsidRPr="002E3A45">
          <w:rPr>
            <w:rStyle w:val="Hyperlink"/>
            <w:noProof/>
          </w:rPr>
          <w:t>7.1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Desarchivar un proyecto existente</w:t>
        </w:r>
        <w:r w:rsidR="00615B74">
          <w:rPr>
            <w:noProof/>
            <w:webHidden/>
          </w:rPr>
          <w:tab/>
        </w:r>
        <w:r w:rsidR="00615B74">
          <w:rPr>
            <w:noProof/>
            <w:webHidden/>
          </w:rPr>
          <w:fldChar w:fldCharType="begin"/>
        </w:r>
        <w:r w:rsidR="00615B74">
          <w:rPr>
            <w:noProof/>
            <w:webHidden/>
          </w:rPr>
          <w:instrText xml:space="preserve"> PAGEREF _Toc22628619 \h </w:instrText>
        </w:r>
        <w:r w:rsidR="00615B74">
          <w:rPr>
            <w:noProof/>
            <w:webHidden/>
          </w:rPr>
        </w:r>
        <w:r w:rsidR="00615B74">
          <w:rPr>
            <w:noProof/>
            <w:webHidden/>
          </w:rPr>
          <w:fldChar w:fldCharType="separate"/>
        </w:r>
        <w:r>
          <w:rPr>
            <w:noProof/>
            <w:webHidden/>
          </w:rPr>
          <w:t>38</w:t>
        </w:r>
        <w:r w:rsidR="00615B74">
          <w:rPr>
            <w:noProof/>
            <w:webHidden/>
          </w:rPr>
          <w:fldChar w:fldCharType="end"/>
        </w:r>
      </w:hyperlink>
    </w:p>
    <w:p w14:paraId="27C6EED1" w14:textId="58986D45"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0" w:history="1">
        <w:r w:rsidR="00615B74" w:rsidRPr="002E3A45">
          <w:rPr>
            <w:rStyle w:val="Hyperlink"/>
            <w:noProof/>
            <w:lang w:val="en-US"/>
          </w:rPr>
          <w:t>7.2</w:t>
        </w:r>
        <w:r w:rsidR="00615B74">
          <w:rPr>
            <w:rFonts w:asciiTheme="minorHAnsi" w:eastAsiaTheme="minorEastAsia" w:hAnsiTheme="minorHAnsi" w:cstheme="minorBidi"/>
            <w:noProof/>
            <w:sz w:val="22"/>
            <w:lang w:eastAsia="de-DE" w:bidi="ar-SA"/>
          </w:rPr>
          <w:tab/>
        </w:r>
        <w:r w:rsidR="00615B74" w:rsidRPr="002E3A45">
          <w:rPr>
            <w:rStyle w:val="Hyperlink"/>
            <w:bCs/>
            <w:noProof/>
            <w:lang w:val="en-US"/>
          </w:rPr>
          <w:t>Insertar SIMATIC HMI Panel KTP700 Basic</w:t>
        </w:r>
        <w:r w:rsidR="00615B74">
          <w:rPr>
            <w:noProof/>
            <w:webHidden/>
          </w:rPr>
          <w:tab/>
        </w:r>
        <w:r w:rsidR="00615B74">
          <w:rPr>
            <w:noProof/>
            <w:webHidden/>
          </w:rPr>
          <w:fldChar w:fldCharType="begin"/>
        </w:r>
        <w:r w:rsidR="00615B74">
          <w:rPr>
            <w:noProof/>
            <w:webHidden/>
          </w:rPr>
          <w:instrText xml:space="preserve"> PAGEREF _Toc22628620 \h </w:instrText>
        </w:r>
        <w:r w:rsidR="00615B74">
          <w:rPr>
            <w:noProof/>
            <w:webHidden/>
          </w:rPr>
        </w:r>
        <w:r w:rsidR="00615B74">
          <w:rPr>
            <w:noProof/>
            <w:webHidden/>
          </w:rPr>
          <w:fldChar w:fldCharType="separate"/>
        </w:r>
        <w:r>
          <w:rPr>
            <w:noProof/>
            <w:webHidden/>
          </w:rPr>
          <w:t>39</w:t>
        </w:r>
        <w:r w:rsidR="00615B74">
          <w:rPr>
            <w:noProof/>
            <w:webHidden/>
          </w:rPr>
          <w:fldChar w:fldCharType="end"/>
        </w:r>
      </w:hyperlink>
    </w:p>
    <w:p w14:paraId="15C48FC9" w14:textId="532409F0"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1" w:history="1">
        <w:r w:rsidR="00615B74" w:rsidRPr="002E3A45">
          <w:rPr>
            <w:rStyle w:val="Hyperlink"/>
            <w:noProof/>
            <w:lang w:val="en-US"/>
          </w:rPr>
          <w:t>7.3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Asistente de paneles de operador para KTP700 Basic</w:t>
        </w:r>
        <w:r w:rsidR="00615B74">
          <w:rPr>
            <w:noProof/>
            <w:webHidden/>
          </w:rPr>
          <w:tab/>
        </w:r>
        <w:r w:rsidR="00615B74">
          <w:rPr>
            <w:noProof/>
            <w:webHidden/>
          </w:rPr>
          <w:fldChar w:fldCharType="begin"/>
        </w:r>
        <w:r w:rsidR="00615B74">
          <w:rPr>
            <w:noProof/>
            <w:webHidden/>
          </w:rPr>
          <w:instrText xml:space="preserve"> PAGEREF _Toc22628621 \h </w:instrText>
        </w:r>
        <w:r w:rsidR="00615B74">
          <w:rPr>
            <w:noProof/>
            <w:webHidden/>
          </w:rPr>
        </w:r>
        <w:r w:rsidR="00615B74">
          <w:rPr>
            <w:noProof/>
            <w:webHidden/>
          </w:rPr>
          <w:fldChar w:fldCharType="separate"/>
        </w:r>
        <w:r>
          <w:rPr>
            <w:noProof/>
            <w:webHidden/>
          </w:rPr>
          <w:t>41</w:t>
        </w:r>
        <w:r w:rsidR="00615B74">
          <w:rPr>
            <w:noProof/>
            <w:webHidden/>
          </w:rPr>
          <w:fldChar w:fldCharType="end"/>
        </w:r>
      </w:hyperlink>
    </w:p>
    <w:p w14:paraId="30CCCCEA" w14:textId="555529FB"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2" w:history="1">
        <w:r w:rsidR="00615B74" w:rsidRPr="002E3A45">
          <w:rPr>
            <w:rStyle w:val="Hyperlink"/>
            <w:noProof/>
          </w:rPr>
          <w:t>7.4</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Configuración del panel KTP700 Basic</w:t>
        </w:r>
        <w:r w:rsidR="00615B74">
          <w:rPr>
            <w:noProof/>
            <w:webHidden/>
          </w:rPr>
          <w:tab/>
        </w:r>
        <w:r w:rsidR="00615B74">
          <w:rPr>
            <w:noProof/>
            <w:webHidden/>
          </w:rPr>
          <w:fldChar w:fldCharType="begin"/>
        </w:r>
        <w:r w:rsidR="00615B74">
          <w:rPr>
            <w:noProof/>
            <w:webHidden/>
          </w:rPr>
          <w:instrText xml:space="preserve"> PAGEREF _Toc22628622 \h </w:instrText>
        </w:r>
        <w:r w:rsidR="00615B74">
          <w:rPr>
            <w:noProof/>
            <w:webHidden/>
          </w:rPr>
        </w:r>
        <w:r w:rsidR="00615B74">
          <w:rPr>
            <w:noProof/>
            <w:webHidden/>
          </w:rPr>
          <w:fldChar w:fldCharType="separate"/>
        </w:r>
        <w:r>
          <w:rPr>
            <w:noProof/>
            <w:webHidden/>
          </w:rPr>
          <w:t>47</w:t>
        </w:r>
        <w:r w:rsidR="00615B74">
          <w:rPr>
            <w:noProof/>
            <w:webHidden/>
          </w:rPr>
          <w:fldChar w:fldCharType="end"/>
        </w:r>
      </w:hyperlink>
    </w:p>
    <w:p w14:paraId="3BDDFE02" w14:textId="6F464E53"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23" w:history="1">
        <w:r w:rsidR="00615B74" w:rsidRPr="002E3A45">
          <w:rPr>
            <w:rStyle w:val="Hyperlink"/>
            <w:noProof/>
          </w:rPr>
          <w:t>7.4.1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Ajuste de la dirección IP</w:t>
        </w:r>
        <w:r w:rsidR="00615B74">
          <w:rPr>
            <w:noProof/>
            <w:webHidden/>
          </w:rPr>
          <w:tab/>
        </w:r>
        <w:r w:rsidR="00615B74">
          <w:rPr>
            <w:noProof/>
            <w:webHidden/>
          </w:rPr>
          <w:fldChar w:fldCharType="begin"/>
        </w:r>
        <w:r w:rsidR="00615B74">
          <w:rPr>
            <w:noProof/>
            <w:webHidden/>
          </w:rPr>
          <w:instrText xml:space="preserve"> PAGEREF _Toc22628623 \h </w:instrText>
        </w:r>
        <w:r w:rsidR="00615B74">
          <w:rPr>
            <w:noProof/>
            <w:webHidden/>
          </w:rPr>
        </w:r>
        <w:r w:rsidR="00615B74">
          <w:rPr>
            <w:noProof/>
            <w:webHidden/>
          </w:rPr>
          <w:fldChar w:fldCharType="separate"/>
        </w:r>
        <w:r>
          <w:rPr>
            <w:noProof/>
            <w:webHidden/>
          </w:rPr>
          <w:t>48</w:t>
        </w:r>
        <w:r w:rsidR="00615B74">
          <w:rPr>
            <w:noProof/>
            <w:webHidden/>
          </w:rPr>
          <w:fldChar w:fldCharType="end"/>
        </w:r>
      </w:hyperlink>
    </w:p>
    <w:p w14:paraId="4E6653C4" w14:textId="2FF8574B"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4" w:history="1">
        <w:r w:rsidR="00615B74" w:rsidRPr="002E3A45">
          <w:rPr>
            <w:rStyle w:val="Hyperlink"/>
            <w:noProof/>
            <w:lang w:val="es-ES"/>
          </w:rPr>
          <w:t>7.5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Compilación de la CPU y el panel y almacenamiento del proyecto</w:t>
        </w:r>
        <w:r w:rsidR="00615B74">
          <w:rPr>
            <w:noProof/>
            <w:webHidden/>
          </w:rPr>
          <w:tab/>
        </w:r>
        <w:r w:rsidR="00615B74">
          <w:rPr>
            <w:noProof/>
            <w:webHidden/>
          </w:rPr>
          <w:fldChar w:fldCharType="begin"/>
        </w:r>
        <w:r w:rsidR="00615B74">
          <w:rPr>
            <w:noProof/>
            <w:webHidden/>
          </w:rPr>
          <w:instrText xml:space="preserve"> PAGEREF _Toc22628624 \h </w:instrText>
        </w:r>
        <w:r w:rsidR="00615B74">
          <w:rPr>
            <w:noProof/>
            <w:webHidden/>
          </w:rPr>
        </w:r>
        <w:r w:rsidR="00615B74">
          <w:rPr>
            <w:noProof/>
            <w:webHidden/>
          </w:rPr>
          <w:fldChar w:fldCharType="separate"/>
        </w:r>
        <w:r>
          <w:rPr>
            <w:noProof/>
            <w:webHidden/>
          </w:rPr>
          <w:t>49</w:t>
        </w:r>
        <w:r w:rsidR="00615B74">
          <w:rPr>
            <w:noProof/>
            <w:webHidden/>
          </w:rPr>
          <w:fldChar w:fldCharType="end"/>
        </w:r>
      </w:hyperlink>
    </w:p>
    <w:p w14:paraId="46A85328" w14:textId="71D94301"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5" w:history="1">
        <w:r w:rsidR="00615B74" w:rsidRPr="002E3A45">
          <w:rPr>
            <w:rStyle w:val="Hyperlink"/>
            <w:noProof/>
          </w:rPr>
          <w:t>7.6</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Configuración del visor de gráficos</w:t>
        </w:r>
        <w:r w:rsidR="00615B74">
          <w:rPr>
            <w:noProof/>
            <w:webHidden/>
          </w:rPr>
          <w:tab/>
        </w:r>
        <w:r w:rsidR="00615B74">
          <w:rPr>
            <w:noProof/>
            <w:webHidden/>
          </w:rPr>
          <w:fldChar w:fldCharType="begin"/>
        </w:r>
        <w:r w:rsidR="00615B74">
          <w:rPr>
            <w:noProof/>
            <w:webHidden/>
          </w:rPr>
          <w:instrText xml:space="preserve"> PAGEREF _Toc22628625 \h </w:instrText>
        </w:r>
        <w:r w:rsidR="00615B74">
          <w:rPr>
            <w:noProof/>
            <w:webHidden/>
          </w:rPr>
        </w:r>
        <w:r w:rsidR="00615B74">
          <w:rPr>
            <w:noProof/>
            <w:webHidden/>
          </w:rPr>
          <w:fldChar w:fldCharType="separate"/>
        </w:r>
        <w:r>
          <w:rPr>
            <w:noProof/>
            <w:webHidden/>
          </w:rPr>
          <w:t>50</w:t>
        </w:r>
        <w:r w:rsidR="00615B74">
          <w:rPr>
            <w:noProof/>
            <w:webHidden/>
          </w:rPr>
          <w:fldChar w:fldCharType="end"/>
        </w:r>
      </w:hyperlink>
    </w:p>
    <w:p w14:paraId="428AEDEA" w14:textId="2A4C2D68"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6" w:history="1">
        <w:r w:rsidR="00615B74" w:rsidRPr="002E3A45">
          <w:rPr>
            <w:rStyle w:val="Hyperlink"/>
            <w:noProof/>
            <w:lang w:val="es-ES"/>
          </w:rPr>
          <w:t>7.7</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Visualización de un valor de proceso en un campo E/S</w:t>
        </w:r>
        <w:r w:rsidR="00615B74">
          <w:rPr>
            <w:noProof/>
            <w:webHidden/>
          </w:rPr>
          <w:tab/>
        </w:r>
        <w:r w:rsidR="00615B74">
          <w:rPr>
            <w:noProof/>
            <w:webHidden/>
          </w:rPr>
          <w:fldChar w:fldCharType="begin"/>
        </w:r>
        <w:r w:rsidR="00615B74">
          <w:rPr>
            <w:noProof/>
            <w:webHidden/>
          </w:rPr>
          <w:instrText xml:space="preserve"> PAGEREF _Toc22628626 \h </w:instrText>
        </w:r>
        <w:r w:rsidR="00615B74">
          <w:rPr>
            <w:noProof/>
            <w:webHidden/>
          </w:rPr>
        </w:r>
        <w:r w:rsidR="00615B74">
          <w:rPr>
            <w:noProof/>
            <w:webHidden/>
          </w:rPr>
          <w:fldChar w:fldCharType="separate"/>
        </w:r>
        <w:r>
          <w:rPr>
            <w:noProof/>
            <w:webHidden/>
          </w:rPr>
          <w:t>56</w:t>
        </w:r>
        <w:r w:rsidR="00615B74">
          <w:rPr>
            <w:noProof/>
            <w:webHidden/>
          </w:rPr>
          <w:fldChar w:fldCharType="end"/>
        </w:r>
      </w:hyperlink>
    </w:p>
    <w:p w14:paraId="66D5EF50" w14:textId="3029CDE5"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7" w:history="1">
        <w:r w:rsidR="00615B74" w:rsidRPr="002E3A45">
          <w:rPr>
            <w:rStyle w:val="Hyperlink"/>
            <w:noProof/>
            <w:lang w:val="es-ES"/>
          </w:rPr>
          <w:t>7.8</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Visualización de señales binarias con rectángulos/líneas animados</w:t>
        </w:r>
        <w:r w:rsidR="00615B74">
          <w:rPr>
            <w:noProof/>
            <w:webHidden/>
          </w:rPr>
          <w:tab/>
        </w:r>
        <w:r w:rsidR="00615B74">
          <w:rPr>
            <w:noProof/>
            <w:webHidden/>
          </w:rPr>
          <w:fldChar w:fldCharType="begin"/>
        </w:r>
        <w:r w:rsidR="00615B74">
          <w:rPr>
            <w:noProof/>
            <w:webHidden/>
          </w:rPr>
          <w:instrText xml:space="preserve"> PAGEREF _Toc22628627 \h </w:instrText>
        </w:r>
        <w:r w:rsidR="00615B74">
          <w:rPr>
            <w:noProof/>
            <w:webHidden/>
          </w:rPr>
        </w:r>
        <w:r w:rsidR="00615B74">
          <w:rPr>
            <w:noProof/>
            <w:webHidden/>
          </w:rPr>
          <w:fldChar w:fldCharType="separate"/>
        </w:r>
        <w:r>
          <w:rPr>
            <w:noProof/>
            <w:webHidden/>
          </w:rPr>
          <w:t>59</w:t>
        </w:r>
        <w:r w:rsidR="00615B74">
          <w:rPr>
            <w:noProof/>
            <w:webHidden/>
          </w:rPr>
          <w:fldChar w:fldCharType="end"/>
        </w:r>
      </w:hyperlink>
    </w:p>
    <w:p w14:paraId="384AD0F1" w14:textId="1B75BBD0"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8" w:history="1">
        <w:r w:rsidR="00615B74" w:rsidRPr="002E3A45">
          <w:rPr>
            <w:rStyle w:val="Hyperlink"/>
            <w:noProof/>
          </w:rPr>
          <w:t>7.9</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Conexiones y variables HMI</w:t>
        </w:r>
        <w:r w:rsidR="00615B74">
          <w:rPr>
            <w:noProof/>
            <w:webHidden/>
          </w:rPr>
          <w:tab/>
        </w:r>
        <w:r w:rsidR="00615B74">
          <w:rPr>
            <w:noProof/>
            <w:webHidden/>
          </w:rPr>
          <w:fldChar w:fldCharType="begin"/>
        </w:r>
        <w:r w:rsidR="00615B74">
          <w:rPr>
            <w:noProof/>
            <w:webHidden/>
          </w:rPr>
          <w:instrText xml:space="preserve"> PAGEREF _Toc22628628 \h </w:instrText>
        </w:r>
        <w:r w:rsidR="00615B74">
          <w:rPr>
            <w:noProof/>
            <w:webHidden/>
          </w:rPr>
        </w:r>
        <w:r w:rsidR="00615B74">
          <w:rPr>
            <w:noProof/>
            <w:webHidden/>
          </w:rPr>
          <w:fldChar w:fldCharType="separate"/>
        </w:r>
        <w:r>
          <w:rPr>
            <w:noProof/>
            <w:webHidden/>
          </w:rPr>
          <w:t>67</w:t>
        </w:r>
        <w:r w:rsidR="00615B74">
          <w:rPr>
            <w:noProof/>
            <w:webHidden/>
          </w:rPr>
          <w:fldChar w:fldCharType="end"/>
        </w:r>
      </w:hyperlink>
    </w:p>
    <w:p w14:paraId="293E7136" w14:textId="0076DAB1"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29" w:history="1">
        <w:r w:rsidR="00615B74" w:rsidRPr="002E3A45">
          <w:rPr>
            <w:rStyle w:val="Hyperlink"/>
            <w:noProof/>
            <w:lang w:val="es-ES"/>
          </w:rPr>
          <w:t>7.10</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Carga de la CPU y el panel</w:t>
        </w:r>
        <w:r w:rsidR="00615B74">
          <w:rPr>
            <w:noProof/>
            <w:webHidden/>
          </w:rPr>
          <w:tab/>
        </w:r>
        <w:r w:rsidR="00615B74">
          <w:rPr>
            <w:noProof/>
            <w:webHidden/>
          </w:rPr>
          <w:fldChar w:fldCharType="begin"/>
        </w:r>
        <w:r w:rsidR="00615B74">
          <w:rPr>
            <w:noProof/>
            <w:webHidden/>
          </w:rPr>
          <w:instrText xml:space="preserve"> PAGEREF _Toc22628629 \h </w:instrText>
        </w:r>
        <w:r w:rsidR="00615B74">
          <w:rPr>
            <w:noProof/>
            <w:webHidden/>
          </w:rPr>
        </w:r>
        <w:r w:rsidR="00615B74">
          <w:rPr>
            <w:noProof/>
            <w:webHidden/>
          </w:rPr>
          <w:fldChar w:fldCharType="separate"/>
        </w:r>
        <w:r>
          <w:rPr>
            <w:noProof/>
            <w:webHidden/>
          </w:rPr>
          <w:t>69</w:t>
        </w:r>
        <w:r w:rsidR="00615B74">
          <w:rPr>
            <w:noProof/>
            <w:webHidden/>
          </w:rPr>
          <w:fldChar w:fldCharType="end"/>
        </w:r>
      </w:hyperlink>
    </w:p>
    <w:p w14:paraId="5B89FF47" w14:textId="0CB927C1"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30" w:history="1">
        <w:r w:rsidR="00615B74" w:rsidRPr="002E3A45">
          <w:rPr>
            <w:rStyle w:val="Hyperlink"/>
            <w:noProof/>
            <w:lang w:val="es-ES"/>
          </w:rPr>
          <w:t>7.11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Prueba de la visualización de procesos en la simulación</w:t>
        </w:r>
        <w:r w:rsidR="00615B74">
          <w:rPr>
            <w:noProof/>
            <w:webHidden/>
          </w:rPr>
          <w:tab/>
        </w:r>
        <w:r w:rsidR="00615B74">
          <w:rPr>
            <w:noProof/>
            <w:webHidden/>
          </w:rPr>
          <w:fldChar w:fldCharType="begin"/>
        </w:r>
        <w:r w:rsidR="00615B74">
          <w:rPr>
            <w:noProof/>
            <w:webHidden/>
          </w:rPr>
          <w:instrText xml:space="preserve"> PAGEREF _Toc22628630 \h </w:instrText>
        </w:r>
        <w:r w:rsidR="00615B74">
          <w:rPr>
            <w:noProof/>
            <w:webHidden/>
          </w:rPr>
        </w:r>
        <w:r w:rsidR="00615B74">
          <w:rPr>
            <w:noProof/>
            <w:webHidden/>
          </w:rPr>
          <w:fldChar w:fldCharType="separate"/>
        </w:r>
        <w:r>
          <w:rPr>
            <w:noProof/>
            <w:webHidden/>
          </w:rPr>
          <w:t>73</w:t>
        </w:r>
        <w:r w:rsidR="00615B74">
          <w:rPr>
            <w:noProof/>
            <w:webHidden/>
          </w:rPr>
          <w:fldChar w:fldCharType="end"/>
        </w:r>
      </w:hyperlink>
    </w:p>
    <w:p w14:paraId="58133EC1" w14:textId="70880332"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31" w:history="1">
        <w:r w:rsidR="00615B74" w:rsidRPr="002E3A45">
          <w:rPr>
            <w:rStyle w:val="Hyperlink"/>
            <w:noProof/>
            <w:lang w:val="es-ES"/>
          </w:rPr>
          <w:t>7.12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Interruptores y botones para las operaciones de proceso</w:t>
        </w:r>
        <w:r w:rsidR="00615B74">
          <w:rPr>
            <w:noProof/>
            <w:webHidden/>
          </w:rPr>
          <w:tab/>
        </w:r>
        <w:r w:rsidR="00615B74">
          <w:rPr>
            <w:noProof/>
            <w:webHidden/>
          </w:rPr>
          <w:fldChar w:fldCharType="begin"/>
        </w:r>
        <w:r w:rsidR="00615B74">
          <w:rPr>
            <w:noProof/>
            <w:webHidden/>
          </w:rPr>
          <w:instrText xml:space="preserve"> PAGEREF _Toc22628631 \h </w:instrText>
        </w:r>
        <w:r w:rsidR="00615B74">
          <w:rPr>
            <w:noProof/>
            <w:webHidden/>
          </w:rPr>
        </w:r>
        <w:r w:rsidR="00615B74">
          <w:rPr>
            <w:noProof/>
            <w:webHidden/>
          </w:rPr>
          <w:fldChar w:fldCharType="separate"/>
        </w:r>
        <w:r>
          <w:rPr>
            <w:noProof/>
            <w:webHidden/>
          </w:rPr>
          <w:t>75</w:t>
        </w:r>
        <w:r w:rsidR="00615B74">
          <w:rPr>
            <w:noProof/>
            <w:webHidden/>
          </w:rPr>
          <w:fldChar w:fldCharType="end"/>
        </w:r>
      </w:hyperlink>
    </w:p>
    <w:p w14:paraId="755B4488" w14:textId="7BEC23CB"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32" w:history="1">
        <w:r w:rsidR="00615B74" w:rsidRPr="002E3A45">
          <w:rPr>
            <w:rStyle w:val="Hyperlink"/>
            <w:noProof/>
            <w:lang w:val="es-ES"/>
          </w:rPr>
          <w:t>7.13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Adaptación de encabezado y pie en la plantilla</w:t>
        </w:r>
        <w:r w:rsidR="00615B74">
          <w:rPr>
            <w:noProof/>
            <w:webHidden/>
          </w:rPr>
          <w:tab/>
        </w:r>
        <w:r w:rsidR="00615B74">
          <w:rPr>
            <w:noProof/>
            <w:webHidden/>
          </w:rPr>
          <w:fldChar w:fldCharType="begin"/>
        </w:r>
        <w:r w:rsidR="00615B74">
          <w:rPr>
            <w:noProof/>
            <w:webHidden/>
          </w:rPr>
          <w:instrText xml:space="preserve"> PAGEREF _Toc22628632 \h </w:instrText>
        </w:r>
        <w:r w:rsidR="00615B74">
          <w:rPr>
            <w:noProof/>
            <w:webHidden/>
          </w:rPr>
        </w:r>
        <w:r w:rsidR="00615B74">
          <w:rPr>
            <w:noProof/>
            <w:webHidden/>
          </w:rPr>
          <w:fldChar w:fldCharType="separate"/>
        </w:r>
        <w:r>
          <w:rPr>
            <w:noProof/>
            <w:webHidden/>
          </w:rPr>
          <w:t>90</w:t>
        </w:r>
        <w:r w:rsidR="00615B74">
          <w:rPr>
            <w:noProof/>
            <w:webHidden/>
          </w:rPr>
          <w:fldChar w:fldCharType="end"/>
        </w:r>
      </w:hyperlink>
    </w:p>
    <w:p w14:paraId="49610E1E" w14:textId="284BD64E"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33" w:history="1">
        <w:r w:rsidR="00615B74" w:rsidRPr="002E3A45">
          <w:rPr>
            <w:rStyle w:val="Hyperlink"/>
            <w:noProof/>
          </w:rPr>
          <w:t>7.14</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Vista de barra</w:t>
        </w:r>
        <w:r w:rsidR="00615B74">
          <w:rPr>
            <w:noProof/>
            <w:webHidden/>
          </w:rPr>
          <w:tab/>
        </w:r>
        <w:r w:rsidR="00615B74">
          <w:rPr>
            <w:noProof/>
            <w:webHidden/>
          </w:rPr>
          <w:fldChar w:fldCharType="begin"/>
        </w:r>
        <w:r w:rsidR="00615B74">
          <w:rPr>
            <w:noProof/>
            <w:webHidden/>
          </w:rPr>
          <w:instrText xml:space="preserve"> PAGEREF _Toc22628633 \h </w:instrText>
        </w:r>
        <w:r w:rsidR="00615B74">
          <w:rPr>
            <w:noProof/>
            <w:webHidden/>
          </w:rPr>
        </w:r>
        <w:r w:rsidR="00615B74">
          <w:rPr>
            <w:noProof/>
            <w:webHidden/>
          </w:rPr>
          <w:fldChar w:fldCharType="separate"/>
        </w:r>
        <w:r>
          <w:rPr>
            <w:noProof/>
            <w:webHidden/>
          </w:rPr>
          <w:t>103</w:t>
        </w:r>
        <w:r w:rsidR="00615B74">
          <w:rPr>
            <w:noProof/>
            <w:webHidden/>
          </w:rPr>
          <w:fldChar w:fldCharType="end"/>
        </w:r>
      </w:hyperlink>
    </w:p>
    <w:p w14:paraId="2B67605A" w14:textId="5CD593A3"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34" w:history="1">
        <w:r w:rsidR="00615B74" w:rsidRPr="002E3A45">
          <w:rPr>
            <w:rStyle w:val="Hyperlink"/>
            <w:noProof/>
          </w:rPr>
          <w:t>7.15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Avisos</w:t>
        </w:r>
        <w:r w:rsidR="00615B74">
          <w:rPr>
            <w:noProof/>
            <w:webHidden/>
          </w:rPr>
          <w:tab/>
        </w:r>
        <w:r w:rsidR="00615B74">
          <w:rPr>
            <w:noProof/>
            <w:webHidden/>
          </w:rPr>
          <w:fldChar w:fldCharType="begin"/>
        </w:r>
        <w:r w:rsidR="00615B74">
          <w:rPr>
            <w:noProof/>
            <w:webHidden/>
          </w:rPr>
          <w:instrText xml:space="preserve"> PAGEREF _Toc22628634 \h </w:instrText>
        </w:r>
        <w:r w:rsidR="00615B74">
          <w:rPr>
            <w:noProof/>
            <w:webHidden/>
          </w:rPr>
        </w:r>
        <w:r w:rsidR="00615B74">
          <w:rPr>
            <w:noProof/>
            <w:webHidden/>
          </w:rPr>
          <w:fldChar w:fldCharType="separate"/>
        </w:r>
        <w:r>
          <w:rPr>
            <w:noProof/>
            <w:webHidden/>
          </w:rPr>
          <w:t>110</w:t>
        </w:r>
        <w:r w:rsidR="00615B74">
          <w:rPr>
            <w:noProof/>
            <w:webHidden/>
          </w:rPr>
          <w:fldChar w:fldCharType="end"/>
        </w:r>
      </w:hyperlink>
    </w:p>
    <w:p w14:paraId="37E8332A" w14:textId="41496D64"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35" w:history="1">
        <w:r w:rsidR="00615B74" w:rsidRPr="002E3A45">
          <w:rPr>
            <w:rStyle w:val="Hyperlink"/>
            <w:noProof/>
          </w:rPr>
          <w:t>7.15.1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Configuración general de avisos</w:t>
        </w:r>
        <w:r w:rsidR="00615B74">
          <w:rPr>
            <w:noProof/>
            <w:webHidden/>
          </w:rPr>
          <w:tab/>
        </w:r>
        <w:r w:rsidR="00615B74">
          <w:rPr>
            <w:noProof/>
            <w:webHidden/>
          </w:rPr>
          <w:fldChar w:fldCharType="begin"/>
        </w:r>
        <w:r w:rsidR="00615B74">
          <w:rPr>
            <w:noProof/>
            <w:webHidden/>
          </w:rPr>
          <w:instrText xml:space="preserve"> PAGEREF _Toc22628635 \h </w:instrText>
        </w:r>
        <w:r w:rsidR="00615B74">
          <w:rPr>
            <w:noProof/>
            <w:webHidden/>
          </w:rPr>
        </w:r>
        <w:r w:rsidR="00615B74">
          <w:rPr>
            <w:noProof/>
            <w:webHidden/>
          </w:rPr>
          <w:fldChar w:fldCharType="separate"/>
        </w:r>
        <w:r>
          <w:rPr>
            <w:noProof/>
            <w:webHidden/>
          </w:rPr>
          <w:t>110</w:t>
        </w:r>
        <w:r w:rsidR="00615B74">
          <w:rPr>
            <w:noProof/>
            <w:webHidden/>
          </w:rPr>
          <w:fldChar w:fldCharType="end"/>
        </w:r>
      </w:hyperlink>
    </w:p>
    <w:p w14:paraId="61FF9D42" w14:textId="6013C1CD"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36" w:history="1">
        <w:r w:rsidR="00615B74" w:rsidRPr="002E3A45">
          <w:rPr>
            <w:rStyle w:val="Hyperlink"/>
            <w:noProof/>
          </w:rPr>
          <w:t>7.15.2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Ventana de avisos</w:t>
        </w:r>
        <w:r w:rsidR="00615B74">
          <w:rPr>
            <w:noProof/>
            <w:webHidden/>
          </w:rPr>
          <w:tab/>
        </w:r>
        <w:r w:rsidR="00615B74">
          <w:rPr>
            <w:noProof/>
            <w:webHidden/>
          </w:rPr>
          <w:fldChar w:fldCharType="begin"/>
        </w:r>
        <w:r w:rsidR="00615B74">
          <w:rPr>
            <w:noProof/>
            <w:webHidden/>
          </w:rPr>
          <w:instrText xml:space="preserve"> PAGEREF _Toc22628636 \h </w:instrText>
        </w:r>
        <w:r w:rsidR="00615B74">
          <w:rPr>
            <w:noProof/>
            <w:webHidden/>
          </w:rPr>
        </w:r>
        <w:r w:rsidR="00615B74">
          <w:rPr>
            <w:noProof/>
            <w:webHidden/>
          </w:rPr>
          <w:fldChar w:fldCharType="separate"/>
        </w:r>
        <w:r>
          <w:rPr>
            <w:noProof/>
            <w:webHidden/>
          </w:rPr>
          <w:t>111</w:t>
        </w:r>
        <w:r w:rsidR="00615B74">
          <w:rPr>
            <w:noProof/>
            <w:webHidden/>
          </w:rPr>
          <w:fldChar w:fldCharType="end"/>
        </w:r>
      </w:hyperlink>
    </w:p>
    <w:p w14:paraId="2640E65D" w14:textId="78C01D64"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37" w:history="1">
        <w:r w:rsidR="00615B74" w:rsidRPr="002E3A45">
          <w:rPr>
            <w:rStyle w:val="Hyperlink"/>
            <w:noProof/>
          </w:rPr>
          <w:t>7.15.3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Indicador de avisos</w:t>
        </w:r>
        <w:r w:rsidR="00615B74">
          <w:rPr>
            <w:noProof/>
            <w:webHidden/>
          </w:rPr>
          <w:tab/>
        </w:r>
        <w:r w:rsidR="00615B74">
          <w:rPr>
            <w:noProof/>
            <w:webHidden/>
          </w:rPr>
          <w:fldChar w:fldCharType="begin"/>
        </w:r>
        <w:r w:rsidR="00615B74">
          <w:rPr>
            <w:noProof/>
            <w:webHidden/>
          </w:rPr>
          <w:instrText xml:space="preserve"> PAGEREF _Toc22628637 \h </w:instrText>
        </w:r>
        <w:r w:rsidR="00615B74">
          <w:rPr>
            <w:noProof/>
            <w:webHidden/>
          </w:rPr>
        </w:r>
        <w:r w:rsidR="00615B74">
          <w:rPr>
            <w:noProof/>
            <w:webHidden/>
          </w:rPr>
          <w:fldChar w:fldCharType="separate"/>
        </w:r>
        <w:r>
          <w:rPr>
            <w:noProof/>
            <w:webHidden/>
          </w:rPr>
          <w:t>113</w:t>
        </w:r>
        <w:r w:rsidR="00615B74">
          <w:rPr>
            <w:noProof/>
            <w:webHidden/>
          </w:rPr>
          <w:fldChar w:fldCharType="end"/>
        </w:r>
      </w:hyperlink>
    </w:p>
    <w:p w14:paraId="22D23B27" w14:textId="61D41115"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38" w:history="1">
        <w:r w:rsidR="00615B74" w:rsidRPr="002E3A45">
          <w:rPr>
            <w:rStyle w:val="Hyperlink"/>
            <w:noProof/>
          </w:rPr>
          <w:t>7.15.4</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Configuración de las categorías</w:t>
        </w:r>
        <w:r w:rsidR="00615B74">
          <w:rPr>
            <w:noProof/>
            <w:webHidden/>
          </w:rPr>
          <w:tab/>
        </w:r>
        <w:r w:rsidR="00615B74">
          <w:rPr>
            <w:noProof/>
            <w:webHidden/>
          </w:rPr>
          <w:fldChar w:fldCharType="begin"/>
        </w:r>
        <w:r w:rsidR="00615B74">
          <w:rPr>
            <w:noProof/>
            <w:webHidden/>
          </w:rPr>
          <w:instrText xml:space="preserve"> PAGEREF _Toc22628638 \h </w:instrText>
        </w:r>
        <w:r w:rsidR="00615B74">
          <w:rPr>
            <w:noProof/>
            <w:webHidden/>
          </w:rPr>
        </w:r>
        <w:r w:rsidR="00615B74">
          <w:rPr>
            <w:noProof/>
            <w:webHidden/>
          </w:rPr>
          <w:fldChar w:fldCharType="separate"/>
        </w:r>
        <w:r>
          <w:rPr>
            <w:noProof/>
            <w:webHidden/>
          </w:rPr>
          <w:t>114</w:t>
        </w:r>
        <w:r w:rsidR="00615B74">
          <w:rPr>
            <w:noProof/>
            <w:webHidden/>
          </w:rPr>
          <w:fldChar w:fldCharType="end"/>
        </w:r>
      </w:hyperlink>
    </w:p>
    <w:p w14:paraId="763417F0" w14:textId="64180CBD"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39" w:history="1">
        <w:r w:rsidR="00615B74" w:rsidRPr="002E3A45">
          <w:rPr>
            <w:rStyle w:val="Hyperlink"/>
            <w:noProof/>
          </w:rPr>
          <w:t>7.15.5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Avisos de sistema</w:t>
        </w:r>
        <w:r w:rsidR="00615B74">
          <w:rPr>
            <w:noProof/>
            <w:webHidden/>
          </w:rPr>
          <w:tab/>
        </w:r>
        <w:r w:rsidR="00615B74">
          <w:rPr>
            <w:noProof/>
            <w:webHidden/>
          </w:rPr>
          <w:fldChar w:fldCharType="begin"/>
        </w:r>
        <w:r w:rsidR="00615B74">
          <w:rPr>
            <w:noProof/>
            <w:webHidden/>
          </w:rPr>
          <w:instrText xml:space="preserve"> PAGEREF _Toc22628639 \h </w:instrText>
        </w:r>
        <w:r w:rsidR="00615B74">
          <w:rPr>
            <w:noProof/>
            <w:webHidden/>
          </w:rPr>
        </w:r>
        <w:r w:rsidR="00615B74">
          <w:rPr>
            <w:noProof/>
            <w:webHidden/>
          </w:rPr>
          <w:fldChar w:fldCharType="separate"/>
        </w:r>
        <w:r>
          <w:rPr>
            <w:noProof/>
            <w:webHidden/>
          </w:rPr>
          <w:t>115</w:t>
        </w:r>
        <w:r w:rsidR="00615B74">
          <w:rPr>
            <w:noProof/>
            <w:webHidden/>
          </w:rPr>
          <w:fldChar w:fldCharType="end"/>
        </w:r>
      </w:hyperlink>
    </w:p>
    <w:p w14:paraId="47874B0C" w14:textId="657678D6"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40" w:history="1">
        <w:r w:rsidR="00615B74" w:rsidRPr="002E3A45">
          <w:rPr>
            <w:rStyle w:val="Hyperlink"/>
            <w:noProof/>
          </w:rPr>
          <w:t>7.15.6</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Avisos analógicos</w:t>
        </w:r>
        <w:r w:rsidR="00615B74">
          <w:rPr>
            <w:noProof/>
            <w:webHidden/>
          </w:rPr>
          <w:tab/>
        </w:r>
        <w:r w:rsidR="00615B74">
          <w:rPr>
            <w:noProof/>
            <w:webHidden/>
          </w:rPr>
          <w:fldChar w:fldCharType="begin"/>
        </w:r>
        <w:r w:rsidR="00615B74">
          <w:rPr>
            <w:noProof/>
            <w:webHidden/>
          </w:rPr>
          <w:instrText xml:space="preserve"> PAGEREF _Toc22628640 \h </w:instrText>
        </w:r>
        <w:r w:rsidR="00615B74">
          <w:rPr>
            <w:noProof/>
            <w:webHidden/>
          </w:rPr>
        </w:r>
        <w:r w:rsidR="00615B74">
          <w:rPr>
            <w:noProof/>
            <w:webHidden/>
          </w:rPr>
          <w:fldChar w:fldCharType="separate"/>
        </w:r>
        <w:r>
          <w:rPr>
            <w:noProof/>
            <w:webHidden/>
          </w:rPr>
          <w:t>116</w:t>
        </w:r>
        <w:r w:rsidR="00615B74">
          <w:rPr>
            <w:noProof/>
            <w:webHidden/>
          </w:rPr>
          <w:fldChar w:fldCharType="end"/>
        </w:r>
      </w:hyperlink>
    </w:p>
    <w:p w14:paraId="2C56E4C0" w14:textId="51CF9050"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41" w:history="1">
        <w:r w:rsidR="00615B74" w:rsidRPr="002E3A45">
          <w:rPr>
            <w:rStyle w:val="Hyperlink"/>
            <w:noProof/>
          </w:rPr>
          <w:t>7.15.7</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Avisos de bit</w:t>
        </w:r>
        <w:r w:rsidR="00615B74">
          <w:rPr>
            <w:noProof/>
            <w:webHidden/>
          </w:rPr>
          <w:tab/>
        </w:r>
        <w:r w:rsidR="00615B74">
          <w:rPr>
            <w:noProof/>
            <w:webHidden/>
          </w:rPr>
          <w:fldChar w:fldCharType="begin"/>
        </w:r>
        <w:r w:rsidR="00615B74">
          <w:rPr>
            <w:noProof/>
            <w:webHidden/>
          </w:rPr>
          <w:instrText xml:space="preserve"> PAGEREF _Toc22628641 \h </w:instrText>
        </w:r>
        <w:r w:rsidR="00615B74">
          <w:rPr>
            <w:noProof/>
            <w:webHidden/>
          </w:rPr>
        </w:r>
        <w:r w:rsidR="00615B74">
          <w:rPr>
            <w:noProof/>
            <w:webHidden/>
          </w:rPr>
          <w:fldChar w:fldCharType="separate"/>
        </w:r>
        <w:r>
          <w:rPr>
            <w:noProof/>
            <w:webHidden/>
          </w:rPr>
          <w:t>118</w:t>
        </w:r>
        <w:r w:rsidR="00615B74">
          <w:rPr>
            <w:noProof/>
            <w:webHidden/>
          </w:rPr>
          <w:fldChar w:fldCharType="end"/>
        </w:r>
      </w:hyperlink>
    </w:p>
    <w:p w14:paraId="1C9267FA" w14:textId="0C74FB44"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42" w:history="1">
        <w:r w:rsidR="00615B74" w:rsidRPr="002E3A45">
          <w:rPr>
            <w:rStyle w:val="Hyperlink"/>
            <w:noProof/>
            <w:lang w:val="en-US"/>
          </w:rPr>
          <w:t>7.16</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Control remoto del panel KTP700 Basic</w:t>
        </w:r>
        <w:r w:rsidR="00615B74">
          <w:rPr>
            <w:noProof/>
            <w:webHidden/>
          </w:rPr>
          <w:tab/>
        </w:r>
        <w:r w:rsidR="00615B74">
          <w:rPr>
            <w:noProof/>
            <w:webHidden/>
          </w:rPr>
          <w:fldChar w:fldCharType="begin"/>
        </w:r>
        <w:r w:rsidR="00615B74">
          <w:rPr>
            <w:noProof/>
            <w:webHidden/>
          </w:rPr>
          <w:instrText xml:space="preserve"> PAGEREF _Toc22628642 \h </w:instrText>
        </w:r>
        <w:r w:rsidR="00615B74">
          <w:rPr>
            <w:noProof/>
            <w:webHidden/>
          </w:rPr>
        </w:r>
        <w:r w:rsidR="00615B74">
          <w:rPr>
            <w:noProof/>
            <w:webHidden/>
          </w:rPr>
          <w:fldChar w:fldCharType="separate"/>
        </w:r>
        <w:r>
          <w:rPr>
            <w:noProof/>
            <w:webHidden/>
          </w:rPr>
          <w:t>123</w:t>
        </w:r>
        <w:r w:rsidR="00615B74">
          <w:rPr>
            <w:noProof/>
            <w:webHidden/>
          </w:rPr>
          <w:fldChar w:fldCharType="end"/>
        </w:r>
      </w:hyperlink>
    </w:p>
    <w:p w14:paraId="37ABAD93" w14:textId="42B519C3"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43" w:history="1">
        <w:r w:rsidR="00615B74" w:rsidRPr="002E3A45">
          <w:rPr>
            <w:rStyle w:val="Hyperlink"/>
            <w:noProof/>
            <w:lang w:val="es-ES"/>
          </w:rPr>
          <w:t>7.16.1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Activación de servicios web para runtime</w:t>
        </w:r>
        <w:r w:rsidR="00615B74">
          <w:rPr>
            <w:noProof/>
            <w:webHidden/>
          </w:rPr>
          <w:tab/>
        </w:r>
        <w:r w:rsidR="00615B74">
          <w:rPr>
            <w:noProof/>
            <w:webHidden/>
          </w:rPr>
          <w:fldChar w:fldCharType="begin"/>
        </w:r>
        <w:r w:rsidR="00615B74">
          <w:rPr>
            <w:noProof/>
            <w:webHidden/>
          </w:rPr>
          <w:instrText xml:space="preserve"> PAGEREF _Toc22628643 \h </w:instrText>
        </w:r>
        <w:r w:rsidR="00615B74">
          <w:rPr>
            <w:noProof/>
            <w:webHidden/>
          </w:rPr>
        </w:r>
        <w:r w:rsidR="00615B74">
          <w:rPr>
            <w:noProof/>
            <w:webHidden/>
          </w:rPr>
          <w:fldChar w:fldCharType="separate"/>
        </w:r>
        <w:r>
          <w:rPr>
            <w:noProof/>
            <w:webHidden/>
          </w:rPr>
          <w:t>123</w:t>
        </w:r>
        <w:r w:rsidR="00615B74">
          <w:rPr>
            <w:noProof/>
            <w:webHidden/>
          </w:rPr>
          <w:fldChar w:fldCharType="end"/>
        </w:r>
      </w:hyperlink>
    </w:p>
    <w:p w14:paraId="502EAC61" w14:textId="72AA10EA"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44" w:history="1">
        <w:r w:rsidR="00615B74" w:rsidRPr="002E3A45">
          <w:rPr>
            <w:rStyle w:val="Hyperlink"/>
            <w:noProof/>
            <w:lang w:val="es-ES"/>
          </w:rPr>
          <w:t>7.16.2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Ajustes WinCC de Internet en el panel KTP700 Basic</w:t>
        </w:r>
        <w:r w:rsidR="00615B74">
          <w:rPr>
            <w:noProof/>
            <w:webHidden/>
          </w:rPr>
          <w:tab/>
        </w:r>
        <w:r w:rsidR="00615B74">
          <w:rPr>
            <w:noProof/>
            <w:webHidden/>
          </w:rPr>
          <w:fldChar w:fldCharType="begin"/>
        </w:r>
        <w:r w:rsidR="00615B74">
          <w:rPr>
            <w:noProof/>
            <w:webHidden/>
          </w:rPr>
          <w:instrText xml:space="preserve"> PAGEREF _Toc22628644 \h </w:instrText>
        </w:r>
        <w:r w:rsidR="00615B74">
          <w:rPr>
            <w:noProof/>
            <w:webHidden/>
          </w:rPr>
        </w:r>
        <w:r w:rsidR="00615B74">
          <w:rPr>
            <w:noProof/>
            <w:webHidden/>
          </w:rPr>
          <w:fldChar w:fldCharType="separate"/>
        </w:r>
        <w:r>
          <w:rPr>
            <w:noProof/>
            <w:webHidden/>
          </w:rPr>
          <w:t>123</w:t>
        </w:r>
        <w:r w:rsidR="00615B74">
          <w:rPr>
            <w:noProof/>
            <w:webHidden/>
          </w:rPr>
          <w:fldChar w:fldCharType="end"/>
        </w:r>
      </w:hyperlink>
    </w:p>
    <w:p w14:paraId="2997E61F" w14:textId="22877074" w:rsidR="00615B74" w:rsidRDefault="004250C4">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28645" w:history="1">
        <w:r w:rsidR="00615B74" w:rsidRPr="002E3A45">
          <w:rPr>
            <w:rStyle w:val="Hyperlink"/>
            <w:noProof/>
            <w:lang w:val="en-US"/>
          </w:rPr>
          <w:t>7.16.3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Inicio del acceso remoto al panel KTP700 Basic</w:t>
        </w:r>
        <w:r w:rsidR="00615B74">
          <w:rPr>
            <w:noProof/>
            <w:webHidden/>
          </w:rPr>
          <w:tab/>
        </w:r>
        <w:r w:rsidR="00615B74">
          <w:rPr>
            <w:noProof/>
            <w:webHidden/>
          </w:rPr>
          <w:fldChar w:fldCharType="begin"/>
        </w:r>
        <w:r w:rsidR="00615B74">
          <w:rPr>
            <w:noProof/>
            <w:webHidden/>
          </w:rPr>
          <w:instrText xml:space="preserve"> PAGEREF _Toc22628645 \h </w:instrText>
        </w:r>
        <w:r w:rsidR="00615B74">
          <w:rPr>
            <w:noProof/>
            <w:webHidden/>
          </w:rPr>
        </w:r>
        <w:r w:rsidR="00615B74">
          <w:rPr>
            <w:noProof/>
            <w:webHidden/>
          </w:rPr>
          <w:fldChar w:fldCharType="separate"/>
        </w:r>
        <w:r>
          <w:rPr>
            <w:noProof/>
            <w:webHidden/>
          </w:rPr>
          <w:t>125</w:t>
        </w:r>
        <w:r w:rsidR="00615B74">
          <w:rPr>
            <w:noProof/>
            <w:webHidden/>
          </w:rPr>
          <w:fldChar w:fldCharType="end"/>
        </w:r>
      </w:hyperlink>
    </w:p>
    <w:p w14:paraId="436407C8" w14:textId="195ED73C"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46" w:history="1">
        <w:r w:rsidR="00615B74" w:rsidRPr="002E3A45">
          <w:rPr>
            <w:rStyle w:val="Hyperlink"/>
            <w:noProof/>
          </w:rPr>
          <w:t>7.17</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Archivado del proyecto</w:t>
        </w:r>
        <w:r w:rsidR="00615B74">
          <w:rPr>
            <w:noProof/>
            <w:webHidden/>
          </w:rPr>
          <w:tab/>
        </w:r>
        <w:r w:rsidR="00615B74">
          <w:rPr>
            <w:noProof/>
            <w:webHidden/>
          </w:rPr>
          <w:fldChar w:fldCharType="begin"/>
        </w:r>
        <w:r w:rsidR="00615B74">
          <w:rPr>
            <w:noProof/>
            <w:webHidden/>
          </w:rPr>
          <w:instrText xml:space="preserve"> PAGEREF _Toc22628646 \h </w:instrText>
        </w:r>
        <w:r w:rsidR="00615B74">
          <w:rPr>
            <w:noProof/>
            <w:webHidden/>
          </w:rPr>
        </w:r>
        <w:r w:rsidR="00615B74">
          <w:rPr>
            <w:noProof/>
            <w:webHidden/>
          </w:rPr>
          <w:fldChar w:fldCharType="separate"/>
        </w:r>
        <w:r>
          <w:rPr>
            <w:noProof/>
            <w:webHidden/>
          </w:rPr>
          <w:t>127</w:t>
        </w:r>
        <w:r w:rsidR="00615B74">
          <w:rPr>
            <w:noProof/>
            <w:webHidden/>
          </w:rPr>
          <w:fldChar w:fldCharType="end"/>
        </w:r>
      </w:hyperlink>
    </w:p>
    <w:p w14:paraId="6F8B594C" w14:textId="04817ED2" w:rsidR="00615B74" w:rsidRDefault="004250C4">
      <w:pPr>
        <w:pStyle w:val="Verzeichnis1"/>
        <w:rPr>
          <w:rFonts w:asciiTheme="minorHAnsi" w:eastAsiaTheme="minorEastAsia" w:hAnsiTheme="minorHAnsi" w:cstheme="minorBidi"/>
          <w:noProof/>
          <w:sz w:val="22"/>
          <w:lang w:eastAsia="de-DE" w:bidi="ar-SA"/>
        </w:rPr>
      </w:pPr>
      <w:hyperlink w:anchor="_Toc22628647" w:history="1">
        <w:r w:rsidR="00615B74" w:rsidRPr="002E3A45">
          <w:rPr>
            <w:rStyle w:val="Hyperlink"/>
            <w:bCs/>
            <w:noProof/>
            <w:lang w:val="es"/>
          </w:rPr>
          <w:t>8</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Lista de comprobación – instrucciones estructuradas paso a paso</w:t>
        </w:r>
        <w:r w:rsidR="00615B74">
          <w:rPr>
            <w:noProof/>
            <w:webHidden/>
          </w:rPr>
          <w:tab/>
        </w:r>
        <w:r w:rsidR="00615B74">
          <w:rPr>
            <w:noProof/>
            <w:webHidden/>
          </w:rPr>
          <w:fldChar w:fldCharType="begin"/>
        </w:r>
        <w:r w:rsidR="00615B74">
          <w:rPr>
            <w:noProof/>
            <w:webHidden/>
          </w:rPr>
          <w:instrText xml:space="preserve"> PAGEREF _Toc22628647 \h </w:instrText>
        </w:r>
        <w:r w:rsidR="00615B74">
          <w:rPr>
            <w:noProof/>
            <w:webHidden/>
          </w:rPr>
        </w:r>
        <w:r w:rsidR="00615B74">
          <w:rPr>
            <w:noProof/>
            <w:webHidden/>
          </w:rPr>
          <w:fldChar w:fldCharType="separate"/>
        </w:r>
        <w:r>
          <w:rPr>
            <w:noProof/>
            <w:webHidden/>
          </w:rPr>
          <w:t>128</w:t>
        </w:r>
        <w:r w:rsidR="00615B74">
          <w:rPr>
            <w:noProof/>
            <w:webHidden/>
          </w:rPr>
          <w:fldChar w:fldCharType="end"/>
        </w:r>
      </w:hyperlink>
    </w:p>
    <w:p w14:paraId="4FEDAA0D" w14:textId="2D0AAC3B" w:rsidR="00615B74" w:rsidRDefault="004250C4">
      <w:pPr>
        <w:pStyle w:val="Verzeichnis1"/>
        <w:rPr>
          <w:rFonts w:asciiTheme="minorHAnsi" w:eastAsiaTheme="minorEastAsia" w:hAnsiTheme="minorHAnsi" w:cstheme="minorBidi"/>
          <w:noProof/>
          <w:sz w:val="22"/>
          <w:lang w:eastAsia="de-DE" w:bidi="ar-SA"/>
        </w:rPr>
      </w:pPr>
      <w:hyperlink w:anchor="_Toc22628648" w:history="1">
        <w:r w:rsidR="00615B74" w:rsidRPr="002E3A45">
          <w:rPr>
            <w:rStyle w:val="Hyperlink"/>
            <w:noProof/>
          </w:rPr>
          <w:t>9</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Ejercicio</w:t>
        </w:r>
        <w:r w:rsidR="00615B74">
          <w:rPr>
            <w:noProof/>
            <w:webHidden/>
          </w:rPr>
          <w:tab/>
        </w:r>
        <w:r w:rsidR="00615B74">
          <w:rPr>
            <w:noProof/>
            <w:webHidden/>
          </w:rPr>
          <w:fldChar w:fldCharType="begin"/>
        </w:r>
        <w:r w:rsidR="00615B74">
          <w:rPr>
            <w:noProof/>
            <w:webHidden/>
          </w:rPr>
          <w:instrText xml:space="preserve"> PAGEREF _Toc22628648 \h </w:instrText>
        </w:r>
        <w:r w:rsidR="00615B74">
          <w:rPr>
            <w:noProof/>
            <w:webHidden/>
          </w:rPr>
        </w:r>
        <w:r w:rsidR="00615B74">
          <w:rPr>
            <w:noProof/>
            <w:webHidden/>
          </w:rPr>
          <w:fldChar w:fldCharType="separate"/>
        </w:r>
        <w:r>
          <w:rPr>
            <w:noProof/>
            <w:webHidden/>
          </w:rPr>
          <w:t>129</w:t>
        </w:r>
        <w:r w:rsidR="00615B74">
          <w:rPr>
            <w:noProof/>
            <w:webHidden/>
          </w:rPr>
          <w:fldChar w:fldCharType="end"/>
        </w:r>
      </w:hyperlink>
    </w:p>
    <w:p w14:paraId="6BA18EDC" w14:textId="3C1D2DCB"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49" w:history="1">
        <w:r w:rsidR="00615B74" w:rsidRPr="002E3A45">
          <w:rPr>
            <w:rStyle w:val="Hyperlink"/>
            <w:noProof/>
          </w:rPr>
          <w:t>9.1</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Planteamiento de la tarea: ejercicio</w:t>
        </w:r>
        <w:r w:rsidR="00615B74">
          <w:rPr>
            <w:noProof/>
            <w:webHidden/>
          </w:rPr>
          <w:tab/>
        </w:r>
        <w:r w:rsidR="00615B74">
          <w:rPr>
            <w:noProof/>
            <w:webHidden/>
          </w:rPr>
          <w:fldChar w:fldCharType="begin"/>
        </w:r>
        <w:r w:rsidR="00615B74">
          <w:rPr>
            <w:noProof/>
            <w:webHidden/>
          </w:rPr>
          <w:instrText xml:space="preserve"> PAGEREF _Toc22628649 \h </w:instrText>
        </w:r>
        <w:r w:rsidR="00615B74">
          <w:rPr>
            <w:noProof/>
            <w:webHidden/>
          </w:rPr>
        </w:r>
        <w:r w:rsidR="00615B74">
          <w:rPr>
            <w:noProof/>
            <w:webHidden/>
          </w:rPr>
          <w:fldChar w:fldCharType="separate"/>
        </w:r>
        <w:r>
          <w:rPr>
            <w:noProof/>
            <w:webHidden/>
          </w:rPr>
          <w:t>129</w:t>
        </w:r>
        <w:r w:rsidR="00615B74">
          <w:rPr>
            <w:noProof/>
            <w:webHidden/>
          </w:rPr>
          <w:fldChar w:fldCharType="end"/>
        </w:r>
      </w:hyperlink>
    </w:p>
    <w:p w14:paraId="2FF27B78" w14:textId="3497050C"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50" w:history="1">
        <w:r w:rsidR="00615B74" w:rsidRPr="002E3A45">
          <w:rPr>
            <w:rStyle w:val="Hyperlink"/>
            <w:noProof/>
          </w:rPr>
          <w:t>9.2</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Esquema tecnológico</w:t>
        </w:r>
        <w:r w:rsidR="00615B74">
          <w:rPr>
            <w:noProof/>
            <w:webHidden/>
          </w:rPr>
          <w:tab/>
        </w:r>
        <w:r w:rsidR="00615B74">
          <w:rPr>
            <w:noProof/>
            <w:webHidden/>
          </w:rPr>
          <w:fldChar w:fldCharType="begin"/>
        </w:r>
        <w:r w:rsidR="00615B74">
          <w:rPr>
            <w:noProof/>
            <w:webHidden/>
          </w:rPr>
          <w:instrText xml:space="preserve"> PAGEREF _Toc22628650 \h </w:instrText>
        </w:r>
        <w:r w:rsidR="00615B74">
          <w:rPr>
            <w:noProof/>
            <w:webHidden/>
          </w:rPr>
        </w:r>
        <w:r w:rsidR="00615B74">
          <w:rPr>
            <w:noProof/>
            <w:webHidden/>
          </w:rPr>
          <w:fldChar w:fldCharType="separate"/>
        </w:r>
        <w:r>
          <w:rPr>
            <w:noProof/>
            <w:webHidden/>
          </w:rPr>
          <w:t>129</w:t>
        </w:r>
        <w:r w:rsidR="00615B74">
          <w:rPr>
            <w:noProof/>
            <w:webHidden/>
          </w:rPr>
          <w:fldChar w:fldCharType="end"/>
        </w:r>
      </w:hyperlink>
    </w:p>
    <w:p w14:paraId="047773A7" w14:textId="1E6BC6EE"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51" w:history="1">
        <w:r w:rsidR="00615B74" w:rsidRPr="002E3A45">
          <w:rPr>
            <w:rStyle w:val="Hyperlink"/>
            <w:noProof/>
          </w:rPr>
          <w:t>9.3</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Tabla de asignación</w:t>
        </w:r>
        <w:r w:rsidR="00615B74">
          <w:rPr>
            <w:noProof/>
            <w:webHidden/>
          </w:rPr>
          <w:tab/>
        </w:r>
        <w:r w:rsidR="00615B74">
          <w:rPr>
            <w:noProof/>
            <w:webHidden/>
          </w:rPr>
          <w:fldChar w:fldCharType="begin"/>
        </w:r>
        <w:r w:rsidR="00615B74">
          <w:rPr>
            <w:noProof/>
            <w:webHidden/>
          </w:rPr>
          <w:instrText xml:space="preserve"> PAGEREF _Toc22628651 \h </w:instrText>
        </w:r>
        <w:r w:rsidR="00615B74">
          <w:rPr>
            <w:noProof/>
            <w:webHidden/>
          </w:rPr>
        </w:r>
        <w:r w:rsidR="00615B74">
          <w:rPr>
            <w:noProof/>
            <w:webHidden/>
          </w:rPr>
          <w:fldChar w:fldCharType="separate"/>
        </w:r>
        <w:r>
          <w:rPr>
            <w:noProof/>
            <w:webHidden/>
          </w:rPr>
          <w:t>130</w:t>
        </w:r>
        <w:r w:rsidR="00615B74">
          <w:rPr>
            <w:noProof/>
            <w:webHidden/>
          </w:rPr>
          <w:fldChar w:fldCharType="end"/>
        </w:r>
      </w:hyperlink>
    </w:p>
    <w:p w14:paraId="759C84F6" w14:textId="5790C588"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52" w:history="1">
        <w:r w:rsidR="00615B74" w:rsidRPr="002E3A45">
          <w:rPr>
            <w:rStyle w:val="Hyperlink"/>
            <w:noProof/>
          </w:rPr>
          <w:t>9.4</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Planificación</w:t>
        </w:r>
        <w:r w:rsidR="00615B74">
          <w:rPr>
            <w:noProof/>
            <w:webHidden/>
          </w:rPr>
          <w:tab/>
        </w:r>
        <w:r w:rsidR="00615B74">
          <w:rPr>
            <w:noProof/>
            <w:webHidden/>
          </w:rPr>
          <w:fldChar w:fldCharType="begin"/>
        </w:r>
        <w:r w:rsidR="00615B74">
          <w:rPr>
            <w:noProof/>
            <w:webHidden/>
          </w:rPr>
          <w:instrText xml:space="preserve"> PAGEREF _Toc22628652 \h </w:instrText>
        </w:r>
        <w:r w:rsidR="00615B74">
          <w:rPr>
            <w:noProof/>
            <w:webHidden/>
          </w:rPr>
        </w:r>
        <w:r w:rsidR="00615B74">
          <w:rPr>
            <w:noProof/>
            <w:webHidden/>
          </w:rPr>
          <w:fldChar w:fldCharType="separate"/>
        </w:r>
        <w:r>
          <w:rPr>
            <w:noProof/>
            <w:webHidden/>
          </w:rPr>
          <w:t>130</w:t>
        </w:r>
        <w:r w:rsidR="00615B74">
          <w:rPr>
            <w:noProof/>
            <w:webHidden/>
          </w:rPr>
          <w:fldChar w:fldCharType="end"/>
        </w:r>
      </w:hyperlink>
    </w:p>
    <w:p w14:paraId="10A5D385" w14:textId="0256DAF1" w:rsidR="00615B74" w:rsidRDefault="004250C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28653" w:history="1">
        <w:r w:rsidR="00615B74" w:rsidRPr="002E3A45">
          <w:rPr>
            <w:rStyle w:val="Hyperlink"/>
            <w:noProof/>
            <w:lang w:val="es"/>
          </w:rPr>
          <w:t>9.5</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Lista de comprobación: ejercicio</w:t>
        </w:r>
        <w:r w:rsidR="00615B74">
          <w:rPr>
            <w:noProof/>
            <w:webHidden/>
          </w:rPr>
          <w:tab/>
        </w:r>
        <w:r w:rsidR="00615B74">
          <w:rPr>
            <w:noProof/>
            <w:webHidden/>
          </w:rPr>
          <w:fldChar w:fldCharType="begin"/>
        </w:r>
        <w:r w:rsidR="00615B74">
          <w:rPr>
            <w:noProof/>
            <w:webHidden/>
          </w:rPr>
          <w:instrText xml:space="preserve"> PAGEREF _Toc22628653 \h </w:instrText>
        </w:r>
        <w:r w:rsidR="00615B74">
          <w:rPr>
            <w:noProof/>
            <w:webHidden/>
          </w:rPr>
        </w:r>
        <w:r w:rsidR="00615B74">
          <w:rPr>
            <w:noProof/>
            <w:webHidden/>
          </w:rPr>
          <w:fldChar w:fldCharType="separate"/>
        </w:r>
        <w:r>
          <w:rPr>
            <w:noProof/>
            <w:webHidden/>
          </w:rPr>
          <w:t>131</w:t>
        </w:r>
        <w:r w:rsidR="00615B74">
          <w:rPr>
            <w:noProof/>
            <w:webHidden/>
          </w:rPr>
          <w:fldChar w:fldCharType="end"/>
        </w:r>
      </w:hyperlink>
    </w:p>
    <w:p w14:paraId="44B05C6C" w14:textId="55D63682" w:rsidR="00615B74" w:rsidRDefault="004250C4">
      <w:pPr>
        <w:pStyle w:val="Verzeichnis1"/>
        <w:rPr>
          <w:rFonts w:asciiTheme="minorHAnsi" w:eastAsiaTheme="minorEastAsia" w:hAnsiTheme="minorHAnsi" w:cstheme="minorBidi"/>
          <w:noProof/>
          <w:sz w:val="22"/>
          <w:lang w:eastAsia="de-DE" w:bidi="ar-SA"/>
        </w:rPr>
      </w:pPr>
      <w:hyperlink w:anchor="_Toc22628654" w:history="1">
        <w:r w:rsidR="00615B74" w:rsidRPr="002E3A45">
          <w:rPr>
            <w:rStyle w:val="Hyperlink"/>
            <w:noProof/>
          </w:rPr>
          <w:t>10</w:t>
        </w:r>
        <w:r w:rsidR="00615B74">
          <w:rPr>
            <w:rFonts w:asciiTheme="minorHAnsi" w:eastAsiaTheme="minorEastAsia" w:hAnsiTheme="minorHAnsi" w:cstheme="minorBidi"/>
            <w:noProof/>
            <w:sz w:val="22"/>
            <w:lang w:eastAsia="de-DE" w:bidi="ar-SA"/>
          </w:rPr>
          <w:tab/>
        </w:r>
        <w:r w:rsidR="00615B74" w:rsidRPr="002E3A45">
          <w:rPr>
            <w:rStyle w:val="Hyperlink"/>
            <w:bCs/>
            <w:noProof/>
            <w:lang w:val="es"/>
          </w:rPr>
          <w:t>Información adicional</w:t>
        </w:r>
        <w:r w:rsidR="00615B74">
          <w:rPr>
            <w:noProof/>
            <w:webHidden/>
          </w:rPr>
          <w:tab/>
        </w:r>
        <w:r w:rsidR="00615B74">
          <w:rPr>
            <w:noProof/>
            <w:webHidden/>
          </w:rPr>
          <w:fldChar w:fldCharType="begin"/>
        </w:r>
        <w:r w:rsidR="00615B74">
          <w:rPr>
            <w:noProof/>
            <w:webHidden/>
          </w:rPr>
          <w:instrText xml:space="preserve"> PAGEREF _Toc22628654 \h </w:instrText>
        </w:r>
        <w:r w:rsidR="00615B74">
          <w:rPr>
            <w:noProof/>
            <w:webHidden/>
          </w:rPr>
        </w:r>
        <w:r w:rsidR="00615B74">
          <w:rPr>
            <w:noProof/>
            <w:webHidden/>
          </w:rPr>
          <w:fldChar w:fldCharType="separate"/>
        </w:r>
        <w:r>
          <w:rPr>
            <w:noProof/>
            <w:webHidden/>
          </w:rPr>
          <w:t>132</w:t>
        </w:r>
        <w:r w:rsidR="00615B74">
          <w:rPr>
            <w:noProof/>
            <w:webHidden/>
          </w:rPr>
          <w:fldChar w:fldCharType="end"/>
        </w:r>
      </w:hyperlink>
    </w:p>
    <w:p w14:paraId="2A1BE355" w14:textId="12F76873" w:rsidR="0019059D" w:rsidRDefault="00606D94">
      <w:pPr>
        <w:ind w:left="0"/>
      </w:pPr>
      <w:r>
        <w:rPr>
          <w:b/>
          <w:bCs/>
        </w:rPr>
        <w:fldChar w:fldCharType="end"/>
      </w:r>
    </w:p>
    <w:p w14:paraId="0AED0089" w14:textId="77777777" w:rsidR="0019059D" w:rsidRDefault="0019059D">
      <w:pPr>
        <w:rPr>
          <w:spacing w:val="5"/>
          <w:sz w:val="36"/>
          <w:szCs w:val="36"/>
        </w:rPr>
      </w:pPr>
    </w:p>
    <w:p w14:paraId="413A3447" w14:textId="77777777" w:rsidR="0019059D" w:rsidRPr="00433AB3" w:rsidRDefault="00606D94">
      <w:pPr>
        <w:pStyle w:val="Titel"/>
        <w:rPr>
          <w:sz w:val="48"/>
          <w:szCs w:val="48"/>
          <w:lang w:val="es-ES"/>
        </w:rPr>
      </w:pPr>
      <w:r>
        <w:rPr>
          <w:b w:val="0"/>
          <w:sz w:val="48"/>
          <w:szCs w:val="48"/>
          <w:lang w:val="es"/>
        </w:rPr>
        <w:br w:type="page"/>
      </w:r>
      <w:r>
        <w:rPr>
          <w:bCs/>
          <w:sz w:val="48"/>
          <w:szCs w:val="48"/>
          <w:lang w:val="es"/>
        </w:rPr>
        <w:lastRenderedPageBreak/>
        <w:t xml:space="preserve">Visualización de procesos con SIMATIC HMI Panel KTP700 Basic y </w:t>
      </w:r>
      <w:proofErr w:type="spellStart"/>
      <w:r>
        <w:rPr>
          <w:bCs/>
          <w:sz w:val="48"/>
          <w:szCs w:val="48"/>
          <w:lang w:val="es"/>
        </w:rPr>
        <w:t>WinCC</w:t>
      </w:r>
      <w:proofErr w:type="spellEnd"/>
      <w:r>
        <w:rPr>
          <w:bCs/>
          <w:sz w:val="48"/>
          <w:szCs w:val="48"/>
          <w:lang w:val="es"/>
        </w:rPr>
        <w:t xml:space="preserve"> Basic </w:t>
      </w:r>
    </w:p>
    <w:p w14:paraId="70F45D95" w14:textId="77777777" w:rsidR="0019059D" w:rsidRDefault="00606D94">
      <w:pPr>
        <w:pStyle w:val="berschrift1"/>
      </w:pPr>
      <w:bookmarkStart w:id="3" w:name="_Toc22628583"/>
      <w:r>
        <w:rPr>
          <w:bCs/>
          <w:lang w:val="es"/>
        </w:rPr>
        <w:t>Objetivo</w:t>
      </w:r>
      <w:bookmarkEnd w:id="3"/>
    </w:p>
    <w:p w14:paraId="69B71C81" w14:textId="77777777" w:rsidR="0019059D" w:rsidRPr="00433AB3" w:rsidRDefault="00606D94">
      <w:pPr>
        <w:jc w:val="both"/>
        <w:rPr>
          <w:rFonts w:cs="Arial"/>
          <w:lang w:val="es-ES"/>
        </w:rPr>
      </w:pPr>
      <w:r>
        <w:rPr>
          <w:lang w:val="es"/>
        </w:rPr>
        <w:t xml:space="preserve">En este capítulo se familiarizará con los fundamentos de la visualización de procesos y el uso de SIMATIC HMI Panel KTP700 Basic con SIMATIC S7-1200 y la herramienta de programación TIA Portal. </w:t>
      </w:r>
    </w:p>
    <w:p w14:paraId="30CD78F9" w14:textId="77777777" w:rsidR="0019059D" w:rsidRPr="00433AB3" w:rsidRDefault="00606D94">
      <w:pPr>
        <w:jc w:val="both"/>
        <w:rPr>
          <w:rFonts w:cs="Arial"/>
          <w:lang w:val="es-ES"/>
        </w:rPr>
      </w:pPr>
      <w:r>
        <w:rPr>
          <w:lang w:val="es"/>
        </w:rPr>
        <w:t>En el módulo se explica la configuración de un SIMATIC HMI Panel KTP700 Basic, la implementación del acoplamiento con SIMATIC S7-1200 y el acceso de lectura y escritura a los datos de la CPU de SIMATIC HMI Panel KTP700 Basic.</w:t>
      </w:r>
    </w:p>
    <w:p w14:paraId="55A6C8D0" w14:textId="77777777" w:rsidR="0019059D" w:rsidRPr="00433AB3" w:rsidRDefault="00606D94">
      <w:pPr>
        <w:jc w:val="both"/>
        <w:rPr>
          <w:rFonts w:cs="Arial"/>
          <w:lang w:val="es-ES"/>
        </w:rPr>
      </w:pPr>
      <w:r>
        <w:rPr>
          <w:rFonts w:cs="Arial"/>
          <w:lang w:val="es"/>
        </w:rPr>
        <w:t>Pueden utilizarse los controladores SIMATIC S7 que se indican en el capítulo 3.</w:t>
      </w:r>
    </w:p>
    <w:p w14:paraId="7A72C407" w14:textId="77777777" w:rsidR="0019059D" w:rsidRDefault="00606D94">
      <w:pPr>
        <w:pStyle w:val="berschrift1"/>
      </w:pPr>
      <w:bookmarkStart w:id="4" w:name="_Toc22628584"/>
      <w:r>
        <w:rPr>
          <w:bCs/>
          <w:lang w:val="es"/>
        </w:rPr>
        <w:t>Requisitos</w:t>
      </w:r>
      <w:bookmarkEnd w:id="4"/>
    </w:p>
    <w:p w14:paraId="1FD73309" w14:textId="77777777" w:rsidR="0019059D" w:rsidRPr="00433AB3" w:rsidRDefault="00606D94">
      <w:pPr>
        <w:rPr>
          <w:lang w:val="es-ES"/>
        </w:rPr>
      </w:pPr>
      <w:r>
        <w:rPr>
          <w:lang w:val="es"/>
        </w:rPr>
        <w:t>Este módulo se basa en el módulo dedicado a los bloques de datos globales en SIMATIC S7-1200. Para poner en práctica este módulo puede recurrir, p. ej., al siguiente proyecto: "SCE_ES_031-600 Global_Datablocks_S7-</w:t>
      </w:r>
      <w:proofErr w:type="gramStart"/>
      <w:r>
        <w:rPr>
          <w:lang w:val="es"/>
        </w:rPr>
        <w:t>1200….</w:t>
      </w:r>
      <w:proofErr w:type="gramEnd"/>
      <w:r>
        <w:rPr>
          <w:lang w:val="es"/>
        </w:rPr>
        <w:t>zap14".</w:t>
      </w:r>
    </w:p>
    <w:p w14:paraId="1DCDA8BA" w14:textId="77777777" w:rsidR="0019059D" w:rsidRPr="00433AB3" w:rsidRDefault="0019059D">
      <w:pPr>
        <w:rPr>
          <w:lang w:val="es-ES"/>
        </w:rPr>
      </w:pPr>
    </w:p>
    <w:p w14:paraId="75CEB3D8" w14:textId="77777777" w:rsidR="0019059D" w:rsidRDefault="00606D94">
      <w:pPr>
        <w:pStyle w:val="berschrift1"/>
      </w:pPr>
      <w:bookmarkStart w:id="5" w:name="_Toc476586612"/>
      <w:bookmarkStart w:id="6" w:name="_Toc476585549"/>
      <w:bookmarkStart w:id="7" w:name="_Toc476570389"/>
      <w:bookmarkStart w:id="8" w:name="_Toc476506833"/>
      <w:bookmarkStart w:id="9" w:name="_Toc462187877"/>
      <w:bookmarkStart w:id="10" w:name="_Toc22628585"/>
      <w:r>
        <w:rPr>
          <w:bCs/>
          <w:lang w:val="es"/>
        </w:rPr>
        <w:t>Hardware y software necesarios</w:t>
      </w:r>
      <w:bookmarkEnd w:id="5"/>
      <w:bookmarkEnd w:id="6"/>
      <w:bookmarkEnd w:id="7"/>
      <w:bookmarkEnd w:id="8"/>
      <w:bookmarkEnd w:id="9"/>
      <w:bookmarkEnd w:id="10"/>
    </w:p>
    <w:p w14:paraId="15D6623A" w14:textId="77777777" w:rsidR="0019059D" w:rsidRPr="00433AB3" w:rsidRDefault="00606D94">
      <w:pPr>
        <w:spacing w:line="360" w:lineRule="auto"/>
        <w:ind w:left="1418" w:hanging="420"/>
        <w:rPr>
          <w:rFonts w:eastAsia="Times New Roman"/>
          <w:lang w:val="es-ES"/>
        </w:rPr>
      </w:pPr>
      <w:r>
        <w:rPr>
          <w:rFonts w:eastAsia="Times New Roman"/>
          <w:b/>
          <w:bCs/>
          <w:lang w:val="es"/>
        </w:rPr>
        <w:t>1</w:t>
      </w:r>
      <w:r>
        <w:rPr>
          <w:rFonts w:eastAsia="Times New Roman"/>
          <w:lang w:val="es"/>
        </w:rPr>
        <w:tab/>
      </w:r>
      <w:proofErr w:type="gramStart"/>
      <w:r>
        <w:rPr>
          <w:rFonts w:eastAsia="Times New Roman"/>
          <w:lang w:val="es"/>
        </w:rPr>
        <w:t>Estación</w:t>
      </w:r>
      <w:proofErr w:type="gramEnd"/>
      <w:r>
        <w:rPr>
          <w:rFonts w:eastAsia="Times New Roman"/>
          <w:lang w:val="es"/>
        </w:rPr>
        <w:t xml:space="preserve"> de ingeniería: Requisitos de hardware y sistema operativo </w:t>
      </w:r>
      <w:r>
        <w:rPr>
          <w:rFonts w:eastAsia="Times New Roman"/>
          <w:lang w:val="es"/>
        </w:rPr>
        <w:br/>
        <w:t xml:space="preserve">(para más información, ver </w:t>
      </w:r>
      <w:proofErr w:type="spellStart"/>
      <w:r>
        <w:rPr>
          <w:rFonts w:eastAsia="Times New Roman"/>
          <w:lang w:val="es"/>
        </w:rPr>
        <w:t>Readme</w:t>
      </w:r>
      <w:proofErr w:type="spellEnd"/>
      <w:r>
        <w:rPr>
          <w:rFonts w:eastAsia="Times New Roman"/>
          <w:lang w:val="es"/>
        </w:rPr>
        <w:t>/Léame en los DVD de instalación del TIA Portal)</w:t>
      </w:r>
    </w:p>
    <w:p w14:paraId="5C830F2E" w14:textId="77777777" w:rsidR="0019059D" w:rsidRPr="00433AB3" w:rsidRDefault="00606D94">
      <w:pPr>
        <w:spacing w:line="360" w:lineRule="auto"/>
        <w:ind w:left="1418" w:hanging="420"/>
        <w:rPr>
          <w:rFonts w:eastAsia="Times New Roman"/>
          <w:lang w:val="es-ES"/>
        </w:rPr>
      </w:pPr>
      <w:r>
        <w:rPr>
          <w:b/>
          <w:bCs/>
          <w:lang w:val="es"/>
        </w:rPr>
        <w:t>2</w:t>
      </w:r>
      <w:r>
        <w:rPr>
          <w:lang w:val="es"/>
        </w:rPr>
        <w:tab/>
      </w:r>
      <w:proofErr w:type="gramStart"/>
      <w:r>
        <w:rPr>
          <w:lang w:val="es"/>
        </w:rPr>
        <w:t>Software</w:t>
      </w:r>
      <w:proofErr w:type="gramEnd"/>
      <w:r>
        <w:rPr>
          <w:lang w:val="es"/>
        </w:rPr>
        <w:t xml:space="preserve"> SIMATIC STEP 7 Basic en el TIA Portal a partir de la versión V14 SP1</w:t>
      </w:r>
    </w:p>
    <w:p w14:paraId="2AEA35D3" w14:textId="77777777" w:rsidR="0019059D" w:rsidRPr="00433AB3" w:rsidRDefault="00606D94">
      <w:pPr>
        <w:spacing w:line="360" w:lineRule="auto"/>
        <w:ind w:left="1418" w:hanging="420"/>
        <w:rPr>
          <w:rFonts w:eastAsia="Times New Roman"/>
          <w:lang w:val="es-ES"/>
        </w:rPr>
      </w:pPr>
      <w:r>
        <w:rPr>
          <w:b/>
          <w:bCs/>
          <w:lang w:val="es"/>
        </w:rPr>
        <w:t>3</w:t>
      </w:r>
      <w:r>
        <w:rPr>
          <w:lang w:val="es"/>
        </w:rPr>
        <w:tab/>
      </w:r>
      <w:proofErr w:type="gramStart"/>
      <w:r>
        <w:rPr>
          <w:lang w:val="es"/>
        </w:rPr>
        <w:t>Software</w:t>
      </w:r>
      <w:proofErr w:type="gramEnd"/>
      <w:r>
        <w:rPr>
          <w:lang w:val="es"/>
        </w:rPr>
        <w:t xml:space="preserve"> </w:t>
      </w:r>
      <w:proofErr w:type="spellStart"/>
      <w:r>
        <w:rPr>
          <w:lang w:val="es"/>
        </w:rPr>
        <w:t>WinCC</w:t>
      </w:r>
      <w:proofErr w:type="spellEnd"/>
      <w:r>
        <w:rPr>
          <w:lang w:val="es"/>
        </w:rPr>
        <w:t xml:space="preserve"> Basic en el TIA Portal a partir de la versión V14 SP1</w:t>
      </w:r>
    </w:p>
    <w:p w14:paraId="761F9885" w14:textId="77777777" w:rsidR="0019059D" w:rsidRPr="00433AB3" w:rsidRDefault="00606D94">
      <w:pPr>
        <w:spacing w:line="360" w:lineRule="auto"/>
        <w:ind w:left="1412" w:hanging="420"/>
        <w:rPr>
          <w:lang w:val="es-ES"/>
        </w:rPr>
      </w:pPr>
      <w:r>
        <w:rPr>
          <w:b/>
          <w:bCs/>
          <w:lang w:val="es"/>
        </w:rPr>
        <w:t>4</w:t>
      </w:r>
      <w:r>
        <w:rPr>
          <w:lang w:val="es"/>
        </w:rPr>
        <w:tab/>
      </w:r>
      <w:proofErr w:type="gramStart"/>
      <w:r>
        <w:rPr>
          <w:lang w:val="es"/>
        </w:rPr>
        <w:t>Controlador</w:t>
      </w:r>
      <w:proofErr w:type="gramEnd"/>
      <w:r>
        <w:rPr>
          <w:lang w:val="es"/>
        </w:rPr>
        <w:t xml:space="preserve"> SIMATIC S7-1200, p. ej., CPU 1214C DC/DC/DC con </w:t>
      </w:r>
      <w:proofErr w:type="spellStart"/>
      <w:r>
        <w:rPr>
          <w:lang w:val="es"/>
        </w:rPr>
        <w:t>Signal</w:t>
      </w:r>
      <w:proofErr w:type="spellEnd"/>
      <w:r>
        <w:rPr>
          <w:lang w:val="es"/>
        </w:rPr>
        <w:t xml:space="preserve"> </w:t>
      </w:r>
      <w:proofErr w:type="spellStart"/>
      <w:r>
        <w:rPr>
          <w:lang w:val="es"/>
        </w:rPr>
        <w:t>Board</w:t>
      </w:r>
      <w:proofErr w:type="spellEnd"/>
      <w:r>
        <w:rPr>
          <w:lang w:val="es"/>
        </w:rPr>
        <w:t xml:space="preserve"> ANALOG OUTPUT SB1232, 1 AO a partir de la versión de firmware V4.1 </w:t>
      </w:r>
      <w:r>
        <w:rPr>
          <w:lang w:val="es"/>
        </w:rPr>
        <w:br/>
      </w:r>
      <w:r>
        <w:rPr>
          <w:b/>
          <w:bCs/>
          <w:lang w:val="es"/>
        </w:rPr>
        <w:t>Nota:</w:t>
      </w:r>
      <w:r>
        <w:rPr>
          <w:lang w:val="es"/>
        </w:rPr>
        <w:t xml:space="preserve"> Las entradas digitales y las entradas y salidas analógicas deben estar conectadas en un cuadro.</w:t>
      </w:r>
    </w:p>
    <w:p w14:paraId="352B215A" w14:textId="77777777" w:rsidR="0019059D" w:rsidRPr="00606D94" w:rsidRDefault="00606D94">
      <w:pPr>
        <w:spacing w:line="360" w:lineRule="auto"/>
        <w:ind w:left="1418" w:hanging="420"/>
        <w:rPr>
          <w:rFonts w:eastAsia="Times New Roman"/>
          <w:lang w:val="en-US"/>
        </w:rPr>
      </w:pPr>
      <w:r w:rsidRPr="00433AB3">
        <w:rPr>
          <w:rFonts w:eastAsia="Times New Roman"/>
          <w:b/>
          <w:bCs/>
          <w:lang w:val="en-US"/>
        </w:rPr>
        <w:t>5</w:t>
      </w:r>
      <w:r w:rsidRPr="00433AB3">
        <w:rPr>
          <w:rFonts w:eastAsia="Times New Roman"/>
          <w:lang w:val="en-US"/>
        </w:rPr>
        <w:tab/>
        <w:t>SIMATIC HMI Panel KTP700 Basic</w:t>
      </w:r>
    </w:p>
    <w:p w14:paraId="52AB3710" w14:textId="77777777" w:rsidR="0019059D" w:rsidRPr="00606D94" w:rsidRDefault="00606D94">
      <w:pPr>
        <w:spacing w:line="360" w:lineRule="auto"/>
        <w:ind w:left="1418" w:hanging="420"/>
        <w:rPr>
          <w:rFonts w:eastAsia="Times New Roman"/>
          <w:lang w:val="en-US"/>
        </w:rPr>
      </w:pPr>
      <w:r w:rsidRPr="00433AB3">
        <w:rPr>
          <w:rFonts w:eastAsia="Times New Roman"/>
          <w:b/>
          <w:bCs/>
          <w:lang w:val="en-US"/>
        </w:rPr>
        <w:t>6</w:t>
      </w:r>
      <w:r w:rsidRPr="00433AB3">
        <w:rPr>
          <w:rFonts w:eastAsia="Times New Roman"/>
          <w:lang w:val="en-US"/>
        </w:rPr>
        <w:tab/>
        <w:t>Switch INDUSTRIAL ETHERNET SCALANCE XB005</w:t>
      </w:r>
    </w:p>
    <w:p w14:paraId="0D6C3197" w14:textId="77777777" w:rsidR="0019059D" w:rsidRPr="00433AB3" w:rsidRDefault="00606D94">
      <w:pPr>
        <w:spacing w:line="360" w:lineRule="auto"/>
        <w:ind w:left="1418" w:hanging="420"/>
        <w:rPr>
          <w:rFonts w:eastAsia="Times New Roman"/>
          <w:lang w:val="es-ES"/>
        </w:rPr>
      </w:pPr>
      <w:r>
        <w:rPr>
          <w:rFonts w:eastAsia="Times New Roman"/>
          <w:b/>
          <w:bCs/>
          <w:lang w:val="es"/>
        </w:rPr>
        <w:t>7</w:t>
      </w:r>
      <w:r>
        <w:rPr>
          <w:rFonts w:eastAsia="Times New Roman"/>
          <w:lang w:val="es"/>
        </w:rPr>
        <w:tab/>
      </w:r>
      <w:proofErr w:type="gramStart"/>
      <w:r>
        <w:rPr>
          <w:rFonts w:eastAsia="Times New Roman"/>
          <w:lang w:val="es"/>
        </w:rPr>
        <w:t>Conexión</w:t>
      </w:r>
      <w:proofErr w:type="gramEnd"/>
      <w:r>
        <w:rPr>
          <w:rFonts w:eastAsia="Times New Roman"/>
          <w:lang w:val="es"/>
        </w:rPr>
        <w:t xml:space="preserve"> Ethernet entre la estación de ingeniería y el </w:t>
      </w:r>
      <w:proofErr w:type="spellStart"/>
      <w:r>
        <w:rPr>
          <w:rFonts w:eastAsia="Times New Roman"/>
          <w:lang w:val="es"/>
        </w:rPr>
        <w:t>switch</w:t>
      </w:r>
      <w:proofErr w:type="spellEnd"/>
      <w:r>
        <w:rPr>
          <w:rFonts w:eastAsia="Times New Roman"/>
          <w:lang w:val="es"/>
        </w:rPr>
        <w:t xml:space="preserve">, entre el controlador y el </w:t>
      </w:r>
      <w:proofErr w:type="spellStart"/>
      <w:r>
        <w:rPr>
          <w:rFonts w:eastAsia="Times New Roman"/>
          <w:lang w:val="es"/>
        </w:rPr>
        <w:t>switch</w:t>
      </w:r>
      <w:proofErr w:type="spellEnd"/>
      <w:r>
        <w:rPr>
          <w:rFonts w:eastAsia="Times New Roman"/>
          <w:lang w:val="es"/>
        </w:rPr>
        <w:t xml:space="preserve"> y entre el HMI Panel KTP700 Basic y el </w:t>
      </w:r>
      <w:proofErr w:type="spellStart"/>
      <w:r>
        <w:rPr>
          <w:rFonts w:eastAsia="Times New Roman"/>
          <w:lang w:val="es"/>
        </w:rPr>
        <w:t>switch</w:t>
      </w:r>
      <w:proofErr w:type="spellEnd"/>
      <w:r>
        <w:rPr>
          <w:rFonts w:eastAsia="Times New Roman"/>
          <w:lang w:val="es"/>
        </w:rPr>
        <w:t>.</w:t>
      </w:r>
    </w:p>
    <w:p w14:paraId="0AB719FE" w14:textId="77777777" w:rsidR="0019059D" w:rsidRPr="00433AB3" w:rsidRDefault="00606D94">
      <w:pPr>
        <w:rPr>
          <w:lang w:val="es-ES"/>
        </w:rPr>
      </w:pPr>
      <w:r>
        <w:rPr>
          <w:lang w:val="es"/>
        </w:rPr>
        <w:br w:type="page"/>
      </w:r>
    </w:p>
    <w:p w14:paraId="2D6CD83A" w14:textId="77777777" w:rsidR="0019059D" w:rsidRPr="00433AB3" w:rsidRDefault="004250C4">
      <w:pPr>
        <w:rPr>
          <w:lang w:val="es-ES"/>
        </w:rPr>
      </w:pPr>
      <w:r>
        <w:rPr>
          <w:noProof/>
          <w:lang w:val="es"/>
        </w:rPr>
        <w:lastRenderedPageBreak/>
        <w:pict w14:anchorId="7250EB32">
          <v:shape id="Text Box 79" o:spid="_x0000_s1034" type="#_x0000_t202" style="position:absolute;left:0;text-align:left;margin-left:301.85pt;margin-top:.9pt;width:136.45pt;height:1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" stroked="f">
            <v:textbox>
              <w:txbxContent>
                <w:p w14:paraId="3CE7C1F1" w14:textId="77777777" w:rsidR="008C572F" w:rsidRDefault="008C572F">
                  <w:pPr>
                    <w:ind w:left="0"/>
                  </w:pPr>
                  <w:r>
                    <w:rPr>
                      <w:noProof/>
                      <w:lang w:eastAsia="de-DE" w:bidi="ar-SA"/>
                    </w:rPr>
                    <w:drawing>
                      <wp:inline distT="0" distB="0" distL="0" distR="0" wp14:anchorId="1266D187" wp14:editId="0D80E6E9">
                        <wp:extent cx="1678940" cy="1003300"/>
                        <wp:effectExtent l="0" t="0" r="0" b="6350"/>
                        <wp:docPr id="352" name="Bild 3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8940" cy="1003300"/>
                                </a:xfrm>
                                <a:prstGeom prst="rect">
                                  <a:avLst/>
                                </a:prstGeom>
                                <a:noFill/>
                                <a:ln>
                                  <a:noFill/>
                                </a:ln>
                              </pic:spPr>
                            </pic:pic>
                          </a:graphicData>
                        </a:graphic>
                      </wp:inline>
                    </w:drawing>
                  </w:r>
                </w:p>
                <w:p w14:paraId="22081F08" w14:textId="77777777" w:rsidR="008C572F" w:rsidRPr="00606D94" w:rsidRDefault="008C572F">
                  <w:pPr>
                    <w:ind w:left="0"/>
                    <w:jc w:val="center"/>
                    <w:rPr>
                      <w:rFonts w:cs="Arial"/>
                      <w:lang w:val="en-US"/>
                    </w:rPr>
                  </w:pPr>
                  <w:r>
                    <w:rPr>
                      <w:rFonts w:cs="Arial"/>
                      <w:b/>
                      <w:bCs/>
                      <w:lang w:val="es"/>
                    </w:rPr>
                    <w:t>2</w:t>
                  </w:r>
                  <w:r>
                    <w:rPr>
                      <w:rFonts w:cs="Arial"/>
                      <w:lang w:val="es"/>
                    </w:rPr>
                    <w:t xml:space="preserve"> SIMATIC STEP 7 Basic </w:t>
                  </w:r>
                  <w:r>
                    <w:rPr>
                      <w:rFonts w:cs="Arial"/>
                      <w:lang w:val="es"/>
                    </w:rPr>
                    <w:br/>
                    <w:t>(TIA Portal) a partir de V14 SP1</w:t>
                  </w:r>
                </w:p>
              </w:txbxContent>
            </v:textbox>
          </v:shape>
        </w:pict>
      </w:r>
    </w:p>
    <w:p w14:paraId="43AFF054" w14:textId="77777777" w:rsidR="0019059D" w:rsidRPr="00433AB3" w:rsidRDefault="0019059D">
      <w:pPr>
        <w:rPr>
          <w:lang w:val="es-ES"/>
        </w:rPr>
      </w:pPr>
    </w:p>
    <w:p w14:paraId="4FA39663" w14:textId="77777777" w:rsidR="0019059D" w:rsidRPr="00433AB3" w:rsidRDefault="0019059D">
      <w:pPr>
        <w:rPr>
          <w:lang w:val="es-ES"/>
        </w:rPr>
      </w:pPr>
    </w:p>
    <w:p w14:paraId="51CD45EE" w14:textId="77777777" w:rsidR="0019059D" w:rsidRPr="00433AB3" w:rsidRDefault="0019059D">
      <w:pPr>
        <w:rPr>
          <w:lang w:val="es-ES"/>
        </w:rPr>
      </w:pPr>
    </w:p>
    <w:p w14:paraId="4B009FDD" w14:textId="77777777" w:rsidR="0019059D" w:rsidRPr="00433AB3" w:rsidRDefault="004250C4">
      <w:pPr>
        <w:rPr>
          <w:lang w:val="es-ES"/>
        </w:rPr>
      </w:pPr>
      <w:r>
        <w:rPr>
          <w:noProof/>
          <w:lang w:val="es"/>
        </w:rPr>
        <w:pict w14:anchorId="255BD786">
          <v:line id="Line 78" o:spid="_x0000_s1062" style="position:absolute;left:0;text-align:lef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N6HFT04AgAAXQQAAA4AAAAAAAAA&#10;AAAAAAAALgIAAGRycy9lMm9Eb2MueG1sUEsBAi0AFAAGAAgAAAAhAKS6YeLfAAAACQEAAA8AAAAA&#10;AAAAAAAAAAAAkgQAAGRycy9kb3ducmV2LnhtbFBLBQYAAAAABAAEAPMAAACeBQAAAAA=&#10;" strokecolor="#969696" strokeweight="3pt">
            <v:stroke endarrow="block"/>
          </v:line>
        </w:pict>
      </w:r>
    </w:p>
    <w:p w14:paraId="7201CA68" w14:textId="77777777" w:rsidR="0019059D" w:rsidRPr="00433AB3" w:rsidRDefault="004250C4">
      <w:pPr>
        <w:rPr>
          <w:lang w:val="es-ES"/>
        </w:rPr>
      </w:pPr>
      <w:r>
        <w:rPr>
          <w:noProof/>
          <w:lang w:val="es"/>
        </w:rPr>
        <w:pict w14:anchorId="4F67FAFB">
          <v:shape id="Text Box 81" o:spid="_x0000_s1035" type="#_x0000_t202" style="position:absolute;left:0;text-align:left;margin-left:73.6pt;margin-top:14.45pt;width:136.1pt;height:113.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" stroked="f">
            <v:textbox>
              <w:txbxContent>
                <w:p w14:paraId="5AE51FDD" w14:textId="77777777" w:rsidR="008C572F" w:rsidRDefault="008C572F">
                  <w:pPr>
                    <w:ind w:left="0"/>
                    <w:jc w:val="center"/>
                  </w:pPr>
                  <w:r>
                    <w:rPr>
                      <w:noProof/>
                      <w:lang w:eastAsia="de-DE" w:bidi="ar-SA"/>
                    </w:rPr>
                    <w:drawing>
                      <wp:inline distT="0" distB="0" distL="0" distR="0" wp14:anchorId="25273B55" wp14:editId="6D1BF8AE">
                        <wp:extent cx="1214755" cy="1043940"/>
                        <wp:effectExtent l="0" t="0" r="4445" b="3810"/>
                        <wp:docPr id="353"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4755" cy="1043940"/>
                                </a:xfrm>
                                <a:prstGeom prst="rect">
                                  <a:avLst/>
                                </a:prstGeom>
                                <a:noFill/>
                                <a:ln>
                                  <a:noFill/>
                                </a:ln>
                              </pic:spPr>
                            </pic:pic>
                          </a:graphicData>
                        </a:graphic>
                      </wp:inline>
                    </w:drawing>
                  </w:r>
                </w:p>
                <w:p w14:paraId="23043E59" w14:textId="77777777" w:rsidR="008C572F" w:rsidRDefault="008C572F">
                  <w:pPr>
                    <w:ind w:left="0"/>
                    <w:jc w:val="center"/>
                    <w:rPr>
                      <w:rFonts w:cs="Arial"/>
                    </w:rPr>
                  </w:pPr>
                  <w:r>
                    <w:rPr>
                      <w:rFonts w:cs="Arial"/>
                      <w:b/>
                      <w:bCs/>
                      <w:lang w:val="es"/>
                    </w:rPr>
                    <w:t xml:space="preserve">1 </w:t>
                  </w:r>
                  <w:proofErr w:type="gramStart"/>
                  <w:r>
                    <w:rPr>
                      <w:rFonts w:cs="Arial"/>
                      <w:lang w:val="es"/>
                    </w:rPr>
                    <w:t>Estación</w:t>
                  </w:r>
                  <w:proofErr w:type="gramEnd"/>
                  <w:r>
                    <w:rPr>
                      <w:rFonts w:cs="Arial"/>
                      <w:lang w:val="es"/>
                    </w:rPr>
                    <w:t xml:space="preserve"> de ingeniería</w:t>
                  </w:r>
                </w:p>
              </w:txbxContent>
            </v:textbox>
          </v:shape>
        </w:pict>
      </w:r>
    </w:p>
    <w:p w14:paraId="49BEF1EA" w14:textId="77777777" w:rsidR="0019059D" w:rsidRPr="00433AB3" w:rsidRDefault="0019059D">
      <w:pPr>
        <w:rPr>
          <w:lang w:val="es-ES"/>
        </w:rPr>
      </w:pPr>
    </w:p>
    <w:p w14:paraId="3D537AD8" w14:textId="77777777" w:rsidR="0019059D" w:rsidRPr="00433AB3" w:rsidRDefault="0019059D">
      <w:pPr>
        <w:rPr>
          <w:lang w:val="es-ES"/>
        </w:rPr>
      </w:pPr>
    </w:p>
    <w:p w14:paraId="469C8C55" w14:textId="77777777" w:rsidR="0019059D" w:rsidRPr="00433AB3" w:rsidRDefault="004250C4">
      <w:pPr>
        <w:rPr>
          <w:lang w:val="es-ES"/>
        </w:rPr>
      </w:pPr>
      <w:r>
        <w:rPr>
          <w:noProof/>
          <w:lang w:val="es"/>
        </w:rPr>
        <w:pict w14:anchorId="63145E13">
          <v:shape id="Text Box 80" o:spid="_x0000_s1036" type="#_x0000_t202" style="position:absolute;left:0;text-align:left;margin-left:303.05pt;margin-top:6.3pt;width:136.45pt;height:134.35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VwhwIAABo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" stroked="f">
            <v:textbox>
              <w:txbxContent>
                <w:p w14:paraId="3681624C" w14:textId="77777777" w:rsidR="008C572F" w:rsidRDefault="008C572F">
                  <w:pPr>
                    <w:ind w:left="0"/>
                  </w:pPr>
                  <w:r>
                    <w:rPr>
                      <w:noProof/>
                      <w:lang w:eastAsia="de-DE" w:bidi="ar-SA"/>
                    </w:rPr>
                    <w:drawing>
                      <wp:inline distT="0" distB="0" distL="0" distR="0" wp14:anchorId="65200C04" wp14:editId="1979E95F">
                        <wp:extent cx="1548765" cy="996315"/>
                        <wp:effectExtent l="0" t="0" r="0" b="0"/>
                        <wp:docPr id="354"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8765" cy="996315"/>
                                </a:xfrm>
                                <a:prstGeom prst="rect">
                                  <a:avLst/>
                                </a:prstGeom>
                                <a:noFill/>
                                <a:ln>
                                  <a:noFill/>
                                </a:ln>
                              </pic:spPr>
                            </pic:pic>
                          </a:graphicData>
                        </a:graphic>
                      </wp:inline>
                    </w:drawing>
                  </w:r>
                </w:p>
                <w:p w14:paraId="1CA4DBF2" w14:textId="77777777" w:rsidR="008C572F" w:rsidRPr="00433AB3" w:rsidRDefault="008C572F">
                  <w:pPr>
                    <w:ind w:left="0"/>
                    <w:jc w:val="center"/>
                    <w:rPr>
                      <w:rFonts w:cs="Arial"/>
                      <w:lang w:val="pt-BR"/>
                    </w:rPr>
                  </w:pPr>
                  <w:r w:rsidRPr="00433AB3">
                    <w:rPr>
                      <w:rFonts w:cs="Arial"/>
                      <w:b/>
                      <w:bCs/>
                      <w:lang w:val="pt-BR"/>
                    </w:rPr>
                    <w:t>3</w:t>
                  </w:r>
                  <w:r w:rsidRPr="00433AB3">
                    <w:rPr>
                      <w:rFonts w:cs="Arial"/>
                      <w:lang w:val="pt-BR"/>
                    </w:rPr>
                    <w:t xml:space="preserve"> WinCC Basic </w:t>
                  </w:r>
                  <w:r w:rsidRPr="00433AB3">
                    <w:rPr>
                      <w:rFonts w:cs="Arial"/>
                      <w:lang w:val="pt-BR"/>
                    </w:rPr>
                    <w:br/>
                    <w:t>(TIA Portal) a partir de V14 SP1</w:t>
                  </w:r>
                </w:p>
              </w:txbxContent>
            </v:textbox>
          </v:shape>
        </w:pict>
      </w:r>
    </w:p>
    <w:p w14:paraId="7EC066E0" w14:textId="77777777" w:rsidR="0019059D" w:rsidRPr="00433AB3" w:rsidRDefault="0019059D">
      <w:pPr>
        <w:rPr>
          <w:lang w:val="es-ES"/>
        </w:rPr>
      </w:pPr>
    </w:p>
    <w:p w14:paraId="3637A2F3" w14:textId="77777777" w:rsidR="0019059D" w:rsidRPr="00433AB3" w:rsidRDefault="004250C4">
      <w:pPr>
        <w:rPr>
          <w:lang w:val="es-ES"/>
        </w:rPr>
      </w:pPr>
      <w:r>
        <w:rPr>
          <w:noProof/>
          <w:lang w:val="es"/>
        </w:rPr>
        <w:pict w14:anchorId="1F69F883">
          <v:line id="Line 82" o:spid="_x0000_s1061" style="position:absolute;left:0;text-align:left;flip:x 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" strokecolor="#969696" strokeweight="3pt">
            <v:stroke endarrow="block"/>
          </v:line>
        </w:pict>
      </w:r>
    </w:p>
    <w:p w14:paraId="0F731C9F" w14:textId="77777777" w:rsidR="0019059D" w:rsidRPr="00433AB3" w:rsidRDefault="0019059D">
      <w:pPr>
        <w:rPr>
          <w:lang w:val="es-ES"/>
        </w:rPr>
      </w:pPr>
    </w:p>
    <w:p w14:paraId="4E1DB928" w14:textId="77777777" w:rsidR="0019059D" w:rsidRPr="00433AB3" w:rsidRDefault="004250C4">
      <w:pPr>
        <w:rPr>
          <w:lang w:val="es-ES"/>
        </w:rPr>
      </w:pPr>
      <w:r>
        <w:rPr>
          <w:noProof/>
          <w:lang w:val="es"/>
        </w:rPr>
        <w:pict w14:anchorId="3F6F8BDD">
          <v:line id="Line 83" o:spid="_x0000_s1060" style="position:absolute;left:0;text-align:left;flip:x;z-index:251653632;visibility:visible;mso-wrap-style:square;mso-width-percent:0;mso-wrap-distance-left:9pt;mso-wrap-distance-top:0;mso-wrap-distance-right:9pt;mso-wrap-distance-bottom:0;mso-position-horizontal-relative:text;mso-position-vertical-relative:text;mso-width-percent:0;mso-width-relative:page;mso-height-relative:page" from="101.25pt,5.75pt" to="105.2pt,110.65pt" strokecolor="#00963f" strokeweight="4.5pt"/>
        </w:pict>
      </w:r>
    </w:p>
    <w:p w14:paraId="6555129D" w14:textId="77777777" w:rsidR="0019059D" w:rsidRPr="00433AB3" w:rsidRDefault="0019059D">
      <w:pPr>
        <w:rPr>
          <w:lang w:val="es-ES"/>
        </w:rPr>
      </w:pPr>
    </w:p>
    <w:p w14:paraId="0BB7FE22" w14:textId="77777777" w:rsidR="0019059D" w:rsidRPr="00433AB3" w:rsidRDefault="0019059D">
      <w:pPr>
        <w:rPr>
          <w:lang w:val="es-ES"/>
        </w:rPr>
      </w:pPr>
    </w:p>
    <w:p w14:paraId="2C9D23D0" w14:textId="77777777" w:rsidR="0019059D" w:rsidRPr="00433AB3" w:rsidRDefault="004250C4">
      <w:pPr>
        <w:spacing w:line="360" w:lineRule="auto"/>
        <w:ind w:left="567"/>
        <w:rPr>
          <w:rFonts w:eastAsia="Times New Roman"/>
          <w:lang w:val="es-ES"/>
        </w:rPr>
      </w:pPr>
      <w:r>
        <w:rPr>
          <w:rFonts w:eastAsia="Times New Roman"/>
          <w:noProof/>
          <w:lang w:val="es"/>
        </w:rPr>
        <w:pict w14:anchorId="355561B2">
          <v:shape id="Text Box 71" o:spid="_x0000_s1037" type="#_x0000_t202" style="position:absolute;left:0;text-align:left;margin-left:113pt;margin-top:5.6pt;width:136.65pt;height:28.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" strokecolor="white">
            <v:textbox inset=",,,.3mm">
              <w:txbxContent>
                <w:p w14:paraId="5C9F6E9B" w14:textId="77777777" w:rsidR="008C572F" w:rsidRDefault="008C572F">
                  <w:pPr>
                    <w:ind w:left="0"/>
                    <w:jc w:val="center"/>
                    <w:rPr>
                      <w:rFonts w:cs="Arial"/>
                    </w:rPr>
                  </w:pPr>
                  <w:r>
                    <w:rPr>
                      <w:rFonts w:cs="Arial"/>
                      <w:b/>
                      <w:bCs/>
                      <w:lang w:val="es"/>
                    </w:rPr>
                    <w:t>7</w:t>
                  </w:r>
                  <w:r>
                    <w:rPr>
                      <w:rFonts w:cs="Arial"/>
                      <w:lang w:val="es"/>
                    </w:rPr>
                    <w:t xml:space="preserve"> </w:t>
                  </w:r>
                  <w:proofErr w:type="gramStart"/>
                  <w:r>
                    <w:rPr>
                      <w:rFonts w:cs="Arial"/>
                      <w:lang w:val="es"/>
                    </w:rPr>
                    <w:t>Conexión</w:t>
                  </w:r>
                  <w:proofErr w:type="gramEnd"/>
                  <w:r>
                    <w:rPr>
                      <w:rFonts w:cs="Arial"/>
                      <w:lang w:val="es"/>
                    </w:rPr>
                    <w:t xml:space="preserve"> Ethernet</w:t>
                  </w:r>
                </w:p>
              </w:txbxContent>
            </v:textbox>
          </v:shape>
        </w:pict>
      </w:r>
    </w:p>
    <w:p w14:paraId="2373A4A7" w14:textId="77777777" w:rsidR="0019059D" w:rsidRPr="00433AB3" w:rsidRDefault="0019059D">
      <w:pPr>
        <w:spacing w:line="360" w:lineRule="auto"/>
        <w:ind w:left="567"/>
        <w:rPr>
          <w:rFonts w:eastAsia="Times New Roman"/>
          <w:lang w:val="es-ES"/>
        </w:rPr>
      </w:pPr>
    </w:p>
    <w:p w14:paraId="26805617" w14:textId="0570F4F0" w:rsidR="0019059D" w:rsidRPr="00433AB3" w:rsidRDefault="004250C4">
      <w:pPr>
        <w:spacing w:line="360" w:lineRule="auto"/>
        <w:ind w:left="567"/>
        <w:rPr>
          <w:rFonts w:eastAsia="Times New Roman"/>
          <w:lang w:val="es-ES"/>
        </w:rPr>
      </w:pPr>
      <w:r>
        <w:rPr>
          <w:noProof/>
          <w:lang w:val="es"/>
        </w:rPr>
        <w:pict w14:anchorId="2607F53C">
          <v:shape id="Text Box 84" o:spid="_x0000_s1040" type="#_x0000_t202" style="position:absolute;left:0;text-align:left;margin-left:274.85pt;margin-top:23.15pt;width:176.05pt;height:76.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" strokecolor="white">
            <v:textbox style="mso-next-textbox:#Text Box 84" inset=",,,.3mm">
              <w:txbxContent>
                <w:p w14:paraId="3CDE504A" w14:textId="77777777" w:rsidR="008C572F" w:rsidRDefault="008C572F">
                  <w:pPr>
                    <w:ind w:left="0"/>
                    <w:jc w:val="center"/>
                    <w:rPr>
                      <w:rFonts w:cs="Arial"/>
                    </w:rPr>
                  </w:pPr>
                  <w:r>
                    <w:rPr>
                      <w:rFonts w:cs="Arial"/>
                      <w:noProof/>
                      <w:lang w:eastAsia="de-DE" w:bidi="ar-SA"/>
                    </w:rPr>
                    <w:drawing>
                      <wp:inline distT="0" distB="0" distL="0" distR="0" wp14:anchorId="309F4EC6" wp14:editId="6A9DBC85">
                        <wp:extent cx="2040255" cy="484505"/>
                        <wp:effectExtent l="0" t="0" r="0" b="0"/>
                        <wp:docPr id="34"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0255" cy="484505"/>
                                </a:xfrm>
                                <a:prstGeom prst="rect">
                                  <a:avLst/>
                                </a:prstGeom>
                                <a:noFill/>
                                <a:ln>
                                  <a:noFill/>
                                </a:ln>
                              </pic:spPr>
                            </pic:pic>
                          </a:graphicData>
                        </a:graphic>
                      </wp:inline>
                    </w:drawing>
                  </w:r>
                </w:p>
                <w:p w14:paraId="37BAFBB4" w14:textId="77777777" w:rsidR="008C572F" w:rsidRDefault="008C572F">
                  <w:pPr>
                    <w:ind w:left="0"/>
                    <w:jc w:val="center"/>
                    <w:rPr>
                      <w:rFonts w:cs="Arial"/>
                    </w:rPr>
                  </w:pPr>
                  <w:r>
                    <w:rPr>
                      <w:rFonts w:cs="Arial"/>
                      <w:lang w:val="es"/>
                    </w:rPr>
                    <w:t>Cuadro</w:t>
                  </w:r>
                </w:p>
              </w:txbxContent>
            </v:textbox>
          </v:shape>
        </w:pict>
      </w:r>
      <w:r>
        <w:rPr>
          <w:noProof/>
          <w:lang w:val="es"/>
        </w:rPr>
        <w:pict w14:anchorId="1D176846">
          <v:shape id="Text Box 70" o:spid="_x0000_s1039" type="#_x0000_t202" style="position:absolute;left:0;text-align:left;margin-left:108pt;margin-top:14pt;width:220.85pt;height:111.55pt;z-index:251639296;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" strokecolor="white">
            <v:textbox style="mso-next-textbox:#Text Box 70" inset=",,,.3mm">
              <w:txbxContent>
                <w:p w14:paraId="48C46BD8" w14:textId="77777777" w:rsidR="008C572F" w:rsidRDefault="008C572F">
                  <w:pPr>
                    <w:ind w:left="0"/>
                    <w:jc w:val="center"/>
                    <w:rPr>
                      <w:lang w:val="es"/>
                    </w:rPr>
                  </w:pPr>
                  <w:r>
                    <w:rPr>
                      <w:noProof/>
                      <w:lang w:eastAsia="de-DE" w:bidi="ar-SA"/>
                    </w:rPr>
                    <w:drawing>
                      <wp:inline distT="0" distB="0" distL="0" distR="0" wp14:anchorId="5A0EE6B4" wp14:editId="08B55C37">
                        <wp:extent cx="894080" cy="832485"/>
                        <wp:effectExtent l="0" t="0" r="1270" b="5715"/>
                        <wp:docPr id="35" name="Bild 32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_SP01_XX_00350J"/>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4080" cy="832485"/>
                                </a:xfrm>
                                <a:prstGeom prst="rect">
                                  <a:avLst/>
                                </a:prstGeom>
                                <a:noFill/>
                                <a:ln>
                                  <a:noFill/>
                                </a:ln>
                              </pic:spPr>
                            </pic:pic>
                          </a:graphicData>
                        </a:graphic>
                      </wp:inline>
                    </w:drawing>
                  </w:r>
                  <w:r>
                    <w:rPr>
                      <w:lang w:val="es"/>
                    </w:rPr>
                    <w:br/>
                  </w:r>
                  <w:r>
                    <w:rPr>
                      <w:b/>
                      <w:bCs/>
                      <w:lang w:val="es"/>
                    </w:rPr>
                    <w:t>4</w:t>
                  </w:r>
                  <w:r>
                    <w:rPr>
                      <w:lang w:val="es"/>
                    </w:rPr>
                    <w:t xml:space="preserve"> </w:t>
                  </w:r>
                  <w:proofErr w:type="gramStart"/>
                  <w:r>
                    <w:rPr>
                      <w:lang w:val="es"/>
                    </w:rPr>
                    <w:t>Controlador</w:t>
                  </w:r>
                  <w:proofErr w:type="gramEnd"/>
                  <w:r>
                    <w:rPr>
                      <w:lang w:val="es"/>
                    </w:rPr>
                    <w:t xml:space="preserve"> </w:t>
                  </w:r>
                </w:p>
                <w:p w14:paraId="54BFB5BE" w14:textId="49973476" w:rsidR="008C572F" w:rsidRDefault="008C572F">
                  <w:pPr>
                    <w:ind w:left="0"/>
                    <w:jc w:val="center"/>
                    <w:rPr>
                      <w:rFonts w:cs="Arial"/>
                    </w:rPr>
                  </w:pPr>
                  <w:r>
                    <w:rPr>
                      <w:lang w:val="es"/>
                    </w:rPr>
                    <w:t>SIMATIC S7-1200</w:t>
                  </w:r>
                </w:p>
              </w:txbxContent>
            </v:textbox>
          </v:shape>
        </w:pict>
      </w:r>
      <w:r>
        <w:rPr>
          <w:noProof/>
          <w:lang w:val="es"/>
        </w:rPr>
        <w:pict w14:anchorId="2791BD49">
          <v:shape id="Text Box 88" o:spid="_x0000_s1038" type="#_x0000_t202" style="position:absolute;left:0;text-align:left;margin-left:41.9pt;margin-top:6.7pt;width:125.7pt;height:113.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F0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" stroked="f">
            <v:textbox>
              <w:txbxContent>
                <w:p w14:paraId="532CD298" w14:textId="77777777" w:rsidR="008C572F" w:rsidRDefault="008C572F">
                  <w:pPr>
                    <w:ind w:left="0"/>
                    <w:jc w:val="center"/>
                  </w:pPr>
                  <w:r>
                    <w:rPr>
                      <w:noProof/>
                      <w:lang w:eastAsia="de-DE" w:bidi="ar-SA"/>
                    </w:rPr>
                    <w:drawing>
                      <wp:inline distT="0" distB="0" distL="0" distR="0" wp14:anchorId="74FA94E9" wp14:editId="4C2F9FB6">
                        <wp:extent cx="546100" cy="894080"/>
                        <wp:effectExtent l="0" t="0" r="6350" b="1270"/>
                        <wp:docPr id="355"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100" cy="894080"/>
                                </a:xfrm>
                                <a:prstGeom prst="rect">
                                  <a:avLst/>
                                </a:prstGeom>
                                <a:noFill/>
                                <a:ln>
                                  <a:noFill/>
                                </a:ln>
                              </pic:spPr>
                            </pic:pic>
                          </a:graphicData>
                        </a:graphic>
                      </wp:inline>
                    </w:drawing>
                  </w:r>
                </w:p>
                <w:p w14:paraId="7997F6BE" w14:textId="77777777" w:rsidR="008C572F" w:rsidRDefault="008C572F">
                  <w:pPr>
                    <w:ind w:left="0"/>
                    <w:jc w:val="center"/>
                    <w:rPr>
                      <w:rFonts w:cs="Arial"/>
                    </w:rPr>
                  </w:pPr>
                  <w:r>
                    <w:rPr>
                      <w:rFonts w:cs="Arial"/>
                      <w:b/>
                      <w:bCs/>
                      <w:lang w:val="es"/>
                    </w:rPr>
                    <w:t>6</w:t>
                  </w:r>
                  <w:r>
                    <w:rPr>
                      <w:rFonts w:cs="Arial"/>
                      <w:lang w:val="es"/>
                    </w:rPr>
                    <w:t xml:space="preserve"> </w:t>
                  </w:r>
                  <w:proofErr w:type="spellStart"/>
                  <w:r>
                    <w:rPr>
                      <w:rFonts w:cs="Arial"/>
                      <w:lang w:val="es"/>
                    </w:rPr>
                    <w:t>Switch</w:t>
                  </w:r>
                  <w:proofErr w:type="spellEnd"/>
                  <w:r>
                    <w:rPr>
                      <w:rFonts w:cs="Arial"/>
                      <w:lang w:val="es"/>
                    </w:rPr>
                    <w:t xml:space="preserve"> SCALANCE XB005</w:t>
                  </w:r>
                </w:p>
              </w:txbxContent>
            </v:textbox>
          </v:shape>
        </w:pict>
      </w:r>
    </w:p>
    <w:p w14:paraId="24736568" w14:textId="77777777" w:rsidR="0019059D" w:rsidRPr="00433AB3" w:rsidRDefault="0019059D">
      <w:pPr>
        <w:spacing w:line="360" w:lineRule="auto"/>
        <w:ind w:left="567"/>
        <w:rPr>
          <w:rFonts w:eastAsia="Times New Roman"/>
          <w:lang w:val="es-ES"/>
        </w:rPr>
      </w:pPr>
    </w:p>
    <w:p w14:paraId="7A061155" w14:textId="77777777" w:rsidR="0019059D" w:rsidRPr="00433AB3" w:rsidRDefault="004250C4">
      <w:pPr>
        <w:spacing w:line="360" w:lineRule="auto"/>
        <w:ind w:left="567"/>
        <w:rPr>
          <w:rFonts w:eastAsia="Times New Roman"/>
          <w:lang w:val="es-ES"/>
        </w:rPr>
      </w:pPr>
      <w:r>
        <w:rPr>
          <w:noProof/>
          <w:lang w:val="es"/>
        </w:rPr>
        <w:pict w14:anchorId="1A57D44B">
          <v:line id="Line 74" o:spid="_x0000_s1058" style="position:absolute;left:0;text-align:left;flip:y;z-index:251652608;visibility:visible;mso-wrap-style:square;mso-height-percent:0;mso-wrap-distance-left:9pt;mso-wrap-distance-top:0;mso-wrap-distance-right:9pt;mso-wrap-distance-bottom:0;mso-position-horizontal-relative:text;mso-position-vertical-relative:text;mso-height-percent:0;mso-width-relative:page;mso-height-relative:page" from="129.2pt,12.9pt" to="205.75pt,12.9pt" strokecolor="#00963f" strokeweight="4.5pt"/>
        </w:pict>
      </w:r>
      <w:r>
        <w:rPr>
          <w:noProof/>
          <w:lang w:val="es"/>
        </w:rPr>
        <w:pict w14:anchorId="3677FE63">
          <v:line id="Line 76" o:spid="_x0000_s1059" style="position:absolute;left:0;text-align:left;flip:x 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20.85pt" to="184.6pt,1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" strokecolor="#00963f" strokeweight="4.5pt"/>
        </w:pict>
      </w:r>
      <w:r>
        <w:rPr>
          <w:noProof/>
          <w:lang w:val="es"/>
        </w:rPr>
        <w:pict w14:anchorId="3466FE32">
          <v:shapetype id="_x0000_t32" coordsize="21600,21600" o:spt="32" o:oned="t" path="m,l21600,21600e" filled="f">
            <v:path arrowok="t" fillok="f" o:connecttype="none"/>
            <o:lock v:ext="edit" shapetype="t"/>
          </v:shapetype>
          <v:shape id="AutoShape 85" o:spid="_x0000_s1057" type="#_x0000_t32" style="position:absolute;left:0;text-align:left;margin-left:274.85pt;margin-top:5.05pt;width:8.45pt;height:.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">
            <v:stroke dashstyle="1 1"/>
          </v:shape>
        </w:pict>
      </w:r>
    </w:p>
    <w:p w14:paraId="55D3DFD1" w14:textId="77777777" w:rsidR="0019059D" w:rsidRPr="00433AB3" w:rsidRDefault="0019059D">
      <w:pPr>
        <w:spacing w:line="360" w:lineRule="auto"/>
        <w:ind w:left="567"/>
        <w:rPr>
          <w:rFonts w:eastAsia="Times New Roman"/>
          <w:lang w:val="es-ES"/>
        </w:rPr>
      </w:pPr>
    </w:p>
    <w:p w14:paraId="3C3E2B2B" w14:textId="77777777" w:rsidR="0019059D" w:rsidRPr="00433AB3" w:rsidRDefault="0019059D">
      <w:pPr>
        <w:spacing w:line="360" w:lineRule="auto"/>
        <w:ind w:left="567"/>
        <w:rPr>
          <w:rFonts w:eastAsia="Times New Roman"/>
          <w:lang w:val="es-ES"/>
        </w:rPr>
      </w:pPr>
    </w:p>
    <w:p w14:paraId="380AED15" w14:textId="77777777" w:rsidR="0019059D" w:rsidRPr="00433AB3" w:rsidRDefault="0019059D">
      <w:pPr>
        <w:spacing w:line="360" w:lineRule="auto"/>
        <w:ind w:left="567"/>
        <w:rPr>
          <w:rFonts w:eastAsia="Times New Roman"/>
          <w:lang w:val="es-ES"/>
        </w:rPr>
      </w:pPr>
    </w:p>
    <w:p w14:paraId="16361E04" w14:textId="77777777" w:rsidR="0019059D" w:rsidRPr="00433AB3" w:rsidRDefault="004250C4">
      <w:pPr>
        <w:spacing w:line="360" w:lineRule="auto"/>
        <w:ind w:left="567"/>
        <w:rPr>
          <w:rFonts w:eastAsia="Times New Roman"/>
          <w:lang w:val="es-ES"/>
        </w:rPr>
      </w:pPr>
      <w:r>
        <w:rPr>
          <w:rFonts w:eastAsia="Times New Roman"/>
          <w:noProof/>
          <w:lang w:val="es"/>
        </w:rPr>
        <w:pict w14:anchorId="6E32A305">
          <v:shape id="Text Box 75" o:spid="_x0000_s1041" type="#_x0000_t202" style="position:absolute;left:0;text-align:left;margin-left:167.6pt;margin-top:6.5pt;width:136.65pt;height:28.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" strokecolor="white">
            <v:textbox inset=",,,.3mm">
              <w:txbxContent>
                <w:p w14:paraId="71C9FC73" w14:textId="77777777" w:rsidR="008C572F" w:rsidRDefault="008C572F">
                  <w:pPr>
                    <w:ind w:left="0"/>
                    <w:jc w:val="center"/>
                    <w:rPr>
                      <w:rFonts w:cs="Arial"/>
                    </w:rPr>
                  </w:pPr>
                  <w:r>
                    <w:rPr>
                      <w:rFonts w:cs="Arial"/>
                      <w:b/>
                      <w:bCs/>
                      <w:lang w:val="es"/>
                    </w:rPr>
                    <w:t>7</w:t>
                  </w:r>
                  <w:r>
                    <w:rPr>
                      <w:rFonts w:cs="Arial"/>
                      <w:lang w:val="es"/>
                    </w:rPr>
                    <w:t xml:space="preserve"> </w:t>
                  </w:r>
                  <w:proofErr w:type="gramStart"/>
                  <w:r>
                    <w:rPr>
                      <w:rFonts w:cs="Arial"/>
                      <w:lang w:val="es"/>
                    </w:rPr>
                    <w:t>Conexión</w:t>
                  </w:r>
                  <w:proofErr w:type="gramEnd"/>
                  <w:r>
                    <w:rPr>
                      <w:rFonts w:cs="Arial"/>
                      <w:lang w:val="es"/>
                    </w:rPr>
                    <w:t xml:space="preserve"> Ethernet</w:t>
                  </w:r>
                </w:p>
                <w:p w14:paraId="6CE6C9A0" w14:textId="77777777" w:rsidR="008C572F" w:rsidRDefault="008C572F">
                  <w:pPr>
                    <w:ind w:left="0"/>
                    <w:jc w:val="center"/>
                    <w:rPr>
                      <w:rFonts w:cs="Arial"/>
                    </w:rPr>
                  </w:pPr>
                </w:p>
              </w:txbxContent>
            </v:textbox>
          </v:shape>
        </w:pict>
      </w:r>
    </w:p>
    <w:p w14:paraId="352A3BB2" w14:textId="77777777" w:rsidR="0019059D" w:rsidRPr="00433AB3" w:rsidRDefault="0019059D">
      <w:pPr>
        <w:spacing w:line="360" w:lineRule="auto"/>
        <w:ind w:left="567"/>
        <w:rPr>
          <w:rFonts w:eastAsia="Times New Roman"/>
          <w:lang w:val="es-ES"/>
        </w:rPr>
      </w:pPr>
    </w:p>
    <w:p w14:paraId="3040F701" w14:textId="77777777" w:rsidR="0019059D" w:rsidRPr="00433AB3" w:rsidRDefault="004250C4">
      <w:pPr>
        <w:spacing w:line="360" w:lineRule="auto"/>
        <w:ind w:left="567"/>
        <w:rPr>
          <w:rFonts w:eastAsia="Times New Roman"/>
          <w:highlight w:val="yellow"/>
          <w:lang w:val="es-ES"/>
        </w:rPr>
      </w:pPr>
      <w:r>
        <w:rPr>
          <w:rFonts w:eastAsia="Times New Roman"/>
          <w:noProof/>
          <w:lang w:val="es"/>
        </w:rPr>
        <w:pict w14:anchorId="27A4F55F">
          <v:shape id="Text Box 77" o:spid="_x0000_s1042" type="#_x0000_t202" style="position:absolute;left:0;text-align:left;margin-left:49pt;margin-top:11.3pt;width:272.45pt;height:105.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" strokecolor="white">
            <v:textbox inset=",,,.3mm">
              <w:txbxContent>
                <w:p w14:paraId="4E00D97D" w14:textId="77777777" w:rsidR="008C572F" w:rsidRDefault="008C572F">
                  <w:pPr>
                    <w:ind w:left="0"/>
                    <w:jc w:val="center"/>
                    <w:rPr>
                      <w:b/>
                    </w:rPr>
                  </w:pPr>
                  <w:r>
                    <w:rPr>
                      <w:b/>
                      <w:bCs/>
                      <w:noProof/>
                      <w:lang w:eastAsia="de-DE" w:bidi="ar-SA"/>
                    </w:rPr>
                    <w:drawing>
                      <wp:inline distT="0" distB="0" distL="0" distR="0" wp14:anchorId="40563C2B" wp14:editId="474F0F25">
                        <wp:extent cx="1043940" cy="764540"/>
                        <wp:effectExtent l="0" t="0" r="3810" b="0"/>
                        <wp:docPr id="374"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3940" cy="764540"/>
                                </a:xfrm>
                                <a:prstGeom prst="rect">
                                  <a:avLst/>
                                </a:prstGeom>
                                <a:noFill/>
                                <a:ln>
                                  <a:noFill/>
                                </a:ln>
                              </pic:spPr>
                            </pic:pic>
                          </a:graphicData>
                        </a:graphic>
                      </wp:inline>
                    </w:drawing>
                  </w:r>
                </w:p>
                <w:p w14:paraId="11A469CE" w14:textId="77777777" w:rsidR="008C572F" w:rsidRDefault="008C572F">
                  <w:pPr>
                    <w:ind w:left="0"/>
                    <w:jc w:val="center"/>
                    <w:rPr>
                      <w:rFonts w:cs="Arial"/>
                    </w:rPr>
                  </w:pPr>
                  <w:r>
                    <w:rPr>
                      <w:b/>
                      <w:bCs/>
                      <w:lang w:val="es"/>
                    </w:rPr>
                    <w:t>5</w:t>
                  </w:r>
                  <w:r>
                    <w:rPr>
                      <w:lang w:val="es"/>
                    </w:rPr>
                    <w:t xml:space="preserve"> SIMATIC HMI Panel KTP700 Basic</w:t>
                  </w:r>
                </w:p>
              </w:txbxContent>
            </v:textbox>
          </v:shape>
        </w:pict>
      </w:r>
    </w:p>
    <w:p w14:paraId="4750A4F3" w14:textId="77777777" w:rsidR="0019059D" w:rsidRPr="00433AB3" w:rsidRDefault="0019059D">
      <w:pPr>
        <w:spacing w:line="360" w:lineRule="auto"/>
        <w:ind w:left="567"/>
        <w:rPr>
          <w:rFonts w:eastAsia="Times New Roman"/>
          <w:highlight w:val="yellow"/>
          <w:lang w:val="es-ES"/>
        </w:rPr>
      </w:pPr>
    </w:p>
    <w:p w14:paraId="7BD4D1F8" w14:textId="77777777" w:rsidR="0019059D" w:rsidRPr="00433AB3" w:rsidRDefault="0019059D">
      <w:pPr>
        <w:spacing w:line="360" w:lineRule="auto"/>
        <w:ind w:left="567"/>
        <w:rPr>
          <w:rFonts w:eastAsia="Times New Roman"/>
          <w:highlight w:val="yellow"/>
          <w:lang w:val="es-ES"/>
        </w:rPr>
      </w:pPr>
    </w:p>
    <w:p w14:paraId="2E88132D" w14:textId="77777777" w:rsidR="0019059D" w:rsidRPr="00433AB3" w:rsidRDefault="0019059D">
      <w:pPr>
        <w:spacing w:line="360" w:lineRule="auto"/>
        <w:ind w:left="567"/>
        <w:rPr>
          <w:rFonts w:eastAsia="Times New Roman"/>
          <w:lang w:val="es-ES"/>
        </w:rPr>
      </w:pPr>
    </w:p>
    <w:p w14:paraId="35547765" w14:textId="77777777" w:rsidR="0019059D" w:rsidRPr="00433AB3" w:rsidRDefault="0019059D">
      <w:pPr>
        <w:rPr>
          <w:lang w:val="es-ES"/>
        </w:rPr>
      </w:pPr>
    </w:p>
    <w:p w14:paraId="04753390" w14:textId="77777777" w:rsidR="0019059D" w:rsidRDefault="00606D94">
      <w:pPr>
        <w:pStyle w:val="berschrift1"/>
        <w:numPr>
          <w:ilvl w:val="0"/>
          <w:numId w:val="7"/>
        </w:numPr>
      </w:pPr>
      <w:r>
        <w:rPr>
          <w:b w:val="0"/>
          <w:lang w:val="es"/>
        </w:rPr>
        <w:br w:type="page"/>
      </w:r>
      <w:bookmarkStart w:id="11" w:name="_Toc22628586"/>
      <w:r>
        <w:rPr>
          <w:bCs/>
          <w:lang w:val="es"/>
        </w:rPr>
        <w:lastRenderedPageBreak/>
        <w:t>Teoría</w:t>
      </w:r>
      <w:bookmarkEnd w:id="11"/>
    </w:p>
    <w:p w14:paraId="1F47D4EF" w14:textId="77777777" w:rsidR="0019059D" w:rsidRDefault="00606D94" w:rsidP="00615B74">
      <w:pPr>
        <w:pStyle w:val="berschrift2"/>
        <w:ind w:left="709" w:hanging="709"/>
      </w:pPr>
      <w:bookmarkStart w:id="12" w:name="_Toc22628587"/>
      <w:r>
        <w:rPr>
          <w:bCs/>
          <w:lang w:val="es"/>
        </w:rPr>
        <w:t>Visualización de procesos</w:t>
      </w:r>
      <w:bookmarkEnd w:id="12"/>
    </w:p>
    <w:p w14:paraId="21C0A274" w14:textId="77777777" w:rsidR="0019059D" w:rsidRPr="00433AB3" w:rsidRDefault="00606D94">
      <w:pPr>
        <w:jc w:val="both"/>
        <w:rPr>
          <w:rFonts w:cs="Arial"/>
          <w:lang w:val="es-ES"/>
        </w:rPr>
      </w:pPr>
      <w:r>
        <w:rPr>
          <w:rFonts w:cs="Arial"/>
          <w:lang w:val="es"/>
        </w:rPr>
        <w:t xml:space="preserve">El número de capas de los procesos de producción aumenta sin cesar y los requisitos de funcionalidad para máquinas e instalaciones son cada vez mayores, lo que hace que el operador necesite una herramienta potente para controlar y vigilar las plantas de producción. Un sistema HMI (Human Machine </w:t>
      </w:r>
      <w:proofErr w:type="gramStart"/>
      <w:r>
        <w:rPr>
          <w:rFonts w:cs="Arial"/>
          <w:lang w:val="es"/>
        </w:rPr>
        <w:t>Interface</w:t>
      </w:r>
      <w:proofErr w:type="gramEnd"/>
      <w:r>
        <w:rPr>
          <w:rFonts w:cs="Arial"/>
          <w:lang w:val="es"/>
        </w:rPr>
        <w:t xml:space="preserve">) representa la interfaz entre el hombre (operador) y el proceso (máquina/instalación). El controlador posee el verdadero control sobre el proceso. Por lo tanto, existe una interfaz entre el operador y </w:t>
      </w:r>
      <w:proofErr w:type="spellStart"/>
      <w:r>
        <w:rPr>
          <w:rFonts w:cs="Arial"/>
          <w:lang w:val="es"/>
        </w:rPr>
        <w:t>WinCC</w:t>
      </w:r>
      <w:proofErr w:type="spellEnd"/>
      <w:r>
        <w:rPr>
          <w:rFonts w:cs="Arial"/>
          <w:lang w:val="es"/>
        </w:rPr>
        <w:t xml:space="preserve"> (en el panel de operador) y una interfaz entre </w:t>
      </w:r>
      <w:proofErr w:type="spellStart"/>
      <w:r>
        <w:rPr>
          <w:rFonts w:cs="Arial"/>
          <w:lang w:val="es"/>
        </w:rPr>
        <w:t>WinCC</w:t>
      </w:r>
      <w:proofErr w:type="spellEnd"/>
      <w:r>
        <w:rPr>
          <w:rFonts w:cs="Arial"/>
          <w:lang w:val="es"/>
        </w:rPr>
        <w:t xml:space="preserve"> y el controlador. </w:t>
      </w:r>
    </w:p>
    <w:p w14:paraId="7624F682" w14:textId="77777777" w:rsidR="0019059D" w:rsidRPr="00433AB3" w:rsidRDefault="0019059D">
      <w:pPr>
        <w:rPr>
          <w:rFonts w:cs="Arial"/>
          <w:b/>
          <w:lang w:val="es-ES"/>
        </w:rPr>
      </w:pPr>
    </w:p>
    <w:p w14:paraId="0311C62D" w14:textId="77777777" w:rsidR="0019059D" w:rsidRPr="00433AB3" w:rsidRDefault="00606D94">
      <w:pPr>
        <w:rPr>
          <w:rFonts w:cs="Arial"/>
          <w:b/>
          <w:lang w:val="es-ES"/>
        </w:rPr>
      </w:pPr>
      <w:r>
        <w:rPr>
          <w:b/>
          <w:bCs/>
          <w:lang w:val="es"/>
        </w:rPr>
        <w:t xml:space="preserve">Los </w:t>
      </w:r>
      <w:r>
        <w:rPr>
          <w:b/>
          <w:bCs/>
          <w:color w:val="000000"/>
          <w:lang w:val="es"/>
        </w:rPr>
        <w:t xml:space="preserve">SIMATIC HMI Basic </w:t>
      </w:r>
      <w:proofErr w:type="spellStart"/>
      <w:r>
        <w:rPr>
          <w:b/>
          <w:bCs/>
          <w:color w:val="000000"/>
          <w:lang w:val="es"/>
        </w:rPr>
        <w:t>Panels</w:t>
      </w:r>
      <w:proofErr w:type="spellEnd"/>
      <w:r>
        <w:rPr>
          <w:b/>
          <w:bCs/>
          <w:color w:val="000000"/>
          <w:lang w:val="es"/>
        </w:rPr>
        <w:t xml:space="preserve"> y </w:t>
      </w:r>
      <w:proofErr w:type="spellStart"/>
      <w:r>
        <w:rPr>
          <w:b/>
          <w:bCs/>
          <w:color w:val="000000"/>
          <w:lang w:val="es"/>
        </w:rPr>
        <w:t>WinCC</w:t>
      </w:r>
      <w:proofErr w:type="spellEnd"/>
      <w:r>
        <w:rPr>
          <w:b/>
          <w:bCs/>
          <w:lang w:val="es"/>
        </w:rPr>
        <w:t xml:space="preserve"> llevan a cabo las tareas siguientes:</w:t>
      </w:r>
    </w:p>
    <w:p w14:paraId="5BEC6405" w14:textId="77777777" w:rsidR="0019059D" w:rsidRPr="00433AB3" w:rsidRDefault="0019059D">
      <w:pPr>
        <w:rPr>
          <w:rFonts w:cs="Arial"/>
          <w:b/>
          <w:lang w:val="es-ES"/>
        </w:rPr>
      </w:pPr>
    </w:p>
    <w:p w14:paraId="16C5EC16" w14:textId="77777777" w:rsidR="0019059D" w:rsidRPr="00433AB3" w:rsidRDefault="00606D94">
      <w:pPr>
        <w:rPr>
          <w:rFonts w:cs="Arial"/>
          <w:b/>
          <w:lang w:val="es-ES"/>
        </w:rPr>
      </w:pPr>
      <w:r>
        <w:rPr>
          <w:rFonts w:cs="Arial"/>
          <w:b/>
          <w:bCs/>
          <w:lang w:val="es"/>
        </w:rPr>
        <w:t>• Representar procesos con una estructura de imágenes clara</w:t>
      </w:r>
    </w:p>
    <w:p w14:paraId="41FED16C" w14:textId="77777777" w:rsidR="0019059D" w:rsidRPr="00433AB3" w:rsidRDefault="00606D94">
      <w:pPr>
        <w:jc w:val="both"/>
        <w:rPr>
          <w:rFonts w:cs="Arial"/>
          <w:lang w:val="es-ES"/>
        </w:rPr>
      </w:pPr>
      <w:r>
        <w:rPr>
          <w:rFonts w:cs="Arial"/>
          <w:lang w:val="es"/>
        </w:rPr>
        <w:t>El proceso se representa en el panel de operador. Si, por ejemplo, se modifica un estado en el proceso, se actualiza la visualización en el panel de operador. La representación de un proceso puede estructurarse de forma clara en varias imágenes.</w:t>
      </w:r>
    </w:p>
    <w:p w14:paraId="67B4F65F" w14:textId="77777777" w:rsidR="0019059D" w:rsidRPr="00433AB3" w:rsidRDefault="0019059D">
      <w:pPr>
        <w:jc w:val="both"/>
        <w:rPr>
          <w:rFonts w:cs="Arial"/>
          <w:lang w:val="es-ES"/>
        </w:rPr>
      </w:pPr>
    </w:p>
    <w:p w14:paraId="245C880F" w14:textId="77777777" w:rsidR="0019059D" w:rsidRPr="00433AB3" w:rsidRDefault="00606D94">
      <w:pPr>
        <w:jc w:val="both"/>
        <w:rPr>
          <w:rFonts w:cs="Arial"/>
          <w:b/>
          <w:lang w:val="es-ES"/>
        </w:rPr>
      </w:pPr>
      <w:r>
        <w:rPr>
          <w:rFonts w:cs="Arial"/>
          <w:b/>
          <w:bCs/>
          <w:lang w:val="es"/>
        </w:rPr>
        <w:t>• Manejar procesos</w:t>
      </w:r>
    </w:p>
    <w:p w14:paraId="0CDC705C" w14:textId="77777777" w:rsidR="0019059D" w:rsidRPr="00433AB3" w:rsidRDefault="00606D94">
      <w:pPr>
        <w:jc w:val="both"/>
        <w:rPr>
          <w:rFonts w:cs="Arial"/>
          <w:lang w:val="es-ES"/>
        </w:rPr>
      </w:pPr>
      <w:r>
        <w:rPr>
          <w:rFonts w:cs="Arial"/>
          <w:lang w:val="es"/>
        </w:rPr>
        <w:t>El operador puede controlar el proceso a través de la interfaz gráfica de usuario. Por ejemplo, el operador puede especificar una consigna para el controlador o arrancar un motor.</w:t>
      </w:r>
    </w:p>
    <w:p w14:paraId="7FCF22C7" w14:textId="77777777" w:rsidR="0019059D" w:rsidRPr="00433AB3" w:rsidRDefault="0019059D">
      <w:pPr>
        <w:jc w:val="both"/>
        <w:rPr>
          <w:rFonts w:cs="Arial"/>
          <w:lang w:val="es-ES"/>
        </w:rPr>
      </w:pPr>
    </w:p>
    <w:p w14:paraId="487636AF" w14:textId="77777777" w:rsidR="0019059D" w:rsidRPr="00433AB3" w:rsidRDefault="00606D94">
      <w:pPr>
        <w:jc w:val="both"/>
        <w:rPr>
          <w:rFonts w:cs="Arial"/>
          <w:b/>
          <w:lang w:val="es-ES"/>
        </w:rPr>
      </w:pPr>
      <w:r>
        <w:rPr>
          <w:rFonts w:cs="Arial"/>
          <w:b/>
          <w:bCs/>
          <w:lang w:val="es"/>
        </w:rPr>
        <w:t>• Emitir avisos</w:t>
      </w:r>
    </w:p>
    <w:p w14:paraId="7A1CC44B" w14:textId="77777777" w:rsidR="0019059D" w:rsidRPr="00433AB3" w:rsidRDefault="00606D94">
      <w:pPr>
        <w:jc w:val="both"/>
        <w:rPr>
          <w:rFonts w:cs="Arial"/>
          <w:lang w:val="es-ES"/>
        </w:rPr>
      </w:pPr>
      <w:r>
        <w:rPr>
          <w:rFonts w:cs="Arial"/>
          <w:lang w:val="es"/>
        </w:rPr>
        <w:t>Si durante el proceso se producen estados de proceso críticos, se emite un aviso automáticamente (por ejemplo, si se sobrepasa un valor límite especificado).</w:t>
      </w:r>
    </w:p>
    <w:p w14:paraId="3CA36097" w14:textId="77777777" w:rsidR="0019059D" w:rsidRPr="00433AB3" w:rsidRDefault="0019059D">
      <w:pPr>
        <w:jc w:val="both"/>
        <w:rPr>
          <w:rFonts w:cs="Arial"/>
          <w:lang w:val="es-ES"/>
        </w:rPr>
      </w:pPr>
    </w:p>
    <w:p w14:paraId="62BD57B2" w14:textId="77777777" w:rsidR="0019059D" w:rsidRPr="00433AB3" w:rsidRDefault="00606D94">
      <w:pPr>
        <w:jc w:val="both"/>
        <w:rPr>
          <w:rFonts w:cs="Arial"/>
          <w:b/>
          <w:lang w:val="es-ES"/>
        </w:rPr>
      </w:pPr>
      <w:r>
        <w:rPr>
          <w:rFonts w:cs="Arial"/>
          <w:b/>
          <w:bCs/>
          <w:lang w:val="es"/>
        </w:rPr>
        <w:t>• Archivar valores de proceso y avisos</w:t>
      </w:r>
    </w:p>
    <w:p w14:paraId="14DA3583" w14:textId="77777777" w:rsidR="0019059D" w:rsidRPr="00433AB3" w:rsidRDefault="00606D94">
      <w:pPr>
        <w:jc w:val="both"/>
        <w:rPr>
          <w:rFonts w:cs="Arial"/>
          <w:lang w:val="es-ES"/>
        </w:rPr>
      </w:pPr>
      <w:r>
        <w:rPr>
          <w:rFonts w:cs="Arial"/>
          <w:lang w:val="es"/>
        </w:rPr>
        <w:t>El sistema HMI puede archivar avisos y valores de proceso. Esto permite documentar el desarrollo del proceso. También será posible acceder posteriormente a datos de producción anteriores.</w:t>
      </w:r>
    </w:p>
    <w:p w14:paraId="1243A102" w14:textId="77777777" w:rsidR="0019059D" w:rsidRPr="00433AB3" w:rsidRDefault="0019059D">
      <w:pPr>
        <w:jc w:val="both"/>
        <w:rPr>
          <w:rFonts w:cs="Arial"/>
          <w:lang w:val="es-ES"/>
        </w:rPr>
      </w:pPr>
    </w:p>
    <w:p w14:paraId="478488F7" w14:textId="77777777" w:rsidR="0019059D" w:rsidRPr="00433AB3" w:rsidRDefault="00606D94">
      <w:pPr>
        <w:jc w:val="both"/>
        <w:rPr>
          <w:rFonts w:cs="Arial"/>
          <w:b/>
          <w:lang w:val="es-ES"/>
        </w:rPr>
      </w:pPr>
      <w:r>
        <w:rPr>
          <w:rFonts w:cs="Arial"/>
          <w:b/>
          <w:bCs/>
          <w:lang w:val="es"/>
        </w:rPr>
        <w:t>• Documentar valores de proceso y avisos</w:t>
      </w:r>
    </w:p>
    <w:p w14:paraId="42875142" w14:textId="77777777" w:rsidR="0019059D" w:rsidRPr="00606D94" w:rsidRDefault="00606D94">
      <w:pPr>
        <w:jc w:val="both"/>
        <w:rPr>
          <w:rFonts w:cs="Arial"/>
          <w:lang w:val="es"/>
        </w:rPr>
      </w:pPr>
      <w:r>
        <w:rPr>
          <w:rFonts w:cs="Arial"/>
          <w:lang w:val="es"/>
        </w:rPr>
        <w:t>El sistema HMI permite imprimir avisos y valores de proceso como informes. De este modo podrá, por ejemplo, obtener los datos de producción una vez finalizado el turno.</w:t>
      </w:r>
    </w:p>
    <w:p w14:paraId="5C452F89" w14:textId="77777777" w:rsidR="0019059D" w:rsidRPr="00606D94" w:rsidRDefault="0019059D">
      <w:pPr>
        <w:jc w:val="both"/>
        <w:rPr>
          <w:rFonts w:cs="Arial"/>
          <w:lang w:val="es"/>
        </w:rPr>
      </w:pPr>
    </w:p>
    <w:p w14:paraId="653D7D73" w14:textId="77777777" w:rsidR="0019059D" w:rsidRPr="00606D94" w:rsidRDefault="00606D94">
      <w:pPr>
        <w:jc w:val="both"/>
        <w:rPr>
          <w:rFonts w:cs="Arial"/>
          <w:b/>
          <w:lang w:val="es"/>
        </w:rPr>
      </w:pPr>
      <w:r>
        <w:rPr>
          <w:rFonts w:cs="Arial"/>
          <w:b/>
          <w:bCs/>
          <w:lang w:val="es"/>
        </w:rPr>
        <w:t>• Administrar parámetros de proceso y de máquina en recetas</w:t>
      </w:r>
    </w:p>
    <w:p w14:paraId="03028716" w14:textId="77777777" w:rsidR="0019059D" w:rsidRPr="00606D94" w:rsidRDefault="00606D94">
      <w:pPr>
        <w:jc w:val="both"/>
        <w:rPr>
          <w:rFonts w:cs="Arial"/>
          <w:lang w:val="es"/>
        </w:rPr>
      </w:pPr>
      <w:r>
        <w:rPr>
          <w:rFonts w:cs="Arial"/>
          <w:lang w:val="es"/>
        </w:rPr>
        <w:t>El sistema HMI permite almacenar los parámetros de proceso y de máquina en recetas. Estos parámetros se pueden transferir, por ejemplo, desde el panel de operador al controlador en un solo paso de trabajo para cambiar la producción a otra gama de productos.</w:t>
      </w:r>
    </w:p>
    <w:p w14:paraId="13051676" w14:textId="77777777" w:rsidR="0019059D" w:rsidRPr="00606D94" w:rsidRDefault="0019059D">
      <w:pPr>
        <w:jc w:val="both"/>
        <w:rPr>
          <w:rFonts w:cs="Arial"/>
          <w:lang w:val="es"/>
        </w:rPr>
      </w:pPr>
    </w:p>
    <w:p w14:paraId="453B5A93" w14:textId="77777777" w:rsidR="0019059D" w:rsidRPr="00433AB3" w:rsidRDefault="00606D94">
      <w:pPr>
        <w:jc w:val="both"/>
        <w:rPr>
          <w:rFonts w:cs="Arial"/>
          <w:b/>
          <w:lang w:val="es-ES"/>
        </w:rPr>
      </w:pPr>
      <w:r>
        <w:rPr>
          <w:rFonts w:cs="Arial"/>
          <w:b/>
          <w:bCs/>
          <w:lang w:val="es"/>
        </w:rPr>
        <w:t>• Administración de usuarios</w:t>
      </w:r>
    </w:p>
    <w:p w14:paraId="110EA29B" w14:textId="77777777" w:rsidR="0019059D" w:rsidRPr="00433AB3" w:rsidRDefault="00606D94">
      <w:pPr>
        <w:jc w:val="both"/>
        <w:rPr>
          <w:rFonts w:cs="Arial"/>
          <w:lang w:val="es-ES"/>
        </w:rPr>
      </w:pPr>
      <w:r>
        <w:rPr>
          <w:rFonts w:cs="Arial"/>
          <w:lang w:val="es"/>
        </w:rPr>
        <w:t>Es posible asignar unos permisos concretos en los paneles para limitar las posibilidades de manejo para algunos usuarios.</w:t>
      </w:r>
    </w:p>
    <w:p w14:paraId="7980C8AE" w14:textId="77777777" w:rsidR="0019059D" w:rsidRDefault="00606D94" w:rsidP="00615B74">
      <w:pPr>
        <w:pStyle w:val="berschrift2"/>
        <w:ind w:left="709"/>
      </w:pPr>
      <w:r>
        <w:rPr>
          <w:b w:val="0"/>
          <w:lang w:val="es"/>
        </w:rPr>
        <w:br w:type="page"/>
      </w:r>
      <w:bookmarkStart w:id="13" w:name="_Toc22628588"/>
      <w:r>
        <w:rPr>
          <w:bCs/>
          <w:lang w:val="es"/>
        </w:rPr>
        <w:lastRenderedPageBreak/>
        <w:t>SIMATIC HMI Panel KTP700 Basic</w:t>
      </w:r>
      <w:bookmarkEnd w:id="13"/>
    </w:p>
    <w:p w14:paraId="5C9FBA23" w14:textId="77777777" w:rsidR="0019059D" w:rsidRDefault="00606D94">
      <w:pPr>
        <w:pStyle w:val="berschrift3"/>
      </w:pPr>
      <w:bookmarkStart w:id="14" w:name="_Toc22628589"/>
      <w:r>
        <w:rPr>
          <w:bCs/>
          <w:iCs w:val="0"/>
          <w:lang w:val="es"/>
        </w:rPr>
        <w:t>Descripción de los paneles</w:t>
      </w:r>
      <w:bookmarkEnd w:id="14"/>
    </w:p>
    <w:p w14:paraId="76B4C586" w14:textId="77777777" w:rsidR="0019059D" w:rsidRPr="00433AB3" w:rsidRDefault="00606D94">
      <w:pPr>
        <w:rPr>
          <w:lang w:val="es-ES"/>
        </w:rPr>
      </w:pPr>
      <w:r>
        <w:rPr>
          <w:lang w:val="es"/>
        </w:rPr>
        <w:t xml:space="preserve">La línea de productos de los SIMATIC HMI Basic </w:t>
      </w:r>
      <w:proofErr w:type="spellStart"/>
      <w:r>
        <w:rPr>
          <w:lang w:val="es"/>
        </w:rPr>
        <w:t>Panels</w:t>
      </w:r>
      <w:proofErr w:type="spellEnd"/>
      <w:r>
        <w:rPr>
          <w:lang w:val="es"/>
        </w:rPr>
        <w:t xml:space="preserve"> se compone de Key &amp; </w:t>
      </w:r>
      <w:proofErr w:type="spellStart"/>
      <w:r>
        <w:rPr>
          <w:lang w:val="es"/>
        </w:rPr>
        <w:t>Touch</w:t>
      </w:r>
      <w:proofErr w:type="spellEnd"/>
      <w:r>
        <w:rPr>
          <w:lang w:val="es"/>
        </w:rPr>
        <w:t xml:space="preserve"> </w:t>
      </w:r>
      <w:proofErr w:type="spellStart"/>
      <w:r>
        <w:rPr>
          <w:lang w:val="es"/>
        </w:rPr>
        <w:t>Panels</w:t>
      </w:r>
      <w:proofErr w:type="spellEnd"/>
      <w:r>
        <w:rPr>
          <w:lang w:val="es"/>
        </w:rPr>
        <w:t xml:space="preserve"> (manejo por teclado y por pantalla táctil). </w:t>
      </w:r>
    </w:p>
    <w:p w14:paraId="100AACB4" w14:textId="77777777" w:rsidR="0019059D" w:rsidRPr="00433AB3" w:rsidRDefault="00606D94">
      <w:pPr>
        <w:rPr>
          <w:lang w:val="es-ES"/>
        </w:rPr>
      </w:pPr>
      <w:r>
        <w:rPr>
          <w:lang w:val="es"/>
        </w:rPr>
        <w:t xml:space="preserve">Los SIMATIC HMI Basic </w:t>
      </w:r>
      <w:proofErr w:type="spellStart"/>
      <w:r>
        <w:rPr>
          <w:lang w:val="es"/>
        </w:rPr>
        <w:t>Panels</w:t>
      </w:r>
      <w:proofErr w:type="spellEnd"/>
      <w:r>
        <w:rPr>
          <w:lang w:val="es"/>
        </w:rPr>
        <w:t xml:space="preserve"> cumplen todos los requisitos descritos en el capítulo anterior. </w:t>
      </w:r>
    </w:p>
    <w:p w14:paraId="04903529" w14:textId="77777777" w:rsidR="0019059D" w:rsidRPr="00433AB3" w:rsidRDefault="0019059D">
      <w:pPr>
        <w:rPr>
          <w:lang w:val="es-ES"/>
        </w:rPr>
      </w:pPr>
    </w:p>
    <w:p w14:paraId="2B54091D" w14:textId="77777777" w:rsidR="0019059D" w:rsidRPr="00433AB3" w:rsidRDefault="00606D94">
      <w:pPr>
        <w:rPr>
          <w:lang w:val="es-ES"/>
        </w:rPr>
      </w:pPr>
      <w:r>
        <w:rPr>
          <w:lang w:val="es"/>
        </w:rPr>
        <w:t xml:space="preserve">En esta documentación se describen estos paneles de operador tomando como ejemplo el KTP700 Basic. </w:t>
      </w:r>
    </w:p>
    <w:p w14:paraId="51EE5F3F" w14:textId="77777777" w:rsidR="0019059D" w:rsidRDefault="00606D94">
      <w:r>
        <w:rPr>
          <w:b/>
          <w:bCs/>
          <w:noProof/>
          <w:lang w:eastAsia="de-DE" w:bidi="ar-SA"/>
        </w:rPr>
        <w:drawing>
          <wp:inline distT="0" distB="0" distL="0" distR="0" wp14:anchorId="1D5C22BD" wp14:editId="72AD6272">
            <wp:extent cx="1439545" cy="1057910"/>
            <wp:effectExtent l="0" t="0" r="8255" b="889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9545" cy="1057910"/>
                    </a:xfrm>
                    <a:prstGeom prst="rect">
                      <a:avLst/>
                    </a:prstGeom>
                    <a:noFill/>
                    <a:ln>
                      <a:noFill/>
                    </a:ln>
                  </pic:spPr>
                </pic:pic>
              </a:graphicData>
            </a:graphic>
          </wp:inline>
        </w:drawing>
      </w:r>
    </w:p>
    <w:p w14:paraId="40C8D931" w14:textId="77777777" w:rsidR="0019059D" w:rsidRPr="00433AB3" w:rsidRDefault="00606D94">
      <w:pPr>
        <w:pStyle w:val="Beschriftung"/>
        <w:rPr>
          <w:lang w:val="es-ES"/>
        </w:rPr>
      </w:pPr>
      <w:r>
        <w:rPr>
          <w:bCs w:val="0"/>
          <w:lang w:val="es"/>
        </w:rPr>
        <w:t>Figura 1: KTP700 Basic</w:t>
      </w:r>
    </w:p>
    <w:p w14:paraId="7440F674" w14:textId="77777777" w:rsidR="0019059D" w:rsidRPr="00433AB3" w:rsidRDefault="00606D94">
      <w:pPr>
        <w:rPr>
          <w:lang w:val="es-ES"/>
        </w:rPr>
      </w:pPr>
      <w:r>
        <w:rPr>
          <w:lang w:val="es"/>
        </w:rPr>
        <w:t xml:space="preserve">Se requiere el software </w:t>
      </w:r>
      <w:proofErr w:type="spellStart"/>
      <w:r>
        <w:rPr>
          <w:lang w:val="es"/>
        </w:rPr>
        <w:t>WinCC</w:t>
      </w:r>
      <w:proofErr w:type="spellEnd"/>
      <w:r>
        <w:rPr>
          <w:lang w:val="es"/>
        </w:rPr>
        <w:t xml:space="preserve"> Basic (TIA Portal) para la configuración y la programación. Este software está incluido en el volumen de suministro del paquete para instructor de SCE</w:t>
      </w:r>
      <w:r>
        <w:rPr>
          <w:b/>
          <w:bCs/>
          <w:lang w:val="es"/>
        </w:rPr>
        <w:t xml:space="preserve"> "</w:t>
      </w:r>
      <w:r>
        <w:rPr>
          <w:b/>
          <w:bCs/>
          <w:color w:val="000000"/>
          <w:lang w:val="es"/>
        </w:rPr>
        <w:t>SIMATIC HMI KTP700 BASIC COLOR PANELS para S7-1200</w:t>
      </w:r>
      <w:r>
        <w:rPr>
          <w:b/>
          <w:bCs/>
          <w:lang w:val="es"/>
        </w:rPr>
        <w:t>".</w:t>
      </w:r>
    </w:p>
    <w:p w14:paraId="7B3BAF2E" w14:textId="77777777" w:rsidR="0019059D" w:rsidRPr="00433AB3" w:rsidRDefault="0019059D">
      <w:pPr>
        <w:rPr>
          <w:lang w:val="es-ES"/>
        </w:rPr>
      </w:pPr>
    </w:p>
    <w:p w14:paraId="3BBC7F68" w14:textId="77777777" w:rsidR="0019059D" w:rsidRPr="00606D94" w:rsidRDefault="00606D94" w:rsidP="005C63E4">
      <w:pPr>
        <w:pStyle w:val="Hinweise"/>
        <w:rPr>
          <w:lang w:val="en-US"/>
        </w:rPr>
      </w:pPr>
      <w:r w:rsidRPr="00433AB3">
        <w:t>Notas</w:t>
      </w:r>
      <w:r>
        <w:t>:</w:t>
      </w:r>
    </w:p>
    <w:p w14:paraId="497090D2" w14:textId="77777777" w:rsidR="0019059D" w:rsidRPr="00433AB3" w:rsidRDefault="00606D94" w:rsidP="00433AB3">
      <w:pPr>
        <w:pStyle w:val="SiemensListe2"/>
        <w:ind w:left="1050"/>
        <w:rPr>
          <w:lang w:val="es-ES"/>
        </w:rPr>
      </w:pPr>
      <w:r>
        <w:t>Puesto que todos los paneles de esta serie tienen una funcionalidad similar, también sería posible completar los capítulos de esta documentación con otra variante de esta serie de paneles.</w:t>
      </w:r>
    </w:p>
    <w:p w14:paraId="7E70B289" w14:textId="77777777" w:rsidR="0019059D" w:rsidRPr="00433AB3" w:rsidRDefault="00606D94" w:rsidP="00433AB3">
      <w:pPr>
        <w:pStyle w:val="SiemensListe2"/>
        <w:ind w:left="993"/>
        <w:rPr>
          <w:lang w:val="es-ES"/>
        </w:rPr>
      </w:pPr>
      <w:r>
        <w:t>El Touch Panel KTP700 Basic también se puede visualizar en el PC con WinCC Basic como simulación de runtime.</w:t>
      </w:r>
    </w:p>
    <w:p w14:paraId="447E2156" w14:textId="77777777" w:rsidR="0019059D" w:rsidRPr="00606D94" w:rsidRDefault="0019059D" w:rsidP="005C63E4">
      <w:pPr>
        <w:pStyle w:val="Hinweise"/>
      </w:pPr>
    </w:p>
    <w:p w14:paraId="35D1CBEA" w14:textId="77777777" w:rsidR="0019059D" w:rsidRPr="00433AB3" w:rsidRDefault="00606D94">
      <w:pPr>
        <w:pStyle w:val="berschrift3"/>
        <w:rPr>
          <w:lang w:val="es-ES"/>
        </w:rPr>
      </w:pPr>
      <w:r>
        <w:rPr>
          <w:b w:val="0"/>
          <w:iCs w:val="0"/>
          <w:lang w:val="es"/>
        </w:rPr>
        <w:br w:type="page"/>
      </w:r>
      <w:bookmarkStart w:id="15" w:name="_Toc22628590"/>
      <w:r>
        <w:rPr>
          <w:bCs/>
          <w:iCs w:val="0"/>
          <w:lang w:val="es"/>
        </w:rPr>
        <w:lastRenderedPageBreak/>
        <w:t>Componentes del KTP700 Basic para PROFINET</w:t>
      </w:r>
      <w:bookmarkEnd w:id="15"/>
    </w:p>
    <w:p w14:paraId="4C88AA85" w14:textId="77777777" w:rsidR="0019059D" w:rsidRDefault="00606D94">
      <w:pPr>
        <w:rPr>
          <w:rFonts w:cs="Arial"/>
        </w:rPr>
      </w:pPr>
      <w:r>
        <w:rPr>
          <w:rFonts w:cs="Arial"/>
          <w:noProof/>
          <w:lang w:eastAsia="de-DE" w:bidi="ar-SA"/>
        </w:rPr>
        <w:drawing>
          <wp:inline distT="0" distB="0" distL="0" distR="0" wp14:anchorId="00A6B068" wp14:editId="15CA40C1">
            <wp:extent cx="4756150" cy="5779770"/>
            <wp:effectExtent l="0" t="0" r="635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6150" cy="5779770"/>
                    </a:xfrm>
                    <a:prstGeom prst="rect">
                      <a:avLst/>
                    </a:prstGeom>
                    <a:noFill/>
                    <a:ln>
                      <a:noFill/>
                    </a:ln>
                  </pic:spPr>
                </pic:pic>
              </a:graphicData>
            </a:graphic>
          </wp:inline>
        </w:drawing>
      </w:r>
    </w:p>
    <w:p w14:paraId="32029A57" w14:textId="77777777" w:rsidR="0019059D" w:rsidRPr="00433AB3" w:rsidRDefault="00606D94">
      <w:pPr>
        <w:rPr>
          <w:rFonts w:cs="Arial"/>
          <w:lang w:val="es-ES"/>
        </w:rPr>
      </w:pPr>
      <w:r>
        <w:rPr>
          <w:rFonts w:ascii="Cambria Math" w:hAnsi="Cambria Math"/>
          <w:lang w:val="es"/>
        </w:rPr>
        <w:t>①</w:t>
      </w:r>
      <w:r>
        <w:rPr>
          <w:lang w:val="es"/>
        </w:rPr>
        <w:t xml:space="preserve"> Conexión de alimentación </w:t>
      </w:r>
    </w:p>
    <w:p w14:paraId="28E7D645" w14:textId="77777777" w:rsidR="0019059D" w:rsidRPr="00433AB3" w:rsidRDefault="00606D94">
      <w:pPr>
        <w:rPr>
          <w:rFonts w:cs="Arial"/>
          <w:lang w:val="es-ES"/>
        </w:rPr>
      </w:pPr>
      <w:r>
        <w:rPr>
          <w:rFonts w:ascii="Cambria Math" w:hAnsi="Cambria Math"/>
          <w:lang w:val="es"/>
        </w:rPr>
        <w:t>②</w:t>
      </w:r>
      <w:r>
        <w:rPr>
          <w:lang w:val="es"/>
        </w:rPr>
        <w:t xml:space="preserve"> Interfaz USB para memoria de masa USB o ratón USB</w:t>
      </w:r>
    </w:p>
    <w:p w14:paraId="6113E6A9" w14:textId="77777777" w:rsidR="0019059D" w:rsidRPr="00433AB3" w:rsidRDefault="00606D94">
      <w:pPr>
        <w:rPr>
          <w:rFonts w:cs="Arial"/>
          <w:lang w:val="es-ES"/>
        </w:rPr>
      </w:pPr>
      <w:r>
        <w:rPr>
          <w:rFonts w:ascii="Cambria Math" w:hAnsi="Cambria Math"/>
          <w:lang w:val="es"/>
        </w:rPr>
        <w:t>③</w:t>
      </w:r>
      <w:r>
        <w:rPr>
          <w:lang w:val="es"/>
        </w:rPr>
        <w:t xml:space="preserve"> Interfaz PROFINET</w:t>
      </w:r>
    </w:p>
    <w:p w14:paraId="5384DA2E" w14:textId="77777777" w:rsidR="0019059D" w:rsidRPr="00433AB3" w:rsidRDefault="00606D94">
      <w:pPr>
        <w:rPr>
          <w:rFonts w:cs="Arial"/>
          <w:lang w:val="es-ES"/>
        </w:rPr>
      </w:pPr>
      <w:r>
        <w:rPr>
          <w:rFonts w:ascii="Cambria Math" w:hAnsi="Cambria Math"/>
          <w:lang w:val="es"/>
        </w:rPr>
        <w:t>④</w:t>
      </w:r>
      <w:r>
        <w:rPr>
          <w:lang w:val="es"/>
        </w:rPr>
        <w:t xml:space="preserve"> Escotaduras para un clip de montaje</w:t>
      </w:r>
    </w:p>
    <w:p w14:paraId="2AB2E90F" w14:textId="77777777" w:rsidR="0019059D" w:rsidRPr="00433AB3" w:rsidRDefault="00606D94">
      <w:pPr>
        <w:rPr>
          <w:rFonts w:cs="Arial"/>
          <w:lang w:val="es-ES"/>
        </w:rPr>
      </w:pPr>
      <w:r>
        <w:rPr>
          <w:rFonts w:ascii="Cambria Math" w:hAnsi="Cambria Math"/>
          <w:lang w:val="es"/>
        </w:rPr>
        <w:t>⑤</w:t>
      </w:r>
      <w:r>
        <w:rPr>
          <w:lang w:val="es"/>
        </w:rPr>
        <w:t xml:space="preserve"> Pantalla/pantalla táctil</w:t>
      </w:r>
    </w:p>
    <w:p w14:paraId="2CA3AFD4" w14:textId="77777777" w:rsidR="0019059D" w:rsidRPr="00433AB3" w:rsidRDefault="00606D94">
      <w:pPr>
        <w:rPr>
          <w:rFonts w:cs="Arial"/>
          <w:lang w:val="es-ES"/>
        </w:rPr>
      </w:pPr>
      <w:r>
        <w:rPr>
          <w:rFonts w:ascii="Cambria Math" w:hAnsi="Cambria Math"/>
          <w:lang w:val="es"/>
        </w:rPr>
        <w:t>⑥</w:t>
      </w:r>
      <w:r>
        <w:rPr>
          <w:lang w:val="es"/>
        </w:rPr>
        <w:t xml:space="preserve"> Junta de montaje</w:t>
      </w:r>
    </w:p>
    <w:p w14:paraId="1E9D2784" w14:textId="77777777" w:rsidR="0019059D" w:rsidRPr="00433AB3" w:rsidRDefault="00606D94">
      <w:pPr>
        <w:rPr>
          <w:rFonts w:cs="Arial"/>
          <w:lang w:val="es-ES"/>
        </w:rPr>
      </w:pPr>
      <w:r>
        <w:rPr>
          <w:rFonts w:ascii="Cambria Math" w:hAnsi="Cambria Math"/>
          <w:lang w:val="es"/>
        </w:rPr>
        <w:t>⑦</w:t>
      </w:r>
      <w:r>
        <w:rPr>
          <w:lang w:val="es"/>
        </w:rPr>
        <w:t xml:space="preserve"> Teclas de función</w:t>
      </w:r>
    </w:p>
    <w:p w14:paraId="0E01C215" w14:textId="77777777" w:rsidR="0019059D" w:rsidRPr="00433AB3" w:rsidRDefault="00606D94">
      <w:pPr>
        <w:rPr>
          <w:rFonts w:cs="Arial"/>
          <w:lang w:val="es-ES"/>
        </w:rPr>
      </w:pPr>
      <w:r>
        <w:rPr>
          <w:rFonts w:ascii="Cambria Math" w:hAnsi="Cambria Math"/>
          <w:color w:val="000000"/>
          <w:lang w:val="es"/>
        </w:rPr>
        <w:t>⑧</w:t>
      </w:r>
      <w:r>
        <w:rPr>
          <w:lang w:val="es"/>
        </w:rPr>
        <w:t xml:space="preserve"> Placa de características</w:t>
      </w:r>
    </w:p>
    <w:p w14:paraId="747F4BE9" w14:textId="77777777" w:rsidR="0019059D" w:rsidRPr="00433AB3" w:rsidRDefault="00606D94">
      <w:pPr>
        <w:rPr>
          <w:rFonts w:cs="Arial"/>
          <w:lang w:val="es-ES"/>
        </w:rPr>
      </w:pPr>
      <w:r>
        <w:rPr>
          <w:rFonts w:ascii="Cambria Math" w:eastAsia="Arial Unicode MS" w:hAnsi="Cambria Math"/>
          <w:color w:val="000000"/>
          <w:lang w:val="es"/>
        </w:rPr>
        <w:t>⑨</w:t>
      </w:r>
      <w:r>
        <w:rPr>
          <w:rFonts w:eastAsia="Arial Unicode MS"/>
          <w:color w:val="000000"/>
          <w:lang w:val="es"/>
        </w:rPr>
        <w:t xml:space="preserve"> Conexión para tierra funcional</w:t>
      </w:r>
    </w:p>
    <w:p w14:paraId="529010E5" w14:textId="77777777" w:rsidR="0019059D" w:rsidRPr="00433AB3" w:rsidRDefault="00606D94">
      <w:pPr>
        <w:rPr>
          <w:rFonts w:cs="Arial"/>
          <w:lang w:val="es-ES"/>
        </w:rPr>
      </w:pPr>
      <w:r>
        <w:rPr>
          <w:rFonts w:ascii="Cambria Math" w:eastAsia="Arial Unicode MS" w:hAnsi="Cambria Math"/>
          <w:color w:val="000000"/>
          <w:lang w:val="es"/>
        </w:rPr>
        <w:t xml:space="preserve">⑩ </w:t>
      </w:r>
      <w:r>
        <w:rPr>
          <w:rFonts w:eastAsia="Arial Unicode MS"/>
          <w:color w:val="000000"/>
          <w:lang w:val="es"/>
        </w:rPr>
        <w:t xml:space="preserve">Guía para tiras </w:t>
      </w:r>
      <w:proofErr w:type="spellStart"/>
      <w:r>
        <w:rPr>
          <w:rFonts w:eastAsia="Arial Unicode MS"/>
          <w:color w:val="000000"/>
          <w:lang w:val="es"/>
        </w:rPr>
        <w:t>rotulables</w:t>
      </w:r>
      <w:proofErr w:type="spellEnd"/>
    </w:p>
    <w:p w14:paraId="7BE506B7" w14:textId="77777777" w:rsidR="0019059D" w:rsidRDefault="00606D94">
      <w:pPr>
        <w:pStyle w:val="berschrift3"/>
      </w:pPr>
      <w:r>
        <w:rPr>
          <w:b w:val="0"/>
          <w:iCs w:val="0"/>
          <w:lang w:val="es"/>
        </w:rPr>
        <w:br w:type="page"/>
      </w:r>
      <w:bookmarkStart w:id="16" w:name="_Toc22628591"/>
      <w:r>
        <w:rPr>
          <w:bCs/>
          <w:iCs w:val="0"/>
          <w:lang w:val="es"/>
        </w:rPr>
        <w:lastRenderedPageBreak/>
        <w:t>Estructura de la memoria</w:t>
      </w:r>
      <w:bookmarkEnd w:id="16"/>
    </w:p>
    <w:p w14:paraId="1C3F9F68" w14:textId="77777777" w:rsidR="0019059D" w:rsidRPr="00433AB3" w:rsidRDefault="00606D94">
      <w:pPr>
        <w:rPr>
          <w:rFonts w:cs="Arial"/>
          <w:lang w:val="es-ES"/>
        </w:rPr>
      </w:pPr>
      <w:r>
        <w:rPr>
          <w:rFonts w:cs="Arial"/>
          <w:lang w:val="es"/>
        </w:rPr>
        <w:t>Los paneles de operador pueden utilizar las memorias siguientes:</w:t>
      </w:r>
    </w:p>
    <w:p w14:paraId="4FD3153F" w14:textId="77777777" w:rsidR="0019059D" w:rsidRPr="00433AB3" w:rsidRDefault="00606D94">
      <w:pPr>
        <w:rPr>
          <w:rFonts w:cs="Arial"/>
          <w:lang w:val="es-ES"/>
        </w:rPr>
      </w:pPr>
      <w:r>
        <w:rPr>
          <w:rFonts w:cs="Arial"/>
          <w:lang w:val="es"/>
        </w:rPr>
        <w:t>–</w:t>
      </w:r>
      <w:r>
        <w:rPr>
          <w:rFonts w:cs="Arial"/>
          <w:lang w:val="es"/>
        </w:rPr>
        <w:tab/>
        <w:t>Memoria interna</w:t>
      </w:r>
    </w:p>
    <w:p w14:paraId="6FE30220" w14:textId="77777777" w:rsidR="0019059D" w:rsidRPr="00433AB3" w:rsidRDefault="00606D94">
      <w:pPr>
        <w:rPr>
          <w:rFonts w:cs="Arial"/>
          <w:lang w:val="es-ES"/>
        </w:rPr>
      </w:pPr>
      <w:r>
        <w:rPr>
          <w:rFonts w:cs="Arial"/>
          <w:lang w:val="es"/>
        </w:rPr>
        <w:t>–</w:t>
      </w:r>
      <w:r>
        <w:rPr>
          <w:rFonts w:cs="Arial"/>
          <w:lang w:val="es"/>
        </w:rPr>
        <w:tab/>
        <w:t>Memoria de masa USB en la interfaz USB</w:t>
      </w:r>
    </w:p>
    <w:p w14:paraId="72D58992" w14:textId="77777777" w:rsidR="0019059D" w:rsidRPr="00433AB3" w:rsidRDefault="0019059D">
      <w:pPr>
        <w:rPr>
          <w:rFonts w:cs="Arial"/>
          <w:lang w:val="es-ES"/>
        </w:rPr>
      </w:pPr>
    </w:p>
    <w:p w14:paraId="050BA14D" w14:textId="77777777" w:rsidR="0019059D" w:rsidRPr="00433AB3" w:rsidRDefault="00606D94">
      <w:pPr>
        <w:rPr>
          <w:rFonts w:cs="Arial"/>
          <w:b/>
          <w:lang w:val="es-ES"/>
        </w:rPr>
      </w:pPr>
      <w:r>
        <w:rPr>
          <w:rFonts w:cs="Arial"/>
          <w:b/>
          <w:bCs/>
          <w:lang w:val="es"/>
        </w:rPr>
        <w:t>Memoria interna</w:t>
      </w:r>
    </w:p>
    <w:p w14:paraId="2A37B2CF" w14:textId="77777777" w:rsidR="0019059D" w:rsidRPr="00433AB3" w:rsidRDefault="00606D94">
      <w:pPr>
        <w:rPr>
          <w:rFonts w:cs="Arial"/>
          <w:lang w:val="es-ES"/>
        </w:rPr>
      </w:pPr>
      <w:r>
        <w:rPr>
          <w:rFonts w:cs="Arial"/>
          <w:lang w:val="es"/>
        </w:rPr>
        <w:t>En ella se guardan los datos siguientes:</w:t>
      </w:r>
    </w:p>
    <w:p w14:paraId="35D36CA4" w14:textId="77777777" w:rsidR="0019059D" w:rsidRPr="00433AB3" w:rsidRDefault="00606D94">
      <w:pPr>
        <w:rPr>
          <w:rFonts w:cs="Arial"/>
          <w:lang w:val="es-ES"/>
        </w:rPr>
      </w:pPr>
      <w:r>
        <w:rPr>
          <w:rFonts w:cs="Arial"/>
          <w:lang w:val="es"/>
        </w:rPr>
        <w:t>–</w:t>
      </w:r>
      <w:r>
        <w:rPr>
          <w:rFonts w:cs="Arial"/>
          <w:lang w:val="es"/>
        </w:rPr>
        <w:tab/>
        <w:t>Sistema operativo</w:t>
      </w:r>
    </w:p>
    <w:p w14:paraId="0AFBA753" w14:textId="77777777" w:rsidR="0019059D" w:rsidRPr="00433AB3" w:rsidRDefault="00606D94">
      <w:pPr>
        <w:rPr>
          <w:rFonts w:cs="Arial"/>
          <w:lang w:val="es-ES"/>
        </w:rPr>
      </w:pPr>
      <w:r>
        <w:rPr>
          <w:rFonts w:cs="Arial"/>
          <w:lang w:val="es"/>
        </w:rPr>
        <w:t>–</w:t>
      </w:r>
      <w:r>
        <w:rPr>
          <w:rFonts w:cs="Arial"/>
          <w:lang w:val="es"/>
        </w:rPr>
        <w:tab/>
        <w:t>Archivo de proyecto</w:t>
      </w:r>
    </w:p>
    <w:p w14:paraId="734EC329" w14:textId="77777777" w:rsidR="0019059D" w:rsidRPr="00433AB3" w:rsidRDefault="00606D94">
      <w:pPr>
        <w:rPr>
          <w:rFonts w:cs="Arial"/>
          <w:lang w:val="es-ES"/>
        </w:rPr>
      </w:pPr>
      <w:r>
        <w:rPr>
          <w:rFonts w:cs="Arial"/>
          <w:lang w:val="es"/>
        </w:rPr>
        <w:t>–</w:t>
      </w:r>
      <w:r>
        <w:rPr>
          <w:rFonts w:cs="Arial"/>
          <w:lang w:val="es"/>
        </w:rPr>
        <w:tab/>
        <w:t>Claves de licencia</w:t>
      </w:r>
    </w:p>
    <w:p w14:paraId="2FA1FBF3" w14:textId="77777777" w:rsidR="0019059D" w:rsidRPr="00433AB3" w:rsidRDefault="00606D94">
      <w:pPr>
        <w:rPr>
          <w:rFonts w:cs="Arial"/>
          <w:lang w:val="es-ES"/>
        </w:rPr>
      </w:pPr>
      <w:r>
        <w:rPr>
          <w:rFonts w:cs="Arial"/>
          <w:lang w:val="es"/>
        </w:rPr>
        <w:t>–</w:t>
      </w:r>
      <w:r>
        <w:rPr>
          <w:rFonts w:cs="Arial"/>
          <w:lang w:val="es"/>
        </w:rPr>
        <w:tab/>
        <w:t>Administración de usuarios</w:t>
      </w:r>
    </w:p>
    <w:p w14:paraId="744B5D16" w14:textId="77777777" w:rsidR="0019059D" w:rsidRPr="00433AB3" w:rsidRDefault="00606D94">
      <w:pPr>
        <w:rPr>
          <w:rFonts w:cs="Arial"/>
          <w:lang w:val="es-ES"/>
        </w:rPr>
      </w:pPr>
      <w:r>
        <w:rPr>
          <w:rFonts w:cs="Arial"/>
          <w:lang w:val="es"/>
        </w:rPr>
        <w:t>–</w:t>
      </w:r>
      <w:r>
        <w:rPr>
          <w:rFonts w:cs="Arial"/>
          <w:lang w:val="es"/>
        </w:rPr>
        <w:tab/>
        <w:t>Recetas</w:t>
      </w:r>
    </w:p>
    <w:p w14:paraId="0A3EFD98" w14:textId="77777777" w:rsidR="0019059D" w:rsidRPr="00433AB3" w:rsidRDefault="0019059D">
      <w:pPr>
        <w:rPr>
          <w:rFonts w:cs="Arial"/>
          <w:lang w:val="es-ES"/>
        </w:rPr>
      </w:pPr>
    </w:p>
    <w:p w14:paraId="2D937993" w14:textId="77777777" w:rsidR="0019059D" w:rsidRPr="00433AB3" w:rsidRDefault="00606D94">
      <w:pPr>
        <w:rPr>
          <w:rFonts w:cs="Arial"/>
          <w:b/>
          <w:lang w:val="es-ES"/>
        </w:rPr>
      </w:pPr>
      <w:r>
        <w:rPr>
          <w:rFonts w:cs="Arial"/>
          <w:b/>
          <w:bCs/>
          <w:lang w:val="es"/>
        </w:rPr>
        <w:t>Memoria de masa USB en la interfaz USB</w:t>
      </w:r>
    </w:p>
    <w:p w14:paraId="0DABCF93" w14:textId="77777777" w:rsidR="0019059D" w:rsidRPr="00433AB3" w:rsidRDefault="00606D94">
      <w:pPr>
        <w:rPr>
          <w:rFonts w:cs="Arial"/>
          <w:lang w:val="es-ES"/>
        </w:rPr>
      </w:pPr>
      <w:r>
        <w:rPr>
          <w:rFonts w:cs="Arial"/>
          <w:lang w:val="es"/>
        </w:rPr>
        <w:t>En ella se pueden guardar los datos siguientes:</w:t>
      </w:r>
    </w:p>
    <w:p w14:paraId="134705B5" w14:textId="77777777" w:rsidR="0019059D" w:rsidRPr="00433AB3" w:rsidRDefault="00606D94">
      <w:pPr>
        <w:rPr>
          <w:rFonts w:cs="Arial"/>
          <w:lang w:val="es-ES"/>
        </w:rPr>
      </w:pPr>
      <w:r>
        <w:rPr>
          <w:rFonts w:cs="Arial"/>
          <w:lang w:val="es"/>
        </w:rPr>
        <w:t>–</w:t>
      </w:r>
      <w:r>
        <w:rPr>
          <w:rFonts w:cs="Arial"/>
          <w:lang w:val="es"/>
        </w:rPr>
        <w:tab/>
        <w:t>Sistema operativo para actualización</w:t>
      </w:r>
    </w:p>
    <w:p w14:paraId="26B2B949" w14:textId="77777777" w:rsidR="0019059D" w:rsidRPr="00433AB3" w:rsidRDefault="00606D94">
      <w:pPr>
        <w:rPr>
          <w:rFonts w:cs="Arial"/>
          <w:lang w:val="es-ES"/>
        </w:rPr>
      </w:pPr>
      <w:r>
        <w:rPr>
          <w:rFonts w:cs="Arial"/>
          <w:lang w:val="es"/>
        </w:rPr>
        <w:t>–</w:t>
      </w:r>
      <w:r>
        <w:rPr>
          <w:rFonts w:cs="Arial"/>
          <w:lang w:val="es"/>
        </w:rPr>
        <w:tab/>
        <w:t>Copia de seguridad del archivo de proyecto</w:t>
      </w:r>
    </w:p>
    <w:p w14:paraId="317AF8C4" w14:textId="77777777" w:rsidR="0019059D" w:rsidRPr="00433AB3" w:rsidRDefault="00606D94">
      <w:pPr>
        <w:rPr>
          <w:rFonts w:cs="Arial"/>
          <w:lang w:val="es-ES"/>
        </w:rPr>
      </w:pPr>
      <w:r>
        <w:rPr>
          <w:rFonts w:cs="Arial"/>
          <w:lang w:val="es"/>
        </w:rPr>
        <w:t>–</w:t>
      </w:r>
      <w:r>
        <w:rPr>
          <w:rFonts w:cs="Arial"/>
          <w:lang w:val="es"/>
        </w:rPr>
        <w:tab/>
        <w:t>Copia de seguridad de la administración de usuarios</w:t>
      </w:r>
    </w:p>
    <w:p w14:paraId="55A64979" w14:textId="77777777" w:rsidR="0019059D" w:rsidRPr="00433AB3" w:rsidRDefault="00606D94">
      <w:pPr>
        <w:rPr>
          <w:rFonts w:cs="Arial"/>
          <w:lang w:val="es-ES"/>
        </w:rPr>
      </w:pPr>
      <w:r>
        <w:rPr>
          <w:rFonts w:cs="Arial"/>
          <w:lang w:val="es"/>
        </w:rPr>
        <w:t>–</w:t>
      </w:r>
      <w:r>
        <w:rPr>
          <w:rFonts w:cs="Arial"/>
          <w:lang w:val="es"/>
        </w:rPr>
        <w:tab/>
        <w:t>Copia de seguridad de las recetas</w:t>
      </w:r>
    </w:p>
    <w:p w14:paraId="675D91BA" w14:textId="77777777" w:rsidR="0019059D" w:rsidRPr="00433AB3" w:rsidRDefault="00606D94">
      <w:pPr>
        <w:rPr>
          <w:rFonts w:cs="Arial"/>
          <w:lang w:val="es-ES"/>
        </w:rPr>
      </w:pPr>
      <w:r>
        <w:rPr>
          <w:lang w:val="es"/>
        </w:rPr>
        <w:t>–</w:t>
      </w:r>
      <w:r>
        <w:rPr>
          <w:lang w:val="es"/>
        </w:rPr>
        <w:tab/>
        <w:t>Software de recuperación para restablecer los ajustes de fábrica vía USB</w:t>
      </w:r>
    </w:p>
    <w:p w14:paraId="0BAC868F" w14:textId="77777777" w:rsidR="0019059D" w:rsidRPr="00433AB3" w:rsidRDefault="00606D94">
      <w:pPr>
        <w:rPr>
          <w:rFonts w:cs="Arial"/>
          <w:lang w:val="es-ES"/>
        </w:rPr>
      </w:pPr>
      <w:r>
        <w:rPr>
          <w:rFonts w:cs="Arial"/>
          <w:lang w:val="es"/>
        </w:rPr>
        <w:t>–</w:t>
      </w:r>
      <w:r>
        <w:rPr>
          <w:rFonts w:cs="Arial"/>
          <w:lang w:val="es"/>
        </w:rPr>
        <w:tab/>
        <w:t>Claves de licencia para transferirlas al panel</w:t>
      </w:r>
    </w:p>
    <w:p w14:paraId="74B2C455" w14:textId="77777777" w:rsidR="0019059D" w:rsidRPr="00433AB3" w:rsidRDefault="00606D94">
      <w:pPr>
        <w:rPr>
          <w:rFonts w:cs="Arial"/>
          <w:lang w:val="es-ES"/>
        </w:rPr>
      </w:pPr>
      <w:r>
        <w:rPr>
          <w:rFonts w:cs="Arial"/>
          <w:lang w:val="es"/>
        </w:rPr>
        <w:t>–</w:t>
      </w:r>
      <w:r>
        <w:rPr>
          <w:rFonts w:cs="Arial"/>
          <w:lang w:val="es"/>
        </w:rPr>
        <w:tab/>
        <w:t>Certificados para la comunicación basada en web</w:t>
      </w:r>
    </w:p>
    <w:p w14:paraId="0922ED6A" w14:textId="77777777" w:rsidR="0019059D" w:rsidRPr="00433AB3" w:rsidRDefault="0019059D">
      <w:pPr>
        <w:rPr>
          <w:lang w:val="es-ES"/>
        </w:rPr>
      </w:pPr>
    </w:p>
    <w:p w14:paraId="1BFAAACA" w14:textId="77777777" w:rsidR="0019059D" w:rsidRPr="00606D94" w:rsidRDefault="00606D94">
      <w:pPr>
        <w:pStyle w:val="berschrift3"/>
        <w:rPr>
          <w:lang w:val="en-US"/>
        </w:rPr>
      </w:pPr>
      <w:r w:rsidRPr="00433AB3">
        <w:rPr>
          <w:b w:val="0"/>
          <w:iCs w:val="0"/>
          <w:lang w:val="en-US"/>
        </w:rPr>
        <w:br w:type="page"/>
      </w:r>
      <w:bookmarkStart w:id="17" w:name="_Toc22628592"/>
      <w:proofErr w:type="spellStart"/>
      <w:r w:rsidRPr="00433AB3">
        <w:rPr>
          <w:bCs/>
          <w:iCs w:val="0"/>
          <w:lang w:val="en-US"/>
        </w:rPr>
        <w:lastRenderedPageBreak/>
        <w:t>Configuración</w:t>
      </w:r>
      <w:proofErr w:type="spellEnd"/>
      <w:r w:rsidRPr="00433AB3">
        <w:rPr>
          <w:bCs/>
          <w:iCs w:val="0"/>
          <w:lang w:val="en-US"/>
        </w:rPr>
        <w:t xml:space="preserve"> del Touch Panel KTP700 Basic/Start Center</w:t>
      </w:r>
      <w:bookmarkEnd w:id="17"/>
    </w:p>
    <w:p w14:paraId="7A76D275" w14:textId="77777777" w:rsidR="0019059D" w:rsidRPr="00433AB3" w:rsidRDefault="00606D94">
      <w:pPr>
        <w:rPr>
          <w:lang w:val="es-ES"/>
        </w:rPr>
      </w:pPr>
      <w:r>
        <w:rPr>
          <w:lang w:val="es"/>
        </w:rPr>
        <w:t xml:space="preserve">Algunos ajustes importantes se deben realizar directamente en el </w:t>
      </w:r>
      <w:proofErr w:type="spellStart"/>
      <w:r>
        <w:rPr>
          <w:lang w:val="es"/>
        </w:rPr>
        <w:t>Touch</w:t>
      </w:r>
      <w:proofErr w:type="spellEnd"/>
      <w:r>
        <w:rPr>
          <w:lang w:val="es"/>
        </w:rPr>
        <w:t xml:space="preserve"> Panel KTP700 Basic.</w:t>
      </w:r>
    </w:p>
    <w:p w14:paraId="3B74D2DB" w14:textId="77777777" w:rsidR="0019059D" w:rsidRPr="00433AB3" w:rsidRDefault="00606D94">
      <w:pPr>
        <w:jc w:val="both"/>
        <w:rPr>
          <w:lang w:val="es-ES"/>
        </w:rPr>
      </w:pPr>
      <w:r>
        <w:rPr>
          <w:lang w:val="es"/>
        </w:rPr>
        <w:t xml:space="preserve">El </w:t>
      </w:r>
      <w:proofErr w:type="spellStart"/>
      <w:r>
        <w:rPr>
          <w:lang w:val="es"/>
        </w:rPr>
        <w:t>Touch</w:t>
      </w:r>
      <w:proofErr w:type="spellEnd"/>
      <w:r>
        <w:rPr>
          <w:lang w:val="es"/>
        </w:rPr>
        <w:t xml:space="preserve"> Panel KTP700 Basic funciona con el sistema operativo Windows CE y, como todos los </w:t>
      </w:r>
      <w:proofErr w:type="spellStart"/>
      <w:r>
        <w:rPr>
          <w:lang w:val="es"/>
        </w:rPr>
        <w:t>Touch</w:t>
      </w:r>
      <w:proofErr w:type="spellEnd"/>
      <w:r>
        <w:rPr>
          <w:lang w:val="es"/>
        </w:rPr>
        <w:t xml:space="preserve"> </w:t>
      </w:r>
      <w:proofErr w:type="spellStart"/>
      <w:r>
        <w:rPr>
          <w:lang w:val="es"/>
        </w:rPr>
        <w:t>Panels</w:t>
      </w:r>
      <w:proofErr w:type="spellEnd"/>
      <w:r>
        <w:rPr>
          <w:lang w:val="es"/>
        </w:rPr>
        <w:t>, se puede manejar directamente en la pantalla. Para facilitar el manejo se recomienda utilizar un lápiz táctil especial o conectar un ratón a la interfaz USB del panel.</w:t>
      </w:r>
    </w:p>
    <w:p w14:paraId="0BC9FB3F" w14:textId="77777777" w:rsidR="0019059D" w:rsidRPr="00433AB3" w:rsidRDefault="00606D94">
      <w:pPr>
        <w:rPr>
          <w:lang w:val="es-ES"/>
        </w:rPr>
      </w:pPr>
      <w:r>
        <w:rPr>
          <w:lang w:val="es"/>
        </w:rPr>
        <w:t xml:space="preserve">Tras iniciar el panel se muestra la ventana del </w:t>
      </w:r>
      <w:r>
        <w:rPr>
          <w:b/>
          <w:bCs/>
          <w:lang w:val="es"/>
        </w:rPr>
        <w:t>"</w:t>
      </w:r>
      <w:proofErr w:type="spellStart"/>
      <w:r>
        <w:rPr>
          <w:b/>
          <w:bCs/>
          <w:lang w:val="es"/>
        </w:rPr>
        <w:t>Start</w:t>
      </w:r>
      <w:proofErr w:type="spellEnd"/>
      <w:r>
        <w:rPr>
          <w:b/>
          <w:bCs/>
          <w:lang w:val="es"/>
        </w:rPr>
        <w:t xml:space="preserve"> Center"</w:t>
      </w:r>
      <w:r>
        <w:rPr>
          <w:lang w:val="es"/>
        </w:rPr>
        <w:t>.</w:t>
      </w:r>
    </w:p>
    <w:p w14:paraId="5EB851A3" w14:textId="77777777" w:rsidR="0019059D" w:rsidRPr="00433AB3" w:rsidRDefault="0019059D">
      <w:pPr>
        <w:rPr>
          <w:lang w:val="es-ES"/>
        </w:rPr>
      </w:pPr>
    </w:p>
    <w:p w14:paraId="6020CB6E" w14:textId="77777777" w:rsidR="0019059D" w:rsidRPr="00433AB3" w:rsidRDefault="00606D94">
      <w:pPr>
        <w:rPr>
          <w:b/>
          <w:lang w:val="es-ES"/>
        </w:rPr>
      </w:pPr>
      <w:r>
        <w:rPr>
          <w:b/>
          <w:bCs/>
          <w:lang w:val="es"/>
        </w:rPr>
        <w:t xml:space="preserve">Botones del </w:t>
      </w:r>
      <w:proofErr w:type="spellStart"/>
      <w:r>
        <w:rPr>
          <w:b/>
          <w:bCs/>
          <w:lang w:val="es"/>
        </w:rPr>
        <w:t>Start</w:t>
      </w:r>
      <w:proofErr w:type="spellEnd"/>
      <w:r>
        <w:rPr>
          <w:b/>
          <w:bCs/>
          <w:lang w:val="es"/>
        </w:rPr>
        <w:t xml:space="preserve"> Center:</w:t>
      </w:r>
      <w:r>
        <w:rPr>
          <w:lang w:val="es"/>
        </w:rPr>
        <w:br/>
      </w:r>
    </w:p>
    <w:p w14:paraId="65292668" w14:textId="77777777" w:rsidR="0019059D" w:rsidRPr="00433AB3" w:rsidRDefault="00606D94">
      <w:pPr>
        <w:spacing w:before="0" w:after="0" w:line="240" w:lineRule="auto"/>
        <w:jc w:val="both"/>
        <w:rPr>
          <w:lang w:val="es-ES"/>
        </w:rPr>
      </w:pPr>
      <w:r>
        <w:rPr>
          <w:b/>
          <w:bCs/>
          <w:lang w:val="es"/>
        </w:rPr>
        <w:t xml:space="preserve">Transfer (Transferencia): </w:t>
      </w:r>
      <w:r>
        <w:rPr>
          <w:lang w:val="es"/>
        </w:rPr>
        <w:t xml:space="preserve">Se activa la transferencia de datos y el panel espera la descarga de los datos de configuración de </w:t>
      </w:r>
      <w:proofErr w:type="spellStart"/>
      <w:r>
        <w:rPr>
          <w:lang w:val="es"/>
        </w:rPr>
        <w:t>WinCC</w:t>
      </w:r>
      <w:proofErr w:type="spellEnd"/>
      <w:r>
        <w:rPr>
          <w:lang w:val="es"/>
        </w:rPr>
        <w:t xml:space="preserve"> Basic en el PC. El modo de operación "Transfer" (Transferencia) solo se puede activar si hay al menos un canal de datos habilitado para la transferencia.</w:t>
      </w:r>
    </w:p>
    <w:p w14:paraId="76B34FC0" w14:textId="77777777" w:rsidR="0019059D" w:rsidRPr="00433AB3" w:rsidRDefault="00606D94">
      <w:pPr>
        <w:jc w:val="both"/>
        <w:rPr>
          <w:lang w:val="es-ES"/>
        </w:rPr>
      </w:pPr>
      <w:proofErr w:type="spellStart"/>
      <w:r>
        <w:rPr>
          <w:b/>
          <w:bCs/>
          <w:lang w:val="es"/>
        </w:rPr>
        <w:t>Start</w:t>
      </w:r>
      <w:proofErr w:type="spellEnd"/>
      <w:r>
        <w:rPr>
          <w:b/>
          <w:bCs/>
          <w:lang w:val="es"/>
        </w:rPr>
        <w:t xml:space="preserve"> (Inicio): </w:t>
      </w:r>
      <w:r>
        <w:rPr>
          <w:lang w:val="es"/>
        </w:rPr>
        <w:t xml:space="preserve">Se inicia el </w:t>
      </w:r>
      <w:proofErr w:type="spellStart"/>
      <w:r>
        <w:rPr>
          <w:lang w:val="es"/>
        </w:rPr>
        <w:t>runtime</w:t>
      </w:r>
      <w:proofErr w:type="spellEnd"/>
      <w:r>
        <w:rPr>
          <w:lang w:val="es"/>
        </w:rPr>
        <w:t xml:space="preserve"> y se muestra la visualización del proceso en el panel. Con frecuencia el panel está configurado de forma que el inicio se produce automáticamente después de unos segundos.</w:t>
      </w:r>
    </w:p>
    <w:p w14:paraId="58076F23" w14:textId="77777777" w:rsidR="0019059D" w:rsidRPr="00433AB3" w:rsidRDefault="00606D94">
      <w:pPr>
        <w:jc w:val="both"/>
        <w:rPr>
          <w:lang w:val="es-ES"/>
        </w:rPr>
      </w:pPr>
      <w:proofErr w:type="spellStart"/>
      <w:r>
        <w:rPr>
          <w:b/>
          <w:bCs/>
          <w:lang w:val="es"/>
        </w:rPr>
        <w:t>Settings</w:t>
      </w:r>
      <w:proofErr w:type="spellEnd"/>
      <w:r>
        <w:rPr>
          <w:b/>
          <w:bCs/>
          <w:lang w:val="es"/>
        </w:rPr>
        <w:t xml:space="preserve"> (Configuración): </w:t>
      </w:r>
      <w:r>
        <w:rPr>
          <w:lang w:val="es"/>
        </w:rPr>
        <w:t>Se abre el diálogo de configuración de Windows CE. Aquí pueden configurarse los ajustes del panel. En esta página se configuran diversos ajustes como, p. ej., las opciones de transferencia.</w:t>
      </w:r>
    </w:p>
    <w:p w14:paraId="303F6B41" w14:textId="77777777" w:rsidR="0019059D" w:rsidRPr="00433AB3" w:rsidRDefault="0019059D">
      <w:pPr>
        <w:rPr>
          <w:lang w:val="es-ES"/>
        </w:rPr>
      </w:pPr>
    </w:p>
    <w:p w14:paraId="0C0278C7" w14:textId="77777777" w:rsidR="0019059D" w:rsidRPr="00433AB3" w:rsidRDefault="00606D94">
      <w:pPr>
        <w:pStyle w:val="SiemensNummerierung2"/>
        <w:spacing w:line="240" w:lineRule="auto"/>
        <w:jc w:val="both"/>
        <w:rPr>
          <w:lang w:val="es-ES"/>
        </w:rPr>
      </w:pPr>
      <w:r>
        <w:rPr>
          <w:lang w:val="es"/>
        </w:rPr>
        <w:t>Justo tras conectar la alimentación e iniciar el panel en el "</w:t>
      </w:r>
      <w:proofErr w:type="spellStart"/>
      <w:r>
        <w:rPr>
          <w:lang w:val="es"/>
        </w:rPr>
        <w:t>Start</w:t>
      </w:r>
      <w:proofErr w:type="spellEnd"/>
      <w:r>
        <w:rPr>
          <w:lang w:val="es"/>
        </w:rPr>
        <w:t xml:space="preserve"> Center" (Centro de Inicio), seleccione </w:t>
      </w:r>
      <w:r>
        <w:rPr>
          <w:lang w:val="es"/>
        </w:rPr>
        <w:sym w:font="Symbol" w:char="00AE"/>
      </w:r>
      <w:r>
        <w:rPr>
          <w:lang w:val="es"/>
        </w:rPr>
        <w:t xml:space="preserve"> "</w:t>
      </w:r>
      <w:proofErr w:type="spellStart"/>
      <w:r>
        <w:rPr>
          <w:lang w:val="es"/>
        </w:rPr>
        <w:t>Settings</w:t>
      </w:r>
      <w:proofErr w:type="spellEnd"/>
      <w:r>
        <w:rPr>
          <w:lang w:val="es"/>
        </w:rPr>
        <w:t>" (Configuración).</w:t>
      </w:r>
    </w:p>
    <w:p w14:paraId="55E02DCD" w14:textId="77777777" w:rsidR="0019059D" w:rsidRDefault="00606D94">
      <w:pPr>
        <w:ind w:left="1418"/>
      </w:pPr>
      <w:r>
        <w:rPr>
          <w:noProof/>
          <w:lang w:eastAsia="de-DE" w:bidi="ar-SA"/>
        </w:rPr>
        <w:drawing>
          <wp:inline distT="0" distB="0" distL="0" distR="0" wp14:anchorId="0B22DDB8" wp14:editId="53A0A443">
            <wp:extent cx="1905802" cy="2118601"/>
            <wp:effectExtent l="0" t="0" r="0" b="0"/>
            <wp:docPr id="3" name="Bild 3"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17637" cy="2131757"/>
                    </a:xfrm>
                    <a:prstGeom prst="rect">
                      <a:avLst/>
                    </a:prstGeom>
                    <a:noFill/>
                    <a:ln>
                      <a:noFill/>
                    </a:ln>
                  </pic:spPr>
                </pic:pic>
              </a:graphicData>
            </a:graphic>
          </wp:inline>
        </w:drawing>
      </w:r>
    </w:p>
    <w:p w14:paraId="144A0491" w14:textId="77777777" w:rsidR="0019059D" w:rsidRDefault="0019059D" w:rsidP="005C63E4">
      <w:pPr>
        <w:pStyle w:val="Hinweise"/>
      </w:pPr>
    </w:p>
    <w:p w14:paraId="769DE226" w14:textId="77777777" w:rsidR="0022000E" w:rsidRDefault="00606D94" w:rsidP="005C63E4">
      <w:pPr>
        <w:pStyle w:val="Hinweise"/>
      </w:pPr>
      <w:r w:rsidRPr="00433AB3">
        <w:t>Nota</w:t>
      </w:r>
      <w:r>
        <w:t xml:space="preserve">: </w:t>
      </w:r>
    </w:p>
    <w:p w14:paraId="21F9C3D8" w14:textId="11C91304" w:rsidR="0019059D" w:rsidRPr="00433AB3" w:rsidRDefault="00606D94" w:rsidP="00433AB3">
      <w:pPr>
        <w:pStyle w:val="SiemensListe2"/>
        <w:ind w:left="993"/>
        <w:rPr>
          <w:lang w:val="es-ES"/>
        </w:rPr>
      </w:pPr>
      <w:r>
        <w:t>Debe seleccionar "Settings" (Configuración) rápidamente para que runtime no se inicie de modo automático con la función "Start" (Inicio).</w:t>
      </w:r>
    </w:p>
    <w:p w14:paraId="05DAE8A6" w14:textId="77777777" w:rsidR="0019059D" w:rsidRPr="00433AB3" w:rsidRDefault="0019059D">
      <w:pPr>
        <w:rPr>
          <w:lang w:val="es-ES"/>
        </w:rPr>
      </w:pPr>
    </w:p>
    <w:p w14:paraId="3A1BDE1B" w14:textId="77777777" w:rsidR="0019059D" w:rsidRDefault="00606D94">
      <w:pPr>
        <w:pStyle w:val="berschrift3"/>
      </w:pPr>
      <w:bookmarkStart w:id="18" w:name="_Toc323498002"/>
      <w:r>
        <w:rPr>
          <w:b w:val="0"/>
          <w:iCs w:val="0"/>
          <w:lang w:val="es"/>
        </w:rPr>
        <w:br w:type="page"/>
      </w:r>
      <w:bookmarkStart w:id="19" w:name="_Toc22628593"/>
      <w:r>
        <w:rPr>
          <w:bCs/>
          <w:iCs w:val="0"/>
          <w:lang w:val="es"/>
        </w:rPr>
        <w:lastRenderedPageBreak/>
        <w:t>Ajuste de fecha y hora</w:t>
      </w:r>
      <w:bookmarkEnd w:id="18"/>
      <w:bookmarkEnd w:id="19"/>
    </w:p>
    <w:p w14:paraId="5A247551" w14:textId="77777777" w:rsidR="0019059D" w:rsidRPr="00433AB3" w:rsidRDefault="00606D94">
      <w:pPr>
        <w:pStyle w:val="SiemensNummerierung2"/>
        <w:rPr>
          <w:lang w:val="es-ES"/>
        </w:rPr>
      </w:pPr>
      <w:r>
        <w:rPr>
          <w:lang w:val="es"/>
        </w:rPr>
        <w:t>En "</w:t>
      </w:r>
      <w:proofErr w:type="spellStart"/>
      <w:r>
        <w:rPr>
          <w:lang w:val="es"/>
        </w:rPr>
        <w:t>System</w:t>
      </w:r>
      <w:proofErr w:type="spellEnd"/>
      <w:r>
        <w:rPr>
          <w:lang w:val="es"/>
        </w:rPr>
        <w:t xml:space="preserve">" (Sistema), seleccione el icono </w:t>
      </w:r>
      <w:r>
        <w:rPr>
          <w:noProof/>
          <w:lang w:eastAsia="de-DE"/>
        </w:rPr>
        <w:drawing>
          <wp:inline distT="0" distB="0" distL="0" distR="0" wp14:anchorId="54CA7A50" wp14:editId="76C33AA8">
            <wp:extent cx="504825" cy="457200"/>
            <wp:effectExtent l="0" t="0" r="952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825" cy="457200"/>
                    </a:xfrm>
                    <a:prstGeom prst="rect">
                      <a:avLst/>
                    </a:prstGeom>
                    <a:noFill/>
                    <a:ln>
                      <a:noFill/>
                    </a:ln>
                  </pic:spPr>
                </pic:pic>
              </a:graphicData>
            </a:graphic>
          </wp:inline>
        </w:drawing>
      </w:r>
      <w:r>
        <w:rPr>
          <w:lang w:val="es"/>
        </w:rPr>
        <w:t xml:space="preserve"> para ajustar la fecha y la hora.</w:t>
      </w:r>
    </w:p>
    <w:p w14:paraId="43B59784" w14:textId="77777777" w:rsidR="0019059D" w:rsidRDefault="00606D94">
      <w:r>
        <w:rPr>
          <w:noProof/>
          <w:lang w:eastAsia="de-DE" w:bidi="ar-SA"/>
        </w:rPr>
        <w:drawing>
          <wp:inline distT="0" distB="0" distL="0" distR="0" wp14:anchorId="3AAE38F1" wp14:editId="48CB3D68">
            <wp:extent cx="5295265" cy="3180080"/>
            <wp:effectExtent l="0" t="0" r="635" b="1270"/>
            <wp:docPr id="5" name="Bild 5"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28827CCB" w14:textId="77777777" w:rsidR="0019059D" w:rsidRDefault="0019059D"/>
    <w:p w14:paraId="30FA496B" w14:textId="77777777" w:rsidR="0019059D" w:rsidRPr="00433AB3" w:rsidRDefault="00606D94">
      <w:pPr>
        <w:pStyle w:val="SiemensNummerierung2"/>
        <w:rPr>
          <w:lang w:val="es-ES"/>
        </w:rPr>
      </w:pPr>
      <w:r>
        <w:rPr>
          <w:lang w:val="es"/>
        </w:rPr>
        <w:t xml:space="preserve">En "Date &amp; Time" (Fecha y hora), ajuste la fecha y la hora en "Time shift" (Zona horaria). </w:t>
      </w:r>
    </w:p>
    <w:p w14:paraId="0CDF6744" w14:textId="77777777" w:rsidR="0019059D" w:rsidRDefault="00606D94">
      <w:r>
        <w:rPr>
          <w:noProof/>
          <w:lang w:eastAsia="de-DE" w:bidi="ar-SA"/>
        </w:rPr>
        <w:drawing>
          <wp:inline distT="0" distB="0" distL="0" distR="0" wp14:anchorId="37FFA00A" wp14:editId="64AB70A1">
            <wp:extent cx="5302250" cy="3187065"/>
            <wp:effectExtent l="0" t="0" r="0" b="0"/>
            <wp:docPr id="6" name="Bild 6"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2250" cy="3187065"/>
                    </a:xfrm>
                    <a:prstGeom prst="rect">
                      <a:avLst/>
                    </a:prstGeom>
                    <a:noFill/>
                    <a:ln>
                      <a:noFill/>
                    </a:ln>
                  </pic:spPr>
                </pic:pic>
              </a:graphicData>
            </a:graphic>
          </wp:inline>
        </w:drawing>
      </w:r>
    </w:p>
    <w:p w14:paraId="71894390" w14:textId="77777777" w:rsidR="0019059D" w:rsidRPr="00433AB3" w:rsidRDefault="00606D94">
      <w:pPr>
        <w:pStyle w:val="berschrift3"/>
        <w:rPr>
          <w:lang w:val="es-ES"/>
        </w:rPr>
      </w:pPr>
      <w:r>
        <w:rPr>
          <w:b w:val="0"/>
          <w:iCs w:val="0"/>
          <w:lang w:val="es"/>
        </w:rPr>
        <w:br w:type="page"/>
      </w:r>
      <w:bookmarkStart w:id="20" w:name="_Toc323498003"/>
      <w:bookmarkStart w:id="21" w:name="_Toc251072232"/>
      <w:bookmarkStart w:id="22" w:name="_Toc22628594"/>
      <w:r>
        <w:rPr>
          <w:bCs/>
          <w:iCs w:val="0"/>
          <w:lang w:val="es"/>
        </w:rPr>
        <w:lastRenderedPageBreak/>
        <w:t>Ajuste de opciones de transferencia</w:t>
      </w:r>
      <w:bookmarkEnd w:id="20"/>
      <w:bookmarkEnd w:id="21"/>
      <w:r>
        <w:rPr>
          <w:bCs/>
          <w:iCs w:val="0"/>
          <w:lang w:val="es"/>
        </w:rPr>
        <w:t xml:space="preserve"> y asignación de dirección IP</w:t>
      </w:r>
      <w:bookmarkEnd w:id="22"/>
    </w:p>
    <w:p w14:paraId="39F1DD6E" w14:textId="77777777" w:rsidR="0019059D" w:rsidRPr="00433AB3" w:rsidRDefault="00606D94">
      <w:pPr>
        <w:pStyle w:val="SiemensNummerierung2"/>
        <w:jc w:val="both"/>
        <w:rPr>
          <w:lang w:val="es-ES"/>
        </w:rPr>
      </w:pPr>
      <w:r>
        <w:rPr>
          <w:lang w:val="es"/>
        </w:rPr>
        <w:t xml:space="preserve">En "Transfer, Network &amp; Internet" (Transferencia, red e Internet), seleccione el icono </w:t>
      </w:r>
      <w:r>
        <w:rPr>
          <w:noProof/>
          <w:lang w:eastAsia="de-DE"/>
        </w:rPr>
        <w:drawing>
          <wp:inline distT="0" distB="0" distL="0" distR="0" wp14:anchorId="200CB7E4" wp14:editId="22F772C8">
            <wp:extent cx="368300" cy="59372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8300" cy="593725"/>
                    </a:xfrm>
                    <a:prstGeom prst="rect">
                      <a:avLst/>
                    </a:prstGeom>
                    <a:noFill/>
                    <a:ln>
                      <a:noFill/>
                    </a:ln>
                  </pic:spPr>
                </pic:pic>
              </a:graphicData>
            </a:graphic>
          </wp:inline>
        </w:drawing>
      </w:r>
      <w:r>
        <w:rPr>
          <w:lang w:val="es"/>
        </w:rPr>
        <w:t xml:space="preserve"> para acceder a las opciones de transferencia.</w:t>
      </w:r>
    </w:p>
    <w:p w14:paraId="0EC89104" w14:textId="77777777" w:rsidR="0019059D" w:rsidRDefault="00606D94">
      <w:r>
        <w:rPr>
          <w:noProof/>
          <w:lang w:eastAsia="de-DE" w:bidi="ar-SA"/>
        </w:rPr>
        <w:drawing>
          <wp:inline distT="0" distB="0" distL="0" distR="0" wp14:anchorId="09FB2B0A" wp14:editId="03AEE3F2">
            <wp:extent cx="5295265" cy="3166110"/>
            <wp:effectExtent l="0" t="0" r="635" b="0"/>
            <wp:docPr id="8" name="Bild 8"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5265" cy="3166110"/>
                    </a:xfrm>
                    <a:prstGeom prst="rect">
                      <a:avLst/>
                    </a:prstGeom>
                    <a:noFill/>
                    <a:ln>
                      <a:noFill/>
                    </a:ln>
                  </pic:spPr>
                </pic:pic>
              </a:graphicData>
            </a:graphic>
          </wp:inline>
        </w:drawing>
      </w:r>
    </w:p>
    <w:p w14:paraId="3F7007F1" w14:textId="77777777" w:rsidR="0019059D" w:rsidRDefault="0019059D"/>
    <w:p w14:paraId="47ED78F3" w14:textId="77777777" w:rsidR="0019059D" w:rsidRPr="00433AB3" w:rsidRDefault="00606D94">
      <w:pPr>
        <w:pStyle w:val="SiemensNummerierung2"/>
        <w:rPr>
          <w:lang w:val="es-ES"/>
        </w:rPr>
      </w:pPr>
      <w:r>
        <w:rPr>
          <w:lang w:val="es"/>
        </w:rPr>
        <w:t xml:space="preserve">Seleccione los siguientes ajustes en "Transfer </w:t>
      </w:r>
      <w:proofErr w:type="spellStart"/>
      <w:r>
        <w:rPr>
          <w:lang w:val="es"/>
        </w:rPr>
        <w:t>Settings</w:t>
      </w:r>
      <w:proofErr w:type="spellEnd"/>
      <w:r>
        <w:rPr>
          <w:lang w:val="es"/>
        </w:rPr>
        <w:t>" (Ajustes de transferencia).</w:t>
      </w:r>
    </w:p>
    <w:p w14:paraId="7C45D84B" w14:textId="77777777" w:rsidR="0019059D" w:rsidRDefault="00606D94">
      <w:r>
        <w:rPr>
          <w:noProof/>
          <w:lang w:eastAsia="de-DE" w:bidi="ar-SA"/>
        </w:rPr>
        <w:drawing>
          <wp:inline distT="0" distB="0" distL="0" distR="0" wp14:anchorId="676B6F10" wp14:editId="1F90A2D7">
            <wp:extent cx="5329555" cy="3207385"/>
            <wp:effectExtent l="0" t="0" r="4445" b="0"/>
            <wp:docPr id="9" name="Bild 9"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9555" cy="3207385"/>
                    </a:xfrm>
                    <a:prstGeom prst="rect">
                      <a:avLst/>
                    </a:prstGeom>
                    <a:noFill/>
                    <a:ln>
                      <a:noFill/>
                    </a:ln>
                  </pic:spPr>
                </pic:pic>
              </a:graphicData>
            </a:graphic>
          </wp:inline>
        </w:drawing>
      </w:r>
    </w:p>
    <w:p w14:paraId="1E87A32B" w14:textId="77777777" w:rsidR="0019059D" w:rsidRPr="00433AB3" w:rsidRDefault="00606D94">
      <w:pPr>
        <w:pStyle w:val="SiemensNummerierung2"/>
        <w:jc w:val="both"/>
        <w:rPr>
          <w:lang w:val="es-ES"/>
        </w:rPr>
      </w:pPr>
      <w:r>
        <w:rPr>
          <w:lang w:val="es"/>
        </w:rPr>
        <w:br w:type="page"/>
      </w:r>
      <w:r>
        <w:rPr>
          <w:lang w:val="es"/>
        </w:rPr>
        <w:lastRenderedPageBreak/>
        <w:t xml:space="preserve">En "Transfer, Network &amp; Internet" (Transferencia, red e Internet), seleccione </w:t>
      </w:r>
      <w:r>
        <w:rPr>
          <w:noProof/>
          <w:lang w:eastAsia="de-DE"/>
        </w:rPr>
        <w:drawing>
          <wp:inline distT="0" distB="0" distL="0" distR="0" wp14:anchorId="0AC3C669" wp14:editId="139F5562">
            <wp:extent cx="450215" cy="648335"/>
            <wp:effectExtent l="0" t="0" r="698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0215" cy="648335"/>
                    </a:xfrm>
                    <a:prstGeom prst="rect">
                      <a:avLst/>
                    </a:prstGeom>
                    <a:noFill/>
                    <a:ln>
                      <a:noFill/>
                    </a:ln>
                  </pic:spPr>
                </pic:pic>
              </a:graphicData>
            </a:graphic>
          </wp:inline>
        </w:drawing>
      </w:r>
      <w:r>
        <w:rPr>
          <w:lang w:val="es"/>
        </w:rPr>
        <w:t xml:space="preserve"> para acceder a los ajustes de red.</w:t>
      </w:r>
    </w:p>
    <w:p w14:paraId="548B6E14" w14:textId="77777777" w:rsidR="0019059D" w:rsidRDefault="00606D94">
      <w:r>
        <w:rPr>
          <w:noProof/>
          <w:lang w:eastAsia="de-DE" w:bidi="ar-SA"/>
        </w:rPr>
        <w:drawing>
          <wp:inline distT="0" distB="0" distL="0" distR="0" wp14:anchorId="629B3CA8" wp14:editId="7872F1BD">
            <wp:extent cx="5295265" cy="3187065"/>
            <wp:effectExtent l="0" t="0" r="635" b="0"/>
            <wp:docPr id="11" name="Bild 11"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5265" cy="3187065"/>
                    </a:xfrm>
                    <a:prstGeom prst="rect">
                      <a:avLst/>
                    </a:prstGeom>
                    <a:noFill/>
                    <a:ln>
                      <a:noFill/>
                    </a:ln>
                  </pic:spPr>
                </pic:pic>
              </a:graphicData>
            </a:graphic>
          </wp:inline>
        </w:drawing>
      </w:r>
    </w:p>
    <w:p w14:paraId="040ADDB8" w14:textId="77777777" w:rsidR="0019059D" w:rsidRDefault="0019059D"/>
    <w:p w14:paraId="2FE89743" w14:textId="77777777" w:rsidR="0019059D" w:rsidRPr="00433AB3" w:rsidRDefault="00606D94">
      <w:pPr>
        <w:pStyle w:val="SiemensNummerierung2"/>
        <w:rPr>
          <w:lang w:val="es-ES"/>
        </w:rPr>
      </w:pPr>
      <w:r>
        <w:rPr>
          <w:lang w:val="es"/>
        </w:rPr>
        <w:t>En el comando de menú "</w:t>
      </w:r>
      <w:proofErr w:type="gramStart"/>
      <w:r>
        <w:rPr>
          <w:lang w:val="es"/>
        </w:rPr>
        <w:t>Interface</w:t>
      </w:r>
      <w:proofErr w:type="gramEnd"/>
      <w:r>
        <w:rPr>
          <w:lang w:val="es"/>
        </w:rPr>
        <w:t xml:space="preserve"> PN X1", ajuste la dirección IP en "IP </w:t>
      </w:r>
      <w:proofErr w:type="spellStart"/>
      <w:r>
        <w:rPr>
          <w:lang w:val="es"/>
        </w:rPr>
        <w:t>address</w:t>
      </w:r>
      <w:proofErr w:type="spellEnd"/>
      <w:r>
        <w:rPr>
          <w:lang w:val="es"/>
        </w:rPr>
        <w:t>" y la máscara de subred en "</w:t>
      </w:r>
      <w:proofErr w:type="spellStart"/>
      <w:r>
        <w:rPr>
          <w:lang w:val="es"/>
        </w:rPr>
        <w:t>Subnet</w:t>
      </w:r>
      <w:proofErr w:type="spellEnd"/>
      <w:r>
        <w:rPr>
          <w:lang w:val="es"/>
        </w:rPr>
        <w:t xml:space="preserve"> </w:t>
      </w:r>
      <w:proofErr w:type="spellStart"/>
      <w:r>
        <w:rPr>
          <w:lang w:val="es"/>
        </w:rPr>
        <w:t>mask</w:t>
      </w:r>
      <w:proofErr w:type="spellEnd"/>
      <w:r>
        <w:rPr>
          <w:lang w:val="es"/>
        </w:rPr>
        <w:t>".</w:t>
      </w:r>
    </w:p>
    <w:p w14:paraId="08FFC0C2" w14:textId="77777777" w:rsidR="0019059D" w:rsidRDefault="00606D94">
      <w:r>
        <w:rPr>
          <w:noProof/>
          <w:lang w:eastAsia="de-DE" w:bidi="ar-SA"/>
        </w:rPr>
        <w:drawing>
          <wp:inline distT="0" distB="0" distL="0" distR="0" wp14:anchorId="6CB0D166" wp14:editId="565E2C11">
            <wp:extent cx="5295265" cy="2654300"/>
            <wp:effectExtent l="0" t="0" r="635" b="0"/>
            <wp:docPr id="12" name="Bild 12" descr="1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6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5265" cy="2654300"/>
                    </a:xfrm>
                    <a:prstGeom prst="rect">
                      <a:avLst/>
                    </a:prstGeom>
                    <a:noFill/>
                    <a:ln>
                      <a:noFill/>
                    </a:ln>
                  </pic:spPr>
                </pic:pic>
              </a:graphicData>
            </a:graphic>
          </wp:inline>
        </w:drawing>
      </w:r>
    </w:p>
    <w:p w14:paraId="569276AA" w14:textId="77777777" w:rsidR="0019059D" w:rsidRDefault="0019059D"/>
    <w:p w14:paraId="4BDF4DB2" w14:textId="77777777" w:rsidR="0019059D" w:rsidRDefault="0019059D"/>
    <w:p w14:paraId="50B47BC2" w14:textId="77777777" w:rsidR="0019059D" w:rsidRPr="00433AB3" w:rsidRDefault="00606D94">
      <w:pPr>
        <w:pStyle w:val="berschrift3"/>
        <w:rPr>
          <w:lang w:val="es-ES"/>
        </w:rPr>
      </w:pPr>
      <w:r>
        <w:rPr>
          <w:b w:val="0"/>
          <w:iCs w:val="0"/>
          <w:lang w:val="es"/>
        </w:rPr>
        <w:br w:type="page"/>
      </w:r>
      <w:bookmarkStart w:id="23" w:name="_Toc22628595"/>
      <w:r>
        <w:rPr>
          <w:bCs/>
          <w:iCs w:val="0"/>
          <w:lang w:val="es"/>
        </w:rPr>
        <w:lastRenderedPageBreak/>
        <w:t>Desactivación del sonido en el panel táctil</w:t>
      </w:r>
      <w:bookmarkEnd w:id="23"/>
    </w:p>
    <w:p w14:paraId="36FC9001" w14:textId="77777777" w:rsidR="0019059D" w:rsidRPr="00433AB3" w:rsidRDefault="00606D94">
      <w:pPr>
        <w:pStyle w:val="SiemensNummerierung2"/>
        <w:jc w:val="both"/>
        <w:rPr>
          <w:lang w:val="es-ES"/>
        </w:rPr>
      </w:pPr>
      <w:r>
        <w:rPr>
          <w:lang w:val="es"/>
        </w:rPr>
        <w:t>En "</w:t>
      </w:r>
      <w:proofErr w:type="spellStart"/>
      <w:r>
        <w:rPr>
          <w:lang w:val="es"/>
        </w:rPr>
        <w:t>System</w:t>
      </w:r>
      <w:proofErr w:type="spellEnd"/>
      <w:r>
        <w:rPr>
          <w:lang w:val="es"/>
        </w:rPr>
        <w:t xml:space="preserve">" (Sistema), seleccione el icono </w:t>
      </w:r>
      <w:r>
        <w:rPr>
          <w:noProof/>
          <w:lang w:eastAsia="de-DE"/>
        </w:rPr>
        <w:drawing>
          <wp:inline distT="0" distB="0" distL="0" distR="0" wp14:anchorId="75CD654F" wp14:editId="63B47F6F">
            <wp:extent cx="443865" cy="511810"/>
            <wp:effectExtent l="0" t="0" r="0" b="254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3865" cy="511810"/>
                    </a:xfrm>
                    <a:prstGeom prst="rect">
                      <a:avLst/>
                    </a:prstGeom>
                    <a:noFill/>
                    <a:ln>
                      <a:noFill/>
                    </a:ln>
                  </pic:spPr>
                </pic:pic>
              </a:graphicData>
            </a:graphic>
          </wp:inline>
        </w:drawing>
      </w:r>
      <w:r>
        <w:rPr>
          <w:lang w:val="es"/>
        </w:rPr>
        <w:t xml:space="preserve"> para acceder a los ajustes de sonido del panel táctil.</w:t>
      </w:r>
    </w:p>
    <w:p w14:paraId="122D37A1" w14:textId="77777777" w:rsidR="0019059D" w:rsidRDefault="00606D94">
      <w:r>
        <w:rPr>
          <w:noProof/>
          <w:lang w:eastAsia="de-DE" w:bidi="ar-SA"/>
        </w:rPr>
        <w:drawing>
          <wp:inline distT="0" distB="0" distL="0" distR="0" wp14:anchorId="1E89A95B" wp14:editId="2232CE58">
            <wp:extent cx="5295265" cy="3180080"/>
            <wp:effectExtent l="0" t="0" r="635" b="1270"/>
            <wp:docPr id="14" name="Bild 14"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6BBBD6FB" w14:textId="77777777" w:rsidR="0019059D" w:rsidRDefault="0019059D"/>
    <w:p w14:paraId="20333D91" w14:textId="77777777" w:rsidR="0019059D" w:rsidRPr="00606D94" w:rsidRDefault="00606D94">
      <w:pPr>
        <w:pStyle w:val="SiemensNummerierung2"/>
        <w:rPr>
          <w:lang w:val="en-US"/>
        </w:rPr>
      </w:pPr>
      <w:r>
        <w:rPr>
          <w:lang w:val="es"/>
        </w:rPr>
        <w:t>En "</w:t>
      </w:r>
      <w:proofErr w:type="spellStart"/>
      <w:r>
        <w:rPr>
          <w:lang w:val="es"/>
        </w:rPr>
        <w:t>Volume</w:t>
      </w:r>
      <w:proofErr w:type="spellEnd"/>
      <w:r>
        <w:rPr>
          <w:lang w:val="es"/>
        </w:rPr>
        <w:t xml:space="preserve">" (Volumen), ajuste </w:t>
      </w:r>
      <w:r>
        <w:rPr>
          <w:lang w:val="es"/>
        </w:rPr>
        <w:sym w:font="Symbol" w:char="00AE"/>
      </w:r>
      <w:r>
        <w:rPr>
          <w:lang w:val="es"/>
        </w:rPr>
        <w:t xml:space="preserve"> "</w:t>
      </w:r>
      <w:proofErr w:type="spellStart"/>
      <w:r>
        <w:rPr>
          <w:lang w:val="es"/>
        </w:rPr>
        <w:t>Sound</w:t>
      </w:r>
      <w:proofErr w:type="spellEnd"/>
      <w:r>
        <w:rPr>
          <w:lang w:val="es"/>
        </w:rPr>
        <w:t>" (Sonido) a "OFF" (Desactivado).</w:t>
      </w:r>
    </w:p>
    <w:p w14:paraId="68CDAA2E" w14:textId="77777777" w:rsidR="0019059D" w:rsidRDefault="00606D94">
      <w:r>
        <w:rPr>
          <w:noProof/>
          <w:lang w:eastAsia="de-DE" w:bidi="ar-SA"/>
        </w:rPr>
        <w:drawing>
          <wp:inline distT="0" distB="0" distL="0" distR="0" wp14:anchorId="1222C7FC" wp14:editId="5B5EC2FF">
            <wp:extent cx="5288280" cy="3173095"/>
            <wp:effectExtent l="0" t="0" r="7620" b="8255"/>
            <wp:docPr id="15" name="Bild 15"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8280" cy="3173095"/>
                    </a:xfrm>
                    <a:prstGeom prst="rect">
                      <a:avLst/>
                    </a:prstGeom>
                    <a:noFill/>
                    <a:ln>
                      <a:noFill/>
                    </a:ln>
                  </pic:spPr>
                </pic:pic>
              </a:graphicData>
            </a:graphic>
          </wp:inline>
        </w:drawing>
      </w:r>
    </w:p>
    <w:p w14:paraId="3506A3FE" w14:textId="77777777" w:rsidR="0019059D" w:rsidRDefault="0019059D"/>
    <w:p w14:paraId="5ACE15B9" w14:textId="77777777" w:rsidR="0019059D" w:rsidRDefault="00606D94">
      <w:pPr>
        <w:pStyle w:val="berschrift3"/>
      </w:pPr>
      <w:r>
        <w:rPr>
          <w:b w:val="0"/>
          <w:iCs w:val="0"/>
          <w:lang w:val="es"/>
        </w:rPr>
        <w:br w:type="page"/>
      </w:r>
      <w:bookmarkStart w:id="24" w:name="_Toc22628596"/>
      <w:r>
        <w:rPr>
          <w:bCs/>
          <w:iCs w:val="0"/>
          <w:lang w:val="es"/>
        </w:rPr>
        <w:lastRenderedPageBreak/>
        <w:t>Calibración del panel táctil</w:t>
      </w:r>
      <w:bookmarkEnd w:id="24"/>
    </w:p>
    <w:p w14:paraId="2F243ADE" w14:textId="77777777" w:rsidR="0019059D" w:rsidRPr="00433AB3" w:rsidRDefault="00606D94">
      <w:pPr>
        <w:pStyle w:val="SiemensNummerierung2"/>
        <w:jc w:val="both"/>
        <w:rPr>
          <w:lang w:val="es-ES"/>
        </w:rPr>
      </w:pPr>
      <w:r>
        <w:rPr>
          <w:lang w:val="es"/>
        </w:rPr>
        <w:t xml:space="preserve">En "Display &amp; </w:t>
      </w:r>
      <w:proofErr w:type="spellStart"/>
      <w:r>
        <w:rPr>
          <w:lang w:val="es"/>
        </w:rPr>
        <w:t>Operation</w:t>
      </w:r>
      <w:proofErr w:type="spellEnd"/>
      <w:r>
        <w:rPr>
          <w:lang w:val="es"/>
        </w:rPr>
        <w:t xml:space="preserve">" (Pantalla y manejo), seleccione el icono </w:t>
      </w:r>
      <w:r>
        <w:rPr>
          <w:noProof/>
          <w:lang w:eastAsia="de-DE"/>
        </w:rPr>
        <w:drawing>
          <wp:inline distT="0" distB="0" distL="0" distR="0" wp14:anchorId="5D6B902B" wp14:editId="0286B22B">
            <wp:extent cx="511810" cy="614045"/>
            <wp:effectExtent l="0" t="0" r="254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810" cy="614045"/>
                    </a:xfrm>
                    <a:prstGeom prst="rect">
                      <a:avLst/>
                    </a:prstGeom>
                    <a:noFill/>
                    <a:ln>
                      <a:noFill/>
                    </a:ln>
                  </pic:spPr>
                </pic:pic>
              </a:graphicData>
            </a:graphic>
          </wp:inline>
        </w:drawing>
      </w:r>
      <w:r>
        <w:rPr>
          <w:lang w:val="es"/>
        </w:rPr>
        <w:t xml:space="preserve"> para acceder a la calibración del panel táctil.</w:t>
      </w:r>
    </w:p>
    <w:p w14:paraId="1BF31644" w14:textId="77777777" w:rsidR="0019059D" w:rsidRDefault="00606D94">
      <w:r>
        <w:rPr>
          <w:noProof/>
          <w:lang w:eastAsia="de-DE" w:bidi="ar-SA"/>
        </w:rPr>
        <w:drawing>
          <wp:inline distT="0" distB="0" distL="0" distR="0" wp14:anchorId="046DC85B" wp14:editId="02AC0F66">
            <wp:extent cx="5295265" cy="3180080"/>
            <wp:effectExtent l="0" t="0" r="635" b="1270"/>
            <wp:docPr id="17" name="Bild 17"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57A9EA58" w14:textId="77777777" w:rsidR="0019059D" w:rsidRDefault="0019059D"/>
    <w:p w14:paraId="2C90224A" w14:textId="77777777" w:rsidR="0019059D" w:rsidRPr="00433AB3" w:rsidRDefault="00606D94">
      <w:pPr>
        <w:pStyle w:val="SiemensNummerierung2"/>
        <w:jc w:val="both"/>
        <w:rPr>
          <w:lang w:val="es-ES"/>
        </w:rPr>
      </w:pPr>
      <w:r>
        <w:rPr>
          <w:lang w:val="es"/>
        </w:rPr>
        <w:t>Seleccione el comando de menú "</w:t>
      </w:r>
      <w:proofErr w:type="spellStart"/>
      <w:r>
        <w:rPr>
          <w:lang w:val="es"/>
        </w:rPr>
        <w:t>Touch</w:t>
      </w:r>
      <w:proofErr w:type="spellEnd"/>
      <w:r>
        <w:rPr>
          <w:lang w:val="es"/>
        </w:rPr>
        <w:t xml:space="preserve">" (Táctil). Inicie allí el proceso de calibración con </w:t>
      </w:r>
      <w:r w:rsidR="001A4F87">
        <w:rPr>
          <w:lang w:val="es"/>
        </w:rPr>
        <w:br/>
      </w:r>
      <w:r>
        <w:rPr>
          <w:lang w:val="es"/>
        </w:rPr>
        <w:sym w:font="Symbol" w:char="00AE"/>
      </w:r>
      <w:r>
        <w:rPr>
          <w:lang w:val="es"/>
        </w:rPr>
        <w:t xml:space="preserve"> "</w:t>
      </w:r>
      <w:proofErr w:type="spellStart"/>
      <w:r>
        <w:rPr>
          <w:lang w:val="es"/>
        </w:rPr>
        <w:t>Recalibrate</w:t>
      </w:r>
      <w:proofErr w:type="spellEnd"/>
      <w:r>
        <w:rPr>
          <w:lang w:val="es"/>
        </w:rPr>
        <w:t>" (Recalibrar).</w:t>
      </w:r>
    </w:p>
    <w:p w14:paraId="30802F13" w14:textId="77777777" w:rsidR="0019059D" w:rsidRDefault="00606D94">
      <w:r>
        <w:rPr>
          <w:noProof/>
          <w:lang w:eastAsia="de-DE" w:bidi="ar-SA"/>
        </w:rPr>
        <w:drawing>
          <wp:inline distT="0" distB="0" distL="0" distR="0" wp14:anchorId="1DD77957" wp14:editId="6E56B927">
            <wp:extent cx="5288280" cy="3187065"/>
            <wp:effectExtent l="0" t="0" r="7620" b="0"/>
            <wp:docPr id="18" name="Bild 18"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88280" cy="3187065"/>
                    </a:xfrm>
                    <a:prstGeom prst="rect">
                      <a:avLst/>
                    </a:prstGeom>
                    <a:noFill/>
                    <a:ln>
                      <a:noFill/>
                    </a:ln>
                  </pic:spPr>
                </pic:pic>
              </a:graphicData>
            </a:graphic>
          </wp:inline>
        </w:drawing>
      </w:r>
    </w:p>
    <w:p w14:paraId="409ABC9A" w14:textId="77777777" w:rsidR="0019059D" w:rsidRDefault="0019059D"/>
    <w:p w14:paraId="0B422B7A" w14:textId="77777777" w:rsidR="0019059D" w:rsidRPr="00433AB3" w:rsidRDefault="00606D94">
      <w:pPr>
        <w:pStyle w:val="SiemensNummerierung2"/>
        <w:jc w:val="both"/>
        <w:rPr>
          <w:lang w:val="es-ES"/>
        </w:rPr>
      </w:pPr>
      <w:r>
        <w:rPr>
          <w:lang w:val="es"/>
        </w:rPr>
        <w:br w:type="page"/>
      </w:r>
      <w:r>
        <w:rPr>
          <w:lang w:val="es"/>
        </w:rPr>
        <w:lastRenderedPageBreak/>
        <w:t>Antes de que transcurran 15 segundos, toque cualquier punto de la pantalla para iniciar la calibración.</w:t>
      </w:r>
    </w:p>
    <w:p w14:paraId="048A9E66" w14:textId="77777777" w:rsidR="0019059D" w:rsidRDefault="00606D94">
      <w:r>
        <w:rPr>
          <w:noProof/>
          <w:lang w:eastAsia="de-DE" w:bidi="ar-SA"/>
        </w:rPr>
        <w:drawing>
          <wp:inline distT="0" distB="0" distL="0" distR="0" wp14:anchorId="100A001C" wp14:editId="6AB2FE39">
            <wp:extent cx="5295265" cy="3180080"/>
            <wp:effectExtent l="0" t="0" r="635" b="1270"/>
            <wp:docPr id="19" name="Bild 19"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54EB4F93" w14:textId="77777777" w:rsidR="0019059D" w:rsidRDefault="0019059D"/>
    <w:p w14:paraId="62588DCC" w14:textId="77777777" w:rsidR="0019059D" w:rsidRPr="00433AB3" w:rsidRDefault="00606D94">
      <w:pPr>
        <w:pStyle w:val="SiemensNummerierung2"/>
        <w:jc w:val="both"/>
        <w:rPr>
          <w:lang w:val="es-ES"/>
        </w:rPr>
      </w:pPr>
      <w:r>
        <w:rPr>
          <w:lang w:val="es"/>
        </w:rPr>
        <w:t>Siga las instrucciones del panel táctil y procure pulsar el centro exacto de la cruz que aparece.</w:t>
      </w:r>
    </w:p>
    <w:p w14:paraId="7A44AB50" w14:textId="77777777" w:rsidR="0019059D" w:rsidRDefault="00606D94">
      <w:r>
        <w:rPr>
          <w:noProof/>
          <w:lang w:eastAsia="de-DE" w:bidi="ar-SA"/>
        </w:rPr>
        <w:drawing>
          <wp:inline distT="0" distB="0" distL="0" distR="0" wp14:anchorId="6FCFB88E" wp14:editId="0EE8165A">
            <wp:extent cx="5329555" cy="3200400"/>
            <wp:effectExtent l="0" t="0" r="4445" b="0"/>
            <wp:docPr id="20" name="Bild 20"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29555" cy="3200400"/>
                    </a:xfrm>
                    <a:prstGeom prst="rect">
                      <a:avLst/>
                    </a:prstGeom>
                    <a:noFill/>
                    <a:ln>
                      <a:noFill/>
                    </a:ln>
                  </pic:spPr>
                </pic:pic>
              </a:graphicData>
            </a:graphic>
          </wp:inline>
        </w:drawing>
      </w:r>
    </w:p>
    <w:p w14:paraId="376D24F5" w14:textId="77777777" w:rsidR="0019059D" w:rsidRDefault="0019059D"/>
    <w:p w14:paraId="712F9F72" w14:textId="77777777" w:rsidR="0019059D" w:rsidRDefault="00606D94" w:rsidP="00615B74">
      <w:pPr>
        <w:pStyle w:val="berschrift2"/>
        <w:ind w:left="709" w:hanging="709"/>
      </w:pPr>
      <w:bookmarkStart w:id="25" w:name="_Toc441786264"/>
      <w:r>
        <w:rPr>
          <w:b w:val="0"/>
          <w:color w:val="FF0000"/>
          <w:lang w:val="es"/>
        </w:rPr>
        <w:br w:type="page"/>
      </w:r>
      <w:bookmarkStart w:id="26" w:name="_Toc22628597"/>
      <w:r>
        <w:rPr>
          <w:bCs/>
          <w:lang w:val="es"/>
        </w:rPr>
        <w:lastRenderedPageBreak/>
        <w:t xml:space="preserve">Software de programación </w:t>
      </w:r>
      <w:proofErr w:type="spellStart"/>
      <w:r>
        <w:rPr>
          <w:bCs/>
          <w:lang w:val="es"/>
        </w:rPr>
        <w:t>WinCC</w:t>
      </w:r>
      <w:proofErr w:type="spellEnd"/>
      <w:r>
        <w:rPr>
          <w:bCs/>
          <w:lang w:val="es"/>
        </w:rPr>
        <w:t xml:space="preserve"> Basic</w:t>
      </w:r>
      <w:bookmarkEnd w:id="26"/>
      <w:r>
        <w:rPr>
          <w:b w:val="0"/>
          <w:lang w:val="es"/>
        </w:rPr>
        <w:t xml:space="preserve"> </w:t>
      </w:r>
      <w:bookmarkEnd w:id="25"/>
    </w:p>
    <w:p w14:paraId="4B04CD74" w14:textId="77777777" w:rsidR="0019059D" w:rsidRPr="00433AB3" w:rsidRDefault="00606D94">
      <w:pPr>
        <w:jc w:val="both"/>
        <w:rPr>
          <w:lang w:val="es-ES"/>
        </w:rPr>
      </w:pPr>
      <w:r>
        <w:rPr>
          <w:lang w:val="es"/>
        </w:rPr>
        <w:t xml:space="preserve">El software </w:t>
      </w:r>
      <w:proofErr w:type="spellStart"/>
      <w:r>
        <w:rPr>
          <w:lang w:val="es"/>
        </w:rPr>
        <w:t>WinCC</w:t>
      </w:r>
      <w:proofErr w:type="spellEnd"/>
      <w:r>
        <w:rPr>
          <w:lang w:val="es"/>
        </w:rPr>
        <w:t xml:space="preserve"> Basic forma parte de STEP 7 Basic o STEP 7 Professional en el TIA Portal y es la herramienta de programación de los siguientes sistemas de visualización:</w:t>
      </w:r>
    </w:p>
    <w:p w14:paraId="124AAA7E" w14:textId="27E8013D" w:rsidR="0019059D" w:rsidRPr="008C572F" w:rsidRDefault="00606D94" w:rsidP="008C572F">
      <w:pPr>
        <w:pStyle w:val="Listenabsatz"/>
        <w:numPr>
          <w:ilvl w:val="4"/>
          <w:numId w:val="25"/>
        </w:numPr>
        <w:ind w:left="1418" w:hanging="709"/>
        <w:rPr>
          <w:lang w:val="es-ES"/>
        </w:rPr>
      </w:pPr>
      <w:r w:rsidRPr="008C572F">
        <w:rPr>
          <w:lang w:val="es"/>
        </w:rPr>
        <w:t xml:space="preserve">SIMATIC Basic </w:t>
      </w:r>
      <w:proofErr w:type="spellStart"/>
      <w:r w:rsidRPr="008C572F">
        <w:rPr>
          <w:lang w:val="es"/>
        </w:rPr>
        <w:t>Panels</w:t>
      </w:r>
      <w:proofErr w:type="spellEnd"/>
    </w:p>
    <w:p w14:paraId="557B64F6" w14:textId="77777777" w:rsidR="0019059D" w:rsidRPr="00433AB3" w:rsidRDefault="0019059D">
      <w:pPr>
        <w:rPr>
          <w:rFonts w:cs="Arial"/>
          <w:lang w:val="es-ES"/>
        </w:rPr>
      </w:pPr>
    </w:p>
    <w:p w14:paraId="79DD0C41" w14:textId="77777777" w:rsidR="0019059D" w:rsidRPr="00433AB3" w:rsidRDefault="00606D94">
      <w:pPr>
        <w:rPr>
          <w:rFonts w:cs="Arial"/>
          <w:lang w:val="es-ES"/>
        </w:rPr>
      </w:pPr>
      <w:proofErr w:type="spellStart"/>
      <w:r>
        <w:rPr>
          <w:rFonts w:cs="Arial"/>
          <w:lang w:val="es"/>
        </w:rPr>
        <w:t>WinCC</w:t>
      </w:r>
      <w:proofErr w:type="spellEnd"/>
      <w:r>
        <w:rPr>
          <w:rFonts w:cs="Arial"/>
          <w:lang w:val="es"/>
        </w:rPr>
        <w:t xml:space="preserve"> Basic ofrece las funciones siguientes para crear sistemas HMI: </w:t>
      </w:r>
    </w:p>
    <w:p w14:paraId="302C001E" w14:textId="0255C436" w:rsidR="0019059D" w:rsidRPr="008C572F" w:rsidRDefault="00606D94" w:rsidP="008C572F">
      <w:pPr>
        <w:pStyle w:val="Listenabsatz"/>
        <w:numPr>
          <w:ilvl w:val="4"/>
          <w:numId w:val="25"/>
        </w:numPr>
        <w:ind w:left="1418" w:hanging="709"/>
        <w:rPr>
          <w:lang w:val="es"/>
        </w:rPr>
      </w:pPr>
      <w:r w:rsidRPr="008C572F">
        <w:rPr>
          <w:lang w:val="es"/>
        </w:rPr>
        <w:t>Configurar y parametrizar el hardware</w:t>
      </w:r>
    </w:p>
    <w:p w14:paraId="230D44F5" w14:textId="2F54F5CE" w:rsidR="0019059D" w:rsidRPr="008C572F" w:rsidRDefault="00606D94" w:rsidP="008C572F">
      <w:pPr>
        <w:pStyle w:val="Listenabsatz"/>
        <w:numPr>
          <w:ilvl w:val="4"/>
          <w:numId w:val="25"/>
        </w:numPr>
        <w:ind w:left="1418" w:hanging="709"/>
        <w:rPr>
          <w:lang w:val="es"/>
        </w:rPr>
      </w:pPr>
      <w:r w:rsidRPr="008C572F">
        <w:rPr>
          <w:lang w:val="es"/>
        </w:rPr>
        <w:t>Definir la comunicación y establecer un acoplamiento con un PLC</w:t>
      </w:r>
    </w:p>
    <w:p w14:paraId="4F1B3E79" w14:textId="69669D6D" w:rsidR="0019059D" w:rsidRPr="008C572F" w:rsidRDefault="00606D94" w:rsidP="008C572F">
      <w:pPr>
        <w:pStyle w:val="Listenabsatz"/>
        <w:numPr>
          <w:ilvl w:val="4"/>
          <w:numId w:val="25"/>
        </w:numPr>
        <w:ind w:left="1418" w:hanging="709"/>
        <w:rPr>
          <w:lang w:val="es"/>
        </w:rPr>
      </w:pPr>
      <w:r w:rsidRPr="008C572F">
        <w:rPr>
          <w:lang w:val="es"/>
        </w:rPr>
        <w:t>Crear y diseñar imágenes con una estructura jerárquica</w:t>
      </w:r>
    </w:p>
    <w:p w14:paraId="63388F22" w14:textId="20B25B48" w:rsidR="0019059D" w:rsidRPr="008C572F" w:rsidRDefault="00606D94" w:rsidP="008C572F">
      <w:pPr>
        <w:pStyle w:val="Listenabsatz"/>
        <w:numPr>
          <w:ilvl w:val="4"/>
          <w:numId w:val="25"/>
        </w:numPr>
        <w:ind w:left="1418" w:hanging="709"/>
        <w:rPr>
          <w:lang w:val="es"/>
        </w:rPr>
      </w:pPr>
      <w:r w:rsidRPr="008C572F">
        <w:rPr>
          <w:lang w:val="es"/>
        </w:rPr>
        <w:t>Crear variables internas y externas</w:t>
      </w:r>
    </w:p>
    <w:p w14:paraId="0BD7E9C4" w14:textId="75649638" w:rsidR="0019059D" w:rsidRPr="008C572F" w:rsidRDefault="00606D94" w:rsidP="008C572F">
      <w:pPr>
        <w:pStyle w:val="Listenabsatz"/>
        <w:numPr>
          <w:ilvl w:val="4"/>
          <w:numId w:val="25"/>
        </w:numPr>
        <w:ind w:left="1418" w:hanging="709"/>
        <w:rPr>
          <w:lang w:val="es"/>
        </w:rPr>
      </w:pPr>
      <w:r w:rsidRPr="008C572F">
        <w:rPr>
          <w:lang w:val="es"/>
        </w:rPr>
        <w:t>Crear avisos y visores de avisos</w:t>
      </w:r>
    </w:p>
    <w:p w14:paraId="752FB295" w14:textId="2EE3E3F9" w:rsidR="0019059D" w:rsidRPr="008C572F" w:rsidRDefault="00606D94" w:rsidP="008C572F">
      <w:pPr>
        <w:pStyle w:val="Listenabsatz"/>
        <w:numPr>
          <w:ilvl w:val="4"/>
          <w:numId w:val="25"/>
        </w:numPr>
        <w:ind w:left="1418" w:hanging="709"/>
        <w:rPr>
          <w:lang w:val="es"/>
        </w:rPr>
      </w:pPr>
      <w:r w:rsidRPr="008C572F">
        <w:rPr>
          <w:lang w:val="es"/>
        </w:rPr>
        <w:t>Crear ficheros y visualizarlos en forma de curvas y tablas</w:t>
      </w:r>
    </w:p>
    <w:p w14:paraId="41E2E8AD" w14:textId="77AD8439" w:rsidR="0019059D" w:rsidRPr="008C572F" w:rsidRDefault="00606D94" w:rsidP="008C572F">
      <w:pPr>
        <w:pStyle w:val="Listenabsatz"/>
        <w:numPr>
          <w:ilvl w:val="4"/>
          <w:numId w:val="25"/>
        </w:numPr>
        <w:ind w:left="1418" w:hanging="709"/>
        <w:rPr>
          <w:lang w:val="es"/>
        </w:rPr>
      </w:pPr>
      <w:r w:rsidRPr="008C572F">
        <w:rPr>
          <w:lang w:val="es"/>
        </w:rPr>
        <w:t>Crear recetas y visores de recetas</w:t>
      </w:r>
    </w:p>
    <w:p w14:paraId="39051A14" w14:textId="56B66475" w:rsidR="0019059D" w:rsidRPr="008C572F" w:rsidRDefault="00606D94" w:rsidP="008C572F">
      <w:pPr>
        <w:pStyle w:val="Listenabsatz"/>
        <w:numPr>
          <w:ilvl w:val="4"/>
          <w:numId w:val="25"/>
        </w:numPr>
        <w:ind w:left="1418" w:hanging="709"/>
        <w:rPr>
          <w:lang w:val="es"/>
        </w:rPr>
      </w:pPr>
      <w:r w:rsidRPr="008C572F">
        <w:rPr>
          <w:lang w:val="es"/>
        </w:rPr>
        <w:t>Generar e imprimir informes</w:t>
      </w:r>
    </w:p>
    <w:p w14:paraId="13C633F4" w14:textId="2E38D01F" w:rsidR="0019059D" w:rsidRPr="008C572F" w:rsidRDefault="00606D94" w:rsidP="008C572F">
      <w:pPr>
        <w:pStyle w:val="Listenabsatz"/>
        <w:numPr>
          <w:ilvl w:val="4"/>
          <w:numId w:val="25"/>
        </w:numPr>
        <w:ind w:left="1418" w:hanging="709"/>
        <w:rPr>
          <w:lang w:val="es"/>
        </w:rPr>
      </w:pPr>
      <w:r w:rsidRPr="008C572F">
        <w:rPr>
          <w:lang w:val="es"/>
        </w:rPr>
        <w:t>Test, puesta en marcha y servicio técnico con las funciones de operación y diagnóstico</w:t>
      </w:r>
    </w:p>
    <w:p w14:paraId="35C3E471" w14:textId="5494F327" w:rsidR="0019059D" w:rsidRPr="00433AB3" w:rsidRDefault="00606D94" w:rsidP="008C572F">
      <w:pPr>
        <w:pStyle w:val="Listenabsatz"/>
        <w:numPr>
          <w:ilvl w:val="4"/>
          <w:numId w:val="25"/>
        </w:numPr>
        <w:ind w:left="1418" w:hanging="709"/>
        <w:rPr>
          <w:rFonts w:cs="Arial"/>
          <w:lang w:val="es-ES"/>
        </w:rPr>
      </w:pPr>
      <w:r w:rsidRPr="008C572F">
        <w:rPr>
          <w:lang w:val="es"/>
        </w:rPr>
        <w:t>Documentación</w:t>
      </w:r>
      <w:r>
        <w:rPr>
          <w:rFonts w:cs="Arial"/>
          <w:lang w:val="es"/>
        </w:rPr>
        <w:br/>
      </w:r>
    </w:p>
    <w:p w14:paraId="371FA3DC" w14:textId="77777777" w:rsidR="0019059D" w:rsidRPr="00433AB3" w:rsidRDefault="00606D94">
      <w:pPr>
        <w:rPr>
          <w:rFonts w:cs="Arial"/>
          <w:lang w:val="es-ES"/>
        </w:rPr>
      </w:pPr>
      <w:r>
        <w:rPr>
          <w:rFonts w:cs="Arial"/>
          <w:lang w:val="es"/>
        </w:rPr>
        <w:t>Todas las funciones cuentan con una detallada ayuda en pantalla.</w:t>
      </w:r>
    </w:p>
    <w:p w14:paraId="53DDFC79" w14:textId="77777777" w:rsidR="0019059D" w:rsidRPr="00433AB3" w:rsidRDefault="0019059D">
      <w:pPr>
        <w:ind w:left="0"/>
        <w:rPr>
          <w:rFonts w:cs="Arial"/>
          <w:lang w:val="es-ES"/>
        </w:rPr>
      </w:pPr>
    </w:p>
    <w:p w14:paraId="062B87BA" w14:textId="77777777" w:rsidR="0019059D" w:rsidRDefault="00606D94">
      <w:pPr>
        <w:pStyle w:val="berschrift3"/>
      </w:pPr>
      <w:bookmarkStart w:id="27" w:name="_Toc441786265"/>
      <w:r>
        <w:rPr>
          <w:b w:val="0"/>
          <w:iCs w:val="0"/>
          <w:lang w:val="es"/>
        </w:rPr>
        <w:br w:type="page"/>
      </w:r>
      <w:bookmarkStart w:id="28" w:name="_Toc22628598"/>
      <w:r>
        <w:rPr>
          <w:bCs/>
          <w:iCs w:val="0"/>
          <w:lang w:val="es"/>
        </w:rPr>
        <w:lastRenderedPageBreak/>
        <w:t>Proyecto</w:t>
      </w:r>
      <w:bookmarkEnd w:id="27"/>
      <w:bookmarkEnd w:id="28"/>
    </w:p>
    <w:p w14:paraId="4F028EE9" w14:textId="77777777" w:rsidR="0019059D" w:rsidRPr="00433AB3" w:rsidRDefault="00606D94">
      <w:pPr>
        <w:jc w:val="both"/>
        <w:rPr>
          <w:lang w:val="es-ES"/>
        </w:rPr>
      </w:pPr>
      <w:r>
        <w:rPr>
          <w:lang w:val="es"/>
        </w:rPr>
        <w:t>Para resolver una tarea de automatización y visualización, se crea un proyecto en el TIA Portal. El proyecto en el TIA Portal incluye tanto los datos de configuración para la instalación e interconexión de los paneles como los programas y la configuración de la visualización.</w:t>
      </w:r>
    </w:p>
    <w:p w14:paraId="30315E28" w14:textId="77777777" w:rsidR="0019059D" w:rsidRDefault="00606D94">
      <w:pPr>
        <w:pStyle w:val="berschrift3"/>
      </w:pPr>
      <w:bookmarkStart w:id="29" w:name="_Toc441786266"/>
      <w:bookmarkStart w:id="30" w:name="_Toc22628599"/>
      <w:r>
        <w:rPr>
          <w:bCs/>
          <w:iCs w:val="0"/>
          <w:lang w:val="es"/>
        </w:rPr>
        <w:t>Configuración hardware</w:t>
      </w:r>
      <w:bookmarkEnd w:id="29"/>
      <w:bookmarkEnd w:id="30"/>
    </w:p>
    <w:p w14:paraId="70F5F261" w14:textId="77777777" w:rsidR="0019059D" w:rsidRPr="00433AB3" w:rsidRDefault="00606D94">
      <w:pPr>
        <w:jc w:val="both"/>
        <w:rPr>
          <w:lang w:val="es-ES"/>
        </w:rPr>
      </w:pPr>
      <w:r>
        <w:rPr>
          <w:lang w:val="es"/>
        </w:rPr>
        <w:t xml:space="preserve">La </w:t>
      </w:r>
      <w:r>
        <w:rPr>
          <w:rStyle w:val="IntensivesZitatZchn1"/>
          <w:lang w:val="es"/>
        </w:rPr>
        <w:t>configuración hardware</w:t>
      </w:r>
      <w:r>
        <w:rPr>
          <w:lang w:val="es"/>
        </w:rPr>
        <w:t xml:space="preserve"> comprende la configuración de los paneles formada por el hardware de los sistemas de automatización, los aparatos de campo en el sistema de bus PROFINET y el hardware de visualización. La configuración de las redes define la comunicación entre los distintos componentes de hardware. Algunos componentes de hardware se insertan en la </w:t>
      </w:r>
      <w:r>
        <w:rPr>
          <w:rStyle w:val="IntensivesZitatZchn1"/>
          <w:lang w:val="es"/>
        </w:rPr>
        <w:t xml:space="preserve">configuración hardware </w:t>
      </w:r>
      <w:r>
        <w:rPr>
          <w:rStyle w:val="IntensivesZitatZchn1"/>
          <w:i w:val="0"/>
          <w:iCs w:val="0"/>
          <w:lang w:val="es"/>
        </w:rPr>
        <w:t>desde catálogos</w:t>
      </w:r>
      <w:r>
        <w:rPr>
          <w:i/>
          <w:iCs/>
          <w:lang w:val="es"/>
        </w:rPr>
        <w:t>.</w:t>
      </w:r>
    </w:p>
    <w:p w14:paraId="266068E1" w14:textId="77777777" w:rsidR="0019059D" w:rsidRPr="00433AB3" w:rsidRDefault="00606D94">
      <w:pPr>
        <w:jc w:val="both"/>
        <w:rPr>
          <w:lang w:val="es-ES"/>
        </w:rPr>
      </w:pPr>
      <w:r>
        <w:rPr>
          <w:lang w:val="es"/>
        </w:rPr>
        <w:t>El hardware de los sistemas de automatización SIMATIC S7-1200 está constituido por el controlador (CPU), los módulos de señal para las señales de entrada y salida (SM), los módulos de comunicación (CM) y otros módulos especiales.</w:t>
      </w:r>
    </w:p>
    <w:p w14:paraId="5BA43A1B" w14:textId="77777777" w:rsidR="0019059D" w:rsidRPr="00433AB3" w:rsidRDefault="00606D94">
      <w:pPr>
        <w:jc w:val="both"/>
        <w:rPr>
          <w:lang w:val="es-ES"/>
        </w:rPr>
      </w:pPr>
      <w:r>
        <w:rPr>
          <w:lang w:val="es"/>
        </w:rPr>
        <w:t>Los módulos de señal y los aparatos de campo conectan con el sistema de automatización los datos de entrada y de salida del proceso que se va a automatizar y visualizar.</w:t>
      </w:r>
    </w:p>
    <w:p w14:paraId="46560AC1" w14:textId="77777777" w:rsidR="0019059D" w:rsidRPr="00433AB3" w:rsidRDefault="00606D94">
      <w:pPr>
        <w:jc w:val="both"/>
        <w:rPr>
          <w:lang w:val="es-ES"/>
        </w:rPr>
      </w:pPr>
      <w:r>
        <w:rPr>
          <w:lang w:val="es"/>
        </w:rPr>
        <w:t>La configuración hardware permite cargar las soluciones de automatización y visualización en el sistema de automatización y posibilita el acceso del controlador a los módulos de señal conectados.</w:t>
      </w:r>
    </w:p>
    <w:p w14:paraId="6DE76BFF" w14:textId="77777777" w:rsidR="0019059D" w:rsidRPr="00433AB3" w:rsidRDefault="0019059D">
      <w:pPr>
        <w:rPr>
          <w:lang w:val="es-ES"/>
        </w:rPr>
      </w:pPr>
    </w:p>
    <w:p w14:paraId="62270654" w14:textId="77777777" w:rsidR="0019059D" w:rsidRDefault="00606D94">
      <w:pPr>
        <w:pStyle w:val="berschrift3"/>
      </w:pPr>
      <w:bookmarkStart w:id="31" w:name="_Toc441786268"/>
      <w:r>
        <w:rPr>
          <w:b w:val="0"/>
          <w:iCs w:val="0"/>
          <w:lang w:val="es"/>
        </w:rPr>
        <w:br w:type="page"/>
      </w:r>
      <w:bookmarkStart w:id="32" w:name="_Toc22628600"/>
      <w:r>
        <w:rPr>
          <w:bCs/>
          <w:iCs w:val="0"/>
          <w:lang w:val="es"/>
        </w:rPr>
        <w:lastRenderedPageBreak/>
        <w:t>Planificación del hardware</w:t>
      </w:r>
      <w:bookmarkEnd w:id="31"/>
      <w:bookmarkEnd w:id="32"/>
    </w:p>
    <w:p w14:paraId="0E2AA58D" w14:textId="77777777" w:rsidR="0019059D" w:rsidRPr="00433AB3" w:rsidRDefault="00606D94">
      <w:pPr>
        <w:jc w:val="both"/>
        <w:rPr>
          <w:lang w:val="es-ES"/>
        </w:rPr>
      </w:pPr>
      <w:r>
        <w:rPr>
          <w:lang w:val="es"/>
        </w:rPr>
        <w:t>El hardware debe planificarse antes de proceder a su configuración. Por lo general, primero se seleccionan los controladores y se determina cuántos se necesitan. A continuación</w:t>
      </w:r>
      <w:r w:rsidR="00873025">
        <w:rPr>
          <w:lang w:val="es"/>
        </w:rPr>
        <w:t>,</w:t>
      </w:r>
      <w:r>
        <w:rPr>
          <w:lang w:val="es"/>
        </w:rPr>
        <w:t xml:space="preserve"> se seleccionan los módulos de comunicación y los módulos de señal. Los módulos de señal se eligen en función del número y el tipo de las entradas y salidas requeridas. Para finalizar, debe seleccionarse una fuente de alimentación para cada controlador o aparato de campo con el fin de garantizar la alimentación necesaria.</w:t>
      </w:r>
    </w:p>
    <w:p w14:paraId="151DCE51" w14:textId="77777777" w:rsidR="0019059D" w:rsidRPr="00606D94" w:rsidRDefault="00606D94">
      <w:pPr>
        <w:jc w:val="both"/>
        <w:rPr>
          <w:lang w:val="en-US"/>
        </w:rPr>
      </w:pPr>
      <w:r>
        <w:rPr>
          <w:lang w:val="es"/>
        </w:rPr>
        <w:t>A la hora de planificar la configuración hardware, los requisitos de funcionalidad y las condiciones ambientales son de capital importancia. Por ejemplo, el rango de temperaturas en el área de aplicación constituye en ocasiones un factor limitador para la selección de aparatos posibles. Otro requisito podría ser la seguridad ante fallos.</w:t>
      </w:r>
    </w:p>
    <w:p w14:paraId="3380C6D4" w14:textId="77777777" w:rsidR="0019059D" w:rsidRPr="00433AB3" w:rsidRDefault="00606D94">
      <w:pPr>
        <w:jc w:val="both"/>
        <w:rPr>
          <w:lang w:val="es-ES"/>
        </w:rPr>
      </w:pPr>
      <w:r>
        <w:rPr>
          <w:lang w:val="es"/>
        </w:rPr>
        <w:t xml:space="preserve">La </w:t>
      </w:r>
      <w:hyperlink r:id="rId47" w:history="1">
        <w:r>
          <w:rPr>
            <w:rStyle w:val="Hyperlink"/>
            <w:color w:val="0000FF"/>
            <w:lang w:val="es"/>
          </w:rPr>
          <w:t xml:space="preserve">TIA </w:t>
        </w:r>
        <w:proofErr w:type="spellStart"/>
        <w:r>
          <w:rPr>
            <w:rStyle w:val="Hyperlink"/>
            <w:color w:val="0000FF"/>
            <w:lang w:val="es"/>
          </w:rPr>
          <w:t>Selection</w:t>
        </w:r>
        <w:proofErr w:type="spellEnd"/>
        <w:r>
          <w:rPr>
            <w:rStyle w:val="Hyperlink"/>
            <w:color w:val="0000FF"/>
            <w:lang w:val="es"/>
          </w:rPr>
          <w:t xml:space="preserve"> Tool</w:t>
        </w:r>
      </w:hyperlink>
      <w:r>
        <w:rPr>
          <w:lang w:val="es"/>
        </w:rPr>
        <w:t xml:space="preserve"> (</w:t>
      </w:r>
      <w:proofErr w:type="spellStart"/>
      <w:r>
        <w:rPr>
          <w:lang w:val="es"/>
        </w:rPr>
        <w:t>Automation</w:t>
      </w:r>
      <w:proofErr w:type="spellEnd"/>
      <w:r>
        <w:rPr>
          <w:lang w:val="es"/>
        </w:rPr>
        <w:t xml:space="preserve"> </w:t>
      </w:r>
      <w:proofErr w:type="spellStart"/>
      <w:r>
        <w:rPr>
          <w:lang w:val="es"/>
        </w:rPr>
        <w:t>Technology</w:t>
      </w:r>
      <w:proofErr w:type="spellEnd"/>
      <w:r>
        <w:rPr>
          <w:lang w:val="es"/>
        </w:rPr>
        <w:t xml:space="preserve"> </w:t>
      </w:r>
      <w:r>
        <w:rPr>
          <w:lang w:val="es"/>
        </w:rPr>
        <w:sym w:font="Symbol" w:char="F0AE"/>
      </w:r>
      <w:r>
        <w:rPr>
          <w:lang w:val="es"/>
        </w:rPr>
        <w:t xml:space="preserve"> seleccionar TIA </w:t>
      </w:r>
      <w:proofErr w:type="spellStart"/>
      <w:r>
        <w:rPr>
          <w:lang w:val="es"/>
        </w:rPr>
        <w:t>Selection</w:t>
      </w:r>
      <w:proofErr w:type="spellEnd"/>
      <w:r>
        <w:rPr>
          <w:lang w:val="es"/>
        </w:rPr>
        <w:t xml:space="preserve"> Tool y seguir las instrucciones) es una herramienta de ayuda a su disposición. </w:t>
      </w:r>
    </w:p>
    <w:p w14:paraId="6E587ED7" w14:textId="77777777" w:rsidR="0019059D" w:rsidRPr="00433AB3" w:rsidRDefault="0019059D">
      <w:pPr>
        <w:rPr>
          <w:lang w:val="es-ES"/>
        </w:rPr>
      </w:pPr>
    </w:p>
    <w:p w14:paraId="5406F76A" w14:textId="77777777" w:rsidR="0019059D" w:rsidRDefault="00606D94">
      <w:pPr>
        <w:rPr>
          <w:b/>
        </w:rPr>
      </w:pPr>
      <w:r>
        <w:rPr>
          <w:b/>
          <w:bCs/>
          <w:lang w:val="es"/>
        </w:rPr>
        <w:t>Notas:</w:t>
      </w:r>
    </w:p>
    <w:p w14:paraId="2A4E7A58" w14:textId="77777777" w:rsidR="0019059D" w:rsidRPr="00606D94" w:rsidRDefault="00606D94" w:rsidP="00433AB3">
      <w:pPr>
        <w:pStyle w:val="SiemensListe2"/>
        <w:rPr>
          <w:lang w:val="en-US"/>
        </w:rPr>
      </w:pPr>
      <w:r>
        <w:t>La TIA Selection Tool necesita Java.</w:t>
      </w:r>
    </w:p>
    <w:p w14:paraId="1FB85DD5" w14:textId="77777777" w:rsidR="0019059D" w:rsidRPr="00433AB3" w:rsidRDefault="00606D94" w:rsidP="00433AB3">
      <w:pPr>
        <w:pStyle w:val="SiemensListe2"/>
        <w:rPr>
          <w:lang w:val="es-ES"/>
        </w:rPr>
      </w:pPr>
      <w:r>
        <w:t>Búsqueda online: Si dispone de varios manuales, encontrará las especificaciones del dispositivo en el "Manual de producto".</w:t>
      </w:r>
    </w:p>
    <w:p w14:paraId="7EF48260" w14:textId="77777777" w:rsidR="0019059D" w:rsidRPr="00433AB3" w:rsidRDefault="0019059D">
      <w:pPr>
        <w:jc w:val="both"/>
        <w:rPr>
          <w:lang w:val="es-ES"/>
        </w:rPr>
      </w:pPr>
    </w:p>
    <w:p w14:paraId="053AA074" w14:textId="77777777" w:rsidR="0019059D" w:rsidRPr="00433AB3" w:rsidRDefault="00606D94">
      <w:pPr>
        <w:jc w:val="both"/>
        <w:rPr>
          <w:lang w:val="es-ES"/>
        </w:rPr>
      </w:pPr>
      <w:r>
        <w:rPr>
          <w:lang w:val="es"/>
        </w:rPr>
        <w:t>La visualización puede implementarse de forma centralizada y descentralizada. Para el manejo in situ descentralizado suelen emplearse paneles. Estos pueden comunicarse con el controlador vía Ethernet, WLAN o bus de campo. Para el manejo y vigilancia centralizados también se pueden usar PC que normalmente se conectan al controlador vía Ethernet.</w:t>
      </w:r>
    </w:p>
    <w:p w14:paraId="352A341E" w14:textId="77777777" w:rsidR="0019059D" w:rsidRPr="00433AB3" w:rsidRDefault="00606D94">
      <w:pPr>
        <w:jc w:val="both"/>
        <w:rPr>
          <w:lang w:val="es-ES"/>
        </w:rPr>
      </w:pPr>
      <w:r>
        <w:rPr>
          <w:lang w:val="es"/>
        </w:rPr>
        <w:t xml:space="preserve">La </w:t>
      </w:r>
      <w:hyperlink r:id="rId48" w:history="1">
        <w:r>
          <w:rPr>
            <w:rStyle w:val="Hyperlink"/>
            <w:color w:val="0000FF"/>
            <w:lang w:val="es"/>
          </w:rPr>
          <w:t xml:space="preserve">TIA </w:t>
        </w:r>
        <w:proofErr w:type="spellStart"/>
        <w:r>
          <w:rPr>
            <w:rStyle w:val="Hyperlink"/>
            <w:color w:val="0000FF"/>
            <w:lang w:val="es"/>
          </w:rPr>
          <w:t>Selection</w:t>
        </w:r>
        <w:proofErr w:type="spellEnd"/>
        <w:r>
          <w:rPr>
            <w:rStyle w:val="Hyperlink"/>
            <w:color w:val="0000FF"/>
            <w:lang w:val="es"/>
          </w:rPr>
          <w:t xml:space="preserve"> Tool</w:t>
        </w:r>
      </w:hyperlink>
      <w:r>
        <w:rPr>
          <w:lang w:val="es"/>
        </w:rPr>
        <w:t xml:space="preserve"> también le ayuda a la hora de seleccionar los paneles (</w:t>
      </w:r>
      <w:proofErr w:type="spellStart"/>
      <w:r>
        <w:rPr>
          <w:lang w:val="es"/>
        </w:rPr>
        <w:t>Automation</w:t>
      </w:r>
      <w:proofErr w:type="spellEnd"/>
      <w:r>
        <w:rPr>
          <w:lang w:val="es"/>
        </w:rPr>
        <w:t xml:space="preserve"> </w:t>
      </w:r>
      <w:proofErr w:type="spellStart"/>
      <w:r>
        <w:rPr>
          <w:lang w:val="es"/>
        </w:rPr>
        <w:t>Technology</w:t>
      </w:r>
      <w:proofErr w:type="spellEnd"/>
      <w:r>
        <w:rPr>
          <w:lang w:val="es"/>
        </w:rPr>
        <w:t xml:space="preserve"> </w:t>
      </w:r>
      <w:r>
        <w:rPr>
          <w:lang w:val="es"/>
        </w:rPr>
        <w:sym w:font="Symbol" w:char="F0AE"/>
      </w:r>
      <w:r>
        <w:rPr>
          <w:lang w:val="es"/>
        </w:rPr>
        <w:t xml:space="preserve"> seleccionar TIA </w:t>
      </w:r>
      <w:proofErr w:type="spellStart"/>
      <w:r>
        <w:rPr>
          <w:lang w:val="es"/>
        </w:rPr>
        <w:t>Selection</w:t>
      </w:r>
      <w:proofErr w:type="spellEnd"/>
      <w:r>
        <w:rPr>
          <w:lang w:val="es"/>
        </w:rPr>
        <w:t xml:space="preserve"> Tool y seguir las instrucciones).</w:t>
      </w:r>
    </w:p>
    <w:p w14:paraId="2F1E42A8" w14:textId="77777777" w:rsidR="0019059D" w:rsidRPr="00433AB3" w:rsidRDefault="0019059D">
      <w:pPr>
        <w:rPr>
          <w:lang w:val="es-ES"/>
        </w:rPr>
      </w:pPr>
    </w:p>
    <w:p w14:paraId="36F0061E" w14:textId="77777777" w:rsidR="0019059D" w:rsidRPr="00433AB3" w:rsidRDefault="00606D94">
      <w:pPr>
        <w:pStyle w:val="berschrift3"/>
        <w:rPr>
          <w:lang w:val="es-ES"/>
        </w:rPr>
      </w:pPr>
      <w:r>
        <w:rPr>
          <w:b w:val="0"/>
          <w:iCs w:val="0"/>
          <w:lang w:val="es"/>
        </w:rPr>
        <w:br w:type="page"/>
      </w:r>
      <w:bookmarkStart w:id="33" w:name="_Toc22628601"/>
      <w:r>
        <w:rPr>
          <w:bCs/>
          <w:iCs w:val="0"/>
          <w:lang w:val="es"/>
        </w:rPr>
        <w:lastRenderedPageBreak/>
        <w:t>Planificación de la estructura de imágenes</w:t>
      </w:r>
      <w:bookmarkEnd w:id="33"/>
    </w:p>
    <w:p w14:paraId="312773A2" w14:textId="77777777" w:rsidR="0019059D" w:rsidRPr="00433AB3" w:rsidRDefault="00606D94">
      <w:pPr>
        <w:jc w:val="both"/>
        <w:rPr>
          <w:lang w:val="es-ES"/>
        </w:rPr>
      </w:pPr>
      <w:r>
        <w:rPr>
          <w:lang w:val="es"/>
        </w:rPr>
        <w:t>Una vez seleccionado el panel para la visualización, debe planificarse la estructura de imágenes. Para ello se debe recopilar, agrupar y estructurar la información que se va a representar. El resultado de este proceso debería ser una estructura de imágenes como la que se muestra a modo de ejemplo en la figura 2. El punto de acceso a la estructura de imágenes debe ser siempre la denominada "imagen raíz".</w:t>
      </w:r>
    </w:p>
    <w:p w14:paraId="518BD34F" w14:textId="77777777" w:rsidR="0019059D" w:rsidRDefault="00606D94">
      <w:r>
        <w:rPr>
          <w:noProof/>
          <w:lang w:eastAsia="de-DE" w:bidi="ar-SA"/>
        </w:rPr>
        <w:drawing>
          <wp:inline distT="0" distB="0" distL="0" distR="0" wp14:anchorId="78AE2A6C" wp14:editId="4C9E661F">
            <wp:extent cx="3705225" cy="2914650"/>
            <wp:effectExtent l="0" t="0" r="9525"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05225" cy="2914650"/>
                    </a:xfrm>
                    <a:prstGeom prst="rect">
                      <a:avLst/>
                    </a:prstGeom>
                    <a:noFill/>
                    <a:ln>
                      <a:noFill/>
                    </a:ln>
                  </pic:spPr>
                </pic:pic>
              </a:graphicData>
            </a:graphic>
          </wp:inline>
        </w:drawing>
      </w:r>
    </w:p>
    <w:p w14:paraId="7C366625" w14:textId="77777777" w:rsidR="0019059D" w:rsidRPr="00433AB3" w:rsidRDefault="00606D94">
      <w:pPr>
        <w:pStyle w:val="Beschriftung"/>
        <w:rPr>
          <w:lang w:val="es-ES"/>
        </w:rPr>
      </w:pPr>
      <w:bookmarkStart w:id="34" w:name="_Ref380094271"/>
      <w:r>
        <w:rPr>
          <w:bCs w:val="0"/>
          <w:lang w:val="es"/>
        </w:rPr>
        <w:t xml:space="preserve">Figura </w:t>
      </w:r>
      <w:bookmarkEnd w:id="34"/>
      <w:r>
        <w:rPr>
          <w:bCs w:val="0"/>
          <w:lang w:val="es"/>
        </w:rPr>
        <w:t>2: Ejemplo de estructura de imágenes</w:t>
      </w:r>
    </w:p>
    <w:p w14:paraId="4DF9A196" w14:textId="77777777" w:rsidR="0019059D" w:rsidRPr="00433AB3" w:rsidRDefault="00606D94">
      <w:pPr>
        <w:jc w:val="both"/>
        <w:rPr>
          <w:lang w:val="es-ES"/>
        </w:rPr>
      </w:pPr>
      <w:r>
        <w:rPr>
          <w:lang w:val="es"/>
        </w:rPr>
        <w:t xml:space="preserve">El objetivo de la planificación de la estructura de imágenes debe ser guiar al usuario en la navegación por la información distribuida en las imágenes para el manejo y la visualización del proceso. </w:t>
      </w:r>
    </w:p>
    <w:p w14:paraId="7CB8D2FA" w14:textId="77777777" w:rsidR="0019059D" w:rsidRPr="00433AB3" w:rsidRDefault="0019059D">
      <w:pPr>
        <w:rPr>
          <w:lang w:val="es-ES"/>
        </w:rPr>
      </w:pPr>
    </w:p>
    <w:p w14:paraId="5982B8B4" w14:textId="77777777" w:rsidR="0019059D" w:rsidRPr="00433AB3" w:rsidRDefault="00606D94">
      <w:pPr>
        <w:rPr>
          <w:lang w:val="es-ES"/>
        </w:rPr>
      </w:pPr>
      <w:r>
        <w:rPr>
          <w:lang w:val="es"/>
        </w:rPr>
        <w:t>Las preguntas siguientes pueden servirle de ayuda para ello:</w:t>
      </w:r>
    </w:p>
    <w:p w14:paraId="06F4C336" w14:textId="77777777" w:rsidR="0019059D" w:rsidRPr="00433AB3" w:rsidRDefault="00606D94">
      <w:pPr>
        <w:rPr>
          <w:i/>
          <w:lang w:val="es-ES"/>
        </w:rPr>
      </w:pPr>
      <w:r>
        <w:rPr>
          <w:i/>
          <w:iCs/>
          <w:lang w:val="es"/>
        </w:rPr>
        <w:t>¿Qué modelo mental del proceso debe tenerse en cuenta para representar la información?</w:t>
      </w:r>
    </w:p>
    <w:p w14:paraId="76F19EB8" w14:textId="77777777" w:rsidR="0019059D" w:rsidRPr="00433AB3" w:rsidRDefault="00606D94">
      <w:pPr>
        <w:rPr>
          <w:i/>
          <w:lang w:val="es-ES"/>
        </w:rPr>
      </w:pPr>
      <w:r>
        <w:rPr>
          <w:i/>
          <w:iCs/>
          <w:lang w:val="es"/>
        </w:rPr>
        <w:t>¿Qué datos están interrelacionados?</w:t>
      </w:r>
    </w:p>
    <w:p w14:paraId="2E62EA36" w14:textId="77777777" w:rsidR="0019059D" w:rsidRPr="00433AB3" w:rsidRDefault="00606D94">
      <w:pPr>
        <w:rPr>
          <w:i/>
          <w:lang w:val="es-ES"/>
        </w:rPr>
      </w:pPr>
      <w:r>
        <w:rPr>
          <w:i/>
          <w:iCs/>
          <w:lang w:val="es"/>
        </w:rPr>
        <w:t>¿Qué datos deben ordenarse de una forma determinada?</w:t>
      </w:r>
    </w:p>
    <w:p w14:paraId="23BFECB7" w14:textId="77777777" w:rsidR="0019059D" w:rsidRPr="00433AB3" w:rsidRDefault="00606D94">
      <w:pPr>
        <w:rPr>
          <w:i/>
          <w:lang w:val="es-ES"/>
        </w:rPr>
      </w:pPr>
      <w:r>
        <w:rPr>
          <w:i/>
          <w:iCs/>
          <w:lang w:val="es"/>
        </w:rPr>
        <w:t>¿Qué datos corresponden a qué operaciones/procesos?</w:t>
      </w:r>
    </w:p>
    <w:p w14:paraId="14E8ECD1" w14:textId="77777777" w:rsidR="0019059D" w:rsidRPr="00433AB3" w:rsidRDefault="00606D94">
      <w:pPr>
        <w:rPr>
          <w:i/>
          <w:lang w:val="es-ES"/>
        </w:rPr>
      </w:pPr>
      <w:r>
        <w:rPr>
          <w:i/>
          <w:iCs/>
          <w:lang w:val="es"/>
        </w:rPr>
        <w:t>¿Existen datos asociados a varios procesos o similares?</w:t>
      </w:r>
    </w:p>
    <w:p w14:paraId="46D1DA94" w14:textId="77777777" w:rsidR="0019059D" w:rsidRPr="00433AB3" w:rsidRDefault="00606D94">
      <w:pPr>
        <w:rPr>
          <w:i/>
          <w:lang w:val="es-ES"/>
        </w:rPr>
      </w:pPr>
      <w:r>
        <w:rPr>
          <w:i/>
          <w:iCs/>
          <w:lang w:val="es"/>
        </w:rPr>
        <w:t>¿Qué información es esencial y cual es suplementaria?</w:t>
      </w:r>
    </w:p>
    <w:p w14:paraId="7BBB32A2" w14:textId="77777777" w:rsidR="0019059D" w:rsidRDefault="00606D94">
      <w:pPr>
        <w:pStyle w:val="berschrift3"/>
      </w:pPr>
      <w:r>
        <w:rPr>
          <w:b w:val="0"/>
          <w:iCs w:val="0"/>
          <w:lang w:val="es"/>
        </w:rPr>
        <w:br w:type="page"/>
      </w:r>
      <w:bookmarkStart w:id="35" w:name="_Toc22628602"/>
      <w:r>
        <w:rPr>
          <w:bCs/>
          <w:iCs w:val="0"/>
          <w:lang w:val="es"/>
        </w:rPr>
        <w:lastRenderedPageBreak/>
        <w:t>Planificación del diseño de imagen</w:t>
      </w:r>
      <w:bookmarkEnd w:id="35"/>
    </w:p>
    <w:p w14:paraId="57926D02" w14:textId="77777777" w:rsidR="0019059D" w:rsidRPr="00606D94" w:rsidRDefault="00606D94">
      <w:pPr>
        <w:jc w:val="both"/>
        <w:rPr>
          <w:lang w:val="es"/>
        </w:rPr>
      </w:pPr>
      <w:r>
        <w:rPr>
          <w:lang w:val="es"/>
        </w:rPr>
        <w:t>Asimismo, es necesario planificar las distintas imágenes. A la hora de representar la información debe tenerse en cuenta también la utilización de esta por parte del usuario. Para ello resulta de utilidad observar normas de diseño, como la norma de la proximidad, la similitud o la simetría. Las siguientes reglas básicas derivadas de las normas de diseño pueden servir de ayuda a la hora de diseñar las imágenes:</w:t>
      </w:r>
    </w:p>
    <w:p w14:paraId="276CBED1" w14:textId="77777777" w:rsidR="0019059D" w:rsidRDefault="00606D94">
      <w:pPr>
        <w:pStyle w:val="SiemensNummerierung2"/>
      </w:pPr>
      <w:r>
        <w:rPr>
          <w:lang w:val="es"/>
        </w:rPr>
        <w:t>Formar grupos de bloques de datos</w:t>
      </w:r>
    </w:p>
    <w:p w14:paraId="11E130A5" w14:textId="77777777" w:rsidR="0019059D" w:rsidRPr="00433AB3" w:rsidRDefault="00606D94">
      <w:pPr>
        <w:pStyle w:val="SiemensNummerierung2"/>
        <w:rPr>
          <w:lang w:val="es-ES"/>
        </w:rPr>
      </w:pPr>
      <w:r>
        <w:rPr>
          <w:lang w:val="es"/>
        </w:rPr>
        <w:t>Subdivisión homogénea de toda la pantalla en información de trabajo, de estado o de sistema y de mando</w:t>
      </w:r>
    </w:p>
    <w:p w14:paraId="0713DFD2" w14:textId="77777777" w:rsidR="0019059D" w:rsidRPr="00433AB3" w:rsidRDefault="00606D94">
      <w:pPr>
        <w:pStyle w:val="SiemensNummerierung2"/>
        <w:rPr>
          <w:lang w:val="es-ES"/>
        </w:rPr>
      </w:pPr>
      <w:r>
        <w:rPr>
          <w:lang w:val="es"/>
        </w:rPr>
        <w:t>Tener en cuenta la distribución media de la atención sobre la pantalla en función del sentido de lectura</w:t>
      </w:r>
    </w:p>
    <w:p w14:paraId="207E1F68" w14:textId="77777777" w:rsidR="0019059D" w:rsidRPr="00433AB3" w:rsidRDefault="00606D94">
      <w:pPr>
        <w:pStyle w:val="SiemensNummerierung2"/>
        <w:rPr>
          <w:lang w:val="es-ES"/>
        </w:rPr>
      </w:pPr>
      <w:r>
        <w:rPr>
          <w:lang w:val="es"/>
        </w:rPr>
        <w:t>Justificación como principio de diseño (números, títulos de columna y contenido de las columnas)</w:t>
      </w:r>
    </w:p>
    <w:p w14:paraId="2187A164" w14:textId="77777777" w:rsidR="0019059D" w:rsidRPr="00433AB3" w:rsidRDefault="00606D94">
      <w:pPr>
        <w:pStyle w:val="SiemensNummerierung2"/>
        <w:rPr>
          <w:lang w:val="es-ES"/>
        </w:rPr>
      </w:pPr>
      <w:r>
        <w:rPr>
          <w:lang w:val="es"/>
        </w:rPr>
        <w:t>Utilizar como máximo el 30-40 % del espacio disponible de manera adecuada: incluir el mínimo de información posible, pero toda la que sea necesaria</w:t>
      </w:r>
    </w:p>
    <w:p w14:paraId="6B472D2D" w14:textId="77777777" w:rsidR="0019059D" w:rsidRPr="00433AB3" w:rsidRDefault="00606D94">
      <w:pPr>
        <w:pStyle w:val="SiemensNummerierung2"/>
        <w:rPr>
          <w:lang w:val="es-ES"/>
        </w:rPr>
      </w:pPr>
      <w:r>
        <w:rPr>
          <w:lang w:val="es"/>
        </w:rPr>
        <w:t>Codificación austera (p. ej., color, negrita, brillo, forma, bordes, apariencia, parpadeo)</w:t>
      </w:r>
    </w:p>
    <w:p w14:paraId="249D0BDD" w14:textId="77777777" w:rsidR="0019059D" w:rsidRPr="00433AB3" w:rsidRDefault="00606D94">
      <w:pPr>
        <w:pStyle w:val="SiemensNummerierung2"/>
        <w:rPr>
          <w:lang w:val="es-ES"/>
        </w:rPr>
      </w:pPr>
      <w:r>
        <w:rPr>
          <w:lang w:val="es"/>
        </w:rPr>
        <w:t>Agrupación de números: agrupar los números de más de 4 cifras en grupos de 2, 3 o 4 (por ejemplo 66 234)</w:t>
      </w:r>
    </w:p>
    <w:p w14:paraId="37DCE225" w14:textId="77777777" w:rsidR="0019059D" w:rsidRPr="00606D94" w:rsidRDefault="00606D94">
      <w:pPr>
        <w:pStyle w:val="SiemensNummerierung2"/>
        <w:rPr>
          <w:lang w:val="en-US"/>
        </w:rPr>
      </w:pPr>
      <w:r>
        <w:rPr>
          <w:lang w:val="es"/>
        </w:rPr>
        <w:t>Utilizar preferentemente cifras para enumerar objetos, propiedades, etc.</w:t>
      </w:r>
    </w:p>
    <w:p w14:paraId="2FDC7C82" w14:textId="77777777" w:rsidR="0019059D" w:rsidRPr="00433AB3" w:rsidRDefault="00606D94">
      <w:pPr>
        <w:pStyle w:val="SiemensNummerierung2"/>
        <w:rPr>
          <w:lang w:val="es-ES"/>
        </w:rPr>
      </w:pPr>
      <w:r>
        <w:rPr>
          <w:lang w:val="es"/>
        </w:rPr>
        <w:t>Mantener la coherencia en los nombres y en su posicionamiento</w:t>
      </w:r>
    </w:p>
    <w:p w14:paraId="38A1639D" w14:textId="77777777" w:rsidR="0019059D" w:rsidRPr="00433AB3" w:rsidRDefault="00606D94">
      <w:pPr>
        <w:pStyle w:val="SiemensNummerierung2"/>
        <w:rPr>
          <w:lang w:val="es-ES"/>
        </w:rPr>
      </w:pPr>
      <w:r>
        <w:rPr>
          <w:lang w:val="es"/>
        </w:rPr>
        <w:t>Utilizar palabras cortas en la medida de lo posible</w:t>
      </w:r>
    </w:p>
    <w:p w14:paraId="22775674" w14:textId="77777777" w:rsidR="0019059D" w:rsidRPr="00433AB3" w:rsidRDefault="0019059D">
      <w:pPr>
        <w:rPr>
          <w:lang w:val="es-ES"/>
        </w:rPr>
      </w:pPr>
    </w:p>
    <w:p w14:paraId="573C6081" w14:textId="77777777" w:rsidR="0019059D" w:rsidRPr="00433AB3" w:rsidRDefault="0019059D">
      <w:pPr>
        <w:rPr>
          <w:lang w:val="es-ES"/>
        </w:rPr>
      </w:pPr>
    </w:p>
    <w:p w14:paraId="424F0FD4" w14:textId="77777777" w:rsidR="0019059D" w:rsidRPr="00433AB3" w:rsidRDefault="00606D94">
      <w:pPr>
        <w:pStyle w:val="berschrift3"/>
        <w:rPr>
          <w:lang w:val="es-ES"/>
        </w:rPr>
      </w:pPr>
      <w:bookmarkStart w:id="36" w:name="_Toc441786270"/>
      <w:r>
        <w:rPr>
          <w:b w:val="0"/>
          <w:iCs w:val="0"/>
          <w:lang w:val="es"/>
        </w:rPr>
        <w:br w:type="page"/>
      </w:r>
      <w:bookmarkStart w:id="37" w:name="_Toc22628603"/>
      <w:r>
        <w:rPr>
          <w:bCs/>
          <w:iCs w:val="0"/>
          <w:lang w:val="es"/>
        </w:rPr>
        <w:lastRenderedPageBreak/>
        <w:t xml:space="preserve">Ajustes básicos de </w:t>
      </w:r>
      <w:proofErr w:type="spellStart"/>
      <w:r>
        <w:rPr>
          <w:bCs/>
          <w:iCs w:val="0"/>
          <w:lang w:val="es"/>
        </w:rPr>
        <w:t>WinCC</w:t>
      </w:r>
      <w:proofErr w:type="spellEnd"/>
      <w:r>
        <w:rPr>
          <w:bCs/>
          <w:iCs w:val="0"/>
          <w:lang w:val="es"/>
        </w:rPr>
        <w:t xml:space="preserve"> Basic en el TIA Portal</w:t>
      </w:r>
      <w:bookmarkEnd w:id="36"/>
      <w:bookmarkEnd w:id="37"/>
    </w:p>
    <w:p w14:paraId="6E1EFF1F" w14:textId="77777777" w:rsidR="0019059D" w:rsidRDefault="00606D94">
      <w:pPr>
        <w:jc w:val="both"/>
      </w:pPr>
      <w:r>
        <w:rPr>
          <w:lang w:val="es"/>
        </w:rPr>
        <w:t>El usuario puede preconfigurar ajustes personalizados para algunas opciones del TIA Portal. Aquí se muestra cómo configurar los ajustes de visualización.</w:t>
      </w:r>
    </w:p>
    <w:p w14:paraId="362E3090" w14:textId="77777777" w:rsidR="0019059D" w:rsidRPr="00433AB3" w:rsidRDefault="00606D94">
      <w:pPr>
        <w:pStyle w:val="SiemensNummerierung2"/>
        <w:rPr>
          <w:lang w:val="es-ES"/>
        </w:rPr>
      </w:pPr>
      <w:r>
        <w:rPr>
          <w:lang w:val="es"/>
        </w:rPr>
        <w:t xml:space="preserve">En la vista de proyectos, seleccione en el menú </w:t>
      </w:r>
      <w:r>
        <w:rPr>
          <w:lang w:val="es"/>
        </w:rPr>
        <w:sym w:font="Symbol" w:char="00AE"/>
      </w:r>
      <w:r>
        <w:rPr>
          <w:lang w:val="es"/>
        </w:rPr>
        <w:t xml:space="preserve"> "</w:t>
      </w:r>
      <w:proofErr w:type="spellStart"/>
      <w:r>
        <w:rPr>
          <w:lang w:val="es"/>
        </w:rPr>
        <w:t>Options</w:t>
      </w:r>
      <w:proofErr w:type="spellEnd"/>
      <w:r>
        <w:rPr>
          <w:lang w:val="es"/>
        </w:rPr>
        <w:t xml:space="preserve">" (Opciones) y después </w:t>
      </w:r>
      <w:r>
        <w:rPr>
          <w:lang w:val="es"/>
        </w:rPr>
        <w:sym w:font="Symbol" w:char="00AE"/>
      </w:r>
      <w:r>
        <w:rPr>
          <w:lang w:val="es"/>
        </w:rPr>
        <w:t xml:space="preserve"> "</w:t>
      </w:r>
      <w:proofErr w:type="spellStart"/>
      <w:r>
        <w:rPr>
          <w:lang w:val="es"/>
        </w:rPr>
        <w:t>Settings</w:t>
      </w:r>
      <w:proofErr w:type="spellEnd"/>
      <w:r>
        <w:rPr>
          <w:lang w:val="es"/>
        </w:rPr>
        <w:t>" (Configuración).</w:t>
      </w:r>
    </w:p>
    <w:p w14:paraId="2509D829" w14:textId="77777777" w:rsidR="0019059D" w:rsidRDefault="00606D94">
      <w:pPr>
        <w:ind w:left="567"/>
      </w:pPr>
      <w:r>
        <w:rPr>
          <w:noProof/>
          <w:lang w:eastAsia="de-DE" w:bidi="ar-SA"/>
        </w:rPr>
        <w:drawing>
          <wp:inline distT="0" distB="0" distL="0" distR="0" wp14:anchorId="73C09AE2" wp14:editId="3F02D852">
            <wp:extent cx="5939790" cy="3149600"/>
            <wp:effectExtent l="0" t="0" r="3810" b="0"/>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9790" cy="3149600"/>
                    </a:xfrm>
                    <a:prstGeom prst="rect">
                      <a:avLst/>
                    </a:prstGeom>
                  </pic:spPr>
                </pic:pic>
              </a:graphicData>
            </a:graphic>
          </wp:inline>
        </w:drawing>
      </w:r>
    </w:p>
    <w:p w14:paraId="05B65A31" w14:textId="77777777" w:rsidR="0019059D" w:rsidRDefault="0019059D"/>
    <w:p w14:paraId="3FAEAD3E" w14:textId="77777777" w:rsidR="0019059D" w:rsidRPr="00433AB3" w:rsidRDefault="00606D94">
      <w:pPr>
        <w:pStyle w:val="SiemensNummerierung2"/>
        <w:rPr>
          <w:lang w:val="es-ES"/>
        </w:rPr>
      </w:pPr>
      <w:r>
        <w:rPr>
          <w:lang w:val="es"/>
        </w:rPr>
        <w:t>En "</w:t>
      </w:r>
      <w:proofErr w:type="spellStart"/>
      <w:r>
        <w:rPr>
          <w:lang w:val="es"/>
        </w:rPr>
        <w:t>Settings</w:t>
      </w:r>
      <w:proofErr w:type="spellEnd"/>
      <w:r>
        <w:rPr>
          <w:lang w:val="es"/>
        </w:rPr>
        <w:t xml:space="preserve">" (Configuración), seleccione los valores predeterminados para la apariencia de la interfaz en el punto </w:t>
      </w:r>
      <w:r>
        <w:rPr>
          <w:lang w:val="es"/>
        </w:rPr>
        <w:sym w:font="Symbol" w:char="00AE"/>
      </w:r>
      <w:r>
        <w:rPr>
          <w:lang w:val="es"/>
        </w:rPr>
        <w:t xml:space="preserve"> "</w:t>
      </w:r>
      <w:proofErr w:type="spellStart"/>
      <w:r>
        <w:rPr>
          <w:lang w:val="es"/>
        </w:rPr>
        <w:t>Visualization</w:t>
      </w:r>
      <w:proofErr w:type="spellEnd"/>
      <w:r>
        <w:rPr>
          <w:lang w:val="es"/>
        </w:rPr>
        <w:t>" (Visualización).</w:t>
      </w:r>
    </w:p>
    <w:p w14:paraId="2B38FA24" w14:textId="77777777" w:rsidR="0019059D" w:rsidRDefault="00606D94">
      <w:r>
        <w:rPr>
          <w:noProof/>
          <w:lang w:eastAsia="de-DE" w:bidi="ar-SA"/>
        </w:rPr>
        <w:drawing>
          <wp:inline distT="0" distB="0" distL="0" distR="0" wp14:anchorId="6B31A451" wp14:editId="6A79B228">
            <wp:extent cx="5462016" cy="3157856"/>
            <wp:effectExtent l="0" t="0" r="5715" b="4445"/>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67997" cy="3161314"/>
                    </a:xfrm>
                    <a:prstGeom prst="rect">
                      <a:avLst/>
                    </a:prstGeom>
                  </pic:spPr>
                </pic:pic>
              </a:graphicData>
            </a:graphic>
          </wp:inline>
        </w:drawing>
      </w:r>
    </w:p>
    <w:p w14:paraId="43E11005" w14:textId="77777777" w:rsidR="0022000E" w:rsidRDefault="00606D94" w:rsidP="005C63E4">
      <w:pPr>
        <w:pStyle w:val="Hinweise"/>
      </w:pPr>
      <w:r w:rsidRPr="00433AB3">
        <w:t>Nota</w:t>
      </w:r>
      <w:r>
        <w:t>:</w:t>
      </w:r>
    </w:p>
    <w:p w14:paraId="2C305A99" w14:textId="4EF259BD" w:rsidR="0019059D" w:rsidRPr="00433AB3" w:rsidRDefault="00606D94" w:rsidP="00433AB3">
      <w:pPr>
        <w:pStyle w:val="SiemensListe2"/>
        <w:rPr>
          <w:lang w:val="es-ES"/>
        </w:rPr>
      </w:pPr>
      <w:r>
        <w:t>No modifique aquí los ajustes predeterminados de la visualización.</w:t>
      </w:r>
    </w:p>
    <w:p w14:paraId="56105DB2" w14:textId="77777777" w:rsidR="0019059D" w:rsidRPr="00433AB3" w:rsidRDefault="00606D94">
      <w:pPr>
        <w:pStyle w:val="berschrift3"/>
        <w:rPr>
          <w:lang w:val="es-ES"/>
        </w:rPr>
      </w:pPr>
      <w:bookmarkStart w:id="38" w:name="_Toc441786272"/>
      <w:r>
        <w:rPr>
          <w:b w:val="0"/>
          <w:iCs w:val="0"/>
          <w:lang w:val="es"/>
        </w:rPr>
        <w:br w:type="page"/>
      </w:r>
      <w:bookmarkStart w:id="39" w:name="_Toc22628604"/>
      <w:r>
        <w:rPr>
          <w:bCs/>
          <w:iCs w:val="0"/>
          <w:lang w:val="es"/>
        </w:rPr>
        <w:lastRenderedPageBreak/>
        <w:t>Restablecimiento del SIMATIC HMI Panel KTP700 y ajuste de la dirección IP</w:t>
      </w:r>
      <w:bookmarkEnd w:id="39"/>
      <w:r>
        <w:rPr>
          <w:b w:val="0"/>
          <w:iCs w:val="0"/>
          <w:lang w:val="es"/>
        </w:rPr>
        <w:t xml:space="preserve"> </w:t>
      </w:r>
      <w:bookmarkEnd w:id="38"/>
    </w:p>
    <w:p w14:paraId="4CE765C2" w14:textId="77777777" w:rsidR="0019059D" w:rsidRPr="00433AB3" w:rsidRDefault="00606D94">
      <w:pPr>
        <w:jc w:val="both"/>
        <w:rPr>
          <w:iCs/>
          <w:lang w:val="es-ES"/>
        </w:rPr>
      </w:pPr>
      <w:r>
        <w:rPr>
          <w:lang w:val="es"/>
        </w:rPr>
        <w:t>El HMI Panel KTP700 Basic se puede restablecer directamente en el TIA Portal. Ahí también es posible asignar una nueva dirección IP al panel.</w:t>
      </w:r>
    </w:p>
    <w:p w14:paraId="64379320" w14:textId="77777777" w:rsidR="0019059D" w:rsidRDefault="00606D94">
      <w:pPr>
        <w:jc w:val="both"/>
      </w:pPr>
      <w:r>
        <w:rPr>
          <w:lang w:val="es"/>
        </w:rPr>
        <w:t xml:space="preserve">Para ello, haga doble clic para acceder al </w:t>
      </w:r>
      <w:proofErr w:type="spellStart"/>
      <w:r>
        <w:rPr>
          <w:lang w:val="es"/>
        </w:rPr>
        <w:t>Totally</w:t>
      </w:r>
      <w:proofErr w:type="spellEnd"/>
      <w:r>
        <w:rPr>
          <w:lang w:val="es"/>
        </w:rPr>
        <w:t xml:space="preserve"> </w:t>
      </w:r>
      <w:proofErr w:type="spellStart"/>
      <w:r>
        <w:rPr>
          <w:lang w:val="es"/>
        </w:rPr>
        <w:t>Integrated</w:t>
      </w:r>
      <w:proofErr w:type="spellEnd"/>
      <w:r>
        <w:rPr>
          <w:lang w:val="es"/>
        </w:rPr>
        <w:t xml:space="preserve"> </w:t>
      </w:r>
      <w:proofErr w:type="spellStart"/>
      <w:r>
        <w:rPr>
          <w:lang w:val="es"/>
        </w:rPr>
        <w:t>Automation</w:t>
      </w:r>
      <w:proofErr w:type="spellEnd"/>
      <w:r>
        <w:rPr>
          <w:lang w:val="es"/>
        </w:rPr>
        <w:t xml:space="preserve"> Portal. (</w:t>
      </w:r>
      <w:r>
        <w:rPr>
          <w:lang w:val="es"/>
        </w:rPr>
        <w:fldChar w:fldCharType="begin"/>
      </w:r>
      <w:r>
        <w:rPr>
          <w:lang w:val="es"/>
        </w:rPr>
        <w:instrText>SYMBOL 174 \f "Symbol" \s 10</w:instrText>
      </w:r>
      <w:r>
        <w:rPr>
          <w:lang w:val="es"/>
        </w:rPr>
        <w:fldChar w:fldCharType="separate"/>
      </w:r>
      <w:r>
        <w:rPr>
          <w:lang w:val="es"/>
        </w:rPr>
        <w:t>®</w:t>
      </w:r>
      <w:r>
        <w:rPr>
          <w:lang w:val="es"/>
        </w:rPr>
        <w:fldChar w:fldCharType="end"/>
      </w:r>
      <w:r>
        <w:rPr>
          <w:lang w:val="es"/>
        </w:rPr>
        <w:t xml:space="preserve"> TIA Portal V14) </w:t>
      </w:r>
    </w:p>
    <w:p w14:paraId="43140FB0" w14:textId="77777777" w:rsidR="0019059D" w:rsidRDefault="00606D94">
      <w:r>
        <w:rPr>
          <w:noProof/>
          <w:lang w:eastAsia="de-DE" w:bidi="ar-SA"/>
        </w:rPr>
        <w:drawing>
          <wp:inline distT="0" distB="0" distL="0" distR="0" wp14:anchorId="59B496C0" wp14:editId="00082503">
            <wp:extent cx="743585" cy="934720"/>
            <wp:effectExtent l="0" t="0" r="0" b="0"/>
            <wp:docPr id="24" name="Bild 2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43585" cy="934720"/>
                    </a:xfrm>
                    <a:prstGeom prst="rect">
                      <a:avLst/>
                    </a:prstGeom>
                    <a:noFill/>
                    <a:ln>
                      <a:noFill/>
                    </a:ln>
                  </pic:spPr>
                </pic:pic>
              </a:graphicData>
            </a:graphic>
          </wp:inline>
        </w:drawing>
      </w:r>
    </w:p>
    <w:p w14:paraId="73AA9D57" w14:textId="77777777" w:rsidR="0019059D" w:rsidRPr="00433AB3" w:rsidRDefault="00606D94">
      <w:pPr>
        <w:pStyle w:val="SiemensNummerierung2"/>
        <w:rPr>
          <w:lang w:val="es-ES"/>
        </w:rPr>
      </w:pPr>
      <w:r>
        <w:rPr>
          <w:lang w:val="es"/>
        </w:rPr>
        <w:t xml:space="preserve">Haga clic en el punto </w:t>
      </w:r>
      <w:r>
        <w:rPr>
          <w:lang w:val="es"/>
        </w:rPr>
        <w:sym w:font="Symbol" w:char="F0AE"/>
      </w:r>
      <w:r>
        <w:rPr>
          <w:lang w:val="es"/>
        </w:rPr>
        <w:t xml:space="preserve"> "Online &amp; </w:t>
      </w:r>
      <w:proofErr w:type="spellStart"/>
      <w:r>
        <w:rPr>
          <w:lang w:val="es"/>
        </w:rPr>
        <w:t>Diagnostics</w:t>
      </w:r>
      <w:proofErr w:type="spellEnd"/>
      <w:r>
        <w:rPr>
          <w:lang w:val="es"/>
        </w:rPr>
        <w:t xml:space="preserve">" (Online y diagnóstico) y abra la </w:t>
      </w:r>
      <w:r>
        <w:rPr>
          <w:lang w:val="es"/>
        </w:rPr>
        <w:sym w:font="Symbol" w:char="F0AE"/>
      </w:r>
      <w:r>
        <w:rPr>
          <w:lang w:val="es"/>
        </w:rPr>
        <w:t xml:space="preserve"> "Project </w:t>
      </w:r>
      <w:proofErr w:type="spellStart"/>
      <w:r>
        <w:rPr>
          <w:lang w:val="es"/>
        </w:rPr>
        <w:t>view</w:t>
      </w:r>
      <w:proofErr w:type="spellEnd"/>
      <w:r>
        <w:rPr>
          <w:lang w:val="es"/>
        </w:rPr>
        <w:t>" (Vista del proyecto).</w:t>
      </w:r>
    </w:p>
    <w:p w14:paraId="7362FA9A" w14:textId="77777777" w:rsidR="0019059D" w:rsidRDefault="00606D94">
      <w:r>
        <w:rPr>
          <w:noProof/>
          <w:lang w:eastAsia="de-DE" w:bidi="ar-SA"/>
        </w:rPr>
        <w:drawing>
          <wp:inline distT="0" distB="0" distL="0" distR="0" wp14:anchorId="53808EB9" wp14:editId="05F0369D">
            <wp:extent cx="5657088" cy="2999696"/>
            <wp:effectExtent l="0" t="0" r="1270"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0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68996" cy="3006010"/>
                    </a:xfrm>
                    <a:prstGeom prst="rect">
                      <a:avLst/>
                    </a:prstGeom>
                  </pic:spPr>
                </pic:pic>
              </a:graphicData>
            </a:graphic>
          </wp:inline>
        </w:drawing>
      </w:r>
    </w:p>
    <w:p w14:paraId="3734EAA5" w14:textId="77777777" w:rsidR="0019059D" w:rsidRDefault="0019059D"/>
    <w:p w14:paraId="041A89CC" w14:textId="77777777" w:rsidR="0019059D" w:rsidRPr="00606D94" w:rsidRDefault="00606D94">
      <w:pPr>
        <w:pStyle w:val="SiemensNummerierung2"/>
        <w:jc w:val="both"/>
        <w:rPr>
          <w:lang w:val="es"/>
        </w:rPr>
      </w:pPr>
      <w:r>
        <w:rPr>
          <w:lang w:val="es"/>
        </w:rPr>
        <w:br w:type="page"/>
      </w:r>
      <w:r>
        <w:rPr>
          <w:lang w:val="es"/>
        </w:rPr>
        <w:lastRenderedPageBreak/>
        <w:t xml:space="preserve">En el árbol del proyecto, en </w:t>
      </w:r>
      <w:r>
        <w:rPr>
          <w:lang w:val="es"/>
        </w:rPr>
        <w:sym w:font="Symbol" w:char="F0AE"/>
      </w:r>
      <w:r>
        <w:rPr>
          <w:lang w:val="es"/>
        </w:rPr>
        <w:t xml:space="preserve"> "Online </w:t>
      </w:r>
      <w:proofErr w:type="spellStart"/>
      <w:r>
        <w:rPr>
          <w:lang w:val="es"/>
        </w:rPr>
        <w:t>access</w:t>
      </w:r>
      <w:proofErr w:type="spellEnd"/>
      <w:r>
        <w:rPr>
          <w:lang w:val="es"/>
        </w:rPr>
        <w:t xml:space="preserve">" (Accesos online), seleccione la tarjeta de red del equipo. Si hace clic en </w:t>
      </w:r>
      <w:r>
        <w:rPr>
          <w:lang w:val="es"/>
        </w:rPr>
        <w:sym w:font="Symbol" w:char="F0AE"/>
      </w:r>
      <w:r>
        <w:rPr>
          <w:lang w:val="es"/>
        </w:rPr>
        <w:t xml:space="preserve"> "</w:t>
      </w:r>
      <w:proofErr w:type="spellStart"/>
      <w:r>
        <w:rPr>
          <w:lang w:val="es"/>
        </w:rPr>
        <w:t>Update</w:t>
      </w:r>
      <w:proofErr w:type="spellEnd"/>
      <w:r>
        <w:rPr>
          <w:lang w:val="es"/>
        </w:rPr>
        <w:t xml:space="preserve"> </w:t>
      </w:r>
      <w:proofErr w:type="spellStart"/>
      <w:r>
        <w:rPr>
          <w:lang w:val="es"/>
        </w:rPr>
        <w:t>accessible</w:t>
      </w:r>
      <w:proofErr w:type="spellEnd"/>
      <w:r>
        <w:rPr>
          <w:lang w:val="es"/>
        </w:rPr>
        <w:t xml:space="preserve"> </w:t>
      </w:r>
      <w:proofErr w:type="spellStart"/>
      <w:r>
        <w:rPr>
          <w:lang w:val="es"/>
        </w:rPr>
        <w:t>devices</w:t>
      </w:r>
      <w:proofErr w:type="spellEnd"/>
      <w:r>
        <w:rPr>
          <w:lang w:val="es"/>
        </w:rPr>
        <w:t xml:space="preserve">" (Actualizar dispositivos accesibles), verá la dirección IP (si ya está ajustada) o la dirección MAC (si aún no se ha asignado una dirección IP) del SIMATIC HMI Panel conectado </w:t>
      </w:r>
      <w:r>
        <w:rPr>
          <w:lang w:val="es"/>
        </w:rPr>
        <w:sym w:font="Symbol" w:char="F0AE"/>
      </w:r>
      <w:r>
        <w:rPr>
          <w:lang w:val="es"/>
        </w:rPr>
        <w:t xml:space="preserve"> Seleccione aquí </w:t>
      </w:r>
      <w:r>
        <w:rPr>
          <w:lang w:val="es"/>
        </w:rPr>
        <w:sym w:font="Symbol" w:char="F0AE"/>
      </w:r>
      <w:r>
        <w:rPr>
          <w:lang w:val="es"/>
        </w:rPr>
        <w:t xml:space="preserve"> "Online &amp; </w:t>
      </w:r>
      <w:proofErr w:type="spellStart"/>
      <w:r>
        <w:rPr>
          <w:lang w:val="es"/>
        </w:rPr>
        <w:t>diagnostics</w:t>
      </w:r>
      <w:proofErr w:type="spellEnd"/>
      <w:r>
        <w:rPr>
          <w:lang w:val="es"/>
        </w:rPr>
        <w:t xml:space="preserve">" (Online y diagnóstico). </w:t>
      </w:r>
    </w:p>
    <w:p w14:paraId="09250006" w14:textId="77777777" w:rsidR="0019059D" w:rsidRDefault="00606D94">
      <w:r>
        <w:rPr>
          <w:noProof/>
          <w:lang w:eastAsia="de-DE" w:bidi="ar-SA"/>
        </w:rPr>
        <w:drawing>
          <wp:inline distT="0" distB="0" distL="0" distR="0" wp14:anchorId="6B6BD942" wp14:editId="237AA9F8">
            <wp:extent cx="5663184" cy="3205747"/>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0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69422" cy="3209278"/>
                    </a:xfrm>
                    <a:prstGeom prst="rect">
                      <a:avLst/>
                    </a:prstGeom>
                  </pic:spPr>
                </pic:pic>
              </a:graphicData>
            </a:graphic>
          </wp:inline>
        </w:drawing>
      </w:r>
    </w:p>
    <w:p w14:paraId="6B7EA066" w14:textId="77777777" w:rsidR="0019059D" w:rsidRDefault="0019059D"/>
    <w:p w14:paraId="73DC4810" w14:textId="77777777" w:rsidR="0019059D" w:rsidRDefault="0019059D"/>
    <w:p w14:paraId="64C573F0" w14:textId="77777777" w:rsidR="0019059D" w:rsidRPr="00433AB3" w:rsidRDefault="00606D94">
      <w:pPr>
        <w:pStyle w:val="SiemensNummerierung2"/>
        <w:jc w:val="both"/>
        <w:rPr>
          <w:lang w:val="es-ES"/>
        </w:rPr>
      </w:pPr>
      <w:r>
        <w:rPr>
          <w:lang w:val="es"/>
        </w:rPr>
        <w:br w:type="page"/>
      </w:r>
      <w:r>
        <w:rPr>
          <w:lang w:val="es"/>
        </w:rPr>
        <w:lastRenderedPageBreak/>
        <w:t xml:space="preserve">Para asignar la dirección IP, seleccione la función </w:t>
      </w:r>
      <w:r>
        <w:rPr>
          <w:lang w:val="es"/>
        </w:rPr>
        <w:sym w:font="Symbol" w:char="F0AE"/>
      </w:r>
      <w:r>
        <w:rPr>
          <w:lang w:val="es"/>
        </w:rPr>
        <w:t xml:space="preserve"> "</w:t>
      </w:r>
      <w:proofErr w:type="spellStart"/>
      <w:r>
        <w:rPr>
          <w:lang w:val="es"/>
        </w:rPr>
        <w:t>Assign</w:t>
      </w:r>
      <w:proofErr w:type="spellEnd"/>
      <w:r>
        <w:rPr>
          <w:lang w:val="es"/>
        </w:rPr>
        <w:t xml:space="preserve"> IP </w:t>
      </w:r>
      <w:proofErr w:type="spellStart"/>
      <w:r>
        <w:rPr>
          <w:lang w:val="es"/>
        </w:rPr>
        <w:t>address</w:t>
      </w:r>
      <w:proofErr w:type="spellEnd"/>
      <w:r>
        <w:rPr>
          <w:lang w:val="es"/>
        </w:rPr>
        <w:t xml:space="preserve">" (Asignar dirección IP). Introduzca aquí, p. ej., la siguiente dirección IP y máscara de subred: </w:t>
      </w:r>
      <w:r>
        <w:rPr>
          <w:lang w:val="es"/>
        </w:rPr>
        <w:sym w:font="Symbol" w:char="00AE"/>
      </w:r>
      <w:r>
        <w:rPr>
          <w:lang w:val="es"/>
        </w:rPr>
        <w:t xml:space="preserve"> IP </w:t>
      </w:r>
      <w:proofErr w:type="spellStart"/>
      <w:r>
        <w:rPr>
          <w:lang w:val="es"/>
        </w:rPr>
        <w:t>address</w:t>
      </w:r>
      <w:proofErr w:type="spellEnd"/>
      <w:r>
        <w:rPr>
          <w:lang w:val="es"/>
        </w:rPr>
        <w:t xml:space="preserve"> (Dirección IP): 192.168.0.10 </w:t>
      </w:r>
      <w:r>
        <w:rPr>
          <w:lang w:val="es"/>
        </w:rPr>
        <w:sym w:font="Symbol" w:char="00AE"/>
      </w:r>
      <w:r>
        <w:rPr>
          <w:lang w:val="es"/>
        </w:rPr>
        <w:t xml:space="preserve"> </w:t>
      </w:r>
      <w:proofErr w:type="spellStart"/>
      <w:r>
        <w:rPr>
          <w:lang w:val="es"/>
        </w:rPr>
        <w:t>Subnet</w:t>
      </w:r>
      <w:proofErr w:type="spellEnd"/>
      <w:r>
        <w:rPr>
          <w:lang w:val="es"/>
        </w:rPr>
        <w:t xml:space="preserve"> </w:t>
      </w:r>
      <w:proofErr w:type="spellStart"/>
      <w:r>
        <w:rPr>
          <w:lang w:val="es"/>
        </w:rPr>
        <w:t>mask</w:t>
      </w:r>
      <w:proofErr w:type="spellEnd"/>
      <w:r>
        <w:rPr>
          <w:lang w:val="es"/>
        </w:rPr>
        <w:t xml:space="preserve"> (Máscara de subred) 255.255.255.0. A continuación, haga clic en </w:t>
      </w:r>
      <w:r>
        <w:rPr>
          <w:lang w:val="es"/>
        </w:rPr>
        <w:sym w:font="Symbol" w:char="F0AE"/>
      </w:r>
      <w:r>
        <w:rPr>
          <w:lang w:val="es"/>
        </w:rPr>
        <w:t xml:space="preserve"> "</w:t>
      </w:r>
      <w:proofErr w:type="spellStart"/>
      <w:r>
        <w:rPr>
          <w:lang w:val="es"/>
        </w:rPr>
        <w:t>Assign</w:t>
      </w:r>
      <w:proofErr w:type="spellEnd"/>
      <w:r>
        <w:rPr>
          <w:lang w:val="es"/>
        </w:rPr>
        <w:t xml:space="preserve"> IP </w:t>
      </w:r>
      <w:proofErr w:type="spellStart"/>
      <w:r>
        <w:rPr>
          <w:lang w:val="es"/>
        </w:rPr>
        <w:t>address</w:t>
      </w:r>
      <w:proofErr w:type="spellEnd"/>
      <w:r>
        <w:rPr>
          <w:lang w:val="es"/>
        </w:rPr>
        <w:t xml:space="preserve">" (Asignar dirección IP) y se asignará la nueva dirección a su SIMATIC HMI Panel KTP700 Basic. </w:t>
      </w:r>
    </w:p>
    <w:p w14:paraId="05FDAE36" w14:textId="77777777" w:rsidR="0019059D" w:rsidRDefault="00606D94">
      <w:r>
        <w:rPr>
          <w:noProof/>
          <w:lang w:eastAsia="de-DE" w:bidi="ar-SA"/>
        </w:rPr>
        <w:drawing>
          <wp:inline distT="0" distB="0" distL="0" distR="0" wp14:anchorId="33D765A3" wp14:editId="6962F02F">
            <wp:extent cx="5669280" cy="3209198"/>
            <wp:effectExtent l="0" t="0" r="762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00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77323" cy="3213751"/>
                    </a:xfrm>
                    <a:prstGeom prst="rect">
                      <a:avLst/>
                    </a:prstGeom>
                  </pic:spPr>
                </pic:pic>
              </a:graphicData>
            </a:graphic>
          </wp:inline>
        </w:drawing>
      </w:r>
    </w:p>
    <w:p w14:paraId="7010EFEF" w14:textId="77777777" w:rsidR="0019059D" w:rsidRDefault="0019059D"/>
    <w:p w14:paraId="54D18501" w14:textId="77777777" w:rsidR="0019059D" w:rsidRPr="00433AB3" w:rsidRDefault="00606D94">
      <w:pPr>
        <w:pStyle w:val="SiemensNummerierung2"/>
        <w:rPr>
          <w:lang w:val="es-ES"/>
        </w:rPr>
      </w:pPr>
      <w:r>
        <w:rPr>
          <w:lang w:val="es"/>
        </w:rPr>
        <w:t xml:space="preserve">La asignación correcta o incorrecta de la dirección IP aparecerá como un aviso en la ventana </w:t>
      </w:r>
      <w:r>
        <w:rPr>
          <w:lang w:val="es"/>
        </w:rPr>
        <w:sym w:font="Symbol" w:char="F0AE"/>
      </w:r>
      <w:r>
        <w:rPr>
          <w:lang w:val="es"/>
        </w:rPr>
        <w:t xml:space="preserve"> "</w:t>
      </w:r>
      <w:proofErr w:type="spellStart"/>
      <w:r>
        <w:rPr>
          <w:lang w:val="es"/>
        </w:rPr>
        <w:t>Info</w:t>
      </w:r>
      <w:proofErr w:type="spellEnd"/>
      <w:r>
        <w:rPr>
          <w:lang w:val="es"/>
        </w:rPr>
        <w:t xml:space="preserve">" (Información) </w:t>
      </w:r>
      <w:r>
        <w:rPr>
          <w:lang w:val="es"/>
        </w:rPr>
        <w:sym w:font="Symbol" w:char="F0AE"/>
      </w:r>
      <w:r>
        <w:rPr>
          <w:lang w:val="es"/>
        </w:rPr>
        <w:t xml:space="preserve"> "General".</w:t>
      </w:r>
    </w:p>
    <w:p w14:paraId="04E867D6" w14:textId="77777777" w:rsidR="0019059D" w:rsidRDefault="00606D94">
      <w:r>
        <w:rPr>
          <w:noProof/>
          <w:lang w:eastAsia="de-DE" w:bidi="ar-SA"/>
        </w:rPr>
        <w:drawing>
          <wp:inline distT="0" distB="0" distL="0" distR="0" wp14:anchorId="13A53057" wp14:editId="433C3759">
            <wp:extent cx="5315585" cy="1064935"/>
            <wp:effectExtent l="0" t="0" r="0" b="190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06a.JPG"/>
                    <pic:cNvPicPr/>
                  </pic:nvPicPr>
                  <pic:blipFill>
                    <a:blip r:embed="rId56">
                      <a:extLst>
                        <a:ext uri="{28A0092B-C50C-407E-A947-70E740481C1C}">
                          <a14:useLocalDpi xmlns:a14="http://schemas.microsoft.com/office/drawing/2010/main" val="0"/>
                        </a:ext>
                      </a:extLst>
                    </a:blip>
                    <a:stretch>
                      <a:fillRect/>
                    </a:stretch>
                  </pic:blipFill>
                  <pic:spPr>
                    <a:xfrm>
                      <a:off x="0" y="0"/>
                      <a:ext cx="5338711" cy="1069568"/>
                    </a:xfrm>
                    <a:prstGeom prst="rect">
                      <a:avLst/>
                    </a:prstGeom>
                  </pic:spPr>
                </pic:pic>
              </a:graphicData>
            </a:graphic>
          </wp:inline>
        </w:drawing>
      </w:r>
    </w:p>
    <w:p w14:paraId="62E42281" w14:textId="77777777" w:rsidR="0019059D" w:rsidRDefault="00606D94">
      <w:r>
        <w:rPr>
          <w:noProof/>
          <w:lang w:eastAsia="de-DE" w:bidi="ar-SA"/>
        </w:rPr>
        <w:drawing>
          <wp:inline distT="0" distB="0" distL="0" distR="0" wp14:anchorId="78241E94" wp14:editId="1CB61E63">
            <wp:extent cx="5315585" cy="1162334"/>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40689" cy="1167823"/>
                    </a:xfrm>
                    <a:prstGeom prst="rect">
                      <a:avLst/>
                    </a:prstGeom>
                    <a:noFill/>
                    <a:ln>
                      <a:noFill/>
                    </a:ln>
                  </pic:spPr>
                </pic:pic>
              </a:graphicData>
            </a:graphic>
          </wp:inline>
        </w:drawing>
      </w:r>
    </w:p>
    <w:p w14:paraId="650C9DAE" w14:textId="77777777" w:rsidR="0022000E" w:rsidRDefault="00606D94" w:rsidP="005C63E4">
      <w:pPr>
        <w:pStyle w:val="Hinweise"/>
      </w:pPr>
      <w:r w:rsidRPr="00433AB3">
        <w:t>Nota</w:t>
      </w:r>
      <w:r>
        <w:t>:</w:t>
      </w:r>
    </w:p>
    <w:p w14:paraId="300A0EDA" w14:textId="24F1F0AE" w:rsidR="0019059D" w:rsidRPr="00433AB3" w:rsidRDefault="00606D94" w:rsidP="00433AB3">
      <w:pPr>
        <w:pStyle w:val="SiemensListe2"/>
        <w:rPr>
          <w:lang w:val="es-ES"/>
        </w:rPr>
      </w:pPr>
      <w:r>
        <w:t>Si la asignación de dirección IP no funciona, es posible ajustar la dirección IP de SIMATIC HMI Panel KTP700 Basic mediante Windows CE en el panel.</w:t>
      </w:r>
    </w:p>
    <w:p w14:paraId="0CE89797" w14:textId="77777777" w:rsidR="0019059D" w:rsidRPr="00433AB3" w:rsidRDefault="0019059D">
      <w:pPr>
        <w:rPr>
          <w:lang w:val="es-ES"/>
        </w:rPr>
      </w:pPr>
    </w:p>
    <w:p w14:paraId="520C3FE4" w14:textId="77777777" w:rsidR="0019059D" w:rsidRDefault="00606D94">
      <w:pPr>
        <w:pStyle w:val="berschrift3"/>
      </w:pPr>
      <w:bookmarkStart w:id="40" w:name="_Toc323497984"/>
      <w:bookmarkStart w:id="41" w:name="_Toc321586987"/>
      <w:r>
        <w:rPr>
          <w:b w:val="0"/>
          <w:iCs w:val="0"/>
          <w:lang w:val="es"/>
        </w:rPr>
        <w:br w:type="page"/>
      </w:r>
      <w:bookmarkStart w:id="42" w:name="_Toc22628605"/>
      <w:r>
        <w:rPr>
          <w:bCs/>
          <w:iCs w:val="0"/>
          <w:lang w:val="es"/>
        </w:rPr>
        <w:lastRenderedPageBreak/>
        <w:t xml:space="preserve">Interfaz de usuario de </w:t>
      </w:r>
      <w:proofErr w:type="spellStart"/>
      <w:r>
        <w:rPr>
          <w:bCs/>
          <w:iCs w:val="0"/>
          <w:lang w:val="es"/>
        </w:rPr>
        <w:t>WinCC</w:t>
      </w:r>
      <w:bookmarkEnd w:id="40"/>
      <w:bookmarkEnd w:id="42"/>
      <w:proofErr w:type="spellEnd"/>
      <w:r>
        <w:rPr>
          <w:b w:val="0"/>
          <w:iCs w:val="0"/>
          <w:lang w:val="es"/>
        </w:rPr>
        <w:t xml:space="preserve"> </w:t>
      </w:r>
      <w:bookmarkEnd w:id="41"/>
    </w:p>
    <w:p w14:paraId="3AFBE4F8" w14:textId="77777777" w:rsidR="0019059D" w:rsidRDefault="0019059D"/>
    <w:p w14:paraId="6C8BE172" w14:textId="77777777" w:rsidR="0019059D" w:rsidRDefault="004250C4">
      <w:r>
        <w:rPr>
          <w:noProof/>
          <w:lang w:val="es"/>
        </w:rPr>
        <w:pict w14:anchorId="1315418E">
          <v:shape id="Text Box 62" o:spid="_x0000_s1044" type="#_x0000_t202" style="position:absolute;left:0;text-align:left;margin-left:295.55pt;margin-top:1.65pt;width:84.95pt;height:21.5pt;z-index:251693568;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">
            <v:textbox style="mso-next-textbox:#Text Box 62" inset=",,,.3mm">
              <w:txbxContent>
                <w:p w14:paraId="0276BDC9" w14:textId="77777777" w:rsidR="008C572F" w:rsidRDefault="008C572F">
                  <w:pPr>
                    <w:spacing w:before="0" w:after="0"/>
                    <w:ind w:left="0"/>
                    <w:rPr>
                      <w:rFonts w:cs="Arial"/>
                    </w:rPr>
                  </w:pPr>
                  <w:r>
                    <w:rPr>
                      <w:rFonts w:cs="Arial"/>
                      <w:lang w:val="es"/>
                    </w:rPr>
                    <w:t>Área de trabajo</w:t>
                  </w:r>
                </w:p>
              </w:txbxContent>
            </v:textbox>
          </v:shape>
        </w:pict>
      </w:r>
      <w:r>
        <w:rPr>
          <w:noProof/>
          <w:lang w:val="es"/>
        </w:rPr>
        <w:pict w14:anchorId="31809511">
          <v:shape id="Text Box 61" o:spid="_x0000_s1043" type="#_x0000_t202" style="position:absolute;left:0;text-align:left;margin-left:389.85pt;margin-top:1.65pt;width:77.15pt;height:21.5pt;z-index:251691520;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">
            <v:textbox style="mso-next-textbox:#Text Box 61" inset=",,,.3mm">
              <w:txbxContent>
                <w:p w14:paraId="6E8CA09B" w14:textId="77777777" w:rsidR="008C572F" w:rsidRDefault="008C572F">
                  <w:pPr>
                    <w:spacing w:before="0" w:after="0"/>
                    <w:ind w:left="0"/>
                    <w:rPr>
                      <w:rFonts w:cs="Arial"/>
                    </w:rPr>
                  </w:pPr>
                  <w:r>
                    <w:rPr>
                      <w:rFonts w:cs="Arial"/>
                      <w:lang w:val="es"/>
                    </w:rPr>
                    <w:t>Herramientas</w:t>
                  </w:r>
                </w:p>
              </w:txbxContent>
            </v:textbox>
          </v:shape>
        </w:pict>
      </w:r>
      <w:r>
        <w:rPr>
          <w:noProof/>
          <w:lang w:val="es"/>
        </w:rPr>
        <w:pict w14:anchorId="2CE374A9">
          <v:shape id="Text Box 58" o:spid="_x0000_s1045" type="#_x0000_t202" style="position:absolute;left:0;text-align:left;margin-left:131.85pt;margin-top:1.65pt;width:153.85pt;height:2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">
            <v:textbox style="mso-next-textbox:#Text Box 58" inset=",,,.3mm">
              <w:txbxContent>
                <w:p w14:paraId="52B7B011" w14:textId="77777777" w:rsidR="008C572F" w:rsidRDefault="008C572F">
                  <w:pPr>
                    <w:spacing w:before="0" w:after="0"/>
                    <w:ind w:left="0"/>
                  </w:pPr>
                  <w:r>
                    <w:rPr>
                      <w:lang w:val="es"/>
                    </w:rPr>
                    <w:t>Barra de menús y botones</w:t>
                  </w:r>
                </w:p>
              </w:txbxContent>
            </v:textbox>
          </v:shape>
        </w:pict>
      </w:r>
      <w:r>
        <w:rPr>
          <w:noProof/>
          <w:lang w:val="es"/>
        </w:rPr>
        <w:pict w14:anchorId="2CFF35D0">
          <v:shape id="Text Box 57" o:spid="_x0000_s1046" type="#_x0000_t202" style="position:absolute;left:0;text-align:left;margin-left:26.15pt;margin-top:1.65pt;width:99.55pt;height:2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">
            <v:textbox style="mso-next-textbox:#Text Box 57" inset=",,,.3mm">
              <w:txbxContent>
                <w:p w14:paraId="1B14A50C" w14:textId="77777777" w:rsidR="008C572F" w:rsidRDefault="008C572F">
                  <w:pPr>
                    <w:spacing w:before="0" w:after="0"/>
                    <w:ind w:left="0"/>
                    <w:rPr>
                      <w:rFonts w:cs="Arial"/>
                    </w:rPr>
                  </w:pPr>
                  <w:r>
                    <w:rPr>
                      <w:rFonts w:cs="Arial"/>
                      <w:lang w:val="es"/>
                    </w:rPr>
                    <w:t>Árbol del proyecto</w:t>
                  </w:r>
                </w:p>
              </w:txbxContent>
            </v:textbox>
          </v:shape>
        </w:pict>
      </w:r>
    </w:p>
    <w:p w14:paraId="4D54CD12" w14:textId="77777777" w:rsidR="0019059D" w:rsidRDefault="004250C4">
      <w:r>
        <w:rPr>
          <w:noProof/>
          <w:lang w:val="es"/>
        </w:rPr>
        <w:pict w14:anchorId="55C02BCD">
          <v:line id="Line 69" o:spid="_x0000_s1056" style="position:absolute;left:0;text-align:lef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6pt,9pt" to="458.1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">
            <v:stroke endarrow="block"/>
          </v:line>
        </w:pict>
      </w:r>
      <w:r>
        <w:rPr>
          <w:noProof/>
          <w:lang w:val="es"/>
        </w:rPr>
        <w:pict w14:anchorId="485D3D00">
          <v:line id="Line 63" o:spid="_x0000_s1055" style="position:absolute;left:0;text-align:lef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4pt,5.6pt" to="85.6pt,1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">
            <v:stroke endarrow="block"/>
          </v:line>
        </w:pict>
      </w:r>
      <w:r>
        <w:rPr>
          <w:noProof/>
          <w:lang w:val="es"/>
        </w:rPr>
        <w:pict w14:anchorId="3BFA078F">
          <v:line id="Line 66" o:spid="_x0000_s1054" style="position:absolute;left:0;text-align:left;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12.05pt" to="186.7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NLOAIAAFsEAAAOAAAAZHJzL2Uyb0RvYy54bWysVMGO2jAQvVfqP1i+QxIC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">
            <v:stroke endarrow="block"/>
          </v:line>
        </w:pict>
      </w:r>
      <w:r>
        <w:rPr>
          <w:noProof/>
          <w:lang w:val="es"/>
        </w:rPr>
        <w:pict w14:anchorId="0200DBA2">
          <v:line id="Line 67" o:spid="_x0000_s1053" style="position:absolute;left:0;text-align:lef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9.25pt" to="250.8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8zVLg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">
            <v:stroke endarrow="block"/>
          </v:line>
        </w:pict>
      </w:r>
      <w:r>
        <w:rPr>
          <w:noProof/>
          <w:lang w:val="es"/>
        </w:rPr>
        <w:pict w14:anchorId="75F691CB">
          <v:line id="Line 68" o:spid="_x0000_s1052" style="position:absolute;left:0;text-align:left;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7pt,9.25pt" to="335.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">
            <v:stroke endarrow="block"/>
          </v:line>
        </w:pict>
      </w:r>
    </w:p>
    <w:p w14:paraId="494C12B7" w14:textId="77777777" w:rsidR="0019059D" w:rsidRDefault="0019059D"/>
    <w:p w14:paraId="0676D4E5" w14:textId="77777777" w:rsidR="0019059D" w:rsidRDefault="0019059D"/>
    <w:p w14:paraId="17D20393" w14:textId="77777777" w:rsidR="0019059D" w:rsidRDefault="004250C4">
      <w:pPr>
        <w:ind w:left="567"/>
      </w:pPr>
      <w:r>
        <w:rPr>
          <w:noProof/>
          <w:lang w:val="es"/>
        </w:rPr>
        <w:pict w14:anchorId="0F43FE94">
          <v:line id="Line 64" o:spid="_x0000_s1051" style="position:absolute;left:0;text-align:left;flip:x 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245.5pt" to="85.9pt,3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">
            <v:stroke endarrow="block"/>
          </v:line>
        </w:pict>
      </w:r>
      <w:r>
        <w:rPr>
          <w:noProof/>
          <w:lang w:val="es"/>
        </w:rPr>
        <w:pict w14:anchorId="3E8A387A">
          <v:line id="Line 65" o:spid="_x0000_s1050" style="position:absolute;left:0;text-align:lef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5pt,232.95pt" to="328.75pt,3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">
            <v:stroke endarrow="block"/>
          </v:line>
        </w:pict>
      </w:r>
      <w:r w:rsidR="00606D94">
        <w:rPr>
          <w:noProof/>
          <w:lang w:eastAsia="de-DE" w:bidi="ar-SA"/>
        </w:rPr>
        <w:drawing>
          <wp:inline distT="0" distB="0" distL="0" distR="0" wp14:anchorId="14AF81D4" wp14:editId="2C14660E">
            <wp:extent cx="5939790" cy="3475990"/>
            <wp:effectExtent l="0" t="0" r="381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0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39790" cy="3475990"/>
                    </a:xfrm>
                    <a:prstGeom prst="rect">
                      <a:avLst/>
                    </a:prstGeom>
                  </pic:spPr>
                </pic:pic>
              </a:graphicData>
            </a:graphic>
          </wp:inline>
        </w:drawing>
      </w:r>
    </w:p>
    <w:p w14:paraId="6EDFE296" w14:textId="77777777" w:rsidR="0019059D" w:rsidRDefault="0019059D"/>
    <w:p w14:paraId="1E047993" w14:textId="77777777" w:rsidR="0019059D" w:rsidRDefault="004250C4">
      <w:r>
        <w:rPr>
          <w:noProof/>
          <w:lang w:val="es"/>
        </w:rPr>
        <w:pict w14:anchorId="34327E73">
          <v:shape id="Text Box 59" o:spid="_x0000_s1048" type="#_x0000_t202" style="position:absolute;left:0;text-align:left;margin-left:41.35pt;margin-top:12.65pt;width:84.35pt;height:21.5pt;z-index:251687424;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">
            <v:textbox style="mso-next-textbox:#Text Box 59" inset=",,,.3mm">
              <w:txbxContent>
                <w:p w14:paraId="326E521F" w14:textId="77777777" w:rsidR="008C572F" w:rsidRDefault="008C572F">
                  <w:pPr>
                    <w:spacing w:before="0" w:after="0"/>
                    <w:ind w:left="0"/>
                    <w:rPr>
                      <w:rFonts w:cs="Arial"/>
                    </w:rPr>
                  </w:pPr>
                  <w:r>
                    <w:rPr>
                      <w:rFonts w:cs="Arial"/>
                      <w:lang w:val="es"/>
                    </w:rPr>
                    <w:t>Vista detallada</w:t>
                  </w:r>
                </w:p>
              </w:txbxContent>
            </v:textbox>
          </v:shape>
        </w:pict>
      </w:r>
      <w:r>
        <w:rPr>
          <w:noProof/>
          <w:lang w:val="es"/>
        </w:rPr>
        <w:pict w14:anchorId="1029C956">
          <v:shape id="Text Box 60" o:spid="_x0000_s1047" type="#_x0000_t202" style="position:absolute;left:0;text-align:left;margin-left:276.65pt;margin-top:12.65pt;width:126.4pt;height:21.5pt;z-index:251689472;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">
            <v:textbox style="mso-next-textbox:#Text Box 60" inset=",,,.3mm">
              <w:txbxContent>
                <w:p w14:paraId="41EFD8D0" w14:textId="77777777" w:rsidR="008C572F" w:rsidRDefault="008C572F">
                  <w:pPr>
                    <w:spacing w:before="0" w:after="0"/>
                    <w:ind w:left="0"/>
                    <w:rPr>
                      <w:rFonts w:cs="Arial"/>
                    </w:rPr>
                  </w:pPr>
                  <w:r>
                    <w:rPr>
                      <w:rFonts w:cs="Arial"/>
                      <w:lang w:val="es"/>
                    </w:rPr>
                    <w:t>Ventana de propiedades</w:t>
                  </w:r>
                </w:p>
              </w:txbxContent>
            </v:textbox>
          </v:shape>
        </w:pict>
      </w:r>
    </w:p>
    <w:p w14:paraId="2CB8B13A" w14:textId="77777777" w:rsidR="0019059D" w:rsidRDefault="0019059D"/>
    <w:p w14:paraId="4473DA15" w14:textId="77777777" w:rsidR="0019059D" w:rsidRDefault="0019059D"/>
    <w:p w14:paraId="2B823391" w14:textId="77777777" w:rsidR="0019059D" w:rsidRDefault="0019059D"/>
    <w:p w14:paraId="3D0116A5" w14:textId="77777777" w:rsidR="0019059D" w:rsidRDefault="00606D94">
      <w:pPr>
        <w:pStyle w:val="berschrift3"/>
      </w:pPr>
      <w:r>
        <w:rPr>
          <w:b w:val="0"/>
          <w:iCs w:val="0"/>
          <w:lang w:val="es"/>
        </w:rPr>
        <w:br w:type="page"/>
      </w:r>
      <w:bookmarkStart w:id="43" w:name="_Toc323497985"/>
      <w:bookmarkStart w:id="44" w:name="_Toc321586988"/>
      <w:bookmarkStart w:id="45" w:name="_Toc22628606"/>
      <w:r>
        <w:rPr>
          <w:bCs/>
          <w:iCs w:val="0"/>
          <w:lang w:val="es"/>
        </w:rPr>
        <w:lastRenderedPageBreak/>
        <w:t>Árbol del proyecto</w:t>
      </w:r>
      <w:bookmarkEnd w:id="43"/>
      <w:bookmarkEnd w:id="44"/>
      <w:bookmarkEnd w:id="45"/>
    </w:p>
    <w:p w14:paraId="6DCE9107" w14:textId="77777777" w:rsidR="0019059D" w:rsidRPr="00606D94" w:rsidRDefault="00606D94">
      <w:pPr>
        <w:jc w:val="both"/>
        <w:rPr>
          <w:lang w:val="es"/>
        </w:rPr>
      </w:pPr>
      <w:r>
        <w:rPr>
          <w:lang w:val="es"/>
        </w:rPr>
        <w:t xml:space="preserve">La ventana del árbol del proyecto es el punto central para la edición de proyectos. Todos los componentes y editores disponibles de un proyecto se visualizan en la ventana de proyecto en forma de árbol y se pueden abrir desde ella. </w:t>
      </w:r>
    </w:p>
    <w:p w14:paraId="289EB8A0" w14:textId="77777777" w:rsidR="0019059D" w:rsidRPr="00433AB3" w:rsidRDefault="00606D94">
      <w:pPr>
        <w:jc w:val="both"/>
        <w:rPr>
          <w:lang w:val="es-ES"/>
        </w:rPr>
      </w:pPr>
      <w:r>
        <w:rPr>
          <w:lang w:val="es"/>
        </w:rPr>
        <w:t>Cada editor tiene asignado un símbolo que permite identificar el objeto correspondiente. La ventana de proyecto contiene solamente los elementos soportados por el panel de operador seleccionado.</w:t>
      </w:r>
    </w:p>
    <w:p w14:paraId="6C1D87FF" w14:textId="77777777" w:rsidR="0019059D" w:rsidRPr="00433AB3" w:rsidRDefault="00606D94">
      <w:pPr>
        <w:rPr>
          <w:lang w:val="es-ES"/>
        </w:rPr>
      </w:pPr>
      <w:r>
        <w:rPr>
          <w:lang w:val="es"/>
        </w:rPr>
        <w:t>Desde la ventana de proyecto se puede acceder a los ajustes del panel de operador.</w:t>
      </w:r>
    </w:p>
    <w:p w14:paraId="43F7327B" w14:textId="77777777" w:rsidR="0019059D" w:rsidRDefault="00606D94">
      <w:r>
        <w:rPr>
          <w:noProof/>
          <w:lang w:eastAsia="de-DE" w:bidi="ar-SA"/>
        </w:rPr>
        <w:drawing>
          <wp:inline distT="0" distB="0" distL="0" distR="0" wp14:anchorId="66571C5F" wp14:editId="36E86678">
            <wp:extent cx="2824720" cy="4211955"/>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2238" cy="4297720"/>
                    </a:xfrm>
                    <a:prstGeom prst="rect">
                      <a:avLst/>
                    </a:prstGeom>
                    <a:noFill/>
                    <a:ln>
                      <a:noFill/>
                    </a:ln>
                  </pic:spPr>
                </pic:pic>
              </a:graphicData>
            </a:graphic>
          </wp:inline>
        </w:drawing>
      </w:r>
    </w:p>
    <w:p w14:paraId="7D586170" w14:textId="77777777" w:rsidR="0019059D" w:rsidRDefault="0019059D">
      <w:bookmarkStart w:id="46" w:name="_Toc323497990"/>
      <w:bookmarkStart w:id="47" w:name="_Toc321586993"/>
    </w:p>
    <w:p w14:paraId="429EEDD7" w14:textId="77777777" w:rsidR="0019059D" w:rsidRDefault="00606D94">
      <w:pPr>
        <w:pStyle w:val="berschrift3"/>
      </w:pPr>
      <w:r>
        <w:rPr>
          <w:bCs/>
          <w:iCs w:val="0"/>
          <w:lang w:val="es"/>
        </w:rPr>
        <w:t xml:space="preserve">   </w:t>
      </w:r>
      <w:bookmarkStart w:id="48" w:name="_Toc22628607"/>
      <w:r>
        <w:rPr>
          <w:bCs/>
          <w:iCs w:val="0"/>
          <w:lang w:val="es"/>
        </w:rPr>
        <w:t>Vista detallada</w:t>
      </w:r>
      <w:bookmarkEnd w:id="46"/>
      <w:bookmarkEnd w:id="47"/>
      <w:bookmarkEnd w:id="48"/>
    </w:p>
    <w:p w14:paraId="66171729" w14:textId="77777777" w:rsidR="0019059D" w:rsidRPr="00433AB3" w:rsidRDefault="00606D94">
      <w:pPr>
        <w:rPr>
          <w:lang w:val="es-ES"/>
        </w:rPr>
      </w:pPr>
      <w:r>
        <w:rPr>
          <w:lang w:val="es"/>
        </w:rPr>
        <w:t>En la vista detallada se muestran el contenido o los datos adicionales de los objetos marcados en el árbol del proyecto.</w:t>
      </w:r>
    </w:p>
    <w:p w14:paraId="1EE079BB" w14:textId="77777777" w:rsidR="0019059D" w:rsidRDefault="00606D94">
      <w:r>
        <w:rPr>
          <w:noProof/>
          <w:lang w:eastAsia="de-DE" w:bidi="ar-SA"/>
        </w:rPr>
        <w:drawing>
          <wp:inline distT="0" distB="0" distL="0" distR="0" wp14:anchorId="0CAFCA09" wp14:editId="4EE676D6">
            <wp:extent cx="2749296" cy="1877568"/>
            <wp:effectExtent l="0" t="0" r="0" b="889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82720" cy="1900394"/>
                    </a:xfrm>
                    <a:prstGeom prst="rect">
                      <a:avLst/>
                    </a:prstGeom>
                    <a:noFill/>
                    <a:ln>
                      <a:noFill/>
                    </a:ln>
                  </pic:spPr>
                </pic:pic>
              </a:graphicData>
            </a:graphic>
          </wp:inline>
        </w:drawing>
      </w:r>
    </w:p>
    <w:p w14:paraId="24AABBC0" w14:textId="77777777" w:rsidR="0019059D" w:rsidRDefault="00606D94">
      <w:pPr>
        <w:pStyle w:val="berschrift3"/>
      </w:pPr>
      <w:bookmarkStart w:id="49" w:name="_Toc323497986"/>
      <w:bookmarkStart w:id="50" w:name="_Toc321586989"/>
      <w:r>
        <w:rPr>
          <w:b w:val="0"/>
          <w:iCs w:val="0"/>
          <w:lang w:val="es"/>
        </w:rPr>
        <w:br w:type="page"/>
      </w:r>
      <w:r>
        <w:rPr>
          <w:bCs/>
          <w:iCs w:val="0"/>
          <w:lang w:val="es"/>
        </w:rPr>
        <w:lastRenderedPageBreak/>
        <w:t xml:space="preserve">   </w:t>
      </w:r>
      <w:bookmarkStart w:id="51" w:name="_Toc22628608"/>
      <w:r>
        <w:rPr>
          <w:bCs/>
          <w:iCs w:val="0"/>
          <w:lang w:val="es"/>
        </w:rPr>
        <w:t>Barra de menús y botones</w:t>
      </w:r>
      <w:bookmarkEnd w:id="49"/>
      <w:bookmarkEnd w:id="50"/>
      <w:bookmarkEnd w:id="51"/>
    </w:p>
    <w:p w14:paraId="44F16CCC" w14:textId="77777777" w:rsidR="0019059D" w:rsidRPr="00433AB3" w:rsidRDefault="00606D94">
      <w:pPr>
        <w:jc w:val="both"/>
        <w:rPr>
          <w:lang w:val="es-ES"/>
        </w:rPr>
      </w:pPr>
      <w:r>
        <w:rPr>
          <w:lang w:val="es"/>
        </w:rPr>
        <w:t>Los menús y barras de herramientas contienen las funciones de uso frecuente necesarias para configurar el panel de operador. Los comandos de menú o las barras de herramientas específicos del editor solo son visibles si el editor correspondiente está activo.</w:t>
      </w:r>
    </w:p>
    <w:p w14:paraId="7CE7A2DA" w14:textId="77777777" w:rsidR="0019059D" w:rsidRPr="00433AB3" w:rsidRDefault="00606D94">
      <w:pPr>
        <w:jc w:val="both"/>
        <w:rPr>
          <w:lang w:val="es-ES"/>
        </w:rPr>
      </w:pPr>
      <w:r>
        <w:rPr>
          <w:lang w:val="es"/>
        </w:rPr>
        <w:t xml:space="preserve">Si coloca el puntero del ratón sobre un comando, se muestra información acerca de su función (la llamada información rápida o Quick </w:t>
      </w:r>
      <w:proofErr w:type="spellStart"/>
      <w:r>
        <w:rPr>
          <w:lang w:val="es"/>
        </w:rPr>
        <w:t>Info</w:t>
      </w:r>
      <w:proofErr w:type="spellEnd"/>
      <w:r>
        <w:rPr>
          <w:lang w:val="es"/>
        </w:rPr>
        <w:t>).</w:t>
      </w:r>
    </w:p>
    <w:p w14:paraId="5D5F6FBE" w14:textId="77777777" w:rsidR="0019059D" w:rsidRDefault="00606D94">
      <w:pPr>
        <w:ind w:left="567"/>
      </w:pPr>
      <w:r>
        <w:rPr>
          <w:noProof/>
          <w:lang w:eastAsia="de-DE" w:bidi="ar-SA"/>
        </w:rPr>
        <w:drawing>
          <wp:inline distT="0" distB="0" distL="0" distR="0" wp14:anchorId="7A69D917" wp14:editId="49BA3008">
            <wp:extent cx="5937250" cy="469265"/>
            <wp:effectExtent l="0" t="0" r="6350" b="6985"/>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7250" cy="469265"/>
                    </a:xfrm>
                    <a:prstGeom prst="rect">
                      <a:avLst/>
                    </a:prstGeom>
                    <a:noFill/>
                    <a:ln>
                      <a:noFill/>
                    </a:ln>
                  </pic:spPr>
                </pic:pic>
              </a:graphicData>
            </a:graphic>
          </wp:inline>
        </w:drawing>
      </w:r>
    </w:p>
    <w:p w14:paraId="314EB141" w14:textId="77777777" w:rsidR="0019059D" w:rsidRDefault="0019059D"/>
    <w:p w14:paraId="32F2CD4D" w14:textId="77777777" w:rsidR="0019059D" w:rsidRDefault="00606D94">
      <w:pPr>
        <w:pStyle w:val="berschrift3"/>
      </w:pPr>
      <w:bookmarkStart w:id="52" w:name="_Toc323497987"/>
      <w:bookmarkStart w:id="53" w:name="_Toc321586990"/>
      <w:r>
        <w:rPr>
          <w:bCs/>
          <w:iCs w:val="0"/>
          <w:lang w:val="es"/>
        </w:rPr>
        <w:t xml:space="preserve">   </w:t>
      </w:r>
      <w:bookmarkStart w:id="54" w:name="_Toc22628609"/>
      <w:r>
        <w:rPr>
          <w:bCs/>
          <w:iCs w:val="0"/>
          <w:lang w:val="es"/>
        </w:rPr>
        <w:t>Área de trabajo</w:t>
      </w:r>
      <w:bookmarkEnd w:id="52"/>
      <w:bookmarkEnd w:id="53"/>
      <w:bookmarkEnd w:id="54"/>
    </w:p>
    <w:p w14:paraId="27BACFC7" w14:textId="77777777" w:rsidR="0019059D" w:rsidRPr="00606D94" w:rsidRDefault="00606D94">
      <w:pPr>
        <w:jc w:val="both"/>
        <w:rPr>
          <w:lang w:val="es"/>
        </w:rPr>
      </w:pPr>
      <w:r>
        <w:rPr>
          <w:lang w:val="es"/>
        </w:rPr>
        <w:t xml:space="preserve">En el área de trabajo se editan los objetos del proyecto. El resto de los elementos de </w:t>
      </w:r>
      <w:proofErr w:type="spellStart"/>
      <w:r>
        <w:rPr>
          <w:lang w:val="es"/>
        </w:rPr>
        <w:t>WinCC</w:t>
      </w:r>
      <w:proofErr w:type="spellEnd"/>
      <w:r>
        <w:rPr>
          <w:lang w:val="es"/>
        </w:rPr>
        <w:t xml:space="preserve"> se agrupan en torno al área de trabajo. </w:t>
      </w:r>
    </w:p>
    <w:p w14:paraId="44C1BFBD" w14:textId="77777777" w:rsidR="0019059D" w:rsidRPr="00606D94" w:rsidRDefault="00606D94">
      <w:pPr>
        <w:jc w:val="both"/>
        <w:rPr>
          <w:lang w:val="es"/>
        </w:rPr>
      </w:pPr>
      <w:r>
        <w:rPr>
          <w:lang w:val="es"/>
        </w:rPr>
        <w:t xml:space="preserve">Aquí también se pueden editar los datos de proyecto en forma de tabla (p. ej., variables) o de gráfico (p. ej., sinópticos del proceso). </w:t>
      </w:r>
    </w:p>
    <w:p w14:paraId="57E58336" w14:textId="77777777" w:rsidR="0019059D" w:rsidRPr="00433AB3" w:rsidRDefault="00606D94">
      <w:pPr>
        <w:jc w:val="both"/>
        <w:rPr>
          <w:lang w:val="es-ES"/>
        </w:rPr>
      </w:pPr>
      <w:r>
        <w:rPr>
          <w:lang w:val="es"/>
        </w:rPr>
        <w:t>En la parte superior del área de trabajo se encuentra una barra de herramientas. En ella se pueden seleccionar, por ejemplo, el tipo o color de letra o funciones como rotar, alinear, etc.</w:t>
      </w:r>
    </w:p>
    <w:p w14:paraId="1AE78862" w14:textId="77777777" w:rsidR="0019059D" w:rsidRDefault="00606D94">
      <w:r>
        <w:rPr>
          <w:noProof/>
          <w:lang w:eastAsia="de-DE" w:bidi="ar-SA"/>
        </w:rPr>
        <w:drawing>
          <wp:inline distT="0" distB="0" distL="0" distR="0" wp14:anchorId="06D1734F" wp14:editId="2C414D5B">
            <wp:extent cx="5302250" cy="2921034"/>
            <wp:effectExtent l="0" t="0" r="0" b="0"/>
            <wp:docPr id="44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13256" cy="2927097"/>
                    </a:xfrm>
                    <a:prstGeom prst="rect">
                      <a:avLst/>
                    </a:prstGeom>
                    <a:noFill/>
                    <a:ln>
                      <a:noFill/>
                    </a:ln>
                  </pic:spPr>
                </pic:pic>
              </a:graphicData>
            </a:graphic>
          </wp:inline>
        </w:drawing>
      </w:r>
    </w:p>
    <w:p w14:paraId="3F67E24E" w14:textId="77777777" w:rsidR="0019059D" w:rsidRDefault="0019059D"/>
    <w:p w14:paraId="0F61A7DA" w14:textId="77777777" w:rsidR="0019059D" w:rsidRDefault="00606D94">
      <w:pPr>
        <w:pStyle w:val="berschrift3"/>
      </w:pPr>
      <w:bookmarkStart w:id="55" w:name="_Toc323497988"/>
      <w:bookmarkStart w:id="56" w:name="_Toc321586991"/>
      <w:r>
        <w:rPr>
          <w:b w:val="0"/>
          <w:iCs w:val="0"/>
          <w:lang w:val="es"/>
        </w:rPr>
        <w:br w:type="page"/>
      </w:r>
      <w:r>
        <w:rPr>
          <w:bCs/>
          <w:iCs w:val="0"/>
          <w:lang w:val="es"/>
        </w:rPr>
        <w:lastRenderedPageBreak/>
        <w:t xml:space="preserve">   </w:t>
      </w:r>
      <w:bookmarkStart w:id="57" w:name="_Toc22628610"/>
      <w:r>
        <w:rPr>
          <w:bCs/>
          <w:iCs w:val="0"/>
          <w:lang w:val="es"/>
        </w:rPr>
        <w:t>Herramientas</w:t>
      </w:r>
      <w:bookmarkEnd w:id="55"/>
      <w:bookmarkEnd w:id="56"/>
      <w:bookmarkEnd w:id="57"/>
    </w:p>
    <w:p w14:paraId="3070FDAF" w14:textId="77777777" w:rsidR="0019059D" w:rsidRPr="00433AB3" w:rsidRDefault="00606D94">
      <w:pPr>
        <w:jc w:val="both"/>
        <w:rPr>
          <w:lang w:val="es-ES"/>
        </w:rPr>
      </w:pPr>
      <w:r>
        <w:rPr>
          <w:lang w:val="es"/>
        </w:rPr>
        <w:t>La ventana de herramientas contiene una selección de objetos que se pueden insertar en las imágenes como, por ejemplo, los objetos gráficos o los elementos de mando. Asimismo, la ventana de herramientas contiene gráficos con objetos gráficos ya preparados y recopilaciones de bloques de imagen.</w:t>
      </w:r>
    </w:p>
    <w:p w14:paraId="79C0F1D8" w14:textId="77777777" w:rsidR="0019059D" w:rsidRPr="00433AB3" w:rsidRDefault="00606D94">
      <w:pPr>
        <w:rPr>
          <w:lang w:val="es-ES"/>
        </w:rPr>
      </w:pPr>
      <w:r>
        <w:rPr>
          <w:lang w:val="es"/>
        </w:rPr>
        <w:t>Los objetos se mueven al área de trabajo mediante la función de arrastrar y soltar.</w:t>
      </w:r>
    </w:p>
    <w:p w14:paraId="7A0AF269" w14:textId="77777777" w:rsidR="0019059D" w:rsidRDefault="00606D94">
      <w:r>
        <w:rPr>
          <w:noProof/>
          <w:lang w:eastAsia="de-DE" w:bidi="ar-SA"/>
        </w:rPr>
        <w:drawing>
          <wp:inline distT="0" distB="0" distL="0" distR="0" wp14:anchorId="6041639D" wp14:editId="479769C8">
            <wp:extent cx="1975200" cy="6199632"/>
            <wp:effectExtent l="0" t="0" r="635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7304" cy="6237624"/>
                    </a:xfrm>
                    <a:prstGeom prst="rect">
                      <a:avLst/>
                    </a:prstGeom>
                    <a:noFill/>
                    <a:ln>
                      <a:noFill/>
                    </a:ln>
                  </pic:spPr>
                </pic:pic>
              </a:graphicData>
            </a:graphic>
          </wp:inline>
        </w:drawing>
      </w:r>
    </w:p>
    <w:p w14:paraId="1102AB98" w14:textId="77777777" w:rsidR="0019059D" w:rsidRDefault="0019059D"/>
    <w:p w14:paraId="2E7DAD07" w14:textId="77777777" w:rsidR="0019059D" w:rsidRDefault="00606D94">
      <w:pPr>
        <w:pStyle w:val="berschrift3"/>
      </w:pPr>
      <w:bookmarkStart w:id="58" w:name="_Toc323497989"/>
      <w:bookmarkStart w:id="59" w:name="_Toc321586992"/>
      <w:r>
        <w:rPr>
          <w:b w:val="0"/>
          <w:iCs w:val="0"/>
          <w:lang w:val="es"/>
        </w:rPr>
        <w:br w:type="page"/>
      </w:r>
      <w:r>
        <w:rPr>
          <w:bCs/>
          <w:iCs w:val="0"/>
          <w:lang w:val="es"/>
        </w:rPr>
        <w:lastRenderedPageBreak/>
        <w:t xml:space="preserve">   </w:t>
      </w:r>
      <w:bookmarkStart w:id="60" w:name="_Toc22628611"/>
      <w:r>
        <w:rPr>
          <w:bCs/>
          <w:iCs w:val="0"/>
          <w:lang w:val="es"/>
        </w:rPr>
        <w:t>Ventana de propiedades</w:t>
      </w:r>
      <w:bookmarkEnd w:id="58"/>
      <w:bookmarkEnd w:id="59"/>
      <w:bookmarkEnd w:id="60"/>
    </w:p>
    <w:p w14:paraId="2663B1F9" w14:textId="77777777" w:rsidR="0019059D" w:rsidRPr="00433AB3" w:rsidRDefault="00606D94">
      <w:pPr>
        <w:jc w:val="both"/>
        <w:rPr>
          <w:lang w:val="es-ES"/>
        </w:rPr>
      </w:pPr>
      <w:r>
        <w:rPr>
          <w:lang w:val="es"/>
        </w:rPr>
        <w:t>En la ventana de propiedades se editan las propiedades de los objetos seleccionados en el área de trabajo, p. ej., el color de los objetos de imagen. La ventana solo está disponible en algunos editores.</w:t>
      </w:r>
    </w:p>
    <w:p w14:paraId="59AF5B6C" w14:textId="77777777" w:rsidR="0019059D" w:rsidRPr="00433AB3" w:rsidRDefault="00606D94">
      <w:pPr>
        <w:jc w:val="both"/>
        <w:rPr>
          <w:lang w:val="es-ES"/>
        </w:rPr>
      </w:pPr>
      <w:r>
        <w:rPr>
          <w:lang w:val="es"/>
        </w:rPr>
        <w:t>En la ventana de propiedades se muestran además las propiedades del objeto seleccionado, ordenadas por categorías. Los cambios en los valores se aplican cuando se abandona un campo de entrada. Si se introduce un valor no válido, se representa sobre un fondo de color. La información rápida le indica ahora, p. ej., el rango de valores válido.</w:t>
      </w:r>
    </w:p>
    <w:p w14:paraId="37532064" w14:textId="77777777" w:rsidR="0019059D" w:rsidRDefault="00606D94">
      <w:pPr>
        <w:jc w:val="both"/>
      </w:pPr>
      <w:r>
        <w:rPr>
          <w:lang w:val="es"/>
        </w:rPr>
        <w:t>En la ventana de propiedades se configuran también animaciones (p. ej., cambio de color en caso de cambio de estado de una señal del PLC) y eventos (p. ej., un cambio de imagen al soltar un botón) para un objeto seleccionado. Aquí también se pueden administrar textos multilingües.</w:t>
      </w:r>
    </w:p>
    <w:p w14:paraId="0B0E7439" w14:textId="77777777" w:rsidR="0019059D" w:rsidRDefault="00606D94">
      <w:r>
        <w:rPr>
          <w:noProof/>
          <w:lang w:eastAsia="de-DE" w:bidi="ar-SA"/>
        </w:rPr>
        <w:drawing>
          <wp:inline distT="0" distB="0" distL="0" distR="0" wp14:anchorId="16C1FF24" wp14:editId="2B65C79E">
            <wp:extent cx="5296235" cy="1664208"/>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50461" cy="1681247"/>
                    </a:xfrm>
                    <a:prstGeom prst="rect">
                      <a:avLst/>
                    </a:prstGeom>
                    <a:noFill/>
                    <a:ln>
                      <a:noFill/>
                    </a:ln>
                  </pic:spPr>
                </pic:pic>
              </a:graphicData>
            </a:graphic>
          </wp:inline>
        </w:drawing>
      </w:r>
    </w:p>
    <w:p w14:paraId="448D64A8" w14:textId="77777777" w:rsidR="0019059D" w:rsidRDefault="0019059D"/>
    <w:p w14:paraId="7F5B527A" w14:textId="77777777" w:rsidR="0019059D" w:rsidRDefault="00606D94">
      <w:pPr>
        <w:pStyle w:val="berschrift3"/>
      </w:pPr>
      <w:r>
        <w:rPr>
          <w:b w:val="0"/>
          <w:iCs w:val="0"/>
          <w:lang w:val="es"/>
        </w:rPr>
        <w:br w:type="page"/>
      </w:r>
      <w:r>
        <w:rPr>
          <w:bCs/>
          <w:iCs w:val="0"/>
          <w:lang w:val="es"/>
        </w:rPr>
        <w:lastRenderedPageBreak/>
        <w:t xml:space="preserve">   </w:t>
      </w:r>
      <w:bookmarkStart w:id="61" w:name="_Toc22628612"/>
      <w:r>
        <w:rPr>
          <w:bCs/>
          <w:iCs w:val="0"/>
          <w:lang w:val="es"/>
        </w:rPr>
        <w:t>Otras fichas</w:t>
      </w:r>
      <w:bookmarkEnd w:id="61"/>
    </w:p>
    <w:p w14:paraId="6D77FD2A" w14:textId="77777777" w:rsidR="0019059D" w:rsidRPr="00433AB3" w:rsidRDefault="00606D94">
      <w:pPr>
        <w:jc w:val="both"/>
        <w:rPr>
          <w:lang w:val="es-ES"/>
        </w:rPr>
      </w:pPr>
      <w:r>
        <w:rPr>
          <w:lang w:val="es"/>
        </w:rPr>
        <w:t>En la ventana "</w:t>
      </w:r>
      <w:proofErr w:type="spellStart"/>
      <w:r>
        <w:rPr>
          <w:lang w:val="es"/>
        </w:rPr>
        <w:t>Layout</w:t>
      </w:r>
      <w:proofErr w:type="spellEnd"/>
      <w:r>
        <w:rPr>
          <w:lang w:val="es"/>
        </w:rPr>
        <w:t>" (Diseño) se pueden configurar opciones del área de trabajo, como la selección de capas y las funciones de cuadrícula.</w:t>
      </w:r>
    </w:p>
    <w:p w14:paraId="2F38355C" w14:textId="77777777" w:rsidR="0019059D" w:rsidRPr="00433AB3" w:rsidRDefault="00606D94">
      <w:pPr>
        <w:jc w:val="both"/>
        <w:rPr>
          <w:lang w:val="es-ES"/>
        </w:rPr>
      </w:pPr>
      <w:r>
        <w:rPr>
          <w:lang w:val="es"/>
        </w:rPr>
        <w:t>Otras fichas permiten escoger animaciones, instrucciones, tareas y librerías del objeto seleccionado.</w:t>
      </w:r>
    </w:p>
    <w:p w14:paraId="1A63E311" w14:textId="77777777" w:rsidR="0019059D" w:rsidRDefault="00606D94">
      <w:r>
        <w:rPr>
          <w:noProof/>
          <w:lang w:eastAsia="de-DE" w:bidi="ar-SA"/>
        </w:rPr>
        <w:drawing>
          <wp:inline distT="0" distB="0" distL="0" distR="0" wp14:anchorId="7AA7D36F" wp14:editId="13673DC4">
            <wp:extent cx="2003879" cy="6217920"/>
            <wp:effectExtent l="0" t="0" r="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008.JPG"/>
                    <pic:cNvPicPr/>
                  </pic:nvPicPr>
                  <pic:blipFill>
                    <a:blip r:embed="rId65">
                      <a:extLst>
                        <a:ext uri="{28A0092B-C50C-407E-A947-70E740481C1C}">
                          <a14:useLocalDpi xmlns:a14="http://schemas.microsoft.com/office/drawing/2010/main" val="0"/>
                        </a:ext>
                      </a:extLst>
                    </a:blip>
                    <a:stretch>
                      <a:fillRect/>
                    </a:stretch>
                  </pic:blipFill>
                  <pic:spPr>
                    <a:xfrm>
                      <a:off x="0" y="0"/>
                      <a:ext cx="2008187" cy="6231287"/>
                    </a:xfrm>
                    <a:prstGeom prst="rect">
                      <a:avLst/>
                    </a:prstGeom>
                  </pic:spPr>
                </pic:pic>
              </a:graphicData>
            </a:graphic>
          </wp:inline>
        </w:drawing>
      </w:r>
    </w:p>
    <w:p w14:paraId="050AB216" w14:textId="77777777" w:rsidR="0019059D" w:rsidRDefault="00606D94">
      <w:pPr>
        <w:pStyle w:val="berschrift1"/>
        <w:jc w:val="both"/>
      </w:pPr>
      <w:r>
        <w:rPr>
          <w:b w:val="0"/>
          <w:lang w:val="es"/>
        </w:rPr>
        <w:br w:type="page"/>
      </w:r>
      <w:bookmarkStart w:id="62" w:name="_Toc22628613"/>
      <w:r>
        <w:rPr>
          <w:bCs/>
          <w:lang w:val="es"/>
        </w:rPr>
        <w:lastRenderedPageBreak/>
        <w:t>Planteamiento de la tarea</w:t>
      </w:r>
      <w:bookmarkEnd w:id="62"/>
      <w:r>
        <w:rPr>
          <w:bCs/>
          <w:highlight w:val="yellow"/>
          <w:lang w:val="es"/>
        </w:rPr>
        <w:t xml:space="preserve"> </w:t>
      </w:r>
    </w:p>
    <w:p w14:paraId="065E9E3C" w14:textId="77777777" w:rsidR="0019059D" w:rsidRPr="00433AB3" w:rsidRDefault="00606D94">
      <w:pPr>
        <w:jc w:val="both"/>
        <w:rPr>
          <w:lang w:val="es-ES"/>
        </w:rPr>
      </w:pPr>
      <w:r>
        <w:rPr>
          <w:lang w:val="es"/>
        </w:rPr>
        <w:t xml:space="preserve">En este capítulo se va a ampliar el programa del capítulo "SCE_ES_031-600 Global </w:t>
      </w:r>
      <w:proofErr w:type="spellStart"/>
      <w:r>
        <w:rPr>
          <w:lang w:val="es"/>
        </w:rPr>
        <w:t>Datablocks</w:t>
      </w:r>
      <w:proofErr w:type="spellEnd"/>
      <w:r>
        <w:rPr>
          <w:lang w:val="es"/>
        </w:rPr>
        <w:t>_ S7-1200" con una visualización de procesos. Esto le permite visualizar mejor el proceso y manejarlo de modo más eficiente.</w:t>
      </w:r>
    </w:p>
    <w:p w14:paraId="76E905A9" w14:textId="77777777" w:rsidR="0019059D" w:rsidRPr="00433AB3" w:rsidRDefault="00606D94">
      <w:pPr>
        <w:pStyle w:val="berschrift1"/>
        <w:rPr>
          <w:lang w:val="es-ES"/>
        </w:rPr>
      </w:pPr>
      <w:bookmarkStart w:id="63" w:name="_Toc22628614"/>
      <w:r>
        <w:rPr>
          <w:bCs/>
          <w:lang w:val="es"/>
        </w:rPr>
        <w:t>Planificación de la visualización de procesos</w:t>
      </w:r>
      <w:bookmarkEnd w:id="63"/>
    </w:p>
    <w:p w14:paraId="648B287E" w14:textId="77777777" w:rsidR="0019059D" w:rsidRPr="00433AB3" w:rsidRDefault="00606D94">
      <w:pPr>
        <w:jc w:val="both"/>
        <w:rPr>
          <w:lang w:val="es-ES"/>
        </w:rPr>
      </w:pPr>
      <w:r>
        <w:rPr>
          <w:lang w:val="es"/>
        </w:rPr>
        <w:t xml:space="preserve">La visualización de procesos se realizará con un </w:t>
      </w:r>
      <w:proofErr w:type="spellStart"/>
      <w:r>
        <w:rPr>
          <w:lang w:val="es"/>
        </w:rPr>
        <w:t>Touch</w:t>
      </w:r>
      <w:proofErr w:type="spellEnd"/>
      <w:r>
        <w:rPr>
          <w:lang w:val="es"/>
        </w:rPr>
        <w:t xml:space="preserve"> Panel KTP700 Basic.</w:t>
      </w:r>
    </w:p>
    <w:p w14:paraId="499D4C9B" w14:textId="77777777" w:rsidR="0019059D" w:rsidRPr="00433AB3" w:rsidRDefault="00606D94">
      <w:pPr>
        <w:jc w:val="both"/>
        <w:rPr>
          <w:rFonts w:cs="Arial"/>
          <w:lang w:val="es-ES"/>
        </w:rPr>
      </w:pPr>
      <w:r>
        <w:rPr>
          <w:lang w:val="es"/>
        </w:rPr>
        <w:t xml:space="preserve">La programadora, el controlador SIMATIC S7-1200 y el </w:t>
      </w:r>
      <w:proofErr w:type="spellStart"/>
      <w:r>
        <w:rPr>
          <w:lang w:val="es"/>
        </w:rPr>
        <w:t>Touch</w:t>
      </w:r>
      <w:proofErr w:type="spellEnd"/>
      <w:r>
        <w:rPr>
          <w:lang w:val="es"/>
        </w:rPr>
        <w:t xml:space="preserve"> Panel KTP700 Basic están interconectados por medio de un SWITCH INDUSTRIAL ETHERNET SCALANCE XB005 UNMANAGED a través de la </w:t>
      </w:r>
      <w:r>
        <w:rPr>
          <w:b/>
          <w:bCs/>
          <w:lang w:val="es"/>
        </w:rPr>
        <w:t>interfaz</w:t>
      </w:r>
      <w:r>
        <w:rPr>
          <w:lang w:val="es"/>
        </w:rPr>
        <w:t xml:space="preserve"> </w:t>
      </w:r>
      <w:r>
        <w:rPr>
          <w:b/>
          <w:bCs/>
          <w:lang w:val="es"/>
        </w:rPr>
        <w:t>Ethernet</w:t>
      </w:r>
      <w:r>
        <w:rPr>
          <w:lang w:val="es"/>
        </w:rPr>
        <w:t>.</w:t>
      </w:r>
    </w:p>
    <w:p w14:paraId="3290A030" w14:textId="77777777" w:rsidR="0019059D" w:rsidRPr="00433AB3" w:rsidRDefault="00606D94">
      <w:pPr>
        <w:jc w:val="both"/>
        <w:rPr>
          <w:lang w:val="es-ES"/>
        </w:rPr>
      </w:pPr>
      <w:r>
        <w:rPr>
          <w:lang w:val="es"/>
        </w:rPr>
        <w:t xml:space="preserve">La configuración básica se llevará a cabo con el asistente del TIA Portal. En el proceso deberán crearse todas las </w:t>
      </w:r>
      <w:r>
        <w:rPr>
          <w:b/>
          <w:bCs/>
          <w:lang w:val="es"/>
        </w:rPr>
        <w:t>imágenes del sistema</w:t>
      </w:r>
      <w:r>
        <w:rPr>
          <w:lang w:val="es"/>
        </w:rPr>
        <w:t>.</w:t>
      </w:r>
    </w:p>
    <w:p w14:paraId="715E2F05" w14:textId="77777777" w:rsidR="0019059D" w:rsidRPr="00433AB3" w:rsidRDefault="00606D94">
      <w:pPr>
        <w:jc w:val="both"/>
        <w:rPr>
          <w:lang w:val="es-ES"/>
        </w:rPr>
      </w:pPr>
      <w:r>
        <w:rPr>
          <w:lang w:val="es"/>
        </w:rPr>
        <w:t xml:space="preserve">El proceso, con la cinta y los sensores, se representará en la imagen general </w:t>
      </w:r>
      <w:r>
        <w:rPr>
          <w:b/>
          <w:bCs/>
          <w:lang w:val="es"/>
        </w:rPr>
        <w:t>"</w:t>
      </w:r>
      <w:proofErr w:type="spellStart"/>
      <w:r>
        <w:rPr>
          <w:b/>
          <w:bCs/>
          <w:lang w:val="es"/>
        </w:rPr>
        <w:t>Overview</w:t>
      </w:r>
      <w:proofErr w:type="spellEnd"/>
      <w:r>
        <w:rPr>
          <w:b/>
          <w:bCs/>
          <w:lang w:val="es"/>
        </w:rPr>
        <w:t xml:space="preserve"> </w:t>
      </w:r>
      <w:proofErr w:type="spellStart"/>
      <w:r>
        <w:rPr>
          <w:b/>
          <w:bCs/>
          <w:lang w:val="es"/>
        </w:rPr>
        <w:t>Sorting</w:t>
      </w:r>
      <w:proofErr w:type="spellEnd"/>
      <w:r>
        <w:rPr>
          <w:b/>
          <w:bCs/>
          <w:lang w:val="es"/>
        </w:rPr>
        <w:t xml:space="preserve"> </w:t>
      </w:r>
      <w:proofErr w:type="spellStart"/>
      <w:r>
        <w:rPr>
          <w:b/>
          <w:bCs/>
          <w:lang w:val="es"/>
        </w:rPr>
        <w:t>Station</w:t>
      </w:r>
      <w:proofErr w:type="spellEnd"/>
      <w:r>
        <w:rPr>
          <w:b/>
          <w:bCs/>
          <w:lang w:val="es"/>
        </w:rPr>
        <w:t>"</w:t>
      </w:r>
      <w:r>
        <w:rPr>
          <w:lang w:val="es"/>
        </w:rPr>
        <w:t xml:space="preserve"> (Vista general de la planta de clasificación). Aquí también se mostrarán la velocidad de la cinta y el estado del contador de piezas de plástico.</w:t>
      </w:r>
    </w:p>
    <w:p w14:paraId="453ECE00" w14:textId="77777777" w:rsidR="0019059D" w:rsidRPr="00433AB3" w:rsidRDefault="00606D94">
      <w:pPr>
        <w:jc w:val="both"/>
        <w:rPr>
          <w:lang w:val="es-ES"/>
        </w:rPr>
      </w:pPr>
      <w:r>
        <w:rPr>
          <w:lang w:val="es"/>
        </w:rPr>
        <w:t xml:space="preserve">Además, en esta imagen debe ser posible seleccionar el modo de operación, iniciar y parar en modo automático y </w:t>
      </w:r>
      <w:proofErr w:type="gramStart"/>
      <w:r>
        <w:rPr>
          <w:lang w:val="es"/>
        </w:rPr>
        <w:t>resetear</w:t>
      </w:r>
      <w:proofErr w:type="gramEnd"/>
      <w:r>
        <w:rPr>
          <w:lang w:val="es"/>
        </w:rPr>
        <w:t xml:space="preserve"> el contador.</w:t>
      </w:r>
    </w:p>
    <w:p w14:paraId="1571A128" w14:textId="77777777" w:rsidR="0019059D" w:rsidRPr="00433AB3" w:rsidRDefault="0019059D">
      <w:pPr>
        <w:jc w:val="both"/>
        <w:rPr>
          <w:lang w:val="es-ES"/>
        </w:rPr>
      </w:pPr>
    </w:p>
    <w:p w14:paraId="43403620" w14:textId="77777777" w:rsidR="0019059D" w:rsidRPr="00433AB3" w:rsidRDefault="00606D94">
      <w:pPr>
        <w:jc w:val="both"/>
        <w:rPr>
          <w:lang w:val="es-ES"/>
        </w:rPr>
      </w:pPr>
      <w:r>
        <w:rPr>
          <w:lang w:val="es"/>
        </w:rPr>
        <w:t>En otra imagen,</w:t>
      </w:r>
      <w:r>
        <w:rPr>
          <w:b/>
          <w:bCs/>
          <w:lang w:val="es"/>
        </w:rPr>
        <w:t xml:space="preserve"> "</w:t>
      </w:r>
      <w:proofErr w:type="spellStart"/>
      <w:r>
        <w:rPr>
          <w:b/>
          <w:bCs/>
          <w:lang w:val="es"/>
        </w:rPr>
        <w:t>Speed</w:t>
      </w:r>
      <w:proofErr w:type="spellEnd"/>
      <w:r>
        <w:rPr>
          <w:b/>
          <w:bCs/>
          <w:lang w:val="es"/>
        </w:rPr>
        <w:t xml:space="preserve"> Motor"</w:t>
      </w:r>
      <w:r>
        <w:rPr>
          <w:lang w:val="es"/>
        </w:rPr>
        <w:t xml:space="preserve"> (Velocidad del motor), se mostrará la velocidad real del motor de forma gráfica. Allí se podrá especificar también la consigna de velocidad.</w:t>
      </w:r>
    </w:p>
    <w:p w14:paraId="1169451E" w14:textId="77777777" w:rsidR="0019059D" w:rsidRPr="00433AB3" w:rsidRDefault="0019059D">
      <w:pPr>
        <w:jc w:val="both"/>
        <w:rPr>
          <w:lang w:val="es-ES"/>
        </w:rPr>
      </w:pPr>
    </w:p>
    <w:p w14:paraId="0E8D3B0F" w14:textId="77777777" w:rsidR="0019059D" w:rsidRPr="00433AB3" w:rsidRDefault="00606D94">
      <w:pPr>
        <w:jc w:val="both"/>
        <w:rPr>
          <w:lang w:val="es-ES"/>
        </w:rPr>
      </w:pPr>
      <w:r>
        <w:rPr>
          <w:lang w:val="es"/>
        </w:rPr>
        <w:t>En un primer momento, la imagen</w:t>
      </w:r>
      <w:r>
        <w:rPr>
          <w:b/>
          <w:bCs/>
          <w:lang w:val="es"/>
        </w:rPr>
        <w:t xml:space="preserve"> "Magazine </w:t>
      </w:r>
      <w:proofErr w:type="spellStart"/>
      <w:r>
        <w:rPr>
          <w:b/>
          <w:bCs/>
          <w:lang w:val="es"/>
        </w:rPr>
        <w:t>Plastic</w:t>
      </w:r>
      <w:proofErr w:type="spellEnd"/>
      <w:r>
        <w:rPr>
          <w:b/>
          <w:bCs/>
          <w:lang w:val="es"/>
        </w:rPr>
        <w:t>"</w:t>
      </w:r>
      <w:r>
        <w:rPr>
          <w:lang w:val="es"/>
        </w:rPr>
        <w:t xml:space="preserve"> (Almacén de plástico) solo se crea.</w:t>
      </w:r>
    </w:p>
    <w:p w14:paraId="5B1F79E7" w14:textId="77777777" w:rsidR="0019059D" w:rsidRPr="00433AB3" w:rsidRDefault="0019059D">
      <w:pPr>
        <w:jc w:val="both"/>
        <w:rPr>
          <w:lang w:val="es-ES"/>
        </w:rPr>
      </w:pPr>
    </w:p>
    <w:p w14:paraId="61946962" w14:textId="77777777" w:rsidR="0019059D" w:rsidRPr="00433AB3" w:rsidRDefault="00606D94">
      <w:pPr>
        <w:jc w:val="both"/>
        <w:rPr>
          <w:lang w:val="es-ES"/>
        </w:rPr>
      </w:pPr>
      <w:r>
        <w:rPr>
          <w:lang w:val="es"/>
        </w:rPr>
        <w:t xml:space="preserve">En el </w:t>
      </w:r>
      <w:r>
        <w:rPr>
          <w:b/>
          <w:bCs/>
          <w:lang w:val="es"/>
        </w:rPr>
        <w:t>encabezado</w:t>
      </w:r>
      <w:r>
        <w:rPr>
          <w:lang w:val="es"/>
        </w:rPr>
        <w:t xml:space="preserve"> se deben mostrar en todas las imágenes el nombre de la imagen, la fecha/hora y los estados de la instalación "</w:t>
      </w:r>
      <w:proofErr w:type="spellStart"/>
      <w:r>
        <w:rPr>
          <w:lang w:val="es"/>
        </w:rPr>
        <w:t>Emergency</w:t>
      </w:r>
      <w:proofErr w:type="spellEnd"/>
      <w:r>
        <w:rPr>
          <w:lang w:val="es"/>
        </w:rPr>
        <w:t xml:space="preserve"> stop ok/</w:t>
      </w:r>
      <w:proofErr w:type="spellStart"/>
      <w:r>
        <w:rPr>
          <w:lang w:val="es"/>
        </w:rPr>
        <w:t>released</w:t>
      </w:r>
      <w:proofErr w:type="spellEnd"/>
      <w:r>
        <w:rPr>
          <w:lang w:val="es"/>
        </w:rPr>
        <w:t>" (Parada de emergencia ok/disparada), "</w:t>
      </w:r>
      <w:proofErr w:type="spellStart"/>
      <w:r>
        <w:rPr>
          <w:lang w:val="es"/>
        </w:rPr>
        <w:t>Main</w:t>
      </w:r>
      <w:proofErr w:type="spellEnd"/>
      <w:r>
        <w:rPr>
          <w:lang w:val="es"/>
        </w:rPr>
        <w:t xml:space="preserve"> </w:t>
      </w:r>
      <w:proofErr w:type="spellStart"/>
      <w:r>
        <w:rPr>
          <w:lang w:val="es"/>
        </w:rPr>
        <w:t>switch</w:t>
      </w:r>
      <w:proofErr w:type="spellEnd"/>
      <w:r>
        <w:rPr>
          <w:lang w:val="es"/>
        </w:rPr>
        <w:t xml:space="preserve"> ON/OFF" (Interruptor principal CON/DES) y "</w:t>
      </w:r>
      <w:proofErr w:type="spellStart"/>
      <w:r>
        <w:rPr>
          <w:lang w:val="es"/>
        </w:rPr>
        <w:t>Automatic</w:t>
      </w:r>
      <w:proofErr w:type="spellEnd"/>
      <w:r>
        <w:rPr>
          <w:lang w:val="es"/>
        </w:rPr>
        <w:t xml:space="preserve"> </w:t>
      </w:r>
      <w:proofErr w:type="spellStart"/>
      <w:r>
        <w:rPr>
          <w:lang w:val="es"/>
        </w:rPr>
        <w:t>started</w:t>
      </w:r>
      <w:proofErr w:type="spellEnd"/>
      <w:r>
        <w:rPr>
          <w:lang w:val="es"/>
        </w:rPr>
        <w:t>/</w:t>
      </w:r>
      <w:proofErr w:type="spellStart"/>
      <w:r>
        <w:rPr>
          <w:lang w:val="es"/>
        </w:rPr>
        <w:t>stopped</w:t>
      </w:r>
      <w:proofErr w:type="spellEnd"/>
      <w:r>
        <w:rPr>
          <w:lang w:val="es"/>
        </w:rPr>
        <w:t>" (Modo automático iniciado/parado).</w:t>
      </w:r>
    </w:p>
    <w:p w14:paraId="159BC5F9" w14:textId="77777777" w:rsidR="0019059D" w:rsidRPr="00433AB3" w:rsidRDefault="0019059D">
      <w:pPr>
        <w:jc w:val="both"/>
        <w:rPr>
          <w:lang w:val="es-ES"/>
        </w:rPr>
      </w:pPr>
    </w:p>
    <w:p w14:paraId="14068E1E" w14:textId="77777777" w:rsidR="0019059D" w:rsidRPr="00433AB3" w:rsidRDefault="00606D94">
      <w:pPr>
        <w:jc w:val="both"/>
        <w:rPr>
          <w:lang w:val="es-ES"/>
        </w:rPr>
      </w:pPr>
      <w:r>
        <w:rPr>
          <w:lang w:val="es"/>
        </w:rPr>
        <w:t xml:space="preserve">En el </w:t>
      </w:r>
      <w:r>
        <w:rPr>
          <w:b/>
          <w:bCs/>
          <w:lang w:val="es"/>
        </w:rPr>
        <w:t>pie de la imagen</w:t>
      </w:r>
      <w:r>
        <w:rPr>
          <w:lang w:val="es"/>
        </w:rPr>
        <w:t xml:space="preserve"> debe haber un botón para volver a la imagen de inicio, otro para mostrar la ventana de avisos y un tercer botón para finalizar el modo de </w:t>
      </w:r>
      <w:proofErr w:type="spellStart"/>
      <w:r>
        <w:rPr>
          <w:lang w:val="es"/>
        </w:rPr>
        <w:t>runtime</w:t>
      </w:r>
      <w:proofErr w:type="spellEnd"/>
      <w:r>
        <w:rPr>
          <w:lang w:val="es"/>
        </w:rPr>
        <w:t>.</w:t>
      </w:r>
    </w:p>
    <w:p w14:paraId="5A86D243" w14:textId="77777777" w:rsidR="0019059D" w:rsidRPr="00433AB3" w:rsidRDefault="0019059D">
      <w:pPr>
        <w:jc w:val="both"/>
        <w:rPr>
          <w:lang w:val="es-ES"/>
        </w:rPr>
      </w:pPr>
    </w:p>
    <w:p w14:paraId="013D4B7B" w14:textId="77777777" w:rsidR="0019059D" w:rsidRPr="00433AB3" w:rsidRDefault="00606D94">
      <w:pPr>
        <w:jc w:val="both"/>
        <w:rPr>
          <w:lang w:val="es-ES"/>
        </w:rPr>
      </w:pPr>
      <w:r>
        <w:rPr>
          <w:lang w:val="es"/>
        </w:rPr>
        <w:t xml:space="preserve">También debe configurarse el </w:t>
      </w:r>
      <w:r>
        <w:rPr>
          <w:b/>
          <w:bCs/>
          <w:lang w:val="es"/>
        </w:rPr>
        <w:t>sistema de avisos</w:t>
      </w:r>
      <w:r>
        <w:rPr>
          <w:lang w:val="es"/>
        </w:rPr>
        <w:t xml:space="preserve">. </w:t>
      </w:r>
    </w:p>
    <w:p w14:paraId="278559D1" w14:textId="77777777" w:rsidR="0019059D" w:rsidRPr="00433AB3" w:rsidRDefault="0019059D">
      <w:pPr>
        <w:jc w:val="both"/>
        <w:rPr>
          <w:lang w:val="es-ES"/>
        </w:rPr>
      </w:pPr>
    </w:p>
    <w:p w14:paraId="41D3803E" w14:textId="77777777" w:rsidR="0019059D" w:rsidRPr="00433AB3" w:rsidRDefault="00606D94">
      <w:pPr>
        <w:jc w:val="both"/>
        <w:rPr>
          <w:lang w:val="es-ES"/>
        </w:rPr>
      </w:pPr>
      <w:r>
        <w:rPr>
          <w:lang w:val="es"/>
        </w:rPr>
        <w:t>Se deben mostrar avisos de sistema del panel y vigilar rebases de límites de velocidad del motor y el interruptor principal.</w:t>
      </w:r>
    </w:p>
    <w:p w14:paraId="69EB9D48" w14:textId="77777777" w:rsidR="0019059D" w:rsidRPr="00433AB3" w:rsidRDefault="00606D94">
      <w:pPr>
        <w:jc w:val="both"/>
        <w:rPr>
          <w:lang w:val="es-ES"/>
        </w:rPr>
      </w:pPr>
      <w:r>
        <w:rPr>
          <w:lang w:val="es"/>
        </w:rPr>
        <w:t xml:space="preserve">Los avisos se mostrarán automáticamente en la ventana de avisos cuando se produzcan fallos o alarmas. </w:t>
      </w:r>
    </w:p>
    <w:p w14:paraId="0EFDB1B8" w14:textId="77777777" w:rsidR="0019059D" w:rsidRPr="00433AB3" w:rsidRDefault="00606D94" w:rsidP="008C572F">
      <w:pPr>
        <w:pStyle w:val="berschrift2"/>
        <w:ind w:left="709"/>
        <w:rPr>
          <w:lang w:val="es-ES"/>
        </w:rPr>
      </w:pPr>
      <w:r>
        <w:rPr>
          <w:b w:val="0"/>
          <w:lang w:val="es"/>
        </w:rPr>
        <w:br w:type="page"/>
      </w:r>
      <w:bookmarkStart w:id="64" w:name="_Toc22628615"/>
      <w:r>
        <w:rPr>
          <w:bCs/>
          <w:lang w:val="es"/>
        </w:rPr>
        <w:lastRenderedPageBreak/>
        <w:t>Descripción del programa de la planta de clasificación con control y vigilancia de la velocidad del motor</w:t>
      </w:r>
      <w:bookmarkEnd w:id="64"/>
    </w:p>
    <w:p w14:paraId="35979C29" w14:textId="77777777" w:rsidR="0019059D" w:rsidRPr="008C572F" w:rsidRDefault="00606D94" w:rsidP="008C572F">
      <w:pPr>
        <w:ind w:left="709"/>
        <w:jc w:val="both"/>
        <w:rPr>
          <w:lang w:val="es-ES"/>
        </w:rPr>
      </w:pPr>
      <w:bookmarkStart w:id="65" w:name="_Toc420571708"/>
      <w:r w:rsidRPr="008C572F">
        <w:rPr>
          <w:lang w:val="es"/>
        </w:rPr>
        <w:t xml:space="preserve">El bloque de función "MOTOR_AUTO" [FB1] controla una </w:t>
      </w:r>
      <w:r w:rsidRPr="008C572F">
        <w:rPr>
          <w:b/>
          <w:bCs/>
          <w:lang w:val="es"/>
        </w:rPr>
        <w:t>cinta en modo automático</w:t>
      </w:r>
      <w:r w:rsidRPr="008C572F">
        <w:rPr>
          <w:lang w:val="es"/>
        </w:rPr>
        <w:t>.</w:t>
      </w:r>
    </w:p>
    <w:p w14:paraId="144EB334" w14:textId="77777777" w:rsidR="0019059D" w:rsidRPr="008C572F" w:rsidRDefault="00606D94" w:rsidP="008C572F">
      <w:pPr>
        <w:ind w:left="709"/>
        <w:jc w:val="both"/>
        <w:rPr>
          <w:lang w:val="es-ES"/>
        </w:rPr>
      </w:pPr>
      <w:proofErr w:type="spellStart"/>
      <w:r w:rsidRPr="008C572F">
        <w:rPr>
          <w:lang w:val="es"/>
        </w:rPr>
        <w:t>Memory_automatic_start_stop</w:t>
      </w:r>
      <w:proofErr w:type="spellEnd"/>
      <w:r w:rsidRPr="008C572F">
        <w:rPr>
          <w:lang w:val="es"/>
        </w:rPr>
        <w:t xml:space="preserve"> (</w:t>
      </w:r>
      <w:proofErr w:type="spellStart"/>
      <w:r w:rsidRPr="008C572F">
        <w:rPr>
          <w:lang w:val="es"/>
        </w:rPr>
        <w:t>Memoria_modo_automático_arranque</w:t>
      </w:r>
      <w:proofErr w:type="spellEnd"/>
      <w:r w:rsidRPr="008C572F">
        <w:rPr>
          <w:lang w:val="es"/>
        </w:rPr>
        <w:t xml:space="preserve">/parada) se conecta con memoria con el comando </w:t>
      </w:r>
      <w:proofErr w:type="spellStart"/>
      <w:r w:rsidRPr="008C572F">
        <w:rPr>
          <w:lang w:val="es"/>
        </w:rPr>
        <w:t>Start</w:t>
      </w:r>
      <w:proofErr w:type="spellEnd"/>
      <w:r w:rsidRPr="008C572F">
        <w:rPr>
          <w:lang w:val="es"/>
        </w:rPr>
        <w:t xml:space="preserve"> (Arranque), pero solo si no se cumplen las condiciones de desactivación.</w:t>
      </w:r>
    </w:p>
    <w:p w14:paraId="2A3D915B" w14:textId="77777777" w:rsidR="0019059D" w:rsidRPr="00433AB3" w:rsidRDefault="00606D94" w:rsidP="008C572F">
      <w:pPr>
        <w:ind w:left="709"/>
        <w:jc w:val="both"/>
        <w:rPr>
          <w:lang w:val="es-ES"/>
        </w:rPr>
      </w:pPr>
      <w:proofErr w:type="spellStart"/>
      <w:r w:rsidRPr="008C572F">
        <w:rPr>
          <w:lang w:val="es"/>
        </w:rPr>
        <w:t>Memory</w:t>
      </w:r>
      <w:r>
        <w:rPr>
          <w:lang w:val="es"/>
        </w:rPr>
        <w:t>_automatic_start_stop</w:t>
      </w:r>
      <w:proofErr w:type="spellEnd"/>
      <w:r>
        <w:rPr>
          <w:lang w:val="es"/>
        </w:rPr>
        <w:t xml:space="preserve"> se </w:t>
      </w:r>
      <w:proofErr w:type="gramStart"/>
      <w:r>
        <w:rPr>
          <w:lang w:val="es"/>
        </w:rPr>
        <w:t>reseteará</w:t>
      </w:r>
      <w:proofErr w:type="gramEnd"/>
      <w:r>
        <w:rPr>
          <w:lang w:val="es"/>
        </w:rPr>
        <w:t xml:space="preserve"> cuando el comando Stop esté presente, la desconexión de seguridad esté activa o el modo automático no se haya activado desde la visualización.</w:t>
      </w:r>
    </w:p>
    <w:p w14:paraId="16FE2422" w14:textId="77777777" w:rsidR="0019059D" w:rsidRPr="00433AB3" w:rsidRDefault="00606D94" w:rsidP="008C572F">
      <w:pPr>
        <w:ind w:left="709"/>
        <w:jc w:val="both"/>
        <w:rPr>
          <w:lang w:val="es-ES"/>
        </w:rPr>
      </w:pPr>
      <w:r>
        <w:rPr>
          <w:lang w:val="es"/>
        </w:rPr>
        <w:t xml:space="preserve">La salida </w:t>
      </w:r>
      <w:proofErr w:type="spellStart"/>
      <w:r>
        <w:rPr>
          <w:lang w:val="es"/>
        </w:rPr>
        <w:t>Conveyor_motor_automatic_mode</w:t>
      </w:r>
      <w:proofErr w:type="spellEnd"/>
      <w:r>
        <w:rPr>
          <w:lang w:val="es"/>
        </w:rPr>
        <w:t xml:space="preserve"> (</w:t>
      </w:r>
      <w:proofErr w:type="spellStart"/>
      <w:r>
        <w:rPr>
          <w:lang w:val="es"/>
        </w:rPr>
        <w:t>Motor_cinta_modo_automático</w:t>
      </w:r>
      <w:proofErr w:type="spellEnd"/>
      <w:r>
        <w:rPr>
          <w:lang w:val="es"/>
        </w:rPr>
        <w:t xml:space="preserve">) se activará cuando esté seteado el parámetro </w:t>
      </w:r>
      <w:proofErr w:type="spellStart"/>
      <w:r>
        <w:rPr>
          <w:lang w:val="es"/>
        </w:rPr>
        <w:t>Memory_automatic_start_stop</w:t>
      </w:r>
      <w:proofErr w:type="spellEnd"/>
      <w:r>
        <w:rPr>
          <w:lang w:val="es"/>
        </w:rPr>
        <w:t xml:space="preserve"> (</w:t>
      </w:r>
      <w:proofErr w:type="spellStart"/>
      <w:r>
        <w:rPr>
          <w:lang w:val="es"/>
        </w:rPr>
        <w:t>Memoria_modo_automático_arranque</w:t>
      </w:r>
      <w:proofErr w:type="spellEnd"/>
      <w:r>
        <w:rPr>
          <w:lang w:val="es"/>
        </w:rPr>
        <w:t xml:space="preserve">/parada), se cumplan las condiciones de habilitación y esté seteado el parámetro </w:t>
      </w:r>
      <w:proofErr w:type="spellStart"/>
      <w:r>
        <w:rPr>
          <w:lang w:val="es"/>
        </w:rPr>
        <w:t>Memory_conveyor_start_stop</w:t>
      </w:r>
      <w:proofErr w:type="spellEnd"/>
      <w:r>
        <w:rPr>
          <w:lang w:val="es"/>
        </w:rPr>
        <w:t xml:space="preserve"> (</w:t>
      </w:r>
      <w:proofErr w:type="spellStart"/>
      <w:r>
        <w:rPr>
          <w:lang w:val="es"/>
        </w:rPr>
        <w:t>Memoria_cinta_arranque</w:t>
      </w:r>
      <w:proofErr w:type="spellEnd"/>
      <w:r>
        <w:rPr>
          <w:lang w:val="es"/>
        </w:rPr>
        <w:t>/parada).</w:t>
      </w:r>
    </w:p>
    <w:p w14:paraId="2EBCD830" w14:textId="77777777" w:rsidR="0019059D" w:rsidRPr="00433AB3" w:rsidRDefault="00606D94" w:rsidP="008C572F">
      <w:pPr>
        <w:ind w:left="709"/>
        <w:jc w:val="both"/>
        <w:rPr>
          <w:lang w:val="es-ES"/>
        </w:rPr>
      </w:pPr>
      <w:r>
        <w:rPr>
          <w:lang w:val="es"/>
        </w:rPr>
        <w:t xml:space="preserve">Por motivos de ahorro de energía, la cinta solo debe moverse cuando haya una pieza de transporte. Por ello, el parámetro </w:t>
      </w:r>
      <w:proofErr w:type="spellStart"/>
      <w:r>
        <w:rPr>
          <w:lang w:val="es"/>
        </w:rPr>
        <w:t>Memory_conveyor_start_stop</w:t>
      </w:r>
      <w:proofErr w:type="spellEnd"/>
      <w:r>
        <w:rPr>
          <w:lang w:val="es"/>
        </w:rPr>
        <w:t xml:space="preserve"> (</w:t>
      </w:r>
      <w:proofErr w:type="spellStart"/>
      <w:r>
        <w:rPr>
          <w:lang w:val="es"/>
        </w:rPr>
        <w:t>Memoria_cinta_arranque</w:t>
      </w:r>
      <w:proofErr w:type="spellEnd"/>
      <w:r>
        <w:rPr>
          <w:lang w:val="es"/>
        </w:rPr>
        <w:t xml:space="preserve">/parada) se </w:t>
      </w:r>
      <w:proofErr w:type="spellStart"/>
      <w:r>
        <w:rPr>
          <w:lang w:val="es"/>
        </w:rPr>
        <w:t>setea</w:t>
      </w:r>
      <w:proofErr w:type="spellEnd"/>
      <w:r>
        <w:rPr>
          <w:lang w:val="es"/>
        </w:rPr>
        <w:t xml:space="preserve"> cuando </w:t>
      </w:r>
      <w:proofErr w:type="spellStart"/>
      <w:r>
        <w:rPr>
          <w:lang w:val="es"/>
        </w:rPr>
        <w:t>Sensor_slide</w:t>
      </w:r>
      <w:proofErr w:type="spellEnd"/>
      <w:r>
        <w:rPr>
          <w:lang w:val="es"/>
        </w:rPr>
        <w:t xml:space="preserve"> (</w:t>
      </w:r>
      <w:proofErr w:type="spellStart"/>
      <w:r>
        <w:rPr>
          <w:lang w:val="es"/>
        </w:rPr>
        <w:t>Sensor_deslizador</w:t>
      </w:r>
      <w:proofErr w:type="spellEnd"/>
      <w:r>
        <w:rPr>
          <w:lang w:val="es"/>
        </w:rPr>
        <w:t xml:space="preserve">) indica la presencia de una pieza y se </w:t>
      </w:r>
      <w:proofErr w:type="gramStart"/>
      <w:r>
        <w:rPr>
          <w:lang w:val="es"/>
        </w:rPr>
        <w:t>resetea</w:t>
      </w:r>
      <w:proofErr w:type="gramEnd"/>
      <w:r>
        <w:rPr>
          <w:lang w:val="es"/>
        </w:rPr>
        <w:t xml:space="preserve"> cuando </w:t>
      </w:r>
      <w:proofErr w:type="spellStart"/>
      <w:r>
        <w:rPr>
          <w:lang w:val="es"/>
        </w:rPr>
        <w:t>Sensor_end_of_conveyor</w:t>
      </w:r>
      <w:proofErr w:type="spellEnd"/>
      <w:r>
        <w:rPr>
          <w:lang w:val="es"/>
        </w:rPr>
        <w:t xml:space="preserve"> (</w:t>
      </w:r>
      <w:proofErr w:type="spellStart"/>
      <w:r>
        <w:rPr>
          <w:lang w:val="es"/>
        </w:rPr>
        <w:t>Sensor_fin_cinta</w:t>
      </w:r>
      <w:proofErr w:type="spellEnd"/>
      <w:r>
        <w:rPr>
          <w:lang w:val="es"/>
        </w:rPr>
        <w:t>) genera un flanco negativo, la desconexión de seguridad está activa o el modo automático no está activado (modo manual).</w:t>
      </w:r>
    </w:p>
    <w:p w14:paraId="1DBE66E2" w14:textId="77777777" w:rsidR="0019059D" w:rsidRPr="00433AB3" w:rsidRDefault="00606D94" w:rsidP="008C572F">
      <w:pPr>
        <w:ind w:left="709"/>
        <w:jc w:val="both"/>
        <w:rPr>
          <w:lang w:val="es-ES"/>
        </w:rPr>
      </w:pPr>
      <w:r>
        <w:rPr>
          <w:lang w:val="es"/>
        </w:rPr>
        <w:t xml:space="preserve">Puesto que el </w:t>
      </w:r>
      <w:proofErr w:type="spellStart"/>
      <w:r>
        <w:rPr>
          <w:lang w:val="es"/>
        </w:rPr>
        <w:t>Sensor_end_of_conveyor</w:t>
      </w:r>
      <w:proofErr w:type="spellEnd"/>
      <w:r>
        <w:rPr>
          <w:lang w:val="es"/>
        </w:rPr>
        <w:t xml:space="preserve"> (</w:t>
      </w:r>
      <w:proofErr w:type="spellStart"/>
      <w:r>
        <w:rPr>
          <w:lang w:val="es"/>
        </w:rPr>
        <w:t>Sensor_fin_cinta</w:t>
      </w:r>
      <w:proofErr w:type="spellEnd"/>
      <w:r>
        <w:rPr>
          <w:lang w:val="es"/>
        </w:rPr>
        <w:t xml:space="preserve">) no está montado directamente en el final de la cinta, se ha programado una prolongación de señal del </w:t>
      </w:r>
      <w:proofErr w:type="spellStart"/>
      <w:r>
        <w:rPr>
          <w:lang w:val="es"/>
        </w:rPr>
        <w:t>Sensor_end_of_conveyor</w:t>
      </w:r>
      <w:proofErr w:type="spellEnd"/>
      <w:r>
        <w:rPr>
          <w:lang w:val="es"/>
        </w:rPr>
        <w:t xml:space="preserve"> (</w:t>
      </w:r>
      <w:proofErr w:type="spellStart"/>
      <w:r>
        <w:rPr>
          <w:lang w:val="es"/>
        </w:rPr>
        <w:t>Sensor_fin_cinta</w:t>
      </w:r>
      <w:proofErr w:type="spellEnd"/>
      <w:r>
        <w:rPr>
          <w:lang w:val="es"/>
        </w:rPr>
        <w:t>).</w:t>
      </w:r>
    </w:p>
    <w:p w14:paraId="2C7D9D7B" w14:textId="77777777" w:rsidR="0019059D" w:rsidRPr="00433AB3" w:rsidRDefault="00606D94" w:rsidP="008C572F">
      <w:pPr>
        <w:ind w:left="709"/>
        <w:jc w:val="both"/>
        <w:rPr>
          <w:lang w:val="es-ES"/>
        </w:rPr>
      </w:pPr>
      <w:r>
        <w:rPr>
          <w:lang w:val="es"/>
        </w:rPr>
        <w:t xml:space="preserve">El almacén de plástico solo puede alojar cinco piezas, por lo que las piezas se cuentan al final de la cinta. El modo automático debe detenerse cuando haya cinco piezas en el almacén. Una vez vaciado el almacén, el modo automático vuelve a iniciarse con un nuevo comando </w:t>
      </w:r>
      <w:proofErr w:type="spellStart"/>
      <w:r>
        <w:rPr>
          <w:lang w:val="es"/>
        </w:rPr>
        <w:t>Start</w:t>
      </w:r>
      <w:proofErr w:type="spellEnd"/>
      <w:r>
        <w:rPr>
          <w:lang w:val="es"/>
        </w:rPr>
        <w:t xml:space="preserve"> después de que el contador se haya </w:t>
      </w:r>
      <w:proofErr w:type="gramStart"/>
      <w:r>
        <w:rPr>
          <w:lang w:val="es"/>
        </w:rPr>
        <w:t>reseteado</w:t>
      </w:r>
      <w:proofErr w:type="gramEnd"/>
      <w:r>
        <w:rPr>
          <w:lang w:val="es"/>
        </w:rPr>
        <w:t xml:space="preserve"> desde la visualización.</w:t>
      </w:r>
    </w:p>
    <w:p w14:paraId="6A0F460E" w14:textId="77777777" w:rsidR="0019059D" w:rsidRPr="00433AB3" w:rsidRDefault="00606D94" w:rsidP="008C572F">
      <w:pPr>
        <w:ind w:left="709"/>
        <w:jc w:val="both"/>
        <w:rPr>
          <w:lang w:val="es-ES"/>
        </w:rPr>
      </w:pPr>
      <w:r>
        <w:rPr>
          <w:lang w:val="es"/>
        </w:rPr>
        <w:t xml:space="preserve">La </w:t>
      </w:r>
      <w:r>
        <w:rPr>
          <w:b/>
          <w:bCs/>
          <w:lang w:val="es"/>
        </w:rPr>
        <w:t>consigna de velocidad</w:t>
      </w:r>
      <w:r>
        <w:rPr>
          <w:lang w:val="es"/>
        </w:rPr>
        <w:t xml:space="preserve"> se ajusta en una entrada de la función "</w:t>
      </w:r>
      <w:r>
        <w:rPr>
          <w:noProof/>
          <w:lang w:val="es"/>
        </w:rPr>
        <w:t>MOTOR_SPEEDCONTROL"</w:t>
      </w:r>
      <w:r>
        <w:rPr>
          <w:lang w:val="es"/>
        </w:rPr>
        <w:t xml:space="preserve"> [FC10] (Control de velocidad del motor) en revoluciones por minuto (rango: +/- 50 rpm). </w:t>
      </w:r>
    </w:p>
    <w:p w14:paraId="66FF8723" w14:textId="77777777" w:rsidR="0019059D" w:rsidRPr="00433AB3" w:rsidRDefault="00606D94" w:rsidP="008C572F">
      <w:pPr>
        <w:ind w:left="709"/>
        <w:jc w:val="both"/>
        <w:rPr>
          <w:lang w:val="es-ES"/>
        </w:rPr>
      </w:pPr>
      <w:r>
        <w:rPr>
          <w:lang w:val="es"/>
        </w:rPr>
        <w:t>En primer lugar, la función comprueba si la consigna de velocidad se ha introducido correctamente en el rango +/- 50 rpm.</w:t>
      </w:r>
    </w:p>
    <w:p w14:paraId="73F033CF" w14:textId="77777777" w:rsidR="0019059D" w:rsidRPr="00433AB3" w:rsidRDefault="00606D94" w:rsidP="008C572F">
      <w:pPr>
        <w:ind w:left="709"/>
        <w:jc w:val="both"/>
        <w:rPr>
          <w:lang w:val="es-ES"/>
        </w:rPr>
      </w:pPr>
      <w:r>
        <w:rPr>
          <w:lang w:val="es"/>
        </w:rPr>
        <w:t>Si la consigna de velocidad está fuera del rango +/- 50 rpm, en la salida de consigna de velocidad se emite el valor 0. Se asigna el valor TRUE (1) al valor de retorno de la función (</w:t>
      </w:r>
      <w:proofErr w:type="spellStart"/>
      <w:r>
        <w:rPr>
          <w:lang w:val="es"/>
        </w:rPr>
        <w:t>Ret_Val</w:t>
      </w:r>
      <w:proofErr w:type="spellEnd"/>
      <w:r>
        <w:rPr>
          <w:lang w:val="es"/>
        </w:rPr>
        <w:t>).</w:t>
      </w:r>
    </w:p>
    <w:p w14:paraId="61009431" w14:textId="77777777" w:rsidR="0019059D" w:rsidRPr="00433AB3" w:rsidRDefault="00606D94" w:rsidP="008C572F">
      <w:pPr>
        <w:ind w:left="709"/>
        <w:jc w:val="both"/>
        <w:rPr>
          <w:lang w:val="es-ES"/>
        </w:rPr>
      </w:pPr>
      <w:r>
        <w:rPr>
          <w:lang w:val="es"/>
        </w:rPr>
        <w:t>Si la consigna de velocidad se encuentra dentro del rango +/-50 rpm, este valor se normaliza primero al rango 0…1 y a continuación se escala a +/-27648 con el tipo de datos número entero de 16 bits (</w:t>
      </w:r>
      <w:proofErr w:type="spellStart"/>
      <w:r>
        <w:rPr>
          <w:lang w:val="es"/>
        </w:rPr>
        <w:t>Int</w:t>
      </w:r>
      <w:proofErr w:type="spellEnd"/>
      <w:r>
        <w:rPr>
          <w:lang w:val="es"/>
        </w:rPr>
        <w:t>) para la salida como valor manipulado de velocidad en la salida analógica.</w:t>
      </w:r>
    </w:p>
    <w:p w14:paraId="6E420FB6" w14:textId="77777777" w:rsidR="0019059D" w:rsidRPr="00433AB3" w:rsidRDefault="00606D94" w:rsidP="008C572F">
      <w:pPr>
        <w:ind w:left="709"/>
        <w:jc w:val="both"/>
        <w:rPr>
          <w:lang w:val="es-ES"/>
        </w:rPr>
      </w:pPr>
      <w:r>
        <w:rPr>
          <w:lang w:val="es"/>
        </w:rPr>
        <w:br w:type="page"/>
      </w:r>
      <w:r>
        <w:rPr>
          <w:lang w:val="es"/>
        </w:rPr>
        <w:lastRenderedPageBreak/>
        <w:t xml:space="preserve">En la función "MOTOR_SPEEDMONITORING" [FC11] (Vigilancia de la velocidad del motor), el valor real se facilita como valor analógico en -B8 y se consulta en una entrada de la función "MOTOR_SPEEDMONITORING" [FC11]. </w:t>
      </w:r>
    </w:p>
    <w:p w14:paraId="7761B93E" w14:textId="77777777" w:rsidR="0019059D" w:rsidRPr="00433AB3" w:rsidRDefault="00606D94">
      <w:pPr>
        <w:jc w:val="both"/>
        <w:rPr>
          <w:lang w:val="es-ES"/>
        </w:rPr>
      </w:pPr>
      <w:r>
        <w:rPr>
          <w:lang w:val="es"/>
        </w:rPr>
        <w:t>La velocidad real se escala a revoluciones por minuto (rango: +/- 50 rpm) y se facilita en una salida.</w:t>
      </w:r>
    </w:p>
    <w:p w14:paraId="7B0C70BD" w14:textId="77777777" w:rsidR="0019059D" w:rsidRPr="00433AB3" w:rsidRDefault="00606D94">
      <w:pPr>
        <w:jc w:val="both"/>
        <w:rPr>
          <w:lang w:val="es-ES"/>
        </w:rPr>
      </w:pPr>
      <w:r>
        <w:rPr>
          <w:lang w:val="es"/>
        </w:rPr>
        <w:t>Los siguientes cuatro valores límite se pueden especificar en las entradas de bloque para vigilarlos en la función:</w:t>
      </w:r>
    </w:p>
    <w:p w14:paraId="274DEE2F" w14:textId="77777777" w:rsidR="0019059D" w:rsidRPr="00433AB3" w:rsidRDefault="00606D94">
      <w:pPr>
        <w:jc w:val="both"/>
        <w:rPr>
          <w:lang w:val="es-ES"/>
        </w:rPr>
      </w:pPr>
      <w:proofErr w:type="spellStart"/>
      <w:r>
        <w:rPr>
          <w:lang w:val="es"/>
        </w:rPr>
        <w:t>Speed</w:t>
      </w:r>
      <w:proofErr w:type="spellEnd"/>
      <w:r>
        <w:rPr>
          <w:lang w:val="es"/>
        </w:rPr>
        <w:t xml:space="preserve"> (Velocidad) &gt; </w:t>
      </w:r>
      <w:proofErr w:type="spellStart"/>
      <w:r>
        <w:rPr>
          <w:lang w:val="es"/>
        </w:rPr>
        <w:t>Motor_speed_monitoring_error_max</w:t>
      </w:r>
      <w:proofErr w:type="spellEnd"/>
      <w:r>
        <w:rPr>
          <w:lang w:val="es"/>
        </w:rPr>
        <w:t xml:space="preserve"> (Fallo por límite de velocidad máx.)</w:t>
      </w:r>
    </w:p>
    <w:p w14:paraId="73B74DB9" w14:textId="77777777" w:rsidR="0019059D" w:rsidRPr="00606D94" w:rsidRDefault="00606D94">
      <w:pPr>
        <w:jc w:val="both"/>
        <w:rPr>
          <w:lang w:val="en-US"/>
        </w:rPr>
      </w:pPr>
      <w:r w:rsidRPr="00433AB3">
        <w:rPr>
          <w:lang w:val="en-US"/>
        </w:rPr>
        <w:t>Speed (</w:t>
      </w:r>
      <w:proofErr w:type="spellStart"/>
      <w:r w:rsidRPr="00433AB3">
        <w:rPr>
          <w:lang w:val="en-US"/>
        </w:rPr>
        <w:t>Velocidad</w:t>
      </w:r>
      <w:proofErr w:type="spellEnd"/>
      <w:r w:rsidRPr="00433AB3">
        <w:rPr>
          <w:lang w:val="en-US"/>
        </w:rPr>
        <w:t xml:space="preserve">) &gt; </w:t>
      </w:r>
      <w:proofErr w:type="spellStart"/>
      <w:r w:rsidRPr="00433AB3">
        <w:rPr>
          <w:lang w:val="en-US"/>
        </w:rPr>
        <w:t>Motor_speed_monitoring_warning_max</w:t>
      </w:r>
      <w:proofErr w:type="spellEnd"/>
      <w:r w:rsidRPr="00433AB3">
        <w:rPr>
          <w:lang w:val="en-US"/>
        </w:rPr>
        <w:t xml:space="preserve"> (</w:t>
      </w:r>
      <w:proofErr w:type="spellStart"/>
      <w:r w:rsidRPr="00433AB3">
        <w:rPr>
          <w:lang w:val="en-US"/>
        </w:rPr>
        <w:t>Alarma</w:t>
      </w:r>
      <w:proofErr w:type="spellEnd"/>
      <w:r w:rsidRPr="00433AB3">
        <w:rPr>
          <w:lang w:val="en-US"/>
        </w:rPr>
        <w:t xml:space="preserve"> </w:t>
      </w:r>
      <w:proofErr w:type="spellStart"/>
      <w:r w:rsidRPr="00433AB3">
        <w:rPr>
          <w:lang w:val="en-US"/>
        </w:rPr>
        <w:t>límite</w:t>
      </w:r>
      <w:proofErr w:type="spellEnd"/>
      <w:r w:rsidRPr="00433AB3">
        <w:rPr>
          <w:lang w:val="en-US"/>
        </w:rPr>
        <w:t xml:space="preserve"> de </w:t>
      </w:r>
      <w:proofErr w:type="spellStart"/>
      <w:r w:rsidRPr="00433AB3">
        <w:rPr>
          <w:lang w:val="en-US"/>
        </w:rPr>
        <w:t>velocidad</w:t>
      </w:r>
      <w:proofErr w:type="spellEnd"/>
      <w:r w:rsidRPr="00433AB3">
        <w:rPr>
          <w:lang w:val="en-US"/>
        </w:rPr>
        <w:t xml:space="preserve"> </w:t>
      </w:r>
      <w:proofErr w:type="spellStart"/>
      <w:r w:rsidRPr="00433AB3">
        <w:rPr>
          <w:lang w:val="en-US"/>
        </w:rPr>
        <w:t>máx</w:t>
      </w:r>
      <w:proofErr w:type="spellEnd"/>
      <w:r w:rsidRPr="00433AB3">
        <w:rPr>
          <w:lang w:val="en-US"/>
        </w:rPr>
        <w:t>.)</w:t>
      </w:r>
    </w:p>
    <w:p w14:paraId="5A2DAB71" w14:textId="77777777" w:rsidR="0019059D" w:rsidRPr="00606D94" w:rsidRDefault="00606D94">
      <w:pPr>
        <w:jc w:val="both"/>
        <w:rPr>
          <w:lang w:val="en-US"/>
        </w:rPr>
      </w:pPr>
      <w:r w:rsidRPr="00433AB3">
        <w:rPr>
          <w:lang w:val="en-US"/>
        </w:rPr>
        <w:t>Speed (</w:t>
      </w:r>
      <w:proofErr w:type="spellStart"/>
      <w:r w:rsidRPr="00433AB3">
        <w:rPr>
          <w:lang w:val="en-US"/>
        </w:rPr>
        <w:t>Velocidad</w:t>
      </w:r>
      <w:proofErr w:type="spellEnd"/>
      <w:r w:rsidRPr="00433AB3">
        <w:rPr>
          <w:lang w:val="en-US"/>
        </w:rPr>
        <w:t xml:space="preserve">) &lt; </w:t>
      </w:r>
      <w:proofErr w:type="spellStart"/>
      <w:r w:rsidRPr="00433AB3">
        <w:rPr>
          <w:lang w:val="en-US"/>
        </w:rPr>
        <w:t>Motor_speed_monitoring_warning_min</w:t>
      </w:r>
      <w:proofErr w:type="spellEnd"/>
      <w:r w:rsidRPr="00433AB3">
        <w:rPr>
          <w:lang w:val="en-US"/>
        </w:rPr>
        <w:t xml:space="preserve"> (</w:t>
      </w:r>
      <w:proofErr w:type="spellStart"/>
      <w:r w:rsidRPr="00433AB3">
        <w:rPr>
          <w:lang w:val="en-US"/>
        </w:rPr>
        <w:t>Alarma</w:t>
      </w:r>
      <w:proofErr w:type="spellEnd"/>
      <w:r w:rsidRPr="00433AB3">
        <w:rPr>
          <w:lang w:val="en-US"/>
        </w:rPr>
        <w:t xml:space="preserve"> </w:t>
      </w:r>
      <w:proofErr w:type="spellStart"/>
      <w:r w:rsidRPr="00433AB3">
        <w:rPr>
          <w:lang w:val="en-US"/>
        </w:rPr>
        <w:t>límite</w:t>
      </w:r>
      <w:proofErr w:type="spellEnd"/>
      <w:r w:rsidRPr="00433AB3">
        <w:rPr>
          <w:lang w:val="en-US"/>
        </w:rPr>
        <w:t xml:space="preserve"> de </w:t>
      </w:r>
      <w:proofErr w:type="spellStart"/>
      <w:r w:rsidRPr="00433AB3">
        <w:rPr>
          <w:lang w:val="en-US"/>
        </w:rPr>
        <w:t>velocidad</w:t>
      </w:r>
      <w:proofErr w:type="spellEnd"/>
      <w:r w:rsidRPr="00433AB3">
        <w:rPr>
          <w:lang w:val="en-US"/>
        </w:rPr>
        <w:t xml:space="preserve"> </w:t>
      </w:r>
      <w:proofErr w:type="spellStart"/>
      <w:r w:rsidRPr="00433AB3">
        <w:rPr>
          <w:lang w:val="en-US"/>
        </w:rPr>
        <w:t>mín</w:t>
      </w:r>
      <w:proofErr w:type="spellEnd"/>
      <w:r w:rsidRPr="00433AB3">
        <w:rPr>
          <w:lang w:val="en-US"/>
        </w:rPr>
        <w:t>.)</w:t>
      </w:r>
    </w:p>
    <w:p w14:paraId="2516E3FF" w14:textId="77777777" w:rsidR="0019059D" w:rsidRPr="00433AB3" w:rsidRDefault="00606D94">
      <w:pPr>
        <w:jc w:val="both"/>
        <w:rPr>
          <w:lang w:val="es-ES"/>
        </w:rPr>
      </w:pPr>
      <w:proofErr w:type="spellStart"/>
      <w:r>
        <w:rPr>
          <w:lang w:val="es"/>
        </w:rPr>
        <w:t>Speed</w:t>
      </w:r>
      <w:proofErr w:type="spellEnd"/>
      <w:r>
        <w:rPr>
          <w:lang w:val="es"/>
        </w:rPr>
        <w:t xml:space="preserve"> (Velocidad) &lt; </w:t>
      </w:r>
      <w:proofErr w:type="spellStart"/>
      <w:r>
        <w:rPr>
          <w:lang w:val="es"/>
        </w:rPr>
        <w:t>Motor_speed_monitoring_error_min</w:t>
      </w:r>
      <w:proofErr w:type="spellEnd"/>
      <w:r>
        <w:rPr>
          <w:lang w:val="es"/>
        </w:rPr>
        <w:t xml:space="preserve"> (Fallo por límite de velocidad mín.)</w:t>
      </w:r>
    </w:p>
    <w:p w14:paraId="7A356E39" w14:textId="77777777" w:rsidR="0019059D" w:rsidRPr="00433AB3" w:rsidRDefault="0019059D">
      <w:pPr>
        <w:jc w:val="both"/>
        <w:rPr>
          <w:lang w:val="es-ES"/>
        </w:rPr>
      </w:pPr>
    </w:p>
    <w:p w14:paraId="6ED27093" w14:textId="77777777" w:rsidR="0019059D" w:rsidRPr="00433AB3" w:rsidRDefault="00606D94">
      <w:pPr>
        <w:jc w:val="both"/>
        <w:rPr>
          <w:lang w:val="es-ES"/>
        </w:rPr>
      </w:pPr>
      <w:r>
        <w:rPr>
          <w:lang w:val="es"/>
        </w:rPr>
        <w:t>Si un límite se rebasa por exceso o por defecto, se asigna el valor TRUE (1) al bit de salida correspondiente.</w:t>
      </w:r>
    </w:p>
    <w:p w14:paraId="1A359896" w14:textId="77777777" w:rsidR="0019059D" w:rsidRPr="00433AB3" w:rsidRDefault="00606D94">
      <w:pPr>
        <w:jc w:val="both"/>
        <w:rPr>
          <w:lang w:val="es-ES"/>
        </w:rPr>
      </w:pPr>
      <w:r>
        <w:rPr>
          <w:lang w:val="es"/>
        </w:rPr>
        <w:t>Si hay un fallo, se disparará la desconexión de seguridad del bloque de función "MOTOR_AUTO" [FB1].</w:t>
      </w:r>
    </w:p>
    <w:p w14:paraId="152B7C99" w14:textId="77777777" w:rsidR="0019059D" w:rsidRPr="00433AB3" w:rsidRDefault="0019059D">
      <w:pPr>
        <w:jc w:val="both"/>
        <w:rPr>
          <w:lang w:val="es-ES"/>
        </w:rPr>
      </w:pPr>
    </w:p>
    <w:p w14:paraId="4057C5B6" w14:textId="77777777" w:rsidR="0019059D" w:rsidRPr="00433AB3" w:rsidRDefault="00606D94">
      <w:pPr>
        <w:jc w:val="both"/>
        <w:rPr>
          <w:lang w:val="es-ES"/>
        </w:rPr>
      </w:pPr>
      <w:r>
        <w:rPr>
          <w:lang w:val="es"/>
        </w:rPr>
        <w:t>La consigna y el valor real de velocidad, así como los límites de fallo y alarma positivos y negativos, están creados en el bloque de datos "SPEED_MOTOR" [DB2] (Velocidad del motor), al igual que los bits de fallo y alarma.</w:t>
      </w:r>
    </w:p>
    <w:p w14:paraId="02489F94" w14:textId="77777777" w:rsidR="0019059D" w:rsidRPr="00433AB3" w:rsidRDefault="0019059D">
      <w:pPr>
        <w:jc w:val="both"/>
        <w:rPr>
          <w:lang w:val="es-ES"/>
        </w:rPr>
      </w:pPr>
    </w:p>
    <w:p w14:paraId="371E96AE" w14:textId="77777777" w:rsidR="0019059D" w:rsidRPr="00433AB3" w:rsidRDefault="00606D94">
      <w:pPr>
        <w:jc w:val="both"/>
        <w:rPr>
          <w:lang w:val="es-ES"/>
        </w:rPr>
      </w:pPr>
      <w:r>
        <w:rPr>
          <w:lang w:val="es"/>
        </w:rPr>
        <w:t>En el bloque de datos global "MAGAZINE_PLASTIC" [DB3] (Almacén de plástico) se especifican o se visualizan la consigna y el valor real del contador de piezas de plástico. Estos valores se interconectan con el bloque de función "MOTOR_AUTO" [FB1] a través de una entrada para la especificación de la consigna y de una salida para la visualización del valor real.</w:t>
      </w:r>
    </w:p>
    <w:p w14:paraId="2B87679B" w14:textId="77777777" w:rsidR="0019059D" w:rsidRDefault="00606D94" w:rsidP="008C572F">
      <w:pPr>
        <w:pStyle w:val="berschrift2"/>
        <w:numPr>
          <w:ilvl w:val="1"/>
          <w:numId w:val="7"/>
        </w:numPr>
        <w:ind w:left="709"/>
      </w:pPr>
      <w:r>
        <w:rPr>
          <w:b w:val="0"/>
          <w:lang w:val="es"/>
        </w:rPr>
        <w:br w:type="page"/>
      </w:r>
      <w:bookmarkStart w:id="66" w:name="_Toc22628616"/>
      <w:r>
        <w:rPr>
          <w:bCs/>
          <w:lang w:val="es"/>
        </w:rPr>
        <w:lastRenderedPageBreak/>
        <w:t>Esquema tecnológico</w:t>
      </w:r>
      <w:bookmarkEnd w:id="65"/>
      <w:bookmarkEnd w:id="66"/>
    </w:p>
    <w:p w14:paraId="049E805A" w14:textId="77777777" w:rsidR="0019059D" w:rsidRDefault="0019059D">
      <w:pPr>
        <w:rPr>
          <w:noProof/>
        </w:rPr>
      </w:pPr>
    </w:p>
    <w:p w14:paraId="4FAEA468" w14:textId="77777777" w:rsidR="0019059D" w:rsidRPr="00433AB3" w:rsidRDefault="00606D94">
      <w:pPr>
        <w:rPr>
          <w:noProof/>
          <w:lang w:val="es-ES"/>
        </w:rPr>
      </w:pPr>
      <w:r>
        <w:rPr>
          <w:noProof/>
          <w:lang w:val="es"/>
        </w:rPr>
        <w:t>Aquí se muestra el esquema tecnológico de la planta para la tarea planteada.</w:t>
      </w:r>
    </w:p>
    <w:p w14:paraId="79E60DF5" w14:textId="77777777" w:rsidR="0019059D" w:rsidRPr="00433AB3" w:rsidRDefault="0019059D">
      <w:pPr>
        <w:rPr>
          <w:noProof/>
          <w:lang w:val="es-ES"/>
        </w:rPr>
      </w:pPr>
    </w:p>
    <w:p w14:paraId="09B26A97" w14:textId="77777777" w:rsidR="0019059D" w:rsidRDefault="00606D94">
      <w:r>
        <w:rPr>
          <w:noProof/>
          <w:lang w:eastAsia="de-DE" w:bidi="ar-SA"/>
        </w:rPr>
        <w:drawing>
          <wp:inline distT="0" distB="0" distL="0" distR="0" wp14:anchorId="7AB9462A" wp14:editId="30C5C1C7">
            <wp:extent cx="5766435" cy="1788160"/>
            <wp:effectExtent l="0" t="0" r="5715" b="254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1CAFDCA1" w14:textId="77777777" w:rsidR="0019059D" w:rsidRDefault="00606D94">
      <w:pPr>
        <w:pStyle w:val="Beschriftung"/>
      </w:pPr>
      <w:r>
        <w:rPr>
          <w:bCs w:val="0"/>
          <w:lang w:val="es"/>
        </w:rPr>
        <w:t>Figura 3: Esquema tecnológico</w:t>
      </w:r>
    </w:p>
    <w:p w14:paraId="21AFC1B1" w14:textId="77777777" w:rsidR="0019059D" w:rsidRDefault="00606D94">
      <w:pPr>
        <w:keepNext/>
      </w:pPr>
      <w:r>
        <w:rPr>
          <w:noProof/>
          <w:lang w:eastAsia="de-DE" w:bidi="ar-SA"/>
        </w:rPr>
        <w:drawing>
          <wp:inline distT="0" distB="0" distL="0" distR="0" wp14:anchorId="2DA7C756" wp14:editId="1896F221">
            <wp:extent cx="5766435" cy="1167130"/>
            <wp:effectExtent l="0" t="0" r="5715" b="0"/>
            <wp:docPr id="39"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6EA6556D" w14:textId="77777777" w:rsidR="0019059D" w:rsidRDefault="00606D94">
      <w:pPr>
        <w:pStyle w:val="Beschriftung"/>
      </w:pPr>
      <w:r>
        <w:rPr>
          <w:bCs w:val="0"/>
          <w:lang w:val="es"/>
        </w:rPr>
        <w:t>Figura 4: Pupitre de mando</w:t>
      </w:r>
    </w:p>
    <w:p w14:paraId="7E28244A" w14:textId="77777777" w:rsidR="0019059D" w:rsidRDefault="0019059D"/>
    <w:p w14:paraId="65052816" w14:textId="77777777" w:rsidR="0019059D" w:rsidRDefault="00606D94" w:rsidP="008C572F">
      <w:pPr>
        <w:pStyle w:val="berschrift2"/>
        <w:numPr>
          <w:ilvl w:val="1"/>
          <w:numId w:val="7"/>
        </w:numPr>
        <w:ind w:left="709" w:hanging="709"/>
      </w:pPr>
      <w:r>
        <w:rPr>
          <w:b w:val="0"/>
          <w:lang w:val="es"/>
        </w:rPr>
        <w:br w:type="page"/>
      </w:r>
      <w:bookmarkStart w:id="67" w:name="_Toc420571709"/>
      <w:bookmarkStart w:id="68" w:name="_Toc418509624"/>
      <w:bookmarkStart w:id="69" w:name="_Toc418368570"/>
      <w:bookmarkStart w:id="70" w:name="_Toc22628617"/>
      <w:r>
        <w:rPr>
          <w:bCs/>
          <w:lang w:val="es"/>
        </w:rPr>
        <w:lastRenderedPageBreak/>
        <w:t>Tabla de asignación</w:t>
      </w:r>
      <w:bookmarkEnd w:id="67"/>
      <w:bookmarkEnd w:id="68"/>
      <w:bookmarkEnd w:id="69"/>
      <w:bookmarkEnd w:id="70"/>
    </w:p>
    <w:p w14:paraId="11DFC1EA" w14:textId="77777777" w:rsidR="0019059D" w:rsidRPr="00433AB3" w:rsidRDefault="00606D94">
      <w:pPr>
        <w:rPr>
          <w:lang w:val="es-ES"/>
        </w:rPr>
      </w:pPr>
      <w:r>
        <w:rPr>
          <w:lang w:val="es"/>
        </w:rPr>
        <w:t>Para esta tarea se necesitan las siguientes señales como operandos globales.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19059D" w14:paraId="0D4A3B72" w14:textId="77777777" w:rsidTr="00433AB3">
        <w:tc>
          <w:tcPr>
            <w:tcW w:w="1101" w:type="dxa"/>
            <w:shd w:val="clear" w:color="auto" w:fill="4BAFAF"/>
            <w:vAlign w:val="center"/>
          </w:tcPr>
          <w:p w14:paraId="501EF364" w14:textId="77777777" w:rsidR="0019059D" w:rsidRPr="00433AB3" w:rsidRDefault="00606D94">
            <w:pPr>
              <w:ind w:left="0"/>
              <w:jc w:val="center"/>
              <w:rPr>
                <w:b/>
                <w:color w:val="FFFFFF" w:themeColor="background1"/>
              </w:rPr>
            </w:pPr>
            <w:r w:rsidRPr="00433AB3">
              <w:rPr>
                <w:b/>
                <w:bCs/>
                <w:color w:val="FFFFFF" w:themeColor="background1"/>
                <w:lang w:val="es"/>
              </w:rPr>
              <w:t>DE</w:t>
            </w:r>
          </w:p>
        </w:tc>
        <w:tc>
          <w:tcPr>
            <w:tcW w:w="980" w:type="dxa"/>
            <w:shd w:val="clear" w:color="auto" w:fill="4BAFAF"/>
            <w:vAlign w:val="center"/>
          </w:tcPr>
          <w:p w14:paraId="4E6C24CF" w14:textId="77777777" w:rsidR="0019059D" w:rsidRPr="00433AB3" w:rsidRDefault="00606D94">
            <w:pPr>
              <w:ind w:left="0"/>
              <w:jc w:val="center"/>
              <w:rPr>
                <w:b/>
                <w:color w:val="FFFFFF" w:themeColor="background1"/>
              </w:rPr>
            </w:pPr>
            <w:r w:rsidRPr="00433AB3">
              <w:rPr>
                <w:b/>
                <w:bCs/>
                <w:color w:val="FFFFFF" w:themeColor="background1"/>
                <w:lang w:val="es"/>
              </w:rPr>
              <w:t>Tipo</w:t>
            </w:r>
          </w:p>
        </w:tc>
        <w:tc>
          <w:tcPr>
            <w:tcW w:w="1416" w:type="dxa"/>
            <w:shd w:val="clear" w:color="auto" w:fill="4BAFAF"/>
            <w:vAlign w:val="center"/>
          </w:tcPr>
          <w:p w14:paraId="25CCFF1B" w14:textId="77777777" w:rsidR="0019059D" w:rsidRPr="00433AB3" w:rsidRDefault="00606D94">
            <w:pPr>
              <w:ind w:left="0"/>
              <w:jc w:val="center"/>
              <w:rPr>
                <w:b/>
                <w:color w:val="FFFFFF" w:themeColor="background1"/>
                <w:sz w:val="16"/>
                <w:szCs w:val="16"/>
              </w:rPr>
            </w:pPr>
            <w:r w:rsidRPr="00433AB3">
              <w:rPr>
                <w:b/>
                <w:bCs/>
                <w:color w:val="FFFFFF" w:themeColor="background1"/>
                <w:sz w:val="16"/>
                <w:szCs w:val="16"/>
                <w:lang w:val="es"/>
              </w:rPr>
              <w:t>Identificador</w:t>
            </w:r>
          </w:p>
        </w:tc>
        <w:tc>
          <w:tcPr>
            <w:tcW w:w="4368" w:type="dxa"/>
            <w:shd w:val="clear" w:color="auto" w:fill="4BAFAF"/>
            <w:vAlign w:val="center"/>
          </w:tcPr>
          <w:p w14:paraId="4463637C" w14:textId="77777777" w:rsidR="0019059D" w:rsidRPr="00433AB3" w:rsidRDefault="00606D94">
            <w:pPr>
              <w:ind w:left="0"/>
              <w:rPr>
                <w:b/>
                <w:color w:val="FFFFFF" w:themeColor="background1"/>
              </w:rPr>
            </w:pPr>
            <w:r w:rsidRPr="00433AB3">
              <w:rPr>
                <w:b/>
                <w:bCs/>
                <w:color w:val="FFFFFF" w:themeColor="background1"/>
                <w:lang w:val="es"/>
              </w:rPr>
              <w:t>Función</w:t>
            </w:r>
          </w:p>
        </w:tc>
        <w:tc>
          <w:tcPr>
            <w:tcW w:w="1090" w:type="dxa"/>
            <w:shd w:val="clear" w:color="auto" w:fill="4BAFAF"/>
            <w:vAlign w:val="center"/>
          </w:tcPr>
          <w:p w14:paraId="33EC5A20" w14:textId="77777777" w:rsidR="0019059D" w:rsidRPr="00433AB3" w:rsidRDefault="00606D94">
            <w:pPr>
              <w:ind w:left="0"/>
              <w:jc w:val="center"/>
              <w:rPr>
                <w:b/>
                <w:color w:val="FFFFFF" w:themeColor="background1"/>
              </w:rPr>
            </w:pPr>
            <w:r w:rsidRPr="00433AB3">
              <w:rPr>
                <w:b/>
                <w:bCs/>
                <w:color w:val="FFFFFF" w:themeColor="background1"/>
                <w:lang w:val="es"/>
              </w:rPr>
              <w:t>NC/NO</w:t>
            </w:r>
          </w:p>
        </w:tc>
      </w:tr>
      <w:tr w:rsidR="0019059D" w14:paraId="56F4D94D" w14:textId="77777777">
        <w:tc>
          <w:tcPr>
            <w:tcW w:w="1101" w:type="dxa"/>
            <w:vAlign w:val="center"/>
          </w:tcPr>
          <w:p w14:paraId="73D73244" w14:textId="77777777" w:rsidR="0019059D" w:rsidRDefault="00606D94">
            <w:pPr>
              <w:ind w:left="0"/>
              <w:jc w:val="center"/>
            </w:pPr>
            <w:r>
              <w:rPr>
                <w:lang w:val="es"/>
              </w:rPr>
              <w:t>E 0.0</w:t>
            </w:r>
          </w:p>
        </w:tc>
        <w:tc>
          <w:tcPr>
            <w:tcW w:w="980" w:type="dxa"/>
            <w:vAlign w:val="center"/>
          </w:tcPr>
          <w:p w14:paraId="21B06134" w14:textId="77777777" w:rsidR="0019059D" w:rsidRDefault="00606D94">
            <w:pPr>
              <w:ind w:left="0"/>
              <w:jc w:val="center"/>
            </w:pPr>
            <w:r>
              <w:rPr>
                <w:lang w:val="es"/>
              </w:rPr>
              <w:t>BOOL</w:t>
            </w:r>
          </w:p>
        </w:tc>
        <w:tc>
          <w:tcPr>
            <w:tcW w:w="1416" w:type="dxa"/>
            <w:vAlign w:val="center"/>
          </w:tcPr>
          <w:p w14:paraId="068DBD2B" w14:textId="77777777" w:rsidR="0019059D" w:rsidRDefault="00606D94">
            <w:pPr>
              <w:ind w:left="0"/>
              <w:jc w:val="center"/>
            </w:pPr>
            <w:r>
              <w:rPr>
                <w:lang w:val="es"/>
              </w:rPr>
              <w:t>-A1</w:t>
            </w:r>
          </w:p>
        </w:tc>
        <w:tc>
          <w:tcPr>
            <w:tcW w:w="4368" w:type="dxa"/>
            <w:vAlign w:val="center"/>
          </w:tcPr>
          <w:p w14:paraId="069ED3B8" w14:textId="77777777" w:rsidR="0019059D" w:rsidRPr="00606D94" w:rsidRDefault="00606D94">
            <w:pPr>
              <w:ind w:left="0"/>
              <w:rPr>
                <w:lang w:val="en-US"/>
              </w:rPr>
            </w:pPr>
            <w:r>
              <w:rPr>
                <w:lang w:val="es"/>
              </w:rPr>
              <w:t>Aviso de parada de emergencia correcta</w:t>
            </w:r>
          </w:p>
        </w:tc>
        <w:tc>
          <w:tcPr>
            <w:tcW w:w="1090" w:type="dxa"/>
            <w:vAlign w:val="center"/>
          </w:tcPr>
          <w:p w14:paraId="162CFD0F" w14:textId="77777777" w:rsidR="0019059D" w:rsidRDefault="00606D94">
            <w:pPr>
              <w:ind w:left="0"/>
              <w:jc w:val="center"/>
            </w:pPr>
            <w:r>
              <w:rPr>
                <w:lang w:val="es"/>
              </w:rPr>
              <w:t>NC</w:t>
            </w:r>
          </w:p>
        </w:tc>
      </w:tr>
      <w:tr w:rsidR="0019059D" w14:paraId="66B7CCFB" w14:textId="77777777">
        <w:tc>
          <w:tcPr>
            <w:tcW w:w="1101" w:type="dxa"/>
            <w:vAlign w:val="center"/>
          </w:tcPr>
          <w:p w14:paraId="0A41494D" w14:textId="77777777" w:rsidR="0019059D" w:rsidRDefault="00606D94">
            <w:pPr>
              <w:ind w:left="0"/>
              <w:jc w:val="center"/>
            </w:pPr>
            <w:r>
              <w:rPr>
                <w:lang w:val="es"/>
              </w:rPr>
              <w:t>E 0.1</w:t>
            </w:r>
          </w:p>
        </w:tc>
        <w:tc>
          <w:tcPr>
            <w:tcW w:w="980" w:type="dxa"/>
            <w:vAlign w:val="center"/>
          </w:tcPr>
          <w:p w14:paraId="05A5B8C9" w14:textId="77777777" w:rsidR="0019059D" w:rsidRDefault="00606D94">
            <w:pPr>
              <w:ind w:left="0"/>
              <w:jc w:val="center"/>
            </w:pPr>
            <w:r>
              <w:rPr>
                <w:lang w:val="es"/>
              </w:rPr>
              <w:t>BOOL</w:t>
            </w:r>
          </w:p>
        </w:tc>
        <w:tc>
          <w:tcPr>
            <w:tcW w:w="1416" w:type="dxa"/>
            <w:vAlign w:val="center"/>
          </w:tcPr>
          <w:p w14:paraId="41AEB822" w14:textId="77777777" w:rsidR="0019059D" w:rsidRDefault="00606D94">
            <w:pPr>
              <w:ind w:left="0"/>
              <w:jc w:val="center"/>
            </w:pPr>
            <w:r>
              <w:rPr>
                <w:lang w:val="es"/>
              </w:rPr>
              <w:t>-K0</w:t>
            </w:r>
          </w:p>
        </w:tc>
        <w:tc>
          <w:tcPr>
            <w:tcW w:w="4368" w:type="dxa"/>
            <w:vAlign w:val="center"/>
          </w:tcPr>
          <w:p w14:paraId="66DAC445" w14:textId="77777777" w:rsidR="0019059D" w:rsidRDefault="00606D94">
            <w:pPr>
              <w:ind w:left="0"/>
            </w:pPr>
            <w:r>
              <w:rPr>
                <w:lang w:val="es"/>
              </w:rPr>
              <w:t>Instalación "CON"</w:t>
            </w:r>
          </w:p>
        </w:tc>
        <w:tc>
          <w:tcPr>
            <w:tcW w:w="1090" w:type="dxa"/>
            <w:vAlign w:val="center"/>
          </w:tcPr>
          <w:p w14:paraId="71A875B0" w14:textId="77777777" w:rsidR="0019059D" w:rsidRDefault="00606D94">
            <w:pPr>
              <w:ind w:left="0"/>
              <w:jc w:val="center"/>
            </w:pPr>
            <w:r>
              <w:rPr>
                <w:lang w:val="es"/>
              </w:rPr>
              <w:t>NO</w:t>
            </w:r>
          </w:p>
        </w:tc>
      </w:tr>
      <w:tr w:rsidR="0019059D" w14:paraId="72308D5A" w14:textId="77777777">
        <w:tc>
          <w:tcPr>
            <w:tcW w:w="1101" w:type="dxa"/>
            <w:vAlign w:val="center"/>
          </w:tcPr>
          <w:p w14:paraId="343FB6B1" w14:textId="77777777" w:rsidR="0019059D" w:rsidRDefault="00606D94">
            <w:pPr>
              <w:ind w:left="0"/>
              <w:jc w:val="center"/>
            </w:pPr>
            <w:r>
              <w:rPr>
                <w:lang w:val="es"/>
              </w:rPr>
              <w:t>E 0.2</w:t>
            </w:r>
          </w:p>
        </w:tc>
        <w:tc>
          <w:tcPr>
            <w:tcW w:w="980" w:type="dxa"/>
            <w:vAlign w:val="center"/>
          </w:tcPr>
          <w:p w14:paraId="0B50614C" w14:textId="77777777" w:rsidR="0019059D" w:rsidRDefault="00606D94">
            <w:pPr>
              <w:ind w:left="0"/>
              <w:jc w:val="center"/>
            </w:pPr>
            <w:r>
              <w:rPr>
                <w:lang w:val="es"/>
              </w:rPr>
              <w:t>BOOL</w:t>
            </w:r>
          </w:p>
        </w:tc>
        <w:tc>
          <w:tcPr>
            <w:tcW w:w="1416" w:type="dxa"/>
            <w:vAlign w:val="center"/>
          </w:tcPr>
          <w:p w14:paraId="25B14E8B" w14:textId="77777777" w:rsidR="0019059D" w:rsidRDefault="00606D94">
            <w:pPr>
              <w:ind w:left="0"/>
              <w:jc w:val="center"/>
            </w:pPr>
            <w:r>
              <w:rPr>
                <w:lang w:val="es"/>
              </w:rPr>
              <w:t>-S0</w:t>
            </w:r>
          </w:p>
        </w:tc>
        <w:tc>
          <w:tcPr>
            <w:tcW w:w="4368" w:type="dxa"/>
            <w:vAlign w:val="center"/>
          </w:tcPr>
          <w:p w14:paraId="1E1EEB3D" w14:textId="77777777" w:rsidR="0019059D" w:rsidRPr="00606D94" w:rsidRDefault="00606D94">
            <w:pPr>
              <w:ind w:left="0"/>
              <w:rPr>
                <w:lang w:val="en-US"/>
              </w:rPr>
            </w:pPr>
            <w:r>
              <w:rPr>
                <w:lang w:val="es"/>
              </w:rPr>
              <w:t>Selector de modo de operación manual (</w:t>
            </w:r>
            <w:proofErr w:type="gramStart"/>
            <w:r>
              <w:rPr>
                <w:lang w:val="es"/>
              </w:rPr>
              <w:t>0)/</w:t>
            </w:r>
            <w:proofErr w:type="gramEnd"/>
            <w:r>
              <w:rPr>
                <w:lang w:val="es"/>
              </w:rPr>
              <w:t>automático (1)</w:t>
            </w:r>
          </w:p>
        </w:tc>
        <w:tc>
          <w:tcPr>
            <w:tcW w:w="1090" w:type="dxa"/>
            <w:vAlign w:val="center"/>
          </w:tcPr>
          <w:p w14:paraId="2333343E" w14:textId="77777777" w:rsidR="0019059D" w:rsidRDefault="00606D94">
            <w:pPr>
              <w:ind w:left="0"/>
              <w:jc w:val="center"/>
            </w:pPr>
            <w:r>
              <w:rPr>
                <w:lang w:val="es"/>
              </w:rPr>
              <w:t>Manual = 0</w:t>
            </w:r>
          </w:p>
          <w:p w14:paraId="7E67E106" w14:textId="77777777" w:rsidR="0019059D" w:rsidRDefault="00606D94">
            <w:pPr>
              <w:ind w:left="0"/>
              <w:jc w:val="center"/>
            </w:pPr>
            <w:r>
              <w:rPr>
                <w:lang w:val="es"/>
              </w:rPr>
              <w:t>Auto=1</w:t>
            </w:r>
          </w:p>
        </w:tc>
      </w:tr>
      <w:tr w:rsidR="0019059D" w14:paraId="4671E98D"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4BAB9E5F" w14:textId="77777777" w:rsidR="0019059D" w:rsidRDefault="00606D94">
            <w:pPr>
              <w:ind w:left="0"/>
              <w:jc w:val="center"/>
            </w:pPr>
            <w:r>
              <w:rPr>
                <w:lang w:val="es"/>
              </w:rP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11E772EA"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77302AA9" w14:textId="77777777" w:rsidR="0019059D" w:rsidRDefault="00606D94">
            <w:pPr>
              <w:ind w:left="0"/>
              <w:jc w:val="center"/>
            </w:pPr>
            <w:r>
              <w:rPr>
                <w:lang w:val="es"/>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0DE18351" w14:textId="77777777" w:rsidR="0019059D" w:rsidRDefault="00606D94">
            <w:pPr>
              <w:ind w:left="0"/>
            </w:pPr>
            <w:r>
              <w:rPr>
                <w:lang w:val="es"/>
              </w:rPr>
              <w:t>Pulsador "Arranque modo automático"</w:t>
            </w:r>
          </w:p>
        </w:tc>
        <w:tc>
          <w:tcPr>
            <w:tcW w:w="1090" w:type="dxa"/>
            <w:tcBorders>
              <w:top w:val="single" w:sz="4" w:space="0" w:color="000000"/>
              <w:left w:val="single" w:sz="4" w:space="0" w:color="000000"/>
              <w:bottom w:val="single" w:sz="4" w:space="0" w:color="000000"/>
              <w:right w:val="single" w:sz="4" w:space="0" w:color="000000"/>
            </w:tcBorders>
            <w:vAlign w:val="center"/>
          </w:tcPr>
          <w:p w14:paraId="1F777FE3" w14:textId="77777777" w:rsidR="0019059D" w:rsidRDefault="00606D94">
            <w:pPr>
              <w:ind w:left="0"/>
              <w:jc w:val="center"/>
            </w:pPr>
            <w:r>
              <w:rPr>
                <w:lang w:val="es"/>
              </w:rPr>
              <w:t>NO</w:t>
            </w:r>
          </w:p>
        </w:tc>
      </w:tr>
      <w:tr w:rsidR="0019059D" w14:paraId="1ADE57B8"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1B19A802" w14:textId="77777777" w:rsidR="0019059D" w:rsidRDefault="00606D94">
            <w:pPr>
              <w:ind w:left="0"/>
              <w:jc w:val="center"/>
            </w:pPr>
            <w:r>
              <w:rPr>
                <w:lang w:val="es"/>
              </w:rP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424F09C7"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6D36E1D8" w14:textId="77777777" w:rsidR="0019059D" w:rsidRDefault="00606D94">
            <w:pPr>
              <w:ind w:left="0"/>
              <w:jc w:val="center"/>
            </w:pPr>
            <w:r>
              <w:rPr>
                <w:lang w:val="es"/>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6D831167" w14:textId="77777777" w:rsidR="0019059D" w:rsidRDefault="00606D94">
            <w:pPr>
              <w:ind w:left="0"/>
            </w:pPr>
            <w:r>
              <w:rPr>
                <w:lang w:val="es"/>
              </w:rPr>
              <w:t>Pulsador "Parada modo automático"</w:t>
            </w:r>
          </w:p>
        </w:tc>
        <w:tc>
          <w:tcPr>
            <w:tcW w:w="1090" w:type="dxa"/>
            <w:tcBorders>
              <w:top w:val="single" w:sz="4" w:space="0" w:color="000000"/>
              <w:left w:val="single" w:sz="4" w:space="0" w:color="000000"/>
              <w:bottom w:val="single" w:sz="4" w:space="0" w:color="000000"/>
              <w:right w:val="single" w:sz="4" w:space="0" w:color="000000"/>
            </w:tcBorders>
            <w:vAlign w:val="center"/>
          </w:tcPr>
          <w:p w14:paraId="583F9906" w14:textId="77777777" w:rsidR="0019059D" w:rsidRDefault="00606D94">
            <w:pPr>
              <w:ind w:left="0"/>
              <w:jc w:val="center"/>
            </w:pPr>
            <w:r>
              <w:rPr>
                <w:lang w:val="es"/>
              </w:rPr>
              <w:t>NC</w:t>
            </w:r>
          </w:p>
        </w:tc>
      </w:tr>
      <w:tr w:rsidR="0019059D" w14:paraId="67216B4B" w14:textId="77777777">
        <w:tc>
          <w:tcPr>
            <w:tcW w:w="1101" w:type="dxa"/>
            <w:vAlign w:val="center"/>
          </w:tcPr>
          <w:p w14:paraId="5ED7EDD5" w14:textId="77777777" w:rsidR="0019059D" w:rsidRDefault="00606D94">
            <w:pPr>
              <w:ind w:left="0"/>
              <w:jc w:val="center"/>
            </w:pPr>
            <w:r>
              <w:rPr>
                <w:lang w:val="es"/>
              </w:rPr>
              <w:t>E 0.5</w:t>
            </w:r>
          </w:p>
        </w:tc>
        <w:tc>
          <w:tcPr>
            <w:tcW w:w="980" w:type="dxa"/>
            <w:vAlign w:val="center"/>
          </w:tcPr>
          <w:p w14:paraId="1CCBE2DE" w14:textId="77777777" w:rsidR="0019059D" w:rsidRDefault="00606D94">
            <w:pPr>
              <w:ind w:left="0"/>
              <w:jc w:val="center"/>
            </w:pPr>
            <w:r>
              <w:rPr>
                <w:lang w:val="es"/>
              </w:rPr>
              <w:t>BOOL</w:t>
            </w:r>
          </w:p>
        </w:tc>
        <w:tc>
          <w:tcPr>
            <w:tcW w:w="1416" w:type="dxa"/>
            <w:vAlign w:val="center"/>
          </w:tcPr>
          <w:p w14:paraId="54CB13FF" w14:textId="77777777" w:rsidR="0019059D" w:rsidRDefault="00606D94">
            <w:pPr>
              <w:ind w:left="0"/>
              <w:jc w:val="center"/>
            </w:pPr>
            <w:r>
              <w:rPr>
                <w:lang w:val="es"/>
              </w:rPr>
              <w:t>-B1</w:t>
            </w:r>
          </w:p>
        </w:tc>
        <w:tc>
          <w:tcPr>
            <w:tcW w:w="4368" w:type="dxa"/>
            <w:vAlign w:val="center"/>
          </w:tcPr>
          <w:p w14:paraId="0DCB0411" w14:textId="77777777" w:rsidR="0019059D" w:rsidRDefault="00606D94">
            <w:pPr>
              <w:ind w:left="0"/>
            </w:pPr>
            <w:r>
              <w:rPr>
                <w:lang w:val="es"/>
              </w:rPr>
              <w:t>Sensor cilindro -M4 introducido</w:t>
            </w:r>
          </w:p>
        </w:tc>
        <w:tc>
          <w:tcPr>
            <w:tcW w:w="1090" w:type="dxa"/>
            <w:vAlign w:val="center"/>
          </w:tcPr>
          <w:p w14:paraId="4067BF44" w14:textId="77777777" w:rsidR="0019059D" w:rsidRDefault="00606D94">
            <w:pPr>
              <w:ind w:left="0"/>
              <w:jc w:val="center"/>
            </w:pPr>
            <w:r>
              <w:rPr>
                <w:lang w:val="es"/>
              </w:rPr>
              <w:t>NO</w:t>
            </w:r>
          </w:p>
        </w:tc>
      </w:tr>
      <w:tr w:rsidR="0019059D" w14:paraId="2B529E8F"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081E030D" w14:textId="77777777" w:rsidR="0019059D" w:rsidRDefault="00606D94">
            <w:pPr>
              <w:ind w:left="0"/>
              <w:jc w:val="center"/>
            </w:pPr>
            <w:r>
              <w:rPr>
                <w:lang w:val="es"/>
              </w:rP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0267C54B"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6208913B" w14:textId="77777777" w:rsidR="0019059D" w:rsidRDefault="00606D94">
            <w:pPr>
              <w:ind w:left="0"/>
              <w:jc w:val="center"/>
            </w:pPr>
            <w:r>
              <w:rPr>
                <w:lang w:val="es"/>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7DB86D1B" w14:textId="77777777" w:rsidR="0019059D" w:rsidRDefault="00606D94">
            <w:pPr>
              <w:ind w:left="0"/>
            </w:pPr>
            <w:r>
              <w:rPr>
                <w:lang w:val="es"/>
              </w:rPr>
              <w:t>Sensor deslizador ocupado</w:t>
            </w:r>
          </w:p>
        </w:tc>
        <w:tc>
          <w:tcPr>
            <w:tcW w:w="1090" w:type="dxa"/>
            <w:tcBorders>
              <w:top w:val="single" w:sz="4" w:space="0" w:color="000000"/>
              <w:left w:val="single" w:sz="4" w:space="0" w:color="000000"/>
              <w:bottom w:val="single" w:sz="4" w:space="0" w:color="000000"/>
              <w:right w:val="single" w:sz="4" w:space="0" w:color="000000"/>
            </w:tcBorders>
            <w:vAlign w:val="center"/>
          </w:tcPr>
          <w:p w14:paraId="273EB280" w14:textId="77777777" w:rsidR="0019059D" w:rsidRDefault="00606D94">
            <w:pPr>
              <w:ind w:left="0"/>
              <w:jc w:val="center"/>
            </w:pPr>
            <w:r>
              <w:rPr>
                <w:lang w:val="es"/>
              </w:rPr>
              <w:t>NO</w:t>
            </w:r>
          </w:p>
        </w:tc>
      </w:tr>
      <w:tr w:rsidR="0019059D" w14:paraId="259CD9D6"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1B99A76C" w14:textId="77777777" w:rsidR="0019059D" w:rsidRDefault="00606D94">
            <w:pPr>
              <w:ind w:left="0"/>
              <w:jc w:val="center"/>
            </w:pPr>
            <w:r>
              <w:rPr>
                <w:lang w:val="es"/>
              </w:rP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70B89B0B"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7520F9C4" w14:textId="77777777" w:rsidR="0019059D" w:rsidRDefault="00606D94">
            <w:pPr>
              <w:ind w:left="0"/>
              <w:jc w:val="center"/>
            </w:pPr>
            <w:r>
              <w:rPr>
                <w:lang w:val="es"/>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0D1ACF50" w14:textId="77777777" w:rsidR="0019059D" w:rsidRPr="00433AB3" w:rsidRDefault="00606D94">
            <w:pPr>
              <w:ind w:left="0"/>
              <w:rPr>
                <w:lang w:val="es-ES"/>
              </w:rPr>
            </w:pPr>
            <w:r>
              <w:rPr>
                <w:lang w:val="es"/>
              </w:rPr>
              <w:t>Sensor pieza al final de la cinta</w:t>
            </w:r>
          </w:p>
        </w:tc>
        <w:tc>
          <w:tcPr>
            <w:tcW w:w="1090" w:type="dxa"/>
            <w:tcBorders>
              <w:top w:val="single" w:sz="4" w:space="0" w:color="000000"/>
              <w:left w:val="single" w:sz="4" w:space="0" w:color="000000"/>
              <w:bottom w:val="single" w:sz="4" w:space="0" w:color="000000"/>
              <w:right w:val="single" w:sz="4" w:space="0" w:color="000000"/>
            </w:tcBorders>
            <w:vAlign w:val="center"/>
          </w:tcPr>
          <w:p w14:paraId="588FF452" w14:textId="77777777" w:rsidR="0019059D" w:rsidRDefault="00606D94">
            <w:pPr>
              <w:ind w:left="0"/>
              <w:jc w:val="center"/>
            </w:pPr>
            <w:r>
              <w:rPr>
                <w:lang w:val="es"/>
              </w:rPr>
              <w:t>NO</w:t>
            </w:r>
          </w:p>
        </w:tc>
      </w:tr>
      <w:tr w:rsidR="0019059D" w:rsidRPr="004250C4" w14:paraId="11ACBC81"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0D5DBDBD" w14:textId="77777777" w:rsidR="0019059D" w:rsidRDefault="00606D94">
            <w:pPr>
              <w:ind w:left="0"/>
              <w:jc w:val="center"/>
            </w:pPr>
            <w:r>
              <w:rPr>
                <w:lang w:val="es"/>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6044AAB7"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45560B04" w14:textId="77777777" w:rsidR="0019059D" w:rsidRDefault="00606D94">
            <w:pPr>
              <w:ind w:left="0"/>
              <w:jc w:val="center"/>
            </w:pPr>
            <w:r>
              <w:rPr>
                <w:lang w:val="es"/>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10F17ECF" w14:textId="77777777" w:rsidR="0019059D" w:rsidRPr="00433AB3" w:rsidRDefault="00606D94">
            <w:pPr>
              <w:ind w:left="0"/>
              <w:rPr>
                <w:lang w:val="es-ES"/>
              </w:rPr>
            </w:pPr>
            <w:r>
              <w:rPr>
                <w:lang w:val="es"/>
              </w:rPr>
              <w:t>Sensor velocidad real del motor +/-10 V equivalen a +/- 50 rpm</w:t>
            </w:r>
          </w:p>
        </w:tc>
        <w:tc>
          <w:tcPr>
            <w:tcW w:w="1090" w:type="dxa"/>
            <w:tcBorders>
              <w:top w:val="single" w:sz="4" w:space="0" w:color="000000"/>
              <w:left w:val="single" w:sz="4" w:space="0" w:color="000000"/>
              <w:bottom w:val="single" w:sz="4" w:space="0" w:color="000000"/>
              <w:right w:val="single" w:sz="4" w:space="0" w:color="000000"/>
            </w:tcBorders>
            <w:vAlign w:val="center"/>
          </w:tcPr>
          <w:p w14:paraId="1B9A8353" w14:textId="77777777" w:rsidR="0019059D" w:rsidRPr="00433AB3" w:rsidRDefault="0019059D">
            <w:pPr>
              <w:ind w:left="0"/>
              <w:jc w:val="center"/>
              <w:rPr>
                <w:lang w:val="es-ES"/>
              </w:rPr>
            </w:pPr>
          </w:p>
        </w:tc>
      </w:tr>
    </w:tbl>
    <w:p w14:paraId="2AC860EE" w14:textId="77777777" w:rsidR="0019059D" w:rsidRPr="00433AB3" w:rsidRDefault="0019059D">
      <w:pPr>
        <w:rPr>
          <w:lang w:val="es-E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19059D" w14:paraId="08BDEE91" w14:textId="77777777" w:rsidTr="00433AB3">
        <w:tc>
          <w:tcPr>
            <w:tcW w:w="1101" w:type="dxa"/>
            <w:shd w:val="clear" w:color="auto" w:fill="4BAFAF"/>
            <w:vAlign w:val="center"/>
          </w:tcPr>
          <w:p w14:paraId="643B498C" w14:textId="77777777" w:rsidR="0019059D" w:rsidRPr="00433AB3" w:rsidRDefault="00606D94">
            <w:pPr>
              <w:ind w:left="0"/>
              <w:jc w:val="center"/>
              <w:rPr>
                <w:b/>
                <w:color w:val="FFFFFF" w:themeColor="background1"/>
              </w:rPr>
            </w:pPr>
            <w:r w:rsidRPr="00433AB3">
              <w:rPr>
                <w:b/>
                <w:bCs/>
                <w:color w:val="FFFFFF" w:themeColor="background1"/>
                <w:lang w:val="es"/>
              </w:rPr>
              <w:t>DA</w:t>
            </w:r>
          </w:p>
        </w:tc>
        <w:tc>
          <w:tcPr>
            <w:tcW w:w="980" w:type="dxa"/>
            <w:shd w:val="clear" w:color="auto" w:fill="4BAFAF"/>
            <w:vAlign w:val="center"/>
          </w:tcPr>
          <w:p w14:paraId="51817DD0" w14:textId="77777777" w:rsidR="0019059D" w:rsidRPr="00433AB3" w:rsidRDefault="00606D94">
            <w:pPr>
              <w:ind w:left="0"/>
              <w:jc w:val="center"/>
              <w:rPr>
                <w:b/>
                <w:color w:val="FFFFFF" w:themeColor="background1"/>
              </w:rPr>
            </w:pPr>
            <w:r w:rsidRPr="00433AB3">
              <w:rPr>
                <w:b/>
                <w:bCs/>
                <w:color w:val="FFFFFF" w:themeColor="background1"/>
                <w:lang w:val="es"/>
              </w:rPr>
              <w:t>Tipo</w:t>
            </w:r>
          </w:p>
        </w:tc>
        <w:tc>
          <w:tcPr>
            <w:tcW w:w="1416" w:type="dxa"/>
            <w:shd w:val="clear" w:color="auto" w:fill="4BAFAF"/>
            <w:vAlign w:val="center"/>
          </w:tcPr>
          <w:p w14:paraId="6FC47B5D" w14:textId="77777777" w:rsidR="0019059D" w:rsidRPr="00433AB3" w:rsidRDefault="00606D94">
            <w:pPr>
              <w:ind w:left="0"/>
              <w:jc w:val="center"/>
              <w:rPr>
                <w:b/>
                <w:color w:val="FFFFFF" w:themeColor="background1"/>
                <w:sz w:val="16"/>
                <w:szCs w:val="16"/>
              </w:rPr>
            </w:pPr>
            <w:r w:rsidRPr="00433AB3">
              <w:rPr>
                <w:b/>
                <w:bCs/>
                <w:color w:val="FFFFFF" w:themeColor="background1"/>
                <w:sz w:val="16"/>
                <w:szCs w:val="16"/>
                <w:lang w:val="es"/>
              </w:rPr>
              <w:t>Identificador</w:t>
            </w:r>
          </w:p>
        </w:tc>
        <w:tc>
          <w:tcPr>
            <w:tcW w:w="4368" w:type="dxa"/>
            <w:shd w:val="clear" w:color="auto" w:fill="4BAFAF"/>
            <w:vAlign w:val="center"/>
          </w:tcPr>
          <w:p w14:paraId="5FBD80B7" w14:textId="77777777" w:rsidR="0019059D" w:rsidRPr="00433AB3" w:rsidRDefault="00606D94">
            <w:pPr>
              <w:ind w:left="0"/>
              <w:rPr>
                <w:b/>
                <w:color w:val="FFFFFF" w:themeColor="background1"/>
              </w:rPr>
            </w:pPr>
            <w:r w:rsidRPr="00433AB3">
              <w:rPr>
                <w:b/>
                <w:bCs/>
                <w:color w:val="FFFFFF" w:themeColor="background1"/>
                <w:lang w:val="es"/>
              </w:rPr>
              <w:t>Función</w:t>
            </w:r>
          </w:p>
        </w:tc>
        <w:tc>
          <w:tcPr>
            <w:tcW w:w="1090" w:type="dxa"/>
            <w:shd w:val="clear" w:color="auto" w:fill="4BAFAF"/>
            <w:vAlign w:val="center"/>
          </w:tcPr>
          <w:p w14:paraId="03FFD5E9" w14:textId="77777777" w:rsidR="0019059D" w:rsidRPr="00433AB3" w:rsidRDefault="0019059D">
            <w:pPr>
              <w:ind w:left="0"/>
              <w:jc w:val="center"/>
              <w:rPr>
                <w:b/>
                <w:color w:val="FFFFFF" w:themeColor="background1"/>
              </w:rPr>
            </w:pPr>
          </w:p>
        </w:tc>
      </w:tr>
      <w:tr w:rsidR="0019059D" w:rsidRPr="004250C4" w14:paraId="63DB4023" w14:textId="77777777">
        <w:tc>
          <w:tcPr>
            <w:tcW w:w="1101" w:type="dxa"/>
            <w:vAlign w:val="center"/>
          </w:tcPr>
          <w:p w14:paraId="7975D683" w14:textId="77777777" w:rsidR="0019059D" w:rsidRDefault="00606D94">
            <w:pPr>
              <w:ind w:left="0"/>
              <w:jc w:val="center"/>
            </w:pPr>
            <w:r>
              <w:rPr>
                <w:lang w:val="es"/>
              </w:rPr>
              <w:t>A 0.2</w:t>
            </w:r>
          </w:p>
        </w:tc>
        <w:tc>
          <w:tcPr>
            <w:tcW w:w="980" w:type="dxa"/>
            <w:vAlign w:val="center"/>
          </w:tcPr>
          <w:p w14:paraId="38B35561" w14:textId="77777777" w:rsidR="0019059D" w:rsidRDefault="00606D94">
            <w:pPr>
              <w:ind w:left="0"/>
              <w:jc w:val="center"/>
            </w:pPr>
            <w:r>
              <w:rPr>
                <w:lang w:val="es"/>
              </w:rPr>
              <w:t>BOOL</w:t>
            </w:r>
          </w:p>
        </w:tc>
        <w:tc>
          <w:tcPr>
            <w:tcW w:w="1416" w:type="dxa"/>
            <w:vAlign w:val="center"/>
          </w:tcPr>
          <w:p w14:paraId="52DF3265" w14:textId="77777777" w:rsidR="0019059D" w:rsidRDefault="00606D94">
            <w:pPr>
              <w:ind w:left="0"/>
              <w:jc w:val="center"/>
            </w:pPr>
            <w:r>
              <w:rPr>
                <w:lang w:val="es"/>
              </w:rPr>
              <w:t>-Q3</w:t>
            </w:r>
          </w:p>
        </w:tc>
        <w:tc>
          <w:tcPr>
            <w:tcW w:w="4368" w:type="dxa"/>
            <w:vAlign w:val="center"/>
          </w:tcPr>
          <w:p w14:paraId="579D2375" w14:textId="77777777" w:rsidR="0019059D" w:rsidRPr="00433AB3" w:rsidRDefault="00606D94">
            <w:pPr>
              <w:ind w:left="0"/>
              <w:rPr>
                <w:lang w:val="es-ES"/>
              </w:rPr>
            </w:pPr>
            <w:r>
              <w:rPr>
                <w:lang w:val="es"/>
              </w:rPr>
              <w:t>Motor de la cinta -M1 velocidad variable</w:t>
            </w:r>
          </w:p>
        </w:tc>
        <w:tc>
          <w:tcPr>
            <w:tcW w:w="1090" w:type="dxa"/>
            <w:vAlign w:val="center"/>
          </w:tcPr>
          <w:p w14:paraId="42662661" w14:textId="77777777" w:rsidR="0019059D" w:rsidRPr="00433AB3" w:rsidRDefault="0019059D">
            <w:pPr>
              <w:ind w:left="0"/>
              <w:jc w:val="center"/>
              <w:rPr>
                <w:lang w:val="es-ES"/>
              </w:rPr>
            </w:pPr>
          </w:p>
        </w:tc>
      </w:tr>
      <w:tr w:rsidR="0019059D" w:rsidRPr="004250C4" w14:paraId="1D62A9A8" w14:textId="77777777">
        <w:tc>
          <w:tcPr>
            <w:tcW w:w="1101" w:type="dxa"/>
            <w:vAlign w:val="center"/>
          </w:tcPr>
          <w:p w14:paraId="6D3863F1" w14:textId="77777777" w:rsidR="0019059D" w:rsidRDefault="00606D94">
            <w:pPr>
              <w:ind w:left="0"/>
              <w:jc w:val="center"/>
            </w:pPr>
            <w:r>
              <w:rPr>
                <w:lang w:val="es"/>
              </w:rPr>
              <w:t>AW 64</w:t>
            </w:r>
          </w:p>
        </w:tc>
        <w:tc>
          <w:tcPr>
            <w:tcW w:w="980" w:type="dxa"/>
            <w:vAlign w:val="center"/>
          </w:tcPr>
          <w:p w14:paraId="275EFD9A" w14:textId="77777777" w:rsidR="0019059D" w:rsidRDefault="00606D94">
            <w:pPr>
              <w:ind w:left="0"/>
              <w:jc w:val="center"/>
            </w:pPr>
            <w:r>
              <w:rPr>
                <w:lang w:val="es"/>
              </w:rPr>
              <w:t>BOOL</w:t>
            </w:r>
          </w:p>
        </w:tc>
        <w:tc>
          <w:tcPr>
            <w:tcW w:w="1416" w:type="dxa"/>
            <w:vAlign w:val="center"/>
          </w:tcPr>
          <w:p w14:paraId="0233C9E7" w14:textId="77777777" w:rsidR="0019059D" w:rsidRDefault="00606D94">
            <w:pPr>
              <w:ind w:left="0"/>
              <w:jc w:val="center"/>
            </w:pPr>
            <w:r>
              <w:rPr>
                <w:lang w:val="es"/>
              </w:rPr>
              <w:t>-U1</w:t>
            </w:r>
          </w:p>
        </w:tc>
        <w:tc>
          <w:tcPr>
            <w:tcW w:w="4368" w:type="dxa"/>
            <w:vAlign w:val="center"/>
          </w:tcPr>
          <w:p w14:paraId="17D544F0" w14:textId="77777777" w:rsidR="0019059D" w:rsidRPr="00433AB3" w:rsidRDefault="00606D94">
            <w:pPr>
              <w:ind w:left="0"/>
              <w:rPr>
                <w:lang w:val="es-ES"/>
              </w:rPr>
            </w:pPr>
            <w:r>
              <w:rPr>
                <w:lang w:val="es"/>
              </w:rPr>
              <w:t>Sensor valor manipulado velocidad del motor en dos sentidos +/-10 V equivalen a +/- 50 rpm</w:t>
            </w:r>
          </w:p>
        </w:tc>
        <w:tc>
          <w:tcPr>
            <w:tcW w:w="1090" w:type="dxa"/>
            <w:vAlign w:val="center"/>
          </w:tcPr>
          <w:p w14:paraId="6BC2707F" w14:textId="77777777" w:rsidR="0019059D" w:rsidRPr="00433AB3" w:rsidRDefault="0019059D">
            <w:pPr>
              <w:ind w:left="0"/>
              <w:jc w:val="center"/>
              <w:rPr>
                <w:lang w:val="es-ES"/>
              </w:rPr>
            </w:pPr>
          </w:p>
        </w:tc>
      </w:tr>
    </w:tbl>
    <w:p w14:paraId="6D134CB3" w14:textId="77777777" w:rsidR="0019059D" w:rsidRPr="00433AB3" w:rsidRDefault="0019059D">
      <w:pPr>
        <w:rPr>
          <w:rStyle w:val="Hervorhebung"/>
          <w:lang w:val="es-ES"/>
        </w:rPr>
      </w:pPr>
    </w:p>
    <w:p w14:paraId="1872517C" w14:textId="77777777" w:rsidR="0019059D" w:rsidRPr="00433AB3" w:rsidRDefault="0019059D">
      <w:pPr>
        <w:rPr>
          <w:rStyle w:val="Hervorhebung"/>
          <w:lang w:val="es-ES"/>
        </w:rPr>
      </w:pPr>
    </w:p>
    <w:p w14:paraId="74ACCF98" w14:textId="77777777" w:rsidR="0019059D" w:rsidRPr="00433AB3" w:rsidRDefault="00606D94">
      <w:pPr>
        <w:rPr>
          <w:b/>
          <w:bCs/>
          <w:i/>
          <w:iCs/>
          <w:spacing w:val="10"/>
          <w:lang w:val="es-ES"/>
        </w:rPr>
      </w:pPr>
      <w:r>
        <w:rPr>
          <w:rStyle w:val="Hervorhebung"/>
          <w:i w:val="0"/>
          <w:iCs w:val="0"/>
          <w:lang w:val="es"/>
        </w:rPr>
        <w:t>Leyenda de la lista de asignación</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9059D" w14:paraId="6C923D85" w14:textId="77777777">
        <w:tc>
          <w:tcPr>
            <w:tcW w:w="676" w:type="dxa"/>
            <w:tcBorders>
              <w:top w:val="single" w:sz="4" w:space="0" w:color="FFFFFF"/>
              <w:left w:val="single" w:sz="4" w:space="0" w:color="FFFFFF"/>
              <w:bottom w:val="single" w:sz="4" w:space="0" w:color="FFFFFF"/>
              <w:right w:val="single" w:sz="4" w:space="0" w:color="FFFFFF"/>
            </w:tcBorders>
            <w:hideMark/>
          </w:tcPr>
          <w:p w14:paraId="24A4FA59" w14:textId="77777777" w:rsidR="0019059D" w:rsidRDefault="00606D94">
            <w:pPr>
              <w:ind w:left="0"/>
            </w:pPr>
            <w:r>
              <w:rPr>
                <w:lang w:val="es"/>
              </w:rPr>
              <w:t>DA</w:t>
            </w:r>
          </w:p>
        </w:tc>
        <w:tc>
          <w:tcPr>
            <w:tcW w:w="2551" w:type="dxa"/>
            <w:tcBorders>
              <w:top w:val="single" w:sz="4" w:space="0" w:color="FFFFFF"/>
              <w:left w:val="single" w:sz="4" w:space="0" w:color="FFFFFF"/>
              <w:bottom w:val="single" w:sz="4" w:space="0" w:color="FFFFFF"/>
              <w:right w:val="single" w:sz="4" w:space="0" w:color="FFFFFF"/>
            </w:tcBorders>
            <w:hideMark/>
          </w:tcPr>
          <w:p w14:paraId="6824F32F" w14:textId="77777777" w:rsidR="0019059D" w:rsidRDefault="00606D94">
            <w:pPr>
              <w:ind w:left="0"/>
            </w:pPr>
            <w:r>
              <w:rPr>
                <w:lang w:val="es"/>
              </w:rPr>
              <w:t>Salida digital</w:t>
            </w:r>
          </w:p>
        </w:tc>
      </w:tr>
      <w:tr w:rsidR="0019059D" w14:paraId="584566B1" w14:textId="77777777">
        <w:tc>
          <w:tcPr>
            <w:tcW w:w="676" w:type="dxa"/>
            <w:tcBorders>
              <w:top w:val="single" w:sz="4" w:space="0" w:color="FFFFFF"/>
              <w:left w:val="single" w:sz="4" w:space="0" w:color="FFFFFF"/>
              <w:bottom w:val="single" w:sz="4" w:space="0" w:color="FFFFFF"/>
              <w:right w:val="single" w:sz="4" w:space="0" w:color="FFFFFF"/>
            </w:tcBorders>
            <w:hideMark/>
          </w:tcPr>
          <w:p w14:paraId="414F034A" w14:textId="77777777" w:rsidR="0019059D" w:rsidRDefault="00606D94">
            <w:pPr>
              <w:ind w:left="0"/>
            </w:pPr>
            <w:r>
              <w:rPr>
                <w:lang w:val="es"/>
              </w:rPr>
              <w:t>AA</w:t>
            </w:r>
          </w:p>
        </w:tc>
        <w:tc>
          <w:tcPr>
            <w:tcW w:w="2551" w:type="dxa"/>
            <w:tcBorders>
              <w:top w:val="single" w:sz="4" w:space="0" w:color="FFFFFF"/>
              <w:left w:val="single" w:sz="4" w:space="0" w:color="FFFFFF"/>
              <w:bottom w:val="single" w:sz="4" w:space="0" w:color="FFFFFF"/>
              <w:right w:val="single" w:sz="4" w:space="0" w:color="FFFFFF"/>
            </w:tcBorders>
            <w:hideMark/>
          </w:tcPr>
          <w:p w14:paraId="0F3DFDFC" w14:textId="77777777" w:rsidR="0019059D" w:rsidRDefault="00606D94">
            <w:pPr>
              <w:ind w:left="0"/>
            </w:pPr>
            <w:r>
              <w:rPr>
                <w:lang w:val="es"/>
              </w:rPr>
              <w:t>Salida analógica</w:t>
            </w:r>
          </w:p>
        </w:tc>
      </w:tr>
      <w:tr w:rsidR="0019059D" w14:paraId="5506ADEA" w14:textId="77777777">
        <w:tc>
          <w:tcPr>
            <w:tcW w:w="676" w:type="dxa"/>
            <w:tcBorders>
              <w:top w:val="single" w:sz="4" w:space="0" w:color="FFFFFF"/>
              <w:left w:val="single" w:sz="4" w:space="0" w:color="FFFFFF"/>
              <w:bottom w:val="single" w:sz="4" w:space="0" w:color="FFFFFF"/>
              <w:right w:val="single" w:sz="4" w:space="0" w:color="FFFFFF"/>
            </w:tcBorders>
            <w:hideMark/>
          </w:tcPr>
          <w:p w14:paraId="79816C57" w14:textId="77777777" w:rsidR="0019059D" w:rsidRDefault="00606D94">
            <w:pPr>
              <w:ind w:left="0"/>
            </w:pPr>
            <w:r>
              <w:rPr>
                <w:lang w:val="es"/>
              </w:rPr>
              <w:t>A</w:t>
            </w:r>
          </w:p>
        </w:tc>
        <w:tc>
          <w:tcPr>
            <w:tcW w:w="2551" w:type="dxa"/>
            <w:tcBorders>
              <w:top w:val="single" w:sz="4" w:space="0" w:color="FFFFFF"/>
              <w:left w:val="single" w:sz="4" w:space="0" w:color="FFFFFF"/>
              <w:bottom w:val="single" w:sz="4" w:space="0" w:color="FFFFFF"/>
              <w:right w:val="single" w:sz="4" w:space="0" w:color="FFFFFF"/>
            </w:tcBorders>
            <w:hideMark/>
          </w:tcPr>
          <w:p w14:paraId="75262FDA" w14:textId="77777777" w:rsidR="0019059D" w:rsidRDefault="00606D94">
            <w:pPr>
              <w:ind w:left="0"/>
            </w:pPr>
            <w:r>
              <w:rPr>
                <w:lang w:val="es"/>
              </w:rPr>
              <w:t>Salida</w:t>
            </w:r>
          </w:p>
        </w:tc>
      </w:tr>
    </w:tbl>
    <w:p w14:paraId="7C4ABD40" w14:textId="77777777" w:rsidR="0019059D" w:rsidRDefault="0019059D"/>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9059D" w14:paraId="2249C4BD" w14:textId="77777777">
        <w:tc>
          <w:tcPr>
            <w:tcW w:w="676" w:type="dxa"/>
            <w:tcBorders>
              <w:top w:val="single" w:sz="4" w:space="0" w:color="FFFFFF"/>
              <w:left w:val="single" w:sz="4" w:space="0" w:color="FFFFFF"/>
              <w:bottom w:val="single" w:sz="4" w:space="0" w:color="FFFFFF"/>
              <w:right w:val="single" w:sz="4" w:space="0" w:color="FFFFFF"/>
            </w:tcBorders>
            <w:hideMark/>
          </w:tcPr>
          <w:p w14:paraId="5A4B38E2" w14:textId="77777777" w:rsidR="0019059D" w:rsidRDefault="00606D94">
            <w:pPr>
              <w:ind w:left="0"/>
            </w:pPr>
            <w:r>
              <w:rPr>
                <w:lang w:val="es"/>
              </w:rPr>
              <w:t>DE</w:t>
            </w:r>
          </w:p>
        </w:tc>
        <w:tc>
          <w:tcPr>
            <w:tcW w:w="2834" w:type="dxa"/>
            <w:tcBorders>
              <w:top w:val="single" w:sz="4" w:space="0" w:color="FFFFFF"/>
              <w:left w:val="single" w:sz="4" w:space="0" w:color="FFFFFF"/>
              <w:bottom w:val="single" w:sz="4" w:space="0" w:color="FFFFFF"/>
              <w:right w:val="single" w:sz="4" w:space="0" w:color="FFFFFF"/>
            </w:tcBorders>
            <w:hideMark/>
          </w:tcPr>
          <w:p w14:paraId="12D22107" w14:textId="77777777" w:rsidR="0019059D" w:rsidRDefault="00606D94">
            <w:pPr>
              <w:ind w:left="0"/>
            </w:pPr>
            <w:r>
              <w:rPr>
                <w:lang w:val="es"/>
              </w:rPr>
              <w:t>Entrada digital</w:t>
            </w:r>
          </w:p>
        </w:tc>
      </w:tr>
      <w:tr w:rsidR="0019059D" w14:paraId="781D1995" w14:textId="77777777">
        <w:tc>
          <w:tcPr>
            <w:tcW w:w="676" w:type="dxa"/>
            <w:tcBorders>
              <w:top w:val="single" w:sz="4" w:space="0" w:color="FFFFFF"/>
              <w:left w:val="single" w:sz="4" w:space="0" w:color="FFFFFF"/>
              <w:bottom w:val="single" w:sz="4" w:space="0" w:color="FFFFFF"/>
              <w:right w:val="single" w:sz="4" w:space="0" w:color="FFFFFF"/>
            </w:tcBorders>
            <w:hideMark/>
          </w:tcPr>
          <w:p w14:paraId="030D4D2C" w14:textId="77777777" w:rsidR="0019059D" w:rsidRDefault="00606D94">
            <w:pPr>
              <w:ind w:left="0"/>
            </w:pPr>
            <w:r>
              <w:rPr>
                <w:lang w:val="es"/>
              </w:rPr>
              <w:t>AE</w:t>
            </w:r>
          </w:p>
        </w:tc>
        <w:tc>
          <w:tcPr>
            <w:tcW w:w="2834" w:type="dxa"/>
            <w:tcBorders>
              <w:top w:val="single" w:sz="4" w:space="0" w:color="FFFFFF"/>
              <w:left w:val="single" w:sz="4" w:space="0" w:color="FFFFFF"/>
              <w:bottom w:val="single" w:sz="4" w:space="0" w:color="FFFFFF"/>
              <w:right w:val="single" w:sz="4" w:space="0" w:color="FFFFFF"/>
            </w:tcBorders>
            <w:hideMark/>
          </w:tcPr>
          <w:p w14:paraId="3056418A" w14:textId="77777777" w:rsidR="0019059D" w:rsidRDefault="00606D94">
            <w:pPr>
              <w:ind w:left="0"/>
            </w:pPr>
            <w:r>
              <w:rPr>
                <w:lang w:val="es"/>
              </w:rPr>
              <w:t>Entrada analógica</w:t>
            </w:r>
          </w:p>
        </w:tc>
      </w:tr>
      <w:tr w:rsidR="0019059D" w14:paraId="6200B9F2" w14:textId="77777777">
        <w:tc>
          <w:tcPr>
            <w:tcW w:w="676" w:type="dxa"/>
            <w:tcBorders>
              <w:top w:val="single" w:sz="4" w:space="0" w:color="FFFFFF"/>
              <w:left w:val="single" w:sz="4" w:space="0" w:color="FFFFFF"/>
              <w:bottom w:val="single" w:sz="4" w:space="0" w:color="FFFFFF"/>
              <w:right w:val="single" w:sz="4" w:space="0" w:color="FFFFFF"/>
            </w:tcBorders>
            <w:hideMark/>
          </w:tcPr>
          <w:p w14:paraId="0F6B60CB" w14:textId="77777777" w:rsidR="0019059D" w:rsidRDefault="00606D94">
            <w:pPr>
              <w:ind w:left="0"/>
            </w:pPr>
            <w:r>
              <w:rPr>
                <w:lang w:val="es"/>
              </w:rPr>
              <w:t>E</w:t>
            </w:r>
          </w:p>
        </w:tc>
        <w:tc>
          <w:tcPr>
            <w:tcW w:w="2834" w:type="dxa"/>
            <w:tcBorders>
              <w:top w:val="single" w:sz="4" w:space="0" w:color="FFFFFF"/>
              <w:left w:val="single" w:sz="4" w:space="0" w:color="FFFFFF"/>
              <w:bottom w:val="single" w:sz="4" w:space="0" w:color="FFFFFF"/>
              <w:right w:val="single" w:sz="4" w:space="0" w:color="FFFFFF"/>
            </w:tcBorders>
            <w:hideMark/>
          </w:tcPr>
          <w:p w14:paraId="256D025F" w14:textId="77777777" w:rsidR="0019059D" w:rsidRDefault="00606D94">
            <w:pPr>
              <w:ind w:left="0"/>
            </w:pPr>
            <w:r>
              <w:rPr>
                <w:lang w:val="es"/>
              </w:rPr>
              <w:t>Entrada</w:t>
            </w:r>
          </w:p>
        </w:tc>
      </w:tr>
      <w:tr w:rsidR="0019059D" w14:paraId="7B03F0BA" w14:textId="77777777">
        <w:tc>
          <w:tcPr>
            <w:tcW w:w="676" w:type="dxa"/>
            <w:tcBorders>
              <w:top w:val="single" w:sz="4" w:space="0" w:color="FFFFFF"/>
              <w:left w:val="single" w:sz="4" w:space="0" w:color="FFFFFF"/>
              <w:bottom w:val="single" w:sz="4" w:space="0" w:color="FFFFFF"/>
              <w:right w:val="single" w:sz="4" w:space="0" w:color="FFFFFF"/>
            </w:tcBorders>
            <w:hideMark/>
          </w:tcPr>
          <w:p w14:paraId="50EA6509" w14:textId="77777777" w:rsidR="0019059D" w:rsidRDefault="00606D94">
            <w:pPr>
              <w:ind w:left="0"/>
            </w:pPr>
            <w:r>
              <w:rPr>
                <w:lang w:val="es"/>
              </w:rPr>
              <w:t>NC</w:t>
            </w:r>
          </w:p>
        </w:tc>
        <w:tc>
          <w:tcPr>
            <w:tcW w:w="2834" w:type="dxa"/>
            <w:tcBorders>
              <w:top w:val="single" w:sz="4" w:space="0" w:color="FFFFFF"/>
              <w:left w:val="single" w:sz="4" w:space="0" w:color="FFFFFF"/>
              <w:bottom w:val="single" w:sz="4" w:space="0" w:color="FFFFFF"/>
              <w:right w:val="single" w:sz="4" w:space="0" w:color="FFFFFF"/>
            </w:tcBorders>
            <w:hideMark/>
          </w:tcPr>
          <w:p w14:paraId="4B32E83B" w14:textId="77777777" w:rsidR="0019059D" w:rsidRDefault="00606D94">
            <w:pPr>
              <w:ind w:left="0"/>
            </w:pPr>
            <w:proofErr w:type="spellStart"/>
            <w:r>
              <w:rPr>
                <w:lang w:val="es"/>
              </w:rPr>
              <w:t>Normally</w:t>
            </w:r>
            <w:proofErr w:type="spellEnd"/>
            <w:r>
              <w:rPr>
                <w:lang w:val="es"/>
              </w:rPr>
              <w:t xml:space="preserve"> </w:t>
            </w:r>
            <w:proofErr w:type="spellStart"/>
            <w:r>
              <w:rPr>
                <w:lang w:val="es"/>
              </w:rPr>
              <w:t>closed</w:t>
            </w:r>
            <w:proofErr w:type="spellEnd"/>
            <w:r>
              <w:rPr>
                <w:lang w:val="es"/>
              </w:rPr>
              <w:t xml:space="preserve"> (contacto NC)</w:t>
            </w:r>
          </w:p>
        </w:tc>
      </w:tr>
      <w:tr w:rsidR="0019059D" w14:paraId="1CB612DB" w14:textId="77777777">
        <w:tc>
          <w:tcPr>
            <w:tcW w:w="676" w:type="dxa"/>
            <w:tcBorders>
              <w:top w:val="single" w:sz="4" w:space="0" w:color="FFFFFF"/>
              <w:left w:val="single" w:sz="4" w:space="0" w:color="FFFFFF"/>
              <w:bottom w:val="single" w:sz="4" w:space="0" w:color="FFFFFF"/>
              <w:right w:val="single" w:sz="4" w:space="0" w:color="FFFFFF"/>
            </w:tcBorders>
            <w:hideMark/>
          </w:tcPr>
          <w:p w14:paraId="613712D8" w14:textId="77777777" w:rsidR="0019059D" w:rsidRDefault="00606D94">
            <w:pPr>
              <w:ind w:left="0"/>
            </w:pPr>
            <w:r>
              <w:rPr>
                <w:lang w:val="es"/>
              </w:rPr>
              <w:t>NO</w:t>
            </w:r>
          </w:p>
        </w:tc>
        <w:tc>
          <w:tcPr>
            <w:tcW w:w="2834" w:type="dxa"/>
            <w:tcBorders>
              <w:top w:val="single" w:sz="4" w:space="0" w:color="FFFFFF"/>
              <w:left w:val="single" w:sz="4" w:space="0" w:color="FFFFFF"/>
              <w:bottom w:val="single" w:sz="4" w:space="0" w:color="FFFFFF"/>
              <w:right w:val="single" w:sz="4" w:space="0" w:color="FFFFFF"/>
            </w:tcBorders>
            <w:hideMark/>
          </w:tcPr>
          <w:p w14:paraId="18DACB4D" w14:textId="77777777" w:rsidR="0019059D" w:rsidRDefault="00606D94">
            <w:pPr>
              <w:ind w:left="0"/>
              <w:rPr>
                <w:szCs w:val="20"/>
              </w:rPr>
            </w:pPr>
            <w:proofErr w:type="spellStart"/>
            <w:r>
              <w:rPr>
                <w:szCs w:val="20"/>
                <w:lang w:val="es"/>
              </w:rPr>
              <w:t>Normally</w:t>
            </w:r>
            <w:proofErr w:type="spellEnd"/>
            <w:r>
              <w:rPr>
                <w:szCs w:val="20"/>
                <w:lang w:val="es"/>
              </w:rPr>
              <w:t xml:space="preserve"> Open (contacto NA)</w:t>
            </w:r>
          </w:p>
        </w:tc>
      </w:tr>
    </w:tbl>
    <w:p w14:paraId="0FFE12C9" w14:textId="77777777" w:rsidR="0019059D" w:rsidRDefault="0019059D"/>
    <w:p w14:paraId="2123577A" w14:textId="77777777" w:rsidR="0019059D" w:rsidRDefault="0019059D"/>
    <w:p w14:paraId="63DFAE79" w14:textId="77777777" w:rsidR="0019059D" w:rsidRDefault="0019059D"/>
    <w:p w14:paraId="173538EB" w14:textId="77777777" w:rsidR="0019059D" w:rsidRDefault="0019059D"/>
    <w:p w14:paraId="6FD5447E" w14:textId="77777777" w:rsidR="0019059D" w:rsidRDefault="0019059D"/>
    <w:p w14:paraId="63B18DA8" w14:textId="77777777" w:rsidR="0019059D" w:rsidRDefault="0019059D"/>
    <w:p w14:paraId="2D9457D9" w14:textId="77777777" w:rsidR="0019059D" w:rsidRDefault="0019059D"/>
    <w:p w14:paraId="2EFAF64D" w14:textId="77777777" w:rsidR="0019059D" w:rsidRDefault="00606D94">
      <w:pPr>
        <w:pStyle w:val="berschrift1"/>
      </w:pPr>
      <w:r>
        <w:rPr>
          <w:b w:val="0"/>
          <w:lang w:val="es"/>
        </w:rPr>
        <w:br w:type="page"/>
      </w:r>
      <w:bookmarkStart w:id="71" w:name="_Toc22628618"/>
      <w:r>
        <w:rPr>
          <w:bCs/>
          <w:lang w:val="es"/>
        </w:rPr>
        <w:lastRenderedPageBreak/>
        <w:t>Instrucciones paso a paso estructuradas</w:t>
      </w:r>
      <w:bookmarkEnd w:id="71"/>
    </w:p>
    <w:p w14:paraId="6CC7B2F9" w14:textId="77777777" w:rsidR="0019059D" w:rsidRPr="00433AB3" w:rsidRDefault="00606D94">
      <w:pPr>
        <w:jc w:val="both"/>
        <w:rPr>
          <w:lang w:val="es-ES"/>
        </w:rPr>
      </w:pPr>
      <w:r w:rsidRPr="00433AB3">
        <w:rPr>
          <w:highlight w:val="yellow"/>
          <w:lang w:val="es"/>
        </w:rPr>
        <w:t>A continuación</w:t>
      </w:r>
      <w:r w:rsidR="00873025" w:rsidRPr="00433AB3">
        <w:rPr>
          <w:highlight w:val="yellow"/>
          <w:lang w:val="es"/>
        </w:rPr>
        <w:t>,</w:t>
      </w:r>
      <w:r w:rsidRPr="00433AB3">
        <w:rPr>
          <w:highlight w:val="yellow"/>
          <w:lang w:val="es"/>
        </w:rPr>
        <w:t xml:space="preserve"> se muestra un ejemplo de instrucciones para poner en práctica la planificación. Si lo entiende bien, para el proceso le bastará con seguir los pasos numerados. De lo contrario, siga los pasos siguientes de las instrucciones</w:t>
      </w:r>
      <w:r>
        <w:rPr>
          <w:lang w:val="es"/>
        </w:rPr>
        <w:t>.</w:t>
      </w:r>
    </w:p>
    <w:p w14:paraId="4429F3D7" w14:textId="77777777" w:rsidR="0019059D" w:rsidRDefault="00606D94" w:rsidP="005C63E4">
      <w:pPr>
        <w:pStyle w:val="berschrift2"/>
        <w:ind w:left="709"/>
      </w:pPr>
      <w:bookmarkStart w:id="72" w:name="_Toc22628619"/>
      <w:r>
        <w:rPr>
          <w:bCs/>
          <w:lang w:val="es"/>
        </w:rPr>
        <w:t>Desarchivar un proyecto existente</w:t>
      </w:r>
      <w:bookmarkEnd w:id="72"/>
    </w:p>
    <w:p w14:paraId="187C62D6" w14:textId="77777777" w:rsidR="0019059D" w:rsidRPr="00433AB3" w:rsidRDefault="00606D94">
      <w:pPr>
        <w:pStyle w:val="SiemensNummerierung2"/>
        <w:rPr>
          <w:lang w:val="es-ES"/>
        </w:rPr>
      </w:pPr>
      <w:r>
        <w:rPr>
          <w:lang w:val="es"/>
        </w:rPr>
        <w:t>Para ampliar el proyecto "SCE_ES_031-600 Global_Datablocks_S7-</w:t>
      </w:r>
      <w:proofErr w:type="gramStart"/>
      <w:r>
        <w:rPr>
          <w:lang w:val="es"/>
        </w:rPr>
        <w:t>1200….</w:t>
      </w:r>
      <w:proofErr w:type="gramEnd"/>
      <w:r>
        <w:rPr>
          <w:lang w:val="es"/>
        </w:rPr>
        <w:t xml:space="preserve">.zap14" del capítulo "SCE_ES_031-600 Global </w:t>
      </w:r>
      <w:proofErr w:type="spellStart"/>
      <w:r>
        <w:rPr>
          <w:lang w:val="es"/>
        </w:rPr>
        <w:t>Datablocks</w:t>
      </w:r>
      <w:proofErr w:type="spellEnd"/>
      <w:r>
        <w:rPr>
          <w:lang w:val="es"/>
        </w:rPr>
        <w:t xml:space="preserve"> S7-1200", debe </w:t>
      </w:r>
      <w:proofErr w:type="spellStart"/>
      <w:r>
        <w:rPr>
          <w:lang w:val="es"/>
        </w:rPr>
        <w:t>desarchivarlo</w:t>
      </w:r>
      <w:proofErr w:type="spellEnd"/>
      <w:r>
        <w:rPr>
          <w:lang w:val="es"/>
        </w:rPr>
        <w:t xml:space="preserve"> primero. Para desarchivar un proyecto existente, debe seleccionarse el fichero correspondiente en la vista del proyecto, en </w:t>
      </w:r>
      <w:r>
        <w:rPr>
          <w:lang w:val="es"/>
        </w:rPr>
        <w:sym w:font="Symbol" w:char="F0AE"/>
      </w:r>
      <w:r>
        <w:rPr>
          <w:lang w:val="es"/>
        </w:rPr>
        <w:t xml:space="preserve"> Project (Proyecto) </w:t>
      </w:r>
      <w:r>
        <w:rPr>
          <w:lang w:val="es"/>
        </w:rPr>
        <w:sym w:font="Symbol" w:char="F0AE"/>
      </w:r>
      <w:r>
        <w:rPr>
          <w:lang w:val="es"/>
        </w:rPr>
        <w:t xml:space="preserve"> </w:t>
      </w:r>
      <w:proofErr w:type="spellStart"/>
      <w:r>
        <w:rPr>
          <w:lang w:val="es"/>
        </w:rPr>
        <w:t>Retrieve</w:t>
      </w:r>
      <w:proofErr w:type="spellEnd"/>
      <w:r>
        <w:rPr>
          <w:lang w:val="es"/>
        </w:rPr>
        <w:t xml:space="preserve"> (Desarchivar). Acto seguido, confirme la selección con Open (Abrir). </w:t>
      </w:r>
      <w:r>
        <w:rPr>
          <w:lang w:val="es"/>
        </w:rPr>
        <w:br/>
        <w:t>(</w:t>
      </w:r>
      <w:r>
        <w:rPr>
          <w:lang w:val="es"/>
        </w:rPr>
        <w:sym w:font="Symbol" w:char="F0AE"/>
      </w:r>
      <w:r>
        <w:rPr>
          <w:lang w:val="es"/>
        </w:rPr>
        <w:t xml:space="preserve"> Project (Proyecto) </w:t>
      </w:r>
      <w:r>
        <w:rPr>
          <w:lang w:val="es"/>
        </w:rPr>
        <w:sym w:font="Symbol" w:char="F0AE"/>
      </w:r>
      <w:r>
        <w:rPr>
          <w:lang w:val="es"/>
        </w:rPr>
        <w:t xml:space="preserve"> </w:t>
      </w:r>
      <w:proofErr w:type="spellStart"/>
      <w:r>
        <w:rPr>
          <w:lang w:val="es"/>
        </w:rPr>
        <w:t>Retrieve</w:t>
      </w:r>
      <w:proofErr w:type="spellEnd"/>
      <w:r>
        <w:rPr>
          <w:lang w:val="es"/>
        </w:rPr>
        <w:t xml:space="preserve"> (Desarchivar) </w:t>
      </w:r>
      <w:r>
        <w:rPr>
          <w:lang w:val="es"/>
        </w:rPr>
        <w:sym w:font="Symbol" w:char="F0AE"/>
      </w:r>
      <w:r>
        <w:rPr>
          <w:lang w:val="es"/>
        </w:rPr>
        <w:t xml:space="preserve"> Selección de un </w:t>
      </w:r>
      <w:proofErr w:type="gramStart"/>
      <w:r>
        <w:rPr>
          <w:lang w:val="es"/>
        </w:rPr>
        <w:t>fichero .</w:t>
      </w:r>
      <w:proofErr w:type="spellStart"/>
      <w:r>
        <w:rPr>
          <w:lang w:val="es"/>
        </w:rPr>
        <w:t>zap</w:t>
      </w:r>
      <w:proofErr w:type="spellEnd"/>
      <w:proofErr w:type="gramEnd"/>
      <w:r>
        <w:rPr>
          <w:lang w:val="es"/>
        </w:rPr>
        <w:t xml:space="preserve"> </w:t>
      </w:r>
      <w:r>
        <w:rPr>
          <w:lang w:val="es"/>
        </w:rPr>
        <w:sym w:font="Symbol" w:char="F0AE"/>
      </w:r>
      <w:r>
        <w:rPr>
          <w:lang w:val="es"/>
        </w:rPr>
        <w:t xml:space="preserve"> Open (Abrir))</w:t>
      </w:r>
    </w:p>
    <w:p w14:paraId="76E87C83" w14:textId="77777777" w:rsidR="0019059D" w:rsidRDefault="00606D94" w:rsidP="00433AB3">
      <w:pPr>
        <w:pStyle w:val="SiemensNummerierung2"/>
        <w:numPr>
          <w:ilvl w:val="0"/>
          <w:numId w:val="0"/>
        </w:numPr>
        <w:ind w:left="851"/>
      </w:pPr>
      <w:r>
        <w:rPr>
          <w:noProof/>
          <w:lang w:eastAsia="de-DE"/>
        </w:rPr>
        <w:drawing>
          <wp:inline distT="0" distB="0" distL="0" distR="0" wp14:anchorId="71D3A531" wp14:editId="5F753465">
            <wp:extent cx="2336623" cy="3297936"/>
            <wp:effectExtent l="0" t="0" r="698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0.JPG"/>
                    <pic:cNvPicPr/>
                  </pic:nvPicPr>
                  <pic:blipFill>
                    <a:blip r:embed="rId68">
                      <a:extLst>
                        <a:ext uri="{28A0092B-C50C-407E-A947-70E740481C1C}">
                          <a14:useLocalDpi xmlns:a14="http://schemas.microsoft.com/office/drawing/2010/main" val="0"/>
                        </a:ext>
                      </a:extLst>
                    </a:blip>
                    <a:stretch>
                      <a:fillRect/>
                    </a:stretch>
                  </pic:blipFill>
                  <pic:spPr>
                    <a:xfrm>
                      <a:off x="0" y="0"/>
                      <a:ext cx="2346509" cy="3311889"/>
                    </a:xfrm>
                    <a:prstGeom prst="rect">
                      <a:avLst/>
                    </a:prstGeom>
                  </pic:spPr>
                </pic:pic>
              </a:graphicData>
            </a:graphic>
          </wp:inline>
        </w:drawing>
      </w:r>
    </w:p>
    <w:p w14:paraId="50E7632B" w14:textId="77777777" w:rsidR="0019059D" w:rsidRPr="00433AB3" w:rsidRDefault="00606D94">
      <w:pPr>
        <w:pStyle w:val="SiemensNummerierung2"/>
        <w:jc w:val="both"/>
        <w:rPr>
          <w:lang w:val="es-ES"/>
        </w:rPr>
      </w:pPr>
      <w:r>
        <w:rPr>
          <w:lang w:val="es"/>
        </w:rPr>
        <w:t>A continuación</w:t>
      </w:r>
      <w:r w:rsidR="00873025">
        <w:rPr>
          <w:lang w:val="es"/>
        </w:rPr>
        <w:t>,</w:t>
      </w:r>
      <w:r>
        <w:rPr>
          <w:lang w:val="es"/>
        </w:rPr>
        <w:t xml:space="preserve"> puede seleccionar el directorio de destino en el que desee guardar el proyecto desarchivado. Confirme la selección haciendo clic en "OK". </w:t>
      </w:r>
      <w:r>
        <w:rPr>
          <w:lang w:val="es"/>
        </w:rPr>
        <w:br/>
        <w:t>(</w:t>
      </w:r>
      <w:r>
        <w:rPr>
          <w:lang w:val="es"/>
        </w:rPr>
        <w:sym w:font="Symbol" w:char="F0AE"/>
      </w:r>
      <w:r>
        <w:rPr>
          <w:lang w:val="es"/>
        </w:rPr>
        <w:t xml:space="preserve"> Directorio de destino </w:t>
      </w:r>
      <w:r>
        <w:rPr>
          <w:lang w:val="es"/>
        </w:rPr>
        <w:sym w:font="Symbol" w:char="F0AE"/>
      </w:r>
      <w:r>
        <w:rPr>
          <w:lang w:val="es"/>
        </w:rPr>
        <w:t xml:space="preserve"> OK (Aceptar))</w:t>
      </w:r>
    </w:p>
    <w:p w14:paraId="57D436D8" w14:textId="77777777" w:rsidR="0019059D" w:rsidRPr="00433AB3" w:rsidRDefault="0019059D">
      <w:pPr>
        <w:pStyle w:val="SiemensNummerierung2"/>
        <w:numPr>
          <w:ilvl w:val="0"/>
          <w:numId w:val="0"/>
        </w:numPr>
        <w:ind w:left="1409"/>
        <w:rPr>
          <w:noProof/>
          <w:lang w:val="es-ES"/>
        </w:rPr>
      </w:pPr>
    </w:p>
    <w:p w14:paraId="0348EE97" w14:textId="77777777" w:rsidR="0019059D" w:rsidRPr="00606D94" w:rsidRDefault="00606D94">
      <w:pPr>
        <w:pStyle w:val="SiemensNummerierung2"/>
        <w:rPr>
          <w:lang w:val="en-US"/>
        </w:rPr>
      </w:pPr>
      <w:r>
        <w:rPr>
          <w:lang w:val="es"/>
        </w:rPr>
        <w:br w:type="page"/>
      </w:r>
      <w:r>
        <w:rPr>
          <w:lang w:val="es"/>
        </w:rPr>
        <w:lastRenderedPageBreak/>
        <w:t>Guarde el proyecto abierto con el nombre 041-101_WinCC_Basic_KTP700_S7-1200. (</w:t>
      </w:r>
      <w:r>
        <w:rPr>
          <w:lang w:val="es"/>
        </w:rPr>
        <w:sym w:font="Symbol" w:char="F0AE"/>
      </w:r>
      <w:r>
        <w:rPr>
          <w:lang w:val="es"/>
        </w:rPr>
        <w:t xml:space="preserve"> Project (Proyecto) </w:t>
      </w:r>
      <w:r>
        <w:rPr>
          <w:lang w:val="es"/>
        </w:rPr>
        <w:sym w:font="Symbol" w:char="F0AE"/>
      </w:r>
      <w:r>
        <w:rPr>
          <w:lang w:val="es"/>
        </w:rPr>
        <w:t xml:space="preserve"> </w:t>
      </w:r>
      <w:proofErr w:type="spellStart"/>
      <w:r>
        <w:rPr>
          <w:lang w:val="es"/>
        </w:rPr>
        <w:t>Save</w:t>
      </w:r>
      <w:proofErr w:type="spellEnd"/>
      <w:r>
        <w:rPr>
          <w:lang w:val="es"/>
        </w:rPr>
        <w:t xml:space="preserve"> as... (Guardar como…) </w:t>
      </w:r>
      <w:r>
        <w:rPr>
          <w:lang w:val="es"/>
        </w:rPr>
        <w:sym w:font="Symbol" w:char="F0AE"/>
      </w:r>
      <w:r>
        <w:rPr>
          <w:lang w:val="es"/>
        </w:rPr>
        <w:t xml:space="preserve"> 041-101_WinCC_Basic_KTP700_S7-1200 </w:t>
      </w:r>
      <w:r>
        <w:rPr>
          <w:lang w:val="es"/>
        </w:rPr>
        <w:sym w:font="Symbol" w:char="F0AE"/>
      </w:r>
      <w:r>
        <w:rPr>
          <w:lang w:val="es"/>
        </w:rPr>
        <w:t xml:space="preserve"> </w:t>
      </w:r>
      <w:proofErr w:type="spellStart"/>
      <w:r>
        <w:rPr>
          <w:lang w:val="es"/>
        </w:rPr>
        <w:t>Save</w:t>
      </w:r>
      <w:proofErr w:type="spellEnd"/>
      <w:r>
        <w:rPr>
          <w:lang w:val="es"/>
        </w:rPr>
        <w:t xml:space="preserve"> (Guardar))</w:t>
      </w:r>
    </w:p>
    <w:p w14:paraId="1FF5BC79" w14:textId="77777777" w:rsidR="0019059D" w:rsidRDefault="00606D94" w:rsidP="005C63E4">
      <w:pPr>
        <w:pStyle w:val="Hinweise"/>
      </w:pPr>
      <w:r>
        <w:rPr>
          <w:noProof/>
          <w:lang w:bidi="ar-SA"/>
        </w:rPr>
        <w:drawing>
          <wp:inline distT="0" distB="0" distL="0" distR="0" wp14:anchorId="2E68009A" wp14:editId="66EBDBB9">
            <wp:extent cx="5644896" cy="299323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3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54040" cy="2998080"/>
                    </a:xfrm>
                    <a:prstGeom prst="rect">
                      <a:avLst/>
                    </a:prstGeom>
                  </pic:spPr>
                </pic:pic>
              </a:graphicData>
            </a:graphic>
          </wp:inline>
        </w:drawing>
      </w:r>
    </w:p>
    <w:p w14:paraId="314C287B" w14:textId="77777777" w:rsidR="0019059D" w:rsidRDefault="0019059D">
      <w:pPr>
        <w:spacing w:before="0" w:after="0" w:line="240" w:lineRule="auto"/>
        <w:ind w:left="0"/>
        <w:rPr>
          <w:rFonts w:cs="Arial"/>
          <w:b/>
        </w:rPr>
      </w:pPr>
    </w:p>
    <w:p w14:paraId="51B9BBD7" w14:textId="77777777" w:rsidR="0019059D" w:rsidRPr="00606D94" w:rsidRDefault="00606D94" w:rsidP="005C63E4">
      <w:pPr>
        <w:pStyle w:val="berschrift2"/>
        <w:ind w:left="709"/>
        <w:rPr>
          <w:lang w:val="en-US"/>
        </w:rPr>
      </w:pPr>
      <w:bookmarkStart w:id="73" w:name="_Toc22628620"/>
      <w:proofErr w:type="spellStart"/>
      <w:r w:rsidRPr="00433AB3">
        <w:rPr>
          <w:bCs/>
          <w:lang w:val="en-US"/>
        </w:rPr>
        <w:t>Insertar</w:t>
      </w:r>
      <w:proofErr w:type="spellEnd"/>
      <w:r w:rsidRPr="00433AB3">
        <w:rPr>
          <w:bCs/>
          <w:lang w:val="en-US"/>
        </w:rPr>
        <w:t xml:space="preserve"> SIMATIC HMI Panel KTP700 Basic</w:t>
      </w:r>
      <w:bookmarkEnd w:id="73"/>
    </w:p>
    <w:p w14:paraId="5D681A0B" w14:textId="6E7544DF" w:rsidR="0019059D" w:rsidRPr="00433AB3" w:rsidRDefault="00606D94">
      <w:pPr>
        <w:pStyle w:val="SiemensNummerierung2"/>
        <w:rPr>
          <w:lang w:val="es-ES"/>
        </w:rPr>
      </w:pPr>
      <w:r>
        <w:rPr>
          <w:lang w:val="es"/>
        </w:rPr>
        <w:t xml:space="preserve">Para insertar un panel nuevo en el proyecto, cambie a la vista del portal. En el portal, seleccione el comando de menú </w:t>
      </w:r>
      <w:r>
        <w:rPr>
          <w:lang w:val="es"/>
        </w:rPr>
        <w:sym w:font="Symbol" w:char="00AE"/>
      </w:r>
      <w:r>
        <w:rPr>
          <w:lang w:val="es"/>
        </w:rPr>
        <w:t xml:space="preserve"> "</w:t>
      </w:r>
      <w:proofErr w:type="spellStart"/>
      <w:r>
        <w:rPr>
          <w:lang w:val="es"/>
        </w:rPr>
        <w:t>Devices</w:t>
      </w:r>
      <w:proofErr w:type="spellEnd"/>
      <w:r>
        <w:rPr>
          <w:lang w:val="es"/>
        </w:rPr>
        <w:t xml:space="preserve"> &amp; </w:t>
      </w:r>
      <w:proofErr w:type="spellStart"/>
      <w:r>
        <w:rPr>
          <w:lang w:val="es"/>
        </w:rPr>
        <w:t>networks</w:t>
      </w:r>
      <w:proofErr w:type="spellEnd"/>
      <w:r>
        <w:rPr>
          <w:lang w:val="es"/>
        </w:rPr>
        <w:t xml:space="preserve">" (Dispositivos y redes) y </w:t>
      </w:r>
      <w:r>
        <w:rPr>
          <w:lang w:val="es"/>
        </w:rPr>
        <w:sym w:font="Symbol" w:char="00AE"/>
      </w:r>
      <w:r>
        <w:rPr>
          <w:lang w:val="es"/>
        </w:rPr>
        <w:t xml:space="preserve"> "</w:t>
      </w:r>
      <w:proofErr w:type="spellStart"/>
      <w:r>
        <w:rPr>
          <w:lang w:val="es"/>
        </w:rPr>
        <w:t>Add</w:t>
      </w:r>
      <w:proofErr w:type="spellEnd"/>
      <w:r>
        <w:rPr>
          <w:lang w:val="es"/>
        </w:rPr>
        <w:t xml:space="preserve"> new </w:t>
      </w:r>
      <w:proofErr w:type="spellStart"/>
      <w:r>
        <w:rPr>
          <w:lang w:val="es"/>
        </w:rPr>
        <w:t>device</w:t>
      </w:r>
      <w:proofErr w:type="spellEnd"/>
      <w:r>
        <w:rPr>
          <w:lang w:val="es"/>
        </w:rPr>
        <w:t>" (Agregar dispositivo).</w:t>
      </w:r>
    </w:p>
    <w:p w14:paraId="7DBC0A42" w14:textId="23E00CC9" w:rsidR="0019059D" w:rsidRPr="005C63E4" w:rsidRDefault="005C63E4">
      <w:pPr>
        <w:pStyle w:val="SiemensNummerierung2"/>
        <w:numPr>
          <w:ilvl w:val="0"/>
          <w:numId w:val="0"/>
        </w:numPr>
        <w:ind w:left="1409"/>
        <w:rPr>
          <w:lang w:val="en-US"/>
        </w:rPr>
      </w:pPr>
      <w:r>
        <w:rPr>
          <w:noProof/>
          <w:lang w:eastAsia="de-DE"/>
        </w:rPr>
        <w:drawing>
          <wp:anchor distT="0" distB="0" distL="114300" distR="114300" simplePos="0" relativeHeight="251662336" behindDoc="0" locked="0" layoutInCell="1" allowOverlap="1" wp14:anchorId="015948DD" wp14:editId="7D6E9A3E">
            <wp:simplePos x="0" y="0"/>
            <wp:positionH relativeFrom="column">
              <wp:posOffset>461010</wp:posOffset>
            </wp:positionH>
            <wp:positionV relativeFrom="paragraph">
              <wp:posOffset>62865</wp:posOffset>
            </wp:positionV>
            <wp:extent cx="5025390" cy="2705566"/>
            <wp:effectExtent l="0" t="0" r="3810" b="0"/>
            <wp:wrapThrough wrapText="bothSides">
              <wp:wrapPolygon edited="0">
                <wp:start x="0" y="0"/>
                <wp:lineTo x="0" y="21448"/>
                <wp:lineTo x="21534" y="21448"/>
                <wp:lineTo x="21534" y="0"/>
                <wp:lineTo x="0" y="0"/>
              </wp:wrapPolygon>
            </wp:wrapThrough>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25390" cy="2705566"/>
                    </a:xfrm>
                    <a:prstGeom prst="rect">
                      <a:avLst/>
                    </a:prstGeom>
                  </pic:spPr>
                </pic:pic>
              </a:graphicData>
            </a:graphic>
          </wp:anchor>
        </w:drawing>
      </w:r>
    </w:p>
    <w:p w14:paraId="31E28641" w14:textId="77777777" w:rsidR="0019059D" w:rsidRPr="00433AB3" w:rsidRDefault="00606D94">
      <w:pPr>
        <w:pStyle w:val="SiemensNummerierung2"/>
        <w:rPr>
          <w:lang w:val="es-ES"/>
        </w:rPr>
      </w:pPr>
      <w:r>
        <w:rPr>
          <w:lang w:val="es"/>
        </w:rPr>
        <w:br w:type="page"/>
      </w:r>
      <w:r>
        <w:rPr>
          <w:lang w:val="es"/>
        </w:rPr>
        <w:lastRenderedPageBreak/>
        <w:t xml:space="preserve">Seleccione ahora como variante de dispositivo </w:t>
      </w:r>
      <w:r>
        <w:rPr>
          <w:lang w:val="es"/>
        </w:rPr>
        <w:sym w:font="Symbol" w:char="00AE"/>
      </w:r>
      <w:r>
        <w:rPr>
          <w:lang w:val="es"/>
        </w:rPr>
        <w:t xml:space="preserve"> "HMI" </w:t>
      </w:r>
      <w:r>
        <w:rPr>
          <w:lang w:val="es"/>
        </w:rPr>
        <w:sym w:font="Symbol" w:char="00AE"/>
      </w:r>
      <w:r>
        <w:rPr>
          <w:lang w:val="es"/>
        </w:rPr>
        <w:t xml:space="preserve"> "SIMATIC Basic Panel" </w:t>
      </w:r>
      <w:r>
        <w:rPr>
          <w:lang w:val="es"/>
        </w:rPr>
        <w:sym w:font="Symbol" w:char="00AE"/>
      </w:r>
      <w:r>
        <w:rPr>
          <w:lang w:val="es"/>
        </w:rPr>
        <w:t xml:space="preserve"> "7" Display" </w:t>
      </w:r>
      <w:r>
        <w:rPr>
          <w:lang w:val="es"/>
        </w:rPr>
        <w:sym w:font="Symbol" w:char="00AE"/>
      </w:r>
      <w:r>
        <w:rPr>
          <w:lang w:val="es"/>
        </w:rPr>
        <w:t xml:space="preserve"> "KTP700 Basic" y la referencia correcta del panel, en este caso, </w:t>
      </w:r>
      <w:r>
        <w:rPr>
          <w:lang w:val="es"/>
        </w:rPr>
        <w:sym w:font="Symbol" w:char="00AE"/>
      </w:r>
      <w:r>
        <w:rPr>
          <w:lang w:val="es"/>
        </w:rPr>
        <w:t xml:space="preserve"> 6AV2 123-2GB03-0AX0.</w:t>
      </w:r>
    </w:p>
    <w:p w14:paraId="5A454441" w14:textId="77777777" w:rsidR="0019059D" w:rsidRDefault="00606D94">
      <w:pPr>
        <w:pStyle w:val="SiemensNummerierung2"/>
        <w:numPr>
          <w:ilvl w:val="0"/>
          <w:numId w:val="0"/>
        </w:numPr>
        <w:ind w:left="1409"/>
        <w:rPr>
          <w:b/>
        </w:rPr>
      </w:pPr>
      <w:r>
        <w:rPr>
          <w:noProof/>
          <w:lang w:eastAsia="de-DE"/>
        </w:rPr>
        <w:drawing>
          <wp:inline distT="0" distB="0" distL="0" distR="0" wp14:anchorId="786167A8" wp14:editId="4BD29A55">
            <wp:extent cx="5021961" cy="3375356"/>
            <wp:effectExtent l="0" t="0" r="762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33.JPG"/>
                    <pic:cNvPicPr/>
                  </pic:nvPicPr>
                  <pic:blipFill>
                    <a:blip r:embed="rId71">
                      <a:extLst>
                        <a:ext uri="{28A0092B-C50C-407E-A947-70E740481C1C}">
                          <a14:useLocalDpi xmlns:a14="http://schemas.microsoft.com/office/drawing/2010/main" val="0"/>
                        </a:ext>
                      </a:extLst>
                    </a:blip>
                    <a:stretch>
                      <a:fillRect/>
                    </a:stretch>
                  </pic:blipFill>
                  <pic:spPr>
                    <a:xfrm>
                      <a:off x="0" y="0"/>
                      <a:ext cx="5033792" cy="3383308"/>
                    </a:xfrm>
                    <a:prstGeom prst="rect">
                      <a:avLst/>
                    </a:prstGeom>
                  </pic:spPr>
                </pic:pic>
              </a:graphicData>
            </a:graphic>
          </wp:inline>
        </w:drawing>
      </w:r>
    </w:p>
    <w:p w14:paraId="2E5846E2" w14:textId="77777777" w:rsidR="0019059D" w:rsidRDefault="00606D94">
      <w:pPr>
        <w:pStyle w:val="SiemensNummerierung2"/>
      </w:pPr>
      <w:r>
        <w:rPr>
          <w:lang w:val="es"/>
        </w:rPr>
        <w:t xml:space="preserve">Introduzca como nombre de dispositivo Panel KTP700 Basic y </w:t>
      </w:r>
      <w:r>
        <w:rPr>
          <w:lang w:val="es"/>
        </w:rPr>
        <w:sym w:font="Symbol" w:char="00AE"/>
      </w:r>
      <w:r>
        <w:rPr>
          <w:lang w:val="es"/>
        </w:rPr>
        <w:t xml:space="preserve"> marque la casilla </w:t>
      </w:r>
      <w:r>
        <w:rPr>
          <w:noProof/>
          <w:lang w:eastAsia="de-DE"/>
        </w:rPr>
        <w:drawing>
          <wp:inline distT="0" distB="0" distL="0" distR="0" wp14:anchorId="697783EC" wp14:editId="290CD4CB">
            <wp:extent cx="177165" cy="149860"/>
            <wp:effectExtent l="0" t="0" r="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Pr>
          <w:lang w:val="es"/>
        </w:rPr>
        <w:t xml:space="preserve"> "</w:t>
      </w:r>
      <w:proofErr w:type="spellStart"/>
      <w:r>
        <w:rPr>
          <w:lang w:val="es"/>
        </w:rPr>
        <w:t>Start</w:t>
      </w:r>
      <w:proofErr w:type="spellEnd"/>
      <w:r>
        <w:rPr>
          <w:lang w:val="es"/>
        </w:rPr>
        <w:t xml:space="preserve"> </w:t>
      </w:r>
      <w:proofErr w:type="spellStart"/>
      <w:r>
        <w:rPr>
          <w:lang w:val="es"/>
        </w:rPr>
        <w:t>device</w:t>
      </w:r>
      <w:proofErr w:type="spellEnd"/>
      <w:r>
        <w:rPr>
          <w:lang w:val="es"/>
        </w:rPr>
        <w:t xml:space="preserve"> </w:t>
      </w:r>
      <w:proofErr w:type="spellStart"/>
      <w:r>
        <w:rPr>
          <w:lang w:val="es"/>
        </w:rPr>
        <w:t>wizard</w:t>
      </w:r>
      <w:proofErr w:type="spellEnd"/>
      <w:r>
        <w:rPr>
          <w:lang w:val="es"/>
        </w:rPr>
        <w:t xml:space="preserve">" (Iniciar el asistente de dispositivos). Haga clic en el botón </w:t>
      </w:r>
      <w:r>
        <w:rPr>
          <w:noProof/>
          <w:lang w:eastAsia="de-DE"/>
        </w:rPr>
        <w:drawing>
          <wp:inline distT="0" distB="0" distL="0" distR="0" wp14:anchorId="6C4C4456" wp14:editId="44E69A38">
            <wp:extent cx="615696" cy="138634"/>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4517" cy="145124"/>
                    </a:xfrm>
                    <a:prstGeom prst="rect">
                      <a:avLst/>
                    </a:prstGeom>
                    <a:noFill/>
                    <a:ln>
                      <a:noFill/>
                    </a:ln>
                  </pic:spPr>
                </pic:pic>
              </a:graphicData>
            </a:graphic>
          </wp:inline>
        </w:drawing>
      </w:r>
      <w:r>
        <w:rPr>
          <w:lang w:val="es"/>
        </w:rPr>
        <w:t xml:space="preserve"> (Agregar).</w:t>
      </w:r>
    </w:p>
    <w:p w14:paraId="0BA41AB4" w14:textId="77777777" w:rsidR="0019059D" w:rsidRDefault="00606D94">
      <w:pPr>
        <w:pStyle w:val="SiemensNummerierung2"/>
        <w:numPr>
          <w:ilvl w:val="0"/>
          <w:numId w:val="0"/>
        </w:numPr>
        <w:ind w:left="1418"/>
      </w:pPr>
      <w:r>
        <w:rPr>
          <w:noProof/>
          <w:lang w:eastAsia="de-DE"/>
        </w:rPr>
        <w:drawing>
          <wp:inline distT="0" distB="0" distL="0" distR="0" wp14:anchorId="5DB71D4D" wp14:editId="54EBED56">
            <wp:extent cx="5037582" cy="299217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51556" cy="3000475"/>
                    </a:xfrm>
                    <a:prstGeom prst="rect">
                      <a:avLst/>
                    </a:prstGeom>
                  </pic:spPr>
                </pic:pic>
              </a:graphicData>
            </a:graphic>
          </wp:inline>
        </w:drawing>
      </w:r>
    </w:p>
    <w:p w14:paraId="31A1339F" w14:textId="77777777" w:rsidR="0019059D" w:rsidRDefault="0019059D"/>
    <w:p w14:paraId="10463880" w14:textId="77777777" w:rsidR="0019059D" w:rsidRPr="00606D94" w:rsidRDefault="00606D94" w:rsidP="005C63E4">
      <w:pPr>
        <w:pStyle w:val="berschrift2"/>
        <w:ind w:left="709"/>
        <w:rPr>
          <w:lang w:val="en-US"/>
        </w:rPr>
      </w:pPr>
      <w:r>
        <w:rPr>
          <w:b w:val="0"/>
          <w:lang w:val="es"/>
        </w:rPr>
        <w:br w:type="page"/>
      </w:r>
      <w:bookmarkStart w:id="74" w:name="_Toc22628621"/>
      <w:r>
        <w:rPr>
          <w:bCs/>
          <w:lang w:val="es"/>
        </w:rPr>
        <w:lastRenderedPageBreak/>
        <w:t>Asistente de paneles de operador para KTP700 Basic</w:t>
      </w:r>
      <w:bookmarkEnd w:id="74"/>
    </w:p>
    <w:p w14:paraId="70F242E4" w14:textId="77777777" w:rsidR="0019059D" w:rsidRPr="00433AB3" w:rsidRDefault="00606D94">
      <w:pPr>
        <w:jc w:val="both"/>
        <w:rPr>
          <w:lang w:val="es-ES"/>
        </w:rPr>
      </w:pPr>
      <w:r>
        <w:rPr>
          <w:lang w:val="es"/>
        </w:rPr>
        <w:t>El TIA Portal inserta el panel deseado e inicia automáticamente el asistente de paneles de operador para KTP700 Basic. Este asistente ayuda a definir algunos ajustes y funciones básicos del panel.</w:t>
      </w:r>
    </w:p>
    <w:p w14:paraId="18FD0E1B" w14:textId="77777777" w:rsidR="0019059D" w:rsidRPr="00433AB3" w:rsidRDefault="00606D94">
      <w:pPr>
        <w:pStyle w:val="SiemensNummerierung2"/>
        <w:jc w:val="both"/>
        <w:rPr>
          <w:lang w:val="es-ES"/>
        </w:rPr>
      </w:pPr>
      <w:r>
        <w:rPr>
          <w:lang w:val="es"/>
        </w:rPr>
        <w:t>En primer lugar</w:t>
      </w:r>
      <w:r w:rsidR="00DD31EC">
        <w:rPr>
          <w:lang w:val="es"/>
        </w:rPr>
        <w:t>,</w:t>
      </w:r>
      <w:r>
        <w:rPr>
          <w:lang w:val="es"/>
        </w:rPr>
        <w:t xml:space="preserve"> se preguntan las conexiones con el PLC. Como interlocutor, seleccione aquí la CPU 1214C ya configurada.</w:t>
      </w:r>
    </w:p>
    <w:p w14:paraId="3F12DD3A" w14:textId="77777777" w:rsidR="0019059D" w:rsidRDefault="00606D94">
      <w:pPr>
        <w:ind w:left="1418"/>
        <w:rPr>
          <w:b/>
        </w:rPr>
      </w:pPr>
      <w:r>
        <w:rPr>
          <w:noProof/>
          <w:lang w:eastAsia="de-DE" w:bidi="ar-SA"/>
        </w:rPr>
        <w:drawing>
          <wp:inline distT="0" distB="0" distL="0" distR="0" wp14:anchorId="79FCD853" wp14:editId="7403F16B">
            <wp:extent cx="2346960" cy="1965881"/>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35.JPG"/>
                    <pic:cNvPicPr/>
                  </pic:nvPicPr>
                  <pic:blipFill>
                    <a:blip r:embed="rId75">
                      <a:extLst>
                        <a:ext uri="{28A0092B-C50C-407E-A947-70E740481C1C}">
                          <a14:useLocalDpi xmlns:a14="http://schemas.microsoft.com/office/drawing/2010/main" val="0"/>
                        </a:ext>
                      </a:extLst>
                    </a:blip>
                    <a:stretch>
                      <a:fillRect/>
                    </a:stretch>
                  </pic:blipFill>
                  <pic:spPr>
                    <a:xfrm>
                      <a:off x="0" y="0"/>
                      <a:ext cx="2360322" cy="1977073"/>
                    </a:xfrm>
                    <a:prstGeom prst="rect">
                      <a:avLst/>
                    </a:prstGeom>
                  </pic:spPr>
                </pic:pic>
              </a:graphicData>
            </a:graphic>
          </wp:inline>
        </w:drawing>
      </w:r>
    </w:p>
    <w:p w14:paraId="51BDD57B" w14:textId="77777777" w:rsidR="0019059D" w:rsidRDefault="0019059D"/>
    <w:p w14:paraId="7AB3C099" w14:textId="77777777" w:rsidR="0019059D" w:rsidRDefault="00606D94">
      <w:pPr>
        <w:pStyle w:val="SiemensNummerierung2"/>
        <w:jc w:val="both"/>
      </w:pPr>
      <w:r>
        <w:rPr>
          <w:lang w:val="es"/>
        </w:rPr>
        <w:t xml:space="preserve">Para conectar el panel con la CPU, seleccione la interfaz "PROFINET(X1)". </w:t>
      </w:r>
      <w:r>
        <w:rPr>
          <w:lang w:val="es"/>
        </w:rPr>
        <w:sym w:font="Symbol" w:char="00AE"/>
      </w:r>
      <w:r>
        <w:rPr>
          <w:lang w:val="es"/>
        </w:rPr>
        <w:t xml:space="preserve"> Confirme la selección haciendo clic en "</w:t>
      </w:r>
      <w:r>
        <w:rPr>
          <w:noProof/>
          <w:lang w:eastAsia="de-DE"/>
        </w:rPr>
        <w:drawing>
          <wp:inline distT="0" distB="0" distL="0" distR="0" wp14:anchorId="56518D15" wp14:editId="119E382C">
            <wp:extent cx="737616" cy="184404"/>
            <wp:effectExtent l="0" t="0" r="5715"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6">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s"/>
        </w:rPr>
        <w:t>" (Siguiente).</w:t>
      </w:r>
    </w:p>
    <w:p w14:paraId="5CF0A385" w14:textId="77777777" w:rsidR="0019059D" w:rsidRDefault="00606D94">
      <w:r>
        <w:rPr>
          <w:noProof/>
          <w:lang w:eastAsia="de-DE" w:bidi="ar-SA"/>
        </w:rPr>
        <w:drawing>
          <wp:inline distT="0" distB="0" distL="0" distR="0" wp14:anchorId="7DDDA5C8" wp14:editId="3B2DD388">
            <wp:extent cx="5492496" cy="411555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6.JPG"/>
                    <pic:cNvPicPr/>
                  </pic:nvPicPr>
                  <pic:blipFill>
                    <a:blip r:embed="rId77">
                      <a:extLst>
                        <a:ext uri="{28A0092B-C50C-407E-A947-70E740481C1C}">
                          <a14:useLocalDpi xmlns:a14="http://schemas.microsoft.com/office/drawing/2010/main" val="0"/>
                        </a:ext>
                      </a:extLst>
                    </a:blip>
                    <a:stretch>
                      <a:fillRect/>
                    </a:stretch>
                  </pic:blipFill>
                  <pic:spPr>
                    <a:xfrm>
                      <a:off x="0" y="0"/>
                      <a:ext cx="5499517" cy="4120816"/>
                    </a:xfrm>
                    <a:prstGeom prst="rect">
                      <a:avLst/>
                    </a:prstGeom>
                  </pic:spPr>
                </pic:pic>
              </a:graphicData>
            </a:graphic>
          </wp:inline>
        </w:drawing>
      </w:r>
    </w:p>
    <w:p w14:paraId="16BDFB90" w14:textId="77777777" w:rsidR="0019059D" w:rsidRDefault="0019059D"/>
    <w:p w14:paraId="1168796A" w14:textId="77777777" w:rsidR="0019059D" w:rsidRDefault="00606D94">
      <w:pPr>
        <w:pStyle w:val="SiemensNummerierung2"/>
      </w:pPr>
      <w:r>
        <w:rPr>
          <w:lang w:val="es"/>
        </w:rPr>
        <w:br w:type="page"/>
      </w:r>
      <w:r>
        <w:rPr>
          <w:lang w:val="es"/>
        </w:rPr>
        <w:lastRenderedPageBreak/>
        <w:t>En "</w:t>
      </w:r>
      <w:proofErr w:type="spellStart"/>
      <w:r>
        <w:rPr>
          <w:lang w:val="es"/>
        </w:rPr>
        <w:t>Screen</w:t>
      </w:r>
      <w:proofErr w:type="spellEnd"/>
      <w:r>
        <w:rPr>
          <w:lang w:val="es"/>
        </w:rPr>
        <w:t xml:space="preserve"> </w:t>
      </w:r>
      <w:proofErr w:type="spellStart"/>
      <w:r>
        <w:rPr>
          <w:lang w:val="es"/>
        </w:rPr>
        <w:t>layout</w:t>
      </w:r>
      <w:proofErr w:type="spellEnd"/>
      <w:r>
        <w:rPr>
          <w:lang w:val="es"/>
        </w:rPr>
        <w:t xml:space="preserve">" (Formato de imagen) se puede cambiar el color de fondo estándar del panel. </w:t>
      </w:r>
      <w:r>
        <w:rPr>
          <w:lang w:val="es"/>
        </w:rPr>
        <w:sym w:font="Symbol" w:char="00AE"/>
      </w:r>
      <w:r>
        <w:rPr>
          <w:lang w:val="es"/>
        </w:rPr>
        <w:t xml:space="preserve"> Active las opciones </w:t>
      </w:r>
      <w:r>
        <w:rPr>
          <w:noProof/>
          <w:lang w:eastAsia="de-DE"/>
        </w:rPr>
        <w:drawing>
          <wp:inline distT="0" distB="0" distL="0" distR="0" wp14:anchorId="6818D535" wp14:editId="1BB83310">
            <wp:extent cx="122555" cy="129540"/>
            <wp:effectExtent l="0" t="0" r="0" b="381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s"/>
        </w:rPr>
        <w:t xml:space="preserve"> "</w:t>
      </w:r>
      <w:proofErr w:type="spellStart"/>
      <w:r>
        <w:rPr>
          <w:lang w:val="es"/>
        </w:rPr>
        <w:t>Header</w:t>
      </w:r>
      <w:proofErr w:type="spellEnd"/>
      <w:r>
        <w:rPr>
          <w:lang w:val="es"/>
        </w:rPr>
        <w:t xml:space="preserve">" (Encabezado), </w:t>
      </w:r>
      <w:r>
        <w:rPr>
          <w:noProof/>
          <w:lang w:eastAsia="de-DE"/>
        </w:rPr>
        <w:drawing>
          <wp:inline distT="0" distB="0" distL="0" distR="0" wp14:anchorId="048BBA5E" wp14:editId="7F795B8C">
            <wp:extent cx="122555" cy="129540"/>
            <wp:effectExtent l="0" t="0" r="0" b="381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s"/>
        </w:rPr>
        <w:t xml:space="preserve"> "Date/time" (Fecha/hora) y </w:t>
      </w:r>
      <w:r>
        <w:rPr>
          <w:noProof/>
          <w:lang w:eastAsia="de-DE"/>
        </w:rPr>
        <w:drawing>
          <wp:inline distT="0" distB="0" distL="0" distR="0" wp14:anchorId="6DB9FAEC" wp14:editId="12DC33B0">
            <wp:extent cx="122555" cy="129540"/>
            <wp:effectExtent l="0" t="0" r="0" b="381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s"/>
        </w:rPr>
        <w:t xml:space="preserve"> "Logo". </w:t>
      </w:r>
      <w:r>
        <w:rPr>
          <w:lang w:val="es"/>
        </w:rPr>
        <w:sym w:font="Symbol" w:char="00AE"/>
      </w:r>
      <w:r>
        <w:rPr>
          <w:lang w:val="es"/>
        </w:rPr>
        <w:t xml:space="preserve"> Confirme la selección haciendo clic en "</w:t>
      </w:r>
      <w:r>
        <w:rPr>
          <w:noProof/>
          <w:lang w:eastAsia="de-DE"/>
        </w:rPr>
        <w:drawing>
          <wp:inline distT="0" distB="0" distL="0" distR="0" wp14:anchorId="24B79578" wp14:editId="31EDEEB7">
            <wp:extent cx="737616" cy="184404"/>
            <wp:effectExtent l="0" t="0" r="5715" b="6350"/>
            <wp:docPr id="317"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6">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s"/>
        </w:rPr>
        <w:t>" (Siguiente).</w:t>
      </w:r>
    </w:p>
    <w:p w14:paraId="70069087" w14:textId="77777777" w:rsidR="0019059D" w:rsidRDefault="00606D94">
      <w:r>
        <w:rPr>
          <w:noProof/>
          <w:lang w:eastAsia="de-DE" w:bidi="ar-SA"/>
        </w:rPr>
        <w:drawing>
          <wp:inline distT="0" distB="0" distL="0" distR="0" wp14:anchorId="0FEBBF52" wp14:editId="62176249">
            <wp:extent cx="4604714" cy="3450336"/>
            <wp:effectExtent l="0" t="0" r="571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37.JPG"/>
                    <pic:cNvPicPr/>
                  </pic:nvPicPr>
                  <pic:blipFill>
                    <a:blip r:embed="rId79">
                      <a:extLst>
                        <a:ext uri="{28A0092B-C50C-407E-A947-70E740481C1C}">
                          <a14:useLocalDpi xmlns:a14="http://schemas.microsoft.com/office/drawing/2010/main" val="0"/>
                        </a:ext>
                      </a:extLst>
                    </a:blip>
                    <a:stretch>
                      <a:fillRect/>
                    </a:stretch>
                  </pic:blipFill>
                  <pic:spPr>
                    <a:xfrm>
                      <a:off x="0" y="0"/>
                      <a:ext cx="4624353" cy="3465052"/>
                    </a:xfrm>
                    <a:prstGeom prst="rect">
                      <a:avLst/>
                    </a:prstGeom>
                  </pic:spPr>
                </pic:pic>
              </a:graphicData>
            </a:graphic>
          </wp:inline>
        </w:drawing>
      </w:r>
    </w:p>
    <w:p w14:paraId="46E36DA6" w14:textId="77777777" w:rsidR="0019059D" w:rsidRPr="00433AB3" w:rsidRDefault="00606D94">
      <w:pPr>
        <w:pStyle w:val="SiemensNummerierung2"/>
        <w:jc w:val="both"/>
        <w:rPr>
          <w:lang w:val="es-ES"/>
        </w:rPr>
      </w:pPr>
      <w:r>
        <w:rPr>
          <w:lang w:val="es"/>
        </w:rPr>
        <w:t>En el apartado "</w:t>
      </w:r>
      <w:proofErr w:type="spellStart"/>
      <w:r>
        <w:rPr>
          <w:lang w:val="es"/>
        </w:rPr>
        <w:t>Alarms</w:t>
      </w:r>
      <w:proofErr w:type="spellEnd"/>
      <w:r>
        <w:rPr>
          <w:lang w:val="es"/>
        </w:rPr>
        <w:t xml:space="preserve">" (Avisos) se pueden configurar los avisos que deben mostrarse en una ventana. Active los tres tipos de aviso </w:t>
      </w:r>
      <w:r>
        <w:rPr>
          <w:noProof/>
          <w:lang w:eastAsia="de-DE"/>
        </w:rPr>
        <w:drawing>
          <wp:inline distT="0" distB="0" distL="0" distR="0" wp14:anchorId="36227EE2" wp14:editId="646A814F">
            <wp:extent cx="122555" cy="129540"/>
            <wp:effectExtent l="0" t="0" r="0" b="381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64EFB267" wp14:editId="5A9BF92D">
            <wp:extent cx="122555" cy="129540"/>
            <wp:effectExtent l="0" t="0" r="0" b="381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2CB3126F" wp14:editId="6CD6F30E">
            <wp:extent cx="122555" cy="129540"/>
            <wp:effectExtent l="0" t="0" r="0" b="381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s"/>
        </w:rPr>
        <w:t xml:space="preserve"> </w:t>
      </w:r>
      <w:r>
        <w:rPr>
          <w:lang w:val="es"/>
        </w:rPr>
        <w:sym w:font="Symbol" w:char="00AE"/>
      </w:r>
      <w:r>
        <w:rPr>
          <w:lang w:val="es"/>
        </w:rPr>
        <w:t xml:space="preserve"> Confirme la selección haciendo clic en "</w:t>
      </w:r>
      <w:r>
        <w:rPr>
          <w:noProof/>
          <w:lang w:eastAsia="de-DE"/>
        </w:rPr>
        <w:drawing>
          <wp:inline distT="0" distB="0" distL="0" distR="0" wp14:anchorId="0D374BE9" wp14:editId="1D67EBCF">
            <wp:extent cx="737616" cy="184404"/>
            <wp:effectExtent l="0" t="0" r="5715" b="6350"/>
            <wp:docPr id="372"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6">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s"/>
        </w:rPr>
        <w:t>" (Siguiente).</w:t>
      </w:r>
    </w:p>
    <w:p w14:paraId="1DF254A5" w14:textId="77777777" w:rsidR="0019059D" w:rsidRDefault="00606D94">
      <w:r>
        <w:rPr>
          <w:noProof/>
          <w:lang w:eastAsia="de-DE" w:bidi="ar-SA"/>
        </w:rPr>
        <w:drawing>
          <wp:inline distT="0" distB="0" distL="0" distR="0" wp14:anchorId="36CE2696" wp14:editId="1DAB1FC9">
            <wp:extent cx="4584192" cy="3434958"/>
            <wp:effectExtent l="0" t="0" r="698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38.JPG"/>
                    <pic:cNvPicPr/>
                  </pic:nvPicPr>
                  <pic:blipFill>
                    <a:blip r:embed="rId80">
                      <a:extLst>
                        <a:ext uri="{28A0092B-C50C-407E-A947-70E740481C1C}">
                          <a14:useLocalDpi xmlns:a14="http://schemas.microsoft.com/office/drawing/2010/main" val="0"/>
                        </a:ext>
                      </a:extLst>
                    </a:blip>
                    <a:stretch>
                      <a:fillRect/>
                    </a:stretch>
                  </pic:blipFill>
                  <pic:spPr>
                    <a:xfrm>
                      <a:off x="0" y="0"/>
                      <a:ext cx="4595968" cy="3443782"/>
                    </a:xfrm>
                    <a:prstGeom prst="rect">
                      <a:avLst/>
                    </a:prstGeom>
                  </pic:spPr>
                </pic:pic>
              </a:graphicData>
            </a:graphic>
          </wp:inline>
        </w:drawing>
      </w:r>
    </w:p>
    <w:p w14:paraId="74A60186" w14:textId="77777777" w:rsidR="0019059D" w:rsidRPr="00606D94" w:rsidRDefault="00606D94">
      <w:pPr>
        <w:pStyle w:val="SiemensNummerierung2"/>
        <w:jc w:val="both"/>
        <w:rPr>
          <w:lang w:val="es"/>
        </w:rPr>
      </w:pPr>
      <w:r>
        <w:rPr>
          <w:lang w:val="es"/>
        </w:rPr>
        <w:br w:type="page"/>
      </w:r>
      <w:r>
        <w:rPr>
          <w:lang w:val="es"/>
        </w:rPr>
        <w:lastRenderedPageBreak/>
        <w:t>En el apartado "</w:t>
      </w:r>
      <w:proofErr w:type="spellStart"/>
      <w:r>
        <w:rPr>
          <w:lang w:val="es"/>
        </w:rPr>
        <w:t>Screen</w:t>
      </w:r>
      <w:proofErr w:type="spellEnd"/>
      <w:r>
        <w:rPr>
          <w:lang w:val="es"/>
        </w:rPr>
        <w:t xml:space="preserve"> </w:t>
      </w:r>
      <w:proofErr w:type="spellStart"/>
      <w:r>
        <w:rPr>
          <w:lang w:val="es"/>
        </w:rPr>
        <w:t>Navigation</w:t>
      </w:r>
      <w:proofErr w:type="spellEnd"/>
      <w:r>
        <w:rPr>
          <w:lang w:val="es"/>
        </w:rPr>
        <w:t>" (Navegación de imágenes) se muestra la estructura de imágenes con los nombres de imagen del último proyecto creado, empezando por la imagen de inicio a la izquierda</w:t>
      </w:r>
      <w:r w:rsidR="00DD31EC">
        <w:rPr>
          <w:lang w:val="es"/>
        </w:rPr>
        <w:t xml:space="preserve"> </w:t>
      </w:r>
      <w:r>
        <w:rPr>
          <w:lang w:val="es"/>
        </w:rPr>
        <w:sym w:font="Symbol" w:char="00AE"/>
      </w:r>
      <w:r>
        <w:rPr>
          <w:lang w:val="es"/>
        </w:rPr>
        <w:t xml:space="preserve"> Haga clic en un nombre de imagen para asignar uno nuevo. </w:t>
      </w:r>
      <w:r>
        <w:rPr>
          <w:lang w:val="es"/>
        </w:rPr>
        <w:sym w:font="Symbol" w:char="00AE"/>
      </w:r>
      <w:r>
        <w:rPr>
          <w:lang w:val="es"/>
        </w:rPr>
        <w:t xml:space="preserve"> Puede insertar nuevas imágenes en la jerarquía haciendo clic en </w:t>
      </w:r>
      <w:r>
        <w:rPr>
          <w:noProof/>
          <w:lang w:eastAsia="de-DE"/>
        </w:rPr>
        <w:drawing>
          <wp:inline distT="0" distB="0" distL="0" distR="0" wp14:anchorId="48EF2CF3" wp14:editId="1A9C3255">
            <wp:extent cx="149860" cy="136525"/>
            <wp:effectExtent l="0" t="0" r="254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s"/>
        </w:rPr>
        <w:t xml:space="preserve"> y </w:t>
      </w:r>
      <w:r>
        <w:rPr>
          <w:lang w:val="es"/>
        </w:rPr>
        <w:sym w:font="Symbol" w:char="00AE"/>
      </w:r>
      <w:r>
        <w:rPr>
          <w:lang w:val="es"/>
        </w:rPr>
        <w:t xml:space="preserve"> borrar las imágenes marcadas haciendo clic en "</w:t>
      </w:r>
      <w:r>
        <w:rPr>
          <w:noProof/>
          <w:lang w:eastAsia="de-DE"/>
        </w:rPr>
        <w:drawing>
          <wp:inline distT="0" distB="0" distL="0" distR="0" wp14:anchorId="7543A85D" wp14:editId="3F9EEE8C">
            <wp:extent cx="664464" cy="160757"/>
            <wp:effectExtent l="0" t="0" r="254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39b.JPG"/>
                    <pic:cNvPicPr/>
                  </pic:nvPicPr>
                  <pic:blipFill>
                    <a:blip r:embed="rId82">
                      <a:extLst>
                        <a:ext uri="{28A0092B-C50C-407E-A947-70E740481C1C}">
                          <a14:useLocalDpi xmlns:a14="http://schemas.microsoft.com/office/drawing/2010/main" val="0"/>
                        </a:ext>
                      </a:extLst>
                    </a:blip>
                    <a:stretch>
                      <a:fillRect/>
                    </a:stretch>
                  </pic:blipFill>
                  <pic:spPr>
                    <a:xfrm>
                      <a:off x="0" y="0"/>
                      <a:ext cx="688035" cy="166460"/>
                    </a:xfrm>
                    <a:prstGeom prst="rect">
                      <a:avLst/>
                    </a:prstGeom>
                  </pic:spPr>
                </pic:pic>
              </a:graphicData>
            </a:graphic>
          </wp:inline>
        </w:drawing>
      </w:r>
      <w:r>
        <w:rPr>
          <w:lang w:val="es"/>
        </w:rPr>
        <w:t>" (Borrar pantalla).</w:t>
      </w:r>
    </w:p>
    <w:p w14:paraId="1F956BBD" w14:textId="77777777" w:rsidR="0019059D" w:rsidRDefault="00606D94">
      <w:pPr>
        <w:ind w:left="1418"/>
      </w:pPr>
      <w:r>
        <w:rPr>
          <w:noProof/>
          <w:lang w:eastAsia="de-DE" w:bidi="ar-SA"/>
        </w:rPr>
        <w:drawing>
          <wp:inline distT="0" distB="0" distL="0" distR="0" wp14:anchorId="4F3246F4" wp14:editId="56D8CD2A">
            <wp:extent cx="2346960" cy="1684667"/>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39.JPG"/>
                    <pic:cNvPicPr/>
                  </pic:nvPicPr>
                  <pic:blipFill>
                    <a:blip r:embed="rId83">
                      <a:extLst>
                        <a:ext uri="{28A0092B-C50C-407E-A947-70E740481C1C}">
                          <a14:useLocalDpi xmlns:a14="http://schemas.microsoft.com/office/drawing/2010/main" val="0"/>
                        </a:ext>
                      </a:extLst>
                    </a:blip>
                    <a:stretch>
                      <a:fillRect/>
                    </a:stretch>
                  </pic:blipFill>
                  <pic:spPr>
                    <a:xfrm>
                      <a:off x="0" y="0"/>
                      <a:ext cx="2352340" cy="1688529"/>
                    </a:xfrm>
                    <a:prstGeom prst="rect">
                      <a:avLst/>
                    </a:prstGeom>
                  </pic:spPr>
                </pic:pic>
              </a:graphicData>
            </a:graphic>
          </wp:inline>
        </w:drawing>
      </w:r>
    </w:p>
    <w:p w14:paraId="42530774" w14:textId="77777777" w:rsidR="0019059D" w:rsidRDefault="0019059D"/>
    <w:p w14:paraId="0651C629" w14:textId="77777777" w:rsidR="0019059D" w:rsidRDefault="00606D94">
      <w:pPr>
        <w:pStyle w:val="SiemensNummerierung2"/>
        <w:jc w:val="both"/>
      </w:pPr>
      <w:r>
        <w:rPr>
          <w:lang w:val="es"/>
        </w:rPr>
        <w:t>Siga el método ya descrito para crear la estructura de imágenes que se muestra a continuación y los nombres de imagen correspondientes.</w:t>
      </w:r>
      <w:r>
        <w:rPr>
          <w:lang w:val="es"/>
        </w:rPr>
        <w:sym w:font="Symbol" w:char="00AE"/>
      </w:r>
      <w:r>
        <w:rPr>
          <w:lang w:val="es"/>
        </w:rPr>
        <w:t xml:space="preserve"> Confirme la selección haciendo clic en "</w:t>
      </w:r>
      <w:r>
        <w:rPr>
          <w:noProof/>
          <w:lang w:eastAsia="de-DE"/>
        </w:rPr>
        <w:drawing>
          <wp:inline distT="0" distB="0" distL="0" distR="0" wp14:anchorId="5643ABE2" wp14:editId="7D25DEF4">
            <wp:extent cx="737616" cy="184404"/>
            <wp:effectExtent l="0" t="0" r="5715" b="635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6">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s"/>
        </w:rPr>
        <w:t>" (Siguiente).</w:t>
      </w:r>
    </w:p>
    <w:p w14:paraId="0A2BBE48" w14:textId="77777777" w:rsidR="0019059D" w:rsidRDefault="00606D94">
      <w:r>
        <w:rPr>
          <w:noProof/>
          <w:lang w:eastAsia="de-DE" w:bidi="ar-SA"/>
        </w:rPr>
        <w:drawing>
          <wp:inline distT="0" distB="0" distL="0" distR="0" wp14:anchorId="30E73F63" wp14:editId="32777F79">
            <wp:extent cx="5297424" cy="3969387"/>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040.JPG"/>
                    <pic:cNvPicPr/>
                  </pic:nvPicPr>
                  <pic:blipFill>
                    <a:blip r:embed="rId84">
                      <a:extLst>
                        <a:ext uri="{28A0092B-C50C-407E-A947-70E740481C1C}">
                          <a14:useLocalDpi xmlns:a14="http://schemas.microsoft.com/office/drawing/2010/main" val="0"/>
                        </a:ext>
                      </a:extLst>
                    </a:blip>
                    <a:stretch>
                      <a:fillRect/>
                    </a:stretch>
                  </pic:blipFill>
                  <pic:spPr>
                    <a:xfrm>
                      <a:off x="0" y="0"/>
                      <a:ext cx="5304261" cy="3974510"/>
                    </a:xfrm>
                    <a:prstGeom prst="rect">
                      <a:avLst/>
                    </a:prstGeom>
                  </pic:spPr>
                </pic:pic>
              </a:graphicData>
            </a:graphic>
          </wp:inline>
        </w:drawing>
      </w:r>
    </w:p>
    <w:p w14:paraId="4B2F8A27" w14:textId="77777777" w:rsidR="0019059D" w:rsidRDefault="0019059D"/>
    <w:p w14:paraId="79D3C445" w14:textId="77777777" w:rsidR="0019059D" w:rsidRDefault="00606D94">
      <w:pPr>
        <w:pStyle w:val="SiemensNummerierung2"/>
        <w:jc w:val="both"/>
      </w:pPr>
      <w:r>
        <w:rPr>
          <w:lang w:val="es"/>
        </w:rPr>
        <w:br w:type="page"/>
      </w:r>
      <w:r>
        <w:rPr>
          <w:lang w:val="es"/>
        </w:rPr>
        <w:lastRenderedPageBreak/>
        <w:t>En el apartado "</w:t>
      </w:r>
      <w:proofErr w:type="spellStart"/>
      <w:r>
        <w:rPr>
          <w:lang w:val="es"/>
        </w:rPr>
        <w:t>System</w:t>
      </w:r>
      <w:proofErr w:type="spellEnd"/>
      <w:r>
        <w:rPr>
          <w:lang w:val="es"/>
        </w:rPr>
        <w:t xml:space="preserve"> </w:t>
      </w:r>
      <w:proofErr w:type="spellStart"/>
      <w:r>
        <w:rPr>
          <w:lang w:val="es"/>
        </w:rPr>
        <w:t>screens</w:t>
      </w:r>
      <w:proofErr w:type="spellEnd"/>
      <w:r>
        <w:rPr>
          <w:lang w:val="es"/>
        </w:rPr>
        <w:t xml:space="preserve">" (Imágenes del sistema), puede activar e insertar automáticamente vistas predefinidas para funciones del sistema. </w:t>
      </w:r>
      <w:r>
        <w:rPr>
          <w:lang w:val="es"/>
        </w:rPr>
        <w:sym w:font="Symbol" w:char="00AE"/>
      </w:r>
      <w:r>
        <w:rPr>
          <w:lang w:val="es"/>
        </w:rPr>
        <w:t xml:space="preserve"> Active todas las imágenes del sistema haciendo clic en </w:t>
      </w:r>
      <w:r>
        <w:rPr>
          <w:noProof/>
          <w:lang w:eastAsia="de-DE"/>
        </w:rPr>
        <w:drawing>
          <wp:inline distT="0" distB="0" distL="0" distR="0" wp14:anchorId="2D621BE0" wp14:editId="27D42ED4">
            <wp:extent cx="122555" cy="129540"/>
            <wp:effectExtent l="0" t="0" r="0" b="381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s"/>
        </w:rPr>
        <w:t xml:space="preserve"> "</w:t>
      </w:r>
      <w:proofErr w:type="spellStart"/>
      <w:r>
        <w:rPr>
          <w:lang w:val="es"/>
        </w:rPr>
        <w:t>Select</w:t>
      </w:r>
      <w:proofErr w:type="spellEnd"/>
      <w:r>
        <w:rPr>
          <w:lang w:val="es"/>
        </w:rPr>
        <w:t xml:space="preserve"> </w:t>
      </w:r>
      <w:proofErr w:type="spellStart"/>
      <w:r>
        <w:rPr>
          <w:lang w:val="es"/>
        </w:rPr>
        <w:t>all</w:t>
      </w:r>
      <w:proofErr w:type="spellEnd"/>
      <w:r>
        <w:rPr>
          <w:lang w:val="es"/>
        </w:rPr>
        <w:t xml:space="preserve">" (Seleccionar todo). </w:t>
      </w:r>
      <w:r>
        <w:rPr>
          <w:lang w:val="es"/>
        </w:rPr>
        <w:sym w:font="Symbol" w:char="00AE"/>
      </w:r>
      <w:r>
        <w:rPr>
          <w:lang w:val="es"/>
        </w:rPr>
        <w:t xml:space="preserve"> Confirme la selección haciendo clic en "</w:t>
      </w:r>
      <w:r>
        <w:rPr>
          <w:noProof/>
          <w:lang w:eastAsia="de-DE"/>
        </w:rPr>
        <w:drawing>
          <wp:inline distT="0" distB="0" distL="0" distR="0" wp14:anchorId="12153550" wp14:editId="52AAFDAD">
            <wp:extent cx="737616" cy="184404"/>
            <wp:effectExtent l="0" t="0" r="5715" b="6350"/>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6">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s"/>
        </w:rPr>
        <w:t>" (Siguiente).</w:t>
      </w:r>
    </w:p>
    <w:p w14:paraId="4C1D7D8E" w14:textId="77777777" w:rsidR="0019059D" w:rsidRDefault="00606D94">
      <w:r>
        <w:rPr>
          <w:noProof/>
          <w:lang w:eastAsia="de-DE" w:bidi="ar-SA"/>
        </w:rPr>
        <w:drawing>
          <wp:inline distT="0" distB="0" distL="0" distR="0" wp14:anchorId="04D2B7DC" wp14:editId="22E41684">
            <wp:extent cx="5315712" cy="3983090"/>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041.JPG"/>
                    <pic:cNvPicPr/>
                  </pic:nvPicPr>
                  <pic:blipFill>
                    <a:blip r:embed="rId85">
                      <a:extLst>
                        <a:ext uri="{28A0092B-C50C-407E-A947-70E740481C1C}">
                          <a14:useLocalDpi xmlns:a14="http://schemas.microsoft.com/office/drawing/2010/main" val="0"/>
                        </a:ext>
                      </a:extLst>
                    </a:blip>
                    <a:stretch>
                      <a:fillRect/>
                    </a:stretch>
                  </pic:blipFill>
                  <pic:spPr>
                    <a:xfrm>
                      <a:off x="0" y="0"/>
                      <a:ext cx="5324784" cy="3989888"/>
                    </a:xfrm>
                    <a:prstGeom prst="rect">
                      <a:avLst/>
                    </a:prstGeom>
                  </pic:spPr>
                </pic:pic>
              </a:graphicData>
            </a:graphic>
          </wp:inline>
        </w:drawing>
      </w:r>
    </w:p>
    <w:p w14:paraId="22669F68" w14:textId="77777777" w:rsidR="0019059D" w:rsidRPr="00433AB3" w:rsidRDefault="00606D94">
      <w:pPr>
        <w:pStyle w:val="SiemensNummerierung2"/>
        <w:jc w:val="both"/>
        <w:rPr>
          <w:lang w:val="es-ES"/>
        </w:rPr>
      </w:pPr>
      <w:r>
        <w:rPr>
          <w:lang w:val="es"/>
        </w:rPr>
        <w:br w:type="page"/>
      </w:r>
      <w:r>
        <w:rPr>
          <w:lang w:val="es"/>
        </w:rPr>
        <w:lastRenderedPageBreak/>
        <w:t>En el apartado "</w:t>
      </w:r>
      <w:proofErr w:type="spellStart"/>
      <w:r>
        <w:rPr>
          <w:lang w:val="es"/>
        </w:rPr>
        <w:t>System</w:t>
      </w:r>
      <w:proofErr w:type="spellEnd"/>
      <w:r>
        <w:rPr>
          <w:lang w:val="es"/>
        </w:rPr>
        <w:t xml:space="preserve"> </w:t>
      </w:r>
      <w:proofErr w:type="spellStart"/>
      <w:r>
        <w:rPr>
          <w:lang w:val="es"/>
        </w:rPr>
        <w:t>buttons</w:t>
      </w:r>
      <w:proofErr w:type="spellEnd"/>
      <w:r>
        <w:rPr>
          <w:lang w:val="es"/>
        </w:rPr>
        <w:t xml:space="preserve">" (Botones del sistema), encontrará los cuatro botones seleccionables para las acciones Finalizar </w:t>
      </w:r>
      <w:r>
        <w:rPr>
          <w:noProof/>
          <w:lang w:eastAsia="de-DE"/>
        </w:rPr>
        <w:drawing>
          <wp:inline distT="0" distB="0" distL="0" distR="0" wp14:anchorId="23408425" wp14:editId="7D1A5023">
            <wp:extent cx="198120" cy="1911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proofErr w:type="spellStart"/>
      <w:r>
        <w:rPr>
          <w:lang w:val="es"/>
        </w:rPr>
        <w:t>runtime</w:t>
      </w:r>
      <w:proofErr w:type="spellEnd"/>
      <w:r>
        <w:rPr>
          <w:lang w:val="es"/>
        </w:rPr>
        <w:t xml:space="preserve">), Iniciar sesión </w:t>
      </w:r>
      <w:r>
        <w:rPr>
          <w:noProof/>
          <w:lang w:eastAsia="de-DE"/>
        </w:rPr>
        <w:drawing>
          <wp:inline distT="0" distB="0" distL="0" distR="0" wp14:anchorId="7581409A" wp14:editId="7A9857BE">
            <wp:extent cx="177165" cy="184150"/>
            <wp:effectExtent l="0" t="0" r="0" b="635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es"/>
        </w:rPr>
        <w:t xml:space="preserve">, Idioma </w:t>
      </w:r>
      <w:r>
        <w:rPr>
          <w:noProof/>
          <w:lang w:eastAsia="de-DE"/>
        </w:rPr>
        <w:drawing>
          <wp:inline distT="0" distB="0" distL="0" distR="0" wp14:anchorId="416B0158" wp14:editId="411F6768">
            <wp:extent cx="191135" cy="184150"/>
            <wp:effectExtent l="0" t="0" r="0" b="635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s"/>
        </w:rPr>
        <w:t xml:space="preserve"> e Imagen de inicio </w:t>
      </w:r>
      <w:r>
        <w:rPr>
          <w:noProof/>
          <w:lang w:eastAsia="de-DE"/>
        </w:rPr>
        <w:drawing>
          <wp:inline distT="0" distB="0" distL="0" distR="0" wp14:anchorId="6CCEE3D6" wp14:editId="58076786">
            <wp:extent cx="184150" cy="191135"/>
            <wp:effectExtent l="0" t="0" r="635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es"/>
        </w:rPr>
        <w:t>. Puede definir la ubicación de estos botones moviéndolos mediante la función de arrastrar y soltar dentro del área de botones prevista "</w:t>
      </w:r>
      <w:proofErr w:type="spellStart"/>
      <w:r>
        <w:rPr>
          <w:lang w:val="es"/>
        </w:rPr>
        <w:t>Left</w:t>
      </w:r>
      <w:proofErr w:type="spellEnd"/>
      <w:r>
        <w:rPr>
          <w:lang w:val="es"/>
        </w:rPr>
        <w:t>" (Izquierda), "</w:t>
      </w:r>
      <w:proofErr w:type="spellStart"/>
      <w:r>
        <w:rPr>
          <w:lang w:val="es"/>
        </w:rPr>
        <w:t>Bottom</w:t>
      </w:r>
      <w:proofErr w:type="spellEnd"/>
      <w:r>
        <w:rPr>
          <w:lang w:val="es"/>
        </w:rPr>
        <w:t>" (Abajo) o "</w:t>
      </w:r>
      <w:proofErr w:type="spellStart"/>
      <w:r>
        <w:rPr>
          <w:lang w:val="es"/>
        </w:rPr>
        <w:t>Right</w:t>
      </w:r>
      <w:proofErr w:type="spellEnd"/>
      <w:r>
        <w:rPr>
          <w:lang w:val="es"/>
        </w:rPr>
        <w:t xml:space="preserve">" (Derecha). Ya se ha creado un botón para abrir la ventana de avisos </w:t>
      </w:r>
      <w:r>
        <w:rPr>
          <w:noProof/>
          <w:lang w:eastAsia="de-DE"/>
        </w:rPr>
        <w:drawing>
          <wp:inline distT="0" distB="0" distL="0" distR="0" wp14:anchorId="2F1B7757" wp14:editId="4BBE2184">
            <wp:extent cx="211455" cy="19812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1455" cy="198120"/>
                    </a:xfrm>
                    <a:prstGeom prst="rect">
                      <a:avLst/>
                    </a:prstGeom>
                    <a:noFill/>
                    <a:ln>
                      <a:noFill/>
                    </a:ln>
                  </pic:spPr>
                </pic:pic>
              </a:graphicData>
            </a:graphic>
          </wp:inline>
        </w:drawing>
      </w:r>
      <w:r>
        <w:rPr>
          <w:lang w:val="es"/>
        </w:rPr>
        <w:t>.</w:t>
      </w:r>
    </w:p>
    <w:p w14:paraId="55FE250F" w14:textId="77777777" w:rsidR="0019059D" w:rsidRDefault="00606D94">
      <w:r>
        <w:rPr>
          <w:noProof/>
          <w:lang w:eastAsia="de-DE" w:bidi="ar-SA"/>
        </w:rPr>
        <w:drawing>
          <wp:inline distT="0" distB="0" distL="0" distR="0" wp14:anchorId="5818A7C8" wp14:editId="44E993E6">
            <wp:extent cx="5266944" cy="352863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042.JPG"/>
                    <pic:cNvPicPr/>
                  </pic:nvPicPr>
                  <pic:blipFill>
                    <a:blip r:embed="rId91">
                      <a:extLst>
                        <a:ext uri="{28A0092B-C50C-407E-A947-70E740481C1C}">
                          <a14:useLocalDpi xmlns:a14="http://schemas.microsoft.com/office/drawing/2010/main" val="0"/>
                        </a:ext>
                      </a:extLst>
                    </a:blip>
                    <a:stretch>
                      <a:fillRect/>
                    </a:stretch>
                  </pic:blipFill>
                  <pic:spPr>
                    <a:xfrm>
                      <a:off x="0" y="0"/>
                      <a:ext cx="5277072" cy="3535415"/>
                    </a:xfrm>
                    <a:prstGeom prst="rect">
                      <a:avLst/>
                    </a:prstGeom>
                  </pic:spPr>
                </pic:pic>
              </a:graphicData>
            </a:graphic>
          </wp:inline>
        </w:drawing>
      </w:r>
    </w:p>
    <w:p w14:paraId="11E086D8" w14:textId="77777777" w:rsidR="0019059D" w:rsidRDefault="00606D94">
      <w:pPr>
        <w:pStyle w:val="SiemensNummerierung2"/>
        <w:jc w:val="both"/>
      </w:pPr>
      <w:r>
        <w:rPr>
          <w:lang w:val="es"/>
        </w:rPr>
        <w:br w:type="page"/>
      </w:r>
      <w:r>
        <w:rPr>
          <w:lang w:val="es"/>
        </w:rPr>
        <w:lastRenderedPageBreak/>
        <w:t>Active la "</w:t>
      </w:r>
      <w:proofErr w:type="spellStart"/>
      <w:r>
        <w:rPr>
          <w:lang w:val="es"/>
        </w:rPr>
        <w:t>Button</w:t>
      </w:r>
      <w:proofErr w:type="spellEnd"/>
      <w:r>
        <w:rPr>
          <w:lang w:val="es"/>
        </w:rPr>
        <w:t xml:space="preserve"> </w:t>
      </w:r>
      <w:proofErr w:type="spellStart"/>
      <w:r>
        <w:rPr>
          <w:lang w:val="es"/>
        </w:rPr>
        <w:t>area</w:t>
      </w:r>
      <w:proofErr w:type="spellEnd"/>
      <w:r>
        <w:rPr>
          <w:lang w:val="es"/>
        </w:rPr>
        <w:t xml:space="preserve">" (Área de botones) </w:t>
      </w:r>
      <w:r>
        <w:rPr>
          <w:noProof/>
          <w:lang w:eastAsia="de-DE"/>
        </w:rPr>
        <w:drawing>
          <wp:inline distT="0" distB="0" distL="0" distR="0" wp14:anchorId="4FDBBC24" wp14:editId="3BCD85E6">
            <wp:extent cx="122555" cy="129540"/>
            <wp:effectExtent l="0" t="0" r="0" b="381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s"/>
        </w:rPr>
        <w:t xml:space="preserve"> "</w:t>
      </w:r>
      <w:proofErr w:type="spellStart"/>
      <w:r>
        <w:rPr>
          <w:lang w:val="es"/>
        </w:rPr>
        <w:t>Bottom</w:t>
      </w:r>
      <w:proofErr w:type="spellEnd"/>
      <w:r>
        <w:rPr>
          <w:lang w:val="es"/>
        </w:rPr>
        <w:t xml:space="preserve">" (Abajo). </w:t>
      </w:r>
      <w:r>
        <w:rPr>
          <w:lang w:val="es"/>
        </w:rPr>
        <w:sym w:font="Symbol" w:char="00AE"/>
      </w:r>
      <w:r>
        <w:rPr>
          <w:lang w:val="es"/>
        </w:rPr>
        <w:t xml:space="preserve"> Inserte a la izquierda el botón "</w:t>
      </w:r>
      <w:proofErr w:type="spellStart"/>
      <w:r>
        <w:rPr>
          <w:lang w:val="es"/>
        </w:rPr>
        <w:t>Start</w:t>
      </w:r>
      <w:proofErr w:type="spellEnd"/>
      <w:r>
        <w:rPr>
          <w:lang w:val="es"/>
        </w:rPr>
        <w:t xml:space="preserve"> </w:t>
      </w:r>
      <w:proofErr w:type="spellStart"/>
      <w:r>
        <w:rPr>
          <w:lang w:val="es"/>
        </w:rPr>
        <w:t>screen</w:t>
      </w:r>
      <w:proofErr w:type="spellEnd"/>
      <w:r>
        <w:rPr>
          <w:lang w:val="es"/>
        </w:rPr>
        <w:t xml:space="preserve">" (Imagen de inicio) </w:t>
      </w:r>
      <w:r>
        <w:rPr>
          <w:noProof/>
          <w:lang w:eastAsia="de-DE"/>
        </w:rPr>
        <w:drawing>
          <wp:inline distT="0" distB="0" distL="0" distR="0" wp14:anchorId="569693B5" wp14:editId="69AD67B5">
            <wp:extent cx="184150" cy="191135"/>
            <wp:effectExtent l="0" t="0" r="635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es"/>
        </w:rPr>
        <w:t xml:space="preserve"> y a la derecha el botón "</w:t>
      </w:r>
      <w:proofErr w:type="spellStart"/>
      <w:r>
        <w:rPr>
          <w:lang w:val="es"/>
        </w:rPr>
        <w:t>Exit</w:t>
      </w:r>
      <w:proofErr w:type="spellEnd"/>
      <w:r>
        <w:rPr>
          <w:lang w:val="es"/>
        </w:rPr>
        <w:t xml:space="preserve">" (Finalizar) para el </w:t>
      </w:r>
      <w:proofErr w:type="spellStart"/>
      <w:r>
        <w:rPr>
          <w:lang w:val="es"/>
        </w:rPr>
        <w:t>runtime</w:t>
      </w:r>
      <w:proofErr w:type="spellEnd"/>
      <w:r>
        <w:rPr>
          <w:lang w:val="es"/>
        </w:rPr>
        <w:t xml:space="preserve"> </w:t>
      </w:r>
      <w:r>
        <w:rPr>
          <w:noProof/>
          <w:lang w:eastAsia="de-DE"/>
        </w:rPr>
        <w:drawing>
          <wp:inline distT="0" distB="0" distL="0" distR="0" wp14:anchorId="3C708C9B" wp14:editId="44CEE7D5">
            <wp:extent cx="198120" cy="19113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r>
        <w:rPr>
          <w:lang w:val="es"/>
        </w:rPr>
        <w:sym w:font="Symbol" w:char="00AE"/>
      </w:r>
      <w:r>
        <w:rPr>
          <w:lang w:val="es"/>
        </w:rPr>
        <w:t xml:space="preserve"> Confirme la selección haciendo clic en "</w:t>
      </w:r>
      <w:r>
        <w:rPr>
          <w:noProof/>
          <w:lang w:eastAsia="de-DE"/>
        </w:rPr>
        <w:drawing>
          <wp:inline distT="0" distB="0" distL="0" distR="0" wp14:anchorId="50A0A1D5" wp14:editId="3D6D3ED9">
            <wp:extent cx="719328" cy="149842"/>
            <wp:effectExtent l="0" t="0" r="5080" b="3175"/>
            <wp:docPr id="383"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74705" cy="161377"/>
                    </a:xfrm>
                    <a:prstGeom prst="rect">
                      <a:avLst/>
                    </a:prstGeom>
                    <a:noFill/>
                    <a:ln>
                      <a:noFill/>
                    </a:ln>
                  </pic:spPr>
                </pic:pic>
              </a:graphicData>
            </a:graphic>
          </wp:inline>
        </w:drawing>
      </w:r>
      <w:r>
        <w:rPr>
          <w:lang w:val="es"/>
        </w:rPr>
        <w:t>" (Siguiente).</w:t>
      </w:r>
    </w:p>
    <w:p w14:paraId="6DA1D080" w14:textId="77777777" w:rsidR="0019059D" w:rsidRDefault="00606D94">
      <w:r>
        <w:rPr>
          <w:noProof/>
          <w:lang w:eastAsia="de-DE" w:bidi="ar-SA"/>
        </w:rPr>
        <w:drawing>
          <wp:inline distT="0" distB="0" distL="0" distR="0" wp14:anchorId="2310D5D6" wp14:editId="57E845C3">
            <wp:extent cx="5303520" cy="3973955"/>
            <wp:effectExtent l="0" t="0" r="0" b="7620"/>
            <wp:docPr id="384"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043.JPG"/>
                    <pic:cNvPicPr/>
                  </pic:nvPicPr>
                  <pic:blipFill>
                    <a:blip r:embed="rId93">
                      <a:extLst>
                        <a:ext uri="{28A0092B-C50C-407E-A947-70E740481C1C}">
                          <a14:useLocalDpi xmlns:a14="http://schemas.microsoft.com/office/drawing/2010/main" val="0"/>
                        </a:ext>
                      </a:extLst>
                    </a:blip>
                    <a:stretch>
                      <a:fillRect/>
                    </a:stretch>
                  </pic:blipFill>
                  <pic:spPr>
                    <a:xfrm>
                      <a:off x="0" y="0"/>
                      <a:ext cx="5311688" cy="3980075"/>
                    </a:xfrm>
                    <a:prstGeom prst="rect">
                      <a:avLst/>
                    </a:prstGeom>
                  </pic:spPr>
                </pic:pic>
              </a:graphicData>
            </a:graphic>
          </wp:inline>
        </w:drawing>
      </w:r>
    </w:p>
    <w:p w14:paraId="73C8BC01" w14:textId="77777777" w:rsidR="0019059D" w:rsidRDefault="00606D94" w:rsidP="005C63E4">
      <w:pPr>
        <w:pStyle w:val="berschrift2"/>
        <w:ind w:left="709"/>
      </w:pPr>
      <w:bookmarkStart w:id="75" w:name="_Ref401572038"/>
      <w:r>
        <w:rPr>
          <w:b w:val="0"/>
          <w:lang w:val="es"/>
        </w:rPr>
        <w:br w:type="page"/>
      </w:r>
      <w:bookmarkStart w:id="76" w:name="_Toc22628622"/>
      <w:bookmarkEnd w:id="75"/>
      <w:r>
        <w:rPr>
          <w:bCs/>
          <w:lang w:val="es"/>
        </w:rPr>
        <w:lastRenderedPageBreak/>
        <w:t>Configuración del panel KTP700 Basic</w:t>
      </w:r>
      <w:bookmarkEnd w:id="76"/>
    </w:p>
    <w:p w14:paraId="76E155CA" w14:textId="77777777" w:rsidR="0019059D" w:rsidRPr="00433AB3" w:rsidRDefault="00606D94">
      <w:pPr>
        <w:pStyle w:val="SiemensNummerierung2"/>
        <w:jc w:val="both"/>
        <w:rPr>
          <w:lang w:val="es-ES"/>
        </w:rPr>
      </w:pPr>
      <w:r>
        <w:rPr>
          <w:lang w:val="es"/>
        </w:rPr>
        <w:t xml:space="preserve">El TIA Portal cambia ahora automáticamente a la vista de proyecto y muestra allí la imagen inicial de esta visualización. </w:t>
      </w:r>
    </w:p>
    <w:p w14:paraId="3DA52816" w14:textId="77777777" w:rsidR="0019059D" w:rsidRDefault="00606D94">
      <w:pPr>
        <w:pStyle w:val="SiemensNummerierung2"/>
        <w:numPr>
          <w:ilvl w:val="0"/>
          <w:numId w:val="0"/>
        </w:numPr>
        <w:ind w:left="567"/>
      </w:pPr>
      <w:r>
        <w:rPr>
          <w:noProof/>
          <w:lang w:eastAsia="de-DE"/>
        </w:rPr>
        <w:drawing>
          <wp:inline distT="0" distB="0" distL="0" distR="0" wp14:anchorId="04C92D93" wp14:editId="34E60AD0">
            <wp:extent cx="5939790" cy="3362325"/>
            <wp:effectExtent l="0" t="0" r="3810" b="9525"/>
            <wp:docPr id="38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4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39790" cy="3362325"/>
                    </a:xfrm>
                    <a:prstGeom prst="rect">
                      <a:avLst/>
                    </a:prstGeom>
                  </pic:spPr>
                </pic:pic>
              </a:graphicData>
            </a:graphic>
          </wp:inline>
        </w:drawing>
      </w:r>
    </w:p>
    <w:p w14:paraId="03FF97A8" w14:textId="77777777" w:rsidR="0019059D" w:rsidRPr="00433AB3" w:rsidRDefault="00606D94">
      <w:pPr>
        <w:pStyle w:val="SiemensNummerierung2"/>
        <w:jc w:val="both"/>
        <w:rPr>
          <w:lang w:val="es-ES"/>
        </w:rPr>
      </w:pPr>
      <w:r>
        <w:rPr>
          <w:lang w:val="es"/>
        </w:rPr>
        <w:t>Para configurar el panel, seleccione "Panel KTP700 Basic" en la vista de proyecto y abra su configuración haciendo doble clic en "</w:t>
      </w:r>
      <w:proofErr w:type="spellStart"/>
      <w:r>
        <w:rPr>
          <w:lang w:val="es"/>
        </w:rPr>
        <w:t>Device</w:t>
      </w:r>
      <w:proofErr w:type="spellEnd"/>
      <w:r>
        <w:rPr>
          <w:lang w:val="es"/>
        </w:rPr>
        <w:t xml:space="preserve"> </w:t>
      </w:r>
      <w:proofErr w:type="spellStart"/>
      <w:r>
        <w:rPr>
          <w:lang w:val="es"/>
        </w:rPr>
        <w:t>configuration</w:t>
      </w:r>
      <w:proofErr w:type="spellEnd"/>
      <w:r>
        <w:rPr>
          <w:lang w:val="es"/>
        </w:rPr>
        <w:t>" (Configuración del equipo).</w:t>
      </w:r>
    </w:p>
    <w:p w14:paraId="7F69BC54" w14:textId="77777777" w:rsidR="0019059D" w:rsidRDefault="00606D94">
      <w:pPr>
        <w:pStyle w:val="SiemensNummerierung2"/>
        <w:numPr>
          <w:ilvl w:val="0"/>
          <w:numId w:val="0"/>
        </w:numPr>
        <w:ind w:left="1409"/>
      </w:pPr>
      <w:r>
        <w:rPr>
          <w:noProof/>
          <w:lang w:eastAsia="de-DE"/>
        </w:rPr>
        <w:drawing>
          <wp:inline distT="0" distB="0" distL="0" distR="0" wp14:anchorId="7839A00E" wp14:editId="55BE38C3">
            <wp:extent cx="2323152" cy="2670048"/>
            <wp:effectExtent l="0" t="0" r="1270" b="0"/>
            <wp:docPr id="386"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45.JPG"/>
                    <pic:cNvPicPr/>
                  </pic:nvPicPr>
                  <pic:blipFill>
                    <a:blip r:embed="rId95">
                      <a:extLst>
                        <a:ext uri="{28A0092B-C50C-407E-A947-70E740481C1C}">
                          <a14:useLocalDpi xmlns:a14="http://schemas.microsoft.com/office/drawing/2010/main" val="0"/>
                        </a:ext>
                      </a:extLst>
                    </a:blip>
                    <a:stretch>
                      <a:fillRect/>
                    </a:stretch>
                  </pic:blipFill>
                  <pic:spPr>
                    <a:xfrm>
                      <a:off x="0" y="0"/>
                      <a:ext cx="2331099" cy="2679182"/>
                    </a:xfrm>
                    <a:prstGeom prst="rect">
                      <a:avLst/>
                    </a:prstGeom>
                  </pic:spPr>
                </pic:pic>
              </a:graphicData>
            </a:graphic>
          </wp:inline>
        </w:drawing>
      </w:r>
    </w:p>
    <w:p w14:paraId="166ADA7B" w14:textId="77777777" w:rsidR="0019059D" w:rsidRDefault="00606D94">
      <w:pPr>
        <w:pStyle w:val="berschrift3"/>
      </w:pPr>
      <w:r>
        <w:rPr>
          <w:b w:val="0"/>
          <w:iCs w:val="0"/>
          <w:lang w:val="es"/>
        </w:rPr>
        <w:br w:type="page"/>
      </w:r>
      <w:bookmarkStart w:id="77" w:name="_Toc22628623"/>
      <w:r>
        <w:rPr>
          <w:bCs/>
          <w:iCs w:val="0"/>
          <w:lang w:val="es"/>
        </w:rPr>
        <w:lastRenderedPageBreak/>
        <w:t>Ajuste de la dirección IP</w:t>
      </w:r>
      <w:bookmarkEnd w:id="77"/>
    </w:p>
    <w:p w14:paraId="1C4C4CD2" w14:textId="77777777" w:rsidR="0019059D" w:rsidRPr="00433AB3" w:rsidRDefault="00606D94">
      <w:pPr>
        <w:pStyle w:val="SiemensNummerierung2"/>
        <w:jc w:val="both"/>
        <w:rPr>
          <w:lang w:val="es-ES"/>
        </w:rPr>
      </w:pPr>
      <w:r>
        <w:rPr>
          <w:lang w:val="es"/>
        </w:rPr>
        <w:t xml:space="preserve">En la vista de dispositivos, haga doble clic en la interfaz Ethernet del panel para seleccionarla. </w:t>
      </w:r>
    </w:p>
    <w:p w14:paraId="362BC73E" w14:textId="77777777" w:rsidR="0019059D" w:rsidRPr="00433AB3" w:rsidRDefault="00606D94">
      <w:pPr>
        <w:pStyle w:val="SiemensNummerierung2"/>
        <w:jc w:val="both"/>
        <w:rPr>
          <w:lang w:val="es-ES"/>
        </w:rPr>
      </w:pPr>
      <w:r>
        <w:rPr>
          <w:lang w:val="es"/>
        </w:rPr>
        <w:t xml:space="preserve">En </w:t>
      </w:r>
      <w:r>
        <w:rPr>
          <w:lang w:val="es"/>
        </w:rPr>
        <w:sym w:font="Symbol" w:char="F0AE"/>
      </w:r>
      <w:r>
        <w:rPr>
          <w:lang w:val="es"/>
        </w:rPr>
        <w:t xml:space="preserve"> "</w:t>
      </w:r>
      <w:proofErr w:type="spellStart"/>
      <w:r>
        <w:rPr>
          <w:lang w:val="es"/>
        </w:rPr>
        <w:t>Properties</w:t>
      </w:r>
      <w:proofErr w:type="spellEnd"/>
      <w:r>
        <w:rPr>
          <w:lang w:val="es"/>
        </w:rPr>
        <w:t xml:space="preserve">" (Propiedades), "General", abra el comando de menú </w:t>
      </w:r>
      <w:r>
        <w:rPr>
          <w:lang w:val="es"/>
        </w:rPr>
        <w:sym w:font="Symbol" w:char="F0AE"/>
      </w:r>
      <w:r>
        <w:rPr>
          <w:lang w:val="es"/>
        </w:rPr>
        <w:t xml:space="preserve"> "PROFINET </w:t>
      </w:r>
      <w:proofErr w:type="gramStart"/>
      <w:r>
        <w:rPr>
          <w:lang w:val="es"/>
        </w:rPr>
        <w:t>Interface</w:t>
      </w:r>
      <w:proofErr w:type="gramEnd"/>
      <w:r>
        <w:rPr>
          <w:lang w:val="es"/>
        </w:rPr>
        <w:t xml:space="preserve"> [X1]" y seleccione allí la entrada </w:t>
      </w:r>
      <w:r>
        <w:rPr>
          <w:lang w:val="es"/>
        </w:rPr>
        <w:sym w:font="Symbol" w:char="F0AE"/>
      </w:r>
      <w:r>
        <w:rPr>
          <w:lang w:val="es"/>
        </w:rPr>
        <w:t xml:space="preserve"> "Ethernet </w:t>
      </w:r>
      <w:proofErr w:type="spellStart"/>
      <w:r>
        <w:rPr>
          <w:lang w:val="es"/>
        </w:rPr>
        <w:t>addresses</w:t>
      </w:r>
      <w:proofErr w:type="spellEnd"/>
      <w:r>
        <w:rPr>
          <w:lang w:val="es"/>
        </w:rPr>
        <w:t xml:space="preserve">" (Direcciones Ethernet). </w:t>
      </w:r>
    </w:p>
    <w:p w14:paraId="48875CC8" w14:textId="77777777" w:rsidR="0019059D" w:rsidRPr="00433AB3" w:rsidRDefault="00606D94">
      <w:pPr>
        <w:pStyle w:val="SiemensNummerierung2"/>
        <w:rPr>
          <w:lang w:val="es-ES"/>
        </w:rPr>
      </w:pPr>
      <w:r>
        <w:rPr>
          <w:lang w:val="es"/>
        </w:rPr>
        <w:t xml:space="preserve">En IP </w:t>
      </w:r>
      <w:proofErr w:type="spellStart"/>
      <w:r>
        <w:rPr>
          <w:lang w:val="es"/>
        </w:rPr>
        <w:t>Protocol</w:t>
      </w:r>
      <w:proofErr w:type="spellEnd"/>
      <w:r>
        <w:rPr>
          <w:lang w:val="es"/>
        </w:rPr>
        <w:t>, introduzca la dirección IP "192.168.0.10".</w:t>
      </w:r>
    </w:p>
    <w:p w14:paraId="0BFF3489" w14:textId="77777777" w:rsidR="0019059D" w:rsidRDefault="00606D94">
      <w:pPr>
        <w:ind w:left="1134"/>
      </w:pPr>
      <w:r>
        <w:rPr>
          <w:noProof/>
          <w:lang w:eastAsia="de-DE" w:bidi="ar-SA"/>
        </w:rPr>
        <w:drawing>
          <wp:inline distT="0" distB="0" distL="0" distR="0" wp14:anchorId="7D947E75" wp14:editId="44C444BE">
            <wp:extent cx="4309872" cy="3788301"/>
            <wp:effectExtent l="0" t="0" r="0" b="3175"/>
            <wp:docPr id="387"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046.JPG"/>
                    <pic:cNvPicPr/>
                  </pic:nvPicPr>
                  <pic:blipFill>
                    <a:blip r:embed="rId96">
                      <a:extLst>
                        <a:ext uri="{28A0092B-C50C-407E-A947-70E740481C1C}">
                          <a14:useLocalDpi xmlns:a14="http://schemas.microsoft.com/office/drawing/2010/main" val="0"/>
                        </a:ext>
                      </a:extLst>
                    </a:blip>
                    <a:stretch>
                      <a:fillRect/>
                    </a:stretch>
                  </pic:blipFill>
                  <pic:spPr>
                    <a:xfrm>
                      <a:off x="0" y="0"/>
                      <a:ext cx="4329627" cy="3805665"/>
                    </a:xfrm>
                    <a:prstGeom prst="rect">
                      <a:avLst/>
                    </a:prstGeom>
                  </pic:spPr>
                </pic:pic>
              </a:graphicData>
            </a:graphic>
          </wp:inline>
        </w:drawing>
      </w:r>
    </w:p>
    <w:p w14:paraId="588F1102" w14:textId="77777777" w:rsidR="0022000E" w:rsidRDefault="00606D94" w:rsidP="005C63E4">
      <w:pPr>
        <w:pStyle w:val="Hinweise"/>
      </w:pPr>
      <w:r w:rsidRPr="00433AB3">
        <w:t>Nota</w:t>
      </w:r>
      <w:r>
        <w:t>:</w:t>
      </w:r>
    </w:p>
    <w:p w14:paraId="038C5E22" w14:textId="343AB8C9" w:rsidR="0019059D" w:rsidRPr="00433AB3" w:rsidRDefault="00606D94" w:rsidP="00433AB3">
      <w:pPr>
        <w:pStyle w:val="SiemensListe2"/>
        <w:rPr>
          <w:lang w:val="es-ES"/>
        </w:rPr>
      </w:pPr>
      <w:r>
        <w:t>La máscara de subred ya se configuró en los ajustes de la CPU 1214C y el panel la adopta automáticamente.</w:t>
      </w:r>
    </w:p>
    <w:p w14:paraId="3B04011D" w14:textId="77777777" w:rsidR="0019059D" w:rsidRPr="00433AB3" w:rsidRDefault="00606D94">
      <w:pPr>
        <w:pStyle w:val="SiemensNummerierung2"/>
        <w:jc w:val="both"/>
        <w:rPr>
          <w:lang w:val="es-ES"/>
        </w:rPr>
      </w:pPr>
      <w:r>
        <w:rPr>
          <w:lang w:val="es"/>
        </w:rPr>
        <w:t xml:space="preserve">Para ver una lista de las direcciones asignadas en un proyecto, haga clic en la </w:t>
      </w:r>
      <w:r>
        <w:rPr>
          <w:lang w:val="es"/>
        </w:rPr>
        <w:sym w:font="Symbol" w:char="F0AE"/>
      </w:r>
      <w:r>
        <w:rPr>
          <w:lang w:val="es"/>
        </w:rPr>
        <w:t xml:space="preserve"> "Network </w:t>
      </w:r>
      <w:proofErr w:type="spellStart"/>
      <w:r>
        <w:rPr>
          <w:lang w:val="es"/>
        </w:rPr>
        <w:t>view</w:t>
      </w:r>
      <w:proofErr w:type="spellEnd"/>
      <w:r>
        <w:rPr>
          <w:lang w:val="es"/>
        </w:rPr>
        <w:t xml:space="preserve">" (Vista de red) en el icono </w:t>
      </w:r>
      <w:r>
        <w:rPr>
          <w:lang w:val="es"/>
        </w:rPr>
        <w:sym w:font="Symbol" w:char="F0AE"/>
      </w:r>
      <w:r>
        <w:rPr>
          <w:lang w:val="es"/>
        </w:rPr>
        <w:t xml:space="preserve"> "</w:t>
      </w:r>
      <w:r>
        <w:rPr>
          <w:noProof/>
          <w:lang w:eastAsia="de-DE"/>
        </w:rPr>
        <w:drawing>
          <wp:inline distT="0" distB="0" distL="0" distR="0" wp14:anchorId="388DF8C7" wp14:editId="398DB645">
            <wp:extent cx="191135" cy="170815"/>
            <wp:effectExtent l="0" t="0" r="0" b="635"/>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lang w:val="es"/>
        </w:rPr>
        <w:t xml:space="preserve">". Si hace clic en </w:t>
      </w:r>
      <w:r>
        <w:rPr>
          <w:lang w:val="es"/>
        </w:rPr>
        <w:sym w:font="Symbol" w:char="F0AE"/>
      </w:r>
      <w:r>
        <w:rPr>
          <w:lang w:val="es"/>
        </w:rPr>
        <w:t xml:space="preserve"> </w:t>
      </w:r>
      <w:r>
        <w:rPr>
          <w:noProof/>
          <w:lang w:eastAsia="de-DE"/>
        </w:rPr>
        <w:drawing>
          <wp:inline distT="0" distB="0" distL="0" distR="0" wp14:anchorId="0C9655F4" wp14:editId="7E6C1FCB">
            <wp:extent cx="755904" cy="193511"/>
            <wp:effectExtent l="0" t="0" r="6350" b="0"/>
            <wp:docPr id="388"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047b.JPG"/>
                    <pic:cNvPicPr/>
                  </pic:nvPicPr>
                  <pic:blipFill>
                    <a:blip r:embed="rId98">
                      <a:extLst>
                        <a:ext uri="{28A0092B-C50C-407E-A947-70E740481C1C}">
                          <a14:useLocalDpi xmlns:a14="http://schemas.microsoft.com/office/drawing/2010/main" val="0"/>
                        </a:ext>
                      </a:extLst>
                    </a:blip>
                    <a:stretch>
                      <a:fillRect/>
                    </a:stretch>
                  </pic:blipFill>
                  <pic:spPr>
                    <a:xfrm>
                      <a:off x="0" y="0"/>
                      <a:ext cx="784137" cy="200739"/>
                    </a:xfrm>
                    <a:prstGeom prst="rect">
                      <a:avLst/>
                    </a:prstGeom>
                  </pic:spPr>
                </pic:pic>
              </a:graphicData>
            </a:graphic>
          </wp:inline>
        </w:drawing>
      </w:r>
      <w:r>
        <w:rPr>
          <w:lang w:val="es"/>
        </w:rPr>
        <w:t xml:space="preserve">, se muestra la conexión HMI entre la CPU y el panel creada previamente en el asistente. </w:t>
      </w:r>
    </w:p>
    <w:p w14:paraId="23AB894F" w14:textId="77777777" w:rsidR="0019059D" w:rsidRDefault="00606D94">
      <w:pPr>
        <w:ind w:left="1134"/>
      </w:pPr>
      <w:r>
        <w:rPr>
          <w:noProof/>
          <w:lang w:eastAsia="de-DE" w:bidi="ar-SA"/>
        </w:rPr>
        <w:drawing>
          <wp:inline distT="0" distB="0" distL="0" distR="0" wp14:anchorId="150CAAC1" wp14:editId="21FF7945">
            <wp:extent cx="3131416" cy="1704975"/>
            <wp:effectExtent l="0" t="0" r="0" b="0"/>
            <wp:docPr id="389"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048.JPG"/>
                    <pic:cNvPicPr/>
                  </pic:nvPicPr>
                  <pic:blipFill>
                    <a:blip r:embed="rId99">
                      <a:extLst>
                        <a:ext uri="{28A0092B-C50C-407E-A947-70E740481C1C}">
                          <a14:useLocalDpi xmlns:a14="http://schemas.microsoft.com/office/drawing/2010/main" val="0"/>
                        </a:ext>
                      </a:extLst>
                    </a:blip>
                    <a:stretch>
                      <a:fillRect/>
                    </a:stretch>
                  </pic:blipFill>
                  <pic:spPr>
                    <a:xfrm>
                      <a:off x="0" y="0"/>
                      <a:ext cx="3176999" cy="1729794"/>
                    </a:xfrm>
                    <a:prstGeom prst="rect">
                      <a:avLst/>
                    </a:prstGeom>
                  </pic:spPr>
                </pic:pic>
              </a:graphicData>
            </a:graphic>
          </wp:inline>
        </w:drawing>
      </w:r>
    </w:p>
    <w:p w14:paraId="06BF5207" w14:textId="77777777" w:rsidR="0019059D" w:rsidRPr="00433AB3" w:rsidRDefault="00606D94" w:rsidP="005C63E4">
      <w:pPr>
        <w:pStyle w:val="berschrift2"/>
        <w:ind w:left="709"/>
        <w:rPr>
          <w:lang w:val="es-ES"/>
        </w:rPr>
      </w:pPr>
      <w:r>
        <w:rPr>
          <w:b w:val="0"/>
          <w:lang w:val="es"/>
        </w:rPr>
        <w:br w:type="page"/>
      </w:r>
      <w:bookmarkStart w:id="78" w:name="_Toc22628624"/>
      <w:r>
        <w:rPr>
          <w:bCs/>
          <w:lang w:val="es"/>
        </w:rPr>
        <w:lastRenderedPageBreak/>
        <w:t>Compilación de la CPU y el panel y almacenamiento del proyecto</w:t>
      </w:r>
      <w:bookmarkEnd w:id="78"/>
      <w:r>
        <w:rPr>
          <w:b w:val="0"/>
          <w:lang w:val="es"/>
        </w:rPr>
        <w:t xml:space="preserve"> </w:t>
      </w:r>
    </w:p>
    <w:p w14:paraId="74BA7E1A" w14:textId="77777777" w:rsidR="0019059D" w:rsidRDefault="00606D94">
      <w:pPr>
        <w:pStyle w:val="SiemensNummerierung2"/>
        <w:jc w:val="both"/>
      </w:pPr>
      <w:r>
        <w:rPr>
          <w:lang w:val="es"/>
        </w:rPr>
        <w:t xml:space="preserve">Para compilar la CPU, haga clic en la carpeta "CPU_1214C" y seleccione en el menú el icono </w:t>
      </w:r>
      <w:r>
        <w:rPr>
          <w:noProof/>
          <w:lang w:eastAsia="de-DE"/>
        </w:rPr>
        <w:drawing>
          <wp:inline distT="0" distB="0" distL="0" distR="0" wp14:anchorId="60DC06A9" wp14:editId="73F85CE1">
            <wp:extent cx="198120" cy="191135"/>
            <wp:effectExtent l="0" t="0" r="0" b="0"/>
            <wp:docPr id="8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para la compilación. Para compilar el panel, haga clic en la carpeta "Panel KTP700 Basic" y seleccione en el menú el icono </w:t>
      </w:r>
      <w:r>
        <w:rPr>
          <w:noProof/>
          <w:lang w:eastAsia="de-DE"/>
        </w:rPr>
        <w:drawing>
          <wp:inline distT="0" distB="0" distL="0" distR="0" wp14:anchorId="1A101BA0" wp14:editId="77009493">
            <wp:extent cx="198120" cy="191135"/>
            <wp:effectExtent l="0" t="0" r="0" b="0"/>
            <wp:docPr id="86"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para la compilación. Para guardar el proyecto, haga clic en el botón </w:t>
      </w:r>
      <w:r>
        <w:rPr>
          <w:noProof/>
          <w:lang w:eastAsia="de-DE"/>
        </w:rPr>
        <w:drawing>
          <wp:inline distT="0" distB="0" distL="0" distR="0" wp14:anchorId="6C50C83B" wp14:editId="721E70F2">
            <wp:extent cx="731520" cy="171748"/>
            <wp:effectExtent l="0" t="0" r="0" b="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 xml:space="preserve"> (Guardar proyecto) del menú.</w:t>
      </w:r>
      <w:r>
        <w:rPr>
          <w:lang w:val="es"/>
        </w:rPr>
        <w:br/>
        <w:t>(</w:t>
      </w:r>
      <w:r>
        <w:rPr>
          <w:lang w:val="es"/>
        </w:rPr>
        <w:sym w:font="Symbol" w:char="F0AE"/>
      </w:r>
      <w:r>
        <w:rPr>
          <w:lang w:val="es"/>
        </w:rPr>
        <w:t xml:space="preserve"> CPU_1214C </w:t>
      </w:r>
      <w:r>
        <w:rPr>
          <w:lang w:val="es"/>
        </w:rPr>
        <w:sym w:font="Symbol" w:char="F0AE"/>
      </w:r>
      <w:r>
        <w:rPr>
          <w:lang w:val="es"/>
        </w:rPr>
        <w:t xml:space="preserve"> </w:t>
      </w:r>
      <w:r>
        <w:rPr>
          <w:noProof/>
          <w:lang w:eastAsia="de-DE"/>
        </w:rPr>
        <w:drawing>
          <wp:inline distT="0" distB="0" distL="0" distR="0" wp14:anchorId="14DFFB50" wp14:editId="6FB8E83A">
            <wp:extent cx="198120" cy="191135"/>
            <wp:effectExtent l="0" t="0" r="0" b="0"/>
            <wp:docPr id="8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noProof/>
          <w:lang w:val="es"/>
        </w:rPr>
        <w:t xml:space="preserve"> </w:t>
      </w:r>
      <w:r>
        <w:rPr>
          <w:lang w:val="es"/>
        </w:rPr>
        <w:sym w:font="Symbol" w:char="F0AE"/>
      </w:r>
      <w:r>
        <w:rPr>
          <w:lang w:val="es"/>
        </w:rPr>
        <w:t xml:space="preserve"> Panel KTP700 Basic </w:t>
      </w:r>
      <w:r>
        <w:rPr>
          <w:lang w:val="es"/>
        </w:rPr>
        <w:sym w:font="Symbol" w:char="F0AE"/>
      </w:r>
      <w:r>
        <w:rPr>
          <w:lang w:val="es"/>
        </w:rPr>
        <w:t xml:space="preserve"> </w:t>
      </w:r>
      <w:r>
        <w:rPr>
          <w:noProof/>
          <w:lang w:eastAsia="de-DE"/>
        </w:rPr>
        <w:drawing>
          <wp:inline distT="0" distB="0" distL="0" distR="0" wp14:anchorId="23B1F3CE" wp14:editId="7CE2EDB0">
            <wp:extent cx="198120" cy="191135"/>
            <wp:effectExtent l="0" t="0" r="0" b="0"/>
            <wp:docPr id="89"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sym w:font="Symbol" w:char="F0AE"/>
      </w:r>
      <w:r>
        <w:rPr>
          <w:lang w:val="es"/>
        </w:rPr>
        <w:t xml:space="preserve"> </w:t>
      </w:r>
      <w:r>
        <w:rPr>
          <w:noProof/>
          <w:lang w:eastAsia="de-DE"/>
        </w:rPr>
        <w:drawing>
          <wp:inline distT="0" distB="0" distL="0" distR="0" wp14:anchorId="28C5808F" wp14:editId="3BE1BF19">
            <wp:extent cx="731520" cy="171748"/>
            <wp:effectExtent l="0" t="0" r="0" b="0"/>
            <wp:docPr id="391"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w:t>
      </w:r>
    </w:p>
    <w:p w14:paraId="3184A80D" w14:textId="77777777" w:rsidR="0019059D" w:rsidRDefault="00606D94">
      <w:pPr>
        <w:pStyle w:val="SiemensNummerierung2"/>
        <w:numPr>
          <w:ilvl w:val="0"/>
          <w:numId w:val="0"/>
        </w:numPr>
        <w:ind w:left="567"/>
      </w:pPr>
      <w:r>
        <w:rPr>
          <w:noProof/>
          <w:lang w:eastAsia="de-DE"/>
        </w:rPr>
        <w:drawing>
          <wp:inline distT="0" distB="0" distL="0" distR="0" wp14:anchorId="5E6CF10E" wp14:editId="14689129">
            <wp:extent cx="5939790" cy="3558540"/>
            <wp:effectExtent l="0" t="0" r="3810" b="3810"/>
            <wp:docPr id="392"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04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39790" cy="3558540"/>
                    </a:xfrm>
                    <a:prstGeom prst="rect">
                      <a:avLst/>
                    </a:prstGeom>
                  </pic:spPr>
                </pic:pic>
              </a:graphicData>
            </a:graphic>
          </wp:inline>
        </w:drawing>
      </w:r>
    </w:p>
    <w:p w14:paraId="492FD742" w14:textId="77777777" w:rsidR="0019059D" w:rsidRDefault="0019059D">
      <w:pPr>
        <w:pStyle w:val="SiemensNummerierung2"/>
        <w:numPr>
          <w:ilvl w:val="0"/>
          <w:numId w:val="0"/>
        </w:numPr>
        <w:ind w:left="993"/>
        <w:rPr>
          <w:noProof/>
        </w:rPr>
      </w:pPr>
    </w:p>
    <w:p w14:paraId="4B61E554" w14:textId="77777777" w:rsidR="0019059D" w:rsidRPr="00433AB3" w:rsidRDefault="00606D94">
      <w:pPr>
        <w:pStyle w:val="SiemensNummerierung2"/>
        <w:jc w:val="both"/>
        <w:rPr>
          <w:lang w:val="es-ES"/>
        </w:rPr>
      </w:pPr>
      <w:r>
        <w:rPr>
          <w:lang w:val="es"/>
        </w:rPr>
        <w:t>En la pestaña "</w:t>
      </w:r>
      <w:proofErr w:type="spellStart"/>
      <w:r>
        <w:rPr>
          <w:lang w:val="es"/>
        </w:rPr>
        <w:t>Info</w:t>
      </w:r>
      <w:proofErr w:type="spellEnd"/>
      <w:r>
        <w:rPr>
          <w:lang w:val="es"/>
        </w:rPr>
        <w:t>", en "Compile" (Compilar), se muestra si la compilación ha finalizado correctamente o si han aparecido fallos o alarmas.</w:t>
      </w:r>
    </w:p>
    <w:p w14:paraId="05A7A601" w14:textId="77777777" w:rsidR="0019059D" w:rsidRDefault="00606D94">
      <w:pPr>
        <w:pStyle w:val="SiemensNummerierung2"/>
        <w:numPr>
          <w:ilvl w:val="0"/>
          <w:numId w:val="0"/>
        </w:numPr>
        <w:ind w:left="993"/>
      </w:pPr>
      <w:r>
        <w:rPr>
          <w:noProof/>
          <w:lang w:eastAsia="de-DE"/>
        </w:rPr>
        <w:drawing>
          <wp:inline distT="0" distB="0" distL="0" distR="0" wp14:anchorId="0A959B07" wp14:editId="286919CF">
            <wp:extent cx="4767072" cy="1867791"/>
            <wp:effectExtent l="0" t="0" r="0" b="0"/>
            <wp:docPr id="393"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050.JPG"/>
                    <pic:cNvPicPr/>
                  </pic:nvPicPr>
                  <pic:blipFill>
                    <a:blip r:embed="rId103">
                      <a:extLst>
                        <a:ext uri="{28A0092B-C50C-407E-A947-70E740481C1C}">
                          <a14:useLocalDpi xmlns:a14="http://schemas.microsoft.com/office/drawing/2010/main" val="0"/>
                        </a:ext>
                      </a:extLst>
                    </a:blip>
                    <a:stretch>
                      <a:fillRect/>
                    </a:stretch>
                  </pic:blipFill>
                  <pic:spPr>
                    <a:xfrm>
                      <a:off x="0" y="0"/>
                      <a:ext cx="4793833" cy="1878276"/>
                    </a:xfrm>
                    <a:prstGeom prst="rect">
                      <a:avLst/>
                    </a:prstGeom>
                  </pic:spPr>
                </pic:pic>
              </a:graphicData>
            </a:graphic>
          </wp:inline>
        </w:drawing>
      </w:r>
    </w:p>
    <w:p w14:paraId="0B9829B7" w14:textId="77777777" w:rsidR="0019059D" w:rsidRDefault="0019059D">
      <w:pPr>
        <w:spacing w:before="0" w:after="0" w:line="240" w:lineRule="auto"/>
        <w:ind w:left="0"/>
        <w:rPr>
          <w:b/>
          <w:szCs w:val="28"/>
        </w:rPr>
      </w:pPr>
    </w:p>
    <w:p w14:paraId="6785118B" w14:textId="77777777" w:rsidR="0019059D" w:rsidRDefault="00606D94" w:rsidP="005C63E4">
      <w:pPr>
        <w:pStyle w:val="berschrift2"/>
        <w:ind w:left="709"/>
      </w:pPr>
      <w:r>
        <w:rPr>
          <w:b w:val="0"/>
          <w:lang w:val="es"/>
        </w:rPr>
        <w:br w:type="page"/>
      </w:r>
      <w:bookmarkStart w:id="79" w:name="_Toc22628625"/>
      <w:r>
        <w:rPr>
          <w:bCs/>
          <w:lang w:val="es"/>
        </w:rPr>
        <w:lastRenderedPageBreak/>
        <w:t>Configuración del visor de gráficos</w:t>
      </w:r>
      <w:bookmarkEnd w:id="79"/>
    </w:p>
    <w:p w14:paraId="76FEE6F2" w14:textId="77777777" w:rsidR="0019059D" w:rsidRPr="00433AB3" w:rsidRDefault="00606D94">
      <w:pPr>
        <w:pStyle w:val="SiemensNummerierung2"/>
        <w:jc w:val="both"/>
        <w:rPr>
          <w:lang w:val="es-ES"/>
        </w:rPr>
      </w:pPr>
      <w:r>
        <w:rPr>
          <w:lang w:val="es"/>
        </w:rPr>
        <w:t xml:space="preserve">Una vez que la compilación ha finalizado correctamente, proceda a diseñar la primera imagen para la visualización. Para ello, abra en primer lugar la imagen </w:t>
      </w:r>
      <w:r>
        <w:rPr>
          <w:lang w:val="es"/>
        </w:rPr>
        <w:sym w:font="Symbol" w:char="F0AE"/>
      </w:r>
      <w:r>
        <w:rPr>
          <w:lang w:val="es"/>
        </w:rPr>
        <w:t xml:space="preserve"> "</w:t>
      </w:r>
      <w:proofErr w:type="spellStart"/>
      <w:r>
        <w:rPr>
          <w:lang w:val="es"/>
        </w:rPr>
        <w:t>Overview</w:t>
      </w:r>
      <w:proofErr w:type="spellEnd"/>
      <w:r>
        <w:rPr>
          <w:lang w:val="es"/>
        </w:rPr>
        <w:t xml:space="preserve"> </w:t>
      </w:r>
      <w:proofErr w:type="spellStart"/>
      <w:r>
        <w:rPr>
          <w:lang w:val="es"/>
        </w:rPr>
        <w:t>Sorting</w:t>
      </w:r>
      <w:proofErr w:type="spellEnd"/>
      <w:r>
        <w:rPr>
          <w:lang w:val="es"/>
        </w:rPr>
        <w:t xml:space="preserve"> </w:t>
      </w:r>
      <w:proofErr w:type="spellStart"/>
      <w:r>
        <w:rPr>
          <w:lang w:val="es"/>
        </w:rPr>
        <w:t>Station</w:t>
      </w:r>
      <w:proofErr w:type="spellEnd"/>
      <w:r>
        <w:rPr>
          <w:lang w:val="es"/>
        </w:rPr>
        <w:t>" (Vista general de la planta de clasificación) haciendo doble clic.</w:t>
      </w:r>
    </w:p>
    <w:p w14:paraId="2BEECFDF" w14:textId="77777777" w:rsidR="0019059D" w:rsidRDefault="00606D94">
      <w:r>
        <w:rPr>
          <w:noProof/>
          <w:lang w:eastAsia="de-DE" w:bidi="ar-SA"/>
        </w:rPr>
        <w:drawing>
          <wp:inline distT="0" distB="0" distL="0" distR="0" wp14:anchorId="630FF1DD" wp14:editId="75BE990D">
            <wp:extent cx="2589076" cy="3627120"/>
            <wp:effectExtent l="0" t="0" r="1905" b="0"/>
            <wp:docPr id="394"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051.JPG"/>
                    <pic:cNvPicPr/>
                  </pic:nvPicPr>
                  <pic:blipFill>
                    <a:blip r:embed="rId104">
                      <a:extLst>
                        <a:ext uri="{28A0092B-C50C-407E-A947-70E740481C1C}">
                          <a14:useLocalDpi xmlns:a14="http://schemas.microsoft.com/office/drawing/2010/main" val="0"/>
                        </a:ext>
                      </a:extLst>
                    </a:blip>
                    <a:stretch>
                      <a:fillRect/>
                    </a:stretch>
                  </pic:blipFill>
                  <pic:spPr>
                    <a:xfrm>
                      <a:off x="0" y="0"/>
                      <a:ext cx="2602884" cy="3646464"/>
                    </a:xfrm>
                    <a:prstGeom prst="rect">
                      <a:avLst/>
                    </a:prstGeom>
                  </pic:spPr>
                </pic:pic>
              </a:graphicData>
            </a:graphic>
          </wp:inline>
        </w:drawing>
      </w:r>
    </w:p>
    <w:p w14:paraId="03A95E87" w14:textId="77777777" w:rsidR="0019059D" w:rsidRPr="00433AB3" w:rsidRDefault="00606D94">
      <w:pPr>
        <w:pStyle w:val="SiemensNummerierung2"/>
        <w:jc w:val="both"/>
        <w:rPr>
          <w:lang w:val="es-ES"/>
        </w:rPr>
      </w:pPr>
      <w:r>
        <w:rPr>
          <w:lang w:val="es"/>
        </w:rPr>
        <w:br w:type="page"/>
      </w:r>
      <w:r>
        <w:rPr>
          <w:lang w:val="es"/>
        </w:rPr>
        <w:lastRenderedPageBreak/>
        <w:t xml:space="preserve">Ya se han creado varios objetos con el asistente como, por ejemplo, los botones de cambio de imagen. Ahora se va a borrar el campo de texto en el centro de la imagen haciendo clic sobre él con el botón derecho del ratón y seleccionando </w:t>
      </w:r>
      <w:r>
        <w:rPr>
          <w:lang w:val="es"/>
        </w:rPr>
        <w:sym w:font="Symbol" w:char="F0AE"/>
      </w:r>
      <w:r>
        <w:rPr>
          <w:lang w:val="es"/>
        </w:rPr>
        <w:t xml:space="preserve"> "</w:t>
      </w:r>
      <w:proofErr w:type="spellStart"/>
      <w:r>
        <w:rPr>
          <w:lang w:val="es"/>
        </w:rPr>
        <w:t>Delete</w:t>
      </w:r>
      <w:proofErr w:type="spellEnd"/>
      <w:r>
        <w:rPr>
          <w:lang w:val="es"/>
        </w:rPr>
        <w:t>" (Borrar) en el diálogo que se muestra.</w:t>
      </w:r>
    </w:p>
    <w:p w14:paraId="139C2395" w14:textId="77777777" w:rsidR="0019059D" w:rsidRDefault="00606D94">
      <w:pPr>
        <w:rPr>
          <w:b/>
          <w:szCs w:val="28"/>
        </w:rPr>
      </w:pPr>
      <w:r>
        <w:rPr>
          <w:b/>
          <w:bCs/>
          <w:noProof/>
          <w:szCs w:val="28"/>
          <w:lang w:eastAsia="de-DE" w:bidi="ar-SA"/>
        </w:rPr>
        <w:drawing>
          <wp:inline distT="0" distB="0" distL="0" distR="0" wp14:anchorId="2C028BE6" wp14:editId="78BDB9E9">
            <wp:extent cx="5669280" cy="3601332"/>
            <wp:effectExtent l="0" t="0" r="7620" b="0"/>
            <wp:docPr id="395"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52.JPG"/>
                    <pic:cNvPicPr/>
                  </pic:nvPicPr>
                  <pic:blipFill>
                    <a:blip r:embed="rId105">
                      <a:extLst>
                        <a:ext uri="{28A0092B-C50C-407E-A947-70E740481C1C}">
                          <a14:useLocalDpi xmlns:a14="http://schemas.microsoft.com/office/drawing/2010/main" val="0"/>
                        </a:ext>
                      </a:extLst>
                    </a:blip>
                    <a:stretch>
                      <a:fillRect/>
                    </a:stretch>
                  </pic:blipFill>
                  <pic:spPr>
                    <a:xfrm>
                      <a:off x="0" y="0"/>
                      <a:ext cx="5676286" cy="3605782"/>
                    </a:xfrm>
                    <a:prstGeom prst="rect">
                      <a:avLst/>
                    </a:prstGeom>
                  </pic:spPr>
                </pic:pic>
              </a:graphicData>
            </a:graphic>
          </wp:inline>
        </w:drawing>
      </w:r>
    </w:p>
    <w:p w14:paraId="680DC9FE" w14:textId="77777777" w:rsidR="0019059D" w:rsidRPr="00433AB3" w:rsidRDefault="00606D94">
      <w:pPr>
        <w:pStyle w:val="SiemensNummerierung2"/>
        <w:jc w:val="both"/>
        <w:rPr>
          <w:lang w:val="es-ES"/>
        </w:rPr>
      </w:pPr>
      <w:r>
        <w:rPr>
          <w:lang w:val="es"/>
        </w:rPr>
        <w:br w:type="page"/>
      </w:r>
      <w:r>
        <w:rPr>
          <w:lang w:val="es"/>
        </w:rPr>
        <w:lastRenderedPageBreak/>
        <w:t xml:space="preserve">En las herramientas, seleccione </w:t>
      </w:r>
      <w:r>
        <w:rPr>
          <w:lang w:val="es"/>
        </w:rPr>
        <w:sym w:font="Symbol" w:char="F0AE"/>
      </w:r>
      <w:r>
        <w:rPr>
          <w:lang w:val="es"/>
        </w:rPr>
        <w:t xml:space="preserve"> "Basic </w:t>
      </w:r>
      <w:proofErr w:type="spellStart"/>
      <w:r>
        <w:rPr>
          <w:lang w:val="es"/>
        </w:rPr>
        <w:t>objects</w:t>
      </w:r>
      <w:proofErr w:type="spellEnd"/>
      <w:r>
        <w:rPr>
          <w:lang w:val="es"/>
        </w:rPr>
        <w:t xml:space="preserve">" </w:t>
      </w:r>
      <w:r>
        <w:rPr>
          <w:lang w:val="es"/>
        </w:rPr>
        <w:sym w:font="Symbol" w:char="F0AE"/>
      </w:r>
      <w:r>
        <w:rPr>
          <w:lang w:val="es"/>
        </w:rPr>
        <w:t xml:space="preserve"> "Visor de gráficos" </w:t>
      </w:r>
      <w:r>
        <w:rPr>
          <w:noProof/>
          <w:lang w:eastAsia="de-DE"/>
        </w:rPr>
        <w:drawing>
          <wp:inline distT="0" distB="0" distL="0" distR="0" wp14:anchorId="21922B2A" wp14:editId="7F8EA61F">
            <wp:extent cx="211455" cy="204470"/>
            <wp:effectExtent l="0" t="0" r="0" b="508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1455" cy="204470"/>
                    </a:xfrm>
                    <a:prstGeom prst="rect">
                      <a:avLst/>
                    </a:prstGeom>
                    <a:noFill/>
                    <a:ln>
                      <a:noFill/>
                    </a:ln>
                  </pic:spPr>
                </pic:pic>
              </a:graphicData>
            </a:graphic>
          </wp:inline>
        </w:drawing>
      </w:r>
      <w:r>
        <w:rPr>
          <w:lang w:val="es"/>
        </w:rPr>
        <w:t>. El puntero del ratón se modifica para que pueda abrir un área para visualizar un gráfico en la ventana de trabajo.</w:t>
      </w:r>
    </w:p>
    <w:p w14:paraId="740AFE52" w14:textId="77777777" w:rsidR="0019059D" w:rsidRDefault="00606D94">
      <w:r>
        <w:rPr>
          <w:noProof/>
          <w:lang w:eastAsia="de-DE" w:bidi="ar-SA"/>
        </w:rPr>
        <w:drawing>
          <wp:inline distT="0" distB="0" distL="0" distR="0" wp14:anchorId="1E87F87D" wp14:editId="61548563">
            <wp:extent cx="5675376" cy="3606418"/>
            <wp:effectExtent l="0" t="0" r="1905" b="0"/>
            <wp:docPr id="396"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53.JPG"/>
                    <pic:cNvPicPr/>
                  </pic:nvPicPr>
                  <pic:blipFill>
                    <a:blip r:embed="rId107">
                      <a:extLst>
                        <a:ext uri="{28A0092B-C50C-407E-A947-70E740481C1C}">
                          <a14:useLocalDpi xmlns:a14="http://schemas.microsoft.com/office/drawing/2010/main" val="0"/>
                        </a:ext>
                      </a:extLst>
                    </a:blip>
                    <a:stretch>
                      <a:fillRect/>
                    </a:stretch>
                  </pic:blipFill>
                  <pic:spPr>
                    <a:xfrm>
                      <a:off x="0" y="0"/>
                      <a:ext cx="5679663" cy="3609142"/>
                    </a:xfrm>
                    <a:prstGeom prst="rect">
                      <a:avLst/>
                    </a:prstGeom>
                  </pic:spPr>
                </pic:pic>
              </a:graphicData>
            </a:graphic>
          </wp:inline>
        </w:drawing>
      </w:r>
    </w:p>
    <w:p w14:paraId="64CB82F4" w14:textId="77777777" w:rsidR="0019059D" w:rsidRDefault="0019059D"/>
    <w:p w14:paraId="6E6BAB85" w14:textId="77777777" w:rsidR="0019059D" w:rsidRPr="00433AB3" w:rsidRDefault="00606D94">
      <w:pPr>
        <w:pStyle w:val="SiemensNummerierung2"/>
        <w:jc w:val="both"/>
        <w:rPr>
          <w:lang w:val="es-ES"/>
        </w:rPr>
      </w:pPr>
      <w:r>
        <w:rPr>
          <w:lang w:val="es"/>
        </w:rPr>
        <w:br w:type="page"/>
      </w:r>
      <w:r>
        <w:rPr>
          <w:lang w:val="es"/>
        </w:rPr>
        <w:lastRenderedPageBreak/>
        <w:t xml:space="preserve">Al hacer doble clic en el área del visor de gráficos se muestran ahora sus propiedades. En el submenú </w:t>
      </w:r>
      <w:r>
        <w:rPr>
          <w:lang w:val="es"/>
        </w:rPr>
        <w:sym w:font="Symbol" w:char="F0AE"/>
      </w:r>
      <w:r>
        <w:rPr>
          <w:lang w:val="es"/>
        </w:rPr>
        <w:t xml:space="preserve"> "General", </w:t>
      </w:r>
      <w:r>
        <w:rPr>
          <w:lang w:val="es"/>
        </w:rPr>
        <w:sym w:font="Symbol" w:char="F0AE"/>
      </w:r>
      <w:r>
        <w:rPr>
          <w:lang w:val="es"/>
        </w:rPr>
        <w:t xml:space="preserve"> seleccione el icono </w:t>
      </w:r>
      <w:r>
        <w:rPr>
          <w:lang w:val="es"/>
        </w:rPr>
        <w:sym w:font="Symbol" w:char="F0AE"/>
      </w:r>
      <w:r>
        <w:rPr>
          <w:lang w:val="es"/>
        </w:rPr>
        <w:t xml:space="preserve"> </w:t>
      </w:r>
      <w:r>
        <w:rPr>
          <w:noProof/>
          <w:lang w:eastAsia="de-DE"/>
        </w:rPr>
        <w:drawing>
          <wp:inline distT="0" distB="0" distL="0" distR="0" wp14:anchorId="028E06BA" wp14:editId="1DA4C64B">
            <wp:extent cx="156845" cy="15684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es"/>
        </w:rPr>
        <w:t xml:space="preserve"> "</w:t>
      </w:r>
      <w:proofErr w:type="spellStart"/>
      <w:r>
        <w:rPr>
          <w:lang w:val="es"/>
        </w:rPr>
        <w:t>Create</w:t>
      </w:r>
      <w:proofErr w:type="spellEnd"/>
      <w:r>
        <w:rPr>
          <w:lang w:val="es"/>
        </w:rPr>
        <w:t xml:space="preserve"> new </w:t>
      </w:r>
      <w:proofErr w:type="spellStart"/>
      <w:r>
        <w:rPr>
          <w:lang w:val="es"/>
        </w:rPr>
        <w:t>graphic</w:t>
      </w:r>
      <w:proofErr w:type="spellEnd"/>
      <w:r>
        <w:rPr>
          <w:lang w:val="es"/>
        </w:rPr>
        <w:t xml:space="preserve"> </w:t>
      </w:r>
      <w:proofErr w:type="spellStart"/>
      <w:r>
        <w:rPr>
          <w:lang w:val="es"/>
        </w:rPr>
        <w:t>from</w:t>
      </w:r>
      <w:proofErr w:type="spellEnd"/>
      <w:r>
        <w:rPr>
          <w:lang w:val="es"/>
        </w:rPr>
        <w:t xml:space="preserve"> file" (Crear gráfico a partir de archivo).</w:t>
      </w:r>
    </w:p>
    <w:p w14:paraId="33A00833" w14:textId="77777777" w:rsidR="0019059D" w:rsidRDefault="00606D94">
      <w:r>
        <w:rPr>
          <w:noProof/>
          <w:lang w:eastAsia="de-DE" w:bidi="ar-SA"/>
        </w:rPr>
        <w:drawing>
          <wp:inline distT="0" distB="0" distL="0" distR="0" wp14:anchorId="5557F1FB" wp14:editId="29EB06A6">
            <wp:extent cx="5657088" cy="3766554"/>
            <wp:effectExtent l="0" t="0" r="1270" b="5715"/>
            <wp:docPr id="397"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54.JPG"/>
                    <pic:cNvPicPr/>
                  </pic:nvPicPr>
                  <pic:blipFill>
                    <a:blip r:embed="rId109">
                      <a:extLst>
                        <a:ext uri="{28A0092B-C50C-407E-A947-70E740481C1C}">
                          <a14:useLocalDpi xmlns:a14="http://schemas.microsoft.com/office/drawing/2010/main" val="0"/>
                        </a:ext>
                      </a:extLst>
                    </a:blip>
                    <a:stretch>
                      <a:fillRect/>
                    </a:stretch>
                  </pic:blipFill>
                  <pic:spPr>
                    <a:xfrm>
                      <a:off x="0" y="0"/>
                      <a:ext cx="5662467" cy="3770135"/>
                    </a:xfrm>
                    <a:prstGeom prst="rect">
                      <a:avLst/>
                    </a:prstGeom>
                  </pic:spPr>
                </pic:pic>
              </a:graphicData>
            </a:graphic>
          </wp:inline>
        </w:drawing>
      </w:r>
    </w:p>
    <w:p w14:paraId="1D67622C" w14:textId="77777777" w:rsidR="0019059D" w:rsidRDefault="0019059D"/>
    <w:p w14:paraId="222DFD11" w14:textId="77777777" w:rsidR="0022000E" w:rsidRPr="005C63E4" w:rsidRDefault="00606D94" w:rsidP="005C63E4">
      <w:pPr>
        <w:pStyle w:val="Hinweise"/>
      </w:pPr>
      <w:r w:rsidRPr="005C63E4">
        <w:t>Nota:</w:t>
      </w:r>
    </w:p>
    <w:p w14:paraId="595228CD" w14:textId="7B9B3B79" w:rsidR="0019059D" w:rsidRPr="00433AB3" w:rsidRDefault="00606D94" w:rsidP="00433AB3">
      <w:pPr>
        <w:pStyle w:val="SiemensListe2"/>
        <w:rPr>
          <w:lang w:val="es-ES"/>
        </w:rPr>
      </w:pPr>
      <w:r>
        <w:t>En las propiedades del objeto hay cuatro submenús</w:t>
      </w:r>
      <w:r w:rsidR="0022000E" w:rsidRPr="00433AB3">
        <w:rPr>
          <w:lang w:val="es-ES"/>
        </w:rPr>
        <w:t>:</w:t>
      </w:r>
    </w:p>
    <w:p w14:paraId="3FF42015" w14:textId="77777777" w:rsidR="0019059D" w:rsidRPr="005C63E4" w:rsidRDefault="00606D94" w:rsidP="005C63E4">
      <w:pPr>
        <w:pStyle w:val="Hinweise"/>
        <w:numPr>
          <w:ilvl w:val="0"/>
          <w:numId w:val="27"/>
        </w:numPr>
        <w:rPr>
          <w:b w:val="0"/>
          <w:bCs w:val="0"/>
          <w:lang w:val="es-ES"/>
        </w:rPr>
      </w:pPr>
      <w:r w:rsidRPr="005C63E4">
        <w:rPr>
          <w:b w:val="0"/>
          <w:bCs w:val="0"/>
        </w:rPr>
        <w:t>Propiedades de los ajustes estáticos del objeto</w:t>
      </w:r>
    </w:p>
    <w:p w14:paraId="137F96C7" w14:textId="77777777" w:rsidR="0019059D" w:rsidRPr="005C63E4" w:rsidRDefault="00606D94" w:rsidP="005C63E4">
      <w:pPr>
        <w:pStyle w:val="Hinweise"/>
        <w:numPr>
          <w:ilvl w:val="0"/>
          <w:numId w:val="27"/>
        </w:numPr>
        <w:rPr>
          <w:b w:val="0"/>
          <w:bCs w:val="0"/>
          <w:lang w:val="es-ES"/>
        </w:rPr>
      </w:pPr>
      <w:r w:rsidRPr="005C63E4">
        <w:rPr>
          <w:b w:val="0"/>
          <w:bCs w:val="0"/>
        </w:rPr>
        <w:t>Animación para los ajustes dinámicos del objeto</w:t>
      </w:r>
    </w:p>
    <w:p w14:paraId="20C81F45" w14:textId="77777777" w:rsidR="0019059D" w:rsidRPr="005C63E4" w:rsidRDefault="00606D94" w:rsidP="005C63E4">
      <w:pPr>
        <w:pStyle w:val="Hinweise"/>
        <w:numPr>
          <w:ilvl w:val="0"/>
          <w:numId w:val="27"/>
        </w:numPr>
        <w:rPr>
          <w:b w:val="0"/>
          <w:bCs w:val="0"/>
          <w:lang w:val="es-ES"/>
        </w:rPr>
      </w:pPr>
      <w:r w:rsidRPr="005C63E4">
        <w:rPr>
          <w:b w:val="0"/>
          <w:bCs w:val="0"/>
        </w:rPr>
        <w:t>Eventos cuando se desea disparar acciones desde un objeto</w:t>
      </w:r>
    </w:p>
    <w:p w14:paraId="38645EC7" w14:textId="77777777" w:rsidR="0019059D" w:rsidRPr="005C63E4" w:rsidRDefault="00606D94" w:rsidP="005C63E4">
      <w:pPr>
        <w:pStyle w:val="Hinweise"/>
        <w:numPr>
          <w:ilvl w:val="0"/>
          <w:numId w:val="27"/>
        </w:numPr>
        <w:rPr>
          <w:b w:val="0"/>
          <w:bCs w:val="0"/>
          <w:lang w:val="es-ES"/>
        </w:rPr>
      </w:pPr>
      <w:r w:rsidRPr="005C63E4">
        <w:rPr>
          <w:b w:val="0"/>
          <w:bCs w:val="0"/>
        </w:rPr>
        <w:t>Textos para la visualización multilingüe en un objeto</w:t>
      </w:r>
    </w:p>
    <w:p w14:paraId="7D94C16B" w14:textId="77777777" w:rsidR="0019059D" w:rsidRPr="00433AB3" w:rsidRDefault="0019059D">
      <w:pPr>
        <w:rPr>
          <w:lang w:val="es-ES"/>
        </w:rPr>
      </w:pPr>
    </w:p>
    <w:p w14:paraId="4ECD30DD" w14:textId="77777777" w:rsidR="0019059D" w:rsidRPr="00433AB3" w:rsidRDefault="00606D94">
      <w:pPr>
        <w:pStyle w:val="SiemensNummerierung2"/>
        <w:jc w:val="both"/>
        <w:rPr>
          <w:lang w:val="es-ES"/>
        </w:rPr>
      </w:pPr>
      <w:r>
        <w:rPr>
          <w:lang w:val="es"/>
        </w:rPr>
        <w:br w:type="page"/>
      </w:r>
      <w:r>
        <w:rPr>
          <w:lang w:val="es"/>
        </w:rPr>
        <w:lastRenderedPageBreak/>
        <w:t xml:space="preserve">En el diálogo que se abre, seleccione el archivo "Foerderband_Conveyor.bmp" en la carpeta "SCE_ES_041-101_Images" y haga clic en </w:t>
      </w:r>
      <w:r>
        <w:rPr>
          <w:lang w:val="es"/>
        </w:rPr>
        <w:sym w:font="Symbol" w:char="F0AE"/>
      </w:r>
      <w:r>
        <w:rPr>
          <w:lang w:val="es"/>
        </w:rPr>
        <w:t xml:space="preserve"> "Open" (Abrir).</w:t>
      </w:r>
    </w:p>
    <w:p w14:paraId="30D86607" w14:textId="77777777" w:rsidR="0019059D" w:rsidRDefault="00606D94">
      <w:pPr>
        <w:ind w:left="1418"/>
        <w:rPr>
          <w:b/>
          <w:szCs w:val="28"/>
        </w:rPr>
      </w:pPr>
      <w:r>
        <w:rPr>
          <w:b/>
          <w:bCs/>
          <w:noProof/>
          <w:szCs w:val="28"/>
          <w:lang w:eastAsia="de-DE" w:bidi="ar-SA"/>
        </w:rPr>
        <w:drawing>
          <wp:inline distT="0" distB="0" distL="0" distR="0" wp14:anchorId="386AC753" wp14:editId="736D9DC1">
            <wp:extent cx="1207770" cy="962025"/>
            <wp:effectExtent l="0" t="0" r="0" b="9525"/>
            <wp:docPr id="99" name="Bild 99"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07770" cy="962025"/>
                    </a:xfrm>
                    <a:prstGeom prst="rect">
                      <a:avLst/>
                    </a:prstGeom>
                    <a:noFill/>
                    <a:ln>
                      <a:noFill/>
                    </a:ln>
                  </pic:spPr>
                </pic:pic>
              </a:graphicData>
            </a:graphic>
          </wp:inline>
        </w:drawing>
      </w:r>
    </w:p>
    <w:p w14:paraId="78CEE8EA" w14:textId="77777777" w:rsidR="0019059D" w:rsidRDefault="0019059D">
      <w:pPr>
        <w:rPr>
          <w:b/>
          <w:szCs w:val="28"/>
        </w:rPr>
      </w:pPr>
    </w:p>
    <w:p w14:paraId="34CA5910" w14:textId="77777777" w:rsidR="0022000E" w:rsidRDefault="00606D94" w:rsidP="005C63E4">
      <w:pPr>
        <w:pStyle w:val="Hinweise"/>
      </w:pPr>
      <w:r w:rsidRPr="00433AB3">
        <w:t>Nota</w:t>
      </w:r>
      <w:r>
        <w:t>:</w:t>
      </w:r>
    </w:p>
    <w:p w14:paraId="51C77E9F" w14:textId="5147D114" w:rsidR="0019059D" w:rsidRPr="00873025" w:rsidRDefault="00606D94" w:rsidP="00433AB3">
      <w:pPr>
        <w:pStyle w:val="SiemensListe2"/>
      </w:pPr>
      <w:r>
        <w:t xml:space="preserve">Los gráficos utilizados en esta documentación se pueden crear ex profeso y guardar en formato *.bmp o bien descargar de Internet en </w:t>
      </w:r>
      <w:hyperlink r:id="rId111" w:history="1">
        <w:r w:rsidR="00ED70E7" w:rsidRPr="00433AB3">
          <w:rPr>
            <w:rStyle w:val="Hyperlink"/>
            <w:b/>
            <w:color w:val="0000FF"/>
            <w:szCs w:val="20"/>
            <w:lang w:val="es"/>
          </w:rPr>
          <w:t>siemens.com/sce/S7-1200</w:t>
        </w:r>
      </w:hyperlink>
      <w:r>
        <w:rPr>
          <w:color w:val="0000FF"/>
        </w:rPr>
        <w:t xml:space="preserve">, </w:t>
      </w:r>
      <w:r>
        <w:t>en el módulo "SCE_ES_041-101 WinCC Basic con KTP700 y S7-1200", en "SCE_ES_041-101_Images".</w:t>
      </w:r>
    </w:p>
    <w:p w14:paraId="6D51825C" w14:textId="77777777" w:rsidR="0019059D" w:rsidRPr="00433AB3" w:rsidRDefault="00606D94">
      <w:pPr>
        <w:pStyle w:val="SiemensNummerierung2"/>
        <w:jc w:val="both"/>
        <w:rPr>
          <w:lang w:val="es-ES"/>
        </w:rPr>
      </w:pPr>
      <w:r>
        <w:rPr>
          <w:lang w:val="es"/>
        </w:rPr>
        <w:t xml:space="preserve">Seleccione el gráfico "Foerderband_Conveyor.bmp" para la visualización y haga clic en </w:t>
      </w:r>
      <w:r>
        <w:rPr>
          <w:lang w:val="es"/>
        </w:rPr>
        <w:sym w:font="Symbol" w:char="F0AE"/>
      </w:r>
      <w:r>
        <w:rPr>
          <w:lang w:val="es"/>
        </w:rPr>
        <w:t xml:space="preserve"> "</w:t>
      </w:r>
      <w:proofErr w:type="spellStart"/>
      <w:r>
        <w:rPr>
          <w:lang w:val="es"/>
        </w:rPr>
        <w:t>Apply</w:t>
      </w:r>
      <w:proofErr w:type="spellEnd"/>
      <w:r>
        <w:rPr>
          <w:lang w:val="es"/>
        </w:rPr>
        <w:t>" (Aplicar).</w:t>
      </w:r>
    </w:p>
    <w:p w14:paraId="6B02F323" w14:textId="77777777" w:rsidR="0019059D" w:rsidRDefault="00606D94">
      <w:pPr>
        <w:ind w:left="567"/>
        <w:rPr>
          <w:b/>
          <w:szCs w:val="28"/>
        </w:rPr>
      </w:pPr>
      <w:r>
        <w:rPr>
          <w:b/>
          <w:bCs/>
          <w:noProof/>
          <w:szCs w:val="28"/>
          <w:lang w:eastAsia="de-DE" w:bidi="ar-SA"/>
        </w:rPr>
        <w:drawing>
          <wp:inline distT="0" distB="0" distL="0" distR="0" wp14:anchorId="4F49F6D0" wp14:editId="638E7396">
            <wp:extent cx="5939790" cy="3558540"/>
            <wp:effectExtent l="0" t="0" r="3810" b="3810"/>
            <wp:docPr id="398"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05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39790" cy="3558540"/>
                    </a:xfrm>
                    <a:prstGeom prst="rect">
                      <a:avLst/>
                    </a:prstGeom>
                  </pic:spPr>
                </pic:pic>
              </a:graphicData>
            </a:graphic>
          </wp:inline>
        </w:drawing>
      </w:r>
    </w:p>
    <w:p w14:paraId="6B367F52" w14:textId="77777777" w:rsidR="0019059D" w:rsidRDefault="0019059D" w:rsidP="005C63E4">
      <w:pPr>
        <w:pStyle w:val="Hinweise"/>
      </w:pPr>
    </w:p>
    <w:p w14:paraId="24BF6580" w14:textId="77777777" w:rsidR="0022000E" w:rsidRDefault="00606D94" w:rsidP="005C63E4">
      <w:pPr>
        <w:pStyle w:val="Hinweise"/>
      </w:pPr>
      <w:r w:rsidRPr="00433AB3">
        <w:t>Nota</w:t>
      </w:r>
      <w:r>
        <w:t>:</w:t>
      </w:r>
    </w:p>
    <w:p w14:paraId="5DA5AAF4" w14:textId="4B2CD578" w:rsidR="0019059D" w:rsidRPr="00433AB3" w:rsidRDefault="00606D94" w:rsidP="00433AB3">
      <w:pPr>
        <w:pStyle w:val="SiemensListe2"/>
        <w:rPr>
          <w:lang w:val="es-ES"/>
        </w:rPr>
      </w:pPr>
      <w:r>
        <w:t>El gráfico creado se guarda en el proyecto, en la ruta "Language &amp; resources" (Idiomas y recursos), en "Graphics" (Gráficos).</w:t>
      </w:r>
    </w:p>
    <w:p w14:paraId="379C291C" w14:textId="77777777" w:rsidR="0019059D" w:rsidRPr="00433AB3" w:rsidRDefault="00606D94">
      <w:pPr>
        <w:pStyle w:val="SiemensNummerierung2"/>
        <w:jc w:val="both"/>
        <w:rPr>
          <w:lang w:val="es-ES"/>
        </w:rPr>
      </w:pPr>
      <w:r>
        <w:rPr>
          <w:lang w:val="es"/>
        </w:rPr>
        <w:br w:type="page"/>
      </w:r>
      <w:r>
        <w:rPr>
          <w:lang w:val="es"/>
        </w:rPr>
        <w:lastRenderedPageBreak/>
        <w:t xml:space="preserve">Coloque el gráfico con el ratón de tal forma que en </w:t>
      </w:r>
      <w:r>
        <w:rPr>
          <w:lang w:val="es"/>
        </w:rPr>
        <w:sym w:font="Symbol" w:char="F0AE"/>
      </w:r>
      <w:r>
        <w:rPr>
          <w:lang w:val="es"/>
        </w:rPr>
        <w:t xml:space="preserve"> "</w:t>
      </w:r>
      <w:proofErr w:type="spellStart"/>
      <w:r>
        <w:rPr>
          <w:lang w:val="es"/>
        </w:rPr>
        <w:t>Properties</w:t>
      </w:r>
      <w:proofErr w:type="spellEnd"/>
      <w:r>
        <w:rPr>
          <w:lang w:val="es"/>
        </w:rPr>
        <w:t xml:space="preserve">" (Propiedades), </w:t>
      </w:r>
      <w:r>
        <w:rPr>
          <w:lang w:val="es"/>
        </w:rPr>
        <w:sym w:font="Symbol" w:char="F0AE"/>
      </w:r>
      <w:r>
        <w:rPr>
          <w:lang w:val="es"/>
        </w:rPr>
        <w:t xml:space="preserve"> "</w:t>
      </w:r>
      <w:proofErr w:type="spellStart"/>
      <w:r>
        <w:rPr>
          <w:lang w:val="es"/>
        </w:rPr>
        <w:t>Layout</w:t>
      </w:r>
      <w:proofErr w:type="spellEnd"/>
      <w:r>
        <w:rPr>
          <w:lang w:val="es"/>
        </w:rPr>
        <w:t>" (Representación), se muestren los valores de posición y tamaño mostrados más abajo. En el apartado "</w:t>
      </w:r>
      <w:proofErr w:type="spellStart"/>
      <w:r>
        <w:rPr>
          <w:lang w:val="es"/>
        </w:rPr>
        <w:t>Fit</w:t>
      </w:r>
      <w:proofErr w:type="spellEnd"/>
      <w:r>
        <w:rPr>
          <w:lang w:val="es"/>
        </w:rPr>
        <w:t xml:space="preserve"> </w:t>
      </w:r>
      <w:proofErr w:type="spellStart"/>
      <w:r>
        <w:rPr>
          <w:lang w:val="es"/>
        </w:rPr>
        <w:t>to</w:t>
      </w:r>
      <w:proofErr w:type="spellEnd"/>
      <w:r>
        <w:rPr>
          <w:lang w:val="es"/>
        </w:rPr>
        <w:t xml:space="preserve"> </w:t>
      </w:r>
      <w:proofErr w:type="spellStart"/>
      <w:r>
        <w:rPr>
          <w:lang w:val="es"/>
        </w:rPr>
        <w:t>size</w:t>
      </w:r>
      <w:proofErr w:type="spellEnd"/>
      <w:r>
        <w:rPr>
          <w:lang w:val="es"/>
        </w:rPr>
        <w:t xml:space="preserve">" (Adaptar tamaño), deje marcada la opción </w:t>
      </w:r>
      <w:r>
        <w:rPr>
          <w:lang w:val="es"/>
        </w:rPr>
        <w:sym w:font="Symbol" w:char="F0AE"/>
      </w:r>
      <w:r>
        <w:rPr>
          <w:lang w:val="es"/>
        </w:rPr>
        <w:t xml:space="preserve"> "</w:t>
      </w:r>
      <w:proofErr w:type="spellStart"/>
      <w:r>
        <w:rPr>
          <w:lang w:val="es"/>
        </w:rPr>
        <w:t>Fit</w:t>
      </w:r>
      <w:proofErr w:type="spellEnd"/>
      <w:r>
        <w:rPr>
          <w:lang w:val="es"/>
        </w:rPr>
        <w:t xml:space="preserve"> </w:t>
      </w:r>
      <w:proofErr w:type="spellStart"/>
      <w:r>
        <w:rPr>
          <w:lang w:val="es"/>
        </w:rPr>
        <w:t>graphic</w:t>
      </w:r>
      <w:proofErr w:type="spellEnd"/>
      <w:r>
        <w:rPr>
          <w:lang w:val="es"/>
        </w:rPr>
        <w:t xml:space="preserve"> </w:t>
      </w:r>
      <w:proofErr w:type="spellStart"/>
      <w:r>
        <w:rPr>
          <w:lang w:val="es"/>
        </w:rPr>
        <w:t>to</w:t>
      </w:r>
      <w:proofErr w:type="spellEnd"/>
      <w:r>
        <w:rPr>
          <w:lang w:val="es"/>
        </w:rPr>
        <w:t xml:space="preserve"> </w:t>
      </w:r>
      <w:proofErr w:type="spellStart"/>
      <w:r>
        <w:rPr>
          <w:lang w:val="es"/>
        </w:rPr>
        <w:t>object</w:t>
      </w:r>
      <w:proofErr w:type="spellEnd"/>
      <w:r>
        <w:rPr>
          <w:lang w:val="es"/>
        </w:rPr>
        <w:t xml:space="preserve"> </w:t>
      </w:r>
      <w:proofErr w:type="spellStart"/>
      <w:r>
        <w:rPr>
          <w:lang w:val="es"/>
        </w:rPr>
        <w:t>size</w:t>
      </w:r>
      <w:proofErr w:type="spellEnd"/>
      <w:r>
        <w:rPr>
          <w:lang w:val="es"/>
        </w:rPr>
        <w:t>" (Adaptar gráfico a tamaño objeto).</w:t>
      </w:r>
    </w:p>
    <w:p w14:paraId="7CE1E22C" w14:textId="77777777" w:rsidR="0019059D" w:rsidRDefault="00606D94">
      <w:pPr>
        <w:rPr>
          <w:b/>
          <w:szCs w:val="28"/>
        </w:rPr>
      </w:pPr>
      <w:r>
        <w:rPr>
          <w:b/>
          <w:bCs/>
          <w:noProof/>
          <w:szCs w:val="28"/>
          <w:lang w:eastAsia="de-DE" w:bidi="ar-SA"/>
        </w:rPr>
        <w:drawing>
          <wp:inline distT="0" distB="0" distL="0" distR="0" wp14:anchorId="6AF51C27" wp14:editId="5845FC21">
            <wp:extent cx="5681472" cy="3862356"/>
            <wp:effectExtent l="0" t="0" r="0" b="5080"/>
            <wp:docPr id="39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056.JPG"/>
                    <pic:cNvPicPr/>
                  </pic:nvPicPr>
                  <pic:blipFill>
                    <a:blip r:embed="rId113">
                      <a:extLst>
                        <a:ext uri="{28A0092B-C50C-407E-A947-70E740481C1C}">
                          <a14:useLocalDpi xmlns:a14="http://schemas.microsoft.com/office/drawing/2010/main" val="0"/>
                        </a:ext>
                      </a:extLst>
                    </a:blip>
                    <a:stretch>
                      <a:fillRect/>
                    </a:stretch>
                  </pic:blipFill>
                  <pic:spPr>
                    <a:xfrm>
                      <a:off x="0" y="0"/>
                      <a:ext cx="5689198" cy="3867608"/>
                    </a:xfrm>
                    <a:prstGeom prst="rect">
                      <a:avLst/>
                    </a:prstGeom>
                  </pic:spPr>
                </pic:pic>
              </a:graphicData>
            </a:graphic>
          </wp:inline>
        </w:drawing>
      </w:r>
    </w:p>
    <w:p w14:paraId="00AEAB5F" w14:textId="77777777" w:rsidR="0019059D" w:rsidRDefault="0019059D">
      <w:pPr>
        <w:rPr>
          <w:szCs w:val="28"/>
        </w:rPr>
      </w:pPr>
    </w:p>
    <w:p w14:paraId="47F118E1" w14:textId="77777777" w:rsidR="0019059D" w:rsidRPr="00433AB3" w:rsidRDefault="00606D94" w:rsidP="005C63E4">
      <w:pPr>
        <w:pStyle w:val="berschrift2"/>
        <w:ind w:left="709"/>
        <w:rPr>
          <w:lang w:val="es-ES"/>
        </w:rPr>
      </w:pPr>
      <w:r>
        <w:rPr>
          <w:b w:val="0"/>
          <w:lang w:val="es"/>
        </w:rPr>
        <w:br w:type="page"/>
      </w:r>
      <w:bookmarkStart w:id="80" w:name="_Toc22628626"/>
      <w:r>
        <w:rPr>
          <w:bCs/>
          <w:lang w:val="es"/>
        </w:rPr>
        <w:lastRenderedPageBreak/>
        <w:t>Visualización de un valor de proceso en un campo E/S</w:t>
      </w:r>
      <w:bookmarkEnd w:id="80"/>
    </w:p>
    <w:p w14:paraId="07544084" w14:textId="77777777" w:rsidR="0019059D" w:rsidRPr="00433AB3" w:rsidRDefault="00606D94">
      <w:pPr>
        <w:pStyle w:val="SiemensNummerierung2"/>
        <w:jc w:val="both"/>
        <w:rPr>
          <w:lang w:val="es-ES"/>
        </w:rPr>
      </w:pPr>
      <w:r>
        <w:rPr>
          <w:lang w:val="es"/>
        </w:rPr>
        <w:t>En primer lugar</w:t>
      </w:r>
      <w:r w:rsidR="00DD31EC">
        <w:rPr>
          <w:lang w:val="es"/>
        </w:rPr>
        <w:t>,</w:t>
      </w:r>
      <w:r>
        <w:rPr>
          <w:lang w:val="es"/>
        </w:rPr>
        <w:t xml:space="preserve"> quiere insertar una indicación de la velocidad real debajo del motor de la cinta. Para ello, en </w:t>
      </w:r>
      <w:r>
        <w:rPr>
          <w:lang w:val="es"/>
        </w:rPr>
        <w:sym w:font="Symbol" w:char="F0AE"/>
      </w:r>
      <w:r>
        <w:rPr>
          <w:lang w:val="es"/>
        </w:rPr>
        <w:t xml:space="preserve"> "CPU_1214C", seleccione los </w:t>
      </w:r>
      <w:r>
        <w:rPr>
          <w:lang w:val="es"/>
        </w:rPr>
        <w:sym w:font="Symbol" w:char="F0AE"/>
      </w:r>
      <w:r>
        <w:rPr>
          <w:lang w:val="es"/>
        </w:rPr>
        <w:t xml:space="preserve"> "</w:t>
      </w:r>
      <w:proofErr w:type="spellStart"/>
      <w:r>
        <w:rPr>
          <w:lang w:val="es"/>
        </w:rPr>
        <w:t>Program</w:t>
      </w:r>
      <w:proofErr w:type="spellEnd"/>
      <w:r>
        <w:rPr>
          <w:lang w:val="es"/>
        </w:rPr>
        <w:t xml:space="preserve"> blocks" (Bloques de programa) y, allí, el bloque de datos </w:t>
      </w:r>
      <w:r>
        <w:rPr>
          <w:lang w:val="es"/>
        </w:rPr>
        <w:sym w:font="Symbol" w:char="F0AE"/>
      </w:r>
      <w:r>
        <w:rPr>
          <w:lang w:val="es"/>
        </w:rPr>
        <w:t xml:space="preserve"> "SPEED_MOTOR[DB2]". A continuación, desde la vista detallada </w:t>
      </w:r>
      <w:r>
        <w:rPr>
          <w:lang w:val="es"/>
        </w:rPr>
        <w:sym w:font="Symbol" w:char="F0AE"/>
      </w:r>
      <w:r>
        <w:rPr>
          <w:lang w:val="es"/>
        </w:rPr>
        <w:t xml:space="preserve">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arrastre la variable </w:t>
      </w:r>
      <w:r>
        <w:rPr>
          <w:lang w:val="es"/>
        </w:rPr>
        <w:sym w:font="Symbol" w:char="F0AE"/>
      </w:r>
      <w:r>
        <w:rPr>
          <w:lang w:val="es"/>
        </w:rPr>
        <w:t xml:space="preserve"> "</w:t>
      </w:r>
      <w:proofErr w:type="spellStart"/>
      <w:r>
        <w:rPr>
          <w:lang w:val="es"/>
        </w:rPr>
        <w:t>Speed_Actual_Value</w:t>
      </w:r>
      <w:proofErr w:type="spellEnd"/>
      <w:r>
        <w:rPr>
          <w:lang w:val="es"/>
        </w:rPr>
        <w:t>" (Velocidad real) hasta la imagen "</w:t>
      </w:r>
      <w:proofErr w:type="spellStart"/>
      <w:r>
        <w:rPr>
          <w:lang w:val="es"/>
        </w:rPr>
        <w:t>Overview</w:t>
      </w:r>
      <w:proofErr w:type="spellEnd"/>
      <w:r>
        <w:rPr>
          <w:lang w:val="es"/>
        </w:rPr>
        <w:t xml:space="preserve"> </w:t>
      </w:r>
      <w:proofErr w:type="spellStart"/>
      <w:r>
        <w:rPr>
          <w:lang w:val="es"/>
        </w:rPr>
        <w:t>Sorting</w:t>
      </w:r>
      <w:proofErr w:type="spellEnd"/>
      <w:r>
        <w:rPr>
          <w:lang w:val="es"/>
        </w:rPr>
        <w:t xml:space="preserve"> </w:t>
      </w:r>
      <w:proofErr w:type="spellStart"/>
      <w:r>
        <w:rPr>
          <w:lang w:val="es"/>
        </w:rPr>
        <w:t>Station</w:t>
      </w:r>
      <w:proofErr w:type="spellEnd"/>
      <w:r>
        <w:rPr>
          <w:lang w:val="es"/>
        </w:rPr>
        <w:t>" (Vista general de la planta de clasificación).</w:t>
      </w:r>
    </w:p>
    <w:p w14:paraId="463BBF8D" w14:textId="77777777" w:rsidR="0019059D" w:rsidRDefault="00606D94">
      <w:pPr>
        <w:ind w:left="567"/>
      </w:pPr>
      <w:r>
        <w:rPr>
          <w:noProof/>
          <w:lang w:eastAsia="de-DE" w:bidi="ar-SA"/>
        </w:rPr>
        <w:drawing>
          <wp:inline distT="0" distB="0" distL="0" distR="0" wp14:anchorId="0FE6507D" wp14:editId="11AA7E5D">
            <wp:extent cx="5939790" cy="3654425"/>
            <wp:effectExtent l="0" t="0" r="3810" b="3175"/>
            <wp:docPr id="400"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057.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39790" cy="3654425"/>
                    </a:xfrm>
                    <a:prstGeom prst="rect">
                      <a:avLst/>
                    </a:prstGeom>
                  </pic:spPr>
                </pic:pic>
              </a:graphicData>
            </a:graphic>
          </wp:inline>
        </w:drawing>
      </w:r>
    </w:p>
    <w:p w14:paraId="7D305584" w14:textId="77777777" w:rsidR="0019059D" w:rsidRDefault="0019059D"/>
    <w:p w14:paraId="424DAC3A" w14:textId="77777777" w:rsidR="0019059D" w:rsidRPr="00433AB3" w:rsidRDefault="00606D94">
      <w:pPr>
        <w:pStyle w:val="SiemensNummerierung2"/>
        <w:jc w:val="both"/>
        <w:rPr>
          <w:lang w:val="es-ES"/>
        </w:rPr>
      </w:pPr>
      <w:r>
        <w:rPr>
          <w:lang w:val="es"/>
        </w:rPr>
        <w:br w:type="page"/>
      </w:r>
      <w:r>
        <w:rPr>
          <w:lang w:val="es"/>
        </w:rPr>
        <w:lastRenderedPageBreak/>
        <w:t>En las "</w:t>
      </w:r>
      <w:proofErr w:type="spellStart"/>
      <w:r>
        <w:rPr>
          <w:lang w:val="es"/>
        </w:rPr>
        <w:t>Properties</w:t>
      </w:r>
      <w:proofErr w:type="spellEnd"/>
      <w:r>
        <w:rPr>
          <w:lang w:val="es"/>
        </w:rPr>
        <w:t>" (Propiedades) del campo E/S, en "General" (General), "</w:t>
      </w:r>
      <w:proofErr w:type="spellStart"/>
      <w:r>
        <w:rPr>
          <w:lang w:val="es"/>
        </w:rPr>
        <w:t>Process</w:t>
      </w:r>
      <w:proofErr w:type="spellEnd"/>
      <w:r>
        <w:rPr>
          <w:lang w:val="es"/>
        </w:rPr>
        <w:t xml:space="preserve">" (Proceso), ya está creado el acoplamiento a las variables del PLC. El formato de visualización "Decimal" (Decimal) indicado en "Display </w:t>
      </w:r>
      <w:proofErr w:type="spellStart"/>
      <w:r>
        <w:rPr>
          <w:lang w:val="es"/>
        </w:rPr>
        <w:t>format</w:t>
      </w:r>
      <w:proofErr w:type="spellEnd"/>
      <w:r>
        <w:rPr>
          <w:lang w:val="es"/>
        </w:rPr>
        <w:t>" (Formato de visualización) también es correcto. En este diálogo solo hay que cambiar el "</w:t>
      </w:r>
      <w:proofErr w:type="spellStart"/>
      <w:r>
        <w:rPr>
          <w:lang w:val="es"/>
        </w:rPr>
        <w:t>Format</w:t>
      </w:r>
      <w:proofErr w:type="spellEnd"/>
      <w:r>
        <w:rPr>
          <w:lang w:val="es"/>
        </w:rPr>
        <w:t xml:space="preserve"> </w:t>
      </w:r>
      <w:proofErr w:type="spellStart"/>
      <w:r>
        <w:rPr>
          <w:lang w:val="es"/>
        </w:rPr>
        <w:t>pattern</w:t>
      </w:r>
      <w:proofErr w:type="spellEnd"/>
      <w:r>
        <w:rPr>
          <w:lang w:val="es"/>
        </w:rPr>
        <w:t xml:space="preserve">" (Formato de representación) a </w:t>
      </w:r>
      <w:r>
        <w:rPr>
          <w:lang w:val="es"/>
        </w:rPr>
        <w:sym w:font="Symbol" w:char="F0AE"/>
      </w:r>
      <w:r>
        <w:rPr>
          <w:lang w:val="es"/>
        </w:rPr>
        <w:t xml:space="preserve"> "s999,99" y el "</w:t>
      </w:r>
      <w:proofErr w:type="spellStart"/>
      <w:r>
        <w:rPr>
          <w:lang w:val="es"/>
        </w:rPr>
        <w:t>Type</w:t>
      </w:r>
      <w:proofErr w:type="spellEnd"/>
      <w:r>
        <w:rPr>
          <w:lang w:val="es"/>
        </w:rPr>
        <w:t xml:space="preserve">" (Tipo) del campo a </w:t>
      </w:r>
      <w:r>
        <w:rPr>
          <w:lang w:val="es"/>
        </w:rPr>
        <w:sym w:font="Symbol" w:char="F0AE"/>
      </w:r>
      <w:r>
        <w:rPr>
          <w:lang w:val="es"/>
        </w:rPr>
        <w:t xml:space="preserve"> "Output" (Salida).</w:t>
      </w:r>
    </w:p>
    <w:p w14:paraId="38D50FE7" w14:textId="77777777" w:rsidR="0019059D" w:rsidRDefault="00606D94">
      <w:r>
        <w:rPr>
          <w:noProof/>
          <w:lang w:eastAsia="de-DE" w:bidi="ar-SA"/>
        </w:rPr>
        <w:drawing>
          <wp:inline distT="0" distB="0" distL="0" distR="0" wp14:anchorId="54BE7D0B" wp14:editId="2ACFDEDF">
            <wp:extent cx="5486400" cy="2984850"/>
            <wp:effectExtent l="0" t="0" r="0" b="6350"/>
            <wp:docPr id="401"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058.JPG"/>
                    <pic:cNvPicPr/>
                  </pic:nvPicPr>
                  <pic:blipFill>
                    <a:blip r:embed="rId115">
                      <a:extLst>
                        <a:ext uri="{28A0092B-C50C-407E-A947-70E740481C1C}">
                          <a14:useLocalDpi xmlns:a14="http://schemas.microsoft.com/office/drawing/2010/main" val="0"/>
                        </a:ext>
                      </a:extLst>
                    </a:blip>
                    <a:stretch>
                      <a:fillRect/>
                    </a:stretch>
                  </pic:blipFill>
                  <pic:spPr>
                    <a:xfrm>
                      <a:off x="0" y="0"/>
                      <a:ext cx="5501741" cy="2993196"/>
                    </a:xfrm>
                    <a:prstGeom prst="rect">
                      <a:avLst/>
                    </a:prstGeom>
                  </pic:spPr>
                </pic:pic>
              </a:graphicData>
            </a:graphic>
          </wp:inline>
        </w:drawing>
      </w:r>
    </w:p>
    <w:p w14:paraId="60CFDACC" w14:textId="77777777" w:rsidR="0019059D" w:rsidRDefault="0019059D" w:rsidP="005C63E4">
      <w:pPr>
        <w:pStyle w:val="Hinweise"/>
      </w:pPr>
    </w:p>
    <w:p w14:paraId="2109A1B2" w14:textId="77777777" w:rsidR="00112718" w:rsidRDefault="00606D94" w:rsidP="005C63E4">
      <w:pPr>
        <w:pStyle w:val="Hinweise"/>
      </w:pPr>
      <w:r w:rsidRPr="00433AB3">
        <w:t>Nota</w:t>
      </w:r>
      <w:r>
        <w:t xml:space="preserve">: </w:t>
      </w:r>
    </w:p>
    <w:p w14:paraId="098CFE7D" w14:textId="13D2A5E1" w:rsidR="0019059D" w:rsidRPr="00433AB3" w:rsidRDefault="00606D94">
      <w:pPr>
        <w:pStyle w:val="SiemensListe2"/>
        <w:rPr>
          <w:lang w:val="es-ES"/>
        </w:rPr>
      </w:pPr>
      <w:r w:rsidRPr="00112718">
        <w:t>El formato de representación s999,99 significa que los valores se mostrarán con signo, con tres cifras a la izquierda de la coma y dos decimales.</w:t>
      </w:r>
    </w:p>
    <w:p w14:paraId="1332697B" w14:textId="77777777" w:rsidR="001C5AC6" w:rsidRPr="00433AB3" w:rsidRDefault="001C5AC6" w:rsidP="00433AB3">
      <w:pPr>
        <w:pStyle w:val="SiemensListe2"/>
        <w:numPr>
          <w:ilvl w:val="0"/>
          <w:numId w:val="0"/>
        </w:numPr>
        <w:ind w:left="1077"/>
        <w:rPr>
          <w:lang w:val="es-ES"/>
        </w:rPr>
      </w:pPr>
    </w:p>
    <w:p w14:paraId="010BA634"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w:t>
      </w:r>
      <w:proofErr w:type="spellStart"/>
      <w:r>
        <w:rPr>
          <w:lang w:val="es"/>
        </w:rPr>
        <w:t>Appearance</w:t>
      </w:r>
      <w:proofErr w:type="spellEnd"/>
      <w:r>
        <w:rPr>
          <w:lang w:val="es"/>
        </w:rPr>
        <w:t>" (Apariencia), el color de fondo ("</w:t>
      </w:r>
      <w:proofErr w:type="spellStart"/>
      <w:r>
        <w:rPr>
          <w:lang w:val="es"/>
        </w:rPr>
        <w:t>Background</w:t>
      </w:r>
      <w:proofErr w:type="spellEnd"/>
      <w:r>
        <w:rPr>
          <w:lang w:val="es"/>
        </w:rPr>
        <w:t xml:space="preserve">" </w:t>
      </w:r>
      <w:r>
        <w:rPr>
          <w:lang w:val="es"/>
        </w:rPr>
        <w:sym w:font="Symbol" w:char="F0AE"/>
      </w:r>
      <w:r>
        <w:rPr>
          <w:lang w:val="es"/>
        </w:rPr>
        <w:t xml:space="preserve"> "Color") se cambia a azul.</w:t>
      </w:r>
    </w:p>
    <w:p w14:paraId="36F3D37C" w14:textId="77777777" w:rsidR="0019059D" w:rsidRDefault="00606D94">
      <w:r>
        <w:rPr>
          <w:noProof/>
          <w:lang w:eastAsia="de-DE" w:bidi="ar-SA"/>
        </w:rPr>
        <w:drawing>
          <wp:inline distT="0" distB="0" distL="0" distR="0" wp14:anchorId="03A5DC9E" wp14:editId="0D0D5771">
            <wp:extent cx="5486400" cy="1976019"/>
            <wp:effectExtent l="0" t="0" r="0" b="5715"/>
            <wp:docPr id="402"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059.JPG"/>
                    <pic:cNvPicPr/>
                  </pic:nvPicPr>
                  <pic:blipFill>
                    <a:blip r:embed="rId116">
                      <a:extLst>
                        <a:ext uri="{28A0092B-C50C-407E-A947-70E740481C1C}">
                          <a14:useLocalDpi xmlns:a14="http://schemas.microsoft.com/office/drawing/2010/main" val="0"/>
                        </a:ext>
                      </a:extLst>
                    </a:blip>
                    <a:stretch>
                      <a:fillRect/>
                    </a:stretch>
                  </pic:blipFill>
                  <pic:spPr>
                    <a:xfrm>
                      <a:off x="0" y="0"/>
                      <a:ext cx="5506002" cy="1983079"/>
                    </a:xfrm>
                    <a:prstGeom prst="rect">
                      <a:avLst/>
                    </a:prstGeom>
                  </pic:spPr>
                </pic:pic>
              </a:graphicData>
            </a:graphic>
          </wp:inline>
        </w:drawing>
      </w:r>
    </w:p>
    <w:p w14:paraId="43051789" w14:textId="77777777" w:rsidR="0019059D" w:rsidRDefault="0019059D"/>
    <w:p w14:paraId="3564BFC2" w14:textId="77777777" w:rsidR="0019059D" w:rsidRPr="00433AB3" w:rsidRDefault="00606D94">
      <w:pPr>
        <w:pStyle w:val="SiemensNummerierung2"/>
        <w:rPr>
          <w:lang w:val="es-ES"/>
        </w:rPr>
      </w:pPr>
      <w:r>
        <w:rPr>
          <w:lang w:val="es"/>
        </w:rPr>
        <w:br w:type="page"/>
      </w:r>
      <w:r>
        <w:rPr>
          <w:lang w:val="es"/>
        </w:rPr>
        <w:lastRenderedPageBreak/>
        <w:t>En "</w:t>
      </w:r>
      <w:proofErr w:type="spellStart"/>
      <w:r>
        <w:rPr>
          <w:lang w:val="es"/>
        </w:rPr>
        <w:t>Properties</w:t>
      </w:r>
      <w:proofErr w:type="spellEnd"/>
      <w:r>
        <w:rPr>
          <w:lang w:val="es"/>
        </w:rPr>
        <w:t xml:space="preserve">" (Propiedades), "Text </w:t>
      </w:r>
      <w:proofErr w:type="spellStart"/>
      <w:r>
        <w:rPr>
          <w:lang w:val="es"/>
        </w:rPr>
        <w:t>format</w:t>
      </w:r>
      <w:proofErr w:type="spellEnd"/>
      <w:r>
        <w:rPr>
          <w:lang w:val="es"/>
        </w:rPr>
        <w:t>" (Formato de texto), cambie el ajuste de "</w:t>
      </w:r>
      <w:proofErr w:type="spellStart"/>
      <w:r>
        <w:rPr>
          <w:lang w:val="es"/>
        </w:rPr>
        <w:t>Orientation</w:t>
      </w:r>
      <w:proofErr w:type="spellEnd"/>
      <w:r>
        <w:rPr>
          <w:lang w:val="es"/>
        </w:rPr>
        <w:t xml:space="preserve">" (Orientación) de "Horizontal" a </w:t>
      </w:r>
      <w:r>
        <w:rPr>
          <w:lang w:val="es"/>
        </w:rPr>
        <w:sym w:font="Symbol" w:char="F0AE"/>
      </w:r>
      <w:r>
        <w:rPr>
          <w:lang w:val="es"/>
        </w:rPr>
        <w:t xml:space="preserve"> "</w:t>
      </w:r>
      <w:proofErr w:type="spellStart"/>
      <w:r>
        <w:rPr>
          <w:lang w:val="es"/>
        </w:rPr>
        <w:t>Right</w:t>
      </w:r>
      <w:proofErr w:type="spellEnd"/>
      <w:r>
        <w:rPr>
          <w:lang w:val="es"/>
        </w:rPr>
        <w:t>" (Derecha).</w:t>
      </w:r>
    </w:p>
    <w:p w14:paraId="751D38E9" w14:textId="77777777" w:rsidR="0019059D" w:rsidRDefault="00606D94">
      <w:r>
        <w:rPr>
          <w:noProof/>
          <w:lang w:eastAsia="de-DE" w:bidi="ar-SA"/>
        </w:rPr>
        <w:drawing>
          <wp:inline distT="0" distB="0" distL="0" distR="0" wp14:anchorId="53E04CD0" wp14:editId="5EEF9B55">
            <wp:extent cx="5480304" cy="1837314"/>
            <wp:effectExtent l="0" t="0" r="6350" b="0"/>
            <wp:docPr id="403"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060.JPG"/>
                    <pic:cNvPicPr/>
                  </pic:nvPicPr>
                  <pic:blipFill>
                    <a:blip r:embed="rId117">
                      <a:extLst>
                        <a:ext uri="{28A0092B-C50C-407E-A947-70E740481C1C}">
                          <a14:useLocalDpi xmlns:a14="http://schemas.microsoft.com/office/drawing/2010/main" val="0"/>
                        </a:ext>
                      </a:extLst>
                    </a:blip>
                    <a:stretch>
                      <a:fillRect/>
                    </a:stretch>
                  </pic:blipFill>
                  <pic:spPr>
                    <a:xfrm>
                      <a:off x="0" y="0"/>
                      <a:ext cx="5503155" cy="1844975"/>
                    </a:xfrm>
                    <a:prstGeom prst="rect">
                      <a:avLst/>
                    </a:prstGeom>
                  </pic:spPr>
                </pic:pic>
              </a:graphicData>
            </a:graphic>
          </wp:inline>
        </w:drawing>
      </w:r>
    </w:p>
    <w:p w14:paraId="7D1D2EC3" w14:textId="77777777" w:rsidR="0019059D" w:rsidRDefault="0019059D">
      <w:bookmarkStart w:id="81" w:name="_Toc412051847"/>
    </w:p>
    <w:p w14:paraId="6397F33C"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asigne a </w:t>
      </w:r>
      <w:r>
        <w:rPr>
          <w:lang w:val="es"/>
        </w:rPr>
        <w:sym w:font="Symbol" w:char="F0AE"/>
      </w:r>
      <w:r>
        <w:rPr>
          <w:lang w:val="es"/>
        </w:rPr>
        <w:t xml:space="preserve"> "Position &amp; </w:t>
      </w:r>
      <w:proofErr w:type="spellStart"/>
      <w:r>
        <w:rPr>
          <w:lang w:val="es"/>
        </w:rPr>
        <w:t>Size</w:t>
      </w:r>
      <w:proofErr w:type="spellEnd"/>
      <w:r>
        <w:rPr>
          <w:lang w:val="es"/>
        </w:rPr>
        <w:t>" (Posición y tamaño) los valores de la captura inferior para que el campo E/S se muestre debajo del motor de la cinta.</w:t>
      </w:r>
    </w:p>
    <w:p w14:paraId="575B4380" w14:textId="77777777" w:rsidR="0019059D" w:rsidRDefault="00606D94">
      <w:r>
        <w:rPr>
          <w:noProof/>
          <w:lang w:eastAsia="de-DE" w:bidi="ar-SA"/>
        </w:rPr>
        <w:drawing>
          <wp:inline distT="0" distB="0" distL="0" distR="0" wp14:anchorId="2926E891" wp14:editId="54B4D09A">
            <wp:extent cx="5480050" cy="1725917"/>
            <wp:effectExtent l="0" t="0" r="6350" b="8255"/>
            <wp:docPr id="404"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061.JPG"/>
                    <pic:cNvPicPr/>
                  </pic:nvPicPr>
                  <pic:blipFill>
                    <a:blip r:embed="rId118">
                      <a:extLst>
                        <a:ext uri="{28A0092B-C50C-407E-A947-70E740481C1C}">
                          <a14:useLocalDpi xmlns:a14="http://schemas.microsoft.com/office/drawing/2010/main" val="0"/>
                        </a:ext>
                      </a:extLst>
                    </a:blip>
                    <a:stretch>
                      <a:fillRect/>
                    </a:stretch>
                  </pic:blipFill>
                  <pic:spPr>
                    <a:xfrm>
                      <a:off x="0" y="0"/>
                      <a:ext cx="5502351" cy="1732941"/>
                    </a:xfrm>
                    <a:prstGeom prst="rect">
                      <a:avLst/>
                    </a:prstGeom>
                  </pic:spPr>
                </pic:pic>
              </a:graphicData>
            </a:graphic>
          </wp:inline>
        </w:drawing>
      </w:r>
    </w:p>
    <w:p w14:paraId="63396542" w14:textId="77777777" w:rsidR="0019059D" w:rsidRDefault="0019059D"/>
    <w:p w14:paraId="2BEE7410" w14:textId="77777777" w:rsidR="0019059D" w:rsidRPr="00433AB3" w:rsidRDefault="00606D94">
      <w:pPr>
        <w:pStyle w:val="SiemensNummerierung2"/>
        <w:rPr>
          <w:lang w:val="es-ES"/>
        </w:rPr>
      </w:pPr>
      <w:r>
        <w:rPr>
          <w:lang w:val="es"/>
        </w:rPr>
        <w:t xml:space="preserve">Para la descripción, vaya a las herramientas, </w:t>
      </w:r>
      <w:r>
        <w:rPr>
          <w:lang w:val="es"/>
        </w:rPr>
        <w:sym w:font="Symbol" w:char="F0AE"/>
      </w:r>
      <w:r>
        <w:rPr>
          <w:lang w:val="es"/>
        </w:rPr>
        <w:t xml:space="preserve"> "Basic </w:t>
      </w:r>
      <w:proofErr w:type="spellStart"/>
      <w:r>
        <w:rPr>
          <w:lang w:val="es"/>
        </w:rPr>
        <w:t>objects</w:t>
      </w:r>
      <w:proofErr w:type="spellEnd"/>
      <w:r>
        <w:rPr>
          <w:lang w:val="es"/>
        </w:rPr>
        <w:t xml:space="preserve">" (Objetos básicos) e inserte un </w:t>
      </w:r>
      <w:r>
        <w:rPr>
          <w:lang w:val="es"/>
        </w:rPr>
        <w:sym w:font="Symbol" w:char="F0AE"/>
      </w:r>
      <w:r>
        <w:rPr>
          <w:lang w:val="es"/>
        </w:rPr>
        <w:t xml:space="preserve"> "Text </w:t>
      </w:r>
      <w:proofErr w:type="spellStart"/>
      <w:r>
        <w:rPr>
          <w:lang w:val="es"/>
        </w:rPr>
        <w:t>field</w:t>
      </w:r>
      <w:proofErr w:type="spellEnd"/>
      <w:r>
        <w:rPr>
          <w:lang w:val="es"/>
        </w:rPr>
        <w:t xml:space="preserve">" (Campo de texto) </w:t>
      </w:r>
      <w:r>
        <w:rPr>
          <w:noProof/>
          <w:lang w:eastAsia="de-DE"/>
        </w:rPr>
        <w:drawing>
          <wp:inline distT="0" distB="0" distL="0" distR="0" wp14:anchorId="37B37A30" wp14:editId="7B635FE5">
            <wp:extent cx="286385" cy="259080"/>
            <wp:effectExtent l="0" t="0" r="0" b="762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es"/>
        </w:rPr>
        <w:t xml:space="preserve"> mediante la función de arrastrar y soltar detrás del campo E/S. Allí, introduzca el texto </w:t>
      </w:r>
      <w:r>
        <w:rPr>
          <w:lang w:val="es"/>
        </w:rPr>
        <w:sym w:font="Symbol" w:char="F0AE"/>
      </w:r>
      <w:r>
        <w:rPr>
          <w:lang w:val="es"/>
        </w:rPr>
        <w:t xml:space="preserve"> "</w:t>
      </w:r>
      <w:proofErr w:type="spellStart"/>
      <w:r>
        <w:rPr>
          <w:lang w:val="es"/>
        </w:rPr>
        <w:t>Speed</w:t>
      </w:r>
      <w:proofErr w:type="spellEnd"/>
      <w:r>
        <w:rPr>
          <w:lang w:val="es"/>
        </w:rPr>
        <w:t xml:space="preserve"> actual </w:t>
      </w:r>
      <w:proofErr w:type="spellStart"/>
      <w:r>
        <w:rPr>
          <w:lang w:val="es"/>
        </w:rPr>
        <w:t>value</w:t>
      </w:r>
      <w:proofErr w:type="spellEnd"/>
      <w:r>
        <w:rPr>
          <w:lang w:val="es"/>
        </w:rPr>
        <w:t xml:space="preserve">" (Velocidad real) y </w:t>
      </w:r>
      <w:r>
        <w:rPr>
          <w:lang w:val="es"/>
        </w:rPr>
        <w:sym w:font="Symbol" w:char="F0AE"/>
      </w:r>
      <w:r>
        <w:rPr>
          <w:lang w:val="es"/>
        </w:rPr>
        <w:t xml:space="preserve"> "rpm".</w:t>
      </w:r>
    </w:p>
    <w:p w14:paraId="75E7508B" w14:textId="77777777" w:rsidR="0019059D" w:rsidRDefault="00606D94">
      <w:r>
        <w:rPr>
          <w:noProof/>
          <w:lang w:eastAsia="de-DE" w:bidi="ar-SA"/>
        </w:rPr>
        <w:drawing>
          <wp:inline distT="0" distB="0" distL="0" distR="0" wp14:anchorId="2E62D9F1" wp14:editId="214FAEDF">
            <wp:extent cx="5480050" cy="2102034"/>
            <wp:effectExtent l="0" t="0" r="6350" b="0"/>
            <wp:docPr id="405"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062.JPG"/>
                    <pic:cNvPicPr/>
                  </pic:nvPicPr>
                  <pic:blipFill>
                    <a:blip r:embed="rId120">
                      <a:extLst>
                        <a:ext uri="{28A0092B-C50C-407E-A947-70E740481C1C}">
                          <a14:useLocalDpi xmlns:a14="http://schemas.microsoft.com/office/drawing/2010/main" val="0"/>
                        </a:ext>
                      </a:extLst>
                    </a:blip>
                    <a:stretch>
                      <a:fillRect/>
                    </a:stretch>
                  </pic:blipFill>
                  <pic:spPr>
                    <a:xfrm>
                      <a:off x="0" y="0"/>
                      <a:ext cx="5527379" cy="2120189"/>
                    </a:xfrm>
                    <a:prstGeom prst="rect">
                      <a:avLst/>
                    </a:prstGeom>
                  </pic:spPr>
                </pic:pic>
              </a:graphicData>
            </a:graphic>
          </wp:inline>
        </w:drawing>
      </w:r>
    </w:p>
    <w:p w14:paraId="4609D051" w14:textId="77777777" w:rsidR="0019059D" w:rsidRDefault="0019059D"/>
    <w:p w14:paraId="01899BF4" w14:textId="77777777" w:rsidR="0019059D" w:rsidRDefault="00606D94">
      <w:pPr>
        <w:pStyle w:val="SiemensNummerierung2"/>
        <w:jc w:val="both"/>
      </w:pPr>
      <w:r>
        <w:rPr>
          <w:lang w:val="es"/>
        </w:rPr>
        <w:br w:type="page"/>
      </w:r>
      <w:r>
        <w:rPr>
          <w:lang w:val="es"/>
        </w:rPr>
        <w:lastRenderedPageBreak/>
        <w:t xml:space="preserve">Ahora marque los tres objetos </w:t>
      </w:r>
      <w:r>
        <w:rPr>
          <w:lang w:val="es"/>
        </w:rPr>
        <w:sym w:font="Symbol" w:char="F0AE"/>
      </w:r>
      <w:r>
        <w:rPr>
          <w:lang w:val="es"/>
        </w:rPr>
        <w:t xml:space="preserve"> campo E/S </w:t>
      </w:r>
      <w:r>
        <w:rPr>
          <w:lang w:val="es"/>
        </w:rPr>
        <w:sym w:font="Symbol" w:char="F0AE"/>
      </w:r>
      <w:r>
        <w:rPr>
          <w:lang w:val="es"/>
        </w:rPr>
        <w:t xml:space="preserve"> campo de texto "</w:t>
      </w:r>
      <w:proofErr w:type="spellStart"/>
      <w:r>
        <w:rPr>
          <w:lang w:val="es"/>
        </w:rPr>
        <w:t>Speed</w:t>
      </w:r>
      <w:proofErr w:type="spellEnd"/>
      <w:r>
        <w:rPr>
          <w:lang w:val="es"/>
        </w:rPr>
        <w:t xml:space="preserve"> actual </w:t>
      </w:r>
      <w:proofErr w:type="spellStart"/>
      <w:r>
        <w:rPr>
          <w:lang w:val="es"/>
        </w:rPr>
        <w:t>value</w:t>
      </w:r>
      <w:proofErr w:type="spellEnd"/>
      <w:r>
        <w:rPr>
          <w:lang w:val="es"/>
        </w:rPr>
        <w:t xml:space="preserve">" (Velocidad real) </w:t>
      </w:r>
      <w:r>
        <w:rPr>
          <w:lang w:val="es"/>
        </w:rPr>
        <w:sym w:font="Symbol" w:char="F0AE"/>
      </w:r>
      <w:r>
        <w:rPr>
          <w:lang w:val="es"/>
        </w:rPr>
        <w:t xml:space="preserve"> y campo de texto "rpm" en este orden y a continuación haga clic en la función </w:t>
      </w:r>
      <w:r>
        <w:rPr>
          <w:lang w:val="es"/>
        </w:rPr>
        <w:sym w:font="Symbol" w:char="F0AE"/>
      </w:r>
      <w:r>
        <w:rPr>
          <w:lang w:val="es"/>
        </w:rPr>
        <w:t xml:space="preserve"> "</w:t>
      </w:r>
      <w:proofErr w:type="spellStart"/>
      <w:r>
        <w:rPr>
          <w:lang w:val="es"/>
        </w:rPr>
        <w:t>Align</w:t>
      </w:r>
      <w:proofErr w:type="spellEnd"/>
      <w:r>
        <w:rPr>
          <w:lang w:val="es"/>
        </w:rPr>
        <w:t xml:space="preserve"> </w:t>
      </w:r>
      <w:proofErr w:type="spellStart"/>
      <w:r>
        <w:rPr>
          <w:lang w:val="es"/>
        </w:rPr>
        <w:t>selected</w:t>
      </w:r>
      <w:proofErr w:type="spellEnd"/>
      <w:r>
        <w:rPr>
          <w:lang w:val="es"/>
        </w:rPr>
        <w:t xml:space="preserve"> </w:t>
      </w:r>
      <w:proofErr w:type="spellStart"/>
      <w:r>
        <w:rPr>
          <w:lang w:val="es"/>
        </w:rPr>
        <w:t>objects</w:t>
      </w:r>
      <w:proofErr w:type="spellEnd"/>
      <w:r>
        <w:rPr>
          <w:lang w:val="es"/>
        </w:rPr>
        <w:t xml:space="preserve"> </w:t>
      </w:r>
      <w:proofErr w:type="spellStart"/>
      <w:r>
        <w:rPr>
          <w:lang w:val="es"/>
        </w:rPr>
        <w:t>on</w:t>
      </w:r>
      <w:proofErr w:type="spellEnd"/>
      <w:r>
        <w:rPr>
          <w:lang w:val="es"/>
        </w:rPr>
        <w:t xml:space="preserve"> top" (Alinear los objetos seleccionados arriba) </w:t>
      </w:r>
      <w:r>
        <w:rPr>
          <w:noProof/>
          <w:lang w:eastAsia="de-DE"/>
        </w:rPr>
        <w:drawing>
          <wp:inline distT="0" distB="0" distL="0" distR="0" wp14:anchorId="08F45CF5" wp14:editId="219EE278">
            <wp:extent cx="177165" cy="184150"/>
            <wp:effectExtent l="0" t="0" r="0" b="635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es"/>
        </w:rPr>
        <w:t xml:space="preserve"> en la barra de herramientas del área de trabajo. Finalmente, guarde el proyecto haciendo clic en </w:t>
      </w:r>
      <w:r>
        <w:rPr>
          <w:noProof/>
          <w:lang w:eastAsia="de-DE"/>
        </w:rPr>
        <w:drawing>
          <wp:inline distT="0" distB="0" distL="0" distR="0" wp14:anchorId="6762E9A9" wp14:editId="58AAF0F4">
            <wp:extent cx="731520" cy="171748"/>
            <wp:effectExtent l="0" t="0" r="0" b="0"/>
            <wp:docPr id="406"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 xml:space="preserve"> (Guardar proyecto).</w:t>
      </w:r>
    </w:p>
    <w:p w14:paraId="1730A208" w14:textId="77777777" w:rsidR="0019059D" w:rsidRDefault="00606D94">
      <w:pPr>
        <w:rPr>
          <w:b/>
        </w:rPr>
      </w:pPr>
      <w:r>
        <w:rPr>
          <w:noProof/>
          <w:lang w:eastAsia="de-DE" w:bidi="ar-SA"/>
        </w:rPr>
        <w:drawing>
          <wp:inline distT="0" distB="0" distL="0" distR="0" wp14:anchorId="30EAA472" wp14:editId="34B38128">
            <wp:extent cx="5669280" cy="2175830"/>
            <wp:effectExtent l="0" t="0" r="762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63.JPG"/>
                    <pic:cNvPicPr/>
                  </pic:nvPicPr>
                  <pic:blipFill>
                    <a:blip r:embed="rId122">
                      <a:extLst>
                        <a:ext uri="{28A0092B-C50C-407E-A947-70E740481C1C}">
                          <a14:useLocalDpi xmlns:a14="http://schemas.microsoft.com/office/drawing/2010/main" val="0"/>
                        </a:ext>
                      </a:extLst>
                    </a:blip>
                    <a:stretch>
                      <a:fillRect/>
                    </a:stretch>
                  </pic:blipFill>
                  <pic:spPr>
                    <a:xfrm>
                      <a:off x="0" y="0"/>
                      <a:ext cx="5687055" cy="2182652"/>
                    </a:xfrm>
                    <a:prstGeom prst="rect">
                      <a:avLst/>
                    </a:prstGeom>
                  </pic:spPr>
                </pic:pic>
              </a:graphicData>
            </a:graphic>
          </wp:inline>
        </w:drawing>
      </w:r>
    </w:p>
    <w:p w14:paraId="3FC4BDD6" w14:textId="77777777" w:rsidR="0019059D" w:rsidRDefault="0019059D"/>
    <w:p w14:paraId="79B3912B" w14:textId="77777777" w:rsidR="0019059D" w:rsidRPr="00433AB3" w:rsidRDefault="00606D94" w:rsidP="005C63E4">
      <w:pPr>
        <w:pStyle w:val="berschrift2"/>
        <w:ind w:left="709"/>
        <w:rPr>
          <w:lang w:val="es-ES"/>
        </w:rPr>
      </w:pPr>
      <w:bookmarkStart w:id="82" w:name="_Toc22628627"/>
      <w:r>
        <w:rPr>
          <w:bCs/>
          <w:lang w:val="es"/>
        </w:rPr>
        <w:t>Visualización de señales binarias con rectángulos/líneas animados</w:t>
      </w:r>
      <w:bookmarkEnd w:id="82"/>
    </w:p>
    <w:p w14:paraId="78D51FA5" w14:textId="77777777" w:rsidR="0019059D" w:rsidRPr="00433AB3" w:rsidRDefault="00606D94">
      <w:pPr>
        <w:pStyle w:val="SiemensNummerierung2"/>
        <w:jc w:val="both"/>
        <w:rPr>
          <w:lang w:val="es-ES"/>
        </w:rPr>
      </w:pPr>
      <w:r>
        <w:rPr>
          <w:lang w:val="es"/>
        </w:rPr>
        <w:t xml:space="preserve">Para la visualización de los sensores, se desea comenzar por el sensor "-B4" en el deslizador. En primer lugar, cambie el factor de </w:t>
      </w:r>
      <w:proofErr w:type="gramStart"/>
      <w:r>
        <w:rPr>
          <w:lang w:val="es"/>
        </w:rPr>
        <w:t>zoom</w:t>
      </w:r>
      <w:proofErr w:type="gramEnd"/>
      <w:r>
        <w:rPr>
          <w:lang w:val="es"/>
        </w:rPr>
        <w:t xml:space="preserve"> a </w:t>
      </w:r>
      <w:r>
        <w:rPr>
          <w:lang w:val="es"/>
        </w:rPr>
        <w:sym w:font="Symbol" w:char="F0AE"/>
      </w:r>
      <w:r>
        <w:rPr>
          <w:lang w:val="es"/>
        </w:rPr>
        <w:t xml:space="preserve"> "300%" para dibujar y colocar mejor el rectángulo.</w:t>
      </w:r>
    </w:p>
    <w:p w14:paraId="232BF50E" w14:textId="77777777" w:rsidR="0019059D" w:rsidRDefault="00606D94">
      <w:r>
        <w:rPr>
          <w:noProof/>
          <w:lang w:eastAsia="de-DE" w:bidi="ar-SA"/>
        </w:rPr>
        <w:drawing>
          <wp:inline distT="0" distB="0" distL="0" distR="0" wp14:anchorId="656EA9E7" wp14:editId="617902F8">
            <wp:extent cx="4913376" cy="2314340"/>
            <wp:effectExtent l="0" t="0" r="190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64.JPG"/>
                    <pic:cNvPicPr/>
                  </pic:nvPicPr>
                  <pic:blipFill>
                    <a:blip r:embed="rId123">
                      <a:extLst>
                        <a:ext uri="{28A0092B-C50C-407E-A947-70E740481C1C}">
                          <a14:useLocalDpi xmlns:a14="http://schemas.microsoft.com/office/drawing/2010/main" val="0"/>
                        </a:ext>
                      </a:extLst>
                    </a:blip>
                    <a:stretch>
                      <a:fillRect/>
                    </a:stretch>
                  </pic:blipFill>
                  <pic:spPr>
                    <a:xfrm>
                      <a:off x="0" y="0"/>
                      <a:ext cx="4934930" cy="2324493"/>
                    </a:xfrm>
                    <a:prstGeom prst="rect">
                      <a:avLst/>
                    </a:prstGeom>
                  </pic:spPr>
                </pic:pic>
              </a:graphicData>
            </a:graphic>
          </wp:inline>
        </w:drawing>
      </w:r>
    </w:p>
    <w:p w14:paraId="6864D427" w14:textId="77777777" w:rsidR="0019059D" w:rsidRDefault="0019059D"/>
    <w:p w14:paraId="7F2BD39A" w14:textId="77777777" w:rsidR="0019059D" w:rsidRPr="00433AB3" w:rsidRDefault="00606D94">
      <w:pPr>
        <w:pStyle w:val="SiemensNummerierung2"/>
        <w:rPr>
          <w:lang w:val="es-ES"/>
        </w:rPr>
      </w:pPr>
      <w:r>
        <w:rPr>
          <w:lang w:val="es"/>
        </w:rPr>
        <w:br w:type="page"/>
      </w:r>
      <w:r>
        <w:rPr>
          <w:lang w:val="es"/>
        </w:rPr>
        <w:lastRenderedPageBreak/>
        <w:t xml:space="preserve">A continuación, vaya a las herramientas, </w:t>
      </w:r>
      <w:r>
        <w:rPr>
          <w:lang w:val="es"/>
        </w:rPr>
        <w:sym w:font="Symbol" w:char="F0AE"/>
      </w:r>
      <w:r>
        <w:rPr>
          <w:lang w:val="es"/>
        </w:rPr>
        <w:t xml:space="preserve"> "Basic </w:t>
      </w:r>
      <w:proofErr w:type="spellStart"/>
      <w:r>
        <w:rPr>
          <w:lang w:val="es"/>
        </w:rPr>
        <w:t>objects</w:t>
      </w:r>
      <w:proofErr w:type="spellEnd"/>
      <w:r>
        <w:rPr>
          <w:lang w:val="es"/>
        </w:rPr>
        <w:t xml:space="preserve">" (Objetos básicos) y arrastre un rectángulo </w:t>
      </w:r>
      <w:r>
        <w:rPr>
          <w:noProof/>
          <w:lang w:eastAsia="de-DE"/>
        </w:rPr>
        <w:drawing>
          <wp:inline distT="0" distB="0" distL="0" distR="0" wp14:anchorId="7A73CE30" wp14:editId="47BA0F6F">
            <wp:extent cx="211455" cy="15684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1455" cy="156845"/>
                    </a:xfrm>
                    <a:prstGeom prst="rect">
                      <a:avLst/>
                    </a:prstGeom>
                    <a:noFill/>
                    <a:ln>
                      <a:noFill/>
                    </a:ln>
                  </pic:spPr>
                </pic:pic>
              </a:graphicData>
            </a:graphic>
          </wp:inline>
        </w:drawing>
      </w:r>
      <w:r>
        <w:rPr>
          <w:lang w:val="es"/>
        </w:rPr>
        <w:t xml:space="preserve"> mediante la función de arrastrar y soltar hasta la posición del sensor "-B4".</w:t>
      </w:r>
    </w:p>
    <w:p w14:paraId="4F61A950" w14:textId="77777777" w:rsidR="0019059D" w:rsidRDefault="00606D94">
      <w:r>
        <w:rPr>
          <w:noProof/>
          <w:lang w:eastAsia="de-DE" w:bidi="ar-SA"/>
        </w:rPr>
        <w:drawing>
          <wp:inline distT="0" distB="0" distL="0" distR="0" wp14:anchorId="47EEE2E0" wp14:editId="32828524">
            <wp:extent cx="4925568" cy="1897244"/>
            <wp:effectExtent l="0" t="0" r="0" b="825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65.JPG"/>
                    <pic:cNvPicPr/>
                  </pic:nvPicPr>
                  <pic:blipFill>
                    <a:blip r:embed="rId125">
                      <a:extLst>
                        <a:ext uri="{28A0092B-C50C-407E-A947-70E740481C1C}">
                          <a14:useLocalDpi xmlns:a14="http://schemas.microsoft.com/office/drawing/2010/main" val="0"/>
                        </a:ext>
                      </a:extLst>
                    </a:blip>
                    <a:stretch>
                      <a:fillRect/>
                    </a:stretch>
                  </pic:blipFill>
                  <pic:spPr>
                    <a:xfrm>
                      <a:off x="0" y="0"/>
                      <a:ext cx="4961695" cy="1911160"/>
                    </a:xfrm>
                    <a:prstGeom prst="rect">
                      <a:avLst/>
                    </a:prstGeom>
                  </pic:spPr>
                </pic:pic>
              </a:graphicData>
            </a:graphic>
          </wp:inline>
        </w:drawing>
      </w:r>
    </w:p>
    <w:p w14:paraId="70A95154" w14:textId="77777777" w:rsidR="0019059D" w:rsidRDefault="00606D94">
      <w:pPr>
        <w:pStyle w:val="SiemensNummerierung2"/>
        <w:jc w:val="both"/>
      </w:pPr>
      <w:r>
        <w:rPr>
          <w:lang w:val="es"/>
        </w:rPr>
        <w:t>Adapte la posición y tamaño del rectángulo con el ratón o, 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ajuste </w:t>
      </w:r>
      <w:r>
        <w:rPr>
          <w:lang w:val="es"/>
        </w:rPr>
        <w:sym w:font="Symbol" w:char="F0AE"/>
      </w:r>
      <w:r>
        <w:rPr>
          <w:lang w:val="es"/>
        </w:rPr>
        <w:t xml:space="preserve"> "Position &amp; </w:t>
      </w:r>
      <w:proofErr w:type="spellStart"/>
      <w:r>
        <w:rPr>
          <w:lang w:val="es"/>
        </w:rPr>
        <w:t>Size</w:t>
      </w:r>
      <w:proofErr w:type="spellEnd"/>
      <w:r>
        <w:rPr>
          <w:lang w:val="es"/>
        </w:rPr>
        <w:t>" (Posición y tamaño) como se muestra. El sensor se verá entonces debajo del texto "-B4".</w:t>
      </w:r>
    </w:p>
    <w:p w14:paraId="2AA1F99B" w14:textId="77777777" w:rsidR="0019059D" w:rsidRDefault="00606D94">
      <w:r>
        <w:rPr>
          <w:noProof/>
          <w:lang w:eastAsia="de-DE" w:bidi="ar-SA"/>
        </w:rPr>
        <w:drawing>
          <wp:inline distT="0" distB="0" distL="0" distR="0" wp14:anchorId="543A80C8" wp14:editId="636B562A">
            <wp:extent cx="4925060" cy="3484504"/>
            <wp:effectExtent l="0" t="0" r="8890" b="190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6.JPG"/>
                    <pic:cNvPicPr/>
                  </pic:nvPicPr>
                  <pic:blipFill>
                    <a:blip r:embed="rId126">
                      <a:extLst>
                        <a:ext uri="{28A0092B-C50C-407E-A947-70E740481C1C}">
                          <a14:useLocalDpi xmlns:a14="http://schemas.microsoft.com/office/drawing/2010/main" val="0"/>
                        </a:ext>
                      </a:extLst>
                    </a:blip>
                    <a:stretch>
                      <a:fillRect/>
                    </a:stretch>
                  </pic:blipFill>
                  <pic:spPr>
                    <a:xfrm>
                      <a:off x="0" y="0"/>
                      <a:ext cx="4953930" cy="3504930"/>
                    </a:xfrm>
                    <a:prstGeom prst="rect">
                      <a:avLst/>
                    </a:prstGeom>
                  </pic:spPr>
                </pic:pic>
              </a:graphicData>
            </a:graphic>
          </wp:inline>
        </w:drawing>
      </w:r>
    </w:p>
    <w:p w14:paraId="22F16CFA"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w:t>
      </w:r>
      <w:proofErr w:type="spellStart"/>
      <w:r>
        <w:rPr>
          <w:lang w:val="es"/>
        </w:rPr>
        <w:t>Appearance</w:t>
      </w:r>
      <w:proofErr w:type="spellEnd"/>
      <w:r>
        <w:rPr>
          <w:lang w:val="es"/>
        </w:rPr>
        <w:t>" (Apariencia), cambie el "</w:t>
      </w:r>
      <w:proofErr w:type="spellStart"/>
      <w:r>
        <w:rPr>
          <w:lang w:val="es"/>
        </w:rPr>
        <w:t>Background</w:t>
      </w:r>
      <w:proofErr w:type="spellEnd"/>
      <w:r>
        <w:rPr>
          <w:lang w:val="es"/>
        </w:rPr>
        <w:t xml:space="preserve">" (color de fondo) a </w:t>
      </w:r>
      <w:r>
        <w:rPr>
          <w:lang w:val="es"/>
        </w:rPr>
        <w:sym w:font="Symbol" w:char="F0AE"/>
      </w:r>
      <w:r>
        <w:rPr>
          <w:lang w:val="es"/>
        </w:rPr>
        <w:t xml:space="preserve"> gris y la anchura ("</w:t>
      </w:r>
      <w:proofErr w:type="spellStart"/>
      <w:r>
        <w:rPr>
          <w:lang w:val="es"/>
        </w:rPr>
        <w:t>Width</w:t>
      </w:r>
      <w:proofErr w:type="spellEnd"/>
      <w:r>
        <w:rPr>
          <w:lang w:val="es"/>
        </w:rPr>
        <w:t>") del borde ("</w:t>
      </w:r>
      <w:proofErr w:type="spellStart"/>
      <w:r>
        <w:rPr>
          <w:lang w:val="es"/>
        </w:rPr>
        <w:t>Border</w:t>
      </w:r>
      <w:proofErr w:type="spellEnd"/>
      <w:r>
        <w:rPr>
          <w:lang w:val="es"/>
        </w:rPr>
        <w:t xml:space="preserve">") a </w:t>
      </w:r>
      <w:r>
        <w:rPr>
          <w:lang w:val="es"/>
        </w:rPr>
        <w:sym w:font="Symbol" w:char="F0AE"/>
      </w:r>
      <w:r>
        <w:rPr>
          <w:lang w:val="es"/>
        </w:rPr>
        <w:t xml:space="preserve"> 0.</w:t>
      </w:r>
    </w:p>
    <w:p w14:paraId="22EE791B" w14:textId="77777777" w:rsidR="0019059D" w:rsidRDefault="00606D94">
      <w:r>
        <w:rPr>
          <w:noProof/>
          <w:lang w:eastAsia="de-DE" w:bidi="ar-SA"/>
        </w:rPr>
        <w:drawing>
          <wp:inline distT="0" distB="0" distL="0" distR="0" wp14:anchorId="27D57D79" wp14:editId="443B5A3B">
            <wp:extent cx="4962144" cy="1379258"/>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7.JPG"/>
                    <pic:cNvPicPr/>
                  </pic:nvPicPr>
                  <pic:blipFill>
                    <a:blip r:embed="rId127">
                      <a:extLst>
                        <a:ext uri="{28A0092B-C50C-407E-A947-70E740481C1C}">
                          <a14:useLocalDpi xmlns:a14="http://schemas.microsoft.com/office/drawing/2010/main" val="0"/>
                        </a:ext>
                      </a:extLst>
                    </a:blip>
                    <a:stretch>
                      <a:fillRect/>
                    </a:stretch>
                  </pic:blipFill>
                  <pic:spPr>
                    <a:xfrm>
                      <a:off x="0" y="0"/>
                      <a:ext cx="5034111" cy="1399262"/>
                    </a:xfrm>
                    <a:prstGeom prst="rect">
                      <a:avLst/>
                    </a:prstGeom>
                  </pic:spPr>
                </pic:pic>
              </a:graphicData>
            </a:graphic>
          </wp:inline>
        </w:drawing>
      </w:r>
    </w:p>
    <w:p w14:paraId="31A8C2D2" w14:textId="77777777" w:rsidR="0019059D" w:rsidRPr="00433AB3" w:rsidRDefault="00606D94">
      <w:pPr>
        <w:pStyle w:val="SiemensNummerierung2"/>
        <w:rPr>
          <w:lang w:val="es-ES"/>
        </w:rPr>
      </w:pPr>
      <w:r>
        <w:rPr>
          <w:lang w:val="es"/>
        </w:rPr>
        <w:br w:type="page"/>
      </w:r>
      <w:r>
        <w:rPr>
          <w:lang w:val="es"/>
        </w:rPr>
        <w:lastRenderedPageBreak/>
        <w:t>Ahora vaya a la pestaña "</w:t>
      </w:r>
      <w:proofErr w:type="spellStart"/>
      <w:r>
        <w:rPr>
          <w:lang w:val="es"/>
        </w:rPr>
        <w:t>Animation</w:t>
      </w:r>
      <w:proofErr w:type="spellEnd"/>
      <w:r>
        <w:rPr>
          <w:lang w:val="es"/>
        </w:rPr>
        <w:t xml:space="preserve">" y, en "Display" (Visualización), haga clic en </w:t>
      </w:r>
      <w:r>
        <w:rPr>
          <w:lang w:val="es"/>
        </w:rPr>
        <w:sym w:font="Symbol" w:char="F0AE"/>
      </w:r>
      <w:r>
        <w:rPr>
          <w:lang w:val="es"/>
        </w:rPr>
        <w:t xml:space="preserve"> </w:t>
      </w:r>
      <w:r>
        <w:rPr>
          <w:noProof/>
          <w:lang w:eastAsia="de-DE"/>
        </w:rPr>
        <w:drawing>
          <wp:inline distT="0" distB="0" distL="0" distR="0" wp14:anchorId="34016A04" wp14:editId="354CFA77">
            <wp:extent cx="149860" cy="136525"/>
            <wp:effectExtent l="0" t="0" r="254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s"/>
        </w:rPr>
        <w:t xml:space="preserve"> "</w:t>
      </w:r>
      <w:proofErr w:type="spellStart"/>
      <w:r>
        <w:rPr>
          <w:lang w:val="es"/>
        </w:rPr>
        <w:t>Add</w:t>
      </w:r>
      <w:proofErr w:type="spellEnd"/>
      <w:r>
        <w:rPr>
          <w:lang w:val="es"/>
        </w:rPr>
        <w:t xml:space="preserve"> new </w:t>
      </w:r>
      <w:proofErr w:type="spellStart"/>
      <w:r>
        <w:rPr>
          <w:lang w:val="es"/>
        </w:rPr>
        <w:t>animation</w:t>
      </w:r>
      <w:proofErr w:type="spellEnd"/>
      <w:r>
        <w:rPr>
          <w:lang w:val="es"/>
        </w:rPr>
        <w:t xml:space="preserve">" (Agregar animación). </w:t>
      </w:r>
    </w:p>
    <w:p w14:paraId="3246CD1A" w14:textId="77777777" w:rsidR="0019059D" w:rsidRDefault="00606D94">
      <w:r>
        <w:rPr>
          <w:noProof/>
          <w:lang w:eastAsia="de-DE" w:bidi="ar-SA"/>
        </w:rPr>
        <w:drawing>
          <wp:inline distT="0" distB="0" distL="0" distR="0" wp14:anchorId="653166FE" wp14:editId="33490E38">
            <wp:extent cx="5492496" cy="1097442"/>
            <wp:effectExtent l="0" t="0" r="0"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68.JPG"/>
                    <pic:cNvPicPr/>
                  </pic:nvPicPr>
                  <pic:blipFill>
                    <a:blip r:embed="rId129">
                      <a:extLst>
                        <a:ext uri="{28A0092B-C50C-407E-A947-70E740481C1C}">
                          <a14:useLocalDpi xmlns:a14="http://schemas.microsoft.com/office/drawing/2010/main" val="0"/>
                        </a:ext>
                      </a:extLst>
                    </a:blip>
                    <a:stretch>
                      <a:fillRect/>
                    </a:stretch>
                  </pic:blipFill>
                  <pic:spPr>
                    <a:xfrm>
                      <a:off x="0" y="0"/>
                      <a:ext cx="5522084" cy="1103354"/>
                    </a:xfrm>
                    <a:prstGeom prst="rect">
                      <a:avLst/>
                    </a:prstGeom>
                  </pic:spPr>
                </pic:pic>
              </a:graphicData>
            </a:graphic>
          </wp:inline>
        </w:drawing>
      </w:r>
    </w:p>
    <w:p w14:paraId="61373DFA" w14:textId="77777777" w:rsidR="0019059D" w:rsidRPr="00433AB3" w:rsidRDefault="00606D94">
      <w:pPr>
        <w:pStyle w:val="SiemensNummerierung2"/>
        <w:rPr>
          <w:lang w:val="es-ES"/>
        </w:rPr>
      </w:pPr>
      <w:r>
        <w:rPr>
          <w:lang w:val="es"/>
        </w:rPr>
        <w:t xml:space="preserve">En el diálogo que se abre a continuación, seleccione </w:t>
      </w:r>
      <w:r>
        <w:rPr>
          <w:lang w:val="es"/>
        </w:rPr>
        <w:sym w:font="Symbol" w:char="F0AE"/>
      </w:r>
      <w:r>
        <w:rPr>
          <w:lang w:val="es"/>
        </w:rPr>
        <w:t xml:space="preserve"> "</w:t>
      </w:r>
      <w:proofErr w:type="spellStart"/>
      <w:r>
        <w:rPr>
          <w:lang w:val="es"/>
        </w:rPr>
        <w:t>Appearance</w:t>
      </w:r>
      <w:proofErr w:type="spellEnd"/>
      <w:r>
        <w:rPr>
          <w:lang w:val="es"/>
        </w:rPr>
        <w:t xml:space="preserve">" (Apariencia) y haga clic en </w:t>
      </w:r>
      <w:r>
        <w:rPr>
          <w:lang w:val="es"/>
        </w:rPr>
        <w:sym w:font="Symbol" w:char="F0AE"/>
      </w:r>
      <w:r>
        <w:rPr>
          <w:lang w:val="es"/>
        </w:rPr>
        <w:t xml:space="preserve"> "OK".</w:t>
      </w:r>
    </w:p>
    <w:p w14:paraId="1F51905D" w14:textId="77777777" w:rsidR="0019059D" w:rsidRDefault="00606D94">
      <w:r>
        <w:rPr>
          <w:noProof/>
          <w:lang w:eastAsia="de-DE" w:bidi="ar-SA"/>
        </w:rPr>
        <w:drawing>
          <wp:inline distT="0" distB="0" distL="0" distR="0" wp14:anchorId="14B33C0F" wp14:editId="3B13CA64">
            <wp:extent cx="3486912" cy="176022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69.JPG"/>
                    <pic:cNvPicPr/>
                  </pic:nvPicPr>
                  <pic:blipFill>
                    <a:blip r:embed="rId130">
                      <a:extLst>
                        <a:ext uri="{28A0092B-C50C-407E-A947-70E740481C1C}">
                          <a14:useLocalDpi xmlns:a14="http://schemas.microsoft.com/office/drawing/2010/main" val="0"/>
                        </a:ext>
                      </a:extLst>
                    </a:blip>
                    <a:stretch>
                      <a:fillRect/>
                    </a:stretch>
                  </pic:blipFill>
                  <pic:spPr>
                    <a:xfrm>
                      <a:off x="0" y="0"/>
                      <a:ext cx="3503021" cy="1768352"/>
                    </a:xfrm>
                    <a:prstGeom prst="rect">
                      <a:avLst/>
                    </a:prstGeom>
                  </pic:spPr>
                </pic:pic>
              </a:graphicData>
            </a:graphic>
          </wp:inline>
        </w:drawing>
      </w:r>
    </w:p>
    <w:p w14:paraId="171C12E2" w14:textId="77777777" w:rsidR="0019059D" w:rsidRPr="00433AB3" w:rsidRDefault="00606D94">
      <w:pPr>
        <w:pStyle w:val="SiemensNummerierung2"/>
        <w:jc w:val="both"/>
        <w:rPr>
          <w:lang w:val="es-ES"/>
        </w:rPr>
      </w:pPr>
      <w:r>
        <w:rPr>
          <w:lang w:val="es"/>
        </w:rPr>
        <w:t xml:space="preserve">Para establecer la conexión con las variables globales de la CPU, marque en </w:t>
      </w:r>
      <w:r>
        <w:rPr>
          <w:lang w:val="es"/>
        </w:rPr>
        <w:sym w:font="Symbol" w:char="F0AE"/>
      </w:r>
      <w:r>
        <w:rPr>
          <w:lang w:val="es"/>
        </w:rPr>
        <w:t xml:space="preserve"> "CPU_1214C" </w:t>
      </w:r>
      <w:r>
        <w:rPr>
          <w:lang w:val="es"/>
        </w:rPr>
        <w:sym w:font="Symbol" w:char="F0AE"/>
      </w:r>
      <w:r>
        <w:rPr>
          <w:lang w:val="es"/>
        </w:rPr>
        <w:t xml:space="preserve"> "PLC tags" (Variables de PLC) y, dentro de estas, </w:t>
      </w:r>
      <w:r>
        <w:rPr>
          <w:lang w:val="es"/>
        </w:rPr>
        <w:sym w:font="Symbol" w:char="F0AE"/>
      </w:r>
      <w:r>
        <w:rPr>
          <w:lang w:val="es"/>
        </w:rPr>
        <w:t xml:space="preserve"> "Tag table </w:t>
      </w:r>
      <w:proofErr w:type="spellStart"/>
      <w:r>
        <w:rPr>
          <w:lang w:val="es"/>
        </w:rPr>
        <w:t>sorting_station</w:t>
      </w:r>
      <w:proofErr w:type="spellEnd"/>
      <w:r>
        <w:rPr>
          <w:lang w:val="es"/>
        </w:rPr>
        <w:t xml:space="preserve">" (Tabla de </w:t>
      </w:r>
      <w:proofErr w:type="spellStart"/>
      <w:r>
        <w:rPr>
          <w:lang w:val="es"/>
        </w:rPr>
        <w:t>variables_estación</w:t>
      </w:r>
      <w:proofErr w:type="spellEnd"/>
      <w:r>
        <w:rPr>
          <w:lang w:val="es"/>
        </w:rPr>
        <w:t xml:space="preserve"> de clasificación). Finalmente, en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(Vista detallada), arrastre la variable </w:t>
      </w:r>
      <w:r>
        <w:rPr>
          <w:lang w:val="es"/>
        </w:rPr>
        <w:sym w:font="Symbol" w:char="F0AE"/>
      </w:r>
      <w:r>
        <w:rPr>
          <w:lang w:val="es"/>
        </w:rPr>
        <w:t xml:space="preserve"> "-B4" al campo "</w:t>
      </w:r>
      <w:proofErr w:type="spellStart"/>
      <w:r>
        <w:rPr>
          <w:lang w:val="es"/>
        </w:rPr>
        <w:t>Name</w:t>
      </w:r>
      <w:proofErr w:type="spellEnd"/>
      <w:r>
        <w:rPr>
          <w:lang w:val="es"/>
        </w:rPr>
        <w:t>" (Nombre) de "Tag" (Variable).</w:t>
      </w:r>
    </w:p>
    <w:p w14:paraId="2B0D2C70" w14:textId="77777777" w:rsidR="0019059D" w:rsidRDefault="00606D94">
      <w:pPr>
        <w:ind w:left="567"/>
      </w:pPr>
      <w:r>
        <w:rPr>
          <w:noProof/>
          <w:lang w:eastAsia="de-DE" w:bidi="ar-SA"/>
        </w:rPr>
        <w:drawing>
          <wp:inline distT="0" distB="0" distL="0" distR="0" wp14:anchorId="014827FD" wp14:editId="4832B73A">
            <wp:extent cx="5772912" cy="3345623"/>
            <wp:effectExtent l="0" t="0" r="0" b="762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0.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77520" cy="3348293"/>
                    </a:xfrm>
                    <a:prstGeom prst="rect">
                      <a:avLst/>
                    </a:prstGeom>
                  </pic:spPr>
                </pic:pic>
              </a:graphicData>
            </a:graphic>
          </wp:inline>
        </w:drawing>
      </w:r>
    </w:p>
    <w:p w14:paraId="336E9157" w14:textId="77777777" w:rsidR="0019059D" w:rsidRPr="00433AB3" w:rsidRDefault="00606D94">
      <w:pPr>
        <w:pStyle w:val="SiemensNummerierung2"/>
        <w:jc w:val="both"/>
        <w:rPr>
          <w:lang w:val="es-ES"/>
        </w:rPr>
      </w:pPr>
      <w:r>
        <w:rPr>
          <w:lang w:val="es"/>
        </w:rPr>
        <w:br w:type="page"/>
      </w:r>
      <w:r>
        <w:rPr>
          <w:lang w:val="es"/>
        </w:rPr>
        <w:lastRenderedPageBreak/>
        <w:t>En el campo "</w:t>
      </w:r>
      <w:proofErr w:type="spellStart"/>
      <w:r>
        <w:rPr>
          <w:lang w:val="es"/>
        </w:rPr>
        <w:t>Appearance</w:t>
      </w:r>
      <w:proofErr w:type="spellEnd"/>
      <w:r>
        <w:rPr>
          <w:lang w:val="es"/>
        </w:rPr>
        <w:t>" (Apariencia) de "Display" (Visualización), añada un nuevo "</w:t>
      </w:r>
      <w:proofErr w:type="spellStart"/>
      <w:r>
        <w:rPr>
          <w:lang w:val="es"/>
        </w:rPr>
        <w:t>Range</w:t>
      </w:r>
      <w:proofErr w:type="spellEnd"/>
      <w:r>
        <w:rPr>
          <w:lang w:val="es"/>
        </w:rPr>
        <w:t xml:space="preserve">" (Rango) con el valor </w:t>
      </w:r>
      <w:r>
        <w:rPr>
          <w:lang w:val="es"/>
        </w:rPr>
        <w:sym w:font="Symbol" w:char="F0AE"/>
      </w:r>
      <w:r>
        <w:rPr>
          <w:lang w:val="es"/>
        </w:rPr>
        <w:t xml:space="preserve"> 1 (estado de señal "High" (Alto)) y ajuste el "</w:t>
      </w:r>
      <w:proofErr w:type="spellStart"/>
      <w:r>
        <w:rPr>
          <w:lang w:val="es"/>
        </w:rPr>
        <w:t>Background</w:t>
      </w:r>
      <w:proofErr w:type="spellEnd"/>
      <w:r>
        <w:rPr>
          <w:lang w:val="es"/>
        </w:rPr>
        <w:t xml:space="preserve"> color" (Color de fondo) </w:t>
      </w:r>
      <w:r>
        <w:rPr>
          <w:lang w:val="es"/>
        </w:rPr>
        <w:sym w:font="Symbol" w:char="F0AE"/>
      </w:r>
      <w:r>
        <w:rPr>
          <w:lang w:val="es"/>
        </w:rPr>
        <w:t xml:space="preserve"> verde.</w:t>
      </w:r>
    </w:p>
    <w:p w14:paraId="33CA897A" w14:textId="77777777" w:rsidR="0019059D" w:rsidRDefault="00606D94">
      <w:r>
        <w:rPr>
          <w:noProof/>
          <w:lang w:eastAsia="de-DE" w:bidi="ar-SA"/>
        </w:rPr>
        <w:drawing>
          <wp:inline distT="0" distB="0" distL="0" distR="0" wp14:anchorId="5CAC0D41" wp14:editId="4F854C1B">
            <wp:extent cx="5468112" cy="270950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1.JPG"/>
                    <pic:cNvPicPr/>
                  </pic:nvPicPr>
                  <pic:blipFill>
                    <a:blip r:embed="rId132">
                      <a:extLst>
                        <a:ext uri="{28A0092B-C50C-407E-A947-70E740481C1C}">
                          <a14:useLocalDpi xmlns:a14="http://schemas.microsoft.com/office/drawing/2010/main" val="0"/>
                        </a:ext>
                      </a:extLst>
                    </a:blip>
                    <a:stretch>
                      <a:fillRect/>
                    </a:stretch>
                  </pic:blipFill>
                  <pic:spPr>
                    <a:xfrm>
                      <a:off x="0" y="0"/>
                      <a:ext cx="5484085" cy="2717419"/>
                    </a:xfrm>
                    <a:prstGeom prst="rect">
                      <a:avLst/>
                    </a:prstGeom>
                  </pic:spPr>
                </pic:pic>
              </a:graphicData>
            </a:graphic>
          </wp:inline>
        </w:drawing>
      </w:r>
    </w:p>
    <w:p w14:paraId="7C08E31C" w14:textId="77777777" w:rsidR="0019059D" w:rsidRPr="00433AB3" w:rsidRDefault="00606D94">
      <w:pPr>
        <w:pStyle w:val="SiemensNummerierung2"/>
        <w:rPr>
          <w:lang w:val="es-ES"/>
        </w:rPr>
      </w:pPr>
      <w:r>
        <w:rPr>
          <w:lang w:val="es"/>
        </w:rPr>
        <w:br w:type="page"/>
      </w:r>
      <w:r>
        <w:rPr>
          <w:lang w:val="es"/>
        </w:rPr>
        <w:lastRenderedPageBreak/>
        <w:t xml:space="preserve">Repita el proceso descrito en los pasos anteriores para crear visualizaciones para los sensores </w:t>
      </w:r>
      <w:r>
        <w:rPr>
          <w:lang w:val="es"/>
        </w:rPr>
        <w:sym w:font="Symbol" w:char="F0AE"/>
      </w:r>
      <w:r>
        <w:rPr>
          <w:lang w:val="es"/>
        </w:rPr>
        <w:t xml:space="preserve"> "-B1", </w:t>
      </w:r>
      <w:r>
        <w:rPr>
          <w:lang w:val="es"/>
        </w:rPr>
        <w:sym w:font="Symbol" w:char="F0AE"/>
      </w:r>
      <w:r>
        <w:rPr>
          <w:lang w:val="es"/>
        </w:rPr>
        <w:t xml:space="preserve"> "-B2", </w:t>
      </w:r>
      <w:r>
        <w:rPr>
          <w:lang w:val="es"/>
        </w:rPr>
        <w:sym w:font="Symbol" w:char="F0AE"/>
      </w:r>
      <w:r>
        <w:rPr>
          <w:lang w:val="es"/>
        </w:rPr>
        <w:t xml:space="preserve"> "-B5", </w:t>
      </w:r>
      <w:r>
        <w:rPr>
          <w:lang w:val="es"/>
        </w:rPr>
        <w:sym w:font="Symbol" w:char="F0AE"/>
      </w:r>
      <w:r>
        <w:rPr>
          <w:lang w:val="es"/>
        </w:rPr>
        <w:t xml:space="preserve"> "-B6" y </w:t>
      </w:r>
      <w:r>
        <w:rPr>
          <w:lang w:val="es"/>
        </w:rPr>
        <w:sym w:font="Symbol" w:char="F0AE"/>
      </w:r>
      <w:r>
        <w:rPr>
          <w:lang w:val="es"/>
        </w:rPr>
        <w:t xml:space="preserve"> "-B7".</w:t>
      </w:r>
    </w:p>
    <w:p w14:paraId="7BFDA88C" w14:textId="77777777" w:rsidR="0019059D" w:rsidRPr="00433AB3" w:rsidRDefault="00606D94">
      <w:pPr>
        <w:pStyle w:val="SiemensNummerierung2"/>
        <w:jc w:val="both"/>
        <w:rPr>
          <w:lang w:val="es-ES"/>
        </w:rPr>
      </w:pPr>
      <w:r>
        <w:rPr>
          <w:lang w:val="es"/>
        </w:rPr>
        <w:t xml:space="preserve">Inserte una visualización binaria adicional debajo del motor M1 y conéctela con la variable global </w:t>
      </w:r>
      <w:r>
        <w:rPr>
          <w:lang w:val="es"/>
        </w:rPr>
        <w:sym w:font="Symbol" w:char="F0AE"/>
      </w:r>
      <w:r>
        <w:rPr>
          <w:lang w:val="es"/>
        </w:rPr>
        <w:t xml:space="preserve"> "-B3". Inserte un campo de texto </w:t>
      </w:r>
      <w:r>
        <w:rPr>
          <w:lang w:val="es"/>
        </w:rPr>
        <w:sym w:font="Symbol" w:char="F0AE"/>
      </w:r>
      <w:r>
        <w:rPr>
          <w:lang w:val="es"/>
        </w:rPr>
        <w:t xml:space="preserve"> "-B3 Motor active" (-B3 Motor activo) delante de la visualización para la descripción.</w:t>
      </w:r>
    </w:p>
    <w:p w14:paraId="4D37FAF8" w14:textId="77777777" w:rsidR="0019059D" w:rsidRDefault="00606D94">
      <w:pPr>
        <w:ind w:left="993"/>
      </w:pPr>
      <w:r>
        <w:rPr>
          <w:noProof/>
          <w:lang w:eastAsia="de-DE" w:bidi="ar-SA"/>
        </w:rPr>
        <w:drawing>
          <wp:inline distT="0" distB="0" distL="0" distR="0" wp14:anchorId="47C58B50" wp14:editId="007E5E4C">
            <wp:extent cx="5291328" cy="4391338"/>
            <wp:effectExtent l="0" t="0" r="508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2.JPG"/>
                    <pic:cNvPicPr/>
                  </pic:nvPicPr>
                  <pic:blipFill>
                    <a:blip r:embed="rId133">
                      <a:extLst>
                        <a:ext uri="{28A0092B-C50C-407E-A947-70E740481C1C}">
                          <a14:useLocalDpi xmlns:a14="http://schemas.microsoft.com/office/drawing/2010/main" val="0"/>
                        </a:ext>
                      </a:extLst>
                    </a:blip>
                    <a:stretch>
                      <a:fillRect/>
                    </a:stretch>
                  </pic:blipFill>
                  <pic:spPr>
                    <a:xfrm>
                      <a:off x="0" y="0"/>
                      <a:ext cx="5301250" cy="4399572"/>
                    </a:xfrm>
                    <a:prstGeom prst="rect">
                      <a:avLst/>
                    </a:prstGeom>
                  </pic:spPr>
                </pic:pic>
              </a:graphicData>
            </a:graphic>
          </wp:inline>
        </w:drawing>
      </w:r>
    </w:p>
    <w:p w14:paraId="77A3DC86" w14:textId="77777777" w:rsidR="0019059D" w:rsidRDefault="0019059D">
      <w:pPr>
        <w:pStyle w:val="SiemensNummerierung2"/>
        <w:numPr>
          <w:ilvl w:val="0"/>
          <w:numId w:val="0"/>
        </w:numPr>
        <w:ind w:left="1418"/>
      </w:pPr>
    </w:p>
    <w:p w14:paraId="644FF81D" w14:textId="77777777" w:rsidR="0019059D" w:rsidRPr="00433AB3" w:rsidRDefault="00606D94">
      <w:pPr>
        <w:pStyle w:val="SiemensNummerierung2"/>
        <w:jc w:val="both"/>
        <w:rPr>
          <w:lang w:val="es-ES"/>
        </w:rPr>
      </w:pPr>
      <w:r>
        <w:rPr>
          <w:lang w:val="es"/>
        </w:rPr>
        <w:br w:type="page"/>
      </w:r>
      <w:r>
        <w:rPr>
          <w:lang w:val="es"/>
        </w:rPr>
        <w:lastRenderedPageBreak/>
        <w:t xml:space="preserve">Para visualizar el control de la cinta, vaya a las herramientas, </w:t>
      </w:r>
      <w:r>
        <w:rPr>
          <w:lang w:val="es"/>
        </w:rPr>
        <w:sym w:font="Symbol" w:char="F0AE"/>
      </w:r>
      <w:r>
        <w:rPr>
          <w:lang w:val="es"/>
        </w:rPr>
        <w:t xml:space="preserve"> "Basic </w:t>
      </w:r>
      <w:proofErr w:type="spellStart"/>
      <w:r>
        <w:rPr>
          <w:lang w:val="es"/>
        </w:rPr>
        <w:t>objects</w:t>
      </w:r>
      <w:proofErr w:type="spellEnd"/>
      <w:r>
        <w:rPr>
          <w:lang w:val="es"/>
        </w:rPr>
        <w:t>" (Objetos básicos), y coloque un objeto "Line" (Línea) encima de la cinta mediante la función de arrastrar y soltar.</w:t>
      </w:r>
    </w:p>
    <w:p w14:paraId="6AEE5F0D" w14:textId="77777777" w:rsidR="0019059D" w:rsidRDefault="00606D94">
      <w:r>
        <w:rPr>
          <w:noProof/>
          <w:lang w:eastAsia="de-DE" w:bidi="ar-SA"/>
        </w:rPr>
        <w:drawing>
          <wp:inline distT="0" distB="0" distL="0" distR="0" wp14:anchorId="0AF4421C" wp14:editId="5798DE00">
            <wp:extent cx="5473700" cy="2190299"/>
            <wp:effectExtent l="0" t="0" r="0" b="63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3.JPG"/>
                    <pic:cNvPicPr/>
                  </pic:nvPicPr>
                  <pic:blipFill>
                    <a:blip r:embed="rId134">
                      <a:extLst>
                        <a:ext uri="{28A0092B-C50C-407E-A947-70E740481C1C}">
                          <a14:useLocalDpi xmlns:a14="http://schemas.microsoft.com/office/drawing/2010/main" val="0"/>
                        </a:ext>
                      </a:extLst>
                    </a:blip>
                    <a:stretch>
                      <a:fillRect/>
                    </a:stretch>
                  </pic:blipFill>
                  <pic:spPr>
                    <a:xfrm>
                      <a:off x="0" y="0"/>
                      <a:ext cx="5485074" cy="2194850"/>
                    </a:xfrm>
                    <a:prstGeom prst="rect">
                      <a:avLst/>
                    </a:prstGeom>
                  </pic:spPr>
                </pic:pic>
              </a:graphicData>
            </a:graphic>
          </wp:inline>
        </w:drawing>
      </w:r>
    </w:p>
    <w:p w14:paraId="55C172DA" w14:textId="77777777" w:rsidR="0019059D" w:rsidRDefault="0019059D"/>
    <w:p w14:paraId="795FFC38"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w:t>
      </w:r>
      <w:proofErr w:type="spellStart"/>
      <w:r>
        <w:rPr>
          <w:lang w:val="es"/>
        </w:rPr>
        <w:t>Appearance</w:t>
      </w:r>
      <w:proofErr w:type="spellEnd"/>
      <w:r>
        <w:rPr>
          <w:lang w:val="es"/>
        </w:rPr>
        <w:t xml:space="preserve">" (Apariencia), ajuste el "Style" (Estilo) de la línea a </w:t>
      </w:r>
      <w:r>
        <w:rPr>
          <w:lang w:val="es"/>
        </w:rPr>
        <w:sym w:font="Symbol" w:char="F0AE"/>
      </w:r>
      <w:r>
        <w:rPr>
          <w:lang w:val="es"/>
        </w:rPr>
        <w:t xml:space="preserve"> "Solid" (Compacta) y el color </w:t>
      </w:r>
      <w:r>
        <w:rPr>
          <w:lang w:val="es"/>
        </w:rPr>
        <w:sym w:font="Symbol" w:char="F0AE"/>
      </w:r>
      <w:r>
        <w:rPr>
          <w:lang w:val="es"/>
        </w:rPr>
        <w:t xml:space="preserve"> verde. Cambie los extremos de la línea ("Line </w:t>
      </w:r>
      <w:proofErr w:type="spellStart"/>
      <w:r>
        <w:rPr>
          <w:lang w:val="es"/>
        </w:rPr>
        <w:t>ends</w:t>
      </w:r>
      <w:proofErr w:type="spellEnd"/>
      <w:r>
        <w:rPr>
          <w:lang w:val="es"/>
        </w:rPr>
        <w:t>") tanto en su principio ("</w:t>
      </w:r>
      <w:proofErr w:type="spellStart"/>
      <w:r>
        <w:rPr>
          <w:lang w:val="es"/>
        </w:rPr>
        <w:t>Start</w:t>
      </w:r>
      <w:proofErr w:type="spellEnd"/>
      <w:r>
        <w:rPr>
          <w:lang w:val="es"/>
        </w:rPr>
        <w:t>") como en su final ("</w:t>
      </w:r>
      <w:proofErr w:type="spellStart"/>
      <w:r>
        <w:rPr>
          <w:lang w:val="es"/>
        </w:rPr>
        <w:t>End</w:t>
      </w:r>
      <w:proofErr w:type="spellEnd"/>
      <w:r>
        <w:rPr>
          <w:lang w:val="es"/>
        </w:rPr>
        <w:t>") a "Arrow" (Flecha).</w:t>
      </w:r>
    </w:p>
    <w:p w14:paraId="725BE72D" w14:textId="77777777" w:rsidR="0019059D" w:rsidRDefault="00606D94">
      <w:r>
        <w:rPr>
          <w:noProof/>
          <w:lang w:eastAsia="de-DE" w:bidi="ar-SA"/>
        </w:rPr>
        <w:drawing>
          <wp:inline distT="0" distB="0" distL="0" distR="0" wp14:anchorId="1E898353" wp14:editId="1C7FD6BB">
            <wp:extent cx="5474208" cy="3656495"/>
            <wp:effectExtent l="0" t="0" r="0" b="127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4.JPG"/>
                    <pic:cNvPicPr/>
                  </pic:nvPicPr>
                  <pic:blipFill>
                    <a:blip r:embed="rId135">
                      <a:extLst>
                        <a:ext uri="{28A0092B-C50C-407E-A947-70E740481C1C}">
                          <a14:useLocalDpi xmlns:a14="http://schemas.microsoft.com/office/drawing/2010/main" val="0"/>
                        </a:ext>
                      </a:extLst>
                    </a:blip>
                    <a:stretch>
                      <a:fillRect/>
                    </a:stretch>
                  </pic:blipFill>
                  <pic:spPr>
                    <a:xfrm>
                      <a:off x="0" y="0"/>
                      <a:ext cx="5481114" cy="3661108"/>
                    </a:xfrm>
                    <a:prstGeom prst="rect">
                      <a:avLst/>
                    </a:prstGeom>
                  </pic:spPr>
                </pic:pic>
              </a:graphicData>
            </a:graphic>
          </wp:inline>
        </w:drawing>
      </w:r>
    </w:p>
    <w:p w14:paraId="4AC0ACD9" w14:textId="77777777" w:rsidR="0019059D" w:rsidRDefault="0019059D"/>
    <w:p w14:paraId="5CB3D247" w14:textId="77777777" w:rsidR="0019059D" w:rsidRPr="00433AB3" w:rsidRDefault="00606D94">
      <w:pPr>
        <w:pStyle w:val="SiemensNummerierung2"/>
        <w:jc w:val="both"/>
        <w:rPr>
          <w:lang w:val="es-ES"/>
        </w:rPr>
      </w:pPr>
      <w:r>
        <w:rPr>
          <w:lang w:val="es"/>
        </w:rPr>
        <w:br w:type="page"/>
      </w:r>
      <w:r>
        <w:rPr>
          <w:lang w:val="es"/>
        </w:rPr>
        <w:lastRenderedPageBreak/>
        <w:t>Ahora vaya a la pestaña "</w:t>
      </w:r>
      <w:proofErr w:type="spellStart"/>
      <w:r>
        <w:rPr>
          <w:lang w:val="es"/>
        </w:rPr>
        <w:t>Animation</w:t>
      </w:r>
      <w:proofErr w:type="spellEnd"/>
      <w:r>
        <w:rPr>
          <w:lang w:val="es"/>
        </w:rPr>
        <w:t xml:space="preserve">" y, en "Display" (Visualización), haga clic en </w:t>
      </w:r>
      <w:r>
        <w:rPr>
          <w:lang w:val="es"/>
        </w:rPr>
        <w:sym w:font="Symbol" w:char="F0AE"/>
      </w:r>
      <w:r>
        <w:rPr>
          <w:lang w:val="es"/>
        </w:rPr>
        <w:t xml:space="preserve"> </w:t>
      </w:r>
      <w:r>
        <w:rPr>
          <w:noProof/>
          <w:lang w:eastAsia="de-DE"/>
        </w:rPr>
        <w:drawing>
          <wp:inline distT="0" distB="0" distL="0" distR="0" wp14:anchorId="6F5D73A9" wp14:editId="6F2B0F48">
            <wp:extent cx="149860" cy="136525"/>
            <wp:effectExtent l="0" t="0" r="254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s"/>
        </w:rPr>
        <w:t xml:space="preserve"> "</w:t>
      </w:r>
      <w:proofErr w:type="spellStart"/>
      <w:r>
        <w:rPr>
          <w:lang w:val="es"/>
        </w:rPr>
        <w:t>Add</w:t>
      </w:r>
      <w:proofErr w:type="spellEnd"/>
      <w:r>
        <w:rPr>
          <w:lang w:val="es"/>
        </w:rPr>
        <w:t xml:space="preserve"> new </w:t>
      </w:r>
      <w:proofErr w:type="spellStart"/>
      <w:r>
        <w:rPr>
          <w:lang w:val="es"/>
        </w:rPr>
        <w:t>animation</w:t>
      </w:r>
      <w:proofErr w:type="spellEnd"/>
      <w:r>
        <w:rPr>
          <w:lang w:val="es"/>
        </w:rPr>
        <w:t>" (Agregar animación).</w:t>
      </w:r>
    </w:p>
    <w:p w14:paraId="7996D8A3" w14:textId="77777777" w:rsidR="0019059D" w:rsidRDefault="00606D94">
      <w:r>
        <w:rPr>
          <w:noProof/>
          <w:lang w:eastAsia="de-DE" w:bidi="ar-SA"/>
        </w:rPr>
        <w:drawing>
          <wp:inline distT="0" distB="0" distL="0" distR="0" wp14:anchorId="61F624C8" wp14:editId="3AEDEE97">
            <wp:extent cx="5474208" cy="1216101"/>
            <wp:effectExtent l="0" t="0" r="0" b="317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5.JPG"/>
                    <pic:cNvPicPr/>
                  </pic:nvPicPr>
                  <pic:blipFill>
                    <a:blip r:embed="rId136">
                      <a:extLst>
                        <a:ext uri="{28A0092B-C50C-407E-A947-70E740481C1C}">
                          <a14:useLocalDpi xmlns:a14="http://schemas.microsoft.com/office/drawing/2010/main" val="0"/>
                        </a:ext>
                      </a:extLst>
                    </a:blip>
                    <a:stretch>
                      <a:fillRect/>
                    </a:stretch>
                  </pic:blipFill>
                  <pic:spPr>
                    <a:xfrm>
                      <a:off x="0" y="0"/>
                      <a:ext cx="5488374" cy="1219248"/>
                    </a:xfrm>
                    <a:prstGeom prst="rect">
                      <a:avLst/>
                    </a:prstGeom>
                  </pic:spPr>
                </pic:pic>
              </a:graphicData>
            </a:graphic>
          </wp:inline>
        </w:drawing>
      </w:r>
    </w:p>
    <w:p w14:paraId="2B01E62B" w14:textId="77777777" w:rsidR="0019059D" w:rsidRDefault="0019059D"/>
    <w:p w14:paraId="02E7CA54" w14:textId="77777777" w:rsidR="0019059D" w:rsidRPr="00433AB3" w:rsidRDefault="00606D94">
      <w:pPr>
        <w:pStyle w:val="SiemensNummerierung2"/>
        <w:rPr>
          <w:lang w:val="es-ES"/>
        </w:rPr>
      </w:pPr>
      <w:r>
        <w:rPr>
          <w:lang w:val="es"/>
        </w:rPr>
        <w:t xml:space="preserve">En el diálogo que se abre a continuación, seleccione </w:t>
      </w:r>
      <w:r>
        <w:rPr>
          <w:lang w:val="es"/>
        </w:rPr>
        <w:sym w:font="Symbol" w:char="F0AE"/>
      </w:r>
      <w:r>
        <w:rPr>
          <w:lang w:val="es"/>
        </w:rPr>
        <w:t xml:space="preserve"> "</w:t>
      </w:r>
      <w:proofErr w:type="spellStart"/>
      <w:r>
        <w:rPr>
          <w:lang w:val="es"/>
        </w:rPr>
        <w:t>Visibility</w:t>
      </w:r>
      <w:proofErr w:type="spellEnd"/>
      <w:r>
        <w:rPr>
          <w:lang w:val="es"/>
        </w:rPr>
        <w:t xml:space="preserve">" (Visibilidad) y haga clic en </w:t>
      </w:r>
      <w:r>
        <w:rPr>
          <w:lang w:val="es"/>
        </w:rPr>
        <w:sym w:font="Symbol" w:char="F0AE"/>
      </w:r>
      <w:r>
        <w:rPr>
          <w:lang w:val="es"/>
        </w:rPr>
        <w:t xml:space="preserve"> "OK".</w:t>
      </w:r>
    </w:p>
    <w:p w14:paraId="1149AFAB" w14:textId="77777777" w:rsidR="0019059D" w:rsidRDefault="00606D94">
      <w:pPr>
        <w:ind w:left="1418"/>
      </w:pPr>
      <w:r>
        <w:rPr>
          <w:noProof/>
          <w:lang w:eastAsia="de-DE" w:bidi="ar-SA"/>
        </w:rPr>
        <w:drawing>
          <wp:inline distT="0" distB="0" distL="0" distR="0" wp14:anchorId="54E6D9D7" wp14:editId="373FF5C8">
            <wp:extent cx="3468624" cy="1734312"/>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JPG"/>
                    <pic:cNvPicPr/>
                  </pic:nvPicPr>
                  <pic:blipFill>
                    <a:blip r:embed="rId137">
                      <a:extLst>
                        <a:ext uri="{28A0092B-C50C-407E-A947-70E740481C1C}">
                          <a14:useLocalDpi xmlns:a14="http://schemas.microsoft.com/office/drawing/2010/main" val="0"/>
                        </a:ext>
                      </a:extLst>
                    </a:blip>
                    <a:stretch>
                      <a:fillRect/>
                    </a:stretch>
                  </pic:blipFill>
                  <pic:spPr>
                    <a:xfrm>
                      <a:off x="0" y="0"/>
                      <a:ext cx="3472926" cy="1736463"/>
                    </a:xfrm>
                    <a:prstGeom prst="rect">
                      <a:avLst/>
                    </a:prstGeom>
                  </pic:spPr>
                </pic:pic>
              </a:graphicData>
            </a:graphic>
          </wp:inline>
        </w:drawing>
      </w:r>
    </w:p>
    <w:p w14:paraId="52E4DA9C" w14:textId="77777777" w:rsidR="0019059D" w:rsidRDefault="0019059D"/>
    <w:p w14:paraId="30A378F3" w14:textId="77777777" w:rsidR="0019059D" w:rsidRPr="00433AB3" w:rsidRDefault="00606D94">
      <w:pPr>
        <w:pStyle w:val="SiemensNummerierung2"/>
        <w:jc w:val="both"/>
        <w:rPr>
          <w:lang w:val="es-ES"/>
        </w:rPr>
      </w:pPr>
      <w:r>
        <w:rPr>
          <w:lang w:val="es"/>
        </w:rPr>
        <w:br w:type="page"/>
      </w:r>
      <w:r>
        <w:rPr>
          <w:lang w:val="es"/>
        </w:rPr>
        <w:lastRenderedPageBreak/>
        <w:t xml:space="preserve">Para establecer la conexión con las variables globales de la CPU, marque en </w:t>
      </w:r>
      <w:r>
        <w:rPr>
          <w:lang w:val="es"/>
        </w:rPr>
        <w:sym w:font="Symbol" w:char="F0AE"/>
      </w:r>
      <w:r>
        <w:rPr>
          <w:lang w:val="es"/>
        </w:rPr>
        <w:t xml:space="preserve"> "CPU_1214C" </w:t>
      </w:r>
      <w:r>
        <w:rPr>
          <w:lang w:val="es"/>
        </w:rPr>
        <w:sym w:font="Symbol" w:char="F0AE"/>
      </w:r>
      <w:r>
        <w:rPr>
          <w:lang w:val="es"/>
        </w:rPr>
        <w:t xml:space="preserve"> "PLC tags" (Variables de PLC) y, dentro de estas, </w:t>
      </w:r>
      <w:r>
        <w:rPr>
          <w:lang w:val="es"/>
        </w:rPr>
        <w:sym w:font="Symbol" w:char="F0AE"/>
      </w:r>
      <w:r>
        <w:rPr>
          <w:lang w:val="es"/>
        </w:rPr>
        <w:t xml:space="preserve"> "Tag table </w:t>
      </w:r>
      <w:proofErr w:type="spellStart"/>
      <w:r>
        <w:rPr>
          <w:lang w:val="es"/>
        </w:rPr>
        <w:t>sorting_station</w:t>
      </w:r>
      <w:proofErr w:type="spellEnd"/>
      <w:r>
        <w:rPr>
          <w:lang w:val="es"/>
        </w:rPr>
        <w:t xml:space="preserve">" (Tabla de </w:t>
      </w:r>
      <w:proofErr w:type="spellStart"/>
      <w:r>
        <w:rPr>
          <w:lang w:val="es"/>
        </w:rPr>
        <w:t>variables_estación</w:t>
      </w:r>
      <w:proofErr w:type="spellEnd"/>
      <w:r>
        <w:rPr>
          <w:lang w:val="es"/>
        </w:rPr>
        <w:t xml:space="preserve"> de clasificación). En el paso siguiente, arrastre la variable </w:t>
      </w:r>
      <w:r>
        <w:rPr>
          <w:lang w:val="es"/>
        </w:rPr>
        <w:sym w:font="Symbol" w:char="F0AE"/>
      </w:r>
      <w:r>
        <w:rPr>
          <w:lang w:val="es"/>
        </w:rPr>
        <w:t xml:space="preserve"> "-Q3" de la vista detallada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(Vista detallada) al campo "Tag" (Variable). Como tipo de evaluación, seleccione </w:t>
      </w:r>
      <w:r>
        <w:rPr>
          <w:lang w:val="es"/>
        </w:rPr>
        <w:sym w:font="Symbol" w:char="F0AE"/>
      </w:r>
      <w:r>
        <w:rPr>
          <w:lang w:val="es"/>
        </w:rPr>
        <w:t xml:space="preserve"> "</w:t>
      </w:r>
      <w:proofErr w:type="spellStart"/>
      <w:r>
        <w:rPr>
          <w:lang w:val="es"/>
        </w:rPr>
        <w:t>Range</w:t>
      </w:r>
      <w:proofErr w:type="spellEnd"/>
      <w:r>
        <w:rPr>
          <w:lang w:val="es"/>
        </w:rPr>
        <w:t>" (Rango) de ("</w:t>
      </w:r>
      <w:proofErr w:type="spellStart"/>
      <w:r>
        <w:rPr>
          <w:lang w:val="es"/>
        </w:rPr>
        <w:t>From</w:t>
      </w:r>
      <w:proofErr w:type="spellEnd"/>
      <w:r>
        <w:rPr>
          <w:lang w:val="es"/>
        </w:rPr>
        <w:t xml:space="preserve">") </w:t>
      </w:r>
      <w:r>
        <w:rPr>
          <w:lang w:val="es"/>
        </w:rPr>
        <w:sym w:font="Symbol" w:char="F0AE"/>
      </w:r>
      <w:r>
        <w:rPr>
          <w:lang w:val="es"/>
        </w:rPr>
        <w:t xml:space="preserve"> 1 a ("</w:t>
      </w:r>
      <w:proofErr w:type="spellStart"/>
      <w:r>
        <w:rPr>
          <w:lang w:val="es"/>
        </w:rPr>
        <w:t>To</w:t>
      </w:r>
      <w:proofErr w:type="spellEnd"/>
      <w:r>
        <w:rPr>
          <w:lang w:val="es"/>
        </w:rPr>
        <w:t xml:space="preserve">") </w:t>
      </w:r>
      <w:r>
        <w:rPr>
          <w:lang w:val="es"/>
        </w:rPr>
        <w:sym w:font="Symbol" w:char="F0AE"/>
      </w:r>
      <w:r>
        <w:rPr>
          <w:lang w:val="es"/>
        </w:rPr>
        <w:t xml:space="preserve"> 1 y, en "</w:t>
      </w:r>
      <w:proofErr w:type="spellStart"/>
      <w:r>
        <w:rPr>
          <w:lang w:val="es"/>
        </w:rPr>
        <w:t>Visibility</w:t>
      </w:r>
      <w:proofErr w:type="spellEnd"/>
      <w:r>
        <w:rPr>
          <w:lang w:val="es"/>
        </w:rPr>
        <w:t xml:space="preserve">" (Visibilidad), seleccione </w:t>
      </w:r>
      <w:r>
        <w:rPr>
          <w:lang w:val="es"/>
        </w:rPr>
        <w:sym w:font="Symbol" w:char="F0AE"/>
      </w:r>
      <w:r>
        <w:rPr>
          <w:lang w:val="es"/>
        </w:rPr>
        <w:t xml:space="preserve"> "Visible".</w:t>
      </w:r>
    </w:p>
    <w:p w14:paraId="0A63D9CC" w14:textId="77777777" w:rsidR="0019059D" w:rsidRDefault="00606D94">
      <w:pPr>
        <w:ind w:left="567"/>
      </w:pPr>
      <w:r>
        <w:rPr>
          <w:noProof/>
          <w:lang w:eastAsia="de-DE" w:bidi="ar-SA"/>
        </w:rPr>
        <w:drawing>
          <wp:inline distT="0" distB="0" distL="0" distR="0" wp14:anchorId="2BC4C9FB" wp14:editId="3785713C">
            <wp:extent cx="5748528" cy="3440267"/>
            <wp:effectExtent l="0" t="0" r="5080" b="825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7.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52756" cy="3442797"/>
                    </a:xfrm>
                    <a:prstGeom prst="rect">
                      <a:avLst/>
                    </a:prstGeom>
                  </pic:spPr>
                </pic:pic>
              </a:graphicData>
            </a:graphic>
          </wp:inline>
        </w:drawing>
      </w:r>
    </w:p>
    <w:p w14:paraId="33A72095" w14:textId="77777777" w:rsidR="0019059D" w:rsidRDefault="0019059D"/>
    <w:p w14:paraId="2D99B3D2" w14:textId="77777777" w:rsidR="0019059D" w:rsidRPr="00433AB3" w:rsidRDefault="00606D94">
      <w:pPr>
        <w:pStyle w:val="SiemensNummerierung2"/>
        <w:rPr>
          <w:lang w:val="es-ES"/>
        </w:rPr>
      </w:pPr>
      <w:r>
        <w:rPr>
          <w:lang w:val="es"/>
        </w:rPr>
        <w:t xml:space="preserve">A continuación, duplique la flecha de la librería de símbolos y todas sus propiedades mediante </w:t>
      </w:r>
      <w:r>
        <w:rPr>
          <w:lang w:val="es"/>
        </w:rPr>
        <w:sym w:font="Symbol" w:char="F0AE"/>
      </w:r>
      <w:r>
        <w:rPr>
          <w:lang w:val="es"/>
        </w:rPr>
        <w:t xml:space="preserve"> copiar </w:t>
      </w:r>
      <w:r>
        <w:rPr>
          <w:noProof/>
          <w:lang w:eastAsia="de-DE"/>
        </w:rPr>
        <w:drawing>
          <wp:inline distT="0" distB="0" distL="0" distR="0" wp14:anchorId="1555D67A" wp14:editId="1911CB55">
            <wp:extent cx="143510" cy="136525"/>
            <wp:effectExtent l="0" t="0" r="889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es"/>
        </w:rPr>
        <w:t xml:space="preserve"> y pegar </w:t>
      </w:r>
      <w:r>
        <w:rPr>
          <w:noProof/>
          <w:lang w:eastAsia="de-DE"/>
        </w:rPr>
        <w:drawing>
          <wp:inline distT="0" distB="0" distL="0" distR="0" wp14:anchorId="5AB23A85" wp14:editId="027BD477">
            <wp:extent cx="143510" cy="136525"/>
            <wp:effectExtent l="0" t="0" r="889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es"/>
        </w:rPr>
        <w:t>.</w:t>
      </w:r>
    </w:p>
    <w:p w14:paraId="7C9441E6" w14:textId="77777777" w:rsidR="0019059D" w:rsidRDefault="00606D94">
      <w:r>
        <w:rPr>
          <w:noProof/>
          <w:lang w:eastAsia="de-DE" w:bidi="ar-SA"/>
        </w:rPr>
        <w:drawing>
          <wp:inline distT="0" distB="0" distL="0" distR="0" wp14:anchorId="63928C08" wp14:editId="0812EE99">
            <wp:extent cx="5462016" cy="2722833"/>
            <wp:effectExtent l="0" t="0" r="5715" b="190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8.JPG"/>
                    <pic:cNvPicPr/>
                  </pic:nvPicPr>
                  <pic:blipFill>
                    <a:blip r:embed="rId141">
                      <a:extLst>
                        <a:ext uri="{28A0092B-C50C-407E-A947-70E740481C1C}">
                          <a14:useLocalDpi xmlns:a14="http://schemas.microsoft.com/office/drawing/2010/main" val="0"/>
                        </a:ext>
                      </a:extLst>
                    </a:blip>
                    <a:stretch>
                      <a:fillRect/>
                    </a:stretch>
                  </pic:blipFill>
                  <pic:spPr>
                    <a:xfrm>
                      <a:off x="0" y="0"/>
                      <a:ext cx="5478368" cy="2730985"/>
                    </a:xfrm>
                    <a:prstGeom prst="rect">
                      <a:avLst/>
                    </a:prstGeom>
                  </pic:spPr>
                </pic:pic>
              </a:graphicData>
            </a:graphic>
          </wp:inline>
        </w:drawing>
      </w:r>
    </w:p>
    <w:p w14:paraId="5EB100C0" w14:textId="77777777" w:rsidR="0019059D" w:rsidRDefault="00606D94" w:rsidP="005C63E4">
      <w:pPr>
        <w:pStyle w:val="berschrift2"/>
        <w:ind w:left="709"/>
      </w:pPr>
      <w:r>
        <w:rPr>
          <w:b w:val="0"/>
          <w:lang w:val="es"/>
        </w:rPr>
        <w:br w:type="page"/>
      </w:r>
      <w:r>
        <w:rPr>
          <w:bCs/>
          <w:lang w:val="es"/>
        </w:rPr>
        <w:lastRenderedPageBreak/>
        <w:t xml:space="preserve"> </w:t>
      </w:r>
      <w:bookmarkStart w:id="83" w:name="_Toc22628628"/>
      <w:r>
        <w:rPr>
          <w:bCs/>
          <w:lang w:val="es"/>
        </w:rPr>
        <w:t>Conexiones y variables HMI</w:t>
      </w:r>
      <w:bookmarkEnd w:id="83"/>
    </w:p>
    <w:p w14:paraId="4776AAAE" w14:textId="77777777" w:rsidR="0019059D" w:rsidRPr="00433AB3" w:rsidRDefault="00606D94">
      <w:pPr>
        <w:pStyle w:val="SiemensNummerierung2"/>
        <w:jc w:val="both"/>
        <w:rPr>
          <w:lang w:val="es-ES"/>
        </w:rPr>
      </w:pPr>
      <w:r>
        <w:rPr>
          <w:lang w:val="es"/>
        </w:rPr>
        <w:t xml:space="preserve">Antes de cargar la configuración en el Panel KTP700 Basic, debe comprobar la conexión con la CPU 1214C. Para ello, en </w:t>
      </w:r>
      <w:r>
        <w:rPr>
          <w:lang w:val="es"/>
        </w:rPr>
        <w:sym w:font="Symbol" w:char="F0AE"/>
      </w:r>
      <w:r>
        <w:rPr>
          <w:lang w:val="es"/>
        </w:rPr>
        <w:t xml:space="preserve"> "Panel KTP700 Basic" seleccione </w:t>
      </w:r>
      <w:r>
        <w:rPr>
          <w:lang w:val="es"/>
        </w:rPr>
        <w:sym w:font="Symbol" w:char="F0AE"/>
      </w:r>
      <w:r>
        <w:rPr>
          <w:lang w:val="es"/>
        </w:rPr>
        <w:t xml:space="preserve"> "</w:t>
      </w:r>
      <w:proofErr w:type="spellStart"/>
      <w:r>
        <w:rPr>
          <w:lang w:val="es"/>
        </w:rPr>
        <w:t>Connections</w:t>
      </w:r>
      <w:proofErr w:type="spellEnd"/>
      <w:r>
        <w:rPr>
          <w:lang w:val="es"/>
        </w:rPr>
        <w:t xml:space="preserve">" (Conexiones) haciendo doble clic. En la vista que aparece se pueden volver a controlar las direcciones IP y los ajustes de la conexión. En la conexión, asegúrese de que la casilla </w:t>
      </w:r>
      <w:r>
        <w:rPr>
          <w:noProof/>
          <w:lang w:eastAsia="de-DE"/>
        </w:rPr>
        <w:drawing>
          <wp:inline distT="0" distB="0" distL="0" distR="0" wp14:anchorId="595805F9" wp14:editId="20EA099C">
            <wp:extent cx="116205" cy="116205"/>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Online esté marcada.</w:t>
      </w:r>
    </w:p>
    <w:p w14:paraId="2E7EA263" w14:textId="77777777" w:rsidR="0019059D" w:rsidRDefault="00606D94">
      <w:pPr>
        <w:ind w:left="567"/>
      </w:pPr>
      <w:r>
        <w:rPr>
          <w:noProof/>
          <w:lang w:eastAsia="de-DE" w:bidi="ar-SA"/>
        </w:rPr>
        <w:drawing>
          <wp:inline distT="0" distB="0" distL="0" distR="0" wp14:anchorId="4D7F6B94" wp14:editId="2C4EF8AA">
            <wp:extent cx="5370897" cy="2677985"/>
            <wp:effectExtent l="0" t="0" r="1270" b="825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9.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03221" cy="2694102"/>
                    </a:xfrm>
                    <a:prstGeom prst="rect">
                      <a:avLst/>
                    </a:prstGeom>
                  </pic:spPr>
                </pic:pic>
              </a:graphicData>
            </a:graphic>
          </wp:inline>
        </w:drawing>
      </w:r>
    </w:p>
    <w:p w14:paraId="4B288D40" w14:textId="77777777" w:rsidR="0022000E" w:rsidRDefault="00606D94" w:rsidP="005C63E4">
      <w:pPr>
        <w:pStyle w:val="Hinweise"/>
      </w:pPr>
      <w:r w:rsidRPr="00433AB3">
        <w:t>Nota</w:t>
      </w:r>
      <w:r>
        <w:t>:</w:t>
      </w:r>
    </w:p>
    <w:p w14:paraId="6DBFAF8E" w14:textId="120627FA" w:rsidR="0019059D" w:rsidRPr="00433AB3" w:rsidRDefault="00606D94">
      <w:pPr>
        <w:pStyle w:val="SiemensListe2"/>
        <w:rPr>
          <w:lang w:val="es-ES"/>
        </w:rPr>
      </w:pPr>
      <w:r>
        <w:t>Si la CPU 1214C tiene activada la protección de acceso, aquí se puede introducir también la contraseña de acceso del panel.</w:t>
      </w:r>
    </w:p>
    <w:p w14:paraId="390E0F05" w14:textId="77777777" w:rsidR="001C5AC6" w:rsidRPr="00433AB3" w:rsidRDefault="001C5AC6" w:rsidP="00433AB3">
      <w:pPr>
        <w:pStyle w:val="SiemensListe2"/>
        <w:numPr>
          <w:ilvl w:val="0"/>
          <w:numId w:val="0"/>
        </w:numPr>
        <w:ind w:left="1077"/>
        <w:rPr>
          <w:lang w:val="es-ES"/>
        </w:rPr>
      </w:pPr>
    </w:p>
    <w:p w14:paraId="6DBEDC96" w14:textId="77777777" w:rsidR="0019059D" w:rsidRPr="00433AB3" w:rsidRDefault="00606D94">
      <w:pPr>
        <w:pStyle w:val="SiemensNummerierung2"/>
        <w:jc w:val="both"/>
        <w:rPr>
          <w:lang w:val="es-ES"/>
        </w:rPr>
      </w:pPr>
      <w:r>
        <w:rPr>
          <w:lang w:val="es"/>
        </w:rPr>
        <w:t xml:space="preserve">Para acceder a las variables HMI, seleccione </w:t>
      </w:r>
      <w:r>
        <w:rPr>
          <w:lang w:val="es"/>
        </w:rPr>
        <w:sym w:font="Symbol" w:char="F0AE"/>
      </w:r>
      <w:r>
        <w:rPr>
          <w:lang w:val="es"/>
        </w:rPr>
        <w:t xml:space="preserve"> "Panel KTP700 Basic", carpeta </w:t>
      </w:r>
      <w:r>
        <w:rPr>
          <w:lang w:val="es"/>
        </w:rPr>
        <w:sym w:font="Symbol" w:char="F0AE"/>
      </w:r>
      <w:r>
        <w:rPr>
          <w:lang w:val="es"/>
        </w:rPr>
        <w:t xml:space="preserve"> "HMI tags" (Variables HMI) y haga doble clic en </w:t>
      </w:r>
      <w:r>
        <w:rPr>
          <w:lang w:val="es"/>
        </w:rPr>
        <w:sym w:font="Symbol" w:char="F0AE"/>
      </w:r>
      <w:r>
        <w:rPr>
          <w:lang w:val="es"/>
        </w:rPr>
        <w:t xml:space="preserve"> "Default tag table" (Tabla de variables estándar). Aquí están introducidas todas las variables creadas con la función de arrastrar y soltar.</w:t>
      </w:r>
    </w:p>
    <w:p w14:paraId="4E214606" w14:textId="77777777" w:rsidR="0019059D" w:rsidRDefault="00606D94">
      <w:pPr>
        <w:ind w:left="1418"/>
      </w:pPr>
      <w:r>
        <w:rPr>
          <w:noProof/>
          <w:lang w:eastAsia="de-DE" w:bidi="ar-SA"/>
        </w:rPr>
        <w:drawing>
          <wp:inline distT="0" distB="0" distL="0" distR="0" wp14:anchorId="6CA65ACF" wp14:editId="08A94856">
            <wp:extent cx="2266950" cy="2709545"/>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80.JPG"/>
                    <pic:cNvPicPr/>
                  </pic:nvPicPr>
                  <pic:blipFill>
                    <a:blip r:embed="rId144">
                      <a:extLst>
                        <a:ext uri="{28A0092B-C50C-407E-A947-70E740481C1C}">
                          <a14:useLocalDpi xmlns:a14="http://schemas.microsoft.com/office/drawing/2010/main" val="0"/>
                        </a:ext>
                      </a:extLst>
                    </a:blip>
                    <a:stretch>
                      <a:fillRect/>
                    </a:stretch>
                  </pic:blipFill>
                  <pic:spPr>
                    <a:xfrm>
                      <a:off x="0" y="0"/>
                      <a:ext cx="2300055" cy="2749113"/>
                    </a:xfrm>
                    <a:prstGeom prst="rect">
                      <a:avLst/>
                    </a:prstGeom>
                  </pic:spPr>
                </pic:pic>
              </a:graphicData>
            </a:graphic>
          </wp:inline>
        </w:drawing>
      </w:r>
    </w:p>
    <w:p w14:paraId="6D8844CB" w14:textId="77777777" w:rsidR="0019059D" w:rsidRPr="00433AB3" w:rsidRDefault="00606D94">
      <w:pPr>
        <w:pStyle w:val="SiemensNummerierung2"/>
        <w:jc w:val="both"/>
        <w:rPr>
          <w:lang w:val="es-ES"/>
        </w:rPr>
      </w:pPr>
      <w:r>
        <w:rPr>
          <w:lang w:val="es"/>
        </w:rPr>
        <w:br w:type="page"/>
      </w:r>
      <w:r>
        <w:rPr>
          <w:lang w:val="es"/>
        </w:rPr>
        <w:lastRenderedPageBreak/>
        <w:t xml:space="preserve">En la tabla de variables estándar puede comprobar ahora cuáles son las variables de la CPU 1214C a las que se accede. También puede configurar otros ajustes. </w:t>
      </w:r>
      <w:r>
        <w:rPr>
          <w:lang w:val="es"/>
        </w:rPr>
        <w:br/>
        <w:t>Aquí se debe acelerar el "</w:t>
      </w:r>
      <w:proofErr w:type="spellStart"/>
      <w:r>
        <w:rPr>
          <w:lang w:val="es"/>
        </w:rPr>
        <w:t>Acquisition</w:t>
      </w:r>
      <w:proofErr w:type="spellEnd"/>
      <w:r>
        <w:rPr>
          <w:lang w:val="es"/>
        </w:rPr>
        <w:t xml:space="preserve"> </w:t>
      </w:r>
      <w:proofErr w:type="spellStart"/>
      <w:r>
        <w:rPr>
          <w:lang w:val="es"/>
        </w:rPr>
        <w:t>cycle</w:t>
      </w:r>
      <w:proofErr w:type="spellEnd"/>
      <w:r>
        <w:rPr>
          <w:lang w:val="es"/>
        </w:rPr>
        <w:t xml:space="preserve">" (Ciclo de adquisición) de las variables de 1 segundo a 100 milisegundos. Para ello, haga clic en el </w:t>
      </w:r>
      <w:r>
        <w:rPr>
          <w:lang w:val="es"/>
        </w:rPr>
        <w:sym w:font="Symbol" w:char="F0AE"/>
      </w:r>
      <w:r>
        <w:rPr>
          <w:lang w:val="es"/>
        </w:rPr>
        <w:t xml:space="preserve"> campo de selección </w:t>
      </w:r>
      <w:r>
        <w:rPr>
          <w:noProof/>
          <w:lang w:eastAsia="de-DE"/>
        </w:rPr>
        <w:drawing>
          <wp:inline distT="0" distB="0" distL="0" distR="0" wp14:anchorId="487955A5" wp14:editId="71D76FE8">
            <wp:extent cx="143510" cy="170815"/>
            <wp:effectExtent l="0" t="0" r="8890" b="63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3510" cy="170815"/>
                    </a:xfrm>
                    <a:prstGeom prst="rect">
                      <a:avLst/>
                    </a:prstGeom>
                    <a:noFill/>
                    <a:ln>
                      <a:noFill/>
                    </a:ln>
                  </pic:spPr>
                </pic:pic>
              </a:graphicData>
            </a:graphic>
          </wp:inline>
        </w:drawing>
      </w:r>
      <w:r>
        <w:rPr>
          <w:lang w:val="es"/>
        </w:rPr>
        <w:t xml:space="preserve"> y haga doble clic para seleccionar el nuevo ciclo de adquisición </w:t>
      </w:r>
      <w:r>
        <w:rPr>
          <w:lang w:val="es"/>
        </w:rPr>
        <w:sym w:font="Symbol" w:char="F0AE"/>
      </w:r>
      <w:r>
        <w:rPr>
          <w:lang w:val="es"/>
        </w:rPr>
        <w:t xml:space="preserve"> 100 ms.</w:t>
      </w:r>
    </w:p>
    <w:p w14:paraId="1FC4202D" w14:textId="77777777" w:rsidR="0019059D" w:rsidRDefault="00606D94">
      <w:pPr>
        <w:ind w:left="567"/>
      </w:pPr>
      <w:r>
        <w:rPr>
          <w:noProof/>
          <w:lang w:eastAsia="de-DE" w:bidi="ar-SA"/>
        </w:rPr>
        <w:drawing>
          <wp:inline distT="0" distB="0" distL="0" distR="0" wp14:anchorId="70ED16BB" wp14:editId="528E0316">
            <wp:extent cx="5193792" cy="1856750"/>
            <wp:effectExtent l="0" t="0" r="698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8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204968" cy="1860745"/>
                    </a:xfrm>
                    <a:prstGeom prst="rect">
                      <a:avLst/>
                    </a:prstGeom>
                  </pic:spPr>
                </pic:pic>
              </a:graphicData>
            </a:graphic>
          </wp:inline>
        </w:drawing>
      </w:r>
    </w:p>
    <w:p w14:paraId="42131EB6" w14:textId="26E07972" w:rsidR="0019059D" w:rsidRPr="00433AB3" w:rsidRDefault="00606D94">
      <w:pPr>
        <w:pStyle w:val="SiemensNummerierung2"/>
        <w:jc w:val="both"/>
        <w:rPr>
          <w:lang w:val="es-ES"/>
        </w:rPr>
      </w:pPr>
      <w:r>
        <w:rPr>
          <w:lang w:val="es"/>
        </w:rPr>
        <w:t>Puede propagar el ajuste a otras variables con la función de tabla Autocompletar, marcando con el ratón la esquina inferior derecha de la primera entrada y arrastrándola al resto de las entradas.</w:t>
      </w:r>
    </w:p>
    <w:p w14:paraId="728E0714" w14:textId="1B314996" w:rsidR="0019059D" w:rsidRDefault="00606D94" w:rsidP="005C63E4">
      <w:pPr>
        <w:ind w:left="567"/>
      </w:pPr>
      <w:r>
        <w:rPr>
          <w:noProof/>
          <w:lang w:eastAsia="de-DE" w:bidi="ar-SA"/>
        </w:rPr>
        <w:drawing>
          <wp:inline distT="0" distB="0" distL="0" distR="0" wp14:anchorId="2D194646" wp14:editId="7F3B6919">
            <wp:extent cx="1121410" cy="1505585"/>
            <wp:effectExtent l="0" t="0" r="254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21410" cy="1505585"/>
                    </a:xfrm>
                    <a:prstGeom prst="rect">
                      <a:avLst/>
                    </a:prstGeom>
                    <a:noFill/>
                    <a:ln>
                      <a:noFill/>
                    </a:ln>
                  </pic:spPr>
                </pic:pic>
              </a:graphicData>
            </a:graphic>
          </wp:inline>
        </w:drawing>
      </w:r>
    </w:p>
    <w:p w14:paraId="4DB277BC" w14:textId="2C357E0B" w:rsidR="0019059D" w:rsidRDefault="005C63E4" w:rsidP="005C63E4">
      <w:pPr>
        <w:ind w:left="1418" w:hanging="851"/>
      </w:pPr>
      <w:r>
        <w:rPr>
          <w:noProof/>
          <w:lang w:eastAsia="de-DE" w:bidi="ar-SA"/>
        </w:rPr>
        <w:drawing>
          <wp:inline distT="0" distB="0" distL="0" distR="0" wp14:anchorId="3321AF56" wp14:editId="56286D41">
            <wp:extent cx="3310255" cy="1304290"/>
            <wp:effectExtent l="0" t="0" r="4445"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10255" cy="1304290"/>
                    </a:xfrm>
                    <a:prstGeom prst="rect">
                      <a:avLst/>
                    </a:prstGeom>
                    <a:noFill/>
                    <a:ln>
                      <a:noFill/>
                    </a:ln>
                  </pic:spPr>
                </pic:pic>
              </a:graphicData>
            </a:graphic>
          </wp:inline>
        </w:drawing>
      </w:r>
    </w:p>
    <w:p w14:paraId="52A84FAC" w14:textId="1C81E268" w:rsidR="0019059D" w:rsidRDefault="00606D94" w:rsidP="005C63E4">
      <w:pPr>
        <w:ind w:left="1418" w:hanging="851"/>
      </w:pPr>
      <w:r>
        <w:rPr>
          <w:noProof/>
          <w:lang w:eastAsia="de-DE" w:bidi="ar-SA"/>
        </w:rPr>
        <w:drawing>
          <wp:inline distT="0" distB="0" distL="0" distR="0" wp14:anchorId="59B2AC16" wp14:editId="695359C3">
            <wp:extent cx="920750" cy="120713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20750" cy="1207135"/>
                    </a:xfrm>
                    <a:prstGeom prst="rect">
                      <a:avLst/>
                    </a:prstGeom>
                    <a:noFill/>
                    <a:ln>
                      <a:noFill/>
                    </a:ln>
                  </pic:spPr>
                </pic:pic>
              </a:graphicData>
            </a:graphic>
          </wp:inline>
        </w:drawing>
      </w:r>
    </w:p>
    <w:p w14:paraId="1E05544D" w14:textId="4BFE296D" w:rsidR="0019059D" w:rsidRPr="00433AB3" w:rsidRDefault="00606D94" w:rsidP="005C63E4">
      <w:pPr>
        <w:pStyle w:val="berschrift2"/>
        <w:ind w:left="709" w:hanging="709"/>
        <w:rPr>
          <w:lang w:val="es-ES"/>
        </w:rPr>
      </w:pPr>
      <w:r>
        <w:rPr>
          <w:b w:val="0"/>
          <w:lang w:val="es"/>
        </w:rPr>
        <w:br w:type="page"/>
      </w:r>
      <w:r>
        <w:rPr>
          <w:bCs/>
          <w:lang w:val="es"/>
        </w:rPr>
        <w:lastRenderedPageBreak/>
        <w:t xml:space="preserve"> </w:t>
      </w:r>
      <w:bookmarkStart w:id="84" w:name="_Toc22628629"/>
      <w:r>
        <w:rPr>
          <w:bCs/>
          <w:lang w:val="es"/>
        </w:rPr>
        <w:t>Carga de la CPU y el panel</w:t>
      </w:r>
      <w:bookmarkEnd w:id="84"/>
      <w:r>
        <w:rPr>
          <w:b w:val="0"/>
          <w:lang w:val="es"/>
        </w:rPr>
        <w:t xml:space="preserve"> </w:t>
      </w:r>
    </w:p>
    <w:p w14:paraId="4D7FC724" w14:textId="77777777" w:rsidR="0019059D" w:rsidRDefault="00606D94">
      <w:pPr>
        <w:pStyle w:val="SiemensNummerierung2"/>
        <w:jc w:val="both"/>
      </w:pPr>
      <w:r>
        <w:rPr>
          <w:lang w:val="es"/>
        </w:rPr>
        <w:t>Antes de cargar el proyecto en la CPU y en el panel, vuelva a compilar la CPU y el panel y guarde el proyecto.</w:t>
      </w:r>
      <w:r w:rsidR="00467C0C">
        <w:rPr>
          <w:lang w:val="es"/>
        </w:rPr>
        <w:tab/>
      </w:r>
      <w:r>
        <w:rPr>
          <w:lang w:val="es"/>
        </w:rPr>
        <w:br/>
        <w:t>(</w:t>
      </w:r>
      <w:r>
        <w:rPr>
          <w:lang w:val="es"/>
        </w:rPr>
        <w:sym w:font="Symbol" w:char="F0AE"/>
      </w:r>
      <w:r>
        <w:rPr>
          <w:lang w:val="es"/>
        </w:rPr>
        <w:t xml:space="preserve"> CPU_1214C </w:t>
      </w:r>
      <w:r>
        <w:rPr>
          <w:lang w:val="es"/>
        </w:rPr>
        <w:sym w:font="Symbol" w:char="F0AE"/>
      </w:r>
      <w:r>
        <w:rPr>
          <w:lang w:val="es"/>
        </w:rPr>
        <w:t xml:space="preserve"> </w:t>
      </w:r>
      <w:r>
        <w:rPr>
          <w:noProof/>
          <w:lang w:eastAsia="de-DE"/>
        </w:rPr>
        <w:drawing>
          <wp:inline distT="0" distB="0" distL="0" distR="0" wp14:anchorId="7F969C81" wp14:editId="4FFF0230">
            <wp:extent cx="198120" cy="191135"/>
            <wp:effectExtent l="0" t="0" r="0" b="0"/>
            <wp:docPr id="14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Panel KTP700 Basic </w:t>
      </w:r>
      <w:r>
        <w:rPr>
          <w:lang w:val="es"/>
        </w:rPr>
        <w:sym w:font="Symbol" w:char="F0AE"/>
      </w:r>
      <w:r>
        <w:rPr>
          <w:lang w:val="es"/>
        </w:rPr>
        <w:t xml:space="preserve"> </w:t>
      </w:r>
      <w:r>
        <w:rPr>
          <w:noProof/>
          <w:lang w:eastAsia="de-DE"/>
        </w:rPr>
        <w:drawing>
          <wp:inline distT="0" distB="0" distL="0" distR="0" wp14:anchorId="0503D910" wp14:editId="7FAAE452">
            <wp:extent cx="198120" cy="191135"/>
            <wp:effectExtent l="0" t="0" r="0" b="0"/>
            <wp:docPr id="14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sym w:font="Symbol" w:char="F0AE"/>
      </w:r>
      <w:r>
        <w:rPr>
          <w:lang w:val="es"/>
        </w:rPr>
        <w:t xml:space="preserve"> </w:t>
      </w:r>
      <w:r>
        <w:rPr>
          <w:noProof/>
          <w:lang w:eastAsia="de-DE"/>
        </w:rPr>
        <w:drawing>
          <wp:inline distT="0" distB="0" distL="0" distR="0" wp14:anchorId="5A060FC1" wp14:editId="35974398">
            <wp:extent cx="731520" cy="171748"/>
            <wp:effectExtent l="0" t="0" r="0" b="0"/>
            <wp:docPr id="407"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 xml:space="preserve"> (Guardar proyecto)).</w:t>
      </w:r>
    </w:p>
    <w:p w14:paraId="3A07A09F" w14:textId="77777777" w:rsidR="0019059D" w:rsidRDefault="00606D94">
      <w:pPr>
        <w:pStyle w:val="SiemensNummerierung2"/>
        <w:ind w:left="1409"/>
        <w:jc w:val="both"/>
      </w:pPr>
      <w:r>
        <w:rPr>
          <w:lang w:val="es"/>
        </w:rPr>
        <w:t>Una vez que la compilación ha finalizado correctamente, puede cargar todo el controlador con el programa creado y la configuración hardware como se describe en los módulos anteriores. (</w:t>
      </w:r>
      <w:r>
        <w:rPr>
          <w:lang w:val="es"/>
        </w:rPr>
        <w:sym w:font="Symbol" w:char="F0AE"/>
      </w:r>
      <w:r>
        <w:rPr>
          <w:lang w:val="es"/>
        </w:rPr>
        <w:t xml:space="preserve"> </w:t>
      </w:r>
      <w:r>
        <w:rPr>
          <w:noProof/>
          <w:lang w:eastAsia="de-DE"/>
        </w:rPr>
        <w:drawing>
          <wp:inline distT="0" distB="0" distL="0" distR="0" wp14:anchorId="0708E7F4" wp14:editId="7BB724EC">
            <wp:extent cx="198120" cy="177165"/>
            <wp:effectExtent l="0" t="0" r="0" b="0"/>
            <wp:docPr id="14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s"/>
        </w:rPr>
        <w:t>)</w:t>
      </w:r>
    </w:p>
    <w:p w14:paraId="51A9C6DB" w14:textId="77777777" w:rsidR="00467C0C" w:rsidRDefault="00606D94">
      <w:pPr>
        <w:ind w:left="567"/>
      </w:pPr>
      <w:r>
        <w:rPr>
          <w:noProof/>
          <w:lang w:eastAsia="de-DE" w:bidi="ar-SA"/>
        </w:rPr>
        <w:drawing>
          <wp:inline distT="0" distB="0" distL="0" distR="0" wp14:anchorId="3C107529" wp14:editId="5E6B7072">
            <wp:extent cx="5760720" cy="2858805"/>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8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69103" cy="2862965"/>
                    </a:xfrm>
                    <a:prstGeom prst="rect">
                      <a:avLst/>
                    </a:prstGeom>
                  </pic:spPr>
                </pic:pic>
              </a:graphicData>
            </a:graphic>
          </wp:inline>
        </w:drawing>
      </w:r>
    </w:p>
    <w:p w14:paraId="793EAA41" w14:textId="77777777" w:rsidR="00467C0C" w:rsidRDefault="00467C0C">
      <w:pPr>
        <w:spacing w:before="0" w:after="0" w:line="240" w:lineRule="auto"/>
        <w:ind w:left="0"/>
      </w:pPr>
      <w:r>
        <w:br w:type="page"/>
      </w:r>
    </w:p>
    <w:p w14:paraId="1C385D70" w14:textId="77777777" w:rsidR="0019059D" w:rsidRPr="00433AB3" w:rsidRDefault="00606D94">
      <w:pPr>
        <w:pStyle w:val="SiemensNummerierung2"/>
        <w:ind w:left="1409"/>
        <w:jc w:val="both"/>
        <w:rPr>
          <w:lang w:val="es-ES"/>
        </w:rPr>
      </w:pPr>
      <w:r>
        <w:rPr>
          <w:lang w:val="es"/>
        </w:rPr>
        <w:lastRenderedPageBreak/>
        <w:t xml:space="preserve">El procedimiento para cargar la visualización en el panel es similar. Marque la carpeta </w:t>
      </w:r>
      <w:r>
        <w:rPr>
          <w:lang w:val="es"/>
        </w:rPr>
        <w:sym w:font="Symbol" w:char="F0AE"/>
      </w:r>
      <w:r>
        <w:rPr>
          <w:lang w:val="es"/>
        </w:rPr>
        <w:t xml:space="preserve"> "Panel KTP700 Basic [KTP700 Basic PN]" y haga clic en el icono </w:t>
      </w:r>
      <w:r>
        <w:rPr>
          <w:lang w:val="es"/>
        </w:rPr>
        <w:sym w:font="Symbol" w:char="F0AE"/>
      </w:r>
      <w:r>
        <w:rPr>
          <w:lang w:val="es"/>
        </w:rPr>
        <w:t xml:space="preserve"> </w:t>
      </w:r>
      <w:r>
        <w:rPr>
          <w:noProof/>
          <w:lang w:eastAsia="de-DE"/>
        </w:rPr>
        <w:drawing>
          <wp:inline distT="0" distB="0" distL="0" distR="0" wp14:anchorId="5AC5BB5A" wp14:editId="6EB141C9">
            <wp:extent cx="191135" cy="184150"/>
            <wp:effectExtent l="0" t="0" r="0" b="6350"/>
            <wp:docPr id="14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s"/>
        </w:rPr>
        <w:t xml:space="preserve"> "</w:t>
      </w:r>
      <w:proofErr w:type="spellStart"/>
      <w:r>
        <w:rPr>
          <w:lang w:val="es"/>
        </w:rPr>
        <w:t>Download</w:t>
      </w:r>
      <w:proofErr w:type="spellEnd"/>
      <w:r>
        <w:rPr>
          <w:lang w:val="es"/>
        </w:rPr>
        <w:t xml:space="preserve"> </w:t>
      </w:r>
      <w:proofErr w:type="spellStart"/>
      <w:r>
        <w:rPr>
          <w:lang w:val="es"/>
        </w:rPr>
        <w:t>to</w:t>
      </w:r>
      <w:proofErr w:type="spellEnd"/>
      <w:r>
        <w:rPr>
          <w:lang w:val="es"/>
        </w:rPr>
        <w:t xml:space="preserve"> </w:t>
      </w:r>
      <w:proofErr w:type="spellStart"/>
      <w:r>
        <w:rPr>
          <w:lang w:val="es"/>
        </w:rPr>
        <w:t>device</w:t>
      </w:r>
      <w:proofErr w:type="spellEnd"/>
      <w:r>
        <w:rPr>
          <w:lang w:val="es"/>
        </w:rPr>
        <w:t xml:space="preserve">" (Cargar en dispositivo). </w:t>
      </w:r>
    </w:p>
    <w:p w14:paraId="39654829" w14:textId="77777777" w:rsidR="0019059D" w:rsidRDefault="00606D94">
      <w:pPr>
        <w:ind w:left="567"/>
      </w:pPr>
      <w:r>
        <w:rPr>
          <w:noProof/>
          <w:lang w:eastAsia="de-DE" w:bidi="ar-SA"/>
        </w:rPr>
        <w:drawing>
          <wp:inline distT="0" distB="0" distL="0" distR="0" wp14:anchorId="2135B0E9" wp14:editId="23D09BE9">
            <wp:extent cx="5754624" cy="2772727"/>
            <wp:effectExtent l="0" t="0" r="0" b="889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8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59415" cy="2775035"/>
                    </a:xfrm>
                    <a:prstGeom prst="rect">
                      <a:avLst/>
                    </a:prstGeom>
                  </pic:spPr>
                </pic:pic>
              </a:graphicData>
            </a:graphic>
          </wp:inline>
        </w:drawing>
      </w:r>
    </w:p>
    <w:p w14:paraId="7D8E28C1" w14:textId="77777777" w:rsidR="0019059D" w:rsidRDefault="0019059D"/>
    <w:p w14:paraId="51BE687A" w14:textId="77777777" w:rsidR="0019059D" w:rsidRPr="00433AB3" w:rsidRDefault="00606D94">
      <w:pPr>
        <w:pStyle w:val="SiemensNummerierung2"/>
        <w:jc w:val="both"/>
        <w:rPr>
          <w:lang w:val="es-ES"/>
        </w:rPr>
      </w:pPr>
      <w:r>
        <w:rPr>
          <w:lang w:val="es"/>
        </w:rPr>
        <w:br w:type="page"/>
      </w:r>
      <w:r>
        <w:rPr>
          <w:lang w:val="es"/>
        </w:rPr>
        <w:lastRenderedPageBreak/>
        <w:t>Se abre el administrador para configurar las propiedades de la conexión (carga avanzada). En primer lugar</w:t>
      </w:r>
      <w:r w:rsidR="00F51659">
        <w:rPr>
          <w:lang w:val="es"/>
        </w:rPr>
        <w:t>,</w:t>
      </w:r>
      <w:r>
        <w:rPr>
          <w:lang w:val="es"/>
        </w:rPr>
        <w:t xml:space="preserve"> se debe seleccionar la interfaz correctamente. Esto se lleva a cabo en tres pasos:</w:t>
      </w:r>
    </w:p>
    <w:p w14:paraId="10BAED9C" w14:textId="77777777" w:rsidR="0019059D" w:rsidRPr="00606D94" w:rsidRDefault="00606D94">
      <w:pPr>
        <w:pStyle w:val="SiemensNummerierung2"/>
        <w:numPr>
          <w:ilvl w:val="0"/>
          <w:numId w:val="0"/>
        </w:numPr>
        <w:ind w:left="1418"/>
        <w:rPr>
          <w:lang w:val="en-US"/>
        </w:rPr>
      </w:pPr>
      <w:r>
        <w:rPr>
          <w:lang w:val="es"/>
        </w:rPr>
        <w:sym w:font="Symbol" w:char="F0AE"/>
      </w:r>
      <w:r w:rsidRPr="00433AB3">
        <w:rPr>
          <w:lang w:val="en-US"/>
        </w:rPr>
        <w:t xml:space="preserve"> Type of the PG/PC interface (Tipo de </w:t>
      </w:r>
      <w:proofErr w:type="spellStart"/>
      <w:r w:rsidRPr="00433AB3">
        <w:rPr>
          <w:lang w:val="en-US"/>
        </w:rPr>
        <w:t>interfaz</w:t>
      </w:r>
      <w:proofErr w:type="spellEnd"/>
      <w:r w:rsidRPr="00433AB3">
        <w:rPr>
          <w:lang w:val="en-US"/>
        </w:rPr>
        <w:t xml:space="preserve"> PG/PC) </w:t>
      </w:r>
      <w:r>
        <w:rPr>
          <w:lang w:val="es"/>
        </w:rPr>
        <w:sym w:font="Symbol" w:char="F0AE"/>
      </w:r>
      <w:r w:rsidRPr="00433AB3">
        <w:rPr>
          <w:lang w:val="en-US"/>
        </w:rPr>
        <w:t xml:space="preserve"> PN/IE </w:t>
      </w:r>
    </w:p>
    <w:p w14:paraId="6E3A329D" w14:textId="77777777" w:rsidR="0019059D" w:rsidRPr="00606D94" w:rsidRDefault="00606D94">
      <w:pPr>
        <w:pStyle w:val="SiemensNummerierung2"/>
        <w:numPr>
          <w:ilvl w:val="0"/>
          <w:numId w:val="0"/>
        </w:numPr>
        <w:ind w:left="1418"/>
        <w:rPr>
          <w:lang w:val="en-US"/>
        </w:rPr>
      </w:pPr>
      <w:r>
        <w:rPr>
          <w:lang w:val="es"/>
        </w:rPr>
        <w:sym w:font="Symbol" w:char="F0AE"/>
      </w:r>
      <w:r w:rsidRPr="00433AB3">
        <w:rPr>
          <w:lang w:val="en-US"/>
        </w:rPr>
        <w:t xml:space="preserve"> PG/PC interface (</w:t>
      </w:r>
      <w:proofErr w:type="spellStart"/>
      <w:r w:rsidRPr="00433AB3">
        <w:rPr>
          <w:lang w:val="en-US"/>
        </w:rPr>
        <w:t>Interfaz</w:t>
      </w:r>
      <w:proofErr w:type="spellEnd"/>
      <w:r w:rsidRPr="00433AB3">
        <w:rPr>
          <w:lang w:val="en-US"/>
        </w:rPr>
        <w:t xml:space="preserve"> PG/PC) </w:t>
      </w:r>
      <w:r>
        <w:rPr>
          <w:lang w:val="es"/>
        </w:rPr>
        <w:sym w:font="Symbol" w:char="F0AE"/>
      </w:r>
      <w:r w:rsidRPr="00433AB3">
        <w:rPr>
          <w:lang w:val="en-US"/>
        </w:rPr>
        <w:t xml:space="preserve"> </w:t>
      </w:r>
      <w:proofErr w:type="spellStart"/>
      <w:r w:rsidRPr="00433AB3">
        <w:rPr>
          <w:lang w:val="en-US"/>
        </w:rPr>
        <w:t>aquí</w:t>
      </w:r>
      <w:proofErr w:type="spellEnd"/>
      <w:r w:rsidRPr="00433AB3">
        <w:rPr>
          <w:lang w:val="en-US"/>
        </w:rPr>
        <w:t>, p. </w:t>
      </w:r>
      <w:proofErr w:type="spellStart"/>
      <w:r w:rsidRPr="00433AB3">
        <w:rPr>
          <w:lang w:val="en-US"/>
        </w:rPr>
        <w:t>ej</w:t>
      </w:r>
      <w:proofErr w:type="spellEnd"/>
      <w:r w:rsidRPr="00433AB3">
        <w:rPr>
          <w:lang w:val="en-US"/>
        </w:rPr>
        <w:t>.: Intel(R) Ethernet Connection I219-LM</w:t>
      </w:r>
    </w:p>
    <w:p w14:paraId="49B4B309" w14:textId="77777777" w:rsidR="0019059D" w:rsidRPr="00433AB3" w:rsidRDefault="00606D94">
      <w:pPr>
        <w:pStyle w:val="SiemensNummerierung2"/>
        <w:numPr>
          <w:ilvl w:val="0"/>
          <w:numId w:val="0"/>
        </w:numPr>
        <w:ind w:left="1418"/>
        <w:rPr>
          <w:lang w:val="es-ES"/>
        </w:rPr>
      </w:pPr>
      <w:r>
        <w:rPr>
          <w:lang w:val="es"/>
        </w:rPr>
        <w:sym w:font="Symbol" w:char="F0AE"/>
      </w:r>
      <w:r>
        <w:rPr>
          <w:lang w:val="es"/>
        </w:rPr>
        <w:t xml:space="preserve"> </w:t>
      </w:r>
      <w:proofErr w:type="spellStart"/>
      <w:r>
        <w:rPr>
          <w:lang w:val="es"/>
        </w:rPr>
        <w:t>Connection</w:t>
      </w:r>
      <w:proofErr w:type="spellEnd"/>
      <w:r>
        <w:rPr>
          <w:lang w:val="es"/>
        </w:rPr>
        <w:t xml:space="preserve"> </w:t>
      </w:r>
      <w:proofErr w:type="spellStart"/>
      <w:r>
        <w:rPr>
          <w:lang w:val="es"/>
        </w:rPr>
        <w:t>to</w:t>
      </w:r>
      <w:proofErr w:type="spellEnd"/>
      <w:r>
        <w:rPr>
          <w:lang w:val="es"/>
        </w:rPr>
        <w:t xml:space="preserve"> </w:t>
      </w:r>
      <w:proofErr w:type="gramStart"/>
      <w:r>
        <w:rPr>
          <w:lang w:val="es"/>
        </w:rPr>
        <w:t>interface</w:t>
      </w:r>
      <w:proofErr w:type="gramEnd"/>
      <w:r>
        <w:rPr>
          <w:lang w:val="es"/>
        </w:rPr>
        <w:t>/</w:t>
      </w:r>
      <w:proofErr w:type="spellStart"/>
      <w:r>
        <w:rPr>
          <w:lang w:val="es"/>
        </w:rPr>
        <w:t>subnet</w:t>
      </w:r>
      <w:proofErr w:type="spellEnd"/>
      <w:r>
        <w:rPr>
          <w:lang w:val="es"/>
        </w:rPr>
        <w:t xml:space="preserve"> (Conexión con interfaz/subred) </w:t>
      </w:r>
      <w:r>
        <w:rPr>
          <w:lang w:val="es"/>
        </w:rPr>
        <w:sym w:font="Symbol" w:char="F0AE"/>
      </w:r>
      <w:r>
        <w:rPr>
          <w:lang w:val="es"/>
        </w:rPr>
        <w:t xml:space="preserve"> "PN/IE_1"</w:t>
      </w:r>
    </w:p>
    <w:p w14:paraId="34453FCE" w14:textId="77777777" w:rsidR="0019059D" w:rsidRPr="00433AB3" w:rsidRDefault="00606D94">
      <w:pPr>
        <w:pStyle w:val="SiemensNummerierung2"/>
        <w:numPr>
          <w:ilvl w:val="0"/>
          <w:numId w:val="0"/>
        </w:numPr>
        <w:ind w:left="1418"/>
        <w:jc w:val="both"/>
        <w:rPr>
          <w:lang w:val="es-ES"/>
        </w:rPr>
      </w:pPr>
      <w:r>
        <w:rPr>
          <w:lang w:val="es"/>
        </w:rPr>
        <w:t xml:space="preserve">Finalmente se debe seleccionar </w:t>
      </w:r>
      <w:r>
        <w:rPr>
          <w:lang w:val="es"/>
        </w:rPr>
        <w:sym w:font="Symbol" w:char="F0AE"/>
      </w:r>
      <w:r>
        <w:rPr>
          <w:lang w:val="es"/>
        </w:rPr>
        <w:t xml:space="preserve"> "</w:t>
      </w:r>
      <w:proofErr w:type="gramStart"/>
      <w:r>
        <w:rPr>
          <w:lang w:val="es"/>
        </w:rPr>
        <w:t>Show</w:t>
      </w:r>
      <w:proofErr w:type="gramEnd"/>
      <w:r>
        <w:rPr>
          <w:lang w:val="es"/>
        </w:rPr>
        <w:t xml:space="preserve"> </w:t>
      </w:r>
      <w:proofErr w:type="spellStart"/>
      <w:r>
        <w:rPr>
          <w:lang w:val="es"/>
        </w:rPr>
        <w:t>all</w:t>
      </w:r>
      <w:proofErr w:type="spellEnd"/>
      <w:r>
        <w:rPr>
          <w:lang w:val="es"/>
        </w:rPr>
        <w:t xml:space="preserve"> compatible </w:t>
      </w:r>
      <w:proofErr w:type="spellStart"/>
      <w:r>
        <w:rPr>
          <w:lang w:val="es"/>
        </w:rPr>
        <w:t>devices</w:t>
      </w:r>
      <w:proofErr w:type="spellEnd"/>
      <w:r>
        <w:rPr>
          <w:lang w:val="es"/>
        </w:rPr>
        <w:t xml:space="preserve">" (Mostrar dispositivos compatibles) e iniciar la búsqueda de dispositivos en la red haciendo clic en el botón </w:t>
      </w:r>
      <w:r>
        <w:rPr>
          <w:lang w:val="es"/>
        </w:rPr>
        <w:sym w:font="Symbol" w:char="F0AE"/>
      </w:r>
      <w:r>
        <w:rPr>
          <w:lang w:val="es"/>
        </w:rPr>
        <w:t xml:space="preserve"> </w:t>
      </w:r>
      <w:r>
        <w:rPr>
          <w:noProof/>
          <w:lang w:eastAsia="de-DE"/>
        </w:rPr>
        <w:drawing>
          <wp:inline distT="0" distB="0" distL="0" distR="0" wp14:anchorId="14F9F524" wp14:editId="543E2218">
            <wp:extent cx="646176" cy="160114"/>
            <wp:effectExtent l="0" t="0" r="190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84b.jpg"/>
                    <pic:cNvPicPr/>
                  </pic:nvPicPr>
                  <pic:blipFill>
                    <a:blip r:embed="rId154">
                      <a:extLst>
                        <a:ext uri="{28A0092B-C50C-407E-A947-70E740481C1C}">
                          <a14:useLocalDpi xmlns:a14="http://schemas.microsoft.com/office/drawing/2010/main" val="0"/>
                        </a:ext>
                      </a:extLst>
                    </a:blip>
                    <a:stretch>
                      <a:fillRect/>
                    </a:stretch>
                  </pic:blipFill>
                  <pic:spPr>
                    <a:xfrm>
                      <a:off x="0" y="0"/>
                      <a:ext cx="658202" cy="163094"/>
                    </a:xfrm>
                    <a:prstGeom prst="rect">
                      <a:avLst/>
                    </a:prstGeom>
                  </pic:spPr>
                </pic:pic>
              </a:graphicData>
            </a:graphic>
          </wp:inline>
        </w:drawing>
      </w:r>
      <w:r>
        <w:rPr>
          <w:noProof/>
          <w:lang w:val="es"/>
        </w:rPr>
        <w:t xml:space="preserve"> </w:t>
      </w:r>
      <w:r>
        <w:rPr>
          <w:lang w:val="es"/>
        </w:rPr>
        <w:t xml:space="preserve"> (Iniciar búsqueda).</w:t>
      </w:r>
    </w:p>
    <w:p w14:paraId="5FAD8C03" w14:textId="77777777" w:rsidR="0019059D" w:rsidRDefault="00606D94">
      <w:r>
        <w:rPr>
          <w:noProof/>
          <w:lang w:eastAsia="de-DE" w:bidi="ar-SA"/>
        </w:rPr>
        <w:drawing>
          <wp:inline distT="0" distB="0" distL="0" distR="0" wp14:anchorId="6EAEDF83" wp14:editId="45C19AE7">
            <wp:extent cx="5479923" cy="4690800"/>
            <wp:effectExtent l="0" t="0" r="698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84.JPG"/>
                    <pic:cNvPicPr/>
                  </pic:nvPicPr>
                  <pic:blipFill>
                    <a:blip r:embed="rId155">
                      <a:extLst>
                        <a:ext uri="{28A0092B-C50C-407E-A947-70E740481C1C}">
                          <a14:useLocalDpi xmlns:a14="http://schemas.microsoft.com/office/drawing/2010/main" val="0"/>
                        </a:ext>
                      </a:extLst>
                    </a:blip>
                    <a:stretch>
                      <a:fillRect/>
                    </a:stretch>
                  </pic:blipFill>
                  <pic:spPr>
                    <a:xfrm>
                      <a:off x="0" y="0"/>
                      <a:ext cx="5490191" cy="4699589"/>
                    </a:xfrm>
                    <a:prstGeom prst="rect">
                      <a:avLst/>
                    </a:prstGeom>
                  </pic:spPr>
                </pic:pic>
              </a:graphicData>
            </a:graphic>
          </wp:inline>
        </w:drawing>
      </w:r>
    </w:p>
    <w:p w14:paraId="1FE1488D" w14:textId="77777777" w:rsidR="0019059D" w:rsidRDefault="0019059D"/>
    <w:p w14:paraId="20A90D8F" w14:textId="77777777" w:rsidR="0019059D" w:rsidRDefault="0019059D"/>
    <w:p w14:paraId="1079F39B" w14:textId="77777777" w:rsidR="0019059D" w:rsidRPr="00433AB3" w:rsidRDefault="00606D94">
      <w:pPr>
        <w:pStyle w:val="SiemensNummerierung2"/>
        <w:ind w:left="1776"/>
        <w:jc w:val="both"/>
        <w:rPr>
          <w:lang w:val="es-ES"/>
        </w:rPr>
      </w:pPr>
      <w:r>
        <w:rPr>
          <w:lang w:val="es"/>
        </w:rPr>
        <w:br w:type="page"/>
      </w:r>
      <w:r>
        <w:rPr>
          <w:lang w:val="es"/>
        </w:rPr>
        <w:lastRenderedPageBreak/>
        <w:t xml:space="preserve">Si el panel se muestra en la lista "Dispositivos compatibles en la subred de destino", selecciónelo e inicie la carga. </w:t>
      </w:r>
    </w:p>
    <w:p w14:paraId="31832DD1" w14:textId="77777777" w:rsidR="0019059D" w:rsidRPr="00606D94" w:rsidRDefault="00606D94">
      <w:pPr>
        <w:pStyle w:val="SiemensNummerierung2"/>
        <w:numPr>
          <w:ilvl w:val="0"/>
          <w:numId w:val="0"/>
        </w:numPr>
        <w:ind w:left="1495" w:firstLine="281"/>
        <w:jc w:val="both"/>
        <w:rPr>
          <w:lang w:val="en-US"/>
        </w:rPr>
      </w:pPr>
      <w:r>
        <w:rPr>
          <w:lang w:val="es"/>
        </w:rPr>
        <w:t>(</w:t>
      </w:r>
      <w:r>
        <w:rPr>
          <w:lang w:val="es"/>
        </w:rPr>
        <w:sym w:font="Symbol" w:char="F0AE"/>
      </w:r>
      <w:r>
        <w:rPr>
          <w:lang w:val="es"/>
        </w:rPr>
        <w:t xml:space="preserve"> </w:t>
      </w:r>
      <w:proofErr w:type="spellStart"/>
      <w:r>
        <w:rPr>
          <w:lang w:val="es"/>
        </w:rPr>
        <w:t>Device</w:t>
      </w:r>
      <w:proofErr w:type="spellEnd"/>
      <w:r>
        <w:rPr>
          <w:lang w:val="es"/>
        </w:rPr>
        <w:t xml:space="preserve"> </w:t>
      </w:r>
      <w:proofErr w:type="spellStart"/>
      <w:r>
        <w:rPr>
          <w:lang w:val="es"/>
        </w:rPr>
        <w:t>type</w:t>
      </w:r>
      <w:proofErr w:type="spellEnd"/>
      <w:r>
        <w:rPr>
          <w:lang w:val="es"/>
        </w:rPr>
        <w:t xml:space="preserve"> (Tipo de dispositivo) SIMATIC HMI </w:t>
      </w:r>
      <w:r>
        <w:rPr>
          <w:lang w:val="es"/>
        </w:rPr>
        <w:sym w:font="Symbol" w:char="F0AE"/>
      </w:r>
      <w:r>
        <w:rPr>
          <w:lang w:val="es"/>
        </w:rPr>
        <w:t xml:space="preserve"> "</w:t>
      </w:r>
      <w:r>
        <w:rPr>
          <w:noProof/>
          <w:lang w:eastAsia="de-DE"/>
        </w:rPr>
        <w:drawing>
          <wp:inline distT="0" distB="0" distL="0" distR="0" wp14:anchorId="2F606291" wp14:editId="1FB21591">
            <wp:extent cx="749808" cy="167368"/>
            <wp:effectExtent l="0" t="0" r="0" b="444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6">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val="es"/>
        </w:rPr>
        <w:t>" (Cargar))</w:t>
      </w:r>
    </w:p>
    <w:p w14:paraId="108180B9" w14:textId="77777777" w:rsidR="0019059D" w:rsidRDefault="00606D94">
      <w:pPr>
        <w:ind w:left="1418"/>
      </w:pPr>
      <w:r>
        <w:rPr>
          <w:noProof/>
          <w:lang w:eastAsia="de-DE" w:bidi="ar-SA"/>
        </w:rPr>
        <w:drawing>
          <wp:inline distT="0" distB="0" distL="0" distR="0" wp14:anchorId="0DF21AB2" wp14:editId="58EE0FF0">
            <wp:extent cx="5034280" cy="4086225"/>
            <wp:effectExtent l="0" t="0" r="0" b="952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85.JPG"/>
                    <pic:cNvPicPr/>
                  </pic:nvPicPr>
                  <pic:blipFill>
                    <a:blip r:embed="rId157">
                      <a:extLst>
                        <a:ext uri="{28A0092B-C50C-407E-A947-70E740481C1C}">
                          <a14:useLocalDpi xmlns:a14="http://schemas.microsoft.com/office/drawing/2010/main" val="0"/>
                        </a:ext>
                      </a:extLst>
                    </a:blip>
                    <a:stretch>
                      <a:fillRect/>
                    </a:stretch>
                  </pic:blipFill>
                  <pic:spPr>
                    <a:xfrm>
                      <a:off x="0" y="0"/>
                      <a:ext cx="5053830" cy="4102093"/>
                    </a:xfrm>
                    <a:prstGeom prst="rect">
                      <a:avLst/>
                    </a:prstGeom>
                  </pic:spPr>
                </pic:pic>
              </a:graphicData>
            </a:graphic>
          </wp:inline>
        </w:drawing>
      </w:r>
    </w:p>
    <w:p w14:paraId="2B0F20CA" w14:textId="456B0A1A" w:rsidR="0019059D" w:rsidRPr="005C63E4" w:rsidRDefault="00606D94" w:rsidP="005C63E4">
      <w:pPr>
        <w:pStyle w:val="Listenabsatz"/>
        <w:numPr>
          <w:ilvl w:val="0"/>
          <w:numId w:val="28"/>
        </w:numPr>
        <w:ind w:left="1843"/>
        <w:rPr>
          <w:lang w:val="en-US"/>
        </w:rPr>
      </w:pPr>
      <w:r w:rsidRPr="005C63E4">
        <w:rPr>
          <w:lang w:val="es"/>
        </w:rPr>
        <w:t xml:space="preserve">Primero se muestra una lista previa. Confirme la ventana de comprobación </w:t>
      </w:r>
      <w:r>
        <w:rPr>
          <w:lang w:val="es"/>
        </w:rPr>
        <w:sym w:font="Symbol" w:char="F0AE"/>
      </w:r>
      <w:r w:rsidRPr="005C63E4">
        <w:rPr>
          <w:lang w:val="es"/>
        </w:rPr>
        <w:t xml:space="preserve"> "</w:t>
      </w:r>
      <w:proofErr w:type="spellStart"/>
      <w:r w:rsidRPr="005C63E4">
        <w:rPr>
          <w:lang w:val="es"/>
        </w:rPr>
        <w:t>Overwrite</w:t>
      </w:r>
      <w:proofErr w:type="spellEnd"/>
      <w:r w:rsidRPr="005C63E4">
        <w:rPr>
          <w:lang w:val="es"/>
        </w:rPr>
        <w:t xml:space="preserve"> </w:t>
      </w:r>
      <w:proofErr w:type="spellStart"/>
      <w:r w:rsidRPr="005C63E4">
        <w:rPr>
          <w:lang w:val="es"/>
        </w:rPr>
        <w:t>all</w:t>
      </w:r>
      <w:proofErr w:type="spellEnd"/>
      <w:r w:rsidRPr="005C63E4">
        <w:rPr>
          <w:lang w:val="es"/>
        </w:rPr>
        <w:t xml:space="preserve">" (Sobrescribir todo) y reanude la carga con </w:t>
      </w:r>
      <w:r>
        <w:rPr>
          <w:lang w:val="es"/>
        </w:rPr>
        <w:sym w:font="Symbol" w:char="F0AE"/>
      </w:r>
      <w:r w:rsidRPr="005C63E4">
        <w:rPr>
          <w:lang w:val="es"/>
        </w:rPr>
        <w:t xml:space="preserve"> "</w:t>
      </w:r>
      <w:r>
        <w:rPr>
          <w:noProof/>
          <w:lang w:eastAsia="de-DE" w:bidi="ar-SA"/>
        </w:rPr>
        <w:drawing>
          <wp:inline distT="0" distB="0" distL="0" distR="0" wp14:anchorId="6586F0A8" wp14:editId="04CB3E98">
            <wp:extent cx="749808" cy="167368"/>
            <wp:effectExtent l="0" t="0" r="0" b="4445"/>
            <wp:docPr id="408"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6">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sidRPr="005C63E4">
        <w:rPr>
          <w:lang w:val="es"/>
        </w:rPr>
        <w:t>".</w:t>
      </w:r>
      <w:r>
        <w:rPr>
          <w:noProof/>
          <w:lang w:eastAsia="de-DE" w:bidi="ar-SA"/>
        </w:rPr>
        <w:drawing>
          <wp:inline distT="0" distB="0" distL="0" distR="0" wp14:anchorId="042CED5E" wp14:editId="38BB9109">
            <wp:extent cx="3724275" cy="2208925"/>
            <wp:effectExtent l="0" t="0" r="0" b="127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6.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778817" cy="2241275"/>
                    </a:xfrm>
                    <a:prstGeom prst="rect">
                      <a:avLst/>
                    </a:prstGeom>
                  </pic:spPr>
                </pic:pic>
              </a:graphicData>
            </a:graphic>
          </wp:inline>
        </w:drawing>
      </w:r>
    </w:p>
    <w:p w14:paraId="7E69B182" w14:textId="77777777" w:rsidR="00112718" w:rsidRDefault="00606D94" w:rsidP="005C63E4">
      <w:pPr>
        <w:pStyle w:val="Hinweise"/>
      </w:pPr>
      <w:r w:rsidRPr="00433AB3">
        <w:t>Nota</w:t>
      </w:r>
      <w:r>
        <w:t xml:space="preserve">: </w:t>
      </w:r>
    </w:p>
    <w:p w14:paraId="37CBB70C" w14:textId="77777777" w:rsidR="0019059D" w:rsidRDefault="00606D94" w:rsidP="00433AB3">
      <w:pPr>
        <w:pStyle w:val="SiemensListe2"/>
      </w:pPr>
      <w:r>
        <w:t>En la ventana "Load preview" (Vista preliminar de carga), debe aparecer el icono</w:t>
      </w:r>
      <w:r>
        <w:rPr>
          <w:b/>
          <w:lang w:eastAsia="de-DE"/>
        </w:rPr>
        <w:drawing>
          <wp:inline distT="0" distB="0" distL="0" distR="0" wp14:anchorId="3284CAD7" wp14:editId="2B667AC4">
            <wp:extent cx="136525" cy="136525"/>
            <wp:effectExtent l="0" t="0" r="0" b="0"/>
            <wp:docPr id="1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t xml:space="preserve"> en todas las líneas en las que se realiza una acción. Encontrará más información en la columna "Message" (Aviso).</w:t>
      </w:r>
    </w:p>
    <w:p w14:paraId="1D3A13B7" w14:textId="77777777" w:rsidR="0019059D" w:rsidRPr="00433AB3" w:rsidRDefault="00606D94">
      <w:pPr>
        <w:pStyle w:val="berschrift2"/>
        <w:rPr>
          <w:lang w:val="es-ES"/>
        </w:rPr>
      </w:pPr>
      <w:r>
        <w:rPr>
          <w:b w:val="0"/>
          <w:lang w:val="es"/>
        </w:rPr>
        <w:br w:type="page"/>
      </w:r>
      <w:r>
        <w:rPr>
          <w:bCs/>
          <w:lang w:val="es"/>
        </w:rPr>
        <w:lastRenderedPageBreak/>
        <w:t xml:space="preserve">  </w:t>
      </w:r>
      <w:bookmarkStart w:id="85" w:name="_Toc22628630"/>
      <w:r>
        <w:rPr>
          <w:bCs/>
          <w:lang w:val="es"/>
        </w:rPr>
        <w:t>Prueba de la visualización de procesos en la simulación</w:t>
      </w:r>
      <w:bookmarkEnd w:id="85"/>
      <w:r>
        <w:rPr>
          <w:b w:val="0"/>
          <w:lang w:val="es"/>
        </w:rPr>
        <w:t xml:space="preserve"> </w:t>
      </w:r>
    </w:p>
    <w:p w14:paraId="58130A7A" w14:textId="77777777" w:rsidR="0019059D" w:rsidRPr="00433AB3" w:rsidRDefault="00606D94">
      <w:pPr>
        <w:rPr>
          <w:lang w:val="es-ES"/>
        </w:rPr>
      </w:pPr>
      <w:r>
        <w:rPr>
          <w:lang w:val="es"/>
        </w:rPr>
        <w:t xml:space="preserve">Antes de establecer la conexión entre la simulación de </w:t>
      </w:r>
      <w:proofErr w:type="spellStart"/>
      <w:r>
        <w:rPr>
          <w:lang w:val="es"/>
        </w:rPr>
        <w:t>runtime</w:t>
      </w:r>
      <w:proofErr w:type="spellEnd"/>
      <w:r>
        <w:rPr>
          <w:lang w:val="es"/>
        </w:rPr>
        <w:t xml:space="preserve"> de la PG/el PC y la CPU S7-1200, debe configurarse la interfaz de PG/PC a TCP/IP.</w:t>
      </w:r>
    </w:p>
    <w:tbl>
      <w:tblPr>
        <w:tblW w:w="4375" w:type="pct"/>
        <w:tblCellSpacing w:w="15" w:type="dxa"/>
        <w:tblInd w:w="105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170"/>
        <w:gridCol w:w="7120"/>
      </w:tblGrid>
      <w:tr w:rsidR="0019059D" w14:paraId="3EED7FEA" w14:textId="77777777">
        <w:trPr>
          <w:trHeight w:val="196"/>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0C0C0"/>
          </w:tcPr>
          <w:p w14:paraId="6D85D098" w14:textId="77777777" w:rsidR="0019059D" w:rsidRDefault="00606D94">
            <w:pPr>
              <w:tabs>
                <w:tab w:val="left" w:pos="709"/>
              </w:tabs>
              <w:spacing w:before="0" w:after="0" w:line="240" w:lineRule="auto"/>
              <w:ind w:left="709"/>
              <w:jc w:val="center"/>
              <w:rPr>
                <w:rFonts w:eastAsia="Times New Roman" w:cs="Arial"/>
                <w:b/>
                <w:bCs/>
                <w:szCs w:val="20"/>
              </w:rPr>
            </w:pPr>
            <w:r>
              <w:rPr>
                <w:rFonts w:eastAsia="Times New Roman" w:cs="Arial"/>
                <w:b/>
                <w:bCs/>
                <w:szCs w:val="20"/>
                <w:lang w:val="es"/>
              </w:rPr>
              <w:t>N.º</w:t>
            </w:r>
          </w:p>
        </w:tc>
        <w:tc>
          <w:tcPr>
            <w:tcW w:w="4314" w:type="pct"/>
            <w:tcBorders>
              <w:top w:val="outset" w:sz="6" w:space="0" w:color="auto"/>
              <w:left w:val="outset" w:sz="6" w:space="0" w:color="auto"/>
              <w:bottom w:val="outset" w:sz="6" w:space="0" w:color="auto"/>
              <w:right w:val="outset" w:sz="6" w:space="0" w:color="auto"/>
            </w:tcBorders>
            <w:shd w:val="clear" w:color="auto" w:fill="C0C0C0"/>
          </w:tcPr>
          <w:p w14:paraId="41A05519" w14:textId="77777777" w:rsidR="0019059D" w:rsidRDefault="00606D94">
            <w:pPr>
              <w:tabs>
                <w:tab w:val="left" w:pos="709"/>
              </w:tabs>
              <w:spacing w:before="0" w:after="0" w:line="240" w:lineRule="auto"/>
              <w:ind w:left="709"/>
              <w:rPr>
                <w:rFonts w:eastAsia="Times New Roman" w:cs="Arial"/>
                <w:b/>
                <w:bCs/>
                <w:szCs w:val="20"/>
              </w:rPr>
            </w:pPr>
            <w:r>
              <w:rPr>
                <w:rFonts w:eastAsia="Times New Roman" w:cs="Arial"/>
                <w:b/>
                <w:bCs/>
                <w:szCs w:val="20"/>
                <w:lang w:val="es"/>
              </w:rPr>
              <w:t>Procedimiento:</w:t>
            </w:r>
          </w:p>
        </w:tc>
      </w:tr>
      <w:tr w:rsidR="0019059D" w:rsidRPr="004250C4" w14:paraId="6F1C0D00" w14:textId="77777777">
        <w:trPr>
          <w:trHeight w:val="1453"/>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38511A10" w14:textId="77777777" w:rsidR="0019059D" w:rsidRDefault="00606D94">
            <w:pPr>
              <w:tabs>
                <w:tab w:val="left" w:pos="709"/>
              </w:tabs>
              <w:spacing w:before="0" w:after="0" w:line="240" w:lineRule="auto"/>
              <w:ind w:left="709"/>
              <w:jc w:val="center"/>
              <w:rPr>
                <w:rFonts w:eastAsia="Times New Roman" w:cs="Arial"/>
                <w:szCs w:val="20"/>
              </w:rPr>
            </w:pPr>
            <w:r>
              <w:rPr>
                <w:rFonts w:eastAsia="Times New Roman" w:cs="Arial"/>
                <w:szCs w:val="20"/>
                <w:lang w:val="es"/>
              </w:rPr>
              <w:t>1</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1A619A6D" w14:textId="77777777" w:rsidR="0019059D" w:rsidRPr="00433AB3" w:rsidRDefault="00606D94">
            <w:pPr>
              <w:tabs>
                <w:tab w:val="left" w:pos="709"/>
              </w:tabs>
              <w:spacing w:before="0" w:after="0" w:line="240" w:lineRule="auto"/>
              <w:ind w:left="709"/>
              <w:rPr>
                <w:rFonts w:eastAsia="Times New Roman" w:cs="Arial"/>
                <w:szCs w:val="20"/>
                <w:lang w:val="es-ES"/>
              </w:rPr>
            </w:pPr>
            <w:r>
              <w:rPr>
                <w:rFonts w:eastAsia="Times New Roman" w:cs="Arial"/>
                <w:szCs w:val="20"/>
                <w:lang w:val="es"/>
              </w:rPr>
              <w:t xml:space="preserve">Abra el Panel de control </w:t>
            </w:r>
          </w:p>
          <w:p w14:paraId="2D6E0D6F" w14:textId="77777777" w:rsidR="0019059D" w:rsidRPr="00606D94" w:rsidRDefault="00606D94">
            <w:pPr>
              <w:numPr>
                <w:ilvl w:val="0"/>
                <w:numId w:val="19"/>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es"/>
              </w:rPr>
              <w:t>desde "Inicio &gt; Panel de control"</w:t>
            </w:r>
          </w:p>
          <w:p w14:paraId="720619E3" w14:textId="77777777" w:rsidR="0019059D" w:rsidRPr="00433AB3" w:rsidRDefault="00606D94">
            <w:pPr>
              <w:numPr>
                <w:ilvl w:val="0"/>
                <w:numId w:val="19"/>
              </w:numPr>
              <w:tabs>
                <w:tab w:val="clear" w:pos="720"/>
                <w:tab w:val="left" w:pos="709"/>
              </w:tabs>
              <w:spacing w:before="100" w:beforeAutospacing="1" w:after="100" w:afterAutospacing="1" w:line="240" w:lineRule="auto"/>
              <w:ind w:left="709"/>
              <w:rPr>
                <w:rFonts w:eastAsia="Times New Roman" w:cs="Arial"/>
                <w:szCs w:val="20"/>
                <w:lang w:val="es-ES"/>
              </w:rPr>
            </w:pPr>
            <w:r>
              <w:rPr>
                <w:rFonts w:eastAsia="Times New Roman" w:cs="Arial"/>
                <w:szCs w:val="20"/>
                <w:lang w:val="es"/>
              </w:rPr>
              <w:t>o desde "Inicio &gt; Configuración &gt; Panel de control"</w:t>
            </w:r>
            <w:r>
              <w:rPr>
                <w:rFonts w:eastAsia="Times New Roman" w:cs="Arial"/>
                <w:szCs w:val="20"/>
                <w:lang w:val="es"/>
              </w:rPr>
              <w:br/>
              <w:t>(en el menú de inicio clásico, como en las versiones anteriores de Windows).</w:t>
            </w:r>
          </w:p>
        </w:tc>
      </w:tr>
      <w:tr w:rsidR="0019059D" w14:paraId="4C29ED3E" w14:textId="77777777">
        <w:trPr>
          <w:trHeight w:val="1390"/>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222BBCCD" w14:textId="77777777" w:rsidR="0019059D" w:rsidRDefault="00606D94">
            <w:pPr>
              <w:tabs>
                <w:tab w:val="left" w:pos="709"/>
              </w:tabs>
              <w:spacing w:before="0" w:after="0" w:line="240" w:lineRule="auto"/>
              <w:ind w:left="709"/>
              <w:jc w:val="center"/>
              <w:rPr>
                <w:rFonts w:eastAsia="Times New Roman" w:cs="Arial"/>
                <w:szCs w:val="20"/>
              </w:rPr>
            </w:pPr>
            <w:r>
              <w:rPr>
                <w:rFonts w:eastAsia="Times New Roman" w:cs="Arial"/>
                <w:szCs w:val="20"/>
                <w:lang w:val="es"/>
              </w:rPr>
              <w:t>2</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02F6CB6F" w14:textId="77777777" w:rsidR="0019059D" w:rsidRPr="00433AB3" w:rsidRDefault="00606D94">
            <w:pPr>
              <w:tabs>
                <w:tab w:val="left" w:pos="709"/>
              </w:tabs>
              <w:spacing w:before="0" w:after="0" w:line="240" w:lineRule="auto"/>
              <w:ind w:left="709"/>
              <w:rPr>
                <w:rFonts w:eastAsia="Times New Roman" w:cs="Arial"/>
                <w:szCs w:val="20"/>
                <w:lang w:val="es-ES"/>
              </w:rPr>
            </w:pPr>
            <w:r>
              <w:rPr>
                <w:rFonts w:eastAsia="Times New Roman" w:cs="Arial"/>
                <w:szCs w:val="20"/>
                <w:lang w:val="es"/>
              </w:rPr>
              <w:t xml:space="preserve">En el "Panel de control", haga doble clic en el icono "Set PG/PC </w:t>
            </w:r>
            <w:proofErr w:type="gramStart"/>
            <w:r>
              <w:rPr>
                <w:rFonts w:eastAsia="Times New Roman" w:cs="Arial"/>
                <w:szCs w:val="20"/>
                <w:lang w:val="es"/>
              </w:rPr>
              <w:t>interface</w:t>
            </w:r>
            <w:proofErr w:type="gramEnd"/>
            <w:r>
              <w:rPr>
                <w:rFonts w:eastAsia="Times New Roman" w:cs="Arial"/>
                <w:szCs w:val="20"/>
                <w:lang w:val="es"/>
              </w:rPr>
              <w:t xml:space="preserve">" (Ajustar la interfaz PG/PC). </w:t>
            </w:r>
          </w:p>
          <w:p w14:paraId="50E71553" w14:textId="77777777" w:rsidR="0019059D" w:rsidRDefault="00606D94">
            <w:pPr>
              <w:tabs>
                <w:tab w:val="left" w:pos="709"/>
              </w:tabs>
              <w:spacing w:before="100" w:beforeAutospacing="1" w:after="100" w:afterAutospacing="1" w:line="240" w:lineRule="auto"/>
              <w:ind w:left="709"/>
              <w:rPr>
                <w:rFonts w:eastAsia="Times New Roman" w:cs="Arial"/>
                <w:szCs w:val="20"/>
              </w:rPr>
            </w:pPr>
            <w:r>
              <w:rPr>
                <w:szCs w:val="20"/>
                <w:lang w:val="es"/>
              </w:rPr>
              <w:t xml:space="preserve">                       </w:t>
            </w:r>
            <w:r>
              <w:rPr>
                <w:noProof/>
                <w:lang w:eastAsia="de-DE" w:bidi="ar-SA"/>
              </w:rPr>
              <w:drawing>
                <wp:inline distT="0" distB="0" distL="0" distR="0" wp14:anchorId="158070D2" wp14:editId="7B74E3EE">
                  <wp:extent cx="432816" cy="618309"/>
                  <wp:effectExtent l="0" t="0" r="571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87.JPG"/>
                          <pic:cNvPicPr/>
                        </pic:nvPicPr>
                        <pic:blipFill>
                          <a:blip r:embed="rId160">
                            <a:extLst>
                              <a:ext uri="{28A0092B-C50C-407E-A947-70E740481C1C}">
                                <a14:useLocalDpi xmlns:a14="http://schemas.microsoft.com/office/drawing/2010/main" val="0"/>
                              </a:ext>
                            </a:extLst>
                          </a:blip>
                          <a:stretch>
                            <a:fillRect/>
                          </a:stretch>
                        </pic:blipFill>
                        <pic:spPr>
                          <a:xfrm>
                            <a:off x="0" y="0"/>
                            <a:ext cx="445904" cy="637005"/>
                          </a:xfrm>
                          <a:prstGeom prst="rect">
                            <a:avLst/>
                          </a:prstGeom>
                        </pic:spPr>
                      </pic:pic>
                    </a:graphicData>
                  </a:graphic>
                </wp:inline>
              </w:drawing>
            </w:r>
          </w:p>
        </w:tc>
      </w:tr>
      <w:tr w:rsidR="0019059D" w14:paraId="28DF3818" w14:textId="77777777">
        <w:trPr>
          <w:trHeight w:val="189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7F7F3711" w14:textId="77777777" w:rsidR="0019059D" w:rsidRDefault="00606D94">
            <w:pPr>
              <w:tabs>
                <w:tab w:val="left" w:pos="709"/>
              </w:tabs>
              <w:spacing w:before="0" w:after="0" w:line="240" w:lineRule="auto"/>
              <w:ind w:left="709"/>
              <w:jc w:val="center"/>
              <w:rPr>
                <w:rFonts w:eastAsia="Times New Roman" w:cs="Arial"/>
                <w:szCs w:val="20"/>
              </w:rPr>
            </w:pPr>
            <w:r>
              <w:rPr>
                <w:rFonts w:eastAsia="Times New Roman" w:cs="Arial"/>
                <w:szCs w:val="20"/>
                <w:lang w:val="es"/>
              </w:rPr>
              <w:t>3</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4E707552" w14:textId="77777777" w:rsidR="0019059D" w:rsidRPr="00433AB3" w:rsidRDefault="00606D94">
            <w:pPr>
              <w:tabs>
                <w:tab w:val="left" w:pos="709"/>
              </w:tabs>
              <w:spacing w:before="0" w:after="0" w:line="240" w:lineRule="auto"/>
              <w:ind w:left="709"/>
              <w:rPr>
                <w:rFonts w:eastAsia="Times New Roman" w:cs="Arial"/>
                <w:szCs w:val="20"/>
                <w:lang w:val="es-ES"/>
              </w:rPr>
            </w:pPr>
            <w:r>
              <w:rPr>
                <w:rFonts w:eastAsia="Times New Roman" w:cs="Arial"/>
                <w:szCs w:val="20"/>
                <w:lang w:val="es"/>
              </w:rPr>
              <w:t xml:space="preserve">Ajuste los parámetros siguientes en la ficha "Access </w:t>
            </w:r>
            <w:proofErr w:type="spellStart"/>
            <w:r>
              <w:rPr>
                <w:rFonts w:eastAsia="Times New Roman" w:cs="Arial"/>
                <w:szCs w:val="20"/>
                <w:lang w:val="es"/>
              </w:rPr>
              <w:t>Path</w:t>
            </w:r>
            <w:proofErr w:type="spellEnd"/>
            <w:r>
              <w:rPr>
                <w:rFonts w:eastAsia="Times New Roman" w:cs="Arial"/>
                <w:szCs w:val="20"/>
                <w:lang w:val="es"/>
              </w:rPr>
              <w:t xml:space="preserve">" (Ruta de acceso): </w:t>
            </w:r>
          </w:p>
          <w:p w14:paraId="4B51A53A" w14:textId="77777777" w:rsidR="0019059D" w:rsidRPr="00433AB3" w:rsidRDefault="00606D94">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s-ES"/>
              </w:rPr>
            </w:pPr>
            <w:r>
              <w:rPr>
                <w:rFonts w:eastAsia="Times New Roman" w:cs="Arial"/>
                <w:szCs w:val="20"/>
                <w:lang w:val="es"/>
              </w:rPr>
              <w:t xml:space="preserve">Como punto de acceso de la aplicación, seleccione "S7ONLINE [STEP 7]" en la lista desplegable. </w:t>
            </w:r>
          </w:p>
          <w:p w14:paraId="163C8521" w14:textId="77777777" w:rsidR="0019059D" w:rsidRPr="00433AB3" w:rsidRDefault="00606D94">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s-ES"/>
              </w:rPr>
            </w:pPr>
            <w:r>
              <w:rPr>
                <w:rFonts w:eastAsia="Times New Roman" w:cs="Arial"/>
                <w:szCs w:val="20"/>
                <w:lang w:val="es"/>
              </w:rPr>
              <w:t xml:space="preserve">En la lista de la parametrización de interfaz utilizada, marque la interfaz "TCP/IP(Auto) -&gt; con la tarjeta de red que esté conectada directamente con el panel y el controlador, por ejemplo, Intel® Ethernet </w:t>
            </w:r>
            <w:proofErr w:type="spellStart"/>
            <w:r>
              <w:rPr>
                <w:rFonts w:eastAsia="Times New Roman" w:cs="Arial"/>
                <w:szCs w:val="20"/>
                <w:lang w:val="es"/>
              </w:rPr>
              <w:t>Connection</w:t>
            </w:r>
            <w:proofErr w:type="spellEnd"/>
            <w:r>
              <w:rPr>
                <w:rFonts w:eastAsia="Times New Roman" w:cs="Arial"/>
                <w:szCs w:val="20"/>
                <w:lang w:val="es"/>
              </w:rPr>
              <w:t xml:space="preserve">. </w:t>
            </w:r>
          </w:p>
          <w:p w14:paraId="2ACBFB69" w14:textId="77777777" w:rsidR="0019059D" w:rsidRPr="00433AB3" w:rsidRDefault="00606D94">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s-ES"/>
              </w:rPr>
            </w:pPr>
            <w:r>
              <w:rPr>
                <w:rFonts w:eastAsia="Times New Roman" w:cs="Arial"/>
                <w:szCs w:val="20"/>
                <w:lang w:val="es"/>
              </w:rPr>
              <w:t>Haga clic en OK y confirme el aviso que aparece a continuación también con OK.</w:t>
            </w:r>
          </w:p>
          <w:p w14:paraId="6E78BC5D" w14:textId="77777777" w:rsidR="0019059D" w:rsidRDefault="00606D94">
            <w:pPr>
              <w:tabs>
                <w:tab w:val="left" w:pos="709"/>
              </w:tabs>
              <w:spacing w:before="100" w:beforeAutospacing="1" w:after="100" w:afterAutospacing="1" w:line="240" w:lineRule="auto"/>
              <w:ind w:left="709"/>
              <w:rPr>
                <w:rFonts w:eastAsia="Times New Roman" w:cs="Arial"/>
                <w:szCs w:val="20"/>
              </w:rPr>
            </w:pPr>
            <w:r>
              <w:rPr>
                <w:noProof/>
                <w:lang w:eastAsia="de-DE" w:bidi="ar-SA"/>
              </w:rPr>
              <w:drawing>
                <wp:inline distT="0" distB="0" distL="0" distR="0" wp14:anchorId="4E5911C7" wp14:editId="4A0BE3EC">
                  <wp:extent cx="3212592" cy="3176894"/>
                  <wp:effectExtent l="0" t="0" r="6985" b="508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88.JPG"/>
                          <pic:cNvPicPr/>
                        </pic:nvPicPr>
                        <pic:blipFill>
                          <a:blip r:embed="rId161">
                            <a:extLst>
                              <a:ext uri="{28A0092B-C50C-407E-A947-70E740481C1C}">
                                <a14:useLocalDpi xmlns:a14="http://schemas.microsoft.com/office/drawing/2010/main" val="0"/>
                              </a:ext>
                            </a:extLst>
                          </a:blip>
                          <a:stretch>
                            <a:fillRect/>
                          </a:stretch>
                        </pic:blipFill>
                        <pic:spPr>
                          <a:xfrm>
                            <a:off x="0" y="0"/>
                            <a:ext cx="3249071" cy="3212968"/>
                          </a:xfrm>
                          <a:prstGeom prst="rect">
                            <a:avLst/>
                          </a:prstGeom>
                        </pic:spPr>
                      </pic:pic>
                    </a:graphicData>
                  </a:graphic>
                </wp:inline>
              </w:drawing>
            </w:r>
          </w:p>
        </w:tc>
      </w:tr>
    </w:tbl>
    <w:p w14:paraId="1677B162" w14:textId="77777777" w:rsidR="0019059D" w:rsidRPr="00433AB3" w:rsidRDefault="00606D94">
      <w:pPr>
        <w:pStyle w:val="SiemensNummerierung2"/>
        <w:rPr>
          <w:lang w:val="es-ES"/>
        </w:rPr>
      </w:pPr>
      <w:r>
        <w:rPr>
          <w:lang w:val="es"/>
        </w:rPr>
        <w:br w:type="page"/>
      </w:r>
      <w:r>
        <w:rPr>
          <w:lang w:val="es"/>
        </w:rPr>
        <w:lastRenderedPageBreak/>
        <w:t xml:space="preserve">Marque el "Panel KTP700 Basic" y haga clic en el botón </w:t>
      </w:r>
      <w:r>
        <w:rPr>
          <w:lang w:val="es"/>
        </w:rPr>
        <w:br/>
      </w:r>
      <w:r>
        <w:rPr>
          <w:lang w:val="es"/>
        </w:rPr>
        <w:sym w:font="Symbol" w:char="F0AE"/>
      </w:r>
      <w:r>
        <w:rPr>
          <w:lang w:val="es"/>
        </w:rPr>
        <w:t xml:space="preserve"> </w:t>
      </w:r>
      <w:r>
        <w:rPr>
          <w:noProof/>
          <w:lang w:eastAsia="de-DE"/>
        </w:rPr>
        <w:drawing>
          <wp:inline distT="0" distB="0" distL="0" distR="0" wp14:anchorId="4533AC67" wp14:editId="6A69B2D3">
            <wp:extent cx="149860" cy="156845"/>
            <wp:effectExtent l="0" t="0" r="254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9860" cy="156845"/>
                    </a:xfrm>
                    <a:prstGeom prst="rect">
                      <a:avLst/>
                    </a:prstGeom>
                    <a:noFill/>
                    <a:ln>
                      <a:noFill/>
                    </a:ln>
                  </pic:spPr>
                </pic:pic>
              </a:graphicData>
            </a:graphic>
          </wp:inline>
        </w:drawing>
      </w:r>
      <w:r>
        <w:rPr>
          <w:lang w:val="es"/>
        </w:rPr>
        <w:t xml:space="preserve"> "</w:t>
      </w:r>
      <w:proofErr w:type="spellStart"/>
      <w:r>
        <w:rPr>
          <w:lang w:val="es"/>
        </w:rPr>
        <w:t>Start</w:t>
      </w:r>
      <w:proofErr w:type="spellEnd"/>
      <w:r>
        <w:rPr>
          <w:lang w:val="es"/>
        </w:rPr>
        <w:t xml:space="preserve"> </w:t>
      </w:r>
      <w:proofErr w:type="spellStart"/>
      <w:r>
        <w:rPr>
          <w:lang w:val="es"/>
        </w:rPr>
        <w:t>simulation</w:t>
      </w:r>
      <w:proofErr w:type="spellEnd"/>
      <w:r>
        <w:rPr>
          <w:lang w:val="es"/>
        </w:rPr>
        <w:t>" (Iniciar simulación).</w:t>
      </w:r>
    </w:p>
    <w:p w14:paraId="08DCCD14" w14:textId="77777777" w:rsidR="0019059D" w:rsidRDefault="00606D94">
      <w:pPr>
        <w:ind w:left="567"/>
      </w:pPr>
      <w:r>
        <w:rPr>
          <w:noProof/>
          <w:lang w:eastAsia="de-DE" w:bidi="ar-SA"/>
        </w:rPr>
        <w:drawing>
          <wp:inline distT="0" distB="0" distL="0" distR="0" wp14:anchorId="73FE2676" wp14:editId="78166697">
            <wp:extent cx="5754624" cy="3190451"/>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89.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62552" cy="3194846"/>
                    </a:xfrm>
                    <a:prstGeom prst="rect">
                      <a:avLst/>
                    </a:prstGeom>
                  </pic:spPr>
                </pic:pic>
              </a:graphicData>
            </a:graphic>
          </wp:inline>
        </w:drawing>
      </w:r>
    </w:p>
    <w:p w14:paraId="19B42EE4" w14:textId="77777777" w:rsidR="0019059D" w:rsidRPr="00433AB3" w:rsidRDefault="00606D94">
      <w:pPr>
        <w:pStyle w:val="SiemensNummerierung2"/>
        <w:jc w:val="both"/>
        <w:rPr>
          <w:lang w:val="es-ES"/>
        </w:rPr>
      </w:pPr>
      <w:r>
        <w:rPr>
          <w:lang w:val="es"/>
        </w:rPr>
        <w:t xml:space="preserve">La visualización de procesos se ejecuta completamente en el PC con conexión a los datos de proceso en la CPU 1214C. Para cerrar la simulación, puede pulsar el botón </w:t>
      </w:r>
      <w:r>
        <w:rPr>
          <w:lang w:val="es"/>
        </w:rPr>
        <w:sym w:font="Symbol" w:char="F0AE"/>
      </w:r>
      <w:r>
        <w:rPr>
          <w:lang w:val="es"/>
        </w:rPr>
        <w:t xml:space="preserve"> </w:t>
      </w:r>
      <w:r>
        <w:rPr>
          <w:noProof/>
          <w:lang w:eastAsia="de-DE"/>
        </w:rPr>
        <w:drawing>
          <wp:inline distT="0" distB="0" distL="0" distR="0" wp14:anchorId="0E6A9416" wp14:editId="29BFD2C1">
            <wp:extent cx="300355" cy="280035"/>
            <wp:effectExtent l="0" t="0" r="4445" b="571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0355" cy="280035"/>
                    </a:xfrm>
                    <a:prstGeom prst="rect">
                      <a:avLst/>
                    </a:prstGeom>
                    <a:noFill/>
                    <a:ln>
                      <a:noFill/>
                    </a:ln>
                  </pic:spPr>
                </pic:pic>
              </a:graphicData>
            </a:graphic>
          </wp:inline>
        </w:drawing>
      </w:r>
      <w:r>
        <w:rPr>
          <w:lang w:val="es"/>
        </w:rPr>
        <w:t xml:space="preserve"> para finalizar </w:t>
      </w:r>
      <w:proofErr w:type="spellStart"/>
      <w:r>
        <w:rPr>
          <w:lang w:val="es"/>
        </w:rPr>
        <w:t>runtime</w:t>
      </w:r>
      <w:proofErr w:type="spellEnd"/>
      <w:r>
        <w:rPr>
          <w:lang w:val="es"/>
        </w:rPr>
        <w:t xml:space="preserve"> en la aplicación o cerrar la ventana haciendo clic en </w:t>
      </w:r>
      <w:r>
        <w:rPr>
          <w:lang w:val="es"/>
        </w:rPr>
        <w:sym w:font="Symbol" w:char="F0AE"/>
      </w:r>
      <w:r>
        <w:rPr>
          <w:lang w:val="es"/>
        </w:rPr>
        <w:t xml:space="preserve"> "</w:t>
      </w:r>
      <w:r>
        <w:rPr>
          <w:noProof/>
          <w:lang w:eastAsia="de-DE"/>
        </w:rPr>
        <w:drawing>
          <wp:inline distT="0" distB="0" distL="0" distR="0" wp14:anchorId="3F0509E2" wp14:editId="3F58FFCA">
            <wp:extent cx="327660" cy="136525"/>
            <wp:effectExtent l="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7660" cy="136525"/>
                    </a:xfrm>
                    <a:prstGeom prst="rect">
                      <a:avLst/>
                    </a:prstGeom>
                    <a:noFill/>
                    <a:ln>
                      <a:noFill/>
                    </a:ln>
                  </pic:spPr>
                </pic:pic>
              </a:graphicData>
            </a:graphic>
          </wp:inline>
        </w:drawing>
      </w:r>
      <w:r>
        <w:rPr>
          <w:lang w:val="es"/>
        </w:rPr>
        <w:t>".</w:t>
      </w:r>
    </w:p>
    <w:p w14:paraId="3077A444" w14:textId="77777777" w:rsidR="0019059D" w:rsidRDefault="00606D94">
      <w:pPr>
        <w:ind w:left="1418"/>
      </w:pPr>
      <w:r>
        <w:rPr>
          <w:noProof/>
          <w:lang w:eastAsia="de-DE" w:bidi="ar-SA"/>
        </w:rPr>
        <w:drawing>
          <wp:inline distT="0" distB="0" distL="0" distR="0" wp14:anchorId="5459B64F" wp14:editId="10B3CAF2">
            <wp:extent cx="5002350" cy="3803904"/>
            <wp:effectExtent l="0" t="0" r="8255" b="635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90.JPG"/>
                    <pic:cNvPicPr/>
                  </pic:nvPicPr>
                  <pic:blipFill>
                    <a:blip r:embed="rId166">
                      <a:extLst>
                        <a:ext uri="{28A0092B-C50C-407E-A947-70E740481C1C}">
                          <a14:useLocalDpi xmlns:a14="http://schemas.microsoft.com/office/drawing/2010/main" val="0"/>
                        </a:ext>
                      </a:extLst>
                    </a:blip>
                    <a:stretch>
                      <a:fillRect/>
                    </a:stretch>
                  </pic:blipFill>
                  <pic:spPr>
                    <a:xfrm>
                      <a:off x="0" y="0"/>
                      <a:ext cx="5005956" cy="3806646"/>
                    </a:xfrm>
                    <a:prstGeom prst="rect">
                      <a:avLst/>
                    </a:prstGeom>
                  </pic:spPr>
                </pic:pic>
              </a:graphicData>
            </a:graphic>
          </wp:inline>
        </w:drawing>
      </w:r>
    </w:p>
    <w:p w14:paraId="78E58A75" w14:textId="77777777" w:rsidR="0019059D" w:rsidRPr="00433AB3" w:rsidRDefault="00606D94">
      <w:pPr>
        <w:pStyle w:val="berschrift2"/>
        <w:rPr>
          <w:lang w:val="es-ES"/>
        </w:rPr>
      </w:pPr>
      <w:r>
        <w:rPr>
          <w:b w:val="0"/>
          <w:lang w:val="es"/>
        </w:rPr>
        <w:br w:type="page"/>
      </w:r>
      <w:r>
        <w:rPr>
          <w:bCs/>
          <w:lang w:val="es"/>
        </w:rPr>
        <w:lastRenderedPageBreak/>
        <w:t xml:space="preserve"> </w:t>
      </w:r>
      <w:bookmarkStart w:id="86" w:name="_Toc22628631"/>
      <w:r>
        <w:rPr>
          <w:bCs/>
          <w:lang w:val="es"/>
        </w:rPr>
        <w:t>Interruptores y botones para las operaciones de proceso</w:t>
      </w:r>
      <w:bookmarkEnd w:id="86"/>
    </w:p>
    <w:p w14:paraId="18FDAED4" w14:textId="77777777" w:rsidR="0019059D" w:rsidRPr="00433AB3" w:rsidRDefault="00606D94">
      <w:pPr>
        <w:pStyle w:val="SiemensNummerierung2"/>
        <w:jc w:val="both"/>
        <w:rPr>
          <w:lang w:val="es-ES"/>
        </w:rPr>
      </w:pPr>
      <w:r>
        <w:rPr>
          <w:lang w:val="es"/>
        </w:rPr>
        <w:t>Para disponer de una interfaz en el PLC para las operaciones de proceso, seleccione en "CPU_1214C", carpeta "</w:t>
      </w:r>
      <w:proofErr w:type="spellStart"/>
      <w:r>
        <w:rPr>
          <w:lang w:val="es"/>
        </w:rPr>
        <w:t>Program</w:t>
      </w:r>
      <w:proofErr w:type="spellEnd"/>
      <w:r>
        <w:rPr>
          <w:lang w:val="es"/>
        </w:rPr>
        <w:t xml:space="preserve"> blocks" (Bloques de programa), </w:t>
      </w:r>
      <w:r>
        <w:rPr>
          <w:lang w:val="es"/>
        </w:rPr>
        <w:sym w:font="Symbol" w:char="F0AE"/>
      </w:r>
      <w:r>
        <w:rPr>
          <w:lang w:val="es"/>
        </w:rPr>
        <w:t xml:space="preserve"> la opción "</w:t>
      </w:r>
      <w:proofErr w:type="spellStart"/>
      <w:r>
        <w:rPr>
          <w:lang w:val="es"/>
        </w:rPr>
        <w:t>Add</w:t>
      </w:r>
      <w:proofErr w:type="spellEnd"/>
      <w:r>
        <w:rPr>
          <w:lang w:val="es"/>
        </w:rPr>
        <w:t xml:space="preserve"> new block" (Insertar bloque nuevo) y cree un bloque de datos global llamado </w:t>
      </w:r>
      <w:r>
        <w:rPr>
          <w:noProof/>
          <w:lang w:eastAsia="de-DE"/>
        </w:rPr>
        <w:drawing>
          <wp:inline distT="0" distB="0" distL="0" distR="0" wp14:anchorId="5C7D5C03" wp14:editId="503FBE79">
            <wp:extent cx="300355" cy="273050"/>
            <wp:effectExtent l="0" t="0" r="4445"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0355" cy="273050"/>
                    </a:xfrm>
                    <a:prstGeom prst="rect">
                      <a:avLst/>
                    </a:prstGeom>
                    <a:noFill/>
                    <a:ln>
                      <a:noFill/>
                    </a:ln>
                  </pic:spPr>
                </pic:pic>
              </a:graphicData>
            </a:graphic>
          </wp:inline>
        </w:drawing>
      </w:r>
      <w:r>
        <w:rPr>
          <w:lang w:val="es"/>
        </w:rPr>
        <w:t xml:space="preserve"> "OPERATING_HMI".</w:t>
      </w:r>
    </w:p>
    <w:p w14:paraId="5728CC76" w14:textId="77777777" w:rsidR="0019059D" w:rsidRDefault="00606D94">
      <w:pPr>
        <w:ind w:left="993"/>
      </w:pPr>
      <w:r>
        <w:rPr>
          <w:noProof/>
          <w:lang w:eastAsia="de-DE" w:bidi="ar-SA"/>
        </w:rPr>
        <w:drawing>
          <wp:inline distT="0" distB="0" distL="0" distR="0" wp14:anchorId="387B0A90" wp14:editId="635111A6">
            <wp:extent cx="5309616" cy="3764526"/>
            <wp:effectExtent l="0" t="0" r="5715" b="762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9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317094" cy="3769828"/>
                    </a:xfrm>
                    <a:prstGeom prst="rect">
                      <a:avLst/>
                    </a:prstGeom>
                  </pic:spPr>
                </pic:pic>
              </a:graphicData>
            </a:graphic>
          </wp:inline>
        </w:drawing>
      </w:r>
    </w:p>
    <w:p w14:paraId="5338B5B7" w14:textId="77777777" w:rsidR="0019059D" w:rsidRDefault="0019059D"/>
    <w:p w14:paraId="41A00812" w14:textId="77777777" w:rsidR="0019059D" w:rsidRPr="00433AB3" w:rsidRDefault="00606D94">
      <w:pPr>
        <w:pStyle w:val="SiemensNummerierung2"/>
        <w:jc w:val="both"/>
        <w:rPr>
          <w:lang w:val="es-ES"/>
        </w:rPr>
      </w:pPr>
      <w:r>
        <w:rPr>
          <w:lang w:val="es"/>
        </w:rPr>
        <w:t xml:space="preserve">En el bloque de datos "OPERATING_HMI", cree las cuatro variables </w:t>
      </w:r>
      <w:r>
        <w:rPr>
          <w:lang w:val="es"/>
        </w:rPr>
        <w:sym w:font="Symbol" w:char="F0AE"/>
      </w:r>
      <w:r>
        <w:rPr>
          <w:lang w:val="es"/>
        </w:rPr>
        <w:t xml:space="preserve"> "</w:t>
      </w:r>
      <w:proofErr w:type="spellStart"/>
      <w:r>
        <w:rPr>
          <w:lang w:val="es"/>
        </w:rPr>
        <w:t>mode_selector</w:t>
      </w:r>
      <w:proofErr w:type="spellEnd"/>
      <w:r>
        <w:rPr>
          <w:lang w:val="es"/>
        </w:rPr>
        <w:t>" (</w:t>
      </w:r>
      <w:proofErr w:type="spellStart"/>
      <w:r>
        <w:rPr>
          <w:lang w:val="es"/>
        </w:rPr>
        <w:t>selector_modo</w:t>
      </w:r>
      <w:proofErr w:type="spellEnd"/>
      <w:r>
        <w:rPr>
          <w:lang w:val="es"/>
        </w:rPr>
        <w:t xml:space="preserve">), </w:t>
      </w:r>
      <w:r>
        <w:rPr>
          <w:lang w:val="es"/>
        </w:rPr>
        <w:sym w:font="Symbol" w:char="F0AE"/>
      </w:r>
      <w:r>
        <w:rPr>
          <w:lang w:val="es"/>
        </w:rPr>
        <w:t xml:space="preserve"> "</w:t>
      </w:r>
      <w:proofErr w:type="spellStart"/>
      <w:r>
        <w:rPr>
          <w:lang w:val="es"/>
        </w:rPr>
        <w:t>automatic_start</w:t>
      </w:r>
      <w:proofErr w:type="spellEnd"/>
      <w:r>
        <w:rPr>
          <w:lang w:val="es"/>
        </w:rPr>
        <w:t>" (</w:t>
      </w:r>
      <w:proofErr w:type="spellStart"/>
      <w:r>
        <w:rPr>
          <w:lang w:val="es"/>
        </w:rPr>
        <w:t>arranque_automático</w:t>
      </w:r>
      <w:proofErr w:type="spellEnd"/>
      <w:r>
        <w:rPr>
          <w:lang w:val="es"/>
        </w:rPr>
        <w:t xml:space="preserve">), </w:t>
      </w:r>
      <w:r>
        <w:rPr>
          <w:lang w:val="es"/>
        </w:rPr>
        <w:sym w:font="Symbol" w:char="F0AE"/>
      </w:r>
      <w:r>
        <w:rPr>
          <w:lang w:val="es"/>
        </w:rPr>
        <w:t xml:space="preserve"> "</w:t>
      </w:r>
      <w:proofErr w:type="spellStart"/>
      <w:r>
        <w:rPr>
          <w:lang w:val="es"/>
        </w:rPr>
        <w:t>automatic_stop</w:t>
      </w:r>
      <w:proofErr w:type="spellEnd"/>
      <w:r>
        <w:rPr>
          <w:lang w:val="es"/>
        </w:rPr>
        <w:t>" (</w:t>
      </w:r>
      <w:proofErr w:type="spellStart"/>
      <w:r>
        <w:rPr>
          <w:lang w:val="es"/>
        </w:rPr>
        <w:t>parada_automática</w:t>
      </w:r>
      <w:proofErr w:type="spellEnd"/>
      <w:r>
        <w:rPr>
          <w:lang w:val="es"/>
        </w:rPr>
        <w:t xml:space="preserve">) y </w:t>
      </w:r>
      <w:r>
        <w:rPr>
          <w:lang w:val="es"/>
        </w:rPr>
        <w:sym w:font="Symbol" w:char="F0AE"/>
      </w:r>
      <w:r>
        <w:rPr>
          <w:lang w:val="es"/>
        </w:rPr>
        <w:t>"</w:t>
      </w:r>
      <w:proofErr w:type="spellStart"/>
      <w:r>
        <w:rPr>
          <w:lang w:val="es"/>
        </w:rPr>
        <w:t>reset_counter_plastic</w:t>
      </w:r>
      <w:proofErr w:type="spellEnd"/>
      <w:r>
        <w:rPr>
          <w:lang w:val="es"/>
        </w:rPr>
        <w:t>" (</w:t>
      </w:r>
      <w:proofErr w:type="spellStart"/>
      <w:proofErr w:type="gramStart"/>
      <w:r>
        <w:rPr>
          <w:lang w:val="es"/>
        </w:rPr>
        <w:t>resetear</w:t>
      </w:r>
      <w:proofErr w:type="gramEnd"/>
      <w:r>
        <w:rPr>
          <w:lang w:val="es"/>
        </w:rPr>
        <w:t>_contador_plástico</w:t>
      </w:r>
      <w:proofErr w:type="spellEnd"/>
      <w:r>
        <w:rPr>
          <w:lang w:val="es"/>
        </w:rPr>
        <w:t xml:space="preserve">) con el tipo de datos </w:t>
      </w:r>
      <w:proofErr w:type="spellStart"/>
      <w:r>
        <w:rPr>
          <w:lang w:val="es"/>
        </w:rPr>
        <w:t>Bool</w:t>
      </w:r>
      <w:proofErr w:type="spellEnd"/>
      <w:r>
        <w:rPr>
          <w:lang w:val="es"/>
        </w:rPr>
        <w:t>. El "</w:t>
      </w:r>
      <w:proofErr w:type="spellStart"/>
      <w:r>
        <w:rPr>
          <w:lang w:val="es"/>
        </w:rPr>
        <w:t>Start</w:t>
      </w:r>
      <w:proofErr w:type="spellEnd"/>
      <w:r>
        <w:rPr>
          <w:lang w:val="es"/>
        </w:rPr>
        <w:t xml:space="preserve"> </w:t>
      </w:r>
      <w:proofErr w:type="spellStart"/>
      <w:r>
        <w:rPr>
          <w:lang w:val="es"/>
        </w:rPr>
        <w:t>value</w:t>
      </w:r>
      <w:proofErr w:type="spellEnd"/>
      <w:r>
        <w:rPr>
          <w:lang w:val="es"/>
        </w:rPr>
        <w:t>" (Valor inicial) de la variable "</w:t>
      </w:r>
      <w:proofErr w:type="spellStart"/>
      <w:r>
        <w:rPr>
          <w:lang w:val="es"/>
        </w:rPr>
        <w:t>automatic_stop</w:t>
      </w:r>
      <w:proofErr w:type="spellEnd"/>
      <w:r>
        <w:rPr>
          <w:lang w:val="es"/>
        </w:rPr>
        <w:t>" (</w:t>
      </w:r>
      <w:proofErr w:type="spellStart"/>
      <w:r>
        <w:rPr>
          <w:lang w:val="es"/>
        </w:rPr>
        <w:t>parada_automática</w:t>
      </w:r>
      <w:proofErr w:type="spellEnd"/>
      <w:r>
        <w:rPr>
          <w:lang w:val="es"/>
        </w:rPr>
        <w:t xml:space="preserve">) debe ajustarse a </w:t>
      </w:r>
      <w:r>
        <w:rPr>
          <w:lang w:val="es"/>
        </w:rPr>
        <w:sym w:font="Symbol" w:char="F0AE"/>
      </w:r>
      <w:r>
        <w:rPr>
          <w:lang w:val="es"/>
        </w:rPr>
        <w:t xml:space="preserve"> "true".</w:t>
      </w:r>
    </w:p>
    <w:p w14:paraId="3362652B" w14:textId="77777777" w:rsidR="0019059D" w:rsidRDefault="00606D94">
      <w:pPr>
        <w:ind w:left="993"/>
        <w:rPr>
          <w:b/>
        </w:rPr>
      </w:pPr>
      <w:r>
        <w:rPr>
          <w:noProof/>
          <w:lang w:eastAsia="de-DE" w:bidi="ar-SA"/>
        </w:rPr>
        <w:drawing>
          <wp:inline distT="0" distB="0" distL="0" distR="0" wp14:anchorId="381EF741" wp14:editId="17004C50">
            <wp:extent cx="5309235" cy="1252102"/>
            <wp:effectExtent l="0" t="0" r="5715" b="571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92.JPG"/>
                    <pic:cNvPicPr/>
                  </pic:nvPicPr>
                  <pic:blipFill>
                    <a:blip r:embed="rId169">
                      <a:extLst>
                        <a:ext uri="{28A0092B-C50C-407E-A947-70E740481C1C}">
                          <a14:useLocalDpi xmlns:a14="http://schemas.microsoft.com/office/drawing/2010/main" val="0"/>
                        </a:ext>
                      </a:extLst>
                    </a:blip>
                    <a:stretch>
                      <a:fillRect/>
                    </a:stretch>
                  </pic:blipFill>
                  <pic:spPr>
                    <a:xfrm>
                      <a:off x="0" y="0"/>
                      <a:ext cx="5363405" cy="1264877"/>
                    </a:xfrm>
                    <a:prstGeom prst="rect">
                      <a:avLst/>
                    </a:prstGeom>
                  </pic:spPr>
                </pic:pic>
              </a:graphicData>
            </a:graphic>
          </wp:inline>
        </w:drawing>
      </w:r>
    </w:p>
    <w:p w14:paraId="60CFF929" w14:textId="77777777" w:rsidR="0019059D" w:rsidRPr="00433AB3" w:rsidRDefault="00606D94">
      <w:pPr>
        <w:pStyle w:val="SiemensNummerierung2"/>
        <w:jc w:val="both"/>
        <w:rPr>
          <w:lang w:val="es-ES"/>
        </w:rPr>
      </w:pPr>
      <w:r>
        <w:rPr>
          <w:lang w:val="es"/>
        </w:rPr>
        <w:br w:type="page"/>
      </w:r>
      <w:r>
        <w:rPr>
          <w:lang w:val="es"/>
        </w:rPr>
        <w:lastRenderedPageBreak/>
        <w:t xml:space="preserve">El bloque de función "MOTOR_AUTO[FB1]" se va a ampliar con una variable de entrada </w:t>
      </w:r>
      <w:r>
        <w:rPr>
          <w:lang w:val="es"/>
        </w:rPr>
        <w:sym w:font="Symbol" w:char="F0AE"/>
      </w:r>
      <w:r>
        <w:rPr>
          <w:lang w:val="es"/>
        </w:rPr>
        <w:t>"</w:t>
      </w:r>
      <w:proofErr w:type="spellStart"/>
      <w:r>
        <w:rPr>
          <w:lang w:val="es"/>
        </w:rPr>
        <w:t>Reset_Counter_Workpieces_Plastic</w:t>
      </w:r>
      <w:proofErr w:type="spellEnd"/>
      <w:r>
        <w:rPr>
          <w:lang w:val="es"/>
        </w:rPr>
        <w:t>" (</w:t>
      </w:r>
      <w:proofErr w:type="spellStart"/>
      <w:proofErr w:type="gramStart"/>
      <w:r>
        <w:rPr>
          <w:lang w:val="es"/>
        </w:rPr>
        <w:t>resetear</w:t>
      </w:r>
      <w:proofErr w:type="gramEnd"/>
      <w:r>
        <w:rPr>
          <w:lang w:val="es"/>
        </w:rPr>
        <w:t>_contador_piezas_plástico</w:t>
      </w:r>
      <w:proofErr w:type="spellEnd"/>
      <w:r>
        <w:rPr>
          <w:lang w:val="es"/>
        </w:rPr>
        <w:t xml:space="preserve">) de tipo </w:t>
      </w:r>
      <w:r>
        <w:rPr>
          <w:lang w:val="es"/>
        </w:rPr>
        <w:sym w:font="Symbol" w:char="F0AE"/>
      </w:r>
      <w:r>
        <w:rPr>
          <w:lang w:val="es"/>
        </w:rPr>
        <w:t xml:space="preserve"> "</w:t>
      </w:r>
      <w:proofErr w:type="spellStart"/>
      <w:r>
        <w:rPr>
          <w:lang w:val="es"/>
        </w:rPr>
        <w:t>Bool</w:t>
      </w:r>
      <w:proofErr w:type="spellEnd"/>
      <w:r>
        <w:rPr>
          <w:lang w:val="es"/>
        </w:rPr>
        <w:t xml:space="preserve">". Esta variable se lleva mediante la función de arrastrar y soltar a la </w:t>
      </w:r>
      <w:r>
        <w:rPr>
          <w:lang w:val="es"/>
        </w:rPr>
        <w:sym w:font="Symbol" w:char="F0AE"/>
      </w:r>
      <w:r>
        <w:rPr>
          <w:lang w:val="es"/>
        </w:rPr>
        <w:t xml:space="preserve"> entrada "R" del contador "CTUD" en el segmento 2.</w:t>
      </w:r>
    </w:p>
    <w:p w14:paraId="2596923B" w14:textId="77777777" w:rsidR="0019059D" w:rsidRDefault="00606D94">
      <w:pPr>
        <w:ind w:left="567"/>
      </w:pPr>
      <w:r>
        <w:rPr>
          <w:noProof/>
          <w:lang w:eastAsia="de-DE" w:bidi="ar-SA"/>
        </w:rPr>
        <w:drawing>
          <wp:inline distT="0" distB="0" distL="0" distR="0" wp14:anchorId="017C486C" wp14:editId="17F302EC">
            <wp:extent cx="5797296" cy="3349218"/>
            <wp:effectExtent l="0" t="0" r="0" b="381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93.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803220" cy="3352641"/>
                    </a:xfrm>
                    <a:prstGeom prst="rect">
                      <a:avLst/>
                    </a:prstGeom>
                  </pic:spPr>
                </pic:pic>
              </a:graphicData>
            </a:graphic>
          </wp:inline>
        </w:drawing>
      </w:r>
    </w:p>
    <w:p w14:paraId="1C74B056" w14:textId="77777777" w:rsidR="0019059D" w:rsidRDefault="0019059D"/>
    <w:p w14:paraId="439D90FC" w14:textId="77777777" w:rsidR="0019059D" w:rsidRPr="00433AB3" w:rsidRDefault="00606D94">
      <w:pPr>
        <w:pStyle w:val="SiemensNummerierung2"/>
        <w:jc w:val="both"/>
        <w:rPr>
          <w:lang w:val="es-ES"/>
        </w:rPr>
      </w:pPr>
      <w:r>
        <w:rPr>
          <w:lang w:val="es"/>
        </w:rPr>
        <w:t>En el bloque "</w:t>
      </w:r>
      <w:proofErr w:type="spellStart"/>
      <w:proofErr w:type="gramStart"/>
      <w:r>
        <w:rPr>
          <w:lang w:val="es"/>
        </w:rPr>
        <w:t>Main</w:t>
      </w:r>
      <w:proofErr w:type="spellEnd"/>
      <w:r>
        <w:rPr>
          <w:lang w:val="es"/>
        </w:rPr>
        <w:t>[</w:t>
      </w:r>
      <w:proofErr w:type="gramEnd"/>
      <w:r>
        <w:rPr>
          <w:lang w:val="es"/>
        </w:rPr>
        <w:t xml:space="preserve">OB1]" se debe actualizar ahora la llamada del bloque de función "MOTOR_AUTO[FB1]". Para ello, haga clic en el icono </w:t>
      </w:r>
      <w:r>
        <w:rPr>
          <w:lang w:val="es"/>
        </w:rPr>
        <w:sym w:font="Symbol" w:char="F0AE"/>
      </w:r>
      <w:r>
        <w:rPr>
          <w:lang w:val="es"/>
        </w:rPr>
        <w:t xml:space="preserve"> </w:t>
      </w:r>
      <w:r>
        <w:rPr>
          <w:noProof/>
          <w:lang w:eastAsia="de-DE"/>
        </w:rPr>
        <w:drawing>
          <wp:inline distT="0" distB="0" distL="0" distR="0" wp14:anchorId="60C3C73D" wp14:editId="51BF5AA5">
            <wp:extent cx="184150" cy="191135"/>
            <wp:effectExtent l="0" t="0" r="635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es"/>
        </w:rPr>
        <w:t xml:space="preserve"> "</w:t>
      </w:r>
      <w:proofErr w:type="spellStart"/>
      <w:r>
        <w:rPr>
          <w:lang w:val="es"/>
        </w:rPr>
        <w:t>Update</w:t>
      </w:r>
      <w:proofErr w:type="spellEnd"/>
      <w:r>
        <w:rPr>
          <w:lang w:val="es"/>
        </w:rPr>
        <w:t xml:space="preserve"> </w:t>
      </w:r>
      <w:proofErr w:type="spellStart"/>
      <w:r>
        <w:rPr>
          <w:lang w:val="es"/>
        </w:rPr>
        <w:t>inconsistent</w:t>
      </w:r>
      <w:proofErr w:type="spellEnd"/>
      <w:r>
        <w:rPr>
          <w:lang w:val="es"/>
        </w:rPr>
        <w:t xml:space="preserve"> block </w:t>
      </w:r>
      <w:proofErr w:type="spellStart"/>
      <w:r>
        <w:rPr>
          <w:lang w:val="es"/>
        </w:rPr>
        <w:t>calls</w:t>
      </w:r>
      <w:proofErr w:type="spellEnd"/>
      <w:r>
        <w:rPr>
          <w:lang w:val="es"/>
        </w:rPr>
        <w:t>" (Actualizar llamadas de bloque incoherentes).</w:t>
      </w:r>
    </w:p>
    <w:p w14:paraId="0ECFE0CD" w14:textId="77777777" w:rsidR="0019059D" w:rsidRDefault="00606D94">
      <w:pPr>
        <w:ind w:left="567"/>
        <w:rPr>
          <w:b/>
        </w:rPr>
      </w:pPr>
      <w:r>
        <w:rPr>
          <w:noProof/>
          <w:lang w:eastAsia="de-DE" w:bidi="ar-SA"/>
        </w:rPr>
        <w:drawing>
          <wp:inline distT="0" distB="0" distL="0" distR="0" wp14:anchorId="35054841" wp14:editId="26B1B710">
            <wp:extent cx="5760720" cy="3328088"/>
            <wp:effectExtent l="0" t="0" r="0" b="571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94.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69759" cy="3333310"/>
                    </a:xfrm>
                    <a:prstGeom prst="rect">
                      <a:avLst/>
                    </a:prstGeom>
                  </pic:spPr>
                </pic:pic>
              </a:graphicData>
            </a:graphic>
          </wp:inline>
        </w:drawing>
      </w:r>
    </w:p>
    <w:p w14:paraId="57EFD65D" w14:textId="77777777" w:rsidR="0019059D" w:rsidRPr="00433AB3" w:rsidRDefault="00606D94">
      <w:pPr>
        <w:pStyle w:val="SiemensNummerierung2"/>
        <w:jc w:val="both"/>
        <w:rPr>
          <w:lang w:val="es-ES"/>
        </w:rPr>
      </w:pPr>
      <w:r>
        <w:rPr>
          <w:lang w:val="es"/>
        </w:rPr>
        <w:br w:type="page"/>
      </w:r>
      <w:r>
        <w:rPr>
          <w:lang w:val="es"/>
        </w:rPr>
        <w:lastRenderedPageBreak/>
        <w:t>En el segmento 3 del bloque "</w:t>
      </w:r>
      <w:proofErr w:type="spellStart"/>
      <w:proofErr w:type="gramStart"/>
      <w:r>
        <w:rPr>
          <w:lang w:val="es"/>
        </w:rPr>
        <w:t>Main</w:t>
      </w:r>
      <w:proofErr w:type="spellEnd"/>
      <w:r>
        <w:rPr>
          <w:lang w:val="es"/>
        </w:rPr>
        <w:t>[</w:t>
      </w:r>
      <w:proofErr w:type="gramEnd"/>
      <w:r>
        <w:rPr>
          <w:lang w:val="es"/>
        </w:rPr>
        <w:t xml:space="preserve">OB1]", arrastre </w:t>
      </w:r>
      <w:r>
        <w:rPr>
          <w:lang w:val="es"/>
        </w:rPr>
        <w:sym w:font="Symbol" w:char="F0AE"/>
      </w:r>
      <w:r>
        <w:rPr>
          <w:lang w:val="es"/>
        </w:rPr>
        <w:t xml:space="preserve"> "OR" delante de la variable de entrada </w:t>
      </w:r>
      <w:r>
        <w:rPr>
          <w:lang w:val="es"/>
        </w:rPr>
        <w:sym w:font="Symbol" w:char="F0AE"/>
      </w:r>
      <w:r>
        <w:rPr>
          <w:lang w:val="es"/>
        </w:rPr>
        <w:t xml:space="preserve"> "comando </w:t>
      </w:r>
      <w:proofErr w:type="spellStart"/>
      <w:r>
        <w:rPr>
          <w:lang w:val="es"/>
        </w:rPr>
        <w:t>Start</w:t>
      </w:r>
      <w:proofErr w:type="spellEnd"/>
      <w:r>
        <w:rPr>
          <w:lang w:val="es"/>
        </w:rPr>
        <w:t>".</w:t>
      </w:r>
    </w:p>
    <w:p w14:paraId="26FF88FA" w14:textId="77777777" w:rsidR="0019059D" w:rsidRDefault="00606D94">
      <w:r>
        <w:rPr>
          <w:noProof/>
          <w:lang w:eastAsia="de-DE" w:bidi="ar-SA"/>
        </w:rPr>
        <w:drawing>
          <wp:inline distT="0" distB="0" distL="0" distR="0" wp14:anchorId="0AC8A54D" wp14:editId="4E7A2F32">
            <wp:extent cx="4944286" cy="3797808"/>
            <wp:effectExtent l="0" t="0" r="889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95.JPG"/>
                    <pic:cNvPicPr/>
                  </pic:nvPicPr>
                  <pic:blipFill>
                    <a:blip r:embed="rId173">
                      <a:extLst>
                        <a:ext uri="{28A0092B-C50C-407E-A947-70E740481C1C}">
                          <a14:useLocalDpi xmlns:a14="http://schemas.microsoft.com/office/drawing/2010/main" val="0"/>
                        </a:ext>
                      </a:extLst>
                    </a:blip>
                    <a:stretch>
                      <a:fillRect/>
                    </a:stretch>
                  </pic:blipFill>
                  <pic:spPr>
                    <a:xfrm>
                      <a:off x="0" y="0"/>
                      <a:ext cx="4944286" cy="3797808"/>
                    </a:xfrm>
                    <a:prstGeom prst="rect">
                      <a:avLst/>
                    </a:prstGeom>
                  </pic:spPr>
                </pic:pic>
              </a:graphicData>
            </a:graphic>
          </wp:inline>
        </w:drawing>
      </w:r>
    </w:p>
    <w:p w14:paraId="34369478" w14:textId="77777777" w:rsidR="0019059D" w:rsidRDefault="0019059D"/>
    <w:p w14:paraId="2CEA9B88" w14:textId="77777777" w:rsidR="0019059D" w:rsidRPr="00433AB3" w:rsidRDefault="00606D94">
      <w:pPr>
        <w:pStyle w:val="SiemensNummerierung2"/>
        <w:rPr>
          <w:lang w:val="es-ES"/>
        </w:rPr>
      </w:pPr>
      <w:r>
        <w:rPr>
          <w:lang w:val="es"/>
        </w:rPr>
        <w:t xml:space="preserve">La segunda entrada libre del </w:t>
      </w:r>
      <w:r>
        <w:rPr>
          <w:lang w:val="es"/>
        </w:rPr>
        <w:sym w:font="Symbol" w:char="F0AE"/>
      </w:r>
      <w:r>
        <w:rPr>
          <w:lang w:val="es"/>
        </w:rPr>
        <w:t xml:space="preserve"> "OR" se conecta con la variable </w:t>
      </w:r>
      <w:r>
        <w:rPr>
          <w:lang w:val="es"/>
        </w:rPr>
        <w:sym w:font="Symbol" w:char="F0AE"/>
      </w:r>
      <w:r>
        <w:rPr>
          <w:lang w:val="es"/>
        </w:rPr>
        <w:t xml:space="preserve"> "</w:t>
      </w:r>
      <w:proofErr w:type="spellStart"/>
      <w:r>
        <w:rPr>
          <w:lang w:val="es"/>
        </w:rPr>
        <w:t>automatic_start</w:t>
      </w:r>
      <w:proofErr w:type="spellEnd"/>
      <w:r>
        <w:rPr>
          <w:lang w:val="es"/>
        </w:rPr>
        <w:t>" del bloque de datos "OPERATING_HMI".</w:t>
      </w:r>
    </w:p>
    <w:p w14:paraId="3F5D8560" w14:textId="77777777" w:rsidR="0019059D" w:rsidRDefault="00606D94">
      <w:r>
        <w:rPr>
          <w:noProof/>
          <w:lang w:eastAsia="de-DE" w:bidi="ar-SA"/>
        </w:rPr>
        <w:drawing>
          <wp:inline distT="0" distB="0" distL="0" distR="0" wp14:anchorId="40718228" wp14:editId="5D9B0F12">
            <wp:extent cx="4944153" cy="3486912"/>
            <wp:effectExtent l="0" t="0" r="889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96.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952895" cy="3493077"/>
                    </a:xfrm>
                    <a:prstGeom prst="rect">
                      <a:avLst/>
                    </a:prstGeom>
                  </pic:spPr>
                </pic:pic>
              </a:graphicData>
            </a:graphic>
          </wp:inline>
        </w:drawing>
      </w:r>
    </w:p>
    <w:p w14:paraId="01D28CF8" w14:textId="77777777" w:rsidR="0019059D" w:rsidRPr="00433AB3" w:rsidRDefault="00606D94">
      <w:pPr>
        <w:pStyle w:val="SiemensNummerierung2"/>
        <w:jc w:val="both"/>
        <w:rPr>
          <w:lang w:val="es-ES"/>
        </w:rPr>
      </w:pPr>
      <w:r>
        <w:rPr>
          <w:lang w:val="es"/>
        </w:rPr>
        <w:br w:type="page"/>
      </w:r>
      <w:r>
        <w:rPr>
          <w:lang w:val="es"/>
        </w:rPr>
        <w:lastRenderedPageBreak/>
        <w:t>En el segmento 3 del bloque "</w:t>
      </w:r>
      <w:proofErr w:type="spellStart"/>
      <w:proofErr w:type="gramStart"/>
      <w:r>
        <w:rPr>
          <w:lang w:val="es"/>
        </w:rPr>
        <w:t>Main</w:t>
      </w:r>
      <w:proofErr w:type="spellEnd"/>
      <w:r>
        <w:rPr>
          <w:lang w:val="es"/>
        </w:rPr>
        <w:t>[</w:t>
      </w:r>
      <w:proofErr w:type="gramEnd"/>
      <w:r>
        <w:rPr>
          <w:lang w:val="es"/>
        </w:rPr>
        <w:t xml:space="preserve">OB1]", arrastre </w:t>
      </w:r>
      <w:r>
        <w:rPr>
          <w:lang w:val="es"/>
        </w:rPr>
        <w:sym w:font="Symbol" w:char="F0AE"/>
      </w:r>
      <w:r>
        <w:rPr>
          <w:lang w:val="es"/>
        </w:rPr>
        <w:t xml:space="preserve"> "AND" delante de la variable de entrada </w:t>
      </w:r>
      <w:r>
        <w:rPr>
          <w:lang w:val="es"/>
        </w:rPr>
        <w:sym w:font="Symbol" w:char="F0AE"/>
      </w:r>
      <w:r>
        <w:rPr>
          <w:lang w:val="es"/>
        </w:rPr>
        <w:t xml:space="preserve"> "comando Stop".</w:t>
      </w:r>
    </w:p>
    <w:p w14:paraId="0576B873" w14:textId="77777777" w:rsidR="0019059D" w:rsidRDefault="00606D94">
      <w:r>
        <w:rPr>
          <w:noProof/>
          <w:lang w:eastAsia="de-DE" w:bidi="ar-SA"/>
        </w:rPr>
        <w:drawing>
          <wp:inline distT="0" distB="0" distL="0" distR="0" wp14:anchorId="209E1DE0" wp14:editId="6CECE946">
            <wp:extent cx="4938573" cy="3493008"/>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97.JPG"/>
                    <pic:cNvPicPr/>
                  </pic:nvPicPr>
                  <pic:blipFill>
                    <a:blip r:embed="rId175">
                      <a:extLst>
                        <a:ext uri="{28A0092B-C50C-407E-A947-70E740481C1C}">
                          <a14:useLocalDpi xmlns:a14="http://schemas.microsoft.com/office/drawing/2010/main" val="0"/>
                        </a:ext>
                      </a:extLst>
                    </a:blip>
                    <a:stretch>
                      <a:fillRect/>
                    </a:stretch>
                  </pic:blipFill>
                  <pic:spPr>
                    <a:xfrm>
                      <a:off x="0" y="0"/>
                      <a:ext cx="4945848" cy="3498154"/>
                    </a:xfrm>
                    <a:prstGeom prst="rect">
                      <a:avLst/>
                    </a:prstGeom>
                  </pic:spPr>
                </pic:pic>
              </a:graphicData>
            </a:graphic>
          </wp:inline>
        </w:drawing>
      </w:r>
    </w:p>
    <w:p w14:paraId="368EC9A7" w14:textId="77777777" w:rsidR="0019059D" w:rsidRDefault="0019059D"/>
    <w:p w14:paraId="1EDAED25" w14:textId="77777777" w:rsidR="0019059D" w:rsidRPr="00433AB3" w:rsidRDefault="00606D94">
      <w:pPr>
        <w:pStyle w:val="SiemensNummerierung2"/>
        <w:rPr>
          <w:lang w:val="es-ES"/>
        </w:rPr>
      </w:pPr>
      <w:r>
        <w:rPr>
          <w:lang w:val="es"/>
        </w:rPr>
        <w:t xml:space="preserve">La segunda entrada libre del </w:t>
      </w:r>
      <w:r>
        <w:rPr>
          <w:lang w:val="es"/>
        </w:rPr>
        <w:sym w:font="Symbol" w:char="F0AE"/>
      </w:r>
      <w:r>
        <w:rPr>
          <w:lang w:val="es"/>
        </w:rPr>
        <w:t xml:space="preserve"> "AND" se conecta con la variable </w:t>
      </w:r>
      <w:r>
        <w:rPr>
          <w:lang w:val="es"/>
        </w:rPr>
        <w:sym w:font="Symbol" w:char="F0AE"/>
      </w:r>
      <w:r>
        <w:rPr>
          <w:lang w:val="es"/>
        </w:rPr>
        <w:t xml:space="preserve"> "</w:t>
      </w:r>
      <w:proofErr w:type="spellStart"/>
      <w:r>
        <w:rPr>
          <w:lang w:val="es"/>
        </w:rPr>
        <w:t>automatic_stop</w:t>
      </w:r>
      <w:proofErr w:type="spellEnd"/>
      <w:r>
        <w:rPr>
          <w:lang w:val="es"/>
        </w:rPr>
        <w:t>" (parada automática) del bloque de datos "OPERATING_HMI".</w:t>
      </w:r>
    </w:p>
    <w:p w14:paraId="4FC854B2" w14:textId="77777777" w:rsidR="0019059D" w:rsidRDefault="00606D94">
      <w:pPr>
        <w:rPr>
          <w:b/>
        </w:rPr>
      </w:pPr>
      <w:r>
        <w:rPr>
          <w:noProof/>
          <w:lang w:eastAsia="de-DE" w:bidi="ar-SA"/>
        </w:rPr>
        <w:drawing>
          <wp:inline distT="0" distB="0" distL="0" distR="0" wp14:anchorId="57BE0688" wp14:editId="300D8306">
            <wp:extent cx="4931064" cy="3438144"/>
            <wp:effectExtent l="0" t="0" r="317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98.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940632" cy="3444815"/>
                    </a:xfrm>
                    <a:prstGeom prst="rect">
                      <a:avLst/>
                    </a:prstGeom>
                  </pic:spPr>
                </pic:pic>
              </a:graphicData>
            </a:graphic>
          </wp:inline>
        </w:drawing>
      </w:r>
    </w:p>
    <w:p w14:paraId="5366099A" w14:textId="77777777" w:rsidR="0019059D" w:rsidRPr="00433AB3" w:rsidRDefault="00606D94">
      <w:pPr>
        <w:pStyle w:val="SiemensNummerierung2"/>
        <w:jc w:val="both"/>
        <w:rPr>
          <w:lang w:val="es-ES"/>
        </w:rPr>
      </w:pPr>
      <w:r>
        <w:rPr>
          <w:lang w:val="es"/>
        </w:rPr>
        <w:br w:type="page"/>
      </w:r>
      <w:r>
        <w:rPr>
          <w:lang w:val="es"/>
        </w:rPr>
        <w:lastRenderedPageBreak/>
        <w:t xml:space="preserve">La variable de entrada </w:t>
      </w:r>
      <w:r>
        <w:rPr>
          <w:lang w:val="es"/>
        </w:rPr>
        <w:sym w:font="Symbol" w:char="F0AE"/>
      </w:r>
      <w:r>
        <w:rPr>
          <w:lang w:val="es"/>
        </w:rPr>
        <w:t xml:space="preserve"> "</w:t>
      </w:r>
      <w:proofErr w:type="spellStart"/>
      <w:r>
        <w:rPr>
          <w:lang w:val="es"/>
        </w:rPr>
        <w:t>Automatic_mode_active</w:t>
      </w:r>
      <w:proofErr w:type="spellEnd"/>
      <w:r>
        <w:rPr>
          <w:lang w:val="es"/>
        </w:rPr>
        <w:t>" (</w:t>
      </w:r>
      <w:proofErr w:type="spellStart"/>
      <w:r>
        <w:rPr>
          <w:lang w:val="es"/>
        </w:rPr>
        <w:t>modo_automático_activo</w:t>
      </w:r>
      <w:proofErr w:type="spellEnd"/>
      <w:r>
        <w:rPr>
          <w:lang w:val="es"/>
        </w:rPr>
        <w:t xml:space="preserve">) se conecta con la variable </w:t>
      </w:r>
      <w:r>
        <w:rPr>
          <w:lang w:val="es"/>
        </w:rPr>
        <w:sym w:font="Symbol" w:char="F0AE"/>
      </w:r>
      <w:r>
        <w:rPr>
          <w:lang w:val="es"/>
        </w:rPr>
        <w:t xml:space="preserve"> "</w:t>
      </w:r>
      <w:proofErr w:type="spellStart"/>
      <w:r>
        <w:rPr>
          <w:lang w:val="es"/>
        </w:rPr>
        <w:t>mode_selector</w:t>
      </w:r>
      <w:proofErr w:type="spellEnd"/>
      <w:r>
        <w:rPr>
          <w:lang w:val="es"/>
        </w:rPr>
        <w:t>" (selector modo) del bloque de datos "OPERATING_HMI".</w:t>
      </w:r>
    </w:p>
    <w:p w14:paraId="0C8B4A17" w14:textId="77777777" w:rsidR="0019059D" w:rsidRDefault="00606D94">
      <w:r>
        <w:rPr>
          <w:noProof/>
          <w:lang w:eastAsia="de-DE" w:bidi="ar-SA"/>
        </w:rPr>
        <w:drawing>
          <wp:inline distT="0" distB="0" distL="0" distR="0" wp14:anchorId="11683B13" wp14:editId="66AEFCBA">
            <wp:extent cx="4760976" cy="3268654"/>
            <wp:effectExtent l="0" t="0" r="1905" b="825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99.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780819" cy="3282277"/>
                    </a:xfrm>
                    <a:prstGeom prst="rect">
                      <a:avLst/>
                    </a:prstGeom>
                  </pic:spPr>
                </pic:pic>
              </a:graphicData>
            </a:graphic>
          </wp:inline>
        </w:drawing>
      </w:r>
    </w:p>
    <w:p w14:paraId="56A61278" w14:textId="77777777" w:rsidR="0019059D" w:rsidRPr="00433AB3" w:rsidRDefault="00606D94">
      <w:pPr>
        <w:pStyle w:val="SiemensNummerierung2"/>
        <w:jc w:val="both"/>
        <w:rPr>
          <w:lang w:val="es-ES"/>
        </w:rPr>
      </w:pPr>
      <w:r>
        <w:rPr>
          <w:lang w:val="es"/>
        </w:rPr>
        <w:t xml:space="preserve">La variable de entrada </w:t>
      </w:r>
      <w:r>
        <w:rPr>
          <w:lang w:val="es"/>
        </w:rPr>
        <w:sym w:font="Symbol" w:char="F0AE"/>
      </w:r>
      <w:r>
        <w:rPr>
          <w:lang w:val="es"/>
        </w:rPr>
        <w:t xml:space="preserve"> "</w:t>
      </w:r>
      <w:proofErr w:type="spellStart"/>
      <w:r>
        <w:rPr>
          <w:lang w:val="es"/>
        </w:rPr>
        <w:t>reset_counter_workpieces_plastic</w:t>
      </w:r>
      <w:proofErr w:type="spellEnd"/>
      <w:r>
        <w:rPr>
          <w:lang w:val="es"/>
        </w:rPr>
        <w:t>" (</w:t>
      </w:r>
      <w:proofErr w:type="spellStart"/>
      <w:proofErr w:type="gramStart"/>
      <w:r>
        <w:rPr>
          <w:lang w:val="es"/>
        </w:rPr>
        <w:t>resetear</w:t>
      </w:r>
      <w:proofErr w:type="gramEnd"/>
      <w:r>
        <w:rPr>
          <w:lang w:val="es"/>
        </w:rPr>
        <w:t>_contador_piezas_plástico</w:t>
      </w:r>
      <w:proofErr w:type="spellEnd"/>
      <w:r>
        <w:rPr>
          <w:lang w:val="es"/>
        </w:rPr>
        <w:t xml:space="preserve">) se conecta con la variable </w:t>
      </w:r>
      <w:r>
        <w:rPr>
          <w:lang w:val="es"/>
        </w:rPr>
        <w:sym w:font="Symbol" w:char="F0AE"/>
      </w:r>
      <w:r>
        <w:rPr>
          <w:lang w:val="es"/>
        </w:rPr>
        <w:t xml:space="preserve"> "</w:t>
      </w:r>
      <w:proofErr w:type="spellStart"/>
      <w:r>
        <w:rPr>
          <w:lang w:val="es"/>
        </w:rPr>
        <w:t>reset_counter_plastic</w:t>
      </w:r>
      <w:proofErr w:type="spellEnd"/>
      <w:r>
        <w:rPr>
          <w:lang w:val="es"/>
        </w:rPr>
        <w:t>" (</w:t>
      </w:r>
      <w:proofErr w:type="spellStart"/>
      <w:r>
        <w:rPr>
          <w:lang w:val="es"/>
        </w:rPr>
        <w:t>resetear_contador_plástico</w:t>
      </w:r>
      <w:proofErr w:type="spellEnd"/>
      <w:r>
        <w:rPr>
          <w:lang w:val="es"/>
        </w:rPr>
        <w:t>) del bloque de datos "OPERATING_HMI".</w:t>
      </w:r>
    </w:p>
    <w:p w14:paraId="3C1F75B0" w14:textId="77777777" w:rsidR="0019059D" w:rsidRDefault="00606D94">
      <w:r>
        <w:rPr>
          <w:noProof/>
          <w:lang w:eastAsia="de-DE" w:bidi="ar-SA"/>
        </w:rPr>
        <w:drawing>
          <wp:inline distT="0" distB="0" distL="0" distR="0" wp14:anchorId="62224795" wp14:editId="5820FB11">
            <wp:extent cx="4760595" cy="3155408"/>
            <wp:effectExtent l="0" t="0" r="1905" b="6985"/>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00.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780144" cy="3168365"/>
                    </a:xfrm>
                    <a:prstGeom prst="rect">
                      <a:avLst/>
                    </a:prstGeom>
                  </pic:spPr>
                </pic:pic>
              </a:graphicData>
            </a:graphic>
          </wp:inline>
        </w:drawing>
      </w:r>
    </w:p>
    <w:p w14:paraId="1DF2B097" w14:textId="77777777" w:rsidR="0019059D" w:rsidRDefault="00606D94">
      <w:pPr>
        <w:pStyle w:val="SiemensNummerierung2"/>
      </w:pPr>
      <w:r>
        <w:rPr>
          <w:lang w:val="es"/>
        </w:rPr>
        <w:t>Ahora vuelva a compilar la CPU y guarde el proyecto.</w:t>
      </w:r>
      <w:r>
        <w:rPr>
          <w:lang w:val="es"/>
        </w:rPr>
        <w:br/>
        <w:t>(</w:t>
      </w:r>
      <w:r>
        <w:rPr>
          <w:lang w:val="es"/>
        </w:rPr>
        <w:sym w:font="Symbol" w:char="F0AE"/>
      </w:r>
      <w:r>
        <w:rPr>
          <w:lang w:val="es"/>
        </w:rPr>
        <w:t xml:space="preserve"> CPU_1214C </w:t>
      </w:r>
      <w:r>
        <w:rPr>
          <w:lang w:val="es"/>
        </w:rPr>
        <w:sym w:font="Symbol" w:char="F0AE"/>
      </w:r>
      <w:r>
        <w:rPr>
          <w:lang w:val="es"/>
        </w:rPr>
        <w:t xml:space="preserve"> </w:t>
      </w:r>
      <w:r>
        <w:rPr>
          <w:noProof/>
          <w:lang w:eastAsia="de-DE"/>
        </w:rPr>
        <w:drawing>
          <wp:inline distT="0" distB="0" distL="0" distR="0" wp14:anchorId="044C9026" wp14:editId="0842B489">
            <wp:extent cx="198120" cy="191135"/>
            <wp:effectExtent l="0" t="0" r="0" b="0"/>
            <wp:docPr id="17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w:t>
      </w:r>
      <w:r>
        <w:rPr>
          <w:noProof/>
          <w:lang w:eastAsia="de-DE"/>
        </w:rPr>
        <w:drawing>
          <wp:inline distT="0" distB="0" distL="0" distR="0" wp14:anchorId="02149E20" wp14:editId="6C02E77F">
            <wp:extent cx="731520" cy="171748"/>
            <wp:effectExtent l="0" t="0" r="0" b="0"/>
            <wp:docPr id="409"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w:t>
      </w:r>
    </w:p>
    <w:p w14:paraId="026D478F" w14:textId="77777777" w:rsidR="0019059D" w:rsidRDefault="00606D94">
      <w:pPr>
        <w:pStyle w:val="SiemensNummerierung2"/>
        <w:ind w:left="1409"/>
      </w:pPr>
      <w:r>
        <w:rPr>
          <w:lang w:val="es"/>
        </w:rPr>
        <w:t>A continuación, guarde el programa modificado con la configuración hardware en la CPU 1214C. (</w:t>
      </w:r>
      <w:r>
        <w:rPr>
          <w:lang w:val="es"/>
        </w:rPr>
        <w:sym w:font="Symbol" w:char="F0AE"/>
      </w:r>
      <w:r>
        <w:rPr>
          <w:lang w:val="es"/>
        </w:rPr>
        <w:t xml:space="preserve"> </w:t>
      </w:r>
      <w:r>
        <w:rPr>
          <w:noProof/>
          <w:lang w:eastAsia="de-DE"/>
        </w:rPr>
        <w:drawing>
          <wp:inline distT="0" distB="0" distL="0" distR="0" wp14:anchorId="4677E3FB" wp14:editId="0071F3DF">
            <wp:extent cx="198120" cy="177165"/>
            <wp:effectExtent l="0" t="0" r="0" b="0"/>
            <wp:docPr id="17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s"/>
        </w:rPr>
        <w:t>)</w:t>
      </w:r>
    </w:p>
    <w:p w14:paraId="355EDCFE" w14:textId="77777777" w:rsidR="0019059D" w:rsidRPr="00433AB3" w:rsidRDefault="00606D94">
      <w:pPr>
        <w:pStyle w:val="SiemensNummerierung2"/>
        <w:jc w:val="both"/>
        <w:rPr>
          <w:lang w:val="es-ES"/>
        </w:rPr>
      </w:pPr>
      <w:r>
        <w:rPr>
          <w:lang w:val="es"/>
        </w:rPr>
        <w:br w:type="page"/>
      </w:r>
      <w:r>
        <w:rPr>
          <w:lang w:val="es"/>
        </w:rPr>
        <w:lastRenderedPageBreak/>
        <w:t xml:space="preserve">Para implementar un pulsador que </w:t>
      </w:r>
      <w:proofErr w:type="gramStart"/>
      <w:r>
        <w:rPr>
          <w:lang w:val="es"/>
        </w:rPr>
        <w:t>resetee</w:t>
      </w:r>
      <w:proofErr w:type="gramEnd"/>
      <w:r>
        <w:rPr>
          <w:lang w:val="es"/>
        </w:rPr>
        <w:t xml:space="preserve"> el contador de piezas de plástico, vaya a las herramientas y, en </w:t>
      </w:r>
      <w:r>
        <w:rPr>
          <w:lang w:val="es"/>
        </w:rPr>
        <w:sym w:font="Symbol" w:char="F0AE"/>
      </w:r>
      <w:r>
        <w:rPr>
          <w:lang w:val="es"/>
        </w:rPr>
        <w:t xml:space="preserve"> "</w:t>
      </w:r>
      <w:proofErr w:type="spellStart"/>
      <w:r>
        <w:rPr>
          <w:lang w:val="es"/>
        </w:rPr>
        <w:t>Elements</w:t>
      </w:r>
      <w:proofErr w:type="spellEnd"/>
      <w:r>
        <w:rPr>
          <w:lang w:val="es"/>
        </w:rPr>
        <w:t xml:space="preserve">" (Elementos), coloque el objeto </w:t>
      </w:r>
      <w:r>
        <w:rPr>
          <w:lang w:val="es"/>
        </w:rPr>
        <w:sym w:font="Symbol" w:char="F0AE"/>
      </w:r>
      <w:r>
        <w:rPr>
          <w:lang w:val="es"/>
        </w:rPr>
        <w:t xml:space="preserve"> "Botón" </w:t>
      </w:r>
      <w:r>
        <w:rPr>
          <w:noProof/>
          <w:lang w:eastAsia="de-DE"/>
        </w:rPr>
        <w:drawing>
          <wp:inline distT="0" distB="0" distL="0" distR="0" wp14:anchorId="2EA563C4" wp14:editId="19F1210F">
            <wp:extent cx="198120" cy="109220"/>
            <wp:effectExtent l="0" t="0" r="0" b="508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val="es"/>
        </w:rPr>
        <w:t xml:space="preserve"> mediante la función de arrastrar y soltar en la imagen "</w:t>
      </w:r>
      <w:proofErr w:type="spellStart"/>
      <w:r>
        <w:rPr>
          <w:lang w:val="es"/>
        </w:rPr>
        <w:t>Overview</w:t>
      </w:r>
      <w:proofErr w:type="spellEnd"/>
      <w:r>
        <w:rPr>
          <w:lang w:val="es"/>
        </w:rPr>
        <w:t xml:space="preserve"> </w:t>
      </w:r>
      <w:proofErr w:type="spellStart"/>
      <w:r>
        <w:rPr>
          <w:lang w:val="es"/>
        </w:rPr>
        <w:t>Sorting</w:t>
      </w:r>
      <w:proofErr w:type="spellEnd"/>
      <w:r>
        <w:rPr>
          <w:lang w:val="es"/>
        </w:rPr>
        <w:t xml:space="preserve"> </w:t>
      </w:r>
      <w:proofErr w:type="spellStart"/>
      <w:r>
        <w:rPr>
          <w:lang w:val="es"/>
        </w:rPr>
        <w:t>Station</w:t>
      </w:r>
      <w:proofErr w:type="spellEnd"/>
      <w:r>
        <w:rPr>
          <w:lang w:val="es"/>
        </w:rPr>
        <w:t>" (Vista general de la planta de clasificación) debajo del almacén de plástico.</w:t>
      </w:r>
    </w:p>
    <w:p w14:paraId="1350BDEB" w14:textId="77777777" w:rsidR="0019059D" w:rsidRDefault="00606D94">
      <w:r>
        <w:rPr>
          <w:noProof/>
          <w:lang w:eastAsia="de-DE" w:bidi="ar-SA"/>
        </w:rPr>
        <w:drawing>
          <wp:inline distT="0" distB="0" distL="0" distR="0" wp14:anchorId="528E0D09" wp14:editId="2E96E687">
            <wp:extent cx="5839968" cy="2678993"/>
            <wp:effectExtent l="0" t="0" r="0" b="762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10.JPG"/>
                    <pic:cNvPicPr/>
                  </pic:nvPicPr>
                  <pic:blipFill>
                    <a:blip r:embed="rId180">
                      <a:extLst>
                        <a:ext uri="{28A0092B-C50C-407E-A947-70E740481C1C}">
                          <a14:useLocalDpi xmlns:a14="http://schemas.microsoft.com/office/drawing/2010/main" val="0"/>
                        </a:ext>
                      </a:extLst>
                    </a:blip>
                    <a:stretch>
                      <a:fillRect/>
                    </a:stretch>
                  </pic:blipFill>
                  <pic:spPr>
                    <a:xfrm>
                      <a:off x="0" y="0"/>
                      <a:ext cx="5847425" cy="2682414"/>
                    </a:xfrm>
                    <a:prstGeom prst="rect">
                      <a:avLst/>
                    </a:prstGeom>
                  </pic:spPr>
                </pic:pic>
              </a:graphicData>
            </a:graphic>
          </wp:inline>
        </w:drawing>
      </w:r>
    </w:p>
    <w:p w14:paraId="1B9288FC" w14:textId="77777777" w:rsidR="0019059D" w:rsidRDefault="0019059D"/>
    <w:p w14:paraId="5F9DF041"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"General", introduzca en "</w:t>
      </w:r>
      <w:proofErr w:type="spellStart"/>
      <w:r>
        <w:rPr>
          <w:lang w:val="es"/>
        </w:rPr>
        <w:t>Label</w:t>
      </w:r>
      <w:proofErr w:type="spellEnd"/>
      <w:r>
        <w:rPr>
          <w:lang w:val="es"/>
        </w:rPr>
        <w:t xml:space="preserve">" (Etiqueta) el texto </w:t>
      </w:r>
      <w:r>
        <w:rPr>
          <w:lang w:val="es"/>
        </w:rPr>
        <w:sym w:font="Symbol" w:char="F0AE"/>
      </w:r>
      <w:r>
        <w:rPr>
          <w:lang w:val="es"/>
        </w:rPr>
        <w:t xml:space="preserve"> "</w:t>
      </w:r>
      <w:proofErr w:type="spellStart"/>
      <w:r>
        <w:rPr>
          <w:lang w:val="es"/>
        </w:rPr>
        <w:t>Reset</w:t>
      </w:r>
      <w:proofErr w:type="spellEnd"/>
      <w:r>
        <w:rPr>
          <w:lang w:val="es"/>
        </w:rPr>
        <w:t>".</w:t>
      </w:r>
    </w:p>
    <w:p w14:paraId="4916DD1B" w14:textId="77777777" w:rsidR="0019059D" w:rsidRDefault="00606D94" w:rsidP="00514151">
      <w:pPr>
        <w:ind w:left="1418" w:hanging="709"/>
      </w:pPr>
      <w:r>
        <w:rPr>
          <w:noProof/>
          <w:lang w:eastAsia="de-DE" w:bidi="ar-SA"/>
        </w:rPr>
        <w:drawing>
          <wp:inline distT="0" distB="0" distL="0" distR="0" wp14:anchorId="6E169983" wp14:editId="740C39F0">
            <wp:extent cx="5041265" cy="1832942"/>
            <wp:effectExtent l="0" t="0" r="6985"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pic:nvPicPr>
                  <pic:blipFill>
                    <a:blip r:embed="rId181">
                      <a:extLst>
                        <a:ext uri="{28A0092B-C50C-407E-A947-70E740481C1C}">
                          <a14:useLocalDpi xmlns:a14="http://schemas.microsoft.com/office/drawing/2010/main" val="0"/>
                        </a:ext>
                      </a:extLst>
                    </a:blip>
                    <a:stretch>
                      <a:fillRect/>
                    </a:stretch>
                  </pic:blipFill>
                  <pic:spPr>
                    <a:xfrm>
                      <a:off x="0" y="0"/>
                      <a:ext cx="5082685" cy="1848002"/>
                    </a:xfrm>
                    <a:prstGeom prst="rect">
                      <a:avLst/>
                    </a:prstGeom>
                  </pic:spPr>
                </pic:pic>
              </a:graphicData>
            </a:graphic>
          </wp:inline>
        </w:drawing>
      </w:r>
    </w:p>
    <w:p w14:paraId="0D2D3971" w14:textId="77777777" w:rsidR="0019059D" w:rsidRDefault="0019059D"/>
    <w:p w14:paraId="1B01555B"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w:t>
      </w:r>
      <w:proofErr w:type="spellStart"/>
      <w:r>
        <w:rPr>
          <w:lang w:val="es"/>
        </w:rPr>
        <w:t>Appearance</w:t>
      </w:r>
      <w:proofErr w:type="spellEnd"/>
      <w:r>
        <w:rPr>
          <w:lang w:val="es"/>
        </w:rPr>
        <w:t>" (Apariencia), ajuste el "</w:t>
      </w:r>
      <w:proofErr w:type="spellStart"/>
      <w:r>
        <w:rPr>
          <w:lang w:val="es"/>
        </w:rPr>
        <w:t>Fill</w:t>
      </w:r>
      <w:proofErr w:type="spellEnd"/>
      <w:r>
        <w:rPr>
          <w:lang w:val="es"/>
        </w:rPr>
        <w:t xml:space="preserve"> </w:t>
      </w:r>
      <w:proofErr w:type="spellStart"/>
      <w:r>
        <w:rPr>
          <w:lang w:val="es"/>
        </w:rPr>
        <w:t>pattern</w:t>
      </w:r>
      <w:proofErr w:type="spellEnd"/>
      <w:r>
        <w:rPr>
          <w:lang w:val="es"/>
        </w:rPr>
        <w:t>" (Tipo de relleno) a "Solid" (Compacto) y el "</w:t>
      </w:r>
      <w:proofErr w:type="spellStart"/>
      <w:r>
        <w:rPr>
          <w:lang w:val="es"/>
        </w:rPr>
        <w:t>Background</w:t>
      </w:r>
      <w:proofErr w:type="spellEnd"/>
      <w:r>
        <w:rPr>
          <w:lang w:val="es"/>
        </w:rPr>
        <w:t xml:space="preserve">" (color de fondo) </w:t>
      </w:r>
      <w:r>
        <w:rPr>
          <w:lang w:val="es"/>
        </w:rPr>
        <w:sym w:font="Symbol" w:char="F0AE"/>
      </w:r>
      <w:r>
        <w:rPr>
          <w:lang w:val="es"/>
        </w:rPr>
        <w:t xml:space="preserve"> azul.</w:t>
      </w:r>
    </w:p>
    <w:p w14:paraId="1D344B78" w14:textId="77777777" w:rsidR="0019059D" w:rsidRDefault="00606D94" w:rsidP="00514151">
      <w:pPr>
        <w:ind w:left="1418" w:hanging="709"/>
      </w:pPr>
      <w:r>
        <w:rPr>
          <w:noProof/>
          <w:lang w:eastAsia="de-DE" w:bidi="ar-SA"/>
        </w:rPr>
        <w:drawing>
          <wp:inline distT="0" distB="0" distL="0" distR="0" wp14:anchorId="14179610" wp14:editId="67E4B09D">
            <wp:extent cx="5041392" cy="1782326"/>
            <wp:effectExtent l="0" t="0" r="6985" b="8890"/>
            <wp:docPr id="410"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12.JPG"/>
                    <pic:cNvPicPr/>
                  </pic:nvPicPr>
                  <pic:blipFill>
                    <a:blip r:embed="rId182">
                      <a:extLst>
                        <a:ext uri="{28A0092B-C50C-407E-A947-70E740481C1C}">
                          <a14:useLocalDpi xmlns:a14="http://schemas.microsoft.com/office/drawing/2010/main" val="0"/>
                        </a:ext>
                      </a:extLst>
                    </a:blip>
                    <a:stretch>
                      <a:fillRect/>
                    </a:stretch>
                  </pic:blipFill>
                  <pic:spPr>
                    <a:xfrm>
                      <a:off x="0" y="0"/>
                      <a:ext cx="5127761" cy="1812861"/>
                    </a:xfrm>
                    <a:prstGeom prst="rect">
                      <a:avLst/>
                    </a:prstGeom>
                  </pic:spPr>
                </pic:pic>
              </a:graphicData>
            </a:graphic>
          </wp:inline>
        </w:drawing>
      </w:r>
    </w:p>
    <w:p w14:paraId="7A3FF20A" w14:textId="77777777" w:rsidR="0019059D" w:rsidRPr="00433AB3" w:rsidRDefault="00606D94">
      <w:pPr>
        <w:pStyle w:val="SiemensNummerierung2"/>
        <w:rPr>
          <w:lang w:val="es-ES"/>
        </w:rPr>
      </w:pPr>
      <w:r>
        <w:rPr>
          <w:lang w:val="es"/>
        </w:rPr>
        <w:br w:type="page"/>
      </w:r>
      <w:r>
        <w:rPr>
          <w:lang w:val="es"/>
        </w:rPr>
        <w:lastRenderedPageBreak/>
        <w:t>Ahora debe configurarse la funcionalidad de pulsador. Para ello, vaya al menú "</w:t>
      </w:r>
      <w:proofErr w:type="spellStart"/>
      <w:r>
        <w:rPr>
          <w:lang w:val="es"/>
        </w:rPr>
        <w:t>Events</w:t>
      </w:r>
      <w:proofErr w:type="spellEnd"/>
      <w:r>
        <w:rPr>
          <w:lang w:val="es"/>
        </w:rPr>
        <w:t xml:space="preserve">" (Eventos), seleccione el evento </w:t>
      </w:r>
      <w:r>
        <w:rPr>
          <w:lang w:val="es"/>
        </w:rPr>
        <w:sym w:font="Symbol" w:char="F0AE"/>
      </w:r>
      <w:r>
        <w:rPr>
          <w:lang w:val="es"/>
        </w:rPr>
        <w:t xml:space="preserve"> "</w:t>
      </w:r>
      <w:proofErr w:type="spellStart"/>
      <w:r>
        <w:rPr>
          <w:lang w:val="es"/>
        </w:rPr>
        <w:t>Press</w:t>
      </w:r>
      <w:proofErr w:type="spellEnd"/>
      <w:r>
        <w:rPr>
          <w:lang w:val="es"/>
        </w:rPr>
        <w:t xml:space="preserve">" (Pulsar) y </w:t>
      </w:r>
      <w:r>
        <w:rPr>
          <w:lang w:val="es"/>
        </w:rPr>
        <w:sym w:font="Symbol" w:char="F0AE"/>
      </w:r>
      <w:r>
        <w:rPr>
          <w:lang w:val="es"/>
        </w:rPr>
        <w:t xml:space="preserve"> "&lt;</w:t>
      </w:r>
      <w:proofErr w:type="spellStart"/>
      <w:r>
        <w:rPr>
          <w:lang w:val="es"/>
        </w:rPr>
        <w:t>Add</w:t>
      </w:r>
      <w:proofErr w:type="spellEnd"/>
      <w:r>
        <w:rPr>
          <w:lang w:val="es"/>
        </w:rPr>
        <w:t xml:space="preserve"> </w:t>
      </w:r>
      <w:proofErr w:type="spellStart"/>
      <w:r>
        <w:rPr>
          <w:lang w:val="es"/>
        </w:rPr>
        <w:t>function</w:t>
      </w:r>
      <w:proofErr w:type="spellEnd"/>
      <w:r>
        <w:rPr>
          <w:lang w:val="es"/>
        </w:rPr>
        <w:t>&gt;" (Agregar función).</w:t>
      </w:r>
    </w:p>
    <w:p w14:paraId="0235535C" w14:textId="77777777" w:rsidR="0019059D" w:rsidRDefault="00606D94" w:rsidP="00514151">
      <w:pPr>
        <w:ind w:left="1418" w:hanging="709"/>
      </w:pPr>
      <w:r>
        <w:rPr>
          <w:noProof/>
          <w:lang w:eastAsia="de-DE" w:bidi="ar-SA"/>
        </w:rPr>
        <w:drawing>
          <wp:inline distT="0" distB="0" distL="0" distR="0" wp14:anchorId="4B5857D8" wp14:editId="172EC706">
            <wp:extent cx="5025390" cy="1566607"/>
            <wp:effectExtent l="0" t="0" r="3810" b="0"/>
            <wp:docPr id="41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113.JPG"/>
                    <pic:cNvPicPr/>
                  </pic:nvPicPr>
                  <pic:blipFill>
                    <a:blip r:embed="rId183">
                      <a:extLst>
                        <a:ext uri="{28A0092B-C50C-407E-A947-70E740481C1C}">
                          <a14:useLocalDpi xmlns:a14="http://schemas.microsoft.com/office/drawing/2010/main" val="0"/>
                        </a:ext>
                      </a:extLst>
                    </a:blip>
                    <a:stretch>
                      <a:fillRect/>
                    </a:stretch>
                  </pic:blipFill>
                  <pic:spPr>
                    <a:xfrm>
                      <a:off x="0" y="0"/>
                      <a:ext cx="5029599" cy="1567919"/>
                    </a:xfrm>
                    <a:prstGeom prst="rect">
                      <a:avLst/>
                    </a:prstGeom>
                  </pic:spPr>
                </pic:pic>
              </a:graphicData>
            </a:graphic>
          </wp:inline>
        </w:drawing>
      </w:r>
    </w:p>
    <w:p w14:paraId="52CBAF49" w14:textId="77777777" w:rsidR="0019059D" w:rsidRDefault="0019059D"/>
    <w:p w14:paraId="6B106C92" w14:textId="77777777" w:rsidR="0019059D" w:rsidRPr="00433AB3" w:rsidRDefault="00606D94">
      <w:pPr>
        <w:pStyle w:val="SiemensNummerierung2"/>
        <w:rPr>
          <w:lang w:val="es-ES"/>
        </w:rPr>
      </w:pPr>
      <w:r>
        <w:rPr>
          <w:lang w:val="es"/>
        </w:rPr>
        <w:t>En "</w:t>
      </w:r>
      <w:proofErr w:type="spellStart"/>
      <w:r>
        <w:rPr>
          <w:lang w:val="es"/>
        </w:rPr>
        <w:t>System</w:t>
      </w:r>
      <w:proofErr w:type="spellEnd"/>
      <w:r>
        <w:rPr>
          <w:lang w:val="es"/>
        </w:rPr>
        <w:t xml:space="preserve"> </w:t>
      </w:r>
      <w:proofErr w:type="spellStart"/>
      <w:r>
        <w:rPr>
          <w:lang w:val="es"/>
        </w:rPr>
        <w:t>functions</w:t>
      </w:r>
      <w:proofErr w:type="spellEnd"/>
      <w:r>
        <w:rPr>
          <w:lang w:val="es"/>
        </w:rPr>
        <w:t>" (Funciones de sistema), seleccione "</w:t>
      </w:r>
      <w:proofErr w:type="spellStart"/>
      <w:r>
        <w:rPr>
          <w:lang w:val="es"/>
        </w:rPr>
        <w:t>Edit</w:t>
      </w:r>
      <w:proofErr w:type="spellEnd"/>
      <w:r>
        <w:rPr>
          <w:lang w:val="es"/>
        </w:rPr>
        <w:t xml:space="preserve"> bits" (Procesamiento por bits) y, allí, </w:t>
      </w:r>
      <w:r>
        <w:rPr>
          <w:lang w:val="es"/>
        </w:rPr>
        <w:sym w:font="Symbol" w:char="F0AE"/>
      </w:r>
      <w:r>
        <w:rPr>
          <w:lang w:val="es"/>
        </w:rPr>
        <w:t xml:space="preserve"> "</w:t>
      </w:r>
      <w:proofErr w:type="spellStart"/>
      <w:r>
        <w:rPr>
          <w:lang w:val="es"/>
        </w:rPr>
        <w:t>SetBitWhileKeyPressed</w:t>
      </w:r>
      <w:proofErr w:type="spellEnd"/>
      <w:r>
        <w:rPr>
          <w:lang w:val="es"/>
        </w:rPr>
        <w:t>" (</w:t>
      </w:r>
      <w:proofErr w:type="spellStart"/>
      <w:r>
        <w:rPr>
          <w:lang w:val="es"/>
        </w:rPr>
        <w:t>ActivarBitMientrasTeclaPulsada</w:t>
      </w:r>
      <w:proofErr w:type="spellEnd"/>
      <w:r>
        <w:rPr>
          <w:lang w:val="es"/>
        </w:rPr>
        <w:t>).</w:t>
      </w:r>
    </w:p>
    <w:p w14:paraId="702200D7" w14:textId="77777777" w:rsidR="0019059D" w:rsidRDefault="00606D94" w:rsidP="00514151">
      <w:pPr>
        <w:ind w:left="1418" w:hanging="709"/>
      </w:pPr>
      <w:r>
        <w:rPr>
          <w:noProof/>
          <w:lang w:eastAsia="de-DE" w:bidi="ar-SA"/>
        </w:rPr>
        <w:drawing>
          <wp:inline distT="0" distB="0" distL="0" distR="0" wp14:anchorId="7895E494" wp14:editId="296EF2D6">
            <wp:extent cx="5025390" cy="2374086"/>
            <wp:effectExtent l="0" t="0" r="3810" b="7620"/>
            <wp:docPr id="412"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114.JPG"/>
                    <pic:cNvPicPr/>
                  </pic:nvPicPr>
                  <pic:blipFill>
                    <a:blip r:embed="rId184">
                      <a:extLst>
                        <a:ext uri="{28A0092B-C50C-407E-A947-70E740481C1C}">
                          <a14:useLocalDpi xmlns:a14="http://schemas.microsoft.com/office/drawing/2010/main" val="0"/>
                        </a:ext>
                      </a:extLst>
                    </a:blip>
                    <a:stretch>
                      <a:fillRect/>
                    </a:stretch>
                  </pic:blipFill>
                  <pic:spPr>
                    <a:xfrm>
                      <a:off x="0" y="0"/>
                      <a:ext cx="5037801" cy="2379949"/>
                    </a:xfrm>
                    <a:prstGeom prst="rect">
                      <a:avLst/>
                    </a:prstGeom>
                  </pic:spPr>
                </pic:pic>
              </a:graphicData>
            </a:graphic>
          </wp:inline>
        </w:drawing>
      </w:r>
    </w:p>
    <w:p w14:paraId="63873635" w14:textId="77777777" w:rsidR="0019059D" w:rsidRDefault="0019059D"/>
    <w:p w14:paraId="55378411" w14:textId="77777777" w:rsidR="0019059D" w:rsidRPr="00433AB3" w:rsidRDefault="00606D94">
      <w:pPr>
        <w:pStyle w:val="SiemensNummerierung2"/>
        <w:jc w:val="both"/>
        <w:rPr>
          <w:lang w:val="es-ES"/>
        </w:rPr>
      </w:pPr>
      <w:r>
        <w:rPr>
          <w:lang w:val="es"/>
        </w:rPr>
        <w:br w:type="page"/>
      </w:r>
      <w:r>
        <w:rPr>
          <w:lang w:val="es"/>
        </w:rPr>
        <w:lastRenderedPageBreak/>
        <w:t xml:space="preserve">Para el acoplamiento al proceso, seleccione en la </w:t>
      </w:r>
      <w:r>
        <w:rPr>
          <w:lang w:val="es"/>
        </w:rPr>
        <w:sym w:font="Symbol" w:char="F0AE"/>
      </w:r>
      <w:r>
        <w:rPr>
          <w:lang w:val="es"/>
        </w:rPr>
        <w:t xml:space="preserve"> "CPU_1214C" </w:t>
      </w:r>
      <w:r>
        <w:rPr>
          <w:lang w:val="es"/>
        </w:rPr>
        <w:sym w:font="Symbol" w:char="F0AE"/>
      </w:r>
      <w:r>
        <w:rPr>
          <w:lang w:val="es"/>
        </w:rPr>
        <w:t xml:space="preserve"> "</w:t>
      </w:r>
      <w:proofErr w:type="spellStart"/>
      <w:r>
        <w:rPr>
          <w:lang w:val="es"/>
        </w:rPr>
        <w:t>Program</w:t>
      </w:r>
      <w:proofErr w:type="spellEnd"/>
      <w:r>
        <w:rPr>
          <w:lang w:val="es"/>
        </w:rPr>
        <w:t xml:space="preserve"> blocks" (Bloques de programa) y, allí, el bloque de datos </w:t>
      </w:r>
      <w:r>
        <w:rPr>
          <w:lang w:val="es"/>
        </w:rPr>
        <w:sym w:font="Symbol" w:char="F0AE"/>
      </w:r>
      <w:r>
        <w:rPr>
          <w:lang w:val="es"/>
        </w:rPr>
        <w:t xml:space="preserve"> "OPERATING_HMI[DB4]". A continuación, desde </w:t>
      </w:r>
      <w:r>
        <w:rPr>
          <w:lang w:val="es"/>
        </w:rPr>
        <w:sym w:font="Symbol" w:char="F0AE"/>
      </w:r>
      <w:r>
        <w:rPr>
          <w:lang w:val="es"/>
        </w:rPr>
        <w:t xml:space="preserve">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(Vista detallada), arrastre la variable </w:t>
      </w:r>
      <w:r>
        <w:rPr>
          <w:lang w:val="es"/>
        </w:rPr>
        <w:sym w:font="Symbol" w:char="F0AE"/>
      </w:r>
      <w:r>
        <w:rPr>
          <w:lang w:val="es"/>
        </w:rPr>
        <w:t xml:space="preserve"> "</w:t>
      </w:r>
      <w:proofErr w:type="spellStart"/>
      <w:r>
        <w:rPr>
          <w:lang w:val="es"/>
        </w:rPr>
        <w:t>reset_counter_plastic</w:t>
      </w:r>
      <w:proofErr w:type="spellEnd"/>
      <w:r>
        <w:rPr>
          <w:lang w:val="es"/>
        </w:rPr>
        <w:t>" (</w:t>
      </w:r>
      <w:proofErr w:type="spellStart"/>
      <w:proofErr w:type="gramStart"/>
      <w:r>
        <w:rPr>
          <w:lang w:val="es"/>
        </w:rPr>
        <w:t>resetear</w:t>
      </w:r>
      <w:proofErr w:type="gramEnd"/>
      <w:r>
        <w:rPr>
          <w:lang w:val="es"/>
        </w:rPr>
        <w:t>_contador_plástico</w:t>
      </w:r>
      <w:proofErr w:type="spellEnd"/>
      <w:r>
        <w:rPr>
          <w:lang w:val="es"/>
        </w:rPr>
        <w:t>) al campo "Tag (Input/output)" (Variable (Entrada/salida)).</w:t>
      </w:r>
    </w:p>
    <w:p w14:paraId="4DD260D5" w14:textId="77777777" w:rsidR="0019059D" w:rsidRDefault="00606D94" w:rsidP="00514151">
      <w:pPr>
        <w:ind w:left="1134" w:hanging="425"/>
      </w:pPr>
      <w:r>
        <w:rPr>
          <w:noProof/>
          <w:lang w:eastAsia="de-DE" w:bidi="ar-SA"/>
        </w:rPr>
        <w:drawing>
          <wp:inline distT="0" distB="0" distL="0" distR="0" wp14:anchorId="2066B2F7" wp14:editId="1EEC828D">
            <wp:extent cx="5565177" cy="3218688"/>
            <wp:effectExtent l="0" t="0" r="0" b="1270"/>
            <wp:docPr id="413"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1AD9B15C" w14:textId="77777777" w:rsidR="0019059D" w:rsidRDefault="0019059D"/>
    <w:p w14:paraId="2C75D211" w14:textId="77777777" w:rsidR="0019059D" w:rsidRPr="00433AB3" w:rsidRDefault="00606D94">
      <w:pPr>
        <w:pStyle w:val="SiemensNummerierung2"/>
        <w:jc w:val="both"/>
        <w:rPr>
          <w:lang w:val="es-ES"/>
        </w:rPr>
      </w:pPr>
      <w:r>
        <w:rPr>
          <w:lang w:val="es"/>
        </w:rPr>
        <w:br w:type="page"/>
      </w:r>
      <w:r>
        <w:rPr>
          <w:lang w:val="es"/>
        </w:rPr>
        <w:lastRenderedPageBreak/>
        <w:t xml:space="preserve">Ahora inserte el texto </w:t>
      </w:r>
      <w:r>
        <w:rPr>
          <w:lang w:val="es"/>
        </w:rPr>
        <w:sym w:font="Symbol" w:char="F0AE"/>
      </w:r>
      <w:r>
        <w:rPr>
          <w:lang w:val="es"/>
        </w:rPr>
        <w:t xml:space="preserve"> "</w:t>
      </w:r>
      <w:proofErr w:type="spellStart"/>
      <w:r>
        <w:rPr>
          <w:lang w:val="es"/>
        </w:rPr>
        <w:t>Counter</w:t>
      </w:r>
      <w:proofErr w:type="spellEnd"/>
      <w:r>
        <w:rPr>
          <w:lang w:val="es"/>
        </w:rPr>
        <w:t xml:space="preserve"> </w:t>
      </w:r>
      <w:proofErr w:type="spellStart"/>
      <w:r>
        <w:rPr>
          <w:lang w:val="es"/>
        </w:rPr>
        <w:t>workpieces</w:t>
      </w:r>
      <w:proofErr w:type="spellEnd"/>
      <w:r>
        <w:rPr>
          <w:lang w:val="es"/>
        </w:rPr>
        <w:t xml:space="preserve"> </w:t>
      </w:r>
      <w:proofErr w:type="spellStart"/>
      <w:r>
        <w:rPr>
          <w:lang w:val="es"/>
        </w:rPr>
        <w:t>plastic</w:t>
      </w:r>
      <w:proofErr w:type="spellEnd"/>
      <w:r>
        <w:rPr>
          <w:lang w:val="es"/>
        </w:rPr>
        <w:t xml:space="preserve">" (Contador de piezas de plástico) encima del botón y una visualización de la variable </w:t>
      </w:r>
      <w:r>
        <w:rPr>
          <w:lang w:val="es"/>
        </w:rPr>
        <w:sym w:font="Symbol" w:char="F0AE"/>
      </w:r>
      <w:r>
        <w:rPr>
          <w:lang w:val="es"/>
        </w:rPr>
        <w:t xml:space="preserve"> "</w:t>
      </w:r>
      <w:proofErr w:type="spellStart"/>
      <w:r>
        <w:rPr>
          <w:lang w:val="es"/>
        </w:rPr>
        <w:t>workpieces_plastic_actual_value</w:t>
      </w:r>
      <w:proofErr w:type="spellEnd"/>
      <w:r>
        <w:rPr>
          <w:lang w:val="es"/>
        </w:rPr>
        <w:t>" del bloque "MAGAZINE_PLASTIC[DB3]" a la izquierda del botón, tal como se ha descrito en los pasos anteriores.</w:t>
      </w:r>
    </w:p>
    <w:p w14:paraId="3F08A021" w14:textId="77777777" w:rsidR="0019059D" w:rsidRDefault="00606D94">
      <w:pPr>
        <w:ind w:left="567"/>
      </w:pPr>
      <w:r>
        <w:rPr>
          <w:noProof/>
          <w:lang w:eastAsia="de-DE" w:bidi="ar-SA"/>
        </w:rPr>
        <w:drawing>
          <wp:inline distT="0" distB="0" distL="0" distR="0" wp14:anchorId="7259265F" wp14:editId="612211D5">
            <wp:extent cx="5565177" cy="3218688"/>
            <wp:effectExtent l="0" t="0" r="0" b="1270"/>
            <wp:docPr id="414"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48F3F68B" w14:textId="77777777" w:rsidR="0019059D" w:rsidRDefault="0019059D"/>
    <w:p w14:paraId="52460331" w14:textId="77777777" w:rsidR="0019059D" w:rsidRPr="00433AB3" w:rsidRDefault="00606D94">
      <w:pPr>
        <w:pStyle w:val="SiemensNummerierung2"/>
        <w:jc w:val="both"/>
        <w:rPr>
          <w:lang w:val="es-ES"/>
        </w:rPr>
      </w:pPr>
      <w:r>
        <w:rPr>
          <w:lang w:val="es"/>
        </w:rPr>
        <w:t xml:space="preserve">Para implementar un pulsador de arranque, vaya a las herramientas y, en </w:t>
      </w:r>
      <w:r>
        <w:rPr>
          <w:lang w:val="es"/>
        </w:rPr>
        <w:sym w:font="Symbol" w:char="F0AE"/>
      </w:r>
      <w:r>
        <w:rPr>
          <w:lang w:val="es"/>
        </w:rPr>
        <w:t xml:space="preserve"> "</w:t>
      </w:r>
      <w:proofErr w:type="spellStart"/>
      <w:r>
        <w:rPr>
          <w:lang w:val="es"/>
        </w:rPr>
        <w:t>Elements</w:t>
      </w:r>
      <w:proofErr w:type="spellEnd"/>
      <w:r>
        <w:rPr>
          <w:lang w:val="es"/>
        </w:rPr>
        <w:t xml:space="preserve">" (Elementos), coloque el objeto </w:t>
      </w:r>
      <w:r>
        <w:rPr>
          <w:lang w:val="es"/>
        </w:rPr>
        <w:sym w:font="Symbol" w:char="F0AE"/>
      </w:r>
      <w:r>
        <w:rPr>
          <w:lang w:val="es"/>
        </w:rPr>
        <w:t xml:space="preserve"> "Botón" </w:t>
      </w:r>
      <w:r>
        <w:rPr>
          <w:noProof/>
          <w:lang w:eastAsia="de-DE"/>
        </w:rPr>
        <w:drawing>
          <wp:inline distT="0" distB="0" distL="0" distR="0" wp14:anchorId="7312F403" wp14:editId="39281CEA">
            <wp:extent cx="198120" cy="109220"/>
            <wp:effectExtent l="0" t="0" r="0" b="508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val="es"/>
        </w:rPr>
        <w:t xml:space="preserve"> mediante la función de arrastrar y soltar arriba junto a los botones de cambio de imagen.</w:t>
      </w:r>
    </w:p>
    <w:p w14:paraId="62F560B1" w14:textId="77777777" w:rsidR="0019059D" w:rsidRDefault="00606D94">
      <w:r>
        <w:rPr>
          <w:noProof/>
          <w:lang w:eastAsia="de-DE" w:bidi="ar-SA"/>
        </w:rPr>
        <w:drawing>
          <wp:inline distT="0" distB="0" distL="0" distR="0" wp14:anchorId="52EA005E" wp14:editId="761CFB4C">
            <wp:extent cx="5573476" cy="2560320"/>
            <wp:effectExtent l="0" t="0" r="8255" b="0"/>
            <wp:docPr id="415"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117.JPG"/>
                    <pic:cNvPicPr/>
                  </pic:nvPicPr>
                  <pic:blipFill>
                    <a:blip r:embed="rId186">
                      <a:extLst>
                        <a:ext uri="{28A0092B-C50C-407E-A947-70E740481C1C}">
                          <a14:useLocalDpi xmlns:a14="http://schemas.microsoft.com/office/drawing/2010/main" val="0"/>
                        </a:ext>
                      </a:extLst>
                    </a:blip>
                    <a:stretch>
                      <a:fillRect/>
                    </a:stretch>
                  </pic:blipFill>
                  <pic:spPr>
                    <a:xfrm>
                      <a:off x="0" y="0"/>
                      <a:ext cx="5609736" cy="2576977"/>
                    </a:xfrm>
                    <a:prstGeom prst="rect">
                      <a:avLst/>
                    </a:prstGeom>
                  </pic:spPr>
                </pic:pic>
              </a:graphicData>
            </a:graphic>
          </wp:inline>
        </w:drawing>
      </w:r>
    </w:p>
    <w:p w14:paraId="7A8B43BC" w14:textId="77777777" w:rsidR="0019059D" w:rsidRDefault="0019059D"/>
    <w:p w14:paraId="4BB2708B" w14:textId="77777777" w:rsidR="0019059D" w:rsidRPr="00433AB3" w:rsidRDefault="00606D94">
      <w:pPr>
        <w:pStyle w:val="SiemensNummerierung2"/>
        <w:jc w:val="both"/>
        <w:rPr>
          <w:lang w:val="es-ES"/>
        </w:rPr>
      </w:pPr>
      <w:r>
        <w:rPr>
          <w:lang w:val="es"/>
        </w:rPr>
        <w:br w:type="page"/>
      </w:r>
      <w:r>
        <w:rPr>
          <w:lang w:val="es"/>
        </w:rPr>
        <w:lastRenderedPageBreak/>
        <w:t>En "</w:t>
      </w:r>
      <w:proofErr w:type="spellStart"/>
      <w:r>
        <w:rPr>
          <w:lang w:val="es"/>
        </w:rPr>
        <w:t>Properties</w:t>
      </w:r>
      <w:proofErr w:type="spellEnd"/>
      <w:r>
        <w:rPr>
          <w:lang w:val="es"/>
        </w:rPr>
        <w:t>" (Propiedades), "General", cambie el "</w:t>
      </w:r>
      <w:proofErr w:type="spellStart"/>
      <w:r>
        <w:rPr>
          <w:lang w:val="es"/>
        </w:rPr>
        <w:t>Mode</w:t>
      </w:r>
      <w:proofErr w:type="spellEnd"/>
      <w:r>
        <w:rPr>
          <w:lang w:val="es"/>
        </w:rPr>
        <w:t xml:space="preserve">" (Modo) a </w:t>
      </w:r>
      <w:r>
        <w:rPr>
          <w:lang w:val="es"/>
        </w:rPr>
        <w:sym w:font="Symbol" w:char="F0AE"/>
      </w:r>
      <w:r>
        <w:rPr>
          <w:lang w:val="es"/>
        </w:rPr>
        <w:t xml:space="preserve"> "</w:t>
      </w:r>
      <w:proofErr w:type="spellStart"/>
      <w:r>
        <w:rPr>
          <w:lang w:val="es"/>
        </w:rPr>
        <w:t>Graphics</w:t>
      </w:r>
      <w:proofErr w:type="spellEnd"/>
      <w:r>
        <w:rPr>
          <w:lang w:val="es"/>
        </w:rPr>
        <w:t xml:space="preserve"> and </w:t>
      </w:r>
      <w:proofErr w:type="spellStart"/>
      <w:r>
        <w:rPr>
          <w:lang w:val="es"/>
        </w:rPr>
        <w:t>text</w:t>
      </w:r>
      <w:proofErr w:type="spellEnd"/>
      <w:r>
        <w:rPr>
          <w:lang w:val="es"/>
        </w:rPr>
        <w:t xml:space="preserve">" (Imagen y texto). Haga clic en el icono para abrir el diálogo de selección </w:t>
      </w:r>
      <w:r>
        <w:rPr>
          <w:lang w:val="es"/>
        </w:rPr>
        <w:sym w:font="Symbol" w:char="F0AE"/>
      </w:r>
      <w:r>
        <w:rPr>
          <w:lang w:val="es"/>
        </w:rPr>
        <w:t xml:space="preserve"> "</w:t>
      </w:r>
      <w:proofErr w:type="spellStart"/>
      <w:r>
        <w:rPr>
          <w:lang w:val="es"/>
        </w:rPr>
        <w:t>Graphic</w:t>
      </w:r>
      <w:proofErr w:type="spellEnd"/>
      <w:r>
        <w:rPr>
          <w:lang w:val="es"/>
        </w:rPr>
        <w:t xml:space="preserve"> </w:t>
      </w:r>
      <w:proofErr w:type="spellStart"/>
      <w:r>
        <w:rPr>
          <w:lang w:val="es"/>
        </w:rPr>
        <w:t>when</w:t>
      </w:r>
      <w:proofErr w:type="spellEnd"/>
      <w:r>
        <w:rPr>
          <w:lang w:val="es"/>
        </w:rPr>
        <w:t xml:space="preserve"> </w:t>
      </w:r>
      <w:proofErr w:type="spellStart"/>
      <w:r>
        <w:rPr>
          <w:lang w:val="es"/>
        </w:rPr>
        <w:t>button</w:t>
      </w:r>
      <w:proofErr w:type="spellEnd"/>
      <w:r>
        <w:rPr>
          <w:lang w:val="es"/>
        </w:rPr>
        <w:t xml:space="preserve"> </w:t>
      </w:r>
      <w:proofErr w:type="spellStart"/>
      <w:r>
        <w:rPr>
          <w:lang w:val="es"/>
        </w:rPr>
        <w:t>is</w:t>
      </w:r>
      <w:proofErr w:type="spellEnd"/>
      <w:r>
        <w:rPr>
          <w:lang w:val="es"/>
        </w:rPr>
        <w:t xml:space="preserve"> '</w:t>
      </w:r>
      <w:proofErr w:type="spellStart"/>
      <w:r>
        <w:rPr>
          <w:lang w:val="es"/>
        </w:rPr>
        <w:t>not</w:t>
      </w:r>
      <w:proofErr w:type="spellEnd"/>
      <w:r>
        <w:rPr>
          <w:lang w:val="es"/>
        </w:rPr>
        <w:t xml:space="preserve"> </w:t>
      </w:r>
      <w:proofErr w:type="spellStart"/>
      <w:r>
        <w:rPr>
          <w:lang w:val="es"/>
        </w:rPr>
        <w:t>pressed</w:t>
      </w:r>
      <w:proofErr w:type="spellEnd"/>
      <w:r>
        <w:rPr>
          <w:lang w:val="es"/>
        </w:rPr>
        <w:t>'" (Gráfico si botón "no pulsado").</w:t>
      </w:r>
    </w:p>
    <w:p w14:paraId="1794580B" w14:textId="77777777" w:rsidR="0019059D" w:rsidRDefault="00606D94" w:rsidP="00514151">
      <w:pPr>
        <w:ind w:left="1418" w:hanging="709"/>
      </w:pPr>
      <w:r>
        <w:rPr>
          <w:noProof/>
          <w:lang w:eastAsia="de-DE" w:bidi="ar-SA"/>
        </w:rPr>
        <w:drawing>
          <wp:inline distT="0" distB="0" distL="0" distR="0" wp14:anchorId="50E19B0E" wp14:editId="7A063915">
            <wp:extent cx="5023104" cy="2785959"/>
            <wp:effectExtent l="0" t="0" r="6350" b="0"/>
            <wp:docPr id="416"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118.JPG"/>
                    <pic:cNvPicPr/>
                  </pic:nvPicPr>
                  <pic:blipFill>
                    <a:blip r:embed="rId187">
                      <a:extLst>
                        <a:ext uri="{28A0092B-C50C-407E-A947-70E740481C1C}">
                          <a14:useLocalDpi xmlns:a14="http://schemas.microsoft.com/office/drawing/2010/main" val="0"/>
                        </a:ext>
                      </a:extLst>
                    </a:blip>
                    <a:stretch>
                      <a:fillRect/>
                    </a:stretch>
                  </pic:blipFill>
                  <pic:spPr>
                    <a:xfrm>
                      <a:off x="0" y="0"/>
                      <a:ext cx="5034453" cy="2792253"/>
                    </a:xfrm>
                    <a:prstGeom prst="rect">
                      <a:avLst/>
                    </a:prstGeom>
                  </pic:spPr>
                </pic:pic>
              </a:graphicData>
            </a:graphic>
          </wp:inline>
        </w:drawing>
      </w:r>
    </w:p>
    <w:p w14:paraId="310265C7" w14:textId="77777777" w:rsidR="0019059D" w:rsidRDefault="0019059D"/>
    <w:p w14:paraId="44075D95" w14:textId="77777777" w:rsidR="0019059D" w:rsidRPr="00433AB3" w:rsidRDefault="00606D94">
      <w:pPr>
        <w:pStyle w:val="SiemensNummerierung2"/>
        <w:jc w:val="both"/>
        <w:rPr>
          <w:lang w:val="es-ES"/>
        </w:rPr>
      </w:pPr>
      <w:r>
        <w:rPr>
          <w:lang w:val="es"/>
        </w:rPr>
        <w:t xml:space="preserve">A continuación, haga clic en el icono de "Crear gráfico a partir de archivo" </w:t>
      </w:r>
      <w:r>
        <w:rPr>
          <w:noProof/>
          <w:lang w:eastAsia="de-DE"/>
        </w:rPr>
        <w:drawing>
          <wp:inline distT="0" distB="0" distL="0" distR="0" wp14:anchorId="5BC8C207" wp14:editId="3FC879DC">
            <wp:extent cx="156845" cy="15684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es"/>
        </w:rPr>
        <w:t xml:space="preserve"> y, en el diálogo que se abre, seleccione con un doble clic el archivo "Pushbutton-Round-G_Off_256c.bmp" de la carpeta "SCE_ES_041-101_Images".</w:t>
      </w:r>
    </w:p>
    <w:p w14:paraId="699DF23F" w14:textId="77777777" w:rsidR="0019059D" w:rsidRDefault="00606D94" w:rsidP="00514151">
      <w:pPr>
        <w:ind w:left="1418" w:hanging="709"/>
      </w:pPr>
      <w:r>
        <w:rPr>
          <w:noProof/>
          <w:lang w:eastAsia="de-DE" w:bidi="ar-SA"/>
        </w:rPr>
        <w:drawing>
          <wp:inline distT="0" distB="0" distL="0" distR="0" wp14:anchorId="08F7B54E" wp14:editId="21F336A6">
            <wp:extent cx="4511040" cy="2631681"/>
            <wp:effectExtent l="0" t="0" r="3810" b="0"/>
            <wp:docPr id="417"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119.JPG"/>
                    <pic:cNvPicPr/>
                  </pic:nvPicPr>
                  <pic:blipFill>
                    <a:blip r:embed="rId188">
                      <a:extLst>
                        <a:ext uri="{28A0092B-C50C-407E-A947-70E740481C1C}">
                          <a14:useLocalDpi xmlns:a14="http://schemas.microsoft.com/office/drawing/2010/main" val="0"/>
                        </a:ext>
                      </a:extLst>
                    </a:blip>
                    <a:stretch>
                      <a:fillRect/>
                    </a:stretch>
                  </pic:blipFill>
                  <pic:spPr>
                    <a:xfrm>
                      <a:off x="0" y="0"/>
                      <a:ext cx="4524355" cy="2639449"/>
                    </a:xfrm>
                    <a:prstGeom prst="rect">
                      <a:avLst/>
                    </a:prstGeom>
                  </pic:spPr>
                </pic:pic>
              </a:graphicData>
            </a:graphic>
          </wp:inline>
        </w:drawing>
      </w:r>
    </w:p>
    <w:p w14:paraId="6B6341E9" w14:textId="77777777" w:rsidR="0019059D" w:rsidRDefault="0019059D"/>
    <w:p w14:paraId="59E47E7B" w14:textId="77777777" w:rsidR="0019059D" w:rsidRPr="00433AB3" w:rsidRDefault="00606D94">
      <w:pPr>
        <w:pStyle w:val="SiemensNummerierung2"/>
        <w:rPr>
          <w:lang w:val="es-ES"/>
        </w:rPr>
      </w:pPr>
      <w:r>
        <w:rPr>
          <w:lang w:val="es"/>
        </w:rPr>
        <w:br w:type="page"/>
      </w:r>
      <w:r>
        <w:rPr>
          <w:lang w:val="es"/>
        </w:rPr>
        <w:lastRenderedPageBreak/>
        <w:t>Seleccione de la misma forma el archivo "Pushbutton-Round-G_On_256c.bmp" de la carpeta "SCE_ES_041-101_Images" para "</w:t>
      </w:r>
      <w:proofErr w:type="spellStart"/>
      <w:r>
        <w:rPr>
          <w:lang w:val="es"/>
        </w:rPr>
        <w:t>Graphic</w:t>
      </w:r>
      <w:proofErr w:type="spellEnd"/>
      <w:r>
        <w:rPr>
          <w:lang w:val="es"/>
        </w:rPr>
        <w:t xml:space="preserve"> </w:t>
      </w:r>
      <w:proofErr w:type="spellStart"/>
      <w:r>
        <w:rPr>
          <w:lang w:val="es"/>
        </w:rPr>
        <w:t>when</w:t>
      </w:r>
      <w:proofErr w:type="spellEnd"/>
      <w:r>
        <w:rPr>
          <w:lang w:val="es"/>
        </w:rPr>
        <w:t xml:space="preserve"> </w:t>
      </w:r>
      <w:proofErr w:type="spellStart"/>
      <w:r>
        <w:rPr>
          <w:lang w:val="es"/>
        </w:rPr>
        <w:t>button</w:t>
      </w:r>
      <w:proofErr w:type="spellEnd"/>
      <w:r>
        <w:rPr>
          <w:lang w:val="es"/>
        </w:rPr>
        <w:t xml:space="preserve"> </w:t>
      </w:r>
      <w:proofErr w:type="spellStart"/>
      <w:r>
        <w:rPr>
          <w:lang w:val="es"/>
        </w:rPr>
        <w:t>is</w:t>
      </w:r>
      <w:proofErr w:type="spellEnd"/>
      <w:r>
        <w:rPr>
          <w:lang w:val="es"/>
        </w:rPr>
        <w:t xml:space="preserve"> '</w:t>
      </w:r>
      <w:proofErr w:type="spellStart"/>
      <w:r>
        <w:rPr>
          <w:lang w:val="es"/>
        </w:rPr>
        <w:t>pressed</w:t>
      </w:r>
      <w:proofErr w:type="spellEnd"/>
      <w:r>
        <w:rPr>
          <w:lang w:val="es"/>
        </w:rPr>
        <w:t>'" (Gráfico si botón "pulsado").</w:t>
      </w:r>
    </w:p>
    <w:p w14:paraId="2DD511D2" w14:textId="77777777" w:rsidR="0019059D" w:rsidRDefault="00606D94" w:rsidP="00514151">
      <w:pPr>
        <w:ind w:left="1418" w:hanging="709"/>
      </w:pPr>
      <w:r>
        <w:rPr>
          <w:noProof/>
          <w:lang w:eastAsia="de-DE" w:bidi="ar-SA"/>
        </w:rPr>
        <w:drawing>
          <wp:inline distT="0" distB="0" distL="0" distR="0" wp14:anchorId="0A843275" wp14:editId="0C90762B">
            <wp:extent cx="5032640" cy="280416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20.JPG"/>
                    <pic:cNvPicPr/>
                  </pic:nvPicPr>
                  <pic:blipFill>
                    <a:blip r:embed="rId189">
                      <a:extLst>
                        <a:ext uri="{28A0092B-C50C-407E-A947-70E740481C1C}">
                          <a14:useLocalDpi xmlns:a14="http://schemas.microsoft.com/office/drawing/2010/main" val="0"/>
                        </a:ext>
                      </a:extLst>
                    </a:blip>
                    <a:stretch>
                      <a:fillRect/>
                    </a:stretch>
                  </pic:blipFill>
                  <pic:spPr>
                    <a:xfrm>
                      <a:off x="0" y="0"/>
                      <a:ext cx="5043445" cy="2810180"/>
                    </a:xfrm>
                    <a:prstGeom prst="rect">
                      <a:avLst/>
                    </a:prstGeom>
                  </pic:spPr>
                </pic:pic>
              </a:graphicData>
            </a:graphic>
          </wp:inline>
        </w:drawing>
      </w:r>
    </w:p>
    <w:p w14:paraId="621976A9" w14:textId="77777777" w:rsidR="00112718" w:rsidRDefault="00606D94" w:rsidP="005C63E4">
      <w:pPr>
        <w:pStyle w:val="Hinweise"/>
      </w:pPr>
      <w:r w:rsidRPr="00433AB3">
        <w:t>Nota</w:t>
      </w:r>
      <w:r>
        <w:t xml:space="preserve">: </w:t>
      </w:r>
    </w:p>
    <w:p w14:paraId="05EA1547" w14:textId="77777777" w:rsidR="0019059D" w:rsidRPr="00433AB3" w:rsidRDefault="00606D94" w:rsidP="00433AB3">
      <w:pPr>
        <w:pStyle w:val="SiemensListe2"/>
        <w:rPr>
          <w:lang w:val="es-ES"/>
        </w:rPr>
      </w:pPr>
      <w:r>
        <w:t>Los gráficos creados se guardan en el proyecto, en la ruta "Language &amp; resources" (Idiomas y recursos), en "Graphics" (Gráficos).</w:t>
      </w:r>
    </w:p>
    <w:p w14:paraId="003EFD25"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adapte el tamaño del botón en </w:t>
      </w:r>
      <w:r>
        <w:rPr>
          <w:lang w:val="es"/>
        </w:rPr>
        <w:sym w:font="Symbol" w:char="F0AE"/>
      </w:r>
      <w:r>
        <w:rPr>
          <w:lang w:val="es"/>
        </w:rPr>
        <w:t xml:space="preserve"> "Position &amp; </w:t>
      </w:r>
      <w:proofErr w:type="spellStart"/>
      <w:r>
        <w:rPr>
          <w:lang w:val="es"/>
        </w:rPr>
        <w:t>Size</w:t>
      </w:r>
      <w:proofErr w:type="spellEnd"/>
      <w:r>
        <w:rPr>
          <w:lang w:val="es"/>
        </w:rPr>
        <w:t>" (Posición y tamaño).</w:t>
      </w:r>
    </w:p>
    <w:p w14:paraId="0B821856" w14:textId="77777777" w:rsidR="0019059D" w:rsidRDefault="00606D94" w:rsidP="00514151">
      <w:pPr>
        <w:ind w:left="1418" w:hanging="709"/>
      </w:pPr>
      <w:r>
        <w:rPr>
          <w:noProof/>
          <w:lang w:eastAsia="de-DE" w:bidi="ar-SA"/>
        </w:rPr>
        <w:drawing>
          <wp:inline distT="0" distB="0" distL="0" distR="0" wp14:anchorId="1D1203EC" wp14:editId="572D4655">
            <wp:extent cx="5015298" cy="2432050"/>
            <wp:effectExtent l="0" t="0" r="0" b="635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21.JPG"/>
                    <pic:cNvPicPr/>
                  </pic:nvPicPr>
                  <pic:blipFill>
                    <a:blip r:embed="rId190">
                      <a:extLst>
                        <a:ext uri="{28A0092B-C50C-407E-A947-70E740481C1C}">
                          <a14:useLocalDpi xmlns:a14="http://schemas.microsoft.com/office/drawing/2010/main" val="0"/>
                        </a:ext>
                      </a:extLst>
                    </a:blip>
                    <a:stretch>
                      <a:fillRect/>
                    </a:stretch>
                  </pic:blipFill>
                  <pic:spPr>
                    <a:xfrm>
                      <a:off x="0" y="0"/>
                      <a:ext cx="5023620" cy="2436086"/>
                    </a:xfrm>
                    <a:prstGeom prst="rect">
                      <a:avLst/>
                    </a:prstGeom>
                  </pic:spPr>
                </pic:pic>
              </a:graphicData>
            </a:graphic>
          </wp:inline>
        </w:drawing>
      </w:r>
    </w:p>
    <w:p w14:paraId="18EC4EF2" w14:textId="77777777" w:rsidR="0019059D" w:rsidRDefault="0019059D"/>
    <w:p w14:paraId="3C9D6881" w14:textId="77777777" w:rsidR="0019059D" w:rsidRPr="00433AB3" w:rsidRDefault="00606D94">
      <w:pPr>
        <w:pStyle w:val="SiemensNummerierung2"/>
        <w:jc w:val="both"/>
        <w:rPr>
          <w:lang w:val="es-ES"/>
        </w:rPr>
      </w:pPr>
      <w:r>
        <w:rPr>
          <w:lang w:val="es"/>
        </w:rPr>
        <w:br w:type="page"/>
      </w:r>
      <w:r>
        <w:rPr>
          <w:lang w:val="es"/>
        </w:rPr>
        <w:lastRenderedPageBreak/>
        <w:t xml:space="preserve">La funcionalidad como pulsador se implementa aquí también con el evento </w:t>
      </w:r>
      <w:r>
        <w:rPr>
          <w:lang w:val="es"/>
        </w:rPr>
        <w:sym w:font="Symbol" w:char="F0AE"/>
      </w:r>
      <w:r>
        <w:rPr>
          <w:lang w:val="es"/>
        </w:rPr>
        <w:t xml:space="preserve"> "</w:t>
      </w:r>
      <w:proofErr w:type="spellStart"/>
      <w:r>
        <w:rPr>
          <w:lang w:val="es"/>
        </w:rPr>
        <w:t>Press</w:t>
      </w:r>
      <w:proofErr w:type="spellEnd"/>
      <w:r>
        <w:rPr>
          <w:lang w:val="es"/>
        </w:rPr>
        <w:t>" (Pulsar) y la "</w:t>
      </w:r>
      <w:proofErr w:type="spellStart"/>
      <w:r>
        <w:rPr>
          <w:lang w:val="es"/>
        </w:rPr>
        <w:t>System</w:t>
      </w:r>
      <w:proofErr w:type="spellEnd"/>
      <w:r>
        <w:rPr>
          <w:lang w:val="es"/>
        </w:rPr>
        <w:t xml:space="preserve"> </w:t>
      </w:r>
      <w:proofErr w:type="spellStart"/>
      <w:r>
        <w:rPr>
          <w:lang w:val="es"/>
        </w:rPr>
        <w:t>function</w:t>
      </w:r>
      <w:proofErr w:type="spellEnd"/>
      <w:r>
        <w:rPr>
          <w:lang w:val="es"/>
        </w:rPr>
        <w:t xml:space="preserve">" (Función del sistema) </w:t>
      </w:r>
      <w:r>
        <w:rPr>
          <w:lang w:val="es"/>
        </w:rPr>
        <w:sym w:font="Symbol" w:char="F0AE"/>
      </w:r>
      <w:r>
        <w:rPr>
          <w:lang w:val="es"/>
        </w:rPr>
        <w:t xml:space="preserve"> "</w:t>
      </w:r>
      <w:proofErr w:type="spellStart"/>
      <w:r>
        <w:rPr>
          <w:lang w:val="es"/>
        </w:rPr>
        <w:t>SetBitWhileKeyPressed</w:t>
      </w:r>
      <w:proofErr w:type="spellEnd"/>
      <w:r>
        <w:rPr>
          <w:lang w:val="es"/>
        </w:rPr>
        <w:t>" (</w:t>
      </w:r>
      <w:proofErr w:type="spellStart"/>
      <w:r>
        <w:rPr>
          <w:lang w:val="es"/>
        </w:rPr>
        <w:t>ActivarBitMientrasTeclaPulsada</w:t>
      </w:r>
      <w:proofErr w:type="spellEnd"/>
      <w:r>
        <w:rPr>
          <w:lang w:val="es"/>
        </w:rPr>
        <w:t xml:space="preserve">). Para el acoplamiento al proceso se utiliza la variable </w:t>
      </w:r>
      <w:r>
        <w:rPr>
          <w:lang w:val="es"/>
        </w:rPr>
        <w:sym w:font="Symbol" w:char="F0AE"/>
      </w:r>
      <w:r>
        <w:rPr>
          <w:lang w:val="es"/>
        </w:rPr>
        <w:t xml:space="preserve"> "</w:t>
      </w:r>
      <w:proofErr w:type="spellStart"/>
      <w:r>
        <w:rPr>
          <w:lang w:val="es"/>
        </w:rPr>
        <w:t>automatic_start</w:t>
      </w:r>
      <w:proofErr w:type="spellEnd"/>
      <w:r>
        <w:rPr>
          <w:lang w:val="es"/>
        </w:rPr>
        <w:t>" (</w:t>
      </w:r>
      <w:proofErr w:type="spellStart"/>
      <w:r>
        <w:rPr>
          <w:lang w:val="es"/>
        </w:rPr>
        <w:t>arranque_automático</w:t>
      </w:r>
      <w:proofErr w:type="spellEnd"/>
      <w:r>
        <w:rPr>
          <w:lang w:val="es"/>
        </w:rPr>
        <w:t xml:space="preserve">) del bloque de datos </w:t>
      </w:r>
      <w:r>
        <w:rPr>
          <w:lang w:val="es"/>
        </w:rPr>
        <w:sym w:font="Symbol" w:char="F0AE"/>
      </w:r>
      <w:r>
        <w:rPr>
          <w:lang w:val="es"/>
        </w:rPr>
        <w:t xml:space="preserve"> "OPERATING_HMI[DB4]".</w:t>
      </w:r>
    </w:p>
    <w:p w14:paraId="22DE6F99" w14:textId="6BAEAB46" w:rsidR="0019059D" w:rsidRDefault="00606D94" w:rsidP="00514151">
      <w:pPr>
        <w:ind w:left="1134" w:hanging="283"/>
      </w:pPr>
      <w:r>
        <w:rPr>
          <w:noProof/>
          <w:lang w:eastAsia="de-DE" w:bidi="ar-SA"/>
        </w:rPr>
        <w:drawing>
          <wp:inline distT="0" distB="0" distL="0" distR="0" wp14:anchorId="7EEFFD4C" wp14:editId="57D54551">
            <wp:extent cx="5216893" cy="3020042"/>
            <wp:effectExtent l="0" t="0" r="3175" b="952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2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244052" cy="3035764"/>
                    </a:xfrm>
                    <a:prstGeom prst="rect">
                      <a:avLst/>
                    </a:prstGeom>
                  </pic:spPr>
                </pic:pic>
              </a:graphicData>
            </a:graphic>
          </wp:inline>
        </w:drawing>
      </w:r>
    </w:p>
    <w:p w14:paraId="4A6BFB40" w14:textId="77777777" w:rsidR="0019059D" w:rsidRPr="00433AB3" w:rsidRDefault="00606D94">
      <w:pPr>
        <w:pStyle w:val="SiemensNummerierung2"/>
        <w:jc w:val="both"/>
        <w:rPr>
          <w:lang w:val="es-ES"/>
        </w:rPr>
      </w:pPr>
      <w:r>
        <w:rPr>
          <w:lang w:val="es"/>
        </w:rPr>
        <w:t xml:space="preserve">Ahora se debe insertar un botón para el pulsador de parada como se ha mostrado en los pasos anteriores. Como gráficos se van a utilizar los archivos "Pushbutton-Stop_Off_256c.bmp" y "Pushbutton-Stop_On_256c" de la carpeta "SCE_ES_041-101_Images". </w:t>
      </w:r>
    </w:p>
    <w:p w14:paraId="345EF528" w14:textId="26ED875B" w:rsidR="0019059D" w:rsidRDefault="00606D94" w:rsidP="00514151">
      <w:pPr>
        <w:pStyle w:val="SiemensNummerierung2"/>
        <w:numPr>
          <w:ilvl w:val="0"/>
          <w:numId w:val="0"/>
        </w:numPr>
        <w:ind w:left="1418" w:hanging="567"/>
      </w:pPr>
      <w:r>
        <w:rPr>
          <w:noProof/>
          <w:lang w:eastAsia="de-DE"/>
        </w:rPr>
        <w:drawing>
          <wp:inline distT="0" distB="0" distL="0" distR="0" wp14:anchorId="2BD1263E" wp14:editId="11B4EEFE">
            <wp:extent cx="4717243" cy="3792354"/>
            <wp:effectExtent l="0" t="0" r="762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23.JPG"/>
                    <pic:cNvPicPr/>
                  </pic:nvPicPr>
                  <pic:blipFill>
                    <a:blip r:embed="rId192">
                      <a:extLst>
                        <a:ext uri="{28A0092B-C50C-407E-A947-70E740481C1C}">
                          <a14:useLocalDpi xmlns:a14="http://schemas.microsoft.com/office/drawing/2010/main" val="0"/>
                        </a:ext>
                      </a:extLst>
                    </a:blip>
                    <a:stretch>
                      <a:fillRect/>
                    </a:stretch>
                  </pic:blipFill>
                  <pic:spPr>
                    <a:xfrm>
                      <a:off x="0" y="0"/>
                      <a:ext cx="4757355" cy="3824601"/>
                    </a:xfrm>
                    <a:prstGeom prst="rect">
                      <a:avLst/>
                    </a:prstGeom>
                  </pic:spPr>
                </pic:pic>
              </a:graphicData>
            </a:graphic>
          </wp:inline>
        </w:drawing>
      </w:r>
      <w:r>
        <w:rPr>
          <w:lang w:val="es"/>
        </w:rPr>
        <w:br w:type="page"/>
      </w:r>
    </w:p>
    <w:p w14:paraId="39EFCB5C" w14:textId="77777777" w:rsidR="0019059D" w:rsidRDefault="0019059D">
      <w:pPr>
        <w:pStyle w:val="SiemensNummerierung2"/>
        <w:numPr>
          <w:ilvl w:val="0"/>
          <w:numId w:val="0"/>
        </w:numPr>
        <w:ind w:left="1418"/>
      </w:pPr>
    </w:p>
    <w:p w14:paraId="3F595B5E" w14:textId="77777777" w:rsidR="0019059D" w:rsidRPr="00433AB3" w:rsidRDefault="00606D94">
      <w:pPr>
        <w:pStyle w:val="SiemensNummerierung2"/>
        <w:jc w:val="both"/>
        <w:rPr>
          <w:lang w:val="es-ES"/>
        </w:rPr>
      </w:pPr>
      <w:r>
        <w:rPr>
          <w:lang w:val="es"/>
        </w:rPr>
        <w:t xml:space="preserve">La funcionalidad como pulsador NC se implementa aquí con dos eventos. El primer evento es </w:t>
      </w:r>
      <w:r>
        <w:rPr>
          <w:lang w:val="es"/>
        </w:rPr>
        <w:sym w:font="Symbol" w:char="F0AE"/>
      </w:r>
      <w:r>
        <w:rPr>
          <w:lang w:val="es"/>
        </w:rPr>
        <w:t xml:space="preserve"> "</w:t>
      </w:r>
      <w:proofErr w:type="spellStart"/>
      <w:r>
        <w:rPr>
          <w:lang w:val="es"/>
        </w:rPr>
        <w:t>Press</w:t>
      </w:r>
      <w:proofErr w:type="spellEnd"/>
      <w:r>
        <w:rPr>
          <w:lang w:val="es"/>
        </w:rPr>
        <w:t>" (Pulsar) con la "</w:t>
      </w:r>
      <w:proofErr w:type="spellStart"/>
      <w:r>
        <w:rPr>
          <w:lang w:val="es"/>
        </w:rPr>
        <w:t>System</w:t>
      </w:r>
      <w:proofErr w:type="spellEnd"/>
      <w:r>
        <w:rPr>
          <w:lang w:val="es"/>
        </w:rPr>
        <w:t xml:space="preserve"> </w:t>
      </w:r>
      <w:proofErr w:type="spellStart"/>
      <w:r>
        <w:rPr>
          <w:lang w:val="es"/>
        </w:rPr>
        <w:t>Function</w:t>
      </w:r>
      <w:proofErr w:type="spellEnd"/>
      <w:r>
        <w:rPr>
          <w:lang w:val="es"/>
        </w:rPr>
        <w:t xml:space="preserve">" (Función de sistema) </w:t>
      </w:r>
      <w:r>
        <w:rPr>
          <w:lang w:val="es"/>
        </w:rPr>
        <w:sym w:font="Symbol" w:char="F0AE"/>
      </w:r>
      <w:r>
        <w:rPr>
          <w:lang w:val="es"/>
        </w:rPr>
        <w:t xml:space="preserve"> "</w:t>
      </w:r>
      <w:proofErr w:type="spellStart"/>
      <w:r>
        <w:rPr>
          <w:lang w:val="es"/>
        </w:rPr>
        <w:t>ResetBit</w:t>
      </w:r>
      <w:proofErr w:type="spellEnd"/>
      <w:r>
        <w:rPr>
          <w:lang w:val="es"/>
        </w:rPr>
        <w:t>" (</w:t>
      </w:r>
      <w:proofErr w:type="spellStart"/>
      <w:r>
        <w:rPr>
          <w:lang w:val="es"/>
        </w:rPr>
        <w:t>DesactivarBit</w:t>
      </w:r>
      <w:proofErr w:type="spellEnd"/>
      <w:r>
        <w:rPr>
          <w:lang w:val="es"/>
        </w:rPr>
        <w:t xml:space="preserve">), y el segundo evento </w:t>
      </w:r>
      <w:r>
        <w:rPr>
          <w:lang w:val="es"/>
        </w:rPr>
        <w:sym w:font="Symbol" w:char="F0AE"/>
      </w:r>
      <w:r>
        <w:rPr>
          <w:lang w:val="es"/>
        </w:rPr>
        <w:t xml:space="preserve"> "</w:t>
      </w:r>
      <w:proofErr w:type="spellStart"/>
      <w:r>
        <w:rPr>
          <w:lang w:val="es"/>
        </w:rPr>
        <w:t>Release</w:t>
      </w:r>
      <w:proofErr w:type="spellEnd"/>
      <w:r>
        <w:rPr>
          <w:lang w:val="es"/>
        </w:rPr>
        <w:t>" (Soltar) con la "</w:t>
      </w:r>
      <w:proofErr w:type="spellStart"/>
      <w:r>
        <w:rPr>
          <w:lang w:val="es"/>
        </w:rPr>
        <w:t>System</w:t>
      </w:r>
      <w:proofErr w:type="spellEnd"/>
      <w:r>
        <w:rPr>
          <w:lang w:val="es"/>
        </w:rPr>
        <w:t xml:space="preserve"> </w:t>
      </w:r>
      <w:proofErr w:type="spellStart"/>
      <w:r>
        <w:rPr>
          <w:lang w:val="es"/>
        </w:rPr>
        <w:t>function</w:t>
      </w:r>
      <w:proofErr w:type="spellEnd"/>
      <w:r>
        <w:rPr>
          <w:lang w:val="es"/>
        </w:rPr>
        <w:t>" (Función de sistema)</w:t>
      </w:r>
      <w:r>
        <w:rPr>
          <w:lang w:val="es"/>
        </w:rPr>
        <w:sym w:font="Symbol" w:char="F0AE"/>
      </w:r>
      <w:r>
        <w:rPr>
          <w:lang w:val="es"/>
        </w:rPr>
        <w:t xml:space="preserve"> "</w:t>
      </w:r>
      <w:proofErr w:type="spellStart"/>
      <w:r>
        <w:rPr>
          <w:lang w:val="es"/>
        </w:rPr>
        <w:t>SetBit</w:t>
      </w:r>
      <w:proofErr w:type="spellEnd"/>
      <w:r>
        <w:rPr>
          <w:lang w:val="es"/>
        </w:rPr>
        <w:t>" (</w:t>
      </w:r>
      <w:proofErr w:type="spellStart"/>
      <w:r>
        <w:rPr>
          <w:lang w:val="es"/>
        </w:rPr>
        <w:t>ActivarBit</w:t>
      </w:r>
      <w:proofErr w:type="spellEnd"/>
      <w:r>
        <w:rPr>
          <w:lang w:val="es"/>
        </w:rPr>
        <w:t xml:space="preserve">). Para el acoplamiento al proceso se utiliza en los dos casos la variable </w:t>
      </w:r>
      <w:r>
        <w:rPr>
          <w:lang w:val="es"/>
        </w:rPr>
        <w:sym w:font="Symbol" w:char="F0AE"/>
      </w:r>
      <w:r>
        <w:rPr>
          <w:lang w:val="es"/>
        </w:rPr>
        <w:t xml:space="preserve"> "</w:t>
      </w:r>
      <w:proofErr w:type="spellStart"/>
      <w:r>
        <w:rPr>
          <w:lang w:val="es"/>
        </w:rPr>
        <w:t>automatic_stop</w:t>
      </w:r>
      <w:proofErr w:type="spellEnd"/>
      <w:r>
        <w:rPr>
          <w:lang w:val="es"/>
        </w:rPr>
        <w:t>" (</w:t>
      </w:r>
      <w:proofErr w:type="spellStart"/>
      <w:r>
        <w:rPr>
          <w:lang w:val="es"/>
        </w:rPr>
        <w:t>parada_automática</w:t>
      </w:r>
      <w:proofErr w:type="spellEnd"/>
      <w:r>
        <w:rPr>
          <w:lang w:val="es"/>
        </w:rPr>
        <w:t xml:space="preserve">) del bloque de datos </w:t>
      </w:r>
      <w:r>
        <w:rPr>
          <w:lang w:val="es"/>
        </w:rPr>
        <w:sym w:font="Symbol" w:char="F0AE"/>
      </w:r>
      <w:r>
        <w:rPr>
          <w:lang w:val="es"/>
        </w:rPr>
        <w:t xml:space="preserve"> "OPERATING_HMI[DB4]".</w:t>
      </w:r>
    </w:p>
    <w:p w14:paraId="621301E8" w14:textId="77777777" w:rsidR="0019059D" w:rsidRDefault="00606D94" w:rsidP="00514151">
      <w:pPr>
        <w:ind w:left="1418" w:hanging="567"/>
      </w:pPr>
      <w:r>
        <w:rPr>
          <w:noProof/>
          <w:lang w:eastAsia="de-DE" w:bidi="ar-SA"/>
        </w:rPr>
        <w:drawing>
          <wp:inline distT="0" distB="0" distL="0" distR="0" wp14:anchorId="65415146" wp14:editId="15D7E3D1">
            <wp:extent cx="5041194" cy="1469136"/>
            <wp:effectExtent l="0" t="0" r="762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24.JPG"/>
                    <pic:cNvPicPr/>
                  </pic:nvPicPr>
                  <pic:blipFill>
                    <a:blip r:embed="rId193">
                      <a:extLst>
                        <a:ext uri="{28A0092B-C50C-407E-A947-70E740481C1C}">
                          <a14:useLocalDpi xmlns:a14="http://schemas.microsoft.com/office/drawing/2010/main" val="0"/>
                        </a:ext>
                      </a:extLst>
                    </a:blip>
                    <a:stretch>
                      <a:fillRect/>
                    </a:stretch>
                  </pic:blipFill>
                  <pic:spPr>
                    <a:xfrm>
                      <a:off x="0" y="0"/>
                      <a:ext cx="5112764" cy="1489993"/>
                    </a:xfrm>
                    <a:prstGeom prst="rect">
                      <a:avLst/>
                    </a:prstGeom>
                  </pic:spPr>
                </pic:pic>
              </a:graphicData>
            </a:graphic>
          </wp:inline>
        </w:drawing>
      </w:r>
    </w:p>
    <w:p w14:paraId="0E3D1C8B" w14:textId="77777777" w:rsidR="0019059D" w:rsidRDefault="0019059D"/>
    <w:p w14:paraId="597CAC41" w14:textId="77777777" w:rsidR="0019059D" w:rsidRDefault="00606D94" w:rsidP="00514151">
      <w:pPr>
        <w:ind w:left="1418" w:hanging="567"/>
      </w:pPr>
      <w:r>
        <w:rPr>
          <w:noProof/>
          <w:lang w:eastAsia="de-DE" w:bidi="ar-SA"/>
        </w:rPr>
        <w:drawing>
          <wp:inline distT="0" distB="0" distL="0" distR="0" wp14:anchorId="164B864C" wp14:editId="6A6BBC04">
            <wp:extent cx="5052316" cy="1469136"/>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25.JPG"/>
                    <pic:cNvPicPr/>
                  </pic:nvPicPr>
                  <pic:blipFill>
                    <a:blip r:embed="rId194">
                      <a:extLst>
                        <a:ext uri="{28A0092B-C50C-407E-A947-70E740481C1C}">
                          <a14:useLocalDpi xmlns:a14="http://schemas.microsoft.com/office/drawing/2010/main" val="0"/>
                        </a:ext>
                      </a:extLst>
                    </a:blip>
                    <a:stretch>
                      <a:fillRect/>
                    </a:stretch>
                  </pic:blipFill>
                  <pic:spPr>
                    <a:xfrm>
                      <a:off x="0" y="0"/>
                      <a:ext cx="5094066" cy="1481276"/>
                    </a:xfrm>
                    <a:prstGeom prst="rect">
                      <a:avLst/>
                    </a:prstGeom>
                  </pic:spPr>
                </pic:pic>
              </a:graphicData>
            </a:graphic>
          </wp:inline>
        </w:drawing>
      </w:r>
    </w:p>
    <w:p w14:paraId="1EE91674" w14:textId="77777777" w:rsidR="0019059D" w:rsidRPr="00433AB3" w:rsidRDefault="00606D94">
      <w:pPr>
        <w:pStyle w:val="SiemensNummerierung2"/>
        <w:jc w:val="both"/>
        <w:rPr>
          <w:lang w:val="es-ES"/>
        </w:rPr>
      </w:pPr>
      <w:r>
        <w:rPr>
          <w:lang w:val="es"/>
        </w:rPr>
        <w:br w:type="page"/>
      </w:r>
      <w:r>
        <w:rPr>
          <w:lang w:val="es"/>
        </w:rPr>
        <w:lastRenderedPageBreak/>
        <w:t xml:space="preserve">Para implementar el selector de modos de operación, vaya a las herramientas y, en </w:t>
      </w:r>
      <w:r>
        <w:rPr>
          <w:lang w:val="es"/>
        </w:rPr>
        <w:sym w:font="Symbol" w:char="F0AE"/>
      </w:r>
      <w:r>
        <w:rPr>
          <w:lang w:val="es"/>
        </w:rPr>
        <w:t xml:space="preserve"> "</w:t>
      </w:r>
      <w:proofErr w:type="spellStart"/>
      <w:r>
        <w:rPr>
          <w:lang w:val="es"/>
        </w:rPr>
        <w:t>Elements</w:t>
      </w:r>
      <w:proofErr w:type="spellEnd"/>
      <w:r>
        <w:rPr>
          <w:lang w:val="es"/>
        </w:rPr>
        <w:t xml:space="preserve">" (Elementos), coloque el objeto </w:t>
      </w:r>
      <w:r>
        <w:rPr>
          <w:lang w:val="es"/>
        </w:rPr>
        <w:sym w:font="Symbol" w:char="F0AE"/>
      </w:r>
      <w:r>
        <w:rPr>
          <w:lang w:val="es"/>
        </w:rPr>
        <w:t xml:space="preserve"> interruptor </w:t>
      </w:r>
      <w:r>
        <w:rPr>
          <w:noProof/>
          <w:lang w:eastAsia="de-DE"/>
        </w:rPr>
        <w:drawing>
          <wp:inline distT="0" distB="0" distL="0" distR="0" wp14:anchorId="4218DE50" wp14:editId="4F157C60">
            <wp:extent cx="204470" cy="191135"/>
            <wp:effectExtent l="0" t="0" r="508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4470" cy="191135"/>
                    </a:xfrm>
                    <a:prstGeom prst="rect">
                      <a:avLst/>
                    </a:prstGeom>
                    <a:noFill/>
                    <a:ln>
                      <a:noFill/>
                    </a:ln>
                  </pic:spPr>
                </pic:pic>
              </a:graphicData>
            </a:graphic>
          </wp:inline>
        </w:drawing>
      </w:r>
      <w:r>
        <w:rPr>
          <w:lang w:val="es"/>
        </w:rPr>
        <w:t xml:space="preserve"> mediante la función de arrastrar y soltar arriba entre los botones de cambio de imagen y el pulsador de arranque.</w:t>
      </w:r>
    </w:p>
    <w:p w14:paraId="6F0F15A3" w14:textId="77777777" w:rsidR="0019059D" w:rsidRDefault="00606D94">
      <w:r>
        <w:rPr>
          <w:noProof/>
          <w:lang w:eastAsia="de-DE" w:bidi="ar-SA"/>
        </w:rPr>
        <w:drawing>
          <wp:inline distT="0" distB="0" distL="0" distR="0" wp14:anchorId="06515C80" wp14:editId="7A564402">
            <wp:extent cx="5825190" cy="2627376"/>
            <wp:effectExtent l="0" t="0" r="4445" b="190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6.JPG"/>
                    <pic:cNvPicPr/>
                  </pic:nvPicPr>
                  <pic:blipFill>
                    <a:blip r:embed="rId196">
                      <a:extLst>
                        <a:ext uri="{28A0092B-C50C-407E-A947-70E740481C1C}">
                          <a14:useLocalDpi xmlns:a14="http://schemas.microsoft.com/office/drawing/2010/main" val="0"/>
                        </a:ext>
                      </a:extLst>
                    </a:blip>
                    <a:stretch>
                      <a:fillRect/>
                    </a:stretch>
                  </pic:blipFill>
                  <pic:spPr>
                    <a:xfrm>
                      <a:off x="0" y="0"/>
                      <a:ext cx="5839823" cy="2633976"/>
                    </a:xfrm>
                    <a:prstGeom prst="rect">
                      <a:avLst/>
                    </a:prstGeom>
                  </pic:spPr>
                </pic:pic>
              </a:graphicData>
            </a:graphic>
          </wp:inline>
        </w:drawing>
      </w:r>
    </w:p>
    <w:p w14:paraId="30BE0294" w14:textId="77777777" w:rsidR="0019059D" w:rsidRDefault="0019059D"/>
    <w:p w14:paraId="0475C50E"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xml:space="preserve">" (Propiedades), "General", introduzca los textos </w:t>
      </w:r>
      <w:r>
        <w:rPr>
          <w:lang w:val="es"/>
        </w:rPr>
        <w:sym w:font="Symbol" w:char="F0AE"/>
      </w:r>
      <w:r>
        <w:rPr>
          <w:lang w:val="es"/>
        </w:rPr>
        <w:t xml:space="preserve"> "Auto" para el estado ON y </w:t>
      </w:r>
      <w:r>
        <w:rPr>
          <w:lang w:val="es"/>
        </w:rPr>
        <w:sym w:font="Symbol" w:char="F0AE"/>
      </w:r>
      <w:r>
        <w:rPr>
          <w:lang w:val="es"/>
        </w:rPr>
        <w:t xml:space="preserve"> "Man" para el estado OFF. Para el acoplamiento al proceso se utiliza la variable </w:t>
      </w:r>
      <w:r>
        <w:rPr>
          <w:lang w:val="es"/>
        </w:rPr>
        <w:sym w:font="Symbol" w:char="F0AE"/>
      </w:r>
      <w:r>
        <w:rPr>
          <w:lang w:val="es"/>
        </w:rPr>
        <w:t xml:space="preserve"> "</w:t>
      </w:r>
      <w:proofErr w:type="spellStart"/>
      <w:r>
        <w:rPr>
          <w:lang w:val="es"/>
        </w:rPr>
        <w:t>mode_selector</w:t>
      </w:r>
      <w:proofErr w:type="spellEnd"/>
      <w:r>
        <w:rPr>
          <w:lang w:val="es"/>
        </w:rPr>
        <w:t xml:space="preserve">" (selector de modo) del bloque de datos </w:t>
      </w:r>
      <w:r>
        <w:rPr>
          <w:lang w:val="es"/>
        </w:rPr>
        <w:sym w:font="Symbol" w:char="F0AE"/>
      </w:r>
      <w:r>
        <w:rPr>
          <w:lang w:val="es"/>
        </w:rPr>
        <w:t xml:space="preserve"> "OPERATING_HMI[DB4]".</w:t>
      </w:r>
    </w:p>
    <w:p w14:paraId="35156308" w14:textId="77777777" w:rsidR="0019059D" w:rsidRDefault="00606D94" w:rsidP="00514151">
      <w:pPr>
        <w:ind w:left="993" w:hanging="284"/>
        <w:rPr>
          <w:b/>
        </w:rPr>
      </w:pPr>
      <w:r>
        <w:rPr>
          <w:noProof/>
          <w:lang w:eastAsia="de-DE" w:bidi="ar-SA"/>
        </w:rPr>
        <w:drawing>
          <wp:inline distT="0" distB="0" distL="0" distR="0" wp14:anchorId="5A7BF2B1" wp14:editId="601A54C7">
            <wp:extent cx="5577840" cy="3263578"/>
            <wp:effectExtent l="0" t="0" r="3810"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7.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596410" cy="3274443"/>
                    </a:xfrm>
                    <a:prstGeom prst="rect">
                      <a:avLst/>
                    </a:prstGeom>
                  </pic:spPr>
                </pic:pic>
              </a:graphicData>
            </a:graphic>
          </wp:inline>
        </w:drawing>
      </w:r>
    </w:p>
    <w:p w14:paraId="1085058C" w14:textId="77777777" w:rsidR="0019059D" w:rsidRPr="00433AB3" w:rsidRDefault="00606D94">
      <w:pPr>
        <w:pStyle w:val="SiemensNummerierung2"/>
        <w:jc w:val="both"/>
        <w:rPr>
          <w:lang w:val="es-ES"/>
        </w:rPr>
      </w:pPr>
      <w:r>
        <w:rPr>
          <w:lang w:val="es"/>
        </w:rPr>
        <w:br w:type="page"/>
      </w:r>
      <w:r>
        <w:rPr>
          <w:lang w:val="es"/>
        </w:rPr>
        <w:lastRenderedPageBreak/>
        <w:t>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adapte el tamaño del selector de modo en </w:t>
      </w:r>
      <w:r>
        <w:rPr>
          <w:lang w:val="es"/>
        </w:rPr>
        <w:sym w:font="Symbol" w:char="F0AE"/>
      </w:r>
      <w:r>
        <w:rPr>
          <w:lang w:val="es"/>
        </w:rPr>
        <w:t xml:space="preserve"> "Position &amp; </w:t>
      </w:r>
      <w:proofErr w:type="spellStart"/>
      <w:r>
        <w:rPr>
          <w:lang w:val="es"/>
        </w:rPr>
        <w:t>Size</w:t>
      </w:r>
      <w:proofErr w:type="spellEnd"/>
      <w:r>
        <w:rPr>
          <w:lang w:val="es"/>
        </w:rPr>
        <w:t>" (Posición y tamaño).</w:t>
      </w:r>
    </w:p>
    <w:p w14:paraId="5A3284F4" w14:textId="77777777" w:rsidR="0019059D" w:rsidRDefault="00606D94">
      <w:r>
        <w:rPr>
          <w:noProof/>
          <w:lang w:eastAsia="de-DE" w:bidi="ar-SA"/>
        </w:rPr>
        <w:drawing>
          <wp:inline distT="0" distB="0" distL="0" distR="0" wp14:anchorId="6D334662" wp14:editId="6320139D">
            <wp:extent cx="5593833" cy="4468368"/>
            <wp:effectExtent l="0" t="0" r="6985" b="889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28.JPG"/>
                    <pic:cNvPicPr/>
                  </pic:nvPicPr>
                  <pic:blipFill>
                    <a:blip r:embed="rId198">
                      <a:extLst>
                        <a:ext uri="{28A0092B-C50C-407E-A947-70E740481C1C}">
                          <a14:useLocalDpi xmlns:a14="http://schemas.microsoft.com/office/drawing/2010/main" val="0"/>
                        </a:ext>
                      </a:extLst>
                    </a:blip>
                    <a:stretch>
                      <a:fillRect/>
                    </a:stretch>
                  </pic:blipFill>
                  <pic:spPr>
                    <a:xfrm>
                      <a:off x="0" y="0"/>
                      <a:ext cx="5606477" cy="4478468"/>
                    </a:xfrm>
                    <a:prstGeom prst="rect">
                      <a:avLst/>
                    </a:prstGeom>
                  </pic:spPr>
                </pic:pic>
              </a:graphicData>
            </a:graphic>
          </wp:inline>
        </w:drawing>
      </w:r>
    </w:p>
    <w:p w14:paraId="5F236E37" w14:textId="77777777" w:rsidR="0019059D" w:rsidRDefault="0019059D"/>
    <w:p w14:paraId="6D480B32" w14:textId="77777777" w:rsidR="0019059D" w:rsidRPr="00606D94" w:rsidRDefault="00606D94">
      <w:pPr>
        <w:pStyle w:val="SiemensNummerierung2"/>
        <w:rPr>
          <w:lang w:val="en-US"/>
        </w:rPr>
      </w:pPr>
      <w:r>
        <w:rPr>
          <w:lang w:val="es"/>
        </w:rPr>
        <w:t>Ahora compile el panel y guarde el proyecto.</w:t>
      </w:r>
      <w:r>
        <w:rPr>
          <w:lang w:val="es"/>
        </w:rPr>
        <w:br/>
        <w:t>(</w:t>
      </w:r>
      <w:r>
        <w:rPr>
          <w:lang w:val="es"/>
        </w:rPr>
        <w:sym w:font="Symbol" w:char="F0AE"/>
      </w:r>
      <w:r>
        <w:rPr>
          <w:lang w:val="es"/>
        </w:rPr>
        <w:t xml:space="preserve"> Panel KTP700 Basic </w:t>
      </w:r>
      <w:r>
        <w:rPr>
          <w:lang w:val="es"/>
        </w:rPr>
        <w:sym w:font="Symbol" w:char="F0AE"/>
      </w:r>
      <w:r>
        <w:rPr>
          <w:lang w:val="es"/>
        </w:rPr>
        <w:t xml:space="preserve"> </w:t>
      </w:r>
      <w:r>
        <w:rPr>
          <w:noProof/>
          <w:lang w:eastAsia="de-DE"/>
        </w:rPr>
        <w:drawing>
          <wp:inline distT="0" distB="0" distL="0" distR="0" wp14:anchorId="609D4B2B" wp14:editId="0D59A85C">
            <wp:extent cx="198120" cy="191135"/>
            <wp:effectExtent l="0" t="0" r="0" b="0"/>
            <wp:docPr id="1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w:t>
      </w:r>
      <w:r>
        <w:rPr>
          <w:noProof/>
          <w:lang w:eastAsia="de-DE"/>
        </w:rPr>
        <w:drawing>
          <wp:inline distT="0" distB="0" distL="0" distR="0" wp14:anchorId="439C8EF0" wp14:editId="68246BE5">
            <wp:extent cx="731520" cy="171748"/>
            <wp:effectExtent l="0" t="0" r="0" b="0"/>
            <wp:docPr id="419"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 xml:space="preserve"> (Guardar proyecto))</w:t>
      </w:r>
    </w:p>
    <w:p w14:paraId="7FE2677C" w14:textId="77777777" w:rsidR="0019059D" w:rsidRPr="00433AB3" w:rsidRDefault="00606D94">
      <w:pPr>
        <w:pStyle w:val="SiemensNummerierung2"/>
        <w:ind w:left="1409"/>
        <w:rPr>
          <w:lang w:val="en-US"/>
        </w:rPr>
      </w:pPr>
      <w:r>
        <w:rPr>
          <w:lang w:val="es"/>
        </w:rPr>
        <w:t>A continuación</w:t>
      </w:r>
      <w:r w:rsidR="00F51659">
        <w:rPr>
          <w:lang w:val="es"/>
        </w:rPr>
        <w:t>,</w:t>
      </w:r>
      <w:r>
        <w:rPr>
          <w:lang w:val="es"/>
        </w:rPr>
        <w:t xml:space="preserve"> cargue la visualización modificada en el panel. (</w:t>
      </w:r>
      <w:r>
        <w:rPr>
          <w:lang w:val="es"/>
        </w:rPr>
        <w:sym w:font="Symbol" w:char="F0AE"/>
      </w:r>
      <w:r>
        <w:rPr>
          <w:lang w:val="es"/>
        </w:rPr>
        <w:t xml:space="preserve"> </w:t>
      </w:r>
      <w:r>
        <w:rPr>
          <w:noProof/>
          <w:lang w:eastAsia="de-DE"/>
        </w:rPr>
        <w:drawing>
          <wp:inline distT="0" distB="0" distL="0" distR="0" wp14:anchorId="584C20CF" wp14:editId="7B937F42">
            <wp:extent cx="198120" cy="177165"/>
            <wp:effectExtent l="0" t="0" r="0" b="0"/>
            <wp:docPr id="1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s"/>
        </w:rPr>
        <w:t>)</w:t>
      </w:r>
    </w:p>
    <w:p w14:paraId="2BA8F6A9" w14:textId="77777777" w:rsidR="0019059D" w:rsidRPr="00433AB3" w:rsidRDefault="0019059D">
      <w:pPr>
        <w:rPr>
          <w:lang w:val="en-US"/>
        </w:rPr>
      </w:pPr>
    </w:p>
    <w:p w14:paraId="0C0B798E" w14:textId="77777777" w:rsidR="0019059D" w:rsidRPr="00433AB3" w:rsidRDefault="00606D94">
      <w:pPr>
        <w:pStyle w:val="berschrift2"/>
        <w:rPr>
          <w:lang w:val="es-ES"/>
        </w:rPr>
      </w:pPr>
      <w:r>
        <w:rPr>
          <w:b w:val="0"/>
          <w:lang w:val="es"/>
        </w:rPr>
        <w:br w:type="page"/>
      </w:r>
      <w:r>
        <w:rPr>
          <w:bCs/>
          <w:lang w:val="es"/>
        </w:rPr>
        <w:lastRenderedPageBreak/>
        <w:t xml:space="preserve"> </w:t>
      </w:r>
      <w:bookmarkStart w:id="87" w:name="_Toc22628632"/>
      <w:r>
        <w:rPr>
          <w:bCs/>
          <w:lang w:val="es"/>
        </w:rPr>
        <w:t>Adaptación de encabezado y pie en la plantilla</w:t>
      </w:r>
      <w:bookmarkEnd w:id="87"/>
    </w:p>
    <w:p w14:paraId="2F42ECFE" w14:textId="77777777" w:rsidR="0019059D" w:rsidRPr="00433AB3" w:rsidRDefault="00606D94">
      <w:pPr>
        <w:pStyle w:val="SiemensNummerierung2"/>
        <w:jc w:val="both"/>
        <w:rPr>
          <w:lang w:val="es-ES"/>
        </w:rPr>
      </w:pPr>
      <w:r>
        <w:rPr>
          <w:lang w:val="es"/>
        </w:rPr>
        <w:t xml:space="preserve">En el encabezado se deben mostrar todos los estados de la instalación. Cuando se creó el panel con el asistente, se creó también una plantilla "Template_1" para el encabezado y el pie. En el pie se encuentran los botones del sistema y en el encabezado ya se insertaron el logo, la fecha y la hora y el campo E/S simbólico para seleccionar y mostrar las imágenes. </w:t>
      </w:r>
    </w:p>
    <w:p w14:paraId="358A8CCA" w14:textId="77777777" w:rsidR="0019059D" w:rsidRPr="00433AB3" w:rsidRDefault="00606D94">
      <w:pPr>
        <w:pStyle w:val="SiemensNummerierung2"/>
        <w:jc w:val="both"/>
        <w:rPr>
          <w:lang w:val="es-ES"/>
        </w:rPr>
      </w:pPr>
      <w:r>
        <w:rPr>
          <w:lang w:val="es"/>
        </w:rPr>
        <w:t>En primer lugar, para "</w:t>
      </w:r>
      <w:proofErr w:type="spellStart"/>
      <w:r>
        <w:rPr>
          <w:lang w:val="es"/>
        </w:rPr>
        <w:t>Symbolic_IO_Field_Screen</w:t>
      </w:r>
      <w:proofErr w:type="spellEnd"/>
      <w:r>
        <w:rPr>
          <w:lang w:val="es"/>
        </w:rPr>
        <w:t>" (Pantalla de campo E/S simbólico), ajuste 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la posición y el tamaño </w:t>
      </w:r>
      <w:r>
        <w:rPr>
          <w:lang w:val="es"/>
        </w:rPr>
        <w:sym w:font="Symbol" w:char="F0AE"/>
      </w:r>
      <w:r>
        <w:rPr>
          <w:lang w:val="es"/>
        </w:rPr>
        <w:t xml:space="preserve"> "Position &amp; </w:t>
      </w:r>
      <w:proofErr w:type="spellStart"/>
      <w:r>
        <w:rPr>
          <w:lang w:val="es"/>
        </w:rPr>
        <w:t>Size</w:t>
      </w:r>
      <w:proofErr w:type="spellEnd"/>
      <w:r>
        <w:rPr>
          <w:lang w:val="es"/>
        </w:rPr>
        <w:t>" a los valores indicados aquí.</w:t>
      </w:r>
    </w:p>
    <w:p w14:paraId="1F47E3EC" w14:textId="77777777" w:rsidR="0019059D" w:rsidRDefault="00606D94">
      <w:pPr>
        <w:ind w:left="567"/>
      </w:pPr>
      <w:r>
        <w:rPr>
          <w:noProof/>
          <w:lang w:eastAsia="de-DE" w:bidi="ar-SA"/>
        </w:rPr>
        <w:drawing>
          <wp:inline distT="0" distB="0" distL="0" distR="0" wp14:anchorId="648613EA" wp14:editId="06B6EB7A">
            <wp:extent cx="5939790" cy="3382301"/>
            <wp:effectExtent l="0" t="0" r="3810" b="889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29.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39790" cy="3382301"/>
                    </a:xfrm>
                    <a:prstGeom prst="rect">
                      <a:avLst/>
                    </a:prstGeom>
                  </pic:spPr>
                </pic:pic>
              </a:graphicData>
            </a:graphic>
          </wp:inline>
        </w:drawing>
      </w:r>
    </w:p>
    <w:p w14:paraId="23FF939A" w14:textId="77777777" w:rsidR="0019059D" w:rsidRDefault="0019059D"/>
    <w:p w14:paraId="1ECE3DA2" w14:textId="77777777" w:rsidR="0019059D" w:rsidRPr="00433AB3" w:rsidRDefault="00606D94">
      <w:pPr>
        <w:pStyle w:val="SiemensNummerierung2"/>
        <w:jc w:val="both"/>
        <w:rPr>
          <w:lang w:val="es-ES"/>
        </w:rPr>
      </w:pPr>
      <w:r>
        <w:rPr>
          <w:lang w:val="es"/>
        </w:rPr>
        <w:t xml:space="preserve">Borre el logotipo a la izquierda del encabezado seleccionando con el botón derecho del ratón el </w:t>
      </w:r>
      <w:r>
        <w:rPr>
          <w:lang w:val="es"/>
        </w:rPr>
        <w:sym w:font="Symbol" w:char="F0AE"/>
      </w:r>
      <w:r>
        <w:rPr>
          <w:lang w:val="es"/>
        </w:rPr>
        <w:t xml:space="preserve"> visor de gráficos del logotipo y haciendo clic en </w:t>
      </w:r>
      <w:r>
        <w:rPr>
          <w:lang w:val="es"/>
        </w:rPr>
        <w:sym w:font="Symbol" w:char="F0AE"/>
      </w:r>
      <w:r>
        <w:rPr>
          <w:lang w:val="es"/>
        </w:rPr>
        <w:t xml:space="preserve"> "</w:t>
      </w:r>
      <w:proofErr w:type="spellStart"/>
      <w:r>
        <w:rPr>
          <w:lang w:val="es"/>
        </w:rPr>
        <w:t>Delete</w:t>
      </w:r>
      <w:proofErr w:type="spellEnd"/>
      <w:r>
        <w:rPr>
          <w:lang w:val="es"/>
        </w:rPr>
        <w:t>" (Borrar).</w:t>
      </w:r>
    </w:p>
    <w:p w14:paraId="691F3CA7" w14:textId="77777777" w:rsidR="0019059D" w:rsidRDefault="00606D94">
      <w:pPr>
        <w:ind w:left="1418"/>
      </w:pPr>
      <w:r>
        <w:rPr>
          <w:noProof/>
          <w:lang w:eastAsia="de-DE" w:bidi="ar-SA"/>
        </w:rPr>
        <w:drawing>
          <wp:inline distT="0" distB="0" distL="0" distR="0" wp14:anchorId="32745747" wp14:editId="3444FBDC">
            <wp:extent cx="2322576" cy="2248389"/>
            <wp:effectExtent l="0" t="0" r="1905"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30.JPG"/>
                    <pic:cNvPicPr/>
                  </pic:nvPicPr>
                  <pic:blipFill>
                    <a:blip r:embed="rId200">
                      <a:extLst>
                        <a:ext uri="{28A0092B-C50C-407E-A947-70E740481C1C}">
                          <a14:useLocalDpi xmlns:a14="http://schemas.microsoft.com/office/drawing/2010/main" val="0"/>
                        </a:ext>
                      </a:extLst>
                    </a:blip>
                    <a:stretch>
                      <a:fillRect/>
                    </a:stretch>
                  </pic:blipFill>
                  <pic:spPr>
                    <a:xfrm>
                      <a:off x="0" y="0"/>
                      <a:ext cx="2356691" cy="2281414"/>
                    </a:xfrm>
                    <a:prstGeom prst="rect">
                      <a:avLst/>
                    </a:prstGeom>
                  </pic:spPr>
                </pic:pic>
              </a:graphicData>
            </a:graphic>
          </wp:inline>
        </w:drawing>
      </w:r>
    </w:p>
    <w:p w14:paraId="6E66B379" w14:textId="77777777" w:rsidR="0019059D" w:rsidRPr="00433AB3" w:rsidRDefault="00606D94">
      <w:pPr>
        <w:pStyle w:val="SiemensNummerierung2"/>
        <w:rPr>
          <w:lang w:val="es-ES"/>
        </w:rPr>
      </w:pPr>
      <w:r>
        <w:rPr>
          <w:lang w:val="es"/>
        </w:rPr>
        <w:br w:type="page"/>
      </w:r>
      <w:r>
        <w:rPr>
          <w:lang w:val="es"/>
        </w:rPr>
        <w:lastRenderedPageBreak/>
        <w:t xml:space="preserve">En "Panel KTP700 Basic", abra la carpeta </w:t>
      </w:r>
      <w:r>
        <w:rPr>
          <w:lang w:val="es"/>
        </w:rPr>
        <w:sym w:font="Symbol" w:char="F0AE"/>
      </w:r>
      <w:r>
        <w:rPr>
          <w:lang w:val="es"/>
        </w:rPr>
        <w:t xml:space="preserve"> "Text and </w:t>
      </w:r>
      <w:proofErr w:type="spellStart"/>
      <w:r>
        <w:rPr>
          <w:lang w:val="es"/>
        </w:rPr>
        <w:t>graphic</w:t>
      </w:r>
      <w:proofErr w:type="spellEnd"/>
      <w:r>
        <w:rPr>
          <w:lang w:val="es"/>
        </w:rPr>
        <w:t xml:space="preserve"> </w:t>
      </w:r>
      <w:proofErr w:type="spellStart"/>
      <w:r>
        <w:rPr>
          <w:lang w:val="es"/>
        </w:rPr>
        <w:t>lists</w:t>
      </w:r>
      <w:proofErr w:type="spellEnd"/>
      <w:r>
        <w:rPr>
          <w:lang w:val="es"/>
        </w:rPr>
        <w:t>" (Listas de textos y gráficos).</w:t>
      </w:r>
    </w:p>
    <w:p w14:paraId="75001CDE" w14:textId="77777777" w:rsidR="0019059D" w:rsidRDefault="00606D94">
      <w:r>
        <w:rPr>
          <w:noProof/>
          <w:lang w:eastAsia="de-DE" w:bidi="ar-SA"/>
        </w:rPr>
        <w:drawing>
          <wp:inline distT="0" distB="0" distL="0" distR="0" wp14:anchorId="557F022F" wp14:editId="0483A80F">
            <wp:extent cx="5571744" cy="2370702"/>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31.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603382" cy="2384163"/>
                    </a:xfrm>
                    <a:prstGeom prst="rect">
                      <a:avLst/>
                    </a:prstGeom>
                  </pic:spPr>
                </pic:pic>
              </a:graphicData>
            </a:graphic>
          </wp:inline>
        </w:drawing>
      </w:r>
    </w:p>
    <w:p w14:paraId="206070DA" w14:textId="77777777" w:rsidR="0019059D" w:rsidRDefault="0019059D"/>
    <w:p w14:paraId="2ED62CF2" w14:textId="77777777" w:rsidR="0019059D" w:rsidRPr="00433AB3" w:rsidRDefault="00606D94">
      <w:pPr>
        <w:pStyle w:val="SiemensNummerierung2"/>
        <w:jc w:val="both"/>
        <w:rPr>
          <w:lang w:val="es-ES"/>
        </w:rPr>
      </w:pPr>
      <w:r>
        <w:rPr>
          <w:lang w:val="es"/>
        </w:rPr>
        <w:t>En "</w:t>
      </w:r>
      <w:proofErr w:type="spellStart"/>
      <w:r>
        <w:rPr>
          <w:lang w:val="es"/>
        </w:rPr>
        <w:t>Graphic</w:t>
      </w:r>
      <w:proofErr w:type="spellEnd"/>
      <w:r>
        <w:rPr>
          <w:lang w:val="es"/>
        </w:rPr>
        <w:t xml:space="preserve"> </w:t>
      </w:r>
      <w:proofErr w:type="spellStart"/>
      <w:r>
        <w:rPr>
          <w:lang w:val="es"/>
        </w:rPr>
        <w:t>lists</w:t>
      </w:r>
      <w:proofErr w:type="spellEnd"/>
      <w:r>
        <w:rPr>
          <w:lang w:val="es"/>
        </w:rPr>
        <w:t xml:space="preserve">" (Listas de gráficos) cree otra </w:t>
      </w:r>
      <w:r>
        <w:rPr>
          <w:lang w:val="es"/>
        </w:rPr>
        <w:sym w:font="Symbol" w:char="F0AE"/>
      </w:r>
      <w:r>
        <w:rPr>
          <w:lang w:val="es"/>
        </w:rPr>
        <w:t xml:space="preserve"> "</w:t>
      </w:r>
      <w:proofErr w:type="spellStart"/>
      <w:r>
        <w:rPr>
          <w:lang w:val="es"/>
        </w:rPr>
        <w:t>Graphic_list_</w:t>
      </w:r>
      <w:proofErr w:type="gramStart"/>
      <w:r>
        <w:rPr>
          <w:lang w:val="es"/>
        </w:rPr>
        <w:t>warning</w:t>
      </w:r>
      <w:proofErr w:type="spellEnd"/>
      <w:proofErr w:type="gramEnd"/>
      <w:r>
        <w:rPr>
          <w:lang w:val="es"/>
        </w:rPr>
        <w:t xml:space="preserve">" (Alarma de lista de gráficos) con </w:t>
      </w:r>
      <w:r>
        <w:rPr>
          <w:lang w:val="es"/>
        </w:rPr>
        <w:sym w:font="Symbol" w:char="F0AE"/>
      </w:r>
      <w:r>
        <w:rPr>
          <w:lang w:val="es"/>
        </w:rPr>
        <w:t xml:space="preserve"> la selección "Bit (0,1)". </w:t>
      </w:r>
    </w:p>
    <w:p w14:paraId="6986F9E8" w14:textId="77777777" w:rsidR="0019059D" w:rsidRDefault="00606D94">
      <w:r>
        <w:rPr>
          <w:noProof/>
          <w:lang w:eastAsia="de-DE" w:bidi="ar-SA"/>
        </w:rPr>
        <w:drawing>
          <wp:inline distT="0" distB="0" distL="0" distR="0" wp14:anchorId="49D2F8E7" wp14:editId="3DA38B43">
            <wp:extent cx="5205984" cy="2100426"/>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32.JPG"/>
                    <pic:cNvPicPr/>
                  </pic:nvPicPr>
                  <pic:blipFill>
                    <a:blip r:embed="rId202">
                      <a:extLst>
                        <a:ext uri="{28A0092B-C50C-407E-A947-70E740481C1C}">
                          <a14:useLocalDpi xmlns:a14="http://schemas.microsoft.com/office/drawing/2010/main" val="0"/>
                        </a:ext>
                      </a:extLst>
                    </a:blip>
                    <a:stretch>
                      <a:fillRect/>
                    </a:stretch>
                  </pic:blipFill>
                  <pic:spPr>
                    <a:xfrm>
                      <a:off x="0" y="0"/>
                      <a:ext cx="5235860" cy="2112480"/>
                    </a:xfrm>
                    <a:prstGeom prst="rect">
                      <a:avLst/>
                    </a:prstGeom>
                  </pic:spPr>
                </pic:pic>
              </a:graphicData>
            </a:graphic>
          </wp:inline>
        </w:drawing>
      </w:r>
    </w:p>
    <w:p w14:paraId="7A2E29BF" w14:textId="77777777" w:rsidR="0019059D" w:rsidRDefault="0019059D"/>
    <w:p w14:paraId="580476E0" w14:textId="77777777" w:rsidR="0019059D" w:rsidRPr="00433AB3" w:rsidRDefault="00606D94">
      <w:pPr>
        <w:pStyle w:val="SiemensNummerierung2"/>
        <w:jc w:val="both"/>
        <w:rPr>
          <w:lang w:val="es-ES"/>
        </w:rPr>
      </w:pPr>
      <w:r>
        <w:rPr>
          <w:lang w:val="es"/>
        </w:rPr>
        <w:br w:type="page"/>
      </w:r>
      <w:r>
        <w:rPr>
          <w:lang w:val="es"/>
        </w:rPr>
        <w:lastRenderedPageBreak/>
        <w:t xml:space="preserve">Ahora haga clic en el icono </w:t>
      </w:r>
      <w:r>
        <w:rPr>
          <w:noProof/>
          <w:lang w:eastAsia="de-DE"/>
        </w:rPr>
        <w:drawing>
          <wp:inline distT="0" distB="0" distL="0" distR="0" wp14:anchorId="46225EE8" wp14:editId="2F9FD4C1">
            <wp:extent cx="136525" cy="129540"/>
            <wp:effectExtent l="0" t="0" r="0" b="381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es"/>
        </w:rPr>
        <w:t xml:space="preserve"> del valor 0 para abrir el diálogo de selección de los gráficos guardados en la ruta "</w:t>
      </w:r>
      <w:proofErr w:type="spellStart"/>
      <w:r>
        <w:rPr>
          <w:lang w:val="es"/>
        </w:rPr>
        <w:t>Language</w:t>
      </w:r>
      <w:proofErr w:type="spellEnd"/>
      <w:r>
        <w:rPr>
          <w:lang w:val="es"/>
        </w:rPr>
        <w:t xml:space="preserve"> &amp; </w:t>
      </w:r>
      <w:proofErr w:type="spellStart"/>
      <w:r>
        <w:rPr>
          <w:lang w:val="es"/>
        </w:rPr>
        <w:t>resources</w:t>
      </w:r>
      <w:proofErr w:type="spellEnd"/>
      <w:r>
        <w:rPr>
          <w:lang w:val="es"/>
        </w:rPr>
        <w:t>" (Idiomas y recursos), "</w:t>
      </w:r>
      <w:proofErr w:type="spellStart"/>
      <w:r>
        <w:rPr>
          <w:lang w:val="es"/>
        </w:rPr>
        <w:t>Graphics</w:t>
      </w:r>
      <w:proofErr w:type="spellEnd"/>
      <w:r>
        <w:rPr>
          <w:lang w:val="es"/>
        </w:rPr>
        <w:t xml:space="preserve">" (Gráficos). A continuación, haga clic en el icono de "Crear gráfico a partir de archivo" </w:t>
      </w:r>
      <w:r>
        <w:rPr>
          <w:noProof/>
          <w:lang w:eastAsia="de-DE"/>
        </w:rPr>
        <w:drawing>
          <wp:inline distT="0" distB="0" distL="0" distR="0" wp14:anchorId="21B1CE3A" wp14:editId="3D413FF1">
            <wp:extent cx="156845" cy="15684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es"/>
        </w:rPr>
        <w:t xml:space="preserve"> y, en el diálogo que se abre, seleccione con un doble clic el archivo "Warning.bmp" de la carpeta "SCE_ES_041-101_Images". Este archivo se guarda también en la ruta "</w:t>
      </w:r>
      <w:proofErr w:type="spellStart"/>
      <w:r>
        <w:rPr>
          <w:lang w:val="es"/>
        </w:rPr>
        <w:t>Language</w:t>
      </w:r>
      <w:proofErr w:type="spellEnd"/>
      <w:r>
        <w:rPr>
          <w:lang w:val="es"/>
        </w:rPr>
        <w:t xml:space="preserve"> &amp; </w:t>
      </w:r>
      <w:proofErr w:type="spellStart"/>
      <w:r>
        <w:rPr>
          <w:lang w:val="es"/>
        </w:rPr>
        <w:t>resources</w:t>
      </w:r>
      <w:proofErr w:type="spellEnd"/>
      <w:r>
        <w:rPr>
          <w:lang w:val="es"/>
        </w:rPr>
        <w:t>" (Idiomas y recursos), "</w:t>
      </w:r>
      <w:proofErr w:type="spellStart"/>
      <w:r>
        <w:rPr>
          <w:lang w:val="es"/>
        </w:rPr>
        <w:t>Graphics</w:t>
      </w:r>
      <w:proofErr w:type="spellEnd"/>
      <w:r>
        <w:rPr>
          <w:lang w:val="es"/>
        </w:rPr>
        <w:t>" (Gráficos).</w:t>
      </w:r>
    </w:p>
    <w:p w14:paraId="3E515E32" w14:textId="77777777" w:rsidR="0019059D" w:rsidRDefault="00606D94">
      <w:r>
        <w:rPr>
          <w:noProof/>
          <w:lang w:eastAsia="de-DE" w:bidi="ar-SA"/>
        </w:rPr>
        <w:drawing>
          <wp:inline distT="0" distB="0" distL="0" distR="0" wp14:anchorId="0B3ED539" wp14:editId="0486A8ED">
            <wp:extent cx="5590032" cy="4166528"/>
            <wp:effectExtent l="0" t="0" r="0" b="571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33.JPG"/>
                    <pic:cNvPicPr/>
                  </pic:nvPicPr>
                  <pic:blipFill>
                    <a:blip r:embed="rId204">
                      <a:extLst>
                        <a:ext uri="{28A0092B-C50C-407E-A947-70E740481C1C}">
                          <a14:useLocalDpi xmlns:a14="http://schemas.microsoft.com/office/drawing/2010/main" val="0"/>
                        </a:ext>
                      </a:extLst>
                    </a:blip>
                    <a:stretch>
                      <a:fillRect/>
                    </a:stretch>
                  </pic:blipFill>
                  <pic:spPr>
                    <a:xfrm>
                      <a:off x="0" y="0"/>
                      <a:ext cx="5604169" cy="4177065"/>
                    </a:xfrm>
                    <a:prstGeom prst="rect">
                      <a:avLst/>
                    </a:prstGeom>
                  </pic:spPr>
                </pic:pic>
              </a:graphicData>
            </a:graphic>
          </wp:inline>
        </w:drawing>
      </w:r>
    </w:p>
    <w:p w14:paraId="52977071" w14:textId="77777777" w:rsidR="0019059D" w:rsidRDefault="0019059D"/>
    <w:p w14:paraId="16C17572" w14:textId="77777777" w:rsidR="0019059D" w:rsidRDefault="0019059D"/>
    <w:p w14:paraId="16C35A74" w14:textId="77777777" w:rsidR="0019059D" w:rsidRPr="00433AB3" w:rsidRDefault="00606D94">
      <w:pPr>
        <w:pStyle w:val="SiemensNummerierung2"/>
        <w:rPr>
          <w:lang w:val="es-ES"/>
        </w:rPr>
      </w:pPr>
      <w:r>
        <w:rPr>
          <w:lang w:val="es"/>
        </w:rPr>
        <w:br w:type="page"/>
      </w:r>
      <w:r>
        <w:rPr>
          <w:lang w:val="es"/>
        </w:rPr>
        <w:lastRenderedPageBreak/>
        <w:t>El gráfico que va a asignar al valor 1 se guarda también en la ruta "</w:t>
      </w:r>
      <w:proofErr w:type="spellStart"/>
      <w:r>
        <w:rPr>
          <w:lang w:val="es"/>
        </w:rPr>
        <w:t>Language</w:t>
      </w:r>
      <w:proofErr w:type="spellEnd"/>
      <w:r>
        <w:rPr>
          <w:lang w:val="es"/>
        </w:rPr>
        <w:t xml:space="preserve"> &amp; </w:t>
      </w:r>
      <w:proofErr w:type="spellStart"/>
      <w:r>
        <w:rPr>
          <w:lang w:val="es"/>
        </w:rPr>
        <w:t>resources</w:t>
      </w:r>
      <w:proofErr w:type="spellEnd"/>
      <w:r>
        <w:rPr>
          <w:lang w:val="es"/>
        </w:rPr>
        <w:t>" (Idiomas y recursos), "</w:t>
      </w:r>
      <w:proofErr w:type="spellStart"/>
      <w:r>
        <w:rPr>
          <w:lang w:val="es"/>
        </w:rPr>
        <w:t>Graphics</w:t>
      </w:r>
      <w:proofErr w:type="spellEnd"/>
      <w:r>
        <w:rPr>
          <w:lang w:val="es"/>
        </w:rPr>
        <w:t xml:space="preserve">" (Gráficos). Tras hacer clic en el icono </w:t>
      </w:r>
      <w:r>
        <w:rPr>
          <w:lang w:val="es"/>
        </w:rPr>
        <w:sym w:font="Symbol" w:char="F0AE"/>
      </w:r>
      <w:r>
        <w:rPr>
          <w:lang w:val="es"/>
        </w:rPr>
        <w:t xml:space="preserve"> </w:t>
      </w:r>
      <w:r>
        <w:rPr>
          <w:noProof/>
          <w:lang w:eastAsia="de-DE"/>
        </w:rPr>
        <w:drawing>
          <wp:inline distT="0" distB="0" distL="0" distR="0" wp14:anchorId="3D0B4EEF" wp14:editId="75E0018F">
            <wp:extent cx="136525" cy="129540"/>
            <wp:effectExtent l="0" t="0" r="0" b="381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es"/>
        </w:rPr>
        <w:t xml:space="preserve"> puede seleccionar directamente el archivo </w:t>
      </w:r>
      <w:r>
        <w:rPr>
          <w:lang w:val="es"/>
        </w:rPr>
        <w:sym w:font="Symbol" w:char="F0AE"/>
      </w:r>
      <w:r>
        <w:rPr>
          <w:lang w:val="es"/>
        </w:rPr>
        <w:t xml:space="preserve"> "Logo </w:t>
      </w:r>
      <w:proofErr w:type="spellStart"/>
      <w:r>
        <w:rPr>
          <w:lang w:val="es"/>
        </w:rPr>
        <w:t>of</w:t>
      </w:r>
      <w:proofErr w:type="spellEnd"/>
      <w:r>
        <w:rPr>
          <w:lang w:val="es"/>
        </w:rPr>
        <w:t xml:space="preserve"> Panel KTP700 Basic".</w:t>
      </w:r>
    </w:p>
    <w:p w14:paraId="5F71C4EB" w14:textId="77777777" w:rsidR="0019059D" w:rsidRDefault="00606D94">
      <w:r>
        <w:rPr>
          <w:noProof/>
          <w:lang w:eastAsia="de-DE" w:bidi="ar-SA"/>
        </w:rPr>
        <w:drawing>
          <wp:inline distT="0" distB="0" distL="0" distR="0" wp14:anchorId="2DA8C9E1" wp14:editId="3F558B30">
            <wp:extent cx="5553459" cy="4187952"/>
            <wp:effectExtent l="0" t="0" r="9525" b="317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34.JPG"/>
                    <pic:cNvPicPr/>
                  </pic:nvPicPr>
                  <pic:blipFill>
                    <a:blip r:embed="rId205">
                      <a:extLst>
                        <a:ext uri="{28A0092B-C50C-407E-A947-70E740481C1C}">
                          <a14:useLocalDpi xmlns:a14="http://schemas.microsoft.com/office/drawing/2010/main" val="0"/>
                        </a:ext>
                      </a:extLst>
                    </a:blip>
                    <a:stretch>
                      <a:fillRect/>
                    </a:stretch>
                  </pic:blipFill>
                  <pic:spPr>
                    <a:xfrm>
                      <a:off x="0" y="0"/>
                      <a:ext cx="5560887" cy="4193553"/>
                    </a:xfrm>
                    <a:prstGeom prst="rect">
                      <a:avLst/>
                    </a:prstGeom>
                  </pic:spPr>
                </pic:pic>
              </a:graphicData>
            </a:graphic>
          </wp:inline>
        </w:drawing>
      </w:r>
    </w:p>
    <w:p w14:paraId="2A9C4EBA" w14:textId="77777777" w:rsidR="0019059D" w:rsidRDefault="0019059D"/>
    <w:p w14:paraId="498509DD" w14:textId="77777777" w:rsidR="0019059D" w:rsidRPr="00433AB3" w:rsidRDefault="00606D94">
      <w:pPr>
        <w:pStyle w:val="SiemensNummerierung2"/>
        <w:jc w:val="both"/>
        <w:rPr>
          <w:lang w:val="es-ES"/>
        </w:rPr>
      </w:pPr>
      <w:r>
        <w:rPr>
          <w:lang w:val="es"/>
        </w:rPr>
        <w:t xml:space="preserve">Ahora cambie a las "Text </w:t>
      </w:r>
      <w:proofErr w:type="spellStart"/>
      <w:r>
        <w:rPr>
          <w:lang w:val="es"/>
        </w:rPr>
        <w:t>lists</w:t>
      </w:r>
      <w:proofErr w:type="spellEnd"/>
      <w:r>
        <w:rPr>
          <w:lang w:val="es"/>
        </w:rPr>
        <w:t xml:space="preserve">" (Listas de textos) y guarde allí las tres listas de textos </w:t>
      </w:r>
      <w:r>
        <w:rPr>
          <w:lang w:val="es"/>
        </w:rPr>
        <w:sym w:font="Symbol" w:char="F0AE"/>
      </w:r>
      <w:r>
        <w:rPr>
          <w:lang w:val="es"/>
        </w:rPr>
        <w:t xml:space="preserve"> "</w:t>
      </w:r>
      <w:proofErr w:type="spellStart"/>
      <w:r>
        <w:rPr>
          <w:lang w:val="es"/>
        </w:rPr>
        <w:t>Text_list_emergency_stop</w:t>
      </w:r>
      <w:proofErr w:type="spellEnd"/>
      <w:r>
        <w:rPr>
          <w:lang w:val="es"/>
        </w:rPr>
        <w:t xml:space="preserve">" (Lista de texto parada de emergencia) </w:t>
      </w:r>
      <w:r>
        <w:rPr>
          <w:lang w:val="es"/>
        </w:rPr>
        <w:sym w:font="Symbol" w:char="F0AE"/>
      </w:r>
      <w:r>
        <w:rPr>
          <w:lang w:val="es"/>
        </w:rPr>
        <w:t xml:space="preserve"> "</w:t>
      </w:r>
      <w:proofErr w:type="spellStart"/>
      <w:r>
        <w:rPr>
          <w:lang w:val="es"/>
        </w:rPr>
        <w:t>Text_list_main_switch</w:t>
      </w:r>
      <w:proofErr w:type="spellEnd"/>
      <w:r>
        <w:rPr>
          <w:lang w:val="es"/>
        </w:rPr>
        <w:t xml:space="preserve">" (Lista de texto interruptor principal) y </w:t>
      </w:r>
      <w:r>
        <w:rPr>
          <w:lang w:val="es"/>
        </w:rPr>
        <w:sym w:font="Symbol" w:char="F0AE"/>
      </w:r>
      <w:r>
        <w:rPr>
          <w:lang w:val="es"/>
        </w:rPr>
        <w:t xml:space="preserve"> "</w:t>
      </w:r>
      <w:proofErr w:type="spellStart"/>
      <w:r>
        <w:rPr>
          <w:lang w:val="es"/>
        </w:rPr>
        <w:t>Text_list_automatic</w:t>
      </w:r>
      <w:proofErr w:type="spellEnd"/>
      <w:r>
        <w:rPr>
          <w:lang w:val="es"/>
        </w:rPr>
        <w:t xml:space="preserve">" (Lista de texto modo automático), seleccionando en todos los casos </w:t>
      </w:r>
      <w:r>
        <w:rPr>
          <w:lang w:val="es"/>
        </w:rPr>
        <w:sym w:font="Symbol" w:char="F0AE"/>
      </w:r>
      <w:r>
        <w:rPr>
          <w:lang w:val="es"/>
        </w:rPr>
        <w:t xml:space="preserve"> "Bit (0,1)". </w:t>
      </w:r>
    </w:p>
    <w:p w14:paraId="0FD84A64" w14:textId="77777777" w:rsidR="0019059D" w:rsidRDefault="00606D94">
      <w:r>
        <w:rPr>
          <w:noProof/>
          <w:lang w:eastAsia="de-DE" w:bidi="ar-SA"/>
        </w:rPr>
        <w:drawing>
          <wp:inline distT="0" distB="0" distL="0" distR="0" wp14:anchorId="4FC99118" wp14:editId="02D02BB3">
            <wp:extent cx="5553075" cy="1744167"/>
            <wp:effectExtent l="0" t="0" r="0" b="889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35.JPG"/>
                    <pic:cNvPicPr/>
                  </pic:nvPicPr>
                  <pic:blipFill>
                    <a:blip r:embed="rId206">
                      <a:extLst>
                        <a:ext uri="{28A0092B-C50C-407E-A947-70E740481C1C}">
                          <a14:useLocalDpi xmlns:a14="http://schemas.microsoft.com/office/drawing/2010/main" val="0"/>
                        </a:ext>
                      </a:extLst>
                    </a:blip>
                    <a:stretch>
                      <a:fillRect/>
                    </a:stretch>
                  </pic:blipFill>
                  <pic:spPr>
                    <a:xfrm>
                      <a:off x="0" y="0"/>
                      <a:ext cx="5577300" cy="1751776"/>
                    </a:xfrm>
                    <a:prstGeom prst="rect">
                      <a:avLst/>
                    </a:prstGeom>
                  </pic:spPr>
                </pic:pic>
              </a:graphicData>
            </a:graphic>
          </wp:inline>
        </w:drawing>
      </w:r>
    </w:p>
    <w:p w14:paraId="77AA8F67" w14:textId="77777777" w:rsidR="0019059D" w:rsidRPr="00433AB3" w:rsidRDefault="00606D94">
      <w:pPr>
        <w:pStyle w:val="SiemensNummerierung2"/>
        <w:jc w:val="both"/>
        <w:rPr>
          <w:lang w:val="es-ES"/>
        </w:rPr>
      </w:pPr>
      <w:r>
        <w:rPr>
          <w:lang w:val="es"/>
        </w:rPr>
        <w:br w:type="page"/>
      </w:r>
      <w:r>
        <w:rPr>
          <w:lang w:val="es"/>
        </w:rPr>
        <w:lastRenderedPageBreak/>
        <w:t>En la "</w:t>
      </w:r>
      <w:proofErr w:type="spellStart"/>
      <w:r>
        <w:rPr>
          <w:lang w:val="es"/>
        </w:rPr>
        <w:t>Text_list_emergency_stop</w:t>
      </w:r>
      <w:proofErr w:type="spellEnd"/>
      <w:r>
        <w:rPr>
          <w:lang w:val="es"/>
        </w:rPr>
        <w:t xml:space="preserve">" (Lista de texto parada de emergencia), establezca las siguientes asignaciones: valor 0 </w:t>
      </w:r>
      <w:r>
        <w:rPr>
          <w:lang w:val="es"/>
        </w:rPr>
        <w:sym w:font="Symbol" w:char="F0AE"/>
      </w:r>
      <w:r>
        <w:rPr>
          <w:lang w:val="es"/>
        </w:rPr>
        <w:t xml:space="preserve"> "</w:t>
      </w:r>
      <w:proofErr w:type="spellStart"/>
      <w:r>
        <w:rPr>
          <w:lang w:val="es"/>
        </w:rPr>
        <w:t>emergency</w:t>
      </w:r>
      <w:proofErr w:type="spellEnd"/>
      <w:r>
        <w:rPr>
          <w:lang w:val="es"/>
        </w:rPr>
        <w:t xml:space="preserve"> stop </w:t>
      </w:r>
      <w:proofErr w:type="spellStart"/>
      <w:r>
        <w:rPr>
          <w:lang w:val="es"/>
        </w:rPr>
        <w:t>released</w:t>
      </w:r>
      <w:proofErr w:type="spellEnd"/>
      <w:r>
        <w:rPr>
          <w:lang w:val="es"/>
        </w:rPr>
        <w:t xml:space="preserve">" (parada de emergencia disparada) y </w:t>
      </w:r>
      <w:r>
        <w:rPr>
          <w:lang w:val="es"/>
        </w:rPr>
        <w:sym w:font="Symbol" w:char="F0AE"/>
      </w:r>
      <w:r>
        <w:rPr>
          <w:lang w:val="es"/>
        </w:rPr>
        <w:t xml:space="preserve"> valor 1 </w:t>
      </w:r>
      <w:r>
        <w:rPr>
          <w:lang w:val="es"/>
        </w:rPr>
        <w:sym w:font="Symbol" w:char="F0AE"/>
      </w:r>
      <w:r>
        <w:rPr>
          <w:lang w:val="es"/>
        </w:rPr>
        <w:t xml:space="preserve"> "</w:t>
      </w:r>
      <w:proofErr w:type="spellStart"/>
      <w:r>
        <w:rPr>
          <w:lang w:val="es"/>
        </w:rPr>
        <w:t>emergency</w:t>
      </w:r>
      <w:proofErr w:type="spellEnd"/>
      <w:r>
        <w:rPr>
          <w:lang w:val="es"/>
        </w:rPr>
        <w:t xml:space="preserve"> stop OK" (parada de emergencia OK).</w:t>
      </w:r>
    </w:p>
    <w:p w14:paraId="654C61A5" w14:textId="77777777" w:rsidR="0019059D" w:rsidRDefault="00606D94">
      <w:r>
        <w:rPr>
          <w:noProof/>
          <w:lang w:eastAsia="de-DE" w:bidi="ar-SA"/>
        </w:rPr>
        <w:drawing>
          <wp:inline distT="0" distB="0" distL="0" distR="0" wp14:anchorId="07292DAD" wp14:editId="51C9E971">
            <wp:extent cx="5341620" cy="2063783"/>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36.JPG"/>
                    <pic:cNvPicPr/>
                  </pic:nvPicPr>
                  <pic:blipFill>
                    <a:blip r:embed="rId207">
                      <a:extLst>
                        <a:ext uri="{28A0092B-C50C-407E-A947-70E740481C1C}">
                          <a14:useLocalDpi xmlns:a14="http://schemas.microsoft.com/office/drawing/2010/main" val="0"/>
                        </a:ext>
                      </a:extLst>
                    </a:blip>
                    <a:stretch>
                      <a:fillRect/>
                    </a:stretch>
                  </pic:blipFill>
                  <pic:spPr>
                    <a:xfrm>
                      <a:off x="0" y="0"/>
                      <a:ext cx="5364467" cy="2072610"/>
                    </a:xfrm>
                    <a:prstGeom prst="rect">
                      <a:avLst/>
                    </a:prstGeom>
                  </pic:spPr>
                </pic:pic>
              </a:graphicData>
            </a:graphic>
          </wp:inline>
        </w:drawing>
      </w:r>
    </w:p>
    <w:p w14:paraId="3E4AE144" w14:textId="77777777" w:rsidR="0019059D" w:rsidRDefault="0019059D"/>
    <w:p w14:paraId="59B0BDE0" w14:textId="77777777" w:rsidR="0019059D" w:rsidRPr="00433AB3" w:rsidRDefault="00606D94">
      <w:pPr>
        <w:pStyle w:val="SiemensNummerierung2"/>
        <w:rPr>
          <w:lang w:val="es-ES"/>
        </w:rPr>
      </w:pPr>
      <w:r>
        <w:rPr>
          <w:lang w:val="es"/>
        </w:rPr>
        <w:t>En la "</w:t>
      </w:r>
      <w:proofErr w:type="spellStart"/>
      <w:r>
        <w:rPr>
          <w:lang w:val="es"/>
        </w:rPr>
        <w:t>Text_list_main_switch</w:t>
      </w:r>
      <w:proofErr w:type="spellEnd"/>
      <w:r>
        <w:rPr>
          <w:lang w:val="es"/>
        </w:rPr>
        <w:t xml:space="preserve">" (Lista de texto interruptor principal), establezca las asignaciones deseadas: valor 0 </w:t>
      </w:r>
      <w:r>
        <w:rPr>
          <w:lang w:val="es"/>
        </w:rPr>
        <w:sym w:font="Symbol" w:char="F0AE"/>
      </w:r>
      <w:r>
        <w:rPr>
          <w:lang w:val="es"/>
        </w:rPr>
        <w:t xml:space="preserve"> "</w:t>
      </w:r>
      <w:proofErr w:type="spellStart"/>
      <w:r>
        <w:rPr>
          <w:lang w:val="es"/>
        </w:rPr>
        <w:t>main</w:t>
      </w:r>
      <w:proofErr w:type="spellEnd"/>
      <w:r>
        <w:rPr>
          <w:lang w:val="es"/>
        </w:rPr>
        <w:t xml:space="preserve"> </w:t>
      </w:r>
      <w:proofErr w:type="spellStart"/>
      <w:r>
        <w:rPr>
          <w:lang w:val="es"/>
        </w:rPr>
        <w:t>switch</w:t>
      </w:r>
      <w:proofErr w:type="spellEnd"/>
      <w:r>
        <w:rPr>
          <w:lang w:val="es"/>
        </w:rPr>
        <w:t xml:space="preserve"> OFF" (interruptor principal DES) y </w:t>
      </w:r>
      <w:r>
        <w:rPr>
          <w:lang w:val="es"/>
        </w:rPr>
        <w:sym w:font="Symbol" w:char="F0AE"/>
      </w:r>
      <w:r>
        <w:rPr>
          <w:lang w:val="es"/>
        </w:rPr>
        <w:t xml:space="preserve"> valor 1 </w:t>
      </w:r>
      <w:r>
        <w:rPr>
          <w:lang w:val="es"/>
        </w:rPr>
        <w:sym w:font="Symbol" w:char="F0AE"/>
      </w:r>
      <w:r>
        <w:rPr>
          <w:lang w:val="es"/>
        </w:rPr>
        <w:t xml:space="preserve"> "</w:t>
      </w:r>
      <w:proofErr w:type="spellStart"/>
      <w:r>
        <w:rPr>
          <w:lang w:val="es"/>
        </w:rPr>
        <w:t>main</w:t>
      </w:r>
      <w:proofErr w:type="spellEnd"/>
      <w:r>
        <w:rPr>
          <w:lang w:val="es"/>
        </w:rPr>
        <w:t xml:space="preserve"> </w:t>
      </w:r>
      <w:proofErr w:type="spellStart"/>
      <w:r>
        <w:rPr>
          <w:lang w:val="es"/>
        </w:rPr>
        <w:t>switch</w:t>
      </w:r>
      <w:proofErr w:type="spellEnd"/>
      <w:r>
        <w:rPr>
          <w:lang w:val="es"/>
        </w:rPr>
        <w:t xml:space="preserve"> ON" (interruptor principal CON).</w:t>
      </w:r>
    </w:p>
    <w:p w14:paraId="6C7121D9" w14:textId="77777777" w:rsidR="0019059D" w:rsidRDefault="00606D94">
      <w:r>
        <w:rPr>
          <w:noProof/>
          <w:lang w:eastAsia="de-DE" w:bidi="ar-SA"/>
        </w:rPr>
        <w:drawing>
          <wp:inline distT="0" distB="0" distL="0" distR="0" wp14:anchorId="4A0D693C" wp14:editId="7F8B0181">
            <wp:extent cx="5342021" cy="2024531"/>
            <wp:effectExtent l="0" t="0" r="0"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137.JPG"/>
                    <pic:cNvPicPr/>
                  </pic:nvPicPr>
                  <pic:blipFill>
                    <a:blip r:embed="rId208">
                      <a:extLst>
                        <a:ext uri="{28A0092B-C50C-407E-A947-70E740481C1C}">
                          <a14:useLocalDpi xmlns:a14="http://schemas.microsoft.com/office/drawing/2010/main" val="0"/>
                        </a:ext>
                      </a:extLst>
                    </a:blip>
                    <a:stretch>
                      <a:fillRect/>
                    </a:stretch>
                  </pic:blipFill>
                  <pic:spPr>
                    <a:xfrm>
                      <a:off x="0" y="0"/>
                      <a:ext cx="5367077" cy="2034027"/>
                    </a:xfrm>
                    <a:prstGeom prst="rect">
                      <a:avLst/>
                    </a:prstGeom>
                  </pic:spPr>
                </pic:pic>
              </a:graphicData>
            </a:graphic>
          </wp:inline>
        </w:drawing>
      </w:r>
    </w:p>
    <w:p w14:paraId="4B2C7C1D" w14:textId="77777777" w:rsidR="0019059D" w:rsidRDefault="0019059D"/>
    <w:p w14:paraId="04A24F29" w14:textId="77777777" w:rsidR="0019059D" w:rsidRPr="00433AB3" w:rsidRDefault="00606D94">
      <w:pPr>
        <w:pStyle w:val="SiemensNummerierung2"/>
        <w:rPr>
          <w:lang w:val="es-ES"/>
        </w:rPr>
      </w:pPr>
      <w:r>
        <w:rPr>
          <w:lang w:val="es"/>
        </w:rPr>
        <w:t>En la "</w:t>
      </w:r>
      <w:proofErr w:type="spellStart"/>
      <w:r>
        <w:rPr>
          <w:lang w:val="es"/>
        </w:rPr>
        <w:t>Text_list_automatic</w:t>
      </w:r>
      <w:proofErr w:type="spellEnd"/>
      <w:r>
        <w:rPr>
          <w:lang w:val="es"/>
        </w:rPr>
        <w:t xml:space="preserve">" (Lista de texto modo automático), establezca las siguientes asignaciones: valor 0 </w:t>
      </w:r>
      <w:r>
        <w:rPr>
          <w:lang w:val="es"/>
        </w:rPr>
        <w:sym w:font="Symbol" w:char="F0AE"/>
      </w:r>
      <w:r>
        <w:rPr>
          <w:lang w:val="es"/>
        </w:rPr>
        <w:t xml:space="preserve"> "</w:t>
      </w:r>
      <w:proofErr w:type="spellStart"/>
      <w:r>
        <w:rPr>
          <w:lang w:val="es"/>
        </w:rPr>
        <w:t>automatic</w:t>
      </w:r>
      <w:proofErr w:type="spellEnd"/>
      <w:r>
        <w:rPr>
          <w:lang w:val="es"/>
        </w:rPr>
        <w:t xml:space="preserve"> </w:t>
      </w:r>
      <w:proofErr w:type="spellStart"/>
      <w:r>
        <w:rPr>
          <w:lang w:val="es"/>
        </w:rPr>
        <w:t>stopped</w:t>
      </w:r>
      <w:proofErr w:type="spellEnd"/>
      <w:r>
        <w:rPr>
          <w:lang w:val="es"/>
        </w:rPr>
        <w:t xml:space="preserve">" (modo automático parado) y </w:t>
      </w:r>
      <w:r>
        <w:rPr>
          <w:lang w:val="es"/>
        </w:rPr>
        <w:sym w:font="Symbol" w:char="F0AE"/>
      </w:r>
      <w:r>
        <w:rPr>
          <w:lang w:val="es"/>
        </w:rPr>
        <w:t xml:space="preserve"> valor 1 </w:t>
      </w:r>
      <w:r>
        <w:rPr>
          <w:lang w:val="es"/>
        </w:rPr>
        <w:sym w:font="Symbol" w:char="F0AE"/>
      </w:r>
      <w:r>
        <w:rPr>
          <w:lang w:val="es"/>
        </w:rPr>
        <w:t xml:space="preserve"> "</w:t>
      </w:r>
      <w:proofErr w:type="spellStart"/>
      <w:r>
        <w:rPr>
          <w:lang w:val="es"/>
        </w:rPr>
        <w:t>automatic</w:t>
      </w:r>
      <w:proofErr w:type="spellEnd"/>
      <w:r>
        <w:rPr>
          <w:lang w:val="es"/>
        </w:rPr>
        <w:t xml:space="preserve"> </w:t>
      </w:r>
      <w:proofErr w:type="spellStart"/>
      <w:r>
        <w:rPr>
          <w:lang w:val="es"/>
        </w:rPr>
        <w:t>started</w:t>
      </w:r>
      <w:proofErr w:type="spellEnd"/>
      <w:r>
        <w:rPr>
          <w:lang w:val="es"/>
        </w:rPr>
        <w:t>" (modo automático iniciado).</w:t>
      </w:r>
    </w:p>
    <w:p w14:paraId="28810DC2" w14:textId="016E6955" w:rsidR="00900D61" w:rsidRDefault="00606D94">
      <w:r>
        <w:rPr>
          <w:noProof/>
          <w:lang w:eastAsia="de-DE" w:bidi="ar-SA"/>
        </w:rPr>
        <w:drawing>
          <wp:inline distT="0" distB="0" distL="0" distR="0" wp14:anchorId="12C5A27C" wp14:editId="42F722D3">
            <wp:extent cx="5258578" cy="2059806"/>
            <wp:effectExtent l="0" t="0" r="0"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38.JPG"/>
                    <pic:cNvPicPr/>
                  </pic:nvPicPr>
                  <pic:blipFill>
                    <a:blip r:embed="rId209">
                      <a:extLst>
                        <a:ext uri="{28A0092B-C50C-407E-A947-70E740481C1C}">
                          <a14:useLocalDpi xmlns:a14="http://schemas.microsoft.com/office/drawing/2010/main" val="0"/>
                        </a:ext>
                      </a:extLst>
                    </a:blip>
                    <a:stretch>
                      <a:fillRect/>
                    </a:stretch>
                  </pic:blipFill>
                  <pic:spPr>
                    <a:xfrm>
                      <a:off x="0" y="0"/>
                      <a:ext cx="5319307" cy="2083594"/>
                    </a:xfrm>
                    <a:prstGeom prst="rect">
                      <a:avLst/>
                    </a:prstGeom>
                  </pic:spPr>
                </pic:pic>
              </a:graphicData>
            </a:graphic>
          </wp:inline>
        </w:drawing>
      </w:r>
    </w:p>
    <w:p w14:paraId="79F9A0E4" w14:textId="77777777" w:rsidR="0019059D" w:rsidRPr="00433AB3" w:rsidRDefault="00606D94">
      <w:pPr>
        <w:pStyle w:val="SiemensNummerierung2"/>
        <w:rPr>
          <w:lang w:val="es-ES"/>
        </w:rPr>
      </w:pPr>
      <w:r>
        <w:rPr>
          <w:lang w:val="es"/>
        </w:rPr>
        <w:br w:type="page"/>
      </w:r>
      <w:r>
        <w:rPr>
          <w:lang w:val="es"/>
        </w:rPr>
        <w:lastRenderedPageBreak/>
        <w:t xml:space="preserve">De nuevo en la plantilla "Template_1" del encabezado, vaya a las herramientas y, en </w:t>
      </w:r>
      <w:r>
        <w:rPr>
          <w:lang w:val="es"/>
        </w:rPr>
        <w:sym w:font="Symbol" w:char="F0AE"/>
      </w:r>
      <w:r>
        <w:rPr>
          <w:lang w:val="es"/>
        </w:rPr>
        <w:t xml:space="preserve"> "</w:t>
      </w:r>
      <w:proofErr w:type="spellStart"/>
      <w:r>
        <w:rPr>
          <w:lang w:val="es"/>
        </w:rPr>
        <w:t>Elements</w:t>
      </w:r>
      <w:proofErr w:type="spellEnd"/>
      <w:r>
        <w:rPr>
          <w:lang w:val="es"/>
        </w:rPr>
        <w:t xml:space="preserve">" (Elementos), coloque el objeto </w:t>
      </w:r>
      <w:r>
        <w:rPr>
          <w:lang w:val="es"/>
        </w:rPr>
        <w:sym w:font="Symbol" w:char="F0AE"/>
      </w:r>
      <w:r>
        <w:rPr>
          <w:lang w:val="es"/>
        </w:rPr>
        <w:t xml:space="preserve"> "</w:t>
      </w:r>
      <w:proofErr w:type="spellStart"/>
      <w:r>
        <w:rPr>
          <w:lang w:val="es"/>
        </w:rPr>
        <w:t>Graphic</w:t>
      </w:r>
      <w:proofErr w:type="spellEnd"/>
      <w:r>
        <w:rPr>
          <w:lang w:val="es"/>
        </w:rPr>
        <w:t xml:space="preserve"> IO </w:t>
      </w:r>
      <w:proofErr w:type="spellStart"/>
      <w:r>
        <w:rPr>
          <w:lang w:val="es"/>
        </w:rPr>
        <w:t>field</w:t>
      </w:r>
      <w:proofErr w:type="spellEnd"/>
      <w:r>
        <w:rPr>
          <w:lang w:val="es"/>
        </w:rPr>
        <w:t xml:space="preserve">" (Campo E/S gráfico) </w:t>
      </w:r>
      <w:r>
        <w:rPr>
          <w:noProof/>
          <w:lang w:eastAsia="de-DE"/>
        </w:rPr>
        <w:drawing>
          <wp:inline distT="0" distB="0" distL="0" distR="0" wp14:anchorId="1DFFBFD6" wp14:editId="776F3DA5">
            <wp:extent cx="218440" cy="184150"/>
            <wp:effectExtent l="0" t="0" r="0" b="635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8440" cy="184150"/>
                    </a:xfrm>
                    <a:prstGeom prst="rect">
                      <a:avLst/>
                    </a:prstGeom>
                    <a:noFill/>
                    <a:ln>
                      <a:noFill/>
                    </a:ln>
                  </pic:spPr>
                </pic:pic>
              </a:graphicData>
            </a:graphic>
          </wp:inline>
        </w:drawing>
      </w:r>
      <w:r>
        <w:rPr>
          <w:lang w:val="es"/>
        </w:rPr>
        <w:t xml:space="preserve"> mediante la función de arrastrar y soltar en la esquina superior izquierda.</w:t>
      </w:r>
    </w:p>
    <w:p w14:paraId="789E4DBA" w14:textId="77777777" w:rsidR="0019059D" w:rsidRDefault="00606D94">
      <w:pPr>
        <w:rPr>
          <w:b/>
        </w:rPr>
      </w:pPr>
      <w:r>
        <w:rPr>
          <w:noProof/>
          <w:lang w:eastAsia="de-DE" w:bidi="ar-SA"/>
        </w:rPr>
        <w:drawing>
          <wp:inline distT="0" distB="0" distL="0" distR="0" wp14:anchorId="019CD908" wp14:editId="793EC592">
            <wp:extent cx="5583936" cy="1744905"/>
            <wp:effectExtent l="0" t="0" r="0" b="825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39.JPG"/>
                    <pic:cNvPicPr/>
                  </pic:nvPicPr>
                  <pic:blipFill>
                    <a:blip r:embed="rId211">
                      <a:extLst>
                        <a:ext uri="{28A0092B-C50C-407E-A947-70E740481C1C}">
                          <a14:useLocalDpi xmlns:a14="http://schemas.microsoft.com/office/drawing/2010/main" val="0"/>
                        </a:ext>
                      </a:extLst>
                    </a:blip>
                    <a:stretch>
                      <a:fillRect/>
                    </a:stretch>
                  </pic:blipFill>
                  <pic:spPr>
                    <a:xfrm>
                      <a:off x="0" y="0"/>
                      <a:ext cx="5617840" cy="1755499"/>
                    </a:xfrm>
                    <a:prstGeom prst="rect">
                      <a:avLst/>
                    </a:prstGeom>
                  </pic:spPr>
                </pic:pic>
              </a:graphicData>
            </a:graphic>
          </wp:inline>
        </w:drawing>
      </w:r>
    </w:p>
    <w:p w14:paraId="6C18BEFF" w14:textId="77777777" w:rsidR="0019059D" w:rsidRDefault="0019059D"/>
    <w:p w14:paraId="0C64222B"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"General", cambie el "</w:t>
      </w:r>
      <w:proofErr w:type="spellStart"/>
      <w:r>
        <w:rPr>
          <w:lang w:val="es"/>
        </w:rPr>
        <w:t>Mode</w:t>
      </w:r>
      <w:proofErr w:type="spellEnd"/>
      <w:r>
        <w:rPr>
          <w:lang w:val="es"/>
        </w:rPr>
        <w:t xml:space="preserve">" (Modo) a </w:t>
      </w:r>
      <w:r>
        <w:rPr>
          <w:lang w:val="es"/>
        </w:rPr>
        <w:sym w:font="Symbol" w:char="F0AE"/>
      </w:r>
      <w:r>
        <w:rPr>
          <w:lang w:val="es"/>
        </w:rPr>
        <w:t xml:space="preserve"> "Output" (Salida). </w:t>
      </w:r>
      <w:r>
        <w:rPr>
          <w:lang w:val="es"/>
        </w:rPr>
        <w:br/>
        <w:t xml:space="preserve">A continuación, haga clic en el icono </w:t>
      </w:r>
      <w:r>
        <w:rPr>
          <w:noProof/>
          <w:lang w:eastAsia="de-DE"/>
        </w:rPr>
        <w:drawing>
          <wp:inline distT="0" distB="0" distL="0" distR="0" wp14:anchorId="782E5EAF" wp14:editId="25F3537D">
            <wp:extent cx="156845" cy="136525"/>
            <wp:effectExtent l="0" t="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es"/>
        </w:rPr>
        <w:t xml:space="preserve"> para abrir el diálogo de selección </w:t>
      </w:r>
      <w:r>
        <w:rPr>
          <w:lang w:val="es"/>
        </w:rPr>
        <w:sym w:font="Symbol" w:char="F0AE"/>
      </w:r>
      <w:r>
        <w:rPr>
          <w:lang w:val="es"/>
        </w:rPr>
        <w:t xml:space="preserve"> "</w:t>
      </w:r>
      <w:proofErr w:type="spellStart"/>
      <w:r>
        <w:rPr>
          <w:lang w:val="es"/>
        </w:rPr>
        <w:t>Graphics</w:t>
      </w:r>
      <w:proofErr w:type="spellEnd"/>
      <w:r>
        <w:rPr>
          <w:lang w:val="es"/>
        </w:rPr>
        <w:t xml:space="preserve"> </w:t>
      </w:r>
      <w:proofErr w:type="spellStart"/>
      <w:r>
        <w:rPr>
          <w:lang w:val="es"/>
        </w:rPr>
        <w:t>list</w:t>
      </w:r>
      <w:proofErr w:type="spellEnd"/>
      <w:r>
        <w:rPr>
          <w:lang w:val="es"/>
        </w:rPr>
        <w:t>" (Lista de gráficos) y seleccione la "</w:t>
      </w:r>
      <w:proofErr w:type="spellStart"/>
      <w:r>
        <w:rPr>
          <w:lang w:val="es"/>
        </w:rPr>
        <w:t>Graphic_list_</w:t>
      </w:r>
      <w:proofErr w:type="gramStart"/>
      <w:r>
        <w:rPr>
          <w:lang w:val="es"/>
        </w:rPr>
        <w:t>warning</w:t>
      </w:r>
      <w:proofErr w:type="spellEnd"/>
      <w:proofErr w:type="gramEnd"/>
      <w:r>
        <w:rPr>
          <w:lang w:val="es"/>
        </w:rPr>
        <w:t>" (Alarma de lista de gráficos) que acaba de crear.</w:t>
      </w:r>
    </w:p>
    <w:p w14:paraId="787F83E4" w14:textId="77777777" w:rsidR="0019059D" w:rsidRDefault="00606D94">
      <w:r>
        <w:rPr>
          <w:noProof/>
          <w:lang w:eastAsia="de-DE" w:bidi="ar-SA"/>
        </w:rPr>
        <w:drawing>
          <wp:inline distT="0" distB="0" distL="0" distR="0" wp14:anchorId="02D6BC41" wp14:editId="0300B4ED">
            <wp:extent cx="5583555" cy="2025337"/>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40.JPG"/>
                    <pic:cNvPicPr/>
                  </pic:nvPicPr>
                  <pic:blipFill>
                    <a:blip r:embed="rId213">
                      <a:extLst>
                        <a:ext uri="{28A0092B-C50C-407E-A947-70E740481C1C}">
                          <a14:useLocalDpi xmlns:a14="http://schemas.microsoft.com/office/drawing/2010/main" val="0"/>
                        </a:ext>
                      </a:extLst>
                    </a:blip>
                    <a:stretch>
                      <a:fillRect/>
                    </a:stretch>
                  </pic:blipFill>
                  <pic:spPr>
                    <a:xfrm>
                      <a:off x="0" y="0"/>
                      <a:ext cx="5595786" cy="2029774"/>
                    </a:xfrm>
                    <a:prstGeom prst="rect">
                      <a:avLst/>
                    </a:prstGeom>
                  </pic:spPr>
                </pic:pic>
              </a:graphicData>
            </a:graphic>
          </wp:inline>
        </w:drawing>
      </w:r>
    </w:p>
    <w:p w14:paraId="4EF3AB7A" w14:textId="77777777" w:rsidR="0019059D" w:rsidRDefault="0019059D"/>
    <w:p w14:paraId="750645A7" w14:textId="77777777" w:rsidR="0019059D" w:rsidRDefault="0019059D"/>
    <w:p w14:paraId="0CAB0BCF" w14:textId="03CB88FF" w:rsidR="0019059D" w:rsidRDefault="00606D94">
      <w:pPr>
        <w:pStyle w:val="SiemensNummerierung2"/>
        <w:jc w:val="both"/>
      </w:pPr>
      <w:r>
        <w:rPr>
          <w:lang w:val="es"/>
        </w:rPr>
        <w:br w:type="page"/>
      </w:r>
      <w:r>
        <w:rPr>
          <w:lang w:val="es"/>
        </w:rPr>
        <w:lastRenderedPageBreak/>
        <w:t xml:space="preserve">Para establecer la conexión con las variables globales de la CPU, marque en </w:t>
      </w:r>
      <w:r>
        <w:rPr>
          <w:lang w:val="es"/>
        </w:rPr>
        <w:sym w:font="Symbol" w:char="F0AE"/>
      </w:r>
      <w:r>
        <w:rPr>
          <w:lang w:val="es"/>
        </w:rPr>
        <w:t xml:space="preserve"> "CPU_1214C" </w:t>
      </w:r>
      <w:r>
        <w:rPr>
          <w:lang w:val="es"/>
        </w:rPr>
        <w:sym w:font="Symbol" w:char="F0AE"/>
      </w:r>
      <w:r>
        <w:rPr>
          <w:lang w:val="es"/>
        </w:rPr>
        <w:t xml:space="preserve"> "PLC tags" (Variables de PLC) y, dentro de estas, </w:t>
      </w:r>
      <w:r>
        <w:rPr>
          <w:lang w:val="es"/>
        </w:rPr>
        <w:sym w:font="Symbol" w:char="F0AE"/>
      </w:r>
      <w:r>
        <w:rPr>
          <w:lang w:val="es"/>
        </w:rPr>
        <w:t xml:space="preserve"> "Tag table </w:t>
      </w:r>
      <w:proofErr w:type="spellStart"/>
      <w:r>
        <w:rPr>
          <w:lang w:val="es"/>
        </w:rPr>
        <w:t>sorting_station</w:t>
      </w:r>
      <w:proofErr w:type="spellEnd"/>
      <w:r>
        <w:rPr>
          <w:lang w:val="es"/>
        </w:rPr>
        <w:t xml:space="preserve">" (Tabla de </w:t>
      </w:r>
      <w:proofErr w:type="spellStart"/>
      <w:r>
        <w:rPr>
          <w:lang w:val="es"/>
        </w:rPr>
        <w:t>variables_estación</w:t>
      </w:r>
      <w:proofErr w:type="spellEnd"/>
      <w:r>
        <w:rPr>
          <w:lang w:val="es"/>
        </w:rPr>
        <w:t xml:space="preserve"> de clasificación). A continuación, en "</w:t>
      </w:r>
      <w:proofErr w:type="spellStart"/>
      <w:r>
        <w:rPr>
          <w:lang w:val="es"/>
        </w:rPr>
        <w:t>Details</w:t>
      </w:r>
      <w:proofErr w:type="spellEnd"/>
      <w:r>
        <w:rPr>
          <w:lang w:val="es"/>
        </w:rPr>
        <w:t xml:space="preserve"> </w:t>
      </w:r>
      <w:proofErr w:type="spellStart"/>
      <w:r w:rsidRPr="00514151">
        <w:rPr>
          <w:lang w:val="es"/>
        </w:rPr>
        <w:t>view</w:t>
      </w:r>
      <w:proofErr w:type="spellEnd"/>
      <w:r w:rsidRPr="00514151">
        <w:rPr>
          <w:lang w:val="es"/>
        </w:rPr>
        <w:t>" (Vista detallada), arrastre la variable</w:t>
      </w:r>
      <w:r>
        <w:rPr>
          <w:lang w:val="es"/>
        </w:rPr>
        <w:t xml:space="preserve"> </w:t>
      </w:r>
      <w:r>
        <w:rPr>
          <w:lang w:val="es"/>
        </w:rPr>
        <w:sym w:font="Symbol" w:char="F0AE"/>
      </w:r>
      <w:r>
        <w:rPr>
          <w:lang w:val="es"/>
        </w:rPr>
        <w:t xml:space="preserve"> "-A1" al campo "Tag" (Variable). Seleccione también </w:t>
      </w:r>
      <w:r>
        <w:rPr>
          <w:lang w:val="es"/>
        </w:rPr>
        <w:sym w:font="Symbol" w:char="F0AE"/>
      </w:r>
      <w:r>
        <w:rPr>
          <w:lang w:val="es"/>
        </w:rPr>
        <w:t xml:space="preserve"> "Bit </w:t>
      </w:r>
      <w:proofErr w:type="spellStart"/>
      <w:r>
        <w:rPr>
          <w:lang w:val="es"/>
        </w:rPr>
        <w:t>number</w:t>
      </w:r>
      <w:proofErr w:type="spellEnd"/>
      <w:r>
        <w:rPr>
          <w:lang w:val="es"/>
        </w:rPr>
        <w:t>" (número de bit) 0.</w:t>
      </w:r>
    </w:p>
    <w:p w14:paraId="18F0CCA8" w14:textId="77777777" w:rsidR="0019059D" w:rsidRDefault="00606D94">
      <w:r>
        <w:rPr>
          <w:noProof/>
          <w:lang w:eastAsia="de-DE" w:bidi="ar-SA"/>
        </w:rPr>
        <w:drawing>
          <wp:inline distT="0" distB="0" distL="0" distR="0" wp14:anchorId="4D299B20" wp14:editId="5030FFD9">
            <wp:extent cx="5839968" cy="3298951"/>
            <wp:effectExtent l="0" t="0" r="889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4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841717" cy="3299939"/>
                    </a:xfrm>
                    <a:prstGeom prst="rect">
                      <a:avLst/>
                    </a:prstGeom>
                  </pic:spPr>
                </pic:pic>
              </a:graphicData>
            </a:graphic>
          </wp:inline>
        </w:drawing>
      </w:r>
    </w:p>
    <w:p w14:paraId="68E8154E" w14:textId="77777777" w:rsidR="0019059D" w:rsidRDefault="0019059D"/>
    <w:p w14:paraId="2A864E18"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adapte el tamaño del campo E/S gráfico en </w:t>
      </w:r>
      <w:r>
        <w:rPr>
          <w:lang w:val="es"/>
        </w:rPr>
        <w:sym w:font="Symbol" w:char="F0AE"/>
      </w:r>
      <w:r>
        <w:rPr>
          <w:lang w:val="es"/>
        </w:rPr>
        <w:t xml:space="preserve"> "Position &amp; </w:t>
      </w:r>
      <w:proofErr w:type="spellStart"/>
      <w:r>
        <w:rPr>
          <w:lang w:val="es"/>
        </w:rPr>
        <w:t>size</w:t>
      </w:r>
      <w:proofErr w:type="spellEnd"/>
      <w:r>
        <w:rPr>
          <w:lang w:val="es"/>
        </w:rPr>
        <w:t>" (Posición y tamaño).</w:t>
      </w:r>
    </w:p>
    <w:p w14:paraId="7D6EB2C0" w14:textId="77777777" w:rsidR="0019059D" w:rsidRDefault="00606D94">
      <w:r>
        <w:rPr>
          <w:noProof/>
          <w:lang w:eastAsia="de-DE" w:bidi="ar-SA"/>
        </w:rPr>
        <w:drawing>
          <wp:inline distT="0" distB="0" distL="0" distR="0" wp14:anchorId="02D4093E" wp14:editId="1B734819">
            <wp:extent cx="5571744" cy="317126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42.JPG"/>
                    <pic:cNvPicPr/>
                  </pic:nvPicPr>
                  <pic:blipFill>
                    <a:blip r:embed="rId215">
                      <a:extLst>
                        <a:ext uri="{28A0092B-C50C-407E-A947-70E740481C1C}">
                          <a14:useLocalDpi xmlns:a14="http://schemas.microsoft.com/office/drawing/2010/main" val="0"/>
                        </a:ext>
                      </a:extLst>
                    </a:blip>
                    <a:stretch>
                      <a:fillRect/>
                    </a:stretch>
                  </pic:blipFill>
                  <pic:spPr>
                    <a:xfrm>
                      <a:off x="0" y="0"/>
                      <a:ext cx="5577790" cy="3174701"/>
                    </a:xfrm>
                    <a:prstGeom prst="rect">
                      <a:avLst/>
                    </a:prstGeom>
                  </pic:spPr>
                </pic:pic>
              </a:graphicData>
            </a:graphic>
          </wp:inline>
        </w:drawing>
      </w:r>
    </w:p>
    <w:p w14:paraId="1ACC6D42" w14:textId="77777777" w:rsidR="0019059D" w:rsidRPr="00433AB3" w:rsidRDefault="00606D94">
      <w:pPr>
        <w:pStyle w:val="SiemensNummerierung2"/>
        <w:rPr>
          <w:lang w:val="es-ES"/>
        </w:rPr>
      </w:pPr>
      <w:r>
        <w:rPr>
          <w:lang w:val="es"/>
        </w:rPr>
        <w:br w:type="page"/>
      </w:r>
      <w:r>
        <w:rPr>
          <w:lang w:val="es"/>
        </w:rPr>
        <w:lastRenderedPageBreak/>
        <w:t xml:space="preserve">Para visualizar el estado de la parada de emergencia como texto en el encabezado, vaya a las herramientas y, en </w:t>
      </w:r>
      <w:r>
        <w:rPr>
          <w:lang w:val="es"/>
        </w:rPr>
        <w:sym w:font="Symbol" w:char="F0AE"/>
      </w:r>
      <w:r>
        <w:rPr>
          <w:lang w:val="es"/>
        </w:rPr>
        <w:t xml:space="preserve"> "</w:t>
      </w:r>
      <w:proofErr w:type="spellStart"/>
      <w:r>
        <w:rPr>
          <w:lang w:val="es"/>
        </w:rPr>
        <w:t>Elements</w:t>
      </w:r>
      <w:proofErr w:type="spellEnd"/>
      <w:r>
        <w:rPr>
          <w:lang w:val="es"/>
        </w:rPr>
        <w:t xml:space="preserve">" (Elementos), coloque el objeto </w:t>
      </w:r>
      <w:r>
        <w:rPr>
          <w:lang w:val="es"/>
        </w:rPr>
        <w:sym w:font="Symbol" w:char="F0AE"/>
      </w:r>
      <w:r>
        <w:rPr>
          <w:lang w:val="es"/>
        </w:rPr>
        <w:t xml:space="preserve"> "Campo E/S simbólico" </w:t>
      </w:r>
      <w:r>
        <w:rPr>
          <w:noProof/>
          <w:lang w:eastAsia="de-DE"/>
        </w:rPr>
        <w:drawing>
          <wp:inline distT="0" distB="0" distL="0" distR="0" wp14:anchorId="30A19FE2" wp14:editId="437F5F71">
            <wp:extent cx="211455" cy="122555"/>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1455" cy="122555"/>
                    </a:xfrm>
                    <a:prstGeom prst="rect">
                      <a:avLst/>
                    </a:prstGeom>
                    <a:noFill/>
                    <a:ln>
                      <a:noFill/>
                    </a:ln>
                  </pic:spPr>
                </pic:pic>
              </a:graphicData>
            </a:graphic>
          </wp:inline>
        </w:drawing>
      </w:r>
      <w:r>
        <w:rPr>
          <w:lang w:val="es"/>
        </w:rPr>
        <w:t xml:space="preserve"> mediante la función de arrastrar y soltar a la derecha del "Campo E/S gráfico".</w:t>
      </w:r>
    </w:p>
    <w:p w14:paraId="2F883A0B" w14:textId="77777777" w:rsidR="0019059D" w:rsidRDefault="00606D94">
      <w:r>
        <w:rPr>
          <w:noProof/>
          <w:lang w:eastAsia="de-DE" w:bidi="ar-SA"/>
        </w:rPr>
        <w:drawing>
          <wp:inline distT="0" distB="0" distL="0" distR="0" wp14:anchorId="087D50B0" wp14:editId="4A8D3339">
            <wp:extent cx="5577840" cy="1630895"/>
            <wp:effectExtent l="0" t="0" r="3810" b="762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43.JPG"/>
                    <pic:cNvPicPr/>
                  </pic:nvPicPr>
                  <pic:blipFill>
                    <a:blip r:embed="rId217">
                      <a:extLst>
                        <a:ext uri="{28A0092B-C50C-407E-A947-70E740481C1C}">
                          <a14:useLocalDpi xmlns:a14="http://schemas.microsoft.com/office/drawing/2010/main" val="0"/>
                        </a:ext>
                      </a:extLst>
                    </a:blip>
                    <a:stretch>
                      <a:fillRect/>
                    </a:stretch>
                  </pic:blipFill>
                  <pic:spPr>
                    <a:xfrm>
                      <a:off x="0" y="0"/>
                      <a:ext cx="5579177" cy="1631286"/>
                    </a:xfrm>
                    <a:prstGeom prst="rect">
                      <a:avLst/>
                    </a:prstGeom>
                  </pic:spPr>
                </pic:pic>
              </a:graphicData>
            </a:graphic>
          </wp:inline>
        </w:drawing>
      </w:r>
    </w:p>
    <w:p w14:paraId="18279343" w14:textId="77777777" w:rsidR="0019059D" w:rsidRDefault="0019059D"/>
    <w:p w14:paraId="41492DF5"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"General", cambie el "</w:t>
      </w:r>
      <w:proofErr w:type="spellStart"/>
      <w:r>
        <w:rPr>
          <w:lang w:val="es"/>
        </w:rPr>
        <w:t>Mode</w:t>
      </w:r>
      <w:proofErr w:type="spellEnd"/>
      <w:r>
        <w:rPr>
          <w:lang w:val="es"/>
        </w:rPr>
        <w:t xml:space="preserve">" (Modo) a </w:t>
      </w:r>
      <w:r>
        <w:rPr>
          <w:lang w:val="es"/>
        </w:rPr>
        <w:sym w:font="Symbol" w:char="F0AE"/>
      </w:r>
      <w:r>
        <w:rPr>
          <w:lang w:val="es"/>
        </w:rPr>
        <w:t xml:space="preserve"> "Output" (Salida). A continuación, haga clic en el icono </w:t>
      </w:r>
      <w:r>
        <w:rPr>
          <w:noProof/>
          <w:lang w:eastAsia="de-DE"/>
        </w:rPr>
        <w:drawing>
          <wp:inline distT="0" distB="0" distL="0" distR="0" wp14:anchorId="25F2EFE5" wp14:editId="73E9E407">
            <wp:extent cx="156845" cy="136525"/>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es"/>
        </w:rPr>
        <w:t xml:space="preserve"> para abrir el diálogo de selección de </w:t>
      </w:r>
      <w:r>
        <w:rPr>
          <w:lang w:val="es"/>
        </w:rPr>
        <w:sym w:font="Symbol" w:char="F0AE"/>
      </w:r>
      <w:r>
        <w:rPr>
          <w:lang w:val="es"/>
        </w:rPr>
        <w:t xml:space="preserve"> "Text </w:t>
      </w:r>
      <w:proofErr w:type="spellStart"/>
      <w:r>
        <w:rPr>
          <w:lang w:val="es"/>
        </w:rPr>
        <w:t>list</w:t>
      </w:r>
      <w:proofErr w:type="spellEnd"/>
      <w:r>
        <w:rPr>
          <w:lang w:val="es"/>
        </w:rPr>
        <w:t>" (Lista de textos) y seleccione la "</w:t>
      </w:r>
      <w:proofErr w:type="spellStart"/>
      <w:r>
        <w:rPr>
          <w:lang w:val="es"/>
        </w:rPr>
        <w:t>Text_list_emergency_stop</w:t>
      </w:r>
      <w:proofErr w:type="spellEnd"/>
      <w:r>
        <w:rPr>
          <w:lang w:val="es"/>
        </w:rPr>
        <w:t>" (Lista de texto parada de emergencia) que acaba de crear.</w:t>
      </w:r>
    </w:p>
    <w:p w14:paraId="2F74E7D2" w14:textId="77777777" w:rsidR="0019059D" w:rsidRDefault="00606D94">
      <w:pPr>
        <w:rPr>
          <w:b/>
        </w:rPr>
      </w:pPr>
      <w:r>
        <w:rPr>
          <w:noProof/>
          <w:lang w:eastAsia="de-DE" w:bidi="ar-SA"/>
        </w:rPr>
        <w:drawing>
          <wp:inline distT="0" distB="0" distL="0" distR="0" wp14:anchorId="6EDDD774" wp14:editId="4F9F612B">
            <wp:extent cx="5577840" cy="1980926"/>
            <wp:effectExtent l="0" t="0" r="3810" b="635"/>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4.JPG"/>
                    <pic:cNvPicPr/>
                  </pic:nvPicPr>
                  <pic:blipFill>
                    <a:blip r:embed="rId218">
                      <a:extLst>
                        <a:ext uri="{28A0092B-C50C-407E-A947-70E740481C1C}">
                          <a14:useLocalDpi xmlns:a14="http://schemas.microsoft.com/office/drawing/2010/main" val="0"/>
                        </a:ext>
                      </a:extLst>
                    </a:blip>
                    <a:stretch>
                      <a:fillRect/>
                    </a:stretch>
                  </pic:blipFill>
                  <pic:spPr>
                    <a:xfrm>
                      <a:off x="0" y="0"/>
                      <a:ext cx="5593941" cy="1986644"/>
                    </a:xfrm>
                    <a:prstGeom prst="rect">
                      <a:avLst/>
                    </a:prstGeom>
                  </pic:spPr>
                </pic:pic>
              </a:graphicData>
            </a:graphic>
          </wp:inline>
        </w:drawing>
      </w:r>
    </w:p>
    <w:p w14:paraId="32EE38A2" w14:textId="012F234B" w:rsidR="0019059D" w:rsidRPr="00433AB3" w:rsidRDefault="00606D94">
      <w:pPr>
        <w:pStyle w:val="SiemensNummerierung2"/>
        <w:jc w:val="both"/>
        <w:rPr>
          <w:lang w:val="es-ES"/>
        </w:rPr>
      </w:pPr>
      <w:r>
        <w:rPr>
          <w:lang w:val="es"/>
        </w:rPr>
        <w:br w:type="page"/>
      </w:r>
      <w:r>
        <w:rPr>
          <w:lang w:val="es"/>
        </w:rPr>
        <w:lastRenderedPageBreak/>
        <w:t xml:space="preserve">Para establecer la conexión con las variables globales de la CPU, marque en </w:t>
      </w:r>
      <w:r>
        <w:rPr>
          <w:lang w:val="es"/>
        </w:rPr>
        <w:sym w:font="Symbol" w:char="F0AE"/>
      </w:r>
      <w:r>
        <w:rPr>
          <w:lang w:val="es"/>
        </w:rPr>
        <w:t xml:space="preserve"> "CPU_1214C" </w:t>
      </w:r>
      <w:r>
        <w:rPr>
          <w:lang w:val="es"/>
        </w:rPr>
        <w:sym w:font="Symbol" w:char="F0AE"/>
      </w:r>
      <w:r>
        <w:rPr>
          <w:lang w:val="es"/>
        </w:rPr>
        <w:t xml:space="preserve"> "PLC tags" (Variables de PLC) y, dentro de estas, </w:t>
      </w:r>
      <w:r>
        <w:rPr>
          <w:lang w:val="es"/>
        </w:rPr>
        <w:sym w:font="Symbol" w:char="F0AE"/>
      </w:r>
      <w:r>
        <w:rPr>
          <w:lang w:val="es"/>
        </w:rPr>
        <w:t xml:space="preserve"> "Tag table </w:t>
      </w:r>
      <w:proofErr w:type="spellStart"/>
      <w:r>
        <w:rPr>
          <w:lang w:val="es"/>
        </w:rPr>
        <w:t>sorting_station</w:t>
      </w:r>
      <w:proofErr w:type="spellEnd"/>
      <w:r>
        <w:rPr>
          <w:lang w:val="es"/>
        </w:rPr>
        <w:t xml:space="preserve">" (Tabla de </w:t>
      </w:r>
      <w:proofErr w:type="spellStart"/>
      <w:r>
        <w:rPr>
          <w:lang w:val="es"/>
        </w:rPr>
        <w:t>variables_estación</w:t>
      </w:r>
      <w:proofErr w:type="spellEnd"/>
      <w:r>
        <w:rPr>
          <w:lang w:val="es"/>
        </w:rPr>
        <w:t xml:space="preserve"> de clasificación). A continuación, en "</w:t>
      </w:r>
      <w:proofErr w:type="spellStart"/>
      <w:r>
        <w:rPr>
          <w:lang w:val="es"/>
        </w:rPr>
        <w:t>Details</w:t>
      </w:r>
      <w:proofErr w:type="spellEnd"/>
      <w:r>
        <w:rPr>
          <w:lang w:val="es"/>
        </w:rPr>
        <w:t xml:space="preserve"> </w:t>
      </w:r>
      <w:proofErr w:type="spellStart"/>
      <w:r w:rsidRPr="00514151">
        <w:rPr>
          <w:lang w:val="es"/>
        </w:rPr>
        <w:t>iew</w:t>
      </w:r>
      <w:proofErr w:type="spellEnd"/>
      <w:r w:rsidRPr="00514151">
        <w:rPr>
          <w:lang w:val="es"/>
        </w:rPr>
        <w:t>" (Vista detallada), arrastre la variable</w:t>
      </w:r>
      <w:r>
        <w:rPr>
          <w:lang w:val="es"/>
        </w:rPr>
        <w:t xml:space="preserve"> </w:t>
      </w:r>
      <w:r>
        <w:rPr>
          <w:lang w:val="es"/>
        </w:rPr>
        <w:sym w:font="Symbol" w:char="F0AE"/>
      </w:r>
      <w:r>
        <w:rPr>
          <w:lang w:val="es"/>
        </w:rPr>
        <w:t xml:space="preserve"> "-A1" al campo "Tag" (Variable) y seleccione también </w:t>
      </w:r>
      <w:r>
        <w:rPr>
          <w:lang w:val="es"/>
        </w:rPr>
        <w:sym w:font="Symbol" w:char="F0AE"/>
      </w:r>
      <w:r>
        <w:rPr>
          <w:lang w:val="es"/>
        </w:rPr>
        <w:t xml:space="preserve"> "Bit </w:t>
      </w:r>
      <w:proofErr w:type="spellStart"/>
      <w:r>
        <w:rPr>
          <w:lang w:val="es"/>
        </w:rPr>
        <w:t>number</w:t>
      </w:r>
      <w:proofErr w:type="spellEnd"/>
      <w:r>
        <w:rPr>
          <w:lang w:val="es"/>
        </w:rPr>
        <w:t xml:space="preserve"> 0" (Número de bit 0).</w:t>
      </w:r>
    </w:p>
    <w:p w14:paraId="77FF746B" w14:textId="77777777" w:rsidR="0019059D" w:rsidRDefault="00606D94">
      <w:r>
        <w:rPr>
          <w:noProof/>
          <w:lang w:eastAsia="de-DE" w:bidi="ar-SA"/>
        </w:rPr>
        <w:drawing>
          <wp:inline distT="0" distB="0" distL="0" distR="0" wp14:anchorId="305F9B58" wp14:editId="5ED747F3">
            <wp:extent cx="5846064" cy="3286770"/>
            <wp:effectExtent l="0" t="0" r="2540" b="889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45.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847232" cy="3287427"/>
                    </a:xfrm>
                    <a:prstGeom prst="rect">
                      <a:avLst/>
                    </a:prstGeom>
                  </pic:spPr>
                </pic:pic>
              </a:graphicData>
            </a:graphic>
          </wp:inline>
        </w:drawing>
      </w:r>
    </w:p>
    <w:p w14:paraId="1E221759"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adapte el tamaño del "Campo E/S gráfico" en </w:t>
      </w:r>
      <w:r>
        <w:rPr>
          <w:lang w:val="es"/>
        </w:rPr>
        <w:sym w:font="Symbol" w:char="F0AE"/>
      </w:r>
      <w:r>
        <w:rPr>
          <w:lang w:val="es"/>
        </w:rPr>
        <w:t xml:space="preserve"> "Position &amp; </w:t>
      </w:r>
      <w:proofErr w:type="spellStart"/>
      <w:r>
        <w:rPr>
          <w:lang w:val="es"/>
        </w:rPr>
        <w:t>size</w:t>
      </w:r>
      <w:proofErr w:type="spellEnd"/>
      <w:r>
        <w:rPr>
          <w:lang w:val="es"/>
        </w:rPr>
        <w:t>" (Posición y tamaño).</w:t>
      </w:r>
    </w:p>
    <w:p w14:paraId="1CE66928" w14:textId="77777777" w:rsidR="0019059D" w:rsidRDefault="00606D94">
      <w:r>
        <w:rPr>
          <w:noProof/>
          <w:lang w:eastAsia="de-DE" w:bidi="ar-SA"/>
        </w:rPr>
        <w:drawing>
          <wp:inline distT="0" distB="0" distL="0" distR="0" wp14:anchorId="03F00BF9" wp14:editId="2B080901">
            <wp:extent cx="5565648" cy="3647362"/>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46.JPG"/>
                    <pic:cNvPicPr/>
                  </pic:nvPicPr>
                  <pic:blipFill>
                    <a:blip r:embed="rId220">
                      <a:extLst>
                        <a:ext uri="{28A0092B-C50C-407E-A947-70E740481C1C}">
                          <a14:useLocalDpi xmlns:a14="http://schemas.microsoft.com/office/drawing/2010/main" val="0"/>
                        </a:ext>
                      </a:extLst>
                    </a:blip>
                    <a:stretch>
                      <a:fillRect/>
                    </a:stretch>
                  </pic:blipFill>
                  <pic:spPr>
                    <a:xfrm>
                      <a:off x="0" y="0"/>
                      <a:ext cx="5573183" cy="3652300"/>
                    </a:xfrm>
                    <a:prstGeom prst="rect">
                      <a:avLst/>
                    </a:prstGeom>
                  </pic:spPr>
                </pic:pic>
              </a:graphicData>
            </a:graphic>
          </wp:inline>
        </w:drawing>
      </w:r>
    </w:p>
    <w:p w14:paraId="4E5CE35F" w14:textId="77777777" w:rsidR="0019059D" w:rsidRPr="00433AB3" w:rsidRDefault="00606D94">
      <w:pPr>
        <w:pStyle w:val="SiemensNummerierung2"/>
        <w:jc w:val="both"/>
        <w:rPr>
          <w:lang w:val="es-ES"/>
        </w:rPr>
      </w:pPr>
      <w:r>
        <w:rPr>
          <w:lang w:val="es"/>
        </w:rPr>
        <w:br w:type="page"/>
      </w:r>
      <w:r>
        <w:rPr>
          <w:lang w:val="es"/>
        </w:rPr>
        <w:lastRenderedPageBreak/>
        <w:t xml:space="preserve">Repita los pasos anteriores para las listas de textos </w:t>
      </w:r>
      <w:r>
        <w:rPr>
          <w:lang w:val="es"/>
        </w:rPr>
        <w:sym w:font="Symbol" w:char="F0AE"/>
      </w:r>
      <w:r>
        <w:rPr>
          <w:lang w:val="es"/>
        </w:rPr>
        <w:t xml:space="preserve"> "</w:t>
      </w:r>
      <w:proofErr w:type="spellStart"/>
      <w:r>
        <w:rPr>
          <w:lang w:val="es"/>
        </w:rPr>
        <w:t>Text_list_main_switch</w:t>
      </w:r>
      <w:proofErr w:type="spellEnd"/>
      <w:r>
        <w:rPr>
          <w:lang w:val="es"/>
        </w:rPr>
        <w:t xml:space="preserve">" (Lista de texto interruptor principal) y </w:t>
      </w:r>
      <w:r>
        <w:rPr>
          <w:lang w:val="es"/>
        </w:rPr>
        <w:sym w:font="Symbol" w:char="F0AE"/>
      </w:r>
      <w:r>
        <w:rPr>
          <w:lang w:val="es"/>
        </w:rPr>
        <w:t xml:space="preserve"> "</w:t>
      </w:r>
      <w:proofErr w:type="spellStart"/>
      <w:r>
        <w:rPr>
          <w:lang w:val="es"/>
        </w:rPr>
        <w:t>Text_list_automatic</w:t>
      </w:r>
      <w:proofErr w:type="spellEnd"/>
      <w:r>
        <w:rPr>
          <w:lang w:val="es"/>
        </w:rPr>
        <w:t>" (Lista de texto modo automático) para insertarlas a la izquierda de la fecha y hora, una debajo de otra. Adapte el tamaño y la fuente para que tengan espacio suficiente.</w:t>
      </w:r>
    </w:p>
    <w:p w14:paraId="5C8B840F" w14:textId="77777777" w:rsidR="0019059D" w:rsidRPr="00433AB3" w:rsidRDefault="00606D94">
      <w:pPr>
        <w:pStyle w:val="SiemensNummerierung2"/>
        <w:jc w:val="both"/>
        <w:rPr>
          <w:lang w:val="es-ES"/>
        </w:rPr>
      </w:pPr>
      <w:r>
        <w:rPr>
          <w:lang w:val="es"/>
        </w:rPr>
        <w:t>La "</w:t>
      </w:r>
      <w:proofErr w:type="spellStart"/>
      <w:r>
        <w:rPr>
          <w:lang w:val="es"/>
        </w:rPr>
        <w:t>Text_list_main_switch</w:t>
      </w:r>
      <w:proofErr w:type="spellEnd"/>
      <w:r>
        <w:rPr>
          <w:lang w:val="es"/>
        </w:rPr>
        <w:t xml:space="preserve">" (Lista de texto interruptor principal) se acopla a través de la variable </w:t>
      </w:r>
      <w:r>
        <w:rPr>
          <w:lang w:val="es"/>
        </w:rPr>
        <w:sym w:font="Symbol" w:char="F0AE"/>
      </w:r>
      <w:r>
        <w:rPr>
          <w:lang w:val="es"/>
        </w:rPr>
        <w:t xml:space="preserve"> "-K0" de la "Tag table </w:t>
      </w:r>
      <w:proofErr w:type="spellStart"/>
      <w:r>
        <w:rPr>
          <w:lang w:val="es"/>
        </w:rPr>
        <w:t>sorting_station</w:t>
      </w:r>
      <w:proofErr w:type="spellEnd"/>
      <w:r>
        <w:rPr>
          <w:lang w:val="es"/>
        </w:rPr>
        <w:t xml:space="preserve">" (Tabla de </w:t>
      </w:r>
      <w:proofErr w:type="spellStart"/>
      <w:r>
        <w:rPr>
          <w:lang w:val="es"/>
        </w:rPr>
        <w:t>variables_estación</w:t>
      </w:r>
      <w:proofErr w:type="spellEnd"/>
      <w:r>
        <w:rPr>
          <w:lang w:val="es"/>
        </w:rPr>
        <w:t xml:space="preserve"> de clasificación). </w:t>
      </w:r>
    </w:p>
    <w:p w14:paraId="6F561767" w14:textId="77777777" w:rsidR="0019059D" w:rsidRDefault="00606D94">
      <w:pPr>
        <w:ind w:left="567"/>
      </w:pPr>
      <w:r>
        <w:rPr>
          <w:noProof/>
          <w:lang w:eastAsia="de-DE" w:bidi="ar-SA"/>
        </w:rPr>
        <w:drawing>
          <wp:inline distT="0" distB="0" distL="0" distR="0" wp14:anchorId="6E4E3205" wp14:editId="48E1CEAB">
            <wp:extent cx="5939790" cy="1558290"/>
            <wp:effectExtent l="0" t="0" r="3810" b="381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47.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939790" cy="1558290"/>
                    </a:xfrm>
                    <a:prstGeom prst="rect">
                      <a:avLst/>
                    </a:prstGeom>
                  </pic:spPr>
                </pic:pic>
              </a:graphicData>
            </a:graphic>
          </wp:inline>
        </w:drawing>
      </w:r>
    </w:p>
    <w:p w14:paraId="54CCB018" w14:textId="77777777" w:rsidR="0019059D" w:rsidRDefault="0019059D"/>
    <w:p w14:paraId="4B8C754A" w14:textId="4073CBDC" w:rsidR="0019059D" w:rsidRPr="00433AB3" w:rsidRDefault="00606D94">
      <w:pPr>
        <w:pStyle w:val="SiemensNummerierung2"/>
        <w:jc w:val="both"/>
        <w:rPr>
          <w:lang w:val="en-US"/>
        </w:rPr>
      </w:pPr>
      <w:r w:rsidRPr="00433AB3">
        <w:rPr>
          <w:lang w:val="en-US"/>
        </w:rPr>
        <w:t>La "</w:t>
      </w:r>
      <w:proofErr w:type="spellStart"/>
      <w:r w:rsidRPr="00433AB3">
        <w:rPr>
          <w:lang w:val="en-US"/>
        </w:rPr>
        <w:t>Text_list_automatic</w:t>
      </w:r>
      <w:proofErr w:type="spellEnd"/>
      <w:r w:rsidRPr="00433AB3">
        <w:rPr>
          <w:lang w:val="en-US"/>
        </w:rPr>
        <w:t xml:space="preserve">" (Lista de </w:t>
      </w:r>
      <w:proofErr w:type="spellStart"/>
      <w:r w:rsidRPr="00433AB3">
        <w:rPr>
          <w:lang w:val="en-US"/>
        </w:rPr>
        <w:t>texto</w:t>
      </w:r>
      <w:proofErr w:type="spellEnd"/>
      <w:r w:rsidRPr="00433AB3">
        <w:rPr>
          <w:lang w:val="en-US"/>
        </w:rPr>
        <w:t xml:space="preserve"> modo </w:t>
      </w:r>
      <w:proofErr w:type="spellStart"/>
      <w:r w:rsidRPr="00433AB3">
        <w:rPr>
          <w:lang w:val="en-US"/>
        </w:rPr>
        <w:t>automático</w:t>
      </w:r>
      <w:proofErr w:type="spellEnd"/>
      <w:r w:rsidRPr="00433AB3">
        <w:rPr>
          <w:lang w:val="en-US"/>
        </w:rPr>
        <w:t xml:space="preserve">) se </w:t>
      </w:r>
      <w:proofErr w:type="spellStart"/>
      <w:r w:rsidRPr="00433AB3">
        <w:rPr>
          <w:lang w:val="en-US"/>
        </w:rPr>
        <w:t>acopla</w:t>
      </w:r>
      <w:proofErr w:type="spellEnd"/>
      <w:r w:rsidRPr="00433AB3">
        <w:rPr>
          <w:lang w:val="en-US"/>
        </w:rPr>
        <w:t xml:space="preserve"> a </w:t>
      </w:r>
      <w:proofErr w:type="spellStart"/>
      <w:r w:rsidRPr="00433AB3">
        <w:rPr>
          <w:lang w:val="en-US"/>
        </w:rPr>
        <w:t>través</w:t>
      </w:r>
      <w:proofErr w:type="spellEnd"/>
      <w:r w:rsidRPr="00433AB3">
        <w:rPr>
          <w:lang w:val="en-US"/>
        </w:rPr>
        <w:t xml:space="preserve"> de la variable </w:t>
      </w:r>
      <w:r w:rsidRPr="00514151">
        <w:rPr>
          <w:lang w:val="es"/>
        </w:rPr>
        <w:sym w:font="Symbol" w:char="F0AE"/>
      </w:r>
      <w:r w:rsidRPr="00514151">
        <w:rPr>
          <w:lang w:val="en-US"/>
        </w:rPr>
        <w:t xml:space="preserve"> "</w:t>
      </w:r>
      <w:proofErr w:type="spellStart"/>
      <w:r w:rsidRPr="00514151">
        <w:rPr>
          <w:lang w:val="en-US"/>
        </w:rPr>
        <w:t>Memory_automatic_start_stop</w:t>
      </w:r>
      <w:proofErr w:type="spellEnd"/>
      <w:r w:rsidRPr="00514151">
        <w:rPr>
          <w:lang w:val="en-US"/>
        </w:rPr>
        <w:t>" (</w:t>
      </w:r>
      <w:proofErr w:type="spellStart"/>
      <w:r w:rsidRPr="00514151">
        <w:rPr>
          <w:lang w:val="en-US"/>
        </w:rPr>
        <w:t>Memoria_modo_automático_arranque</w:t>
      </w:r>
      <w:proofErr w:type="spellEnd"/>
      <w:r w:rsidRPr="00514151">
        <w:rPr>
          <w:lang w:val="en-US"/>
        </w:rPr>
        <w:t>/</w:t>
      </w:r>
      <w:proofErr w:type="spellStart"/>
      <w:r w:rsidRPr="00514151">
        <w:rPr>
          <w:lang w:val="en-US"/>
        </w:rPr>
        <w:t>parada</w:t>
      </w:r>
      <w:proofErr w:type="spellEnd"/>
      <w:r w:rsidRPr="00514151">
        <w:rPr>
          <w:lang w:val="en-US"/>
        </w:rPr>
        <w:t>) del "MOTOR_AUTO_DB1[DB1]".</w:t>
      </w:r>
      <w:r w:rsidRPr="00433AB3">
        <w:rPr>
          <w:lang w:val="en-US"/>
        </w:rPr>
        <w:t xml:space="preserve"> </w:t>
      </w:r>
    </w:p>
    <w:p w14:paraId="667C794A" w14:textId="77777777" w:rsidR="0019059D" w:rsidRDefault="00606D94">
      <w:pPr>
        <w:ind w:left="567"/>
      </w:pPr>
      <w:r>
        <w:rPr>
          <w:noProof/>
          <w:lang w:eastAsia="de-DE" w:bidi="ar-SA"/>
        </w:rPr>
        <w:drawing>
          <wp:inline distT="0" distB="0" distL="0" distR="0" wp14:anchorId="19C262D8" wp14:editId="5156C173">
            <wp:extent cx="5939790" cy="1551305"/>
            <wp:effectExtent l="0" t="0" r="381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148.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939790" cy="1551305"/>
                    </a:xfrm>
                    <a:prstGeom prst="rect">
                      <a:avLst/>
                    </a:prstGeom>
                  </pic:spPr>
                </pic:pic>
              </a:graphicData>
            </a:graphic>
          </wp:inline>
        </w:drawing>
      </w:r>
    </w:p>
    <w:p w14:paraId="5045EAD1" w14:textId="77777777" w:rsidR="0019059D" w:rsidRDefault="0019059D"/>
    <w:p w14:paraId="254E3316"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w:t>
      </w:r>
      <w:proofErr w:type="spellStart"/>
      <w:r>
        <w:rPr>
          <w:lang w:val="es"/>
        </w:rPr>
        <w:t>Appearance</w:t>
      </w:r>
      <w:proofErr w:type="spellEnd"/>
      <w:r>
        <w:rPr>
          <w:lang w:val="es"/>
        </w:rPr>
        <w:t>" (Apariencia), cambie el "</w:t>
      </w:r>
      <w:proofErr w:type="spellStart"/>
      <w:r>
        <w:rPr>
          <w:lang w:val="es"/>
        </w:rPr>
        <w:t>Background</w:t>
      </w:r>
      <w:proofErr w:type="spellEnd"/>
      <w:r>
        <w:rPr>
          <w:lang w:val="es"/>
        </w:rPr>
        <w:t xml:space="preserve">" (color de fondo) </w:t>
      </w:r>
      <w:r>
        <w:rPr>
          <w:lang w:val="es"/>
        </w:rPr>
        <w:sym w:font="Symbol" w:char="F0AE"/>
      </w:r>
      <w:r>
        <w:rPr>
          <w:lang w:val="es"/>
        </w:rPr>
        <w:t xml:space="preserve"> gris en </w:t>
      </w:r>
      <w:r>
        <w:rPr>
          <w:lang w:val="es"/>
        </w:rPr>
        <w:sym w:font="Symbol" w:char="F0AE"/>
      </w:r>
      <w:r>
        <w:rPr>
          <w:lang w:val="es"/>
        </w:rPr>
        <w:t xml:space="preserve"> "</w:t>
      </w:r>
      <w:proofErr w:type="spellStart"/>
      <w:r>
        <w:rPr>
          <w:lang w:val="es"/>
        </w:rPr>
        <w:t>Text_list_main_switch</w:t>
      </w:r>
      <w:proofErr w:type="spellEnd"/>
      <w:r>
        <w:rPr>
          <w:lang w:val="es"/>
        </w:rPr>
        <w:t xml:space="preserve">" (Lista de texto interruptor principal) y </w:t>
      </w:r>
      <w:r>
        <w:rPr>
          <w:lang w:val="es"/>
        </w:rPr>
        <w:sym w:font="Symbol" w:char="F0AE"/>
      </w:r>
      <w:r>
        <w:rPr>
          <w:lang w:val="es"/>
        </w:rPr>
        <w:t xml:space="preserve"> "</w:t>
      </w:r>
      <w:proofErr w:type="spellStart"/>
      <w:r>
        <w:rPr>
          <w:lang w:val="es"/>
        </w:rPr>
        <w:t>Text_list_automatic</w:t>
      </w:r>
      <w:proofErr w:type="spellEnd"/>
      <w:r>
        <w:rPr>
          <w:lang w:val="es"/>
        </w:rPr>
        <w:t>" (Lista de texto modo automático).</w:t>
      </w:r>
    </w:p>
    <w:p w14:paraId="440AA0B1" w14:textId="77777777" w:rsidR="0019059D" w:rsidRDefault="00606D94">
      <w:r>
        <w:rPr>
          <w:noProof/>
          <w:lang w:eastAsia="de-DE" w:bidi="ar-SA"/>
        </w:rPr>
        <w:drawing>
          <wp:inline distT="0" distB="0" distL="0" distR="0" wp14:anchorId="08482F79" wp14:editId="5451EE80">
            <wp:extent cx="5236464" cy="1805947"/>
            <wp:effectExtent l="0" t="0" r="2540" b="381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49.JPG"/>
                    <pic:cNvPicPr/>
                  </pic:nvPicPr>
                  <pic:blipFill>
                    <a:blip r:embed="rId223">
                      <a:extLst>
                        <a:ext uri="{28A0092B-C50C-407E-A947-70E740481C1C}">
                          <a14:useLocalDpi xmlns:a14="http://schemas.microsoft.com/office/drawing/2010/main" val="0"/>
                        </a:ext>
                      </a:extLst>
                    </a:blip>
                    <a:stretch>
                      <a:fillRect/>
                    </a:stretch>
                  </pic:blipFill>
                  <pic:spPr>
                    <a:xfrm>
                      <a:off x="0" y="0"/>
                      <a:ext cx="5242911" cy="1808171"/>
                    </a:xfrm>
                    <a:prstGeom prst="rect">
                      <a:avLst/>
                    </a:prstGeom>
                  </pic:spPr>
                </pic:pic>
              </a:graphicData>
            </a:graphic>
          </wp:inline>
        </w:drawing>
      </w:r>
    </w:p>
    <w:p w14:paraId="66C38E00" w14:textId="77777777" w:rsidR="0019059D" w:rsidRPr="00433AB3" w:rsidRDefault="00606D94">
      <w:pPr>
        <w:pStyle w:val="SiemensNummerierung2"/>
        <w:jc w:val="both"/>
        <w:rPr>
          <w:lang w:val="es-ES"/>
        </w:rPr>
      </w:pPr>
      <w:r>
        <w:rPr>
          <w:lang w:val="es"/>
        </w:rPr>
        <w:br w:type="page"/>
      </w:r>
      <w:r>
        <w:rPr>
          <w:lang w:val="es"/>
        </w:rPr>
        <w:lastRenderedPageBreak/>
        <w:t xml:space="preserve">Ahora, vaya a </w:t>
      </w:r>
      <w:r>
        <w:rPr>
          <w:lang w:val="es"/>
        </w:rPr>
        <w:sym w:font="Symbol" w:char="F0AE"/>
      </w:r>
      <w:r>
        <w:rPr>
          <w:lang w:val="es"/>
        </w:rPr>
        <w:t xml:space="preserve"> "</w:t>
      </w:r>
      <w:proofErr w:type="spellStart"/>
      <w:r>
        <w:rPr>
          <w:lang w:val="es"/>
        </w:rPr>
        <w:t>Text_list_main_switch</w:t>
      </w:r>
      <w:proofErr w:type="spellEnd"/>
      <w:r>
        <w:rPr>
          <w:lang w:val="es"/>
        </w:rPr>
        <w:t xml:space="preserve">" (Lista de texto interruptor principal) y </w:t>
      </w:r>
      <w:r>
        <w:rPr>
          <w:lang w:val="es"/>
        </w:rPr>
        <w:sym w:font="Symbol" w:char="F0AE"/>
      </w:r>
      <w:r>
        <w:rPr>
          <w:lang w:val="es"/>
        </w:rPr>
        <w:t xml:space="preserve"> "</w:t>
      </w:r>
      <w:proofErr w:type="spellStart"/>
      <w:r>
        <w:rPr>
          <w:lang w:val="es"/>
        </w:rPr>
        <w:t>Text_list_automatic</w:t>
      </w:r>
      <w:proofErr w:type="spellEnd"/>
      <w:r>
        <w:rPr>
          <w:lang w:val="es"/>
        </w:rPr>
        <w:t>" (Lista de texto modo automático), abra la pestaña "</w:t>
      </w:r>
      <w:proofErr w:type="spellStart"/>
      <w:r>
        <w:rPr>
          <w:lang w:val="es"/>
        </w:rPr>
        <w:t>Animation</w:t>
      </w:r>
      <w:proofErr w:type="spellEnd"/>
      <w:r>
        <w:rPr>
          <w:lang w:val="es"/>
        </w:rPr>
        <w:t xml:space="preserve">" y, en "Display" (Visualización), haga clic en </w:t>
      </w:r>
      <w:r>
        <w:rPr>
          <w:lang w:val="es"/>
        </w:rPr>
        <w:sym w:font="Symbol" w:char="F0AE"/>
      </w:r>
      <w:r>
        <w:rPr>
          <w:lang w:val="es"/>
        </w:rPr>
        <w:t xml:space="preserve"> </w:t>
      </w:r>
      <w:r>
        <w:rPr>
          <w:noProof/>
          <w:lang w:eastAsia="de-DE"/>
        </w:rPr>
        <w:drawing>
          <wp:inline distT="0" distB="0" distL="0" distR="0" wp14:anchorId="66379185" wp14:editId="7CD6802B">
            <wp:extent cx="149860" cy="136525"/>
            <wp:effectExtent l="0" t="0" r="254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s"/>
        </w:rPr>
        <w:t xml:space="preserve"> "</w:t>
      </w:r>
      <w:proofErr w:type="spellStart"/>
      <w:r>
        <w:rPr>
          <w:lang w:val="es"/>
        </w:rPr>
        <w:t>Add</w:t>
      </w:r>
      <w:proofErr w:type="spellEnd"/>
      <w:r>
        <w:rPr>
          <w:lang w:val="es"/>
        </w:rPr>
        <w:t xml:space="preserve"> new </w:t>
      </w:r>
      <w:proofErr w:type="spellStart"/>
      <w:r>
        <w:rPr>
          <w:lang w:val="es"/>
        </w:rPr>
        <w:t>animation</w:t>
      </w:r>
      <w:proofErr w:type="spellEnd"/>
      <w:r>
        <w:rPr>
          <w:lang w:val="es"/>
        </w:rPr>
        <w:t xml:space="preserve">" (Agregar animación). </w:t>
      </w:r>
    </w:p>
    <w:p w14:paraId="772B7ED2" w14:textId="77777777" w:rsidR="0019059D" w:rsidRDefault="00606D94">
      <w:r>
        <w:rPr>
          <w:noProof/>
          <w:lang w:eastAsia="de-DE" w:bidi="ar-SA"/>
        </w:rPr>
        <w:drawing>
          <wp:inline distT="0" distB="0" distL="0" distR="0" wp14:anchorId="4BFFDE31" wp14:editId="31FBDF49">
            <wp:extent cx="5218176" cy="1279162"/>
            <wp:effectExtent l="0" t="0" r="1905"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150.JPG"/>
                    <pic:cNvPicPr/>
                  </pic:nvPicPr>
                  <pic:blipFill>
                    <a:blip r:embed="rId224">
                      <a:extLst>
                        <a:ext uri="{28A0092B-C50C-407E-A947-70E740481C1C}">
                          <a14:useLocalDpi xmlns:a14="http://schemas.microsoft.com/office/drawing/2010/main" val="0"/>
                        </a:ext>
                      </a:extLst>
                    </a:blip>
                    <a:stretch>
                      <a:fillRect/>
                    </a:stretch>
                  </pic:blipFill>
                  <pic:spPr>
                    <a:xfrm>
                      <a:off x="0" y="0"/>
                      <a:ext cx="5235089" cy="1283308"/>
                    </a:xfrm>
                    <a:prstGeom prst="rect">
                      <a:avLst/>
                    </a:prstGeom>
                  </pic:spPr>
                </pic:pic>
              </a:graphicData>
            </a:graphic>
          </wp:inline>
        </w:drawing>
      </w:r>
    </w:p>
    <w:p w14:paraId="5AAD42E9" w14:textId="77777777" w:rsidR="0019059D" w:rsidRDefault="0019059D"/>
    <w:p w14:paraId="43ECD1F7" w14:textId="77777777" w:rsidR="0019059D" w:rsidRPr="00433AB3" w:rsidRDefault="00606D94">
      <w:pPr>
        <w:pStyle w:val="SiemensNummerierung2"/>
        <w:rPr>
          <w:lang w:val="es-ES"/>
        </w:rPr>
      </w:pPr>
      <w:r>
        <w:rPr>
          <w:lang w:val="es"/>
        </w:rPr>
        <w:t xml:space="preserve">En el diálogo que se abre a continuación, seleccione </w:t>
      </w:r>
      <w:r>
        <w:rPr>
          <w:lang w:val="es"/>
        </w:rPr>
        <w:sym w:font="Symbol" w:char="F0AE"/>
      </w:r>
      <w:r>
        <w:rPr>
          <w:lang w:val="es"/>
        </w:rPr>
        <w:t xml:space="preserve"> "</w:t>
      </w:r>
      <w:proofErr w:type="spellStart"/>
      <w:r>
        <w:rPr>
          <w:lang w:val="es"/>
        </w:rPr>
        <w:t>Appearance</w:t>
      </w:r>
      <w:proofErr w:type="spellEnd"/>
      <w:r>
        <w:rPr>
          <w:lang w:val="es"/>
        </w:rPr>
        <w:t xml:space="preserve">" (Apariencia) y haga clic en </w:t>
      </w:r>
      <w:r>
        <w:rPr>
          <w:lang w:val="es"/>
        </w:rPr>
        <w:sym w:font="Symbol" w:char="F0AE"/>
      </w:r>
      <w:r>
        <w:rPr>
          <w:lang w:val="es"/>
        </w:rPr>
        <w:t xml:space="preserve"> "OK".</w:t>
      </w:r>
    </w:p>
    <w:p w14:paraId="6F3FCB17" w14:textId="77777777" w:rsidR="0019059D" w:rsidRDefault="00606D94">
      <w:r>
        <w:rPr>
          <w:noProof/>
          <w:lang w:eastAsia="de-DE" w:bidi="ar-SA"/>
        </w:rPr>
        <w:drawing>
          <wp:inline distT="0" distB="0" distL="0" distR="0" wp14:anchorId="26B1B310" wp14:editId="0A2F217E">
            <wp:extent cx="3596640" cy="1821229"/>
            <wp:effectExtent l="0" t="0" r="3810" b="762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51.JPG"/>
                    <pic:cNvPicPr/>
                  </pic:nvPicPr>
                  <pic:blipFill>
                    <a:blip r:embed="rId225">
                      <a:extLst>
                        <a:ext uri="{28A0092B-C50C-407E-A947-70E740481C1C}">
                          <a14:useLocalDpi xmlns:a14="http://schemas.microsoft.com/office/drawing/2010/main" val="0"/>
                        </a:ext>
                      </a:extLst>
                    </a:blip>
                    <a:stretch>
                      <a:fillRect/>
                    </a:stretch>
                  </pic:blipFill>
                  <pic:spPr>
                    <a:xfrm>
                      <a:off x="0" y="0"/>
                      <a:ext cx="3598121" cy="1821979"/>
                    </a:xfrm>
                    <a:prstGeom prst="rect">
                      <a:avLst/>
                    </a:prstGeom>
                  </pic:spPr>
                </pic:pic>
              </a:graphicData>
            </a:graphic>
          </wp:inline>
        </w:drawing>
      </w:r>
    </w:p>
    <w:p w14:paraId="7D5F33CD" w14:textId="77777777" w:rsidR="0019059D" w:rsidRDefault="0019059D"/>
    <w:p w14:paraId="485348D1" w14:textId="77777777" w:rsidR="0019059D" w:rsidRPr="00433AB3" w:rsidRDefault="00606D94">
      <w:pPr>
        <w:pStyle w:val="SiemensNummerierung2"/>
        <w:rPr>
          <w:lang w:val="es-ES"/>
        </w:rPr>
      </w:pPr>
      <w:r>
        <w:rPr>
          <w:lang w:val="es"/>
        </w:rPr>
        <w:t>En el campo "</w:t>
      </w:r>
      <w:proofErr w:type="spellStart"/>
      <w:r>
        <w:rPr>
          <w:lang w:val="es"/>
        </w:rPr>
        <w:t>Appearance</w:t>
      </w:r>
      <w:proofErr w:type="spellEnd"/>
      <w:r>
        <w:rPr>
          <w:lang w:val="es"/>
        </w:rPr>
        <w:t>" (Apariencia) de los dos campos E/S simbólicos, añada un nuevo "</w:t>
      </w:r>
      <w:proofErr w:type="spellStart"/>
      <w:r>
        <w:rPr>
          <w:lang w:val="es"/>
        </w:rPr>
        <w:t>Range</w:t>
      </w:r>
      <w:proofErr w:type="spellEnd"/>
      <w:r>
        <w:rPr>
          <w:lang w:val="es"/>
        </w:rPr>
        <w:t xml:space="preserve">" (Rango) con el valor </w:t>
      </w:r>
      <w:r>
        <w:rPr>
          <w:lang w:val="es"/>
        </w:rPr>
        <w:sym w:font="Symbol" w:char="F0AE"/>
      </w:r>
      <w:r>
        <w:rPr>
          <w:lang w:val="es"/>
        </w:rPr>
        <w:t xml:space="preserve"> 1 (estado de señal "High" (Alto)) y ajuste el "</w:t>
      </w:r>
      <w:proofErr w:type="spellStart"/>
      <w:r>
        <w:rPr>
          <w:lang w:val="es"/>
        </w:rPr>
        <w:t>Background</w:t>
      </w:r>
      <w:proofErr w:type="spellEnd"/>
      <w:r>
        <w:rPr>
          <w:lang w:val="es"/>
        </w:rPr>
        <w:t xml:space="preserve"> color" (Color de fondo) </w:t>
      </w:r>
      <w:r>
        <w:rPr>
          <w:lang w:val="es"/>
        </w:rPr>
        <w:sym w:font="Symbol" w:char="F0AE"/>
      </w:r>
      <w:r>
        <w:rPr>
          <w:lang w:val="es"/>
        </w:rPr>
        <w:t xml:space="preserve"> verde.</w:t>
      </w:r>
    </w:p>
    <w:p w14:paraId="3E1D51D1" w14:textId="77777777" w:rsidR="0019059D" w:rsidRDefault="00606D94">
      <w:r>
        <w:rPr>
          <w:noProof/>
          <w:lang w:eastAsia="de-DE" w:bidi="ar-SA"/>
        </w:rPr>
        <w:drawing>
          <wp:inline distT="0" distB="0" distL="0" distR="0" wp14:anchorId="4D24867C" wp14:editId="0D48273B">
            <wp:extent cx="5217795" cy="1778870"/>
            <wp:effectExtent l="0" t="0" r="1905"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52.JPG"/>
                    <pic:cNvPicPr/>
                  </pic:nvPicPr>
                  <pic:blipFill>
                    <a:blip r:embed="rId226">
                      <a:extLst>
                        <a:ext uri="{28A0092B-C50C-407E-A947-70E740481C1C}">
                          <a14:useLocalDpi xmlns:a14="http://schemas.microsoft.com/office/drawing/2010/main" val="0"/>
                        </a:ext>
                      </a:extLst>
                    </a:blip>
                    <a:stretch>
                      <a:fillRect/>
                    </a:stretch>
                  </pic:blipFill>
                  <pic:spPr>
                    <a:xfrm>
                      <a:off x="0" y="0"/>
                      <a:ext cx="5238204" cy="1785828"/>
                    </a:xfrm>
                    <a:prstGeom prst="rect">
                      <a:avLst/>
                    </a:prstGeom>
                  </pic:spPr>
                </pic:pic>
              </a:graphicData>
            </a:graphic>
          </wp:inline>
        </w:drawing>
      </w:r>
    </w:p>
    <w:p w14:paraId="05D89B3E" w14:textId="77777777" w:rsidR="0019059D" w:rsidRDefault="0019059D"/>
    <w:p w14:paraId="61C8449B" w14:textId="77777777" w:rsidR="0019059D" w:rsidRPr="00433AB3" w:rsidRDefault="00606D94">
      <w:pPr>
        <w:pStyle w:val="SiemensNummerierung2"/>
        <w:jc w:val="both"/>
        <w:rPr>
          <w:lang w:val="es-ES"/>
        </w:rPr>
      </w:pPr>
      <w:r>
        <w:rPr>
          <w:lang w:val="es"/>
        </w:rPr>
        <w:br w:type="page"/>
      </w:r>
      <w:r>
        <w:rPr>
          <w:lang w:val="es"/>
        </w:rPr>
        <w:lastRenderedPageBreak/>
        <w:t>La "</w:t>
      </w:r>
      <w:proofErr w:type="spellStart"/>
      <w:r>
        <w:rPr>
          <w:lang w:val="es"/>
        </w:rPr>
        <w:t>Text_list_main_switch</w:t>
      </w:r>
      <w:proofErr w:type="spellEnd"/>
      <w:r>
        <w:rPr>
          <w:lang w:val="es"/>
        </w:rPr>
        <w:t xml:space="preserve">" (Lista de texto interruptor principal) se acopla de nuevo a través de la variable </w:t>
      </w:r>
      <w:r>
        <w:rPr>
          <w:lang w:val="es"/>
        </w:rPr>
        <w:sym w:font="Symbol" w:char="F0AE"/>
      </w:r>
      <w:r>
        <w:rPr>
          <w:lang w:val="es"/>
        </w:rPr>
        <w:t xml:space="preserve"> "-K0" de la "Tag table </w:t>
      </w:r>
      <w:proofErr w:type="spellStart"/>
      <w:r>
        <w:rPr>
          <w:lang w:val="es"/>
        </w:rPr>
        <w:t>sorting_station</w:t>
      </w:r>
      <w:proofErr w:type="spellEnd"/>
      <w:r>
        <w:rPr>
          <w:lang w:val="es"/>
        </w:rPr>
        <w:t xml:space="preserve">" (Tabla de </w:t>
      </w:r>
      <w:proofErr w:type="spellStart"/>
      <w:r>
        <w:rPr>
          <w:lang w:val="es"/>
        </w:rPr>
        <w:t>variables_estación</w:t>
      </w:r>
      <w:proofErr w:type="spellEnd"/>
      <w:r>
        <w:rPr>
          <w:lang w:val="es"/>
        </w:rPr>
        <w:t xml:space="preserve"> de clasificación).</w:t>
      </w:r>
    </w:p>
    <w:p w14:paraId="5AFCD928" w14:textId="77777777" w:rsidR="0019059D" w:rsidRDefault="00606D94">
      <w:pPr>
        <w:ind w:left="993"/>
      </w:pPr>
      <w:r>
        <w:rPr>
          <w:noProof/>
          <w:lang w:eastAsia="de-DE" w:bidi="ar-SA"/>
        </w:rPr>
        <w:drawing>
          <wp:inline distT="0" distB="0" distL="0" distR="0" wp14:anchorId="2415B04B" wp14:editId="6F18E703">
            <wp:extent cx="5657088" cy="3551253"/>
            <wp:effectExtent l="0" t="0" r="127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53.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666123" cy="3556925"/>
                    </a:xfrm>
                    <a:prstGeom prst="rect">
                      <a:avLst/>
                    </a:prstGeom>
                  </pic:spPr>
                </pic:pic>
              </a:graphicData>
            </a:graphic>
          </wp:inline>
        </w:drawing>
      </w:r>
    </w:p>
    <w:p w14:paraId="3123AE1F" w14:textId="77777777" w:rsidR="0019059D" w:rsidRDefault="0019059D">
      <w:pPr>
        <w:ind w:left="993"/>
      </w:pPr>
    </w:p>
    <w:p w14:paraId="40DBA5E4" w14:textId="77777777" w:rsidR="0019059D" w:rsidRPr="00433AB3" w:rsidRDefault="00606D94">
      <w:pPr>
        <w:pStyle w:val="SiemensNummerierung2"/>
        <w:rPr>
          <w:lang w:val="en-US"/>
        </w:rPr>
      </w:pPr>
      <w:r w:rsidRPr="00433AB3">
        <w:rPr>
          <w:lang w:val="en-US"/>
        </w:rPr>
        <w:t>La "</w:t>
      </w:r>
      <w:proofErr w:type="spellStart"/>
      <w:r w:rsidRPr="00433AB3">
        <w:rPr>
          <w:lang w:val="en-US"/>
        </w:rPr>
        <w:t>Text_list_automatic</w:t>
      </w:r>
      <w:proofErr w:type="spellEnd"/>
      <w:r w:rsidRPr="00433AB3">
        <w:rPr>
          <w:lang w:val="en-US"/>
        </w:rPr>
        <w:t xml:space="preserve">" (Lista de </w:t>
      </w:r>
      <w:proofErr w:type="spellStart"/>
      <w:r w:rsidRPr="00433AB3">
        <w:rPr>
          <w:lang w:val="en-US"/>
        </w:rPr>
        <w:t>texto</w:t>
      </w:r>
      <w:proofErr w:type="spellEnd"/>
      <w:r w:rsidRPr="00433AB3">
        <w:rPr>
          <w:lang w:val="en-US"/>
        </w:rPr>
        <w:t xml:space="preserve"> modo </w:t>
      </w:r>
      <w:proofErr w:type="spellStart"/>
      <w:r w:rsidRPr="00433AB3">
        <w:rPr>
          <w:lang w:val="en-US"/>
        </w:rPr>
        <w:t>automático</w:t>
      </w:r>
      <w:proofErr w:type="spellEnd"/>
      <w:r w:rsidRPr="00433AB3">
        <w:rPr>
          <w:lang w:val="en-US"/>
        </w:rPr>
        <w:t xml:space="preserve">) se </w:t>
      </w:r>
      <w:proofErr w:type="spellStart"/>
      <w:r w:rsidRPr="00433AB3">
        <w:rPr>
          <w:lang w:val="en-US"/>
        </w:rPr>
        <w:t>acopla</w:t>
      </w:r>
      <w:proofErr w:type="spellEnd"/>
      <w:r w:rsidRPr="00433AB3">
        <w:rPr>
          <w:lang w:val="en-US"/>
        </w:rPr>
        <w:t xml:space="preserve"> a </w:t>
      </w:r>
      <w:proofErr w:type="spellStart"/>
      <w:r w:rsidRPr="00433AB3">
        <w:rPr>
          <w:lang w:val="en-US"/>
        </w:rPr>
        <w:t>través</w:t>
      </w:r>
      <w:proofErr w:type="spellEnd"/>
      <w:r w:rsidRPr="00433AB3">
        <w:rPr>
          <w:lang w:val="en-US"/>
        </w:rPr>
        <w:t xml:space="preserve"> de la variable </w:t>
      </w:r>
      <w:r w:rsidRPr="00433AB3">
        <w:rPr>
          <w:lang w:val="en-US"/>
        </w:rPr>
        <w:br/>
      </w:r>
      <w:r>
        <w:rPr>
          <w:lang w:val="es"/>
        </w:rPr>
        <w:sym w:font="Symbol" w:char="F0AE"/>
      </w:r>
      <w:r w:rsidRPr="00433AB3">
        <w:rPr>
          <w:lang w:val="en-US"/>
        </w:rPr>
        <w:t xml:space="preserve"> "</w:t>
      </w:r>
      <w:proofErr w:type="spellStart"/>
      <w:r w:rsidRPr="00433AB3">
        <w:rPr>
          <w:lang w:val="en-US"/>
        </w:rPr>
        <w:t>Memory_automatic_start_stop</w:t>
      </w:r>
      <w:proofErr w:type="spellEnd"/>
      <w:r w:rsidRPr="00433AB3">
        <w:rPr>
          <w:lang w:val="en-US"/>
        </w:rPr>
        <w:t>" (</w:t>
      </w:r>
      <w:proofErr w:type="spellStart"/>
      <w:r w:rsidRPr="00433AB3">
        <w:rPr>
          <w:lang w:val="en-US"/>
        </w:rPr>
        <w:t>Memoria_modo_automático_arranque</w:t>
      </w:r>
      <w:proofErr w:type="spellEnd"/>
      <w:r w:rsidRPr="00433AB3">
        <w:rPr>
          <w:lang w:val="en-US"/>
        </w:rPr>
        <w:t>/</w:t>
      </w:r>
      <w:proofErr w:type="spellStart"/>
      <w:r w:rsidRPr="00433AB3">
        <w:rPr>
          <w:lang w:val="en-US"/>
        </w:rPr>
        <w:t>parada</w:t>
      </w:r>
      <w:proofErr w:type="spellEnd"/>
      <w:r w:rsidRPr="00433AB3">
        <w:rPr>
          <w:lang w:val="en-US"/>
        </w:rPr>
        <w:t xml:space="preserve">) del "MOTOR_AUTO_DB1[DB1]". </w:t>
      </w:r>
    </w:p>
    <w:p w14:paraId="4577F25F" w14:textId="77777777" w:rsidR="0019059D" w:rsidRDefault="00606D94">
      <w:pPr>
        <w:rPr>
          <w:b/>
        </w:rPr>
      </w:pPr>
      <w:r>
        <w:rPr>
          <w:noProof/>
          <w:lang w:eastAsia="de-DE" w:bidi="ar-SA"/>
        </w:rPr>
        <w:drawing>
          <wp:inline distT="0" distB="0" distL="0" distR="0" wp14:anchorId="29636004" wp14:editId="64675217">
            <wp:extent cx="5833364" cy="3669394"/>
            <wp:effectExtent l="0" t="0" r="0" b="762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154.JPG"/>
                    <pic:cNvPicPr/>
                  </pic:nvPicPr>
                  <pic:blipFill>
                    <a:blip r:embed="rId228">
                      <a:extLst>
                        <a:ext uri="{28A0092B-C50C-407E-A947-70E740481C1C}">
                          <a14:useLocalDpi xmlns:a14="http://schemas.microsoft.com/office/drawing/2010/main" val="0"/>
                        </a:ext>
                      </a:extLst>
                    </a:blip>
                    <a:stretch>
                      <a:fillRect/>
                    </a:stretch>
                  </pic:blipFill>
                  <pic:spPr>
                    <a:xfrm>
                      <a:off x="0" y="0"/>
                      <a:ext cx="5835801" cy="3670927"/>
                    </a:xfrm>
                    <a:prstGeom prst="rect">
                      <a:avLst/>
                    </a:prstGeom>
                  </pic:spPr>
                </pic:pic>
              </a:graphicData>
            </a:graphic>
          </wp:inline>
        </w:drawing>
      </w:r>
    </w:p>
    <w:p w14:paraId="2599F87C" w14:textId="77777777" w:rsidR="0019059D" w:rsidRPr="00433AB3" w:rsidRDefault="00606D94">
      <w:pPr>
        <w:pStyle w:val="SiemensNummerierung2"/>
        <w:jc w:val="both"/>
        <w:rPr>
          <w:lang w:val="es-ES"/>
        </w:rPr>
      </w:pPr>
      <w:r>
        <w:rPr>
          <w:lang w:val="es"/>
        </w:rPr>
        <w:br w:type="page"/>
      </w:r>
      <w:r>
        <w:rPr>
          <w:lang w:val="es"/>
        </w:rPr>
        <w:lastRenderedPageBreak/>
        <w:t>En la tabla de variables estándar se debe acelerar el "</w:t>
      </w:r>
      <w:proofErr w:type="spellStart"/>
      <w:r>
        <w:rPr>
          <w:lang w:val="es"/>
        </w:rPr>
        <w:t>Acquisition</w:t>
      </w:r>
      <w:proofErr w:type="spellEnd"/>
      <w:r>
        <w:rPr>
          <w:lang w:val="es"/>
        </w:rPr>
        <w:t xml:space="preserve"> </w:t>
      </w:r>
      <w:proofErr w:type="spellStart"/>
      <w:r>
        <w:rPr>
          <w:lang w:val="es"/>
        </w:rPr>
        <w:t>cycle</w:t>
      </w:r>
      <w:proofErr w:type="spellEnd"/>
      <w:r>
        <w:rPr>
          <w:lang w:val="es"/>
        </w:rPr>
        <w:t xml:space="preserve">" (Ciclo de adquisición) de todas las variables de 1 segundo a 100 milisegundos. </w:t>
      </w:r>
    </w:p>
    <w:p w14:paraId="1EDE7BF3" w14:textId="77777777" w:rsidR="0019059D" w:rsidRDefault="00606D94" w:rsidP="00514151">
      <w:pPr>
        <w:ind w:left="567" w:firstLine="284"/>
      </w:pPr>
      <w:r>
        <w:rPr>
          <w:noProof/>
          <w:lang w:eastAsia="de-DE" w:bidi="ar-SA"/>
        </w:rPr>
        <w:drawing>
          <wp:inline distT="0" distB="0" distL="0" distR="0" wp14:anchorId="6AC537FC" wp14:editId="2B01B383">
            <wp:extent cx="5939790" cy="2882900"/>
            <wp:effectExtent l="0" t="0" r="381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155.JPG"/>
                    <pic:cNvPicPr/>
                  </pic:nvPicPr>
                  <pic:blipFill>
                    <a:blip r:embed="rId229">
                      <a:extLst>
                        <a:ext uri="{28A0092B-C50C-407E-A947-70E740481C1C}">
                          <a14:useLocalDpi xmlns:a14="http://schemas.microsoft.com/office/drawing/2010/main" val="0"/>
                        </a:ext>
                      </a:extLst>
                    </a:blip>
                    <a:stretch>
                      <a:fillRect/>
                    </a:stretch>
                  </pic:blipFill>
                  <pic:spPr>
                    <a:xfrm>
                      <a:off x="0" y="0"/>
                      <a:ext cx="5939790" cy="2882900"/>
                    </a:xfrm>
                    <a:prstGeom prst="rect">
                      <a:avLst/>
                    </a:prstGeom>
                  </pic:spPr>
                </pic:pic>
              </a:graphicData>
            </a:graphic>
          </wp:inline>
        </w:drawing>
      </w:r>
    </w:p>
    <w:p w14:paraId="5845D704" w14:textId="77777777" w:rsidR="0019059D" w:rsidRDefault="0019059D"/>
    <w:p w14:paraId="0A56A812" w14:textId="77777777" w:rsidR="0019059D" w:rsidRDefault="00606D94">
      <w:pPr>
        <w:pStyle w:val="SiemensNummerierung2"/>
        <w:jc w:val="both"/>
      </w:pPr>
      <w:r>
        <w:rPr>
          <w:lang w:val="es"/>
        </w:rPr>
        <w:t>Antes de cargar la visualización en el panel, vuelva a compilar la CPU y el panel y guarde el proyecto. (</w:t>
      </w:r>
      <w:r>
        <w:rPr>
          <w:lang w:val="es"/>
        </w:rPr>
        <w:sym w:font="Symbol" w:char="F0AE"/>
      </w:r>
      <w:r>
        <w:rPr>
          <w:lang w:val="es"/>
        </w:rPr>
        <w:t xml:space="preserve"> CPU_1214C </w:t>
      </w:r>
      <w:r>
        <w:rPr>
          <w:lang w:val="es"/>
        </w:rPr>
        <w:sym w:font="Symbol" w:char="F0AE"/>
      </w:r>
      <w:r>
        <w:rPr>
          <w:lang w:val="es"/>
        </w:rPr>
        <w:t xml:space="preserve"> </w:t>
      </w:r>
      <w:r>
        <w:rPr>
          <w:noProof/>
          <w:lang w:eastAsia="de-DE"/>
        </w:rPr>
        <w:drawing>
          <wp:inline distT="0" distB="0" distL="0" distR="0" wp14:anchorId="7B5070E4" wp14:editId="5807E5E5">
            <wp:extent cx="198120" cy="191135"/>
            <wp:effectExtent l="0" t="0" r="0" b="0"/>
            <wp:docPr id="23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Panel KTP700 Basic </w:t>
      </w:r>
      <w:r>
        <w:rPr>
          <w:lang w:val="es"/>
        </w:rPr>
        <w:sym w:font="Symbol" w:char="F0AE"/>
      </w:r>
      <w:r>
        <w:rPr>
          <w:lang w:val="es"/>
        </w:rPr>
        <w:t xml:space="preserve"> </w:t>
      </w:r>
      <w:r>
        <w:rPr>
          <w:noProof/>
          <w:lang w:eastAsia="de-DE"/>
        </w:rPr>
        <w:drawing>
          <wp:inline distT="0" distB="0" distL="0" distR="0" wp14:anchorId="420B60D3" wp14:editId="498E684D">
            <wp:extent cx="198120" cy="191135"/>
            <wp:effectExtent l="0" t="0" r="0" b="0"/>
            <wp:docPr id="23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sym w:font="Symbol" w:char="F0AE"/>
      </w:r>
      <w:r>
        <w:rPr>
          <w:lang w:val="es"/>
        </w:rPr>
        <w:t xml:space="preserve"> </w:t>
      </w:r>
      <w:r>
        <w:rPr>
          <w:noProof/>
          <w:lang w:eastAsia="de-DE"/>
        </w:rPr>
        <w:drawing>
          <wp:inline distT="0" distB="0" distL="0" distR="0" wp14:anchorId="77443028" wp14:editId="0DF854BD">
            <wp:extent cx="731520" cy="171748"/>
            <wp:effectExtent l="0" t="0" r="0" b="0"/>
            <wp:docPr id="420"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 xml:space="preserve"> (Guardar proyecto)).</w:t>
      </w:r>
    </w:p>
    <w:p w14:paraId="397A786E" w14:textId="77777777" w:rsidR="0019059D" w:rsidRPr="00433AB3" w:rsidRDefault="00606D94">
      <w:pPr>
        <w:pStyle w:val="SiemensNummerierung2"/>
        <w:ind w:left="1409"/>
        <w:jc w:val="both"/>
        <w:rPr>
          <w:lang w:val="es-ES"/>
        </w:rPr>
      </w:pPr>
      <w:r>
        <w:rPr>
          <w:lang w:val="es"/>
        </w:rPr>
        <w:t>Una vez que la compilación ha finalizado correctamente, puede cargar todo el controlador con el programa creado y la configuración hardware como se describe en los módulos anteriores.</w:t>
      </w:r>
    </w:p>
    <w:p w14:paraId="2A6AEF26" w14:textId="77777777" w:rsidR="0019059D" w:rsidRDefault="00606D94">
      <w:pPr>
        <w:pStyle w:val="SiemensNummerierung2"/>
        <w:numPr>
          <w:ilvl w:val="0"/>
          <w:numId w:val="0"/>
        </w:numPr>
        <w:ind w:left="1058" w:firstLine="351"/>
        <w:jc w:val="both"/>
      </w:pPr>
      <w:r>
        <w:rPr>
          <w:lang w:val="es"/>
        </w:rPr>
        <w:t>(</w:t>
      </w:r>
      <w:r>
        <w:rPr>
          <w:lang w:val="es"/>
        </w:rPr>
        <w:sym w:font="Symbol" w:char="F0AE"/>
      </w:r>
      <w:r>
        <w:rPr>
          <w:lang w:val="es"/>
        </w:rPr>
        <w:t xml:space="preserve"> </w:t>
      </w:r>
      <w:r>
        <w:rPr>
          <w:noProof/>
          <w:lang w:eastAsia="de-DE"/>
        </w:rPr>
        <w:drawing>
          <wp:inline distT="0" distB="0" distL="0" distR="0" wp14:anchorId="0AD780D9" wp14:editId="0876C26D">
            <wp:extent cx="198120" cy="177165"/>
            <wp:effectExtent l="0" t="0" r="0" b="0"/>
            <wp:docPr id="23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s"/>
        </w:rPr>
        <w:t>)</w:t>
      </w:r>
    </w:p>
    <w:p w14:paraId="636560D1" w14:textId="77777777" w:rsidR="0019059D" w:rsidRPr="00433AB3" w:rsidRDefault="00606D94">
      <w:pPr>
        <w:pStyle w:val="SiemensNummerierung2"/>
        <w:ind w:left="1409"/>
        <w:jc w:val="both"/>
        <w:rPr>
          <w:lang w:val="es-ES"/>
        </w:rPr>
      </w:pPr>
      <w:r>
        <w:rPr>
          <w:lang w:val="es"/>
        </w:rPr>
        <w:t xml:space="preserve">El procedimiento para cargar la visualización en el panel es similar. Marque la carpeta </w:t>
      </w:r>
      <w:r>
        <w:rPr>
          <w:lang w:val="es"/>
        </w:rPr>
        <w:sym w:font="Symbol" w:char="F0AE"/>
      </w:r>
      <w:r>
        <w:rPr>
          <w:lang w:val="es"/>
        </w:rPr>
        <w:t xml:space="preserve"> "Panel KTP700 Basic [KTP700 Basic]" y haga clic en el icono </w:t>
      </w:r>
      <w:r>
        <w:rPr>
          <w:lang w:val="es"/>
        </w:rPr>
        <w:br/>
      </w:r>
      <w:r>
        <w:rPr>
          <w:lang w:val="es"/>
        </w:rPr>
        <w:sym w:font="Symbol" w:char="F0AE"/>
      </w:r>
      <w:r>
        <w:rPr>
          <w:lang w:val="es"/>
        </w:rPr>
        <w:t xml:space="preserve"> </w:t>
      </w:r>
      <w:r>
        <w:rPr>
          <w:noProof/>
          <w:lang w:eastAsia="de-DE"/>
        </w:rPr>
        <w:drawing>
          <wp:inline distT="0" distB="0" distL="0" distR="0" wp14:anchorId="4F0D8EE9" wp14:editId="56306D24">
            <wp:extent cx="191135" cy="184150"/>
            <wp:effectExtent l="0" t="0" r="0" b="6350"/>
            <wp:docPr id="2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s"/>
        </w:rPr>
        <w:t xml:space="preserve"> "Cargar en dispositivo" </w:t>
      </w:r>
    </w:p>
    <w:p w14:paraId="43400DDD" w14:textId="77777777" w:rsidR="0019059D" w:rsidRPr="00433AB3" w:rsidRDefault="0019059D">
      <w:pPr>
        <w:rPr>
          <w:lang w:val="es-ES"/>
        </w:rPr>
      </w:pPr>
    </w:p>
    <w:p w14:paraId="0B60AC42" w14:textId="77777777" w:rsidR="0019059D" w:rsidRPr="00433AB3" w:rsidRDefault="0019059D">
      <w:pPr>
        <w:rPr>
          <w:lang w:val="es-ES"/>
        </w:rPr>
      </w:pPr>
    </w:p>
    <w:p w14:paraId="16BD12B5" w14:textId="77777777" w:rsidR="0019059D" w:rsidRDefault="00606D94" w:rsidP="00514151">
      <w:pPr>
        <w:pStyle w:val="berschrift2"/>
        <w:ind w:left="709"/>
      </w:pPr>
      <w:r>
        <w:rPr>
          <w:b w:val="0"/>
          <w:lang w:val="es"/>
        </w:rPr>
        <w:br w:type="page"/>
      </w:r>
      <w:r>
        <w:rPr>
          <w:bCs/>
          <w:lang w:val="es"/>
        </w:rPr>
        <w:lastRenderedPageBreak/>
        <w:t xml:space="preserve"> </w:t>
      </w:r>
      <w:bookmarkStart w:id="88" w:name="_Toc22628633"/>
      <w:r>
        <w:rPr>
          <w:bCs/>
          <w:lang w:val="es"/>
        </w:rPr>
        <w:t>Vista de barra</w:t>
      </w:r>
      <w:bookmarkEnd w:id="88"/>
      <w:r>
        <w:rPr>
          <w:b w:val="0"/>
          <w:lang w:val="es"/>
        </w:rPr>
        <w:t xml:space="preserve"> </w:t>
      </w:r>
    </w:p>
    <w:p w14:paraId="6E835C1A" w14:textId="77777777" w:rsidR="0019059D" w:rsidRPr="00433AB3" w:rsidRDefault="00606D94">
      <w:pPr>
        <w:pStyle w:val="SiemensNummerierung2"/>
        <w:jc w:val="both"/>
        <w:rPr>
          <w:lang w:val="es-ES"/>
        </w:rPr>
      </w:pPr>
      <w:r>
        <w:rPr>
          <w:lang w:val="es"/>
        </w:rPr>
        <w:t xml:space="preserve">Ahora desea especificar la consigna para la regulación de velocidad del motor y visualizar el valor real. Para ello, abra la imagen </w:t>
      </w:r>
      <w:r>
        <w:rPr>
          <w:lang w:val="es"/>
        </w:rPr>
        <w:sym w:font="Symbol" w:char="F0AE"/>
      </w:r>
      <w:r>
        <w:rPr>
          <w:lang w:val="es"/>
        </w:rPr>
        <w:t xml:space="preserve"> "</w:t>
      </w:r>
      <w:proofErr w:type="spellStart"/>
      <w:r>
        <w:rPr>
          <w:lang w:val="es"/>
        </w:rPr>
        <w:t>Speed</w:t>
      </w:r>
      <w:proofErr w:type="spellEnd"/>
      <w:r>
        <w:rPr>
          <w:lang w:val="es"/>
        </w:rPr>
        <w:t xml:space="preserve"> motor" (Velocidad del motor) haciendo doble clic.</w:t>
      </w:r>
    </w:p>
    <w:p w14:paraId="4071540C" w14:textId="77777777" w:rsidR="0019059D" w:rsidRDefault="00606D94">
      <w:pPr>
        <w:ind w:left="1418"/>
      </w:pPr>
      <w:r>
        <w:rPr>
          <w:noProof/>
          <w:lang w:eastAsia="de-DE" w:bidi="ar-SA"/>
        </w:rPr>
        <w:drawing>
          <wp:inline distT="0" distB="0" distL="0" distR="0" wp14:anchorId="1AD7D885" wp14:editId="659A2302">
            <wp:extent cx="2415074" cy="3358896"/>
            <wp:effectExtent l="0" t="0" r="4445"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156.JPG"/>
                    <pic:cNvPicPr/>
                  </pic:nvPicPr>
                  <pic:blipFill>
                    <a:blip r:embed="rId230">
                      <a:extLst>
                        <a:ext uri="{28A0092B-C50C-407E-A947-70E740481C1C}">
                          <a14:useLocalDpi xmlns:a14="http://schemas.microsoft.com/office/drawing/2010/main" val="0"/>
                        </a:ext>
                      </a:extLst>
                    </a:blip>
                    <a:stretch>
                      <a:fillRect/>
                    </a:stretch>
                  </pic:blipFill>
                  <pic:spPr>
                    <a:xfrm>
                      <a:off x="0" y="0"/>
                      <a:ext cx="2429096" cy="3378398"/>
                    </a:xfrm>
                    <a:prstGeom prst="rect">
                      <a:avLst/>
                    </a:prstGeom>
                  </pic:spPr>
                </pic:pic>
              </a:graphicData>
            </a:graphic>
          </wp:inline>
        </w:drawing>
      </w:r>
    </w:p>
    <w:p w14:paraId="56B21AE9" w14:textId="77777777" w:rsidR="0019059D" w:rsidRDefault="0019059D"/>
    <w:p w14:paraId="09BF5296" w14:textId="77777777" w:rsidR="0019059D" w:rsidRPr="00433AB3" w:rsidRDefault="00606D94">
      <w:pPr>
        <w:pStyle w:val="SiemensNummerierung2"/>
        <w:rPr>
          <w:lang w:val="es-ES"/>
        </w:rPr>
      </w:pPr>
      <w:r>
        <w:rPr>
          <w:lang w:val="es"/>
        </w:rPr>
        <w:t xml:space="preserve">Aquí debe borrar el campo de texto en el centro de la imagen haciendo clic sobre él con el botón derecho del ratón y seleccionando </w:t>
      </w:r>
      <w:r>
        <w:rPr>
          <w:lang w:val="es"/>
        </w:rPr>
        <w:sym w:font="Symbol" w:char="F0AE"/>
      </w:r>
      <w:r>
        <w:rPr>
          <w:lang w:val="es"/>
        </w:rPr>
        <w:t xml:space="preserve"> "</w:t>
      </w:r>
      <w:proofErr w:type="spellStart"/>
      <w:r>
        <w:rPr>
          <w:lang w:val="es"/>
        </w:rPr>
        <w:t>Delete</w:t>
      </w:r>
      <w:proofErr w:type="spellEnd"/>
      <w:r>
        <w:rPr>
          <w:lang w:val="es"/>
        </w:rPr>
        <w:t>" (Borrar) en el diálogo que se muestra.</w:t>
      </w:r>
    </w:p>
    <w:p w14:paraId="0BCFF43A" w14:textId="77777777" w:rsidR="0019059D" w:rsidRDefault="00606D94">
      <w:pPr>
        <w:rPr>
          <w:b/>
          <w:szCs w:val="28"/>
        </w:rPr>
      </w:pPr>
      <w:r>
        <w:rPr>
          <w:b/>
          <w:bCs/>
          <w:noProof/>
          <w:szCs w:val="28"/>
          <w:lang w:eastAsia="de-DE" w:bidi="ar-SA"/>
        </w:rPr>
        <w:drawing>
          <wp:inline distT="0" distB="0" distL="0" distR="0" wp14:anchorId="653DE282" wp14:editId="12278CD1">
            <wp:extent cx="5571744" cy="2722733"/>
            <wp:effectExtent l="0" t="0" r="0" b="190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57.JPG"/>
                    <pic:cNvPicPr/>
                  </pic:nvPicPr>
                  <pic:blipFill>
                    <a:blip r:embed="rId231">
                      <a:extLst>
                        <a:ext uri="{28A0092B-C50C-407E-A947-70E740481C1C}">
                          <a14:useLocalDpi xmlns:a14="http://schemas.microsoft.com/office/drawing/2010/main" val="0"/>
                        </a:ext>
                      </a:extLst>
                    </a:blip>
                    <a:stretch>
                      <a:fillRect/>
                    </a:stretch>
                  </pic:blipFill>
                  <pic:spPr>
                    <a:xfrm>
                      <a:off x="0" y="0"/>
                      <a:ext cx="5593575" cy="2733401"/>
                    </a:xfrm>
                    <a:prstGeom prst="rect">
                      <a:avLst/>
                    </a:prstGeom>
                  </pic:spPr>
                </pic:pic>
              </a:graphicData>
            </a:graphic>
          </wp:inline>
        </w:drawing>
      </w:r>
    </w:p>
    <w:p w14:paraId="43D8FD3B" w14:textId="77777777" w:rsidR="0019059D" w:rsidRPr="00433AB3" w:rsidRDefault="00606D94">
      <w:pPr>
        <w:pStyle w:val="SiemensNummerierung2"/>
        <w:rPr>
          <w:lang w:val="es-ES"/>
        </w:rPr>
      </w:pPr>
      <w:r>
        <w:rPr>
          <w:lang w:val="es"/>
        </w:rPr>
        <w:br w:type="page"/>
      </w:r>
      <w:r>
        <w:rPr>
          <w:lang w:val="es"/>
        </w:rPr>
        <w:lastRenderedPageBreak/>
        <w:t xml:space="preserve">Para visualizar gráficamente la velocidad real, vaya a las herramientas y, en </w:t>
      </w:r>
      <w:r>
        <w:rPr>
          <w:lang w:val="es"/>
        </w:rPr>
        <w:sym w:font="Symbol" w:char="F0AE"/>
      </w:r>
      <w:r>
        <w:rPr>
          <w:lang w:val="es"/>
        </w:rPr>
        <w:t xml:space="preserve"> "</w:t>
      </w:r>
      <w:proofErr w:type="spellStart"/>
      <w:r>
        <w:rPr>
          <w:lang w:val="es"/>
        </w:rPr>
        <w:t>Elements</w:t>
      </w:r>
      <w:proofErr w:type="spellEnd"/>
      <w:r>
        <w:rPr>
          <w:lang w:val="es"/>
        </w:rPr>
        <w:t xml:space="preserve">" (Elementos), coloque el objeto </w:t>
      </w:r>
      <w:r>
        <w:rPr>
          <w:lang w:val="es"/>
        </w:rPr>
        <w:sym w:font="Symbol" w:char="F0AE"/>
      </w:r>
      <w:r>
        <w:rPr>
          <w:lang w:val="es"/>
        </w:rPr>
        <w:t xml:space="preserve"> "Barra" </w:t>
      </w:r>
      <w:r>
        <w:rPr>
          <w:noProof/>
          <w:lang w:eastAsia="de-DE"/>
        </w:rPr>
        <w:drawing>
          <wp:inline distT="0" distB="0" distL="0" distR="0" wp14:anchorId="1251DD82" wp14:editId="69AB84D0">
            <wp:extent cx="280035" cy="259080"/>
            <wp:effectExtent l="0" t="0" r="5715" b="762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0035" cy="259080"/>
                    </a:xfrm>
                    <a:prstGeom prst="rect">
                      <a:avLst/>
                    </a:prstGeom>
                    <a:noFill/>
                    <a:ln>
                      <a:noFill/>
                    </a:ln>
                  </pic:spPr>
                </pic:pic>
              </a:graphicData>
            </a:graphic>
          </wp:inline>
        </w:drawing>
      </w:r>
      <w:r>
        <w:rPr>
          <w:lang w:val="es"/>
        </w:rPr>
        <w:t xml:space="preserve"> en el centro de la imagen mediante la función de arrastrar y soltar.</w:t>
      </w:r>
    </w:p>
    <w:p w14:paraId="7677A80E" w14:textId="77777777" w:rsidR="0019059D" w:rsidRDefault="00606D94">
      <w:r>
        <w:rPr>
          <w:noProof/>
          <w:lang w:eastAsia="de-DE" w:bidi="ar-SA"/>
        </w:rPr>
        <w:drawing>
          <wp:inline distT="0" distB="0" distL="0" distR="0" wp14:anchorId="74130F6D" wp14:editId="1A43D012">
            <wp:extent cx="5583936" cy="2559752"/>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58.JPG"/>
                    <pic:cNvPicPr/>
                  </pic:nvPicPr>
                  <pic:blipFill>
                    <a:blip r:embed="rId233">
                      <a:extLst>
                        <a:ext uri="{28A0092B-C50C-407E-A947-70E740481C1C}">
                          <a14:useLocalDpi xmlns:a14="http://schemas.microsoft.com/office/drawing/2010/main" val="0"/>
                        </a:ext>
                      </a:extLst>
                    </a:blip>
                    <a:stretch>
                      <a:fillRect/>
                    </a:stretch>
                  </pic:blipFill>
                  <pic:spPr>
                    <a:xfrm>
                      <a:off x="0" y="0"/>
                      <a:ext cx="5590862" cy="2562927"/>
                    </a:xfrm>
                    <a:prstGeom prst="rect">
                      <a:avLst/>
                    </a:prstGeom>
                  </pic:spPr>
                </pic:pic>
              </a:graphicData>
            </a:graphic>
          </wp:inline>
        </w:drawing>
      </w:r>
    </w:p>
    <w:p w14:paraId="6777294E" w14:textId="77777777" w:rsidR="0019059D" w:rsidRDefault="0019059D"/>
    <w:p w14:paraId="617877DD"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"General", ajuste el "</w:t>
      </w:r>
      <w:proofErr w:type="spellStart"/>
      <w:r>
        <w:rPr>
          <w:lang w:val="es"/>
        </w:rPr>
        <w:t>Maximum</w:t>
      </w:r>
      <w:proofErr w:type="spellEnd"/>
      <w:r>
        <w:rPr>
          <w:lang w:val="es"/>
        </w:rPr>
        <w:t xml:space="preserve"> </w:t>
      </w:r>
      <w:proofErr w:type="spellStart"/>
      <w:r>
        <w:rPr>
          <w:lang w:val="es"/>
        </w:rPr>
        <w:t>scale</w:t>
      </w:r>
      <w:proofErr w:type="spellEnd"/>
      <w:r>
        <w:rPr>
          <w:lang w:val="es"/>
        </w:rPr>
        <w:t xml:space="preserve"> </w:t>
      </w:r>
      <w:proofErr w:type="spellStart"/>
      <w:r>
        <w:rPr>
          <w:lang w:val="es"/>
        </w:rPr>
        <w:t>value</w:t>
      </w:r>
      <w:proofErr w:type="spellEnd"/>
      <w:r>
        <w:rPr>
          <w:lang w:val="es"/>
        </w:rPr>
        <w:t xml:space="preserve">" (Valor máximo de escala) </w:t>
      </w:r>
      <w:r>
        <w:rPr>
          <w:lang w:val="es"/>
        </w:rPr>
        <w:sym w:font="Symbol" w:char="F0AE"/>
      </w:r>
      <w:r>
        <w:rPr>
          <w:lang w:val="es"/>
        </w:rPr>
        <w:t xml:space="preserve"> 50 y el "</w:t>
      </w:r>
      <w:proofErr w:type="spellStart"/>
      <w:r>
        <w:rPr>
          <w:lang w:val="es"/>
        </w:rPr>
        <w:t>Minimum</w:t>
      </w:r>
      <w:proofErr w:type="spellEnd"/>
      <w:r>
        <w:rPr>
          <w:lang w:val="es"/>
        </w:rPr>
        <w:t xml:space="preserve"> </w:t>
      </w:r>
      <w:proofErr w:type="spellStart"/>
      <w:r>
        <w:rPr>
          <w:lang w:val="es"/>
        </w:rPr>
        <w:t>scale</w:t>
      </w:r>
      <w:proofErr w:type="spellEnd"/>
      <w:r>
        <w:rPr>
          <w:lang w:val="es"/>
        </w:rPr>
        <w:t xml:space="preserve"> </w:t>
      </w:r>
      <w:proofErr w:type="spellStart"/>
      <w:r>
        <w:rPr>
          <w:lang w:val="es"/>
        </w:rPr>
        <w:t>value</w:t>
      </w:r>
      <w:proofErr w:type="spellEnd"/>
      <w:r>
        <w:rPr>
          <w:lang w:val="es"/>
        </w:rPr>
        <w:t xml:space="preserve">" (Valor mínimo de escala) </w:t>
      </w:r>
      <w:r>
        <w:rPr>
          <w:lang w:val="es"/>
        </w:rPr>
        <w:sym w:font="Symbol" w:char="F0AE"/>
      </w:r>
      <w:r>
        <w:rPr>
          <w:lang w:val="es"/>
        </w:rPr>
        <w:t xml:space="preserve"> -50. </w:t>
      </w:r>
    </w:p>
    <w:p w14:paraId="659B5404" w14:textId="77777777" w:rsidR="0019059D" w:rsidRDefault="00606D94">
      <w:r>
        <w:rPr>
          <w:noProof/>
          <w:lang w:eastAsia="de-DE" w:bidi="ar-SA"/>
        </w:rPr>
        <w:drawing>
          <wp:inline distT="0" distB="0" distL="0" distR="0" wp14:anchorId="3692059A" wp14:editId="1AEDAE3A">
            <wp:extent cx="5224272" cy="1827993"/>
            <wp:effectExtent l="0" t="0" r="0" b="127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59.JPG"/>
                    <pic:cNvPicPr/>
                  </pic:nvPicPr>
                  <pic:blipFill>
                    <a:blip r:embed="rId234">
                      <a:extLst>
                        <a:ext uri="{28A0092B-C50C-407E-A947-70E740481C1C}">
                          <a14:useLocalDpi xmlns:a14="http://schemas.microsoft.com/office/drawing/2010/main" val="0"/>
                        </a:ext>
                      </a:extLst>
                    </a:blip>
                    <a:stretch>
                      <a:fillRect/>
                    </a:stretch>
                  </pic:blipFill>
                  <pic:spPr>
                    <a:xfrm>
                      <a:off x="0" y="0"/>
                      <a:ext cx="5244205" cy="1834968"/>
                    </a:xfrm>
                    <a:prstGeom prst="rect">
                      <a:avLst/>
                    </a:prstGeom>
                  </pic:spPr>
                </pic:pic>
              </a:graphicData>
            </a:graphic>
          </wp:inline>
        </w:drawing>
      </w:r>
    </w:p>
    <w:p w14:paraId="12F30B87" w14:textId="77777777" w:rsidR="0019059D" w:rsidRPr="00433AB3" w:rsidRDefault="00606D94">
      <w:pPr>
        <w:pStyle w:val="SiemensNummerierung2"/>
        <w:jc w:val="both"/>
        <w:rPr>
          <w:lang w:val="es-ES"/>
        </w:rPr>
      </w:pPr>
      <w:r>
        <w:rPr>
          <w:lang w:val="es"/>
        </w:rPr>
        <w:br w:type="page"/>
      </w:r>
      <w:r>
        <w:rPr>
          <w:lang w:val="es"/>
        </w:rPr>
        <w:lastRenderedPageBreak/>
        <w:t xml:space="preserve">Para el acoplamiento al proceso, marque en </w:t>
      </w:r>
      <w:r>
        <w:rPr>
          <w:lang w:val="es"/>
        </w:rPr>
        <w:sym w:font="Symbol" w:char="F0AE"/>
      </w:r>
      <w:r>
        <w:rPr>
          <w:lang w:val="es"/>
        </w:rPr>
        <w:t xml:space="preserve"> "CPU_1214C" </w:t>
      </w:r>
      <w:r>
        <w:rPr>
          <w:lang w:val="es"/>
        </w:rPr>
        <w:sym w:font="Symbol" w:char="F0AE"/>
      </w:r>
      <w:r>
        <w:rPr>
          <w:lang w:val="es"/>
        </w:rPr>
        <w:t xml:space="preserve"> "</w:t>
      </w:r>
      <w:proofErr w:type="spellStart"/>
      <w:r>
        <w:rPr>
          <w:lang w:val="es"/>
        </w:rPr>
        <w:t>Program</w:t>
      </w:r>
      <w:proofErr w:type="spellEnd"/>
      <w:r>
        <w:rPr>
          <w:lang w:val="es"/>
        </w:rPr>
        <w:t xml:space="preserve"> blocks" (Bloques de programa) y, allí, el bloque de datos </w:t>
      </w:r>
      <w:r>
        <w:rPr>
          <w:lang w:val="es"/>
        </w:rPr>
        <w:sym w:font="Symbol" w:char="F0AE"/>
      </w:r>
      <w:r>
        <w:rPr>
          <w:lang w:val="es"/>
        </w:rPr>
        <w:t xml:space="preserve"> "SPEED_MOTOR[DB2]". A continuación, desde </w:t>
      </w:r>
      <w:r>
        <w:rPr>
          <w:lang w:val="es"/>
        </w:rPr>
        <w:sym w:font="Symbol" w:char="F0AE"/>
      </w:r>
      <w:r>
        <w:rPr>
          <w:lang w:val="es"/>
        </w:rPr>
        <w:t xml:space="preserve">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(Vista detallada) arrastre la variable </w:t>
      </w:r>
      <w:r>
        <w:rPr>
          <w:lang w:val="es"/>
        </w:rPr>
        <w:sym w:font="Symbol" w:char="F0AE"/>
      </w:r>
      <w:r>
        <w:rPr>
          <w:lang w:val="es"/>
        </w:rPr>
        <w:t xml:space="preserve"> "</w:t>
      </w:r>
      <w:proofErr w:type="spellStart"/>
      <w:r>
        <w:rPr>
          <w:lang w:val="es"/>
        </w:rPr>
        <w:t>Speed_Actual_Value</w:t>
      </w:r>
      <w:proofErr w:type="spellEnd"/>
      <w:r>
        <w:rPr>
          <w:lang w:val="es"/>
        </w:rPr>
        <w:t>" (</w:t>
      </w:r>
      <w:proofErr w:type="spellStart"/>
      <w:r>
        <w:rPr>
          <w:lang w:val="es"/>
        </w:rPr>
        <w:t>Velocidad_real</w:t>
      </w:r>
      <w:proofErr w:type="spellEnd"/>
      <w:r>
        <w:rPr>
          <w:lang w:val="es"/>
        </w:rPr>
        <w:t>) al campo "</w:t>
      </w:r>
      <w:proofErr w:type="spellStart"/>
      <w:r>
        <w:rPr>
          <w:lang w:val="es"/>
        </w:rPr>
        <w:t>Process</w:t>
      </w:r>
      <w:proofErr w:type="spellEnd"/>
      <w:r>
        <w:rPr>
          <w:lang w:val="es"/>
        </w:rPr>
        <w:t xml:space="preserve"> tag" (Variable de proceso).</w:t>
      </w:r>
    </w:p>
    <w:p w14:paraId="110DE701" w14:textId="77777777" w:rsidR="0019059D" w:rsidRDefault="00606D94">
      <w:r>
        <w:rPr>
          <w:noProof/>
          <w:lang w:eastAsia="de-DE" w:bidi="ar-SA"/>
        </w:rPr>
        <w:drawing>
          <wp:inline distT="0" distB="0" distL="0" distR="0" wp14:anchorId="2B41B346" wp14:editId="128753DB">
            <wp:extent cx="5836817" cy="3541776"/>
            <wp:effectExtent l="0" t="0" r="0" b="190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160.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838902" cy="3543041"/>
                    </a:xfrm>
                    <a:prstGeom prst="rect">
                      <a:avLst/>
                    </a:prstGeom>
                  </pic:spPr>
                </pic:pic>
              </a:graphicData>
            </a:graphic>
          </wp:inline>
        </w:drawing>
      </w:r>
    </w:p>
    <w:p w14:paraId="5D63C43D" w14:textId="77777777" w:rsidR="0019059D" w:rsidRDefault="0019059D"/>
    <w:p w14:paraId="576C3ED0" w14:textId="77777777" w:rsidR="0019059D" w:rsidRPr="00433AB3" w:rsidRDefault="00606D94">
      <w:pPr>
        <w:pStyle w:val="SiemensNummerierung2"/>
        <w:jc w:val="both"/>
        <w:rPr>
          <w:lang w:val="es-ES"/>
        </w:rPr>
      </w:pPr>
      <w:r>
        <w:rPr>
          <w:lang w:val="es"/>
        </w:rPr>
        <w:t>En "</w:t>
      </w:r>
      <w:proofErr w:type="spellStart"/>
      <w:r>
        <w:rPr>
          <w:lang w:val="es"/>
        </w:rPr>
        <w:t>Properties</w:t>
      </w:r>
      <w:proofErr w:type="spellEnd"/>
      <w:r>
        <w:rPr>
          <w:lang w:val="es"/>
        </w:rPr>
        <w:t>" (Propiedades), "</w:t>
      </w:r>
      <w:proofErr w:type="spellStart"/>
      <w:r>
        <w:rPr>
          <w:lang w:val="es"/>
        </w:rPr>
        <w:t>Scales</w:t>
      </w:r>
      <w:proofErr w:type="spellEnd"/>
      <w:r>
        <w:rPr>
          <w:lang w:val="es"/>
        </w:rPr>
        <w:t xml:space="preserve">" (Escalas), seleccione </w:t>
      </w:r>
      <w:r>
        <w:rPr>
          <w:lang w:val="es"/>
        </w:rPr>
        <w:sym w:font="Symbol" w:char="F0AE"/>
      </w:r>
      <w:r>
        <w:rPr>
          <w:lang w:val="es"/>
        </w:rPr>
        <w:t xml:space="preserve"> </w:t>
      </w:r>
      <w:r>
        <w:rPr>
          <w:noProof/>
          <w:lang w:eastAsia="de-DE"/>
        </w:rPr>
        <w:drawing>
          <wp:inline distT="0" distB="0" distL="0" distR="0" wp14:anchorId="6CA8C0B6" wp14:editId="20F60340">
            <wp:extent cx="116205" cy="116205"/>
            <wp:effectExtent l="0" t="0" r="0" b="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gramStart"/>
      <w:r>
        <w:rPr>
          <w:lang w:val="es"/>
        </w:rPr>
        <w:t>Show</w:t>
      </w:r>
      <w:proofErr w:type="gramEnd"/>
      <w:r>
        <w:rPr>
          <w:lang w:val="es"/>
        </w:rPr>
        <w:t xml:space="preserve"> </w:t>
      </w:r>
      <w:proofErr w:type="spellStart"/>
      <w:r>
        <w:rPr>
          <w:lang w:val="es"/>
        </w:rPr>
        <w:t>scale</w:t>
      </w:r>
      <w:proofErr w:type="spellEnd"/>
      <w:r>
        <w:rPr>
          <w:lang w:val="es"/>
        </w:rPr>
        <w:t>" (Mostrar escala), "</w:t>
      </w:r>
      <w:proofErr w:type="spellStart"/>
      <w:r>
        <w:rPr>
          <w:lang w:val="es"/>
        </w:rPr>
        <w:t>Divisions</w:t>
      </w:r>
      <w:proofErr w:type="spellEnd"/>
      <w:r>
        <w:rPr>
          <w:lang w:val="es"/>
        </w:rPr>
        <w:t xml:space="preserve">" (Subdivisiones) </w:t>
      </w:r>
      <w:r>
        <w:rPr>
          <w:lang w:val="es"/>
        </w:rPr>
        <w:sym w:font="Symbol" w:char="F0AE"/>
      </w:r>
      <w:r>
        <w:rPr>
          <w:lang w:val="es"/>
        </w:rPr>
        <w:t xml:space="preserve"> 2, "Marks </w:t>
      </w:r>
      <w:proofErr w:type="spellStart"/>
      <w:r>
        <w:rPr>
          <w:lang w:val="es"/>
        </w:rPr>
        <w:t>label</w:t>
      </w:r>
      <w:proofErr w:type="spellEnd"/>
      <w:r>
        <w:rPr>
          <w:lang w:val="es"/>
        </w:rPr>
        <w:t xml:space="preserve">" (Rotulación de las marcas) </w:t>
      </w:r>
      <w:r>
        <w:rPr>
          <w:lang w:val="es"/>
        </w:rPr>
        <w:sym w:font="Symbol" w:char="F0AE"/>
      </w:r>
      <w:r>
        <w:rPr>
          <w:lang w:val="es"/>
        </w:rPr>
        <w:t xml:space="preserve"> 1 e "Interval" (Intervalo) </w:t>
      </w:r>
      <w:r>
        <w:rPr>
          <w:lang w:val="es"/>
        </w:rPr>
        <w:sym w:font="Symbol" w:char="F0AE"/>
      </w:r>
      <w:r>
        <w:rPr>
          <w:lang w:val="es"/>
        </w:rPr>
        <w:t xml:space="preserve"> 10.</w:t>
      </w:r>
    </w:p>
    <w:p w14:paraId="6EB2858E" w14:textId="77777777" w:rsidR="0019059D" w:rsidRDefault="00606D94">
      <w:r>
        <w:rPr>
          <w:noProof/>
          <w:lang w:eastAsia="de-DE" w:bidi="ar-SA"/>
        </w:rPr>
        <w:drawing>
          <wp:inline distT="0" distB="0" distL="0" distR="0" wp14:anchorId="18E76EEA" wp14:editId="0196D77C">
            <wp:extent cx="5212080" cy="1677739"/>
            <wp:effectExtent l="0" t="0" r="762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161.JPG"/>
                    <pic:cNvPicPr/>
                  </pic:nvPicPr>
                  <pic:blipFill>
                    <a:blip r:embed="rId237">
                      <a:extLst>
                        <a:ext uri="{28A0092B-C50C-407E-A947-70E740481C1C}">
                          <a14:useLocalDpi xmlns:a14="http://schemas.microsoft.com/office/drawing/2010/main" val="0"/>
                        </a:ext>
                      </a:extLst>
                    </a:blip>
                    <a:stretch>
                      <a:fillRect/>
                    </a:stretch>
                  </pic:blipFill>
                  <pic:spPr>
                    <a:xfrm>
                      <a:off x="0" y="0"/>
                      <a:ext cx="5229751" cy="1683427"/>
                    </a:xfrm>
                    <a:prstGeom prst="rect">
                      <a:avLst/>
                    </a:prstGeom>
                  </pic:spPr>
                </pic:pic>
              </a:graphicData>
            </a:graphic>
          </wp:inline>
        </w:drawing>
      </w:r>
    </w:p>
    <w:p w14:paraId="51BA8A2D" w14:textId="77777777" w:rsidR="0019059D" w:rsidRDefault="0019059D"/>
    <w:p w14:paraId="7C53C845" w14:textId="77777777" w:rsidR="0019059D" w:rsidRPr="00433AB3" w:rsidRDefault="00606D94">
      <w:pPr>
        <w:pStyle w:val="SiemensNummerierung2"/>
        <w:rPr>
          <w:lang w:val="es-ES"/>
        </w:rPr>
      </w:pPr>
      <w:r>
        <w:rPr>
          <w:lang w:val="es"/>
        </w:rPr>
        <w:br w:type="page"/>
      </w:r>
      <w:r>
        <w:rPr>
          <w:lang w:val="es"/>
        </w:rPr>
        <w:lastRenderedPageBreak/>
        <w:t>En "</w:t>
      </w:r>
      <w:proofErr w:type="spellStart"/>
      <w:r>
        <w:rPr>
          <w:lang w:val="es"/>
        </w:rPr>
        <w:t>Properties</w:t>
      </w:r>
      <w:proofErr w:type="spellEnd"/>
      <w:r>
        <w:rPr>
          <w:lang w:val="es"/>
        </w:rPr>
        <w:t>" (Propiedades), "</w:t>
      </w:r>
      <w:proofErr w:type="spellStart"/>
      <w:r>
        <w:rPr>
          <w:lang w:val="es"/>
        </w:rPr>
        <w:t>Label</w:t>
      </w:r>
      <w:proofErr w:type="spellEnd"/>
      <w:r>
        <w:rPr>
          <w:lang w:val="es"/>
        </w:rPr>
        <w:t xml:space="preserve">" (Título), marque </w:t>
      </w:r>
      <w:r>
        <w:rPr>
          <w:lang w:val="es"/>
        </w:rPr>
        <w:sym w:font="Symbol" w:char="F0AE"/>
      </w:r>
      <w:r>
        <w:rPr>
          <w:lang w:val="es"/>
        </w:rPr>
        <w:t xml:space="preserve"> </w:t>
      </w:r>
      <w:r>
        <w:rPr>
          <w:noProof/>
          <w:lang w:eastAsia="de-DE"/>
        </w:rPr>
        <w:drawing>
          <wp:inline distT="0" distB="0" distL="0" distR="0" wp14:anchorId="12D566AC" wp14:editId="1FD097EC">
            <wp:extent cx="116205" cy="116205"/>
            <wp:effectExtent l="0" t="0" r="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Label</w:t>
      </w:r>
      <w:proofErr w:type="spellEnd"/>
      <w:r>
        <w:rPr>
          <w:lang w:val="es"/>
        </w:rPr>
        <w:t>" (Título), en "</w:t>
      </w:r>
      <w:proofErr w:type="spellStart"/>
      <w:r>
        <w:rPr>
          <w:lang w:val="es"/>
        </w:rPr>
        <w:t>Unit</w:t>
      </w:r>
      <w:proofErr w:type="spellEnd"/>
      <w:r>
        <w:rPr>
          <w:lang w:val="es"/>
        </w:rPr>
        <w:t>" (Unidad) seleccione</w:t>
      </w:r>
      <w:r>
        <w:rPr>
          <w:lang w:val="es"/>
        </w:rPr>
        <w:sym w:font="Symbol" w:char="F0AE"/>
      </w:r>
      <w:r>
        <w:rPr>
          <w:lang w:val="es"/>
        </w:rPr>
        <w:t xml:space="preserve"> rpm y en "Decimal places" (Decimales) </w:t>
      </w:r>
      <w:r>
        <w:rPr>
          <w:lang w:val="es"/>
        </w:rPr>
        <w:sym w:font="Symbol" w:char="F0AE"/>
      </w:r>
      <w:r>
        <w:rPr>
          <w:lang w:val="es"/>
        </w:rPr>
        <w:t xml:space="preserve"> 2.</w:t>
      </w:r>
    </w:p>
    <w:p w14:paraId="3536FCCC" w14:textId="77777777" w:rsidR="0019059D" w:rsidRDefault="00606D94">
      <w:r>
        <w:rPr>
          <w:noProof/>
          <w:lang w:eastAsia="de-DE" w:bidi="ar-SA"/>
        </w:rPr>
        <w:drawing>
          <wp:inline distT="0" distB="0" distL="0" distR="0" wp14:anchorId="206109FF" wp14:editId="45C941E2">
            <wp:extent cx="5199888" cy="1699386"/>
            <wp:effectExtent l="0" t="0" r="127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62.JPG"/>
                    <pic:cNvPicPr/>
                  </pic:nvPicPr>
                  <pic:blipFill>
                    <a:blip r:embed="rId238">
                      <a:extLst>
                        <a:ext uri="{28A0092B-C50C-407E-A947-70E740481C1C}">
                          <a14:useLocalDpi xmlns:a14="http://schemas.microsoft.com/office/drawing/2010/main" val="0"/>
                        </a:ext>
                      </a:extLst>
                    </a:blip>
                    <a:stretch>
                      <a:fillRect/>
                    </a:stretch>
                  </pic:blipFill>
                  <pic:spPr>
                    <a:xfrm>
                      <a:off x="0" y="0"/>
                      <a:ext cx="5208631" cy="1702243"/>
                    </a:xfrm>
                    <a:prstGeom prst="rect">
                      <a:avLst/>
                    </a:prstGeom>
                  </pic:spPr>
                </pic:pic>
              </a:graphicData>
            </a:graphic>
          </wp:inline>
        </w:drawing>
      </w:r>
    </w:p>
    <w:p w14:paraId="198CF029" w14:textId="77777777" w:rsidR="0019059D" w:rsidRDefault="0019059D"/>
    <w:p w14:paraId="4EE60466"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adapte la posición y el tamaño de la barra en </w:t>
      </w:r>
      <w:r>
        <w:rPr>
          <w:lang w:val="es"/>
        </w:rPr>
        <w:sym w:font="Symbol" w:char="F0AE"/>
      </w:r>
      <w:r>
        <w:rPr>
          <w:lang w:val="es"/>
        </w:rPr>
        <w:t xml:space="preserve"> "Position &amp; </w:t>
      </w:r>
      <w:proofErr w:type="spellStart"/>
      <w:r>
        <w:rPr>
          <w:lang w:val="es"/>
        </w:rPr>
        <w:t>size</w:t>
      </w:r>
      <w:proofErr w:type="spellEnd"/>
      <w:r>
        <w:rPr>
          <w:lang w:val="es"/>
        </w:rPr>
        <w:t xml:space="preserve">" (Posición y tamaño). Encima del diagrama de barras, inserte un </w:t>
      </w:r>
      <w:r>
        <w:rPr>
          <w:lang w:val="es"/>
        </w:rPr>
        <w:sym w:font="Symbol" w:char="F0AE"/>
      </w:r>
      <w:r>
        <w:rPr>
          <w:lang w:val="es"/>
        </w:rPr>
        <w:t xml:space="preserve"> "Campo de texto" descriptivo </w:t>
      </w:r>
      <w:r>
        <w:rPr>
          <w:noProof/>
          <w:lang w:eastAsia="de-DE"/>
        </w:rPr>
        <w:drawing>
          <wp:inline distT="0" distB="0" distL="0" distR="0" wp14:anchorId="54F14CCF" wp14:editId="481C914B">
            <wp:extent cx="286385" cy="259080"/>
            <wp:effectExtent l="0" t="0" r="0" b="762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es"/>
        </w:rPr>
        <w:t xml:space="preserve"> con el texto </w:t>
      </w:r>
      <w:r>
        <w:rPr>
          <w:lang w:val="es"/>
        </w:rPr>
        <w:sym w:font="Symbol" w:char="F0AE"/>
      </w:r>
      <w:r>
        <w:rPr>
          <w:lang w:val="es"/>
        </w:rPr>
        <w:t xml:space="preserve"> "</w:t>
      </w:r>
      <w:proofErr w:type="spellStart"/>
      <w:r>
        <w:rPr>
          <w:lang w:val="es"/>
        </w:rPr>
        <w:t>Speed</w:t>
      </w:r>
      <w:proofErr w:type="spellEnd"/>
      <w:r>
        <w:rPr>
          <w:lang w:val="es"/>
        </w:rPr>
        <w:t xml:space="preserve"> actual </w:t>
      </w:r>
      <w:proofErr w:type="spellStart"/>
      <w:r>
        <w:rPr>
          <w:lang w:val="es"/>
        </w:rPr>
        <w:t>value</w:t>
      </w:r>
      <w:proofErr w:type="spellEnd"/>
      <w:r>
        <w:rPr>
          <w:lang w:val="es"/>
        </w:rPr>
        <w:t>" (Velocidad real).</w:t>
      </w:r>
    </w:p>
    <w:p w14:paraId="69439D09" w14:textId="77777777" w:rsidR="0019059D" w:rsidRDefault="00606D94">
      <w:r>
        <w:rPr>
          <w:noProof/>
          <w:lang w:eastAsia="de-DE" w:bidi="ar-SA"/>
        </w:rPr>
        <w:drawing>
          <wp:inline distT="0" distB="0" distL="0" distR="0" wp14:anchorId="0AFEB9E6" wp14:editId="692E6340">
            <wp:extent cx="5567717" cy="3962400"/>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163.JPG"/>
                    <pic:cNvPicPr/>
                  </pic:nvPicPr>
                  <pic:blipFill>
                    <a:blip r:embed="rId239">
                      <a:extLst>
                        <a:ext uri="{28A0092B-C50C-407E-A947-70E740481C1C}">
                          <a14:useLocalDpi xmlns:a14="http://schemas.microsoft.com/office/drawing/2010/main" val="0"/>
                        </a:ext>
                      </a:extLst>
                    </a:blip>
                    <a:stretch>
                      <a:fillRect/>
                    </a:stretch>
                  </pic:blipFill>
                  <pic:spPr>
                    <a:xfrm>
                      <a:off x="0" y="0"/>
                      <a:ext cx="5574957" cy="3967553"/>
                    </a:xfrm>
                    <a:prstGeom prst="rect">
                      <a:avLst/>
                    </a:prstGeom>
                  </pic:spPr>
                </pic:pic>
              </a:graphicData>
            </a:graphic>
          </wp:inline>
        </w:drawing>
      </w:r>
    </w:p>
    <w:p w14:paraId="61EC5642" w14:textId="77777777" w:rsidR="0019059D" w:rsidRDefault="0019059D"/>
    <w:p w14:paraId="42B602B6" w14:textId="77777777" w:rsidR="0019059D" w:rsidRPr="00433AB3" w:rsidRDefault="00606D94">
      <w:pPr>
        <w:pStyle w:val="SiemensNummerierung2"/>
        <w:rPr>
          <w:lang w:val="es-ES"/>
        </w:rPr>
      </w:pPr>
      <w:r>
        <w:rPr>
          <w:lang w:val="es"/>
        </w:rPr>
        <w:br w:type="page"/>
      </w:r>
      <w:r>
        <w:rPr>
          <w:lang w:val="es"/>
        </w:rPr>
        <w:lastRenderedPageBreak/>
        <w:t xml:space="preserve">Para especificar la consigna de velocidad, vaya a las herramientas y, en </w:t>
      </w:r>
      <w:r>
        <w:rPr>
          <w:lang w:val="es"/>
        </w:rPr>
        <w:sym w:font="Symbol" w:char="F0AE"/>
      </w:r>
      <w:r>
        <w:rPr>
          <w:lang w:val="es"/>
        </w:rPr>
        <w:t xml:space="preserve"> "</w:t>
      </w:r>
      <w:proofErr w:type="spellStart"/>
      <w:r>
        <w:rPr>
          <w:lang w:val="es"/>
        </w:rPr>
        <w:t>Elements</w:t>
      </w:r>
      <w:proofErr w:type="spellEnd"/>
      <w:r>
        <w:rPr>
          <w:lang w:val="es"/>
        </w:rPr>
        <w:t xml:space="preserve">" (Elementos), coloque el objeto </w:t>
      </w:r>
      <w:r>
        <w:rPr>
          <w:lang w:val="es"/>
        </w:rPr>
        <w:sym w:font="Symbol" w:char="F0AE"/>
      </w:r>
      <w:r>
        <w:rPr>
          <w:lang w:val="es"/>
        </w:rPr>
        <w:t xml:space="preserve"> "Campo E/S" </w:t>
      </w:r>
      <w:r>
        <w:rPr>
          <w:noProof/>
          <w:lang w:eastAsia="de-DE"/>
        </w:rPr>
        <w:drawing>
          <wp:inline distT="0" distB="0" distL="0" distR="0" wp14:anchorId="33A27F05" wp14:editId="7BEFA473">
            <wp:extent cx="245745" cy="143510"/>
            <wp:effectExtent l="0" t="0" r="1905" b="8890"/>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45745" cy="143510"/>
                    </a:xfrm>
                    <a:prstGeom prst="rect">
                      <a:avLst/>
                    </a:prstGeom>
                    <a:noFill/>
                    <a:ln>
                      <a:noFill/>
                    </a:ln>
                  </pic:spPr>
                </pic:pic>
              </a:graphicData>
            </a:graphic>
          </wp:inline>
        </w:drawing>
      </w:r>
      <w:r>
        <w:rPr>
          <w:lang w:val="es"/>
        </w:rPr>
        <w:t xml:space="preserve"> mediante la función de arrastrar y soltar arriba a la derecha de la vista de barra.</w:t>
      </w:r>
    </w:p>
    <w:p w14:paraId="5B92C6B3" w14:textId="77777777" w:rsidR="0019059D" w:rsidRDefault="00606D94">
      <w:r>
        <w:rPr>
          <w:noProof/>
          <w:lang w:eastAsia="de-DE" w:bidi="ar-SA"/>
        </w:rPr>
        <w:drawing>
          <wp:inline distT="0" distB="0" distL="0" distR="0" wp14:anchorId="3384D47A" wp14:editId="09D81A2D">
            <wp:extent cx="5590032" cy="1965535"/>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164.JPG"/>
                    <pic:cNvPicPr/>
                  </pic:nvPicPr>
                  <pic:blipFill>
                    <a:blip r:embed="rId241">
                      <a:extLst>
                        <a:ext uri="{28A0092B-C50C-407E-A947-70E740481C1C}">
                          <a14:useLocalDpi xmlns:a14="http://schemas.microsoft.com/office/drawing/2010/main" val="0"/>
                        </a:ext>
                      </a:extLst>
                    </a:blip>
                    <a:stretch>
                      <a:fillRect/>
                    </a:stretch>
                  </pic:blipFill>
                  <pic:spPr>
                    <a:xfrm>
                      <a:off x="0" y="0"/>
                      <a:ext cx="5614798" cy="1974243"/>
                    </a:xfrm>
                    <a:prstGeom prst="rect">
                      <a:avLst/>
                    </a:prstGeom>
                  </pic:spPr>
                </pic:pic>
              </a:graphicData>
            </a:graphic>
          </wp:inline>
        </w:drawing>
      </w:r>
    </w:p>
    <w:p w14:paraId="28DD9EEA" w14:textId="77777777" w:rsidR="0019059D" w:rsidRDefault="0019059D"/>
    <w:p w14:paraId="59264156"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xml:space="preserve">" (Propiedades), "General", deje el tipo </w:t>
      </w:r>
      <w:r>
        <w:rPr>
          <w:lang w:val="es"/>
        </w:rPr>
        <w:sym w:font="Symbol" w:char="F0AE"/>
      </w:r>
      <w:r>
        <w:rPr>
          <w:lang w:val="es"/>
        </w:rPr>
        <w:t xml:space="preserve"> "Input/output" (Entrada/salida) y cambie el "</w:t>
      </w:r>
      <w:proofErr w:type="spellStart"/>
      <w:r>
        <w:rPr>
          <w:lang w:val="es"/>
        </w:rPr>
        <w:t>Format</w:t>
      </w:r>
      <w:proofErr w:type="spellEnd"/>
      <w:r>
        <w:rPr>
          <w:lang w:val="es"/>
        </w:rPr>
        <w:t xml:space="preserve"> </w:t>
      </w:r>
      <w:proofErr w:type="spellStart"/>
      <w:r>
        <w:rPr>
          <w:lang w:val="es"/>
        </w:rPr>
        <w:t>pattern</w:t>
      </w:r>
      <w:proofErr w:type="spellEnd"/>
      <w:r>
        <w:rPr>
          <w:lang w:val="es"/>
        </w:rPr>
        <w:t xml:space="preserve">" (Formato de representación) a </w:t>
      </w:r>
      <w:r>
        <w:rPr>
          <w:lang w:val="es"/>
        </w:rPr>
        <w:sym w:font="Symbol" w:char="F0AE"/>
      </w:r>
      <w:r>
        <w:rPr>
          <w:lang w:val="es"/>
        </w:rPr>
        <w:t xml:space="preserve"> s99,99. </w:t>
      </w:r>
    </w:p>
    <w:p w14:paraId="2BA56147" w14:textId="77777777" w:rsidR="0019059D" w:rsidRDefault="00606D94">
      <w:r>
        <w:rPr>
          <w:noProof/>
          <w:lang w:eastAsia="de-DE" w:bidi="ar-SA"/>
        </w:rPr>
        <w:drawing>
          <wp:inline distT="0" distB="0" distL="0" distR="0" wp14:anchorId="4270D942" wp14:editId="7E4B998E">
            <wp:extent cx="5589905" cy="1942782"/>
            <wp:effectExtent l="0" t="0" r="0" b="63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165.JPG"/>
                    <pic:cNvPicPr/>
                  </pic:nvPicPr>
                  <pic:blipFill>
                    <a:blip r:embed="rId242">
                      <a:extLst>
                        <a:ext uri="{28A0092B-C50C-407E-A947-70E740481C1C}">
                          <a14:useLocalDpi xmlns:a14="http://schemas.microsoft.com/office/drawing/2010/main" val="0"/>
                        </a:ext>
                      </a:extLst>
                    </a:blip>
                    <a:stretch>
                      <a:fillRect/>
                    </a:stretch>
                  </pic:blipFill>
                  <pic:spPr>
                    <a:xfrm>
                      <a:off x="0" y="0"/>
                      <a:ext cx="5615082" cy="1951532"/>
                    </a:xfrm>
                    <a:prstGeom prst="rect">
                      <a:avLst/>
                    </a:prstGeom>
                  </pic:spPr>
                </pic:pic>
              </a:graphicData>
            </a:graphic>
          </wp:inline>
        </w:drawing>
      </w:r>
    </w:p>
    <w:p w14:paraId="02919CE4" w14:textId="77777777" w:rsidR="0019059D" w:rsidRPr="00433AB3" w:rsidRDefault="00606D94">
      <w:pPr>
        <w:pStyle w:val="SiemensNummerierung2"/>
        <w:jc w:val="both"/>
        <w:rPr>
          <w:lang w:val="es-ES"/>
        </w:rPr>
      </w:pPr>
      <w:r>
        <w:rPr>
          <w:lang w:val="es"/>
        </w:rPr>
        <w:br w:type="page"/>
      </w:r>
      <w:r>
        <w:rPr>
          <w:lang w:val="es"/>
        </w:rPr>
        <w:lastRenderedPageBreak/>
        <w:t xml:space="preserve">Para el acoplamiento al proceso, marque en </w:t>
      </w:r>
      <w:r>
        <w:rPr>
          <w:lang w:val="es"/>
        </w:rPr>
        <w:sym w:font="Symbol" w:char="F0AE"/>
      </w:r>
      <w:r>
        <w:rPr>
          <w:lang w:val="es"/>
        </w:rPr>
        <w:t xml:space="preserve"> "CPU_1214C" </w:t>
      </w:r>
      <w:r>
        <w:rPr>
          <w:lang w:val="es"/>
        </w:rPr>
        <w:sym w:font="Symbol" w:char="F0AE"/>
      </w:r>
      <w:r>
        <w:rPr>
          <w:lang w:val="es"/>
        </w:rPr>
        <w:t xml:space="preserve"> "</w:t>
      </w:r>
      <w:proofErr w:type="spellStart"/>
      <w:r>
        <w:rPr>
          <w:lang w:val="es"/>
        </w:rPr>
        <w:t>Program</w:t>
      </w:r>
      <w:proofErr w:type="spellEnd"/>
      <w:r>
        <w:rPr>
          <w:lang w:val="es"/>
        </w:rPr>
        <w:t xml:space="preserve"> blocks" (Bloques de programa) y, allí, el bloque de datos </w:t>
      </w:r>
      <w:r>
        <w:rPr>
          <w:lang w:val="es"/>
        </w:rPr>
        <w:sym w:font="Symbol" w:char="F0AE"/>
      </w:r>
      <w:r>
        <w:rPr>
          <w:lang w:val="es"/>
        </w:rPr>
        <w:t xml:space="preserve"> "SPEED_MOTOR[DB2]". </w:t>
      </w:r>
      <w:r>
        <w:rPr>
          <w:lang w:val="es"/>
        </w:rPr>
        <w:br/>
        <w:t>A continuación, desde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(Vista detallada) </w:t>
      </w:r>
      <w:r>
        <w:rPr>
          <w:lang w:val="es"/>
        </w:rPr>
        <w:sym w:font="Symbol" w:char="F0AE"/>
      </w:r>
      <w:r>
        <w:rPr>
          <w:lang w:val="es"/>
        </w:rPr>
        <w:t xml:space="preserve"> arrastre la variable </w:t>
      </w:r>
      <w:r>
        <w:rPr>
          <w:lang w:val="es"/>
        </w:rPr>
        <w:sym w:font="Symbol" w:char="F0AE"/>
      </w:r>
      <w:r>
        <w:rPr>
          <w:lang w:val="es"/>
        </w:rPr>
        <w:t xml:space="preserve"> "</w:t>
      </w:r>
      <w:proofErr w:type="spellStart"/>
      <w:r>
        <w:rPr>
          <w:lang w:val="es"/>
        </w:rPr>
        <w:t>Speed_Setpoint</w:t>
      </w:r>
      <w:proofErr w:type="spellEnd"/>
      <w:r>
        <w:rPr>
          <w:lang w:val="es"/>
        </w:rPr>
        <w:t>" (Consigna de velocidad) al campo "Tag" (Variable).</w:t>
      </w:r>
    </w:p>
    <w:p w14:paraId="273C7DDE" w14:textId="77777777" w:rsidR="0019059D" w:rsidRDefault="00606D94">
      <w:r>
        <w:rPr>
          <w:noProof/>
          <w:lang w:eastAsia="de-DE" w:bidi="ar-SA"/>
        </w:rPr>
        <w:drawing>
          <wp:inline distT="0" distB="0" distL="0" distR="0" wp14:anchorId="354EE1F6" wp14:editId="2E3F5A22">
            <wp:extent cx="5846863" cy="3547872"/>
            <wp:effectExtent l="0" t="0" r="1905"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66.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852490" cy="3551287"/>
                    </a:xfrm>
                    <a:prstGeom prst="rect">
                      <a:avLst/>
                    </a:prstGeom>
                  </pic:spPr>
                </pic:pic>
              </a:graphicData>
            </a:graphic>
          </wp:inline>
        </w:drawing>
      </w:r>
    </w:p>
    <w:p w14:paraId="56B5797A" w14:textId="77777777" w:rsidR="0019059D" w:rsidRDefault="0019059D"/>
    <w:p w14:paraId="0B022746"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w:t>
      </w:r>
      <w:proofErr w:type="spellStart"/>
      <w:r>
        <w:rPr>
          <w:lang w:val="es"/>
        </w:rPr>
        <w:t>Appearance</w:t>
      </w:r>
      <w:proofErr w:type="spellEnd"/>
      <w:r>
        <w:rPr>
          <w:lang w:val="es"/>
        </w:rPr>
        <w:t>" (Apariencia), ajuste el "</w:t>
      </w:r>
      <w:proofErr w:type="spellStart"/>
      <w:r>
        <w:rPr>
          <w:lang w:val="es"/>
        </w:rPr>
        <w:t>Background</w:t>
      </w:r>
      <w:proofErr w:type="spellEnd"/>
      <w:r>
        <w:rPr>
          <w:lang w:val="es"/>
        </w:rPr>
        <w:t xml:space="preserve">" (color de fondo) </w:t>
      </w:r>
      <w:r>
        <w:rPr>
          <w:lang w:val="es"/>
        </w:rPr>
        <w:sym w:font="Symbol" w:char="F0AE"/>
      </w:r>
      <w:r>
        <w:rPr>
          <w:lang w:val="es"/>
        </w:rPr>
        <w:t xml:space="preserve"> azul.</w:t>
      </w:r>
    </w:p>
    <w:p w14:paraId="6CA955C2" w14:textId="77777777" w:rsidR="0019059D" w:rsidRDefault="00606D94">
      <w:r>
        <w:rPr>
          <w:noProof/>
          <w:lang w:eastAsia="de-DE" w:bidi="ar-SA"/>
        </w:rPr>
        <w:drawing>
          <wp:inline distT="0" distB="0" distL="0" distR="0" wp14:anchorId="4F7193EE" wp14:editId="5344F989">
            <wp:extent cx="5583936" cy="2190832"/>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67.JPG"/>
                    <pic:cNvPicPr/>
                  </pic:nvPicPr>
                  <pic:blipFill>
                    <a:blip r:embed="rId244">
                      <a:extLst>
                        <a:ext uri="{28A0092B-C50C-407E-A947-70E740481C1C}">
                          <a14:useLocalDpi xmlns:a14="http://schemas.microsoft.com/office/drawing/2010/main" val="0"/>
                        </a:ext>
                      </a:extLst>
                    </a:blip>
                    <a:stretch>
                      <a:fillRect/>
                    </a:stretch>
                  </pic:blipFill>
                  <pic:spPr>
                    <a:xfrm>
                      <a:off x="0" y="0"/>
                      <a:ext cx="5597853" cy="2196292"/>
                    </a:xfrm>
                    <a:prstGeom prst="rect">
                      <a:avLst/>
                    </a:prstGeom>
                  </pic:spPr>
                </pic:pic>
              </a:graphicData>
            </a:graphic>
          </wp:inline>
        </w:drawing>
      </w:r>
    </w:p>
    <w:p w14:paraId="374BEF8F" w14:textId="77777777" w:rsidR="0019059D" w:rsidRDefault="0019059D"/>
    <w:p w14:paraId="773212FE" w14:textId="77777777" w:rsidR="0019059D" w:rsidRPr="00433AB3" w:rsidRDefault="00606D94">
      <w:pPr>
        <w:pStyle w:val="SiemensNummerierung2"/>
        <w:rPr>
          <w:lang w:val="es-ES"/>
        </w:rPr>
      </w:pPr>
      <w:r>
        <w:rPr>
          <w:lang w:val="es"/>
        </w:rPr>
        <w:br w:type="page"/>
      </w:r>
      <w:r>
        <w:rPr>
          <w:lang w:val="es"/>
        </w:rPr>
        <w:lastRenderedPageBreak/>
        <w:t>En "</w:t>
      </w:r>
      <w:proofErr w:type="spellStart"/>
      <w:r>
        <w:rPr>
          <w:lang w:val="es"/>
        </w:rPr>
        <w:t>Properties</w:t>
      </w:r>
      <w:proofErr w:type="spellEnd"/>
      <w:r>
        <w:rPr>
          <w:lang w:val="es"/>
        </w:rPr>
        <w:t xml:space="preserve">" (Propiedades), "Text </w:t>
      </w:r>
      <w:proofErr w:type="spellStart"/>
      <w:r>
        <w:rPr>
          <w:lang w:val="es"/>
        </w:rPr>
        <w:t>format</w:t>
      </w:r>
      <w:proofErr w:type="spellEnd"/>
      <w:r>
        <w:rPr>
          <w:lang w:val="es"/>
        </w:rPr>
        <w:t>" (Formato de texto), cambie el ajuste de "</w:t>
      </w:r>
      <w:proofErr w:type="spellStart"/>
      <w:r>
        <w:rPr>
          <w:lang w:val="es"/>
        </w:rPr>
        <w:t>Orientation</w:t>
      </w:r>
      <w:proofErr w:type="spellEnd"/>
      <w:r>
        <w:rPr>
          <w:lang w:val="es"/>
        </w:rPr>
        <w:t xml:space="preserve">" (Orientación) de "Horizontal" a </w:t>
      </w:r>
      <w:r>
        <w:rPr>
          <w:lang w:val="es"/>
        </w:rPr>
        <w:sym w:font="Symbol" w:char="F0AE"/>
      </w:r>
      <w:r>
        <w:rPr>
          <w:lang w:val="es"/>
        </w:rPr>
        <w:t xml:space="preserve"> "</w:t>
      </w:r>
      <w:proofErr w:type="spellStart"/>
      <w:r>
        <w:rPr>
          <w:lang w:val="es"/>
        </w:rPr>
        <w:t>Right</w:t>
      </w:r>
      <w:proofErr w:type="spellEnd"/>
      <w:r>
        <w:rPr>
          <w:lang w:val="es"/>
        </w:rPr>
        <w:t>" (Derecha).</w:t>
      </w:r>
    </w:p>
    <w:p w14:paraId="570F9681" w14:textId="77777777" w:rsidR="0019059D" w:rsidRDefault="00606D94">
      <w:r>
        <w:rPr>
          <w:noProof/>
          <w:lang w:eastAsia="de-DE" w:bidi="ar-SA"/>
        </w:rPr>
        <w:drawing>
          <wp:inline distT="0" distB="0" distL="0" distR="0" wp14:anchorId="1825E213" wp14:editId="005EBC90">
            <wp:extent cx="5559552" cy="1938176"/>
            <wp:effectExtent l="0" t="0" r="3175" b="508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68.JPG"/>
                    <pic:cNvPicPr/>
                  </pic:nvPicPr>
                  <pic:blipFill>
                    <a:blip r:embed="rId245">
                      <a:extLst>
                        <a:ext uri="{28A0092B-C50C-407E-A947-70E740481C1C}">
                          <a14:useLocalDpi xmlns:a14="http://schemas.microsoft.com/office/drawing/2010/main" val="0"/>
                        </a:ext>
                      </a:extLst>
                    </a:blip>
                    <a:stretch>
                      <a:fillRect/>
                    </a:stretch>
                  </pic:blipFill>
                  <pic:spPr>
                    <a:xfrm>
                      <a:off x="0" y="0"/>
                      <a:ext cx="5570192" cy="1941885"/>
                    </a:xfrm>
                    <a:prstGeom prst="rect">
                      <a:avLst/>
                    </a:prstGeom>
                  </pic:spPr>
                </pic:pic>
              </a:graphicData>
            </a:graphic>
          </wp:inline>
        </w:drawing>
      </w:r>
    </w:p>
    <w:p w14:paraId="0C0DB300" w14:textId="77777777" w:rsidR="0019059D" w:rsidRDefault="0019059D"/>
    <w:p w14:paraId="0498BC34" w14:textId="77777777" w:rsidR="0019059D" w:rsidRPr="00433AB3" w:rsidRDefault="00606D94">
      <w:pPr>
        <w:pStyle w:val="SiemensNummerierung2"/>
        <w:rPr>
          <w:lang w:val="es-ES"/>
        </w:rPr>
      </w:pPr>
      <w:r>
        <w:rPr>
          <w:lang w:val="es"/>
        </w:rPr>
        <w:t>En "</w:t>
      </w:r>
      <w:proofErr w:type="spellStart"/>
      <w:r>
        <w:rPr>
          <w:lang w:val="es"/>
        </w:rPr>
        <w:t>Properties</w:t>
      </w:r>
      <w:proofErr w:type="spellEnd"/>
      <w:r>
        <w:rPr>
          <w:lang w:val="es"/>
        </w:rPr>
        <w:t>" (Propiedades), "</w:t>
      </w:r>
      <w:proofErr w:type="spellStart"/>
      <w:r>
        <w:rPr>
          <w:lang w:val="es"/>
        </w:rPr>
        <w:t>Layout</w:t>
      </w:r>
      <w:proofErr w:type="spellEnd"/>
      <w:r>
        <w:rPr>
          <w:lang w:val="es"/>
        </w:rPr>
        <w:t xml:space="preserve">" (Diseño), adapte el tamaño y la posición del campo E/S en </w:t>
      </w:r>
      <w:r>
        <w:rPr>
          <w:lang w:val="es"/>
        </w:rPr>
        <w:sym w:font="Symbol" w:char="F0AE"/>
      </w:r>
      <w:r>
        <w:rPr>
          <w:lang w:val="es"/>
        </w:rPr>
        <w:t xml:space="preserve"> "Position &amp; </w:t>
      </w:r>
      <w:proofErr w:type="spellStart"/>
      <w:r>
        <w:rPr>
          <w:lang w:val="es"/>
        </w:rPr>
        <w:t>size</w:t>
      </w:r>
      <w:proofErr w:type="spellEnd"/>
      <w:r>
        <w:rPr>
          <w:lang w:val="es"/>
        </w:rPr>
        <w:t>" (Posición y tamaño).</w:t>
      </w:r>
    </w:p>
    <w:p w14:paraId="7278C904" w14:textId="77777777" w:rsidR="0019059D" w:rsidRPr="00433AB3" w:rsidRDefault="00606D94">
      <w:pPr>
        <w:pStyle w:val="SiemensNummerierung2"/>
        <w:rPr>
          <w:lang w:val="es-ES"/>
        </w:rPr>
      </w:pPr>
      <w:r>
        <w:rPr>
          <w:lang w:val="es"/>
        </w:rPr>
        <w:t xml:space="preserve">Encima del diagrama de barras, inserte un </w:t>
      </w:r>
      <w:r>
        <w:rPr>
          <w:lang w:val="es"/>
        </w:rPr>
        <w:sym w:font="Symbol" w:char="F0AE"/>
      </w:r>
      <w:r>
        <w:rPr>
          <w:lang w:val="es"/>
        </w:rPr>
        <w:t xml:space="preserve"> "Campo de texto" descriptivo </w:t>
      </w:r>
      <w:r>
        <w:rPr>
          <w:noProof/>
          <w:lang w:eastAsia="de-DE"/>
        </w:rPr>
        <w:drawing>
          <wp:inline distT="0" distB="0" distL="0" distR="0" wp14:anchorId="4D7482A1" wp14:editId="09C43BAD">
            <wp:extent cx="286385" cy="259080"/>
            <wp:effectExtent l="0" t="0" r="0" b="762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es"/>
        </w:rPr>
        <w:t xml:space="preserve"> con el texto </w:t>
      </w:r>
      <w:r>
        <w:rPr>
          <w:lang w:val="es"/>
        </w:rPr>
        <w:sym w:font="Symbol" w:char="F0AE"/>
      </w:r>
      <w:r>
        <w:rPr>
          <w:lang w:val="es"/>
        </w:rPr>
        <w:t xml:space="preserve"> "</w:t>
      </w:r>
      <w:proofErr w:type="spellStart"/>
      <w:r>
        <w:rPr>
          <w:lang w:val="es"/>
        </w:rPr>
        <w:t>Speed</w:t>
      </w:r>
      <w:proofErr w:type="spellEnd"/>
      <w:r>
        <w:rPr>
          <w:lang w:val="es"/>
        </w:rPr>
        <w:t xml:space="preserve"> </w:t>
      </w:r>
      <w:proofErr w:type="spellStart"/>
      <w:r>
        <w:rPr>
          <w:lang w:val="es"/>
        </w:rPr>
        <w:t>setpoint</w:t>
      </w:r>
      <w:proofErr w:type="spellEnd"/>
      <w:r>
        <w:rPr>
          <w:lang w:val="es"/>
        </w:rPr>
        <w:t>" (Consigna de velocidad).</w:t>
      </w:r>
    </w:p>
    <w:p w14:paraId="1EC48C27" w14:textId="77777777" w:rsidR="0019059D" w:rsidRDefault="00606D94">
      <w:r>
        <w:rPr>
          <w:noProof/>
          <w:lang w:eastAsia="de-DE" w:bidi="ar-SA"/>
        </w:rPr>
        <w:drawing>
          <wp:inline distT="0" distB="0" distL="0" distR="0" wp14:anchorId="48320DE6" wp14:editId="434C1748">
            <wp:extent cx="5560270" cy="4059936"/>
            <wp:effectExtent l="0" t="0" r="2540" b="0"/>
            <wp:docPr id="42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169.JPG"/>
                    <pic:cNvPicPr/>
                  </pic:nvPicPr>
                  <pic:blipFill>
                    <a:blip r:embed="rId246">
                      <a:extLst>
                        <a:ext uri="{28A0092B-C50C-407E-A947-70E740481C1C}">
                          <a14:useLocalDpi xmlns:a14="http://schemas.microsoft.com/office/drawing/2010/main" val="0"/>
                        </a:ext>
                      </a:extLst>
                    </a:blip>
                    <a:stretch>
                      <a:fillRect/>
                    </a:stretch>
                  </pic:blipFill>
                  <pic:spPr>
                    <a:xfrm>
                      <a:off x="0" y="0"/>
                      <a:ext cx="5569643" cy="4066780"/>
                    </a:xfrm>
                    <a:prstGeom prst="rect">
                      <a:avLst/>
                    </a:prstGeom>
                  </pic:spPr>
                </pic:pic>
              </a:graphicData>
            </a:graphic>
          </wp:inline>
        </w:drawing>
      </w:r>
    </w:p>
    <w:p w14:paraId="754164A5" w14:textId="77777777" w:rsidR="0019059D" w:rsidRPr="00433AB3" w:rsidRDefault="00606D94">
      <w:pPr>
        <w:pStyle w:val="SiemensNummerierung2"/>
        <w:rPr>
          <w:lang w:val="es-ES"/>
        </w:rPr>
      </w:pPr>
      <w:r>
        <w:rPr>
          <w:lang w:val="es"/>
        </w:rPr>
        <w:br w:type="page"/>
      </w:r>
      <w:r>
        <w:rPr>
          <w:lang w:val="es"/>
        </w:rPr>
        <w:lastRenderedPageBreak/>
        <w:t>En la tabla de variables estándar debe volver a acelerar el "</w:t>
      </w:r>
      <w:proofErr w:type="spellStart"/>
      <w:r>
        <w:rPr>
          <w:lang w:val="es"/>
        </w:rPr>
        <w:t>Acquisition</w:t>
      </w:r>
      <w:proofErr w:type="spellEnd"/>
      <w:r>
        <w:rPr>
          <w:lang w:val="es"/>
        </w:rPr>
        <w:t xml:space="preserve"> </w:t>
      </w:r>
      <w:proofErr w:type="spellStart"/>
      <w:r>
        <w:rPr>
          <w:lang w:val="es"/>
        </w:rPr>
        <w:t>cycle</w:t>
      </w:r>
      <w:proofErr w:type="spellEnd"/>
      <w:r>
        <w:rPr>
          <w:lang w:val="es"/>
        </w:rPr>
        <w:t>" (Ciclo de adquisición) de la variable recién creada "</w:t>
      </w:r>
      <w:proofErr w:type="spellStart"/>
      <w:r>
        <w:rPr>
          <w:lang w:val="es"/>
        </w:rPr>
        <w:t>SPEED_MOTOR_Speed_Setpoint</w:t>
      </w:r>
      <w:proofErr w:type="spellEnd"/>
      <w:r>
        <w:rPr>
          <w:lang w:val="es"/>
        </w:rPr>
        <w:t>" (</w:t>
      </w:r>
      <w:proofErr w:type="spellStart"/>
      <w:r>
        <w:rPr>
          <w:lang w:val="es"/>
        </w:rPr>
        <w:t>VELOCIDAD_MOTOR_consigna_velocidad</w:t>
      </w:r>
      <w:proofErr w:type="spellEnd"/>
      <w:r>
        <w:rPr>
          <w:lang w:val="es"/>
        </w:rPr>
        <w:t xml:space="preserve">) de 1 segundo a 100 milisegundos. </w:t>
      </w:r>
    </w:p>
    <w:p w14:paraId="68BEFBC9" w14:textId="77777777" w:rsidR="0019059D" w:rsidRDefault="00606D94">
      <w:pPr>
        <w:pStyle w:val="SiemensNummerierung2"/>
      </w:pPr>
      <w:r>
        <w:rPr>
          <w:lang w:val="es"/>
        </w:rPr>
        <w:t>Antes de cargar la visualización en el panel, vuelva a compilar el panel y guarde el proyecto.</w:t>
      </w:r>
      <w:r>
        <w:rPr>
          <w:lang w:val="es"/>
        </w:rPr>
        <w:br/>
        <w:t>(</w:t>
      </w:r>
      <w:r>
        <w:rPr>
          <w:lang w:val="es"/>
        </w:rPr>
        <w:sym w:font="Symbol" w:char="F0AE"/>
      </w:r>
      <w:r>
        <w:rPr>
          <w:lang w:val="es"/>
        </w:rPr>
        <w:t xml:space="preserve"> Panel KTP700 Basic </w:t>
      </w:r>
      <w:r>
        <w:rPr>
          <w:lang w:val="es"/>
        </w:rPr>
        <w:sym w:font="Symbol" w:char="F0AE"/>
      </w:r>
      <w:r>
        <w:rPr>
          <w:lang w:val="es"/>
        </w:rPr>
        <w:t xml:space="preserve"> </w:t>
      </w:r>
      <w:r>
        <w:rPr>
          <w:noProof/>
          <w:lang w:eastAsia="de-DE"/>
        </w:rPr>
        <w:drawing>
          <wp:inline distT="0" distB="0" distL="0" distR="0" wp14:anchorId="5926001E" wp14:editId="21DF6C5F">
            <wp:extent cx="198120" cy="191135"/>
            <wp:effectExtent l="0" t="0" r="0" b="0"/>
            <wp:docPr id="26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w:t>
      </w:r>
      <w:r>
        <w:rPr>
          <w:noProof/>
          <w:lang w:eastAsia="de-DE"/>
        </w:rPr>
        <w:drawing>
          <wp:inline distT="0" distB="0" distL="0" distR="0" wp14:anchorId="134D3A74" wp14:editId="14C821A0">
            <wp:extent cx="731520" cy="171748"/>
            <wp:effectExtent l="0" t="0" r="0" b="0"/>
            <wp:docPr id="422"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 xml:space="preserve"> (Guardar proyecto))</w:t>
      </w:r>
    </w:p>
    <w:p w14:paraId="01CE32F4" w14:textId="77777777" w:rsidR="0019059D" w:rsidRPr="00433AB3" w:rsidRDefault="00606D94">
      <w:pPr>
        <w:pStyle w:val="SiemensNummerierung2"/>
        <w:ind w:left="1409"/>
        <w:jc w:val="both"/>
        <w:rPr>
          <w:lang w:val="es-ES"/>
        </w:rPr>
      </w:pPr>
      <w:r>
        <w:rPr>
          <w:lang w:val="es"/>
        </w:rPr>
        <w:t xml:space="preserve">Para cargar la visualización en el panel, marque la carpeta </w:t>
      </w:r>
      <w:r>
        <w:rPr>
          <w:lang w:val="es"/>
        </w:rPr>
        <w:sym w:font="Symbol" w:char="F0AE"/>
      </w:r>
      <w:r>
        <w:rPr>
          <w:lang w:val="es"/>
        </w:rPr>
        <w:t xml:space="preserve"> "Panel KTP700 Basic [KTP700 Basic]" y haga clic en el icono </w:t>
      </w:r>
      <w:r>
        <w:rPr>
          <w:lang w:val="es"/>
        </w:rPr>
        <w:sym w:font="Symbol" w:char="F0AE"/>
      </w:r>
      <w:r>
        <w:rPr>
          <w:lang w:val="es"/>
        </w:rPr>
        <w:t xml:space="preserve"> </w:t>
      </w:r>
      <w:r>
        <w:rPr>
          <w:noProof/>
          <w:lang w:eastAsia="de-DE"/>
        </w:rPr>
        <w:drawing>
          <wp:inline distT="0" distB="0" distL="0" distR="0" wp14:anchorId="5CBEB46A" wp14:editId="1B1C36AE">
            <wp:extent cx="191135" cy="184150"/>
            <wp:effectExtent l="0" t="0" r="0" b="6350"/>
            <wp:docPr id="26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s"/>
        </w:rPr>
        <w:t xml:space="preserve"> "Cargar en dispositivo". </w:t>
      </w:r>
    </w:p>
    <w:p w14:paraId="5E856174" w14:textId="77777777" w:rsidR="0019059D" w:rsidRDefault="00606D94" w:rsidP="00514151">
      <w:pPr>
        <w:pStyle w:val="berschrift2"/>
        <w:ind w:left="709" w:hanging="709"/>
      </w:pPr>
      <w:r>
        <w:rPr>
          <w:bCs/>
          <w:lang w:val="es"/>
        </w:rPr>
        <w:t xml:space="preserve"> </w:t>
      </w:r>
      <w:bookmarkStart w:id="89" w:name="_Toc22628634"/>
      <w:r>
        <w:rPr>
          <w:bCs/>
          <w:lang w:val="es"/>
        </w:rPr>
        <w:t>Avisos</w:t>
      </w:r>
      <w:bookmarkEnd w:id="89"/>
    </w:p>
    <w:p w14:paraId="3DF87C6E" w14:textId="77777777" w:rsidR="0019059D" w:rsidRDefault="00606D94">
      <w:pPr>
        <w:spacing w:line="360" w:lineRule="auto"/>
        <w:jc w:val="both"/>
      </w:pPr>
      <w:r>
        <w:rPr>
          <w:lang w:val="es"/>
        </w:rPr>
        <w:t>Al crear el panel KTP700 Basic con el asistente, ya generó un par de ventanas de avisos. Aquí se examinarán con más detalle.</w:t>
      </w:r>
    </w:p>
    <w:p w14:paraId="00CA57EA" w14:textId="77777777" w:rsidR="0019059D" w:rsidRDefault="0019059D"/>
    <w:p w14:paraId="6D9B5837" w14:textId="77777777" w:rsidR="0019059D" w:rsidRDefault="00606D94">
      <w:pPr>
        <w:pStyle w:val="berschrift3"/>
      </w:pPr>
      <w:r>
        <w:rPr>
          <w:bCs/>
          <w:iCs w:val="0"/>
          <w:lang w:val="es"/>
        </w:rPr>
        <w:t xml:space="preserve"> </w:t>
      </w:r>
      <w:bookmarkStart w:id="90" w:name="_Toc22628635"/>
      <w:r>
        <w:rPr>
          <w:bCs/>
          <w:iCs w:val="0"/>
          <w:lang w:val="es"/>
        </w:rPr>
        <w:t>Configuración general de avisos</w:t>
      </w:r>
      <w:bookmarkEnd w:id="90"/>
    </w:p>
    <w:p w14:paraId="7B941643" w14:textId="77777777" w:rsidR="0019059D" w:rsidRPr="00433AB3" w:rsidRDefault="00606D94">
      <w:pPr>
        <w:pStyle w:val="SiemensNummerierung2"/>
        <w:jc w:val="both"/>
        <w:rPr>
          <w:lang w:val="es-ES"/>
        </w:rPr>
      </w:pPr>
      <w:r>
        <w:rPr>
          <w:lang w:val="es"/>
        </w:rPr>
        <w:t xml:space="preserve">En primer lugar, va a configurar un par de ajustes de la visualización de los avisos en </w:t>
      </w:r>
      <w:proofErr w:type="spellStart"/>
      <w:r>
        <w:rPr>
          <w:lang w:val="es"/>
        </w:rPr>
        <w:t>runtime</w:t>
      </w:r>
      <w:proofErr w:type="spellEnd"/>
      <w:r>
        <w:rPr>
          <w:lang w:val="es"/>
        </w:rPr>
        <w:t xml:space="preserve">. Para ello, en </w:t>
      </w:r>
      <w:r>
        <w:rPr>
          <w:lang w:val="es"/>
        </w:rPr>
        <w:sym w:font="Symbol" w:char="F0AE"/>
      </w:r>
      <w:r>
        <w:rPr>
          <w:lang w:val="es"/>
        </w:rPr>
        <w:t xml:space="preserve"> "Panel KTP700 Basic" abra la carpeta </w:t>
      </w:r>
      <w:r>
        <w:rPr>
          <w:lang w:val="es"/>
        </w:rPr>
        <w:sym w:font="Symbol" w:char="F0AE"/>
      </w:r>
      <w:r>
        <w:rPr>
          <w:lang w:val="es"/>
        </w:rPr>
        <w:t xml:space="preserve"> "</w:t>
      </w:r>
      <w:proofErr w:type="spellStart"/>
      <w:r>
        <w:rPr>
          <w:lang w:val="es"/>
        </w:rPr>
        <w:t>Runtime</w:t>
      </w:r>
      <w:proofErr w:type="spellEnd"/>
      <w:r>
        <w:rPr>
          <w:lang w:val="es"/>
        </w:rPr>
        <w:t xml:space="preserve"> </w:t>
      </w:r>
      <w:proofErr w:type="spellStart"/>
      <w:r>
        <w:rPr>
          <w:lang w:val="es"/>
        </w:rPr>
        <w:t>settings</w:t>
      </w:r>
      <w:proofErr w:type="spellEnd"/>
      <w:r>
        <w:rPr>
          <w:lang w:val="es"/>
        </w:rPr>
        <w:t xml:space="preserve">" (Configuración de </w:t>
      </w:r>
      <w:proofErr w:type="spellStart"/>
      <w:r>
        <w:rPr>
          <w:lang w:val="es"/>
        </w:rPr>
        <w:t>runtime</w:t>
      </w:r>
      <w:proofErr w:type="spellEnd"/>
      <w:r>
        <w:rPr>
          <w:lang w:val="es"/>
        </w:rPr>
        <w:t>) haciendo doble clic. En "</w:t>
      </w:r>
      <w:proofErr w:type="spellStart"/>
      <w:r>
        <w:rPr>
          <w:lang w:val="es"/>
        </w:rPr>
        <w:t>Alarms</w:t>
      </w:r>
      <w:proofErr w:type="spellEnd"/>
      <w:r>
        <w:rPr>
          <w:lang w:val="es"/>
        </w:rPr>
        <w:t xml:space="preserve">" (Alarmas), "General", marque </w:t>
      </w:r>
      <w:r>
        <w:rPr>
          <w:lang w:val="es"/>
        </w:rPr>
        <w:sym w:font="Symbol" w:char="F0AE"/>
      </w:r>
      <w:r>
        <w:rPr>
          <w:lang w:val="es"/>
        </w:rPr>
        <w:t xml:space="preserve"> </w:t>
      </w:r>
      <w:r>
        <w:rPr>
          <w:noProof/>
          <w:lang w:eastAsia="de-DE"/>
        </w:rPr>
        <w:drawing>
          <wp:inline distT="0" distB="0" distL="0" distR="0" wp14:anchorId="246A6177" wp14:editId="2029EB2C">
            <wp:extent cx="116205" cy="116205"/>
            <wp:effectExtent l="0" t="0" r="0" b="0"/>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Alarm</w:t>
      </w:r>
      <w:proofErr w:type="spellEnd"/>
      <w:r>
        <w:rPr>
          <w:lang w:val="es"/>
        </w:rPr>
        <w:t xml:space="preserve"> </w:t>
      </w:r>
      <w:proofErr w:type="spellStart"/>
      <w:r>
        <w:rPr>
          <w:lang w:val="es"/>
        </w:rPr>
        <w:t>class</w:t>
      </w:r>
      <w:proofErr w:type="spellEnd"/>
      <w:r>
        <w:rPr>
          <w:lang w:val="es"/>
        </w:rPr>
        <w:t xml:space="preserve"> </w:t>
      </w:r>
      <w:proofErr w:type="spellStart"/>
      <w:r>
        <w:rPr>
          <w:lang w:val="es"/>
        </w:rPr>
        <w:t>colors</w:t>
      </w:r>
      <w:proofErr w:type="spellEnd"/>
      <w:r>
        <w:rPr>
          <w:lang w:val="es"/>
        </w:rPr>
        <w:t>" (Colores de las categorías) y, en "</w:t>
      </w:r>
      <w:proofErr w:type="spellStart"/>
      <w:r>
        <w:rPr>
          <w:lang w:val="es"/>
        </w:rPr>
        <w:t>System</w:t>
      </w:r>
      <w:proofErr w:type="spellEnd"/>
      <w:r>
        <w:rPr>
          <w:lang w:val="es"/>
        </w:rPr>
        <w:t xml:space="preserve"> </w:t>
      </w:r>
      <w:proofErr w:type="spellStart"/>
      <w:r>
        <w:rPr>
          <w:lang w:val="es"/>
        </w:rPr>
        <w:t>events</w:t>
      </w:r>
      <w:proofErr w:type="spellEnd"/>
      <w:r>
        <w:rPr>
          <w:lang w:val="es"/>
        </w:rPr>
        <w:t xml:space="preserve">" (Avisos de sistema), cambie </w:t>
      </w:r>
      <w:r>
        <w:rPr>
          <w:lang w:val="es"/>
        </w:rPr>
        <w:sym w:font="Symbol" w:char="F0AE"/>
      </w:r>
      <w:r>
        <w:rPr>
          <w:lang w:val="es"/>
        </w:rPr>
        <w:t xml:space="preserve"> "Display </w:t>
      </w:r>
      <w:proofErr w:type="spellStart"/>
      <w:r>
        <w:rPr>
          <w:lang w:val="es"/>
        </w:rPr>
        <w:t>duration</w:t>
      </w:r>
      <w:proofErr w:type="spellEnd"/>
      <w:r>
        <w:rPr>
          <w:lang w:val="es"/>
        </w:rPr>
        <w:t xml:space="preserve"> in </w:t>
      </w:r>
      <w:proofErr w:type="spellStart"/>
      <w:r>
        <w:rPr>
          <w:lang w:val="es"/>
        </w:rPr>
        <w:t>seconds</w:t>
      </w:r>
      <w:proofErr w:type="spellEnd"/>
      <w:r>
        <w:rPr>
          <w:lang w:val="es"/>
        </w:rPr>
        <w:t>" (Tiempo de visualización en segundos) a 10.</w:t>
      </w:r>
    </w:p>
    <w:p w14:paraId="7B26FD73" w14:textId="77777777" w:rsidR="0019059D" w:rsidRDefault="00606D94">
      <w:pPr>
        <w:ind w:left="567"/>
      </w:pPr>
      <w:r>
        <w:rPr>
          <w:noProof/>
          <w:lang w:eastAsia="de-DE" w:bidi="ar-SA"/>
        </w:rPr>
        <w:drawing>
          <wp:inline distT="0" distB="0" distL="0" distR="0" wp14:anchorId="032FC1C4" wp14:editId="5A293A51">
            <wp:extent cx="5939790" cy="3364865"/>
            <wp:effectExtent l="0" t="0" r="3810" b="6985"/>
            <wp:docPr id="423"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170.JPG"/>
                    <pic:cNvPicPr/>
                  </pic:nvPicPr>
                  <pic:blipFill>
                    <a:blip r:embed="rId247">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21D62163" w14:textId="77777777" w:rsidR="0019059D" w:rsidRDefault="00606D94">
      <w:pPr>
        <w:pStyle w:val="berschrift3"/>
      </w:pPr>
      <w:r>
        <w:rPr>
          <w:b w:val="0"/>
          <w:iCs w:val="0"/>
          <w:lang w:val="es"/>
        </w:rPr>
        <w:br w:type="page"/>
      </w:r>
      <w:r>
        <w:rPr>
          <w:bCs/>
          <w:iCs w:val="0"/>
          <w:lang w:val="es"/>
        </w:rPr>
        <w:lastRenderedPageBreak/>
        <w:t xml:space="preserve"> </w:t>
      </w:r>
      <w:bookmarkStart w:id="91" w:name="_Toc22628636"/>
      <w:r>
        <w:rPr>
          <w:bCs/>
          <w:iCs w:val="0"/>
          <w:lang w:val="es"/>
        </w:rPr>
        <w:t>Ventana de avisos</w:t>
      </w:r>
      <w:bookmarkEnd w:id="91"/>
    </w:p>
    <w:p w14:paraId="2ECB8924" w14:textId="77777777" w:rsidR="0019059D" w:rsidRPr="00433AB3" w:rsidRDefault="00606D94">
      <w:pPr>
        <w:pStyle w:val="SiemensNummerierung2"/>
        <w:jc w:val="both"/>
        <w:rPr>
          <w:lang w:val="es-ES"/>
        </w:rPr>
      </w:pPr>
      <w:r>
        <w:rPr>
          <w:lang w:val="es"/>
        </w:rPr>
        <w:t xml:space="preserve">Para que las ventanas de avisos aparezcan en primer plano en todas las imágenes, seleccione </w:t>
      </w:r>
      <w:r>
        <w:rPr>
          <w:lang w:val="es"/>
        </w:rPr>
        <w:sym w:font="Symbol" w:char="F0AE"/>
      </w:r>
      <w:r>
        <w:rPr>
          <w:lang w:val="es"/>
        </w:rPr>
        <w:t xml:space="preserve"> "Panel KTP700 Basic", carpeta </w:t>
      </w:r>
      <w:r>
        <w:rPr>
          <w:lang w:val="es"/>
        </w:rPr>
        <w:sym w:font="Symbol" w:char="F0AE"/>
      </w:r>
      <w:r>
        <w:rPr>
          <w:lang w:val="es"/>
        </w:rPr>
        <w:t xml:space="preserve"> "</w:t>
      </w:r>
      <w:proofErr w:type="spellStart"/>
      <w:r>
        <w:rPr>
          <w:lang w:val="es"/>
        </w:rPr>
        <w:t>Screen</w:t>
      </w:r>
      <w:proofErr w:type="spellEnd"/>
      <w:r>
        <w:rPr>
          <w:lang w:val="es"/>
        </w:rPr>
        <w:t xml:space="preserve"> </w:t>
      </w:r>
      <w:proofErr w:type="spellStart"/>
      <w:r>
        <w:rPr>
          <w:lang w:val="es"/>
        </w:rPr>
        <w:t>management</w:t>
      </w:r>
      <w:proofErr w:type="spellEnd"/>
      <w:r>
        <w:rPr>
          <w:lang w:val="es"/>
        </w:rPr>
        <w:t xml:space="preserve">" (Administración de imágenes) </w:t>
      </w:r>
      <w:r>
        <w:rPr>
          <w:lang w:val="es"/>
        </w:rPr>
        <w:sym w:font="Symbol" w:char="F0AE"/>
      </w:r>
      <w:r>
        <w:rPr>
          <w:lang w:val="es"/>
        </w:rPr>
        <w:t xml:space="preserve"> "Global </w:t>
      </w:r>
      <w:proofErr w:type="spellStart"/>
      <w:r>
        <w:rPr>
          <w:lang w:val="es"/>
        </w:rPr>
        <w:t>screen</w:t>
      </w:r>
      <w:proofErr w:type="spellEnd"/>
      <w:r>
        <w:rPr>
          <w:lang w:val="es"/>
        </w:rPr>
        <w:t xml:space="preserve">" (Imagen general). Abra </w:t>
      </w:r>
      <w:proofErr w:type="spellStart"/>
      <w:r>
        <w:rPr>
          <w:lang w:val="es"/>
        </w:rPr>
        <w:t>esta</w:t>
      </w:r>
      <w:proofErr w:type="spellEnd"/>
      <w:r>
        <w:rPr>
          <w:lang w:val="es"/>
        </w:rPr>
        <w:t xml:space="preserve"> haciendo doble clic. Esta imagen contiene tres ventanas de aviso ya creadas. En la primera ventana de avisos </w:t>
      </w:r>
      <w:r>
        <w:rPr>
          <w:lang w:val="es"/>
        </w:rPr>
        <w:sym w:font="Symbol" w:char="F0AE"/>
      </w:r>
      <w:r>
        <w:rPr>
          <w:lang w:val="es"/>
        </w:rPr>
        <w:t xml:space="preserve"> "</w:t>
      </w:r>
      <w:proofErr w:type="spellStart"/>
      <w:r>
        <w:rPr>
          <w:lang w:val="es"/>
        </w:rPr>
        <w:t>System</w:t>
      </w:r>
      <w:proofErr w:type="spellEnd"/>
      <w:r>
        <w:rPr>
          <w:lang w:val="es"/>
        </w:rPr>
        <w:t xml:space="preserve"> </w:t>
      </w:r>
      <w:proofErr w:type="spellStart"/>
      <w:r>
        <w:rPr>
          <w:lang w:val="es"/>
        </w:rPr>
        <w:t>events</w:t>
      </w:r>
      <w:proofErr w:type="spellEnd"/>
      <w:r>
        <w:rPr>
          <w:lang w:val="es"/>
        </w:rPr>
        <w:t>" (Avisos de sistema), en "</w:t>
      </w:r>
      <w:proofErr w:type="spellStart"/>
      <w:r>
        <w:rPr>
          <w:lang w:val="es"/>
        </w:rPr>
        <w:t>Properties</w:t>
      </w:r>
      <w:proofErr w:type="spellEnd"/>
      <w:r>
        <w:rPr>
          <w:lang w:val="es"/>
        </w:rPr>
        <w:t xml:space="preserve">" (Propiedades), "General", </w:t>
      </w:r>
      <w:r>
        <w:rPr>
          <w:noProof/>
          <w:lang w:eastAsia="de-DE"/>
        </w:rPr>
        <w:drawing>
          <wp:inline distT="0" distB="0" distL="0" distR="0" wp14:anchorId="7AAF2585" wp14:editId="2C3F45F8">
            <wp:extent cx="116205" cy="116205"/>
            <wp:effectExtent l="0" t="0" r="0" b="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Pending</w:t>
      </w:r>
      <w:proofErr w:type="spellEnd"/>
      <w:r>
        <w:rPr>
          <w:lang w:val="es"/>
        </w:rPr>
        <w:t xml:space="preserve"> </w:t>
      </w:r>
      <w:proofErr w:type="spellStart"/>
      <w:r>
        <w:rPr>
          <w:lang w:val="es"/>
        </w:rPr>
        <w:t>alarms</w:t>
      </w:r>
      <w:proofErr w:type="spellEnd"/>
      <w:r>
        <w:rPr>
          <w:lang w:val="es"/>
        </w:rPr>
        <w:t xml:space="preserve">" (Avisos pendientes), ya está activada la categoría </w:t>
      </w:r>
      <w:r>
        <w:rPr>
          <w:noProof/>
          <w:lang w:eastAsia="de-DE"/>
        </w:rPr>
        <w:drawing>
          <wp:inline distT="0" distB="0" distL="0" distR="0" wp14:anchorId="126C0F3E" wp14:editId="56917053">
            <wp:extent cx="116205" cy="116205"/>
            <wp:effectExtent l="0" t="0" r="0" b="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System</w:t>
      </w:r>
      <w:proofErr w:type="spellEnd"/>
      <w:r>
        <w:rPr>
          <w:lang w:val="es"/>
        </w:rPr>
        <w:t>" (Sistema).</w:t>
      </w:r>
    </w:p>
    <w:p w14:paraId="5158EA11" w14:textId="77777777" w:rsidR="0019059D" w:rsidRDefault="00606D94">
      <w:r>
        <w:rPr>
          <w:noProof/>
          <w:lang w:eastAsia="de-DE" w:bidi="ar-SA"/>
        </w:rPr>
        <w:drawing>
          <wp:inline distT="0" distB="0" distL="0" distR="0" wp14:anchorId="248EFFD6" wp14:editId="1CF98CDC">
            <wp:extent cx="5833872" cy="3304863"/>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171.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837602" cy="3306976"/>
                    </a:xfrm>
                    <a:prstGeom prst="rect">
                      <a:avLst/>
                    </a:prstGeom>
                  </pic:spPr>
                </pic:pic>
              </a:graphicData>
            </a:graphic>
          </wp:inline>
        </w:drawing>
      </w:r>
    </w:p>
    <w:p w14:paraId="5B186CA9" w14:textId="77777777" w:rsidR="0019059D" w:rsidRDefault="0019059D"/>
    <w:p w14:paraId="530D6B1B" w14:textId="77777777" w:rsidR="00112718" w:rsidRDefault="00606D94" w:rsidP="005C63E4">
      <w:pPr>
        <w:pStyle w:val="Hinweise"/>
      </w:pPr>
      <w:r w:rsidRPr="00433AB3">
        <w:t>Nota</w:t>
      </w:r>
      <w:r>
        <w:t xml:space="preserve">: </w:t>
      </w:r>
    </w:p>
    <w:p w14:paraId="44D2D13C" w14:textId="77777777" w:rsidR="0019059D" w:rsidRDefault="00606D94" w:rsidP="00433AB3">
      <w:pPr>
        <w:pStyle w:val="SiemensListe2"/>
      </w:pPr>
      <w:r>
        <w:t>De este modo, los avisos del sistema se muestran automáticamente durante diez segundos en runtime.</w:t>
      </w:r>
    </w:p>
    <w:p w14:paraId="66B1D03F" w14:textId="77777777" w:rsidR="0019059D" w:rsidRPr="00433AB3" w:rsidRDefault="00606D94">
      <w:pPr>
        <w:pStyle w:val="SiemensNummerierung2"/>
        <w:jc w:val="both"/>
        <w:rPr>
          <w:lang w:val="es-ES"/>
        </w:rPr>
      </w:pPr>
      <w:r>
        <w:rPr>
          <w:lang w:val="es"/>
        </w:rPr>
        <w:br w:type="page"/>
      </w:r>
      <w:r>
        <w:rPr>
          <w:lang w:val="es"/>
        </w:rPr>
        <w:lastRenderedPageBreak/>
        <w:t xml:space="preserve">La segunda ventana de avisos de la imagen "Global </w:t>
      </w:r>
      <w:proofErr w:type="spellStart"/>
      <w:r>
        <w:rPr>
          <w:lang w:val="es"/>
        </w:rPr>
        <w:t>screen</w:t>
      </w:r>
      <w:proofErr w:type="spellEnd"/>
      <w:r>
        <w:rPr>
          <w:lang w:val="es"/>
        </w:rPr>
        <w:t xml:space="preserve">" (Imagen general) es </w:t>
      </w:r>
      <w:r>
        <w:rPr>
          <w:lang w:val="es"/>
        </w:rPr>
        <w:sym w:font="Symbol" w:char="F0AE"/>
      </w:r>
      <w:r>
        <w:rPr>
          <w:lang w:val="es"/>
        </w:rPr>
        <w:t xml:space="preserve"> "</w:t>
      </w:r>
      <w:proofErr w:type="spellStart"/>
      <w:r>
        <w:rPr>
          <w:lang w:val="es"/>
        </w:rPr>
        <w:t>Pending</w:t>
      </w:r>
      <w:proofErr w:type="spellEnd"/>
      <w:r>
        <w:rPr>
          <w:lang w:val="es"/>
        </w:rPr>
        <w:t xml:space="preserve"> </w:t>
      </w:r>
      <w:proofErr w:type="spellStart"/>
      <w:r>
        <w:rPr>
          <w:lang w:val="es"/>
        </w:rPr>
        <w:t>alarms</w:t>
      </w:r>
      <w:proofErr w:type="spellEnd"/>
      <w:r>
        <w:rPr>
          <w:lang w:val="es"/>
        </w:rPr>
        <w:t>" (Avisos pendientes). En "</w:t>
      </w:r>
      <w:proofErr w:type="spellStart"/>
      <w:r>
        <w:rPr>
          <w:lang w:val="es"/>
        </w:rPr>
        <w:t>Properties</w:t>
      </w:r>
      <w:proofErr w:type="spellEnd"/>
      <w:r>
        <w:rPr>
          <w:lang w:val="es"/>
        </w:rPr>
        <w:t xml:space="preserve">" (Propiedades), "General", active </w:t>
      </w:r>
      <w:r>
        <w:rPr>
          <w:noProof/>
          <w:lang w:eastAsia="de-DE"/>
        </w:rPr>
        <w:drawing>
          <wp:inline distT="0" distB="0" distL="0" distR="0" wp14:anchorId="2C9D9EC7" wp14:editId="35E0FD61">
            <wp:extent cx="116205" cy="116205"/>
            <wp:effectExtent l="0" t="0" r="0"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Pending</w:t>
      </w:r>
      <w:proofErr w:type="spellEnd"/>
      <w:r>
        <w:rPr>
          <w:lang w:val="es"/>
        </w:rPr>
        <w:t xml:space="preserve"> </w:t>
      </w:r>
      <w:proofErr w:type="spellStart"/>
      <w:r>
        <w:rPr>
          <w:lang w:val="es"/>
        </w:rPr>
        <w:t>alarms</w:t>
      </w:r>
      <w:proofErr w:type="spellEnd"/>
      <w:r>
        <w:rPr>
          <w:lang w:val="es"/>
        </w:rPr>
        <w:t xml:space="preserve">" (Avisos pendientes). Como categorías, active </w:t>
      </w:r>
      <w:r>
        <w:rPr>
          <w:noProof/>
          <w:lang w:eastAsia="de-DE"/>
        </w:rPr>
        <w:drawing>
          <wp:inline distT="0" distB="0" distL="0" distR="0" wp14:anchorId="136537DA" wp14:editId="2D1C4FDB">
            <wp:extent cx="116205" cy="116205"/>
            <wp:effectExtent l="0" t="0" r="0"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Errors</w:t>
      </w:r>
      <w:proofErr w:type="spellEnd"/>
      <w:r>
        <w:rPr>
          <w:lang w:val="es"/>
        </w:rPr>
        <w:t xml:space="preserve">" (Fallos) y </w:t>
      </w:r>
      <w:r>
        <w:rPr>
          <w:noProof/>
          <w:lang w:eastAsia="de-DE"/>
        </w:rPr>
        <w:drawing>
          <wp:inline distT="0" distB="0" distL="0" distR="0" wp14:anchorId="32305E19" wp14:editId="0496C13F">
            <wp:extent cx="116205" cy="116205"/>
            <wp:effectExtent l="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Warnings</w:t>
      </w:r>
      <w:proofErr w:type="spellEnd"/>
      <w:r>
        <w:rPr>
          <w:lang w:val="es"/>
        </w:rPr>
        <w:t>" (Alarmas).</w:t>
      </w:r>
    </w:p>
    <w:p w14:paraId="4E8EFED7" w14:textId="77777777" w:rsidR="0019059D" w:rsidRDefault="00606D94">
      <w:r>
        <w:rPr>
          <w:noProof/>
          <w:lang w:eastAsia="de-DE" w:bidi="ar-SA"/>
        </w:rPr>
        <w:drawing>
          <wp:inline distT="0" distB="0" distL="0" distR="0" wp14:anchorId="26805166" wp14:editId="23BF82C9">
            <wp:extent cx="5843166" cy="3310128"/>
            <wp:effectExtent l="0" t="0" r="5715" b="5080"/>
            <wp:docPr id="424"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172.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850654" cy="3314370"/>
                    </a:xfrm>
                    <a:prstGeom prst="rect">
                      <a:avLst/>
                    </a:prstGeom>
                  </pic:spPr>
                </pic:pic>
              </a:graphicData>
            </a:graphic>
          </wp:inline>
        </w:drawing>
      </w:r>
    </w:p>
    <w:p w14:paraId="5ED364E8" w14:textId="77777777" w:rsidR="00112718" w:rsidRDefault="00606D94" w:rsidP="005C63E4">
      <w:pPr>
        <w:pStyle w:val="Hinweise"/>
      </w:pPr>
      <w:r w:rsidRPr="00433AB3">
        <w:t>Nota</w:t>
      </w:r>
      <w:r>
        <w:t xml:space="preserve">: </w:t>
      </w:r>
    </w:p>
    <w:p w14:paraId="6ED2FA36" w14:textId="77777777" w:rsidR="0019059D" w:rsidRPr="00433AB3" w:rsidRDefault="00606D94" w:rsidP="00433AB3">
      <w:pPr>
        <w:pStyle w:val="SiemensListe2"/>
        <w:rPr>
          <w:lang w:val="es-ES"/>
        </w:rPr>
      </w:pPr>
      <w:r>
        <w:t>En los siguientes pasos va a crear las categorías de tipo "Errors" (Fallos) y "Warnings" (Alarmas) en el panel.</w:t>
      </w:r>
    </w:p>
    <w:p w14:paraId="2ED5D2F8" w14:textId="77777777" w:rsidR="0019059D" w:rsidRDefault="00606D94">
      <w:pPr>
        <w:pStyle w:val="SiemensNummerierung2"/>
        <w:jc w:val="both"/>
      </w:pPr>
      <w:r>
        <w:rPr>
          <w:lang w:val="es"/>
        </w:rPr>
        <w:t xml:space="preserve">La tercera ventana de avisos de la imagen "Global </w:t>
      </w:r>
      <w:proofErr w:type="spellStart"/>
      <w:r>
        <w:rPr>
          <w:lang w:val="es"/>
        </w:rPr>
        <w:t>screen</w:t>
      </w:r>
      <w:proofErr w:type="spellEnd"/>
      <w:r>
        <w:rPr>
          <w:lang w:val="es"/>
        </w:rPr>
        <w:t xml:space="preserve">" es </w:t>
      </w:r>
      <w:r>
        <w:rPr>
          <w:lang w:val="es"/>
        </w:rPr>
        <w:sym w:font="Symbol" w:char="F0AE"/>
      </w:r>
      <w:r>
        <w:rPr>
          <w:lang w:val="es"/>
        </w:rPr>
        <w:t xml:space="preserve"> "</w:t>
      </w:r>
      <w:proofErr w:type="spellStart"/>
      <w:r>
        <w:rPr>
          <w:lang w:val="es"/>
        </w:rPr>
        <w:t>Unacknowledged</w:t>
      </w:r>
      <w:proofErr w:type="spellEnd"/>
      <w:r>
        <w:rPr>
          <w:lang w:val="es"/>
        </w:rPr>
        <w:t xml:space="preserve"> </w:t>
      </w:r>
      <w:proofErr w:type="spellStart"/>
      <w:r>
        <w:rPr>
          <w:lang w:val="es"/>
        </w:rPr>
        <w:t>alarms</w:t>
      </w:r>
      <w:proofErr w:type="spellEnd"/>
      <w:r>
        <w:rPr>
          <w:lang w:val="es"/>
        </w:rPr>
        <w:t>" (Avisos no acusados). En "</w:t>
      </w:r>
      <w:proofErr w:type="spellStart"/>
      <w:r>
        <w:rPr>
          <w:lang w:val="es"/>
        </w:rPr>
        <w:t>Properties</w:t>
      </w:r>
      <w:proofErr w:type="spellEnd"/>
      <w:r>
        <w:rPr>
          <w:lang w:val="es"/>
        </w:rPr>
        <w:t xml:space="preserve">" (Propiedades), "General", active </w:t>
      </w:r>
      <w:r>
        <w:rPr>
          <w:noProof/>
          <w:lang w:eastAsia="de-DE"/>
        </w:rPr>
        <w:drawing>
          <wp:inline distT="0" distB="0" distL="0" distR="0" wp14:anchorId="05090C80" wp14:editId="473135CF">
            <wp:extent cx="116205" cy="116205"/>
            <wp:effectExtent l="0" t="0" r="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Unacknowledged</w:t>
      </w:r>
      <w:proofErr w:type="spellEnd"/>
      <w:r>
        <w:rPr>
          <w:lang w:val="es"/>
        </w:rPr>
        <w:t xml:space="preserve"> </w:t>
      </w:r>
      <w:proofErr w:type="spellStart"/>
      <w:r>
        <w:rPr>
          <w:lang w:val="es"/>
        </w:rPr>
        <w:t>alarms</w:t>
      </w:r>
      <w:proofErr w:type="spellEnd"/>
      <w:r>
        <w:rPr>
          <w:lang w:val="es"/>
        </w:rPr>
        <w:t xml:space="preserve">" (Avisos no acusados). Como categoría, active aquí solamente </w:t>
      </w:r>
      <w:r>
        <w:rPr>
          <w:noProof/>
          <w:lang w:eastAsia="de-DE"/>
        </w:rPr>
        <w:drawing>
          <wp:inline distT="0" distB="0" distL="0" distR="0" wp14:anchorId="45EA1F97" wp14:editId="41CAB215">
            <wp:extent cx="116205" cy="116205"/>
            <wp:effectExtent l="0" t="0" r="0" b="0"/>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Errors</w:t>
      </w:r>
      <w:proofErr w:type="spellEnd"/>
      <w:r>
        <w:rPr>
          <w:lang w:val="es"/>
        </w:rPr>
        <w:t>" (Fallos).</w:t>
      </w:r>
    </w:p>
    <w:p w14:paraId="5C0B368E" w14:textId="77777777" w:rsidR="0019059D" w:rsidRDefault="00606D94">
      <w:r>
        <w:rPr>
          <w:noProof/>
          <w:lang w:eastAsia="de-DE" w:bidi="ar-SA"/>
        </w:rPr>
        <w:drawing>
          <wp:inline distT="0" distB="0" distL="0" distR="0" wp14:anchorId="181E9B62" wp14:editId="693BCA94">
            <wp:extent cx="5611529" cy="3178907"/>
            <wp:effectExtent l="0" t="0" r="8255" b="2540"/>
            <wp:docPr id="425"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173.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619926" cy="3183664"/>
                    </a:xfrm>
                    <a:prstGeom prst="rect">
                      <a:avLst/>
                    </a:prstGeom>
                  </pic:spPr>
                </pic:pic>
              </a:graphicData>
            </a:graphic>
          </wp:inline>
        </w:drawing>
      </w:r>
    </w:p>
    <w:p w14:paraId="3538C3D9" w14:textId="77777777" w:rsidR="0019059D" w:rsidRDefault="00606D94">
      <w:pPr>
        <w:pStyle w:val="berschrift3"/>
      </w:pPr>
      <w:r>
        <w:rPr>
          <w:b w:val="0"/>
          <w:iCs w:val="0"/>
          <w:lang w:val="es"/>
        </w:rPr>
        <w:br w:type="page"/>
      </w:r>
      <w:r>
        <w:rPr>
          <w:bCs/>
          <w:iCs w:val="0"/>
          <w:lang w:val="es"/>
        </w:rPr>
        <w:lastRenderedPageBreak/>
        <w:t xml:space="preserve"> </w:t>
      </w:r>
      <w:bookmarkStart w:id="92" w:name="_Toc22628637"/>
      <w:r>
        <w:rPr>
          <w:bCs/>
          <w:iCs w:val="0"/>
          <w:lang w:val="es"/>
        </w:rPr>
        <w:t>Indicador de avisos</w:t>
      </w:r>
      <w:bookmarkEnd w:id="92"/>
    </w:p>
    <w:p w14:paraId="5DBE22A3" w14:textId="77777777" w:rsidR="0019059D" w:rsidRPr="00433AB3" w:rsidRDefault="00606D94">
      <w:pPr>
        <w:pStyle w:val="SiemensNummerierung2"/>
        <w:jc w:val="both"/>
        <w:rPr>
          <w:lang w:val="es-ES"/>
        </w:rPr>
      </w:pPr>
      <w:r>
        <w:rPr>
          <w:lang w:val="es"/>
        </w:rPr>
        <w:t xml:space="preserve">Además de las ventanas de avisos, en la imagen "Global </w:t>
      </w:r>
      <w:proofErr w:type="spellStart"/>
      <w:r>
        <w:rPr>
          <w:lang w:val="es"/>
        </w:rPr>
        <w:t>screen</w:t>
      </w:r>
      <w:proofErr w:type="spellEnd"/>
      <w:r>
        <w:rPr>
          <w:lang w:val="es"/>
        </w:rPr>
        <w:t xml:space="preserve">" (Imagen general) existe también un </w:t>
      </w:r>
      <w:r>
        <w:rPr>
          <w:lang w:val="es"/>
        </w:rPr>
        <w:sym w:font="Symbol" w:char="F0AE"/>
      </w:r>
      <w:r>
        <w:rPr>
          <w:lang w:val="es"/>
        </w:rPr>
        <w:t xml:space="preserve"> "</w:t>
      </w:r>
      <w:proofErr w:type="spellStart"/>
      <w:r>
        <w:rPr>
          <w:lang w:val="es"/>
        </w:rPr>
        <w:t>Alarm</w:t>
      </w:r>
      <w:proofErr w:type="spellEnd"/>
      <w:r>
        <w:rPr>
          <w:lang w:val="es"/>
        </w:rPr>
        <w:t xml:space="preserve"> </w:t>
      </w:r>
      <w:proofErr w:type="spellStart"/>
      <w:r>
        <w:rPr>
          <w:lang w:val="es"/>
        </w:rPr>
        <w:t>indicator</w:t>
      </w:r>
      <w:proofErr w:type="spellEnd"/>
      <w:r>
        <w:rPr>
          <w:lang w:val="es"/>
        </w:rPr>
        <w:t>" (Indicador de avisos). Este sirve para volver a mostrar una ventana de avisos que ya ha sido cerrada por el usuario. En "</w:t>
      </w:r>
      <w:proofErr w:type="spellStart"/>
      <w:r>
        <w:rPr>
          <w:lang w:val="es"/>
        </w:rPr>
        <w:t>Properties</w:t>
      </w:r>
      <w:proofErr w:type="spellEnd"/>
      <w:r>
        <w:rPr>
          <w:lang w:val="es"/>
        </w:rPr>
        <w:t xml:space="preserve">" (Propiedades), "General", active las categorías </w:t>
      </w:r>
      <w:r>
        <w:rPr>
          <w:noProof/>
          <w:lang w:eastAsia="de-DE"/>
        </w:rPr>
        <w:drawing>
          <wp:inline distT="0" distB="0" distL="0" distR="0" wp14:anchorId="35D770A6" wp14:editId="250964D3">
            <wp:extent cx="116205" cy="116205"/>
            <wp:effectExtent l="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Errors</w:t>
      </w:r>
      <w:proofErr w:type="spellEnd"/>
      <w:r>
        <w:rPr>
          <w:lang w:val="es"/>
        </w:rPr>
        <w:t xml:space="preserve">: </w:t>
      </w:r>
      <w:proofErr w:type="spellStart"/>
      <w:r>
        <w:rPr>
          <w:lang w:val="es"/>
        </w:rPr>
        <w:t>Pending</w:t>
      </w:r>
      <w:proofErr w:type="spellEnd"/>
      <w:r>
        <w:rPr>
          <w:lang w:val="es"/>
        </w:rPr>
        <w:t xml:space="preserve"> </w:t>
      </w:r>
      <w:proofErr w:type="spellStart"/>
      <w:r>
        <w:rPr>
          <w:lang w:val="es"/>
        </w:rPr>
        <w:t>alarms</w:t>
      </w:r>
      <w:proofErr w:type="spellEnd"/>
      <w:r>
        <w:rPr>
          <w:lang w:val="es"/>
        </w:rPr>
        <w:t xml:space="preserve">" (Fallos: avisos pendientes), </w:t>
      </w:r>
      <w:r>
        <w:rPr>
          <w:noProof/>
          <w:lang w:eastAsia="de-DE"/>
        </w:rPr>
        <w:drawing>
          <wp:inline distT="0" distB="0" distL="0" distR="0" wp14:anchorId="746DC84B" wp14:editId="32A9D6B0">
            <wp:extent cx="116205" cy="116205"/>
            <wp:effectExtent l="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Errors</w:t>
      </w:r>
      <w:proofErr w:type="spellEnd"/>
      <w:r>
        <w:rPr>
          <w:lang w:val="es"/>
        </w:rPr>
        <w:t xml:space="preserve">: </w:t>
      </w:r>
      <w:proofErr w:type="spellStart"/>
      <w:r>
        <w:rPr>
          <w:lang w:val="es"/>
        </w:rPr>
        <w:t>Acknowledged</w:t>
      </w:r>
      <w:proofErr w:type="spellEnd"/>
      <w:r>
        <w:rPr>
          <w:lang w:val="es"/>
        </w:rPr>
        <w:t xml:space="preserve">" (Fallos: confirmados) y </w:t>
      </w:r>
      <w:r>
        <w:rPr>
          <w:noProof/>
          <w:lang w:eastAsia="de-DE"/>
        </w:rPr>
        <w:drawing>
          <wp:inline distT="0" distB="0" distL="0" distR="0" wp14:anchorId="389DF814" wp14:editId="1F42DE73">
            <wp:extent cx="116205" cy="116205"/>
            <wp:effectExtent l="0" t="0" r="0"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Warnings</w:t>
      </w:r>
      <w:proofErr w:type="spellEnd"/>
      <w:r>
        <w:rPr>
          <w:lang w:val="es"/>
        </w:rPr>
        <w:t>: "</w:t>
      </w:r>
      <w:proofErr w:type="spellStart"/>
      <w:r>
        <w:rPr>
          <w:lang w:val="es"/>
        </w:rPr>
        <w:t>Pending</w:t>
      </w:r>
      <w:proofErr w:type="spellEnd"/>
      <w:r>
        <w:rPr>
          <w:lang w:val="es"/>
        </w:rPr>
        <w:t xml:space="preserve"> </w:t>
      </w:r>
      <w:proofErr w:type="spellStart"/>
      <w:r>
        <w:rPr>
          <w:lang w:val="es"/>
        </w:rPr>
        <w:t>alarms</w:t>
      </w:r>
      <w:proofErr w:type="spellEnd"/>
      <w:r>
        <w:rPr>
          <w:lang w:val="es"/>
        </w:rPr>
        <w:t>" (Alarmas: avisos pendientes).</w:t>
      </w:r>
    </w:p>
    <w:p w14:paraId="58BD8568" w14:textId="77777777" w:rsidR="00514151" w:rsidRDefault="00606D94" w:rsidP="00433AB3">
      <w:pPr>
        <w:rPr>
          <w:lang w:val="es"/>
        </w:rPr>
      </w:pPr>
      <w:r>
        <w:rPr>
          <w:noProof/>
          <w:lang w:eastAsia="de-DE" w:bidi="ar-SA"/>
        </w:rPr>
        <w:drawing>
          <wp:inline distT="0" distB="0" distL="0" distR="0" wp14:anchorId="635CAAAE" wp14:editId="128609DB">
            <wp:extent cx="4937028" cy="3038475"/>
            <wp:effectExtent l="0" t="0" r="0" b="0"/>
            <wp:docPr id="426"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174.JPG"/>
                    <pic:cNvPicPr/>
                  </pic:nvPicPr>
                  <pic:blipFill>
                    <a:blip r:embed="rId251">
                      <a:extLst>
                        <a:ext uri="{28A0092B-C50C-407E-A947-70E740481C1C}">
                          <a14:useLocalDpi xmlns:a14="http://schemas.microsoft.com/office/drawing/2010/main" val="0"/>
                        </a:ext>
                      </a:extLst>
                    </a:blip>
                    <a:stretch>
                      <a:fillRect/>
                    </a:stretch>
                  </pic:blipFill>
                  <pic:spPr>
                    <a:xfrm>
                      <a:off x="0" y="0"/>
                      <a:ext cx="5000514" cy="3077547"/>
                    </a:xfrm>
                    <a:prstGeom prst="rect">
                      <a:avLst/>
                    </a:prstGeom>
                  </pic:spPr>
                </pic:pic>
              </a:graphicData>
            </a:graphic>
          </wp:inline>
        </w:drawing>
      </w:r>
    </w:p>
    <w:p w14:paraId="4BDF1475" w14:textId="22F2D40C" w:rsidR="0019059D" w:rsidRPr="00514151" w:rsidRDefault="00606D94" w:rsidP="00514151">
      <w:pPr>
        <w:pStyle w:val="Listenabsatz"/>
        <w:numPr>
          <w:ilvl w:val="0"/>
          <w:numId w:val="28"/>
        </w:numPr>
        <w:spacing w:line="360" w:lineRule="auto"/>
        <w:ind w:left="1134" w:hanging="357"/>
        <w:rPr>
          <w:lang w:val="es-ES"/>
        </w:rPr>
      </w:pPr>
      <w:r w:rsidRPr="00514151">
        <w:rPr>
          <w:lang w:val="es"/>
        </w:rPr>
        <w:t xml:space="preserve">En los </w:t>
      </w:r>
      <w:r>
        <w:rPr>
          <w:lang w:val="es"/>
        </w:rPr>
        <w:sym w:font="Symbol" w:char="F0AE"/>
      </w:r>
      <w:r w:rsidRPr="00514151">
        <w:rPr>
          <w:lang w:val="es"/>
        </w:rPr>
        <w:t xml:space="preserve"> "</w:t>
      </w:r>
      <w:proofErr w:type="spellStart"/>
      <w:r w:rsidRPr="00514151">
        <w:rPr>
          <w:lang w:val="es"/>
        </w:rPr>
        <w:t>Events</w:t>
      </w:r>
      <w:proofErr w:type="spellEnd"/>
      <w:r w:rsidRPr="00514151">
        <w:rPr>
          <w:lang w:val="es"/>
        </w:rPr>
        <w:t>" (Eventos), en "</w:t>
      </w:r>
      <w:proofErr w:type="spellStart"/>
      <w:proofErr w:type="gramStart"/>
      <w:r w:rsidRPr="00514151">
        <w:rPr>
          <w:lang w:val="es"/>
        </w:rPr>
        <w:t>Click</w:t>
      </w:r>
      <w:proofErr w:type="spellEnd"/>
      <w:proofErr w:type="gramEnd"/>
      <w:r w:rsidRPr="00514151">
        <w:rPr>
          <w:lang w:val="es"/>
        </w:rPr>
        <w:t>" (Clic), ya está guardada la visualización de la ventana de avisos con la función "</w:t>
      </w:r>
      <w:proofErr w:type="spellStart"/>
      <w:r w:rsidRPr="00514151">
        <w:rPr>
          <w:lang w:val="es"/>
        </w:rPr>
        <w:t>ShowAlarmWindow</w:t>
      </w:r>
      <w:proofErr w:type="spellEnd"/>
      <w:r w:rsidRPr="00514151">
        <w:rPr>
          <w:lang w:val="es"/>
        </w:rPr>
        <w:t>" (</w:t>
      </w:r>
      <w:proofErr w:type="spellStart"/>
      <w:r w:rsidRPr="00514151">
        <w:rPr>
          <w:lang w:val="es"/>
        </w:rPr>
        <w:t>MostrarVentanaDeAvisos</w:t>
      </w:r>
      <w:proofErr w:type="spellEnd"/>
      <w:r w:rsidRPr="00514151">
        <w:rPr>
          <w:lang w:val="es"/>
        </w:rPr>
        <w:t>). En "</w:t>
      </w:r>
      <w:proofErr w:type="spellStart"/>
      <w:proofErr w:type="gramStart"/>
      <w:r w:rsidRPr="00514151">
        <w:rPr>
          <w:lang w:val="es"/>
        </w:rPr>
        <w:t>Click</w:t>
      </w:r>
      <w:proofErr w:type="spellEnd"/>
      <w:proofErr w:type="gramEnd"/>
      <w:r w:rsidRPr="00514151">
        <w:rPr>
          <w:lang w:val="es"/>
        </w:rPr>
        <w:t xml:space="preserve"> </w:t>
      </w:r>
      <w:proofErr w:type="spellStart"/>
      <w:r w:rsidRPr="00514151">
        <w:rPr>
          <w:lang w:val="es"/>
        </w:rPr>
        <w:t>when</w:t>
      </w:r>
      <w:proofErr w:type="spellEnd"/>
      <w:r w:rsidRPr="00514151">
        <w:rPr>
          <w:lang w:val="es"/>
        </w:rPr>
        <w:t xml:space="preserve"> flashing" (Hacer clic cuando parpadee), cambie el </w:t>
      </w:r>
      <w:r>
        <w:rPr>
          <w:lang w:val="es"/>
        </w:rPr>
        <w:sym w:font="Symbol" w:char="F0AE"/>
      </w:r>
      <w:r w:rsidRPr="00514151">
        <w:rPr>
          <w:lang w:val="es"/>
        </w:rPr>
        <w:t>"</w:t>
      </w:r>
      <w:proofErr w:type="spellStart"/>
      <w:r w:rsidRPr="00514151">
        <w:rPr>
          <w:lang w:val="es"/>
        </w:rPr>
        <w:t>Object</w:t>
      </w:r>
      <w:proofErr w:type="spellEnd"/>
      <w:r w:rsidRPr="00514151">
        <w:rPr>
          <w:lang w:val="es"/>
        </w:rPr>
        <w:t xml:space="preserve"> </w:t>
      </w:r>
      <w:proofErr w:type="spellStart"/>
      <w:r w:rsidRPr="00514151">
        <w:rPr>
          <w:lang w:val="es"/>
        </w:rPr>
        <w:t>name</w:t>
      </w:r>
      <w:proofErr w:type="spellEnd"/>
      <w:r w:rsidRPr="00514151">
        <w:rPr>
          <w:lang w:val="es"/>
        </w:rPr>
        <w:t>" (Nombre de objeto) a "</w:t>
      </w:r>
      <w:proofErr w:type="spellStart"/>
      <w:r w:rsidRPr="00514151">
        <w:rPr>
          <w:lang w:val="es"/>
        </w:rPr>
        <w:t>Alarm</w:t>
      </w:r>
      <w:proofErr w:type="spellEnd"/>
      <w:r w:rsidRPr="00514151">
        <w:rPr>
          <w:lang w:val="es"/>
        </w:rPr>
        <w:t xml:space="preserve"> </w:t>
      </w:r>
      <w:proofErr w:type="spellStart"/>
      <w:r w:rsidRPr="00514151">
        <w:rPr>
          <w:lang w:val="es"/>
        </w:rPr>
        <w:t>window_Unacknowledged</w:t>
      </w:r>
      <w:proofErr w:type="spellEnd"/>
      <w:r w:rsidRPr="00514151">
        <w:rPr>
          <w:lang w:val="es"/>
        </w:rPr>
        <w:t>" (Ventana de avisos no confirmados) para que se abra aquí esta ventana de avisos.</w:t>
      </w:r>
    </w:p>
    <w:p w14:paraId="4820A465" w14:textId="77777777" w:rsidR="0019059D" w:rsidRDefault="00606D94" w:rsidP="00433AB3">
      <w:pPr>
        <w:tabs>
          <w:tab w:val="left" w:pos="8647"/>
        </w:tabs>
        <w:spacing w:before="0" w:after="0" w:line="240" w:lineRule="auto"/>
        <w:ind w:left="851"/>
      </w:pPr>
      <w:r>
        <w:rPr>
          <w:noProof/>
          <w:lang w:eastAsia="de-DE" w:bidi="ar-SA"/>
        </w:rPr>
        <w:drawing>
          <wp:inline distT="0" distB="0" distL="0" distR="0" wp14:anchorId="06E006A4" wp14:editId="5B6B87EF">
            <wp:extent cx="3912700" cy="2646947"/>
            <wp:effectExtent l="0" t="0" r="0" b="1270"/>
            <wp:docPr id="427"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175.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967014" cy="2683691"/>
                    </a:xfrm>
                    <a:prstGeom prst="rect">
                      <a:avLst/>
                    </a:prstGeom>
                  </pic:spPr>
                </pic:pic>
              </a:graphicData>
            </a:graphic>
          </wp:inline>
        </w:drawing>
      </w:r>
    </w:p>
    <w:p w14:paraId="274F9301" w14:textId="77777777" w:rsidR="0019059D" w:rsidRDefault="00606D94" w:rsidP="00433AB3">
      <w:pPr>
        <w:pStyle w:val="berschrift3"/>
        <w:spacing w:before="0" w:after="0" w:line="240" w:lineRule="auto"/>
        <w:ind w:left="720" w:hanging="720"/>
      </w:pPr>
      <w:r>
        <w:rPr>
          <w:b w:val="0"/>
          <w:iCs w:val="0"/>
          <w:lang w:val="es"/>
        </w:rPr>
        <w:br w:type="page"/>
      </w:r>
      <w:r>
        <w:rPr>
          <w:bCs/>
          <w:iCs w:val="0"/>
          <w:lang w:val="es"/>
        </w:rPr>
        <w:lastRenderedPageBreak/>
        <w:t xml:space="preserve"> </w:t>
      </w:r>
      <w:bookmarkStart w:id="93" w:name="_Toc22628638"/>
      <w:r>
        <w:rPr>
          <w:bCs/>
          <w:iCs w:val="0"/>
          <w:lang w:val="es"/>
        </w:rPr>
        <w:t>Configuración de las categorías</w:t>
      </w:r>
      <w:bookmarkEnd w:id="93"/>
    </w:p>
    <w:p w14:paraId="32C75ED0" w14:textId="77777777" w:rsidR="0019059D" w:rsidRPr="00433AB3" w:rsidRDefault="00606D94">
      <w:pPr>
        <w:pStyle w:val="SiemensNummerierung2"/>
        <w:jc w:val="both"/>
        <w:rPr>
          <w:lang w:val="es-ES"/>
        </w:rPr>
      </w:pPr>
      <w:r>
        <w:rPr>
          <w:lang w:val="es"/>
        </w:rPr>
        <w:t xml:space="preserve">Para configurar el sistema de avisos y crear avisos individuales, tiene a su disposición en </w:t>
      </w:r>
      <w:r>
        <w:rPr>
          <w:lang w:val="es"/>
        </w:rPr>
        <w:sym w:font="Symbol" w:char="F0AE"/>
      </w:r>
      <w:r>
        <w:rPr>
          <w:lang w:val="es"/>
        </w:rPr>
        <w:t xml:space="preserve"> "Panel KTP700 Basic" la opción </w:t>
      </w:r>
      <w:r>
        <w:rPr>
          <w:lang w:val="es"/>
        </w:rPr>
        <w:sym w:font="Symbol" w:char="F0AE"/>
      </w:r>
      <w:r>
        <w:rPr>
          <w:lang w:val="es"/>
        </w:rPr>
        <w:t xml:space="preserve"> "HMI </w:t>
      </w:r>
      <w:proofErr w:type="spellStart"/>
      <w:r>
        <w:rPr>
          <w:lang w:val="es"/>
        </w:rPr>
        <w:t>alarms</w:t>
      </w:r>
      <w:proofErr w:type="spellEnd"/>
      <w:r>
        <w:rPr>
          <w:lang w:val="es"/>
        </w:rPr>
        <w:t xml:space="preserve">" (Avisos HMI). Abra </w:t>
      </w:r>
      <w:proofErr w:type="spellStart"/>
      <w:r>
        <w:rPr>
          <w:lang w:val="es"/>
        </w:rPr>
        <w:t>esta</w:t>
      </w:r>
      <w:proofErr w:type="spellEnd"/>
      <w:r>
        <w:rPr>
          <w:lang w:val="es"/>
        </w:rPr>
        <w:t xml:space="preserve"> haciendo doble clic. En el menú "</w:t>
      </w:r>
      <w:proofErr w:type="spellStart"/>
      <w:r>
        <w:rPr>
          <w:lang w:val="es"/>
        </w:rPr>
        <w:t>Alarm</w:t>
      </w:r>
      <w:proofErr w:type="spellEnd"/>
      <w:r>
        <w:rPr>
          <w:lang w:val="es"/>
        </w:rPr>
        <w:t xml:space="preserve"> </w:t>
      </w:r>
      <w:proofErr w:type="spellStart"/>
      <w:r>
        <w:rPr>
          <w:lang w:val="es"/>
        </w:rPr>
        <w:t>classes</w:t>
      </w:r>
      <w:proofErr w:type="spellEnd"/>
      <w:r>
        <w:rPr>
          <w:lang w:val="es"/>
        </w:rPr>
        <w:t xml:space="preserve">" ya aparecen las categorías que hemos utilizado. No obstante, estas pueden modificarse. En la categoría de aviso </w:t>
      </w:r>
      <w:r>
        <w:rPr>
          <w:lang w:val="es"/>
        </w:rPr>
        <w:sym w:font="Symbol" w:char="F0AE"/>
      </w:r>
      <w:r>
        <w:rPr>
          <w:lang w:val="es"/>
        </w:rPr>
        <w:t xml:space="preserve"> "</w:t>
      </w:r>
      <w:proofErr w:type="spellStart"/>
      <w:r>
        <w:rPr>
          <w:lang w:val="es"/>
        </w:rPr>
        <w:t>Warnings</w:t>
      </w:r>
      <w:proofErr w:type="spellEnd"/>
      <w:r>
        <w:rPr>
          <w:lang w:val="es"/>
        </w:rPr>
        <w:t>" (Alarmas), ajuste el color de fondo de los estados "</w:t>
      </w:r>
      <w:proofErr w:type="spellStart"/>
      <w:r>
        <w:rPr>
          <w:lang w:val="es"/>
        </w:rPr>
        <w:t>Incoming</w:t>
      </w:r>
      <w:proofErr w:type="spellEnd"/>
      <w:r>
        <w:rPr>
          <w:lang w:val="es"/>
        </w:rPr>
        <w:t>" (Aparecido) e "</w:t>
      </w:r>
      <w:proofErr w:type="spellStart"/>
      <w:r>
        <w:rPr>
          <w:lang w:val="es"/>
        </w:rPr>
        <w:t>Incoming</w:t>
      </w:r>
      <w:proofErr w:type="spellEnd"/>
      <w:r>
        <w:rPr>
          <w:lang w:val="es"/>
        </w:rPr>
        <w:t>/</w:t>
      </w:r>
      <w:proofErr w:type="spellStart"/>
      <w:r>
        <w:rPr>
          <w:lang w:val="es"/>
        </w:rPr>
        <w:t>Outgoing</w:t>
      </w:r>
      <w:proofErr w:type="spellEnd"/>
      <w:r>
        <w:rPr>
          <w:lang w:val="es"/>
        </w:rPr>
        <w:t xml:space="preserve">" (Aparecido/Desaparecido) </w:t>
      </w:r>
      <w:r>
        <w:rPr>
          <w:lang w:val="es"/>
        </w:rPr>
        <w:sym w:font="Symbol" w:char="F0AE"/>
      </w:r>
      <w:r>
        <w:rPr>
          <w:lang w:val="es"/>
        </w:rPr>
        <w:t xml:space="preserve"> amarillo.</w:t>
      </w:r>
    </w:p>
    <w:p w14:paraId="258D160D" w14:textId="77777777" w:rsidR="0019059D" w:rsidRDefault="00606D94">
      <w:pPr>
        <w:ind w:left="567"/>
      </w:pPr>
      <w:r>
        <w:rPr>
          <w:noProof/>
          <w:lang w:eastAsia="de-DE" w:bidi="ar-SA"/>
        </w:rPr>
        <w:drawing>
          <wp:inline distT="0" distB="0" distL="0" distR="0" wp14:anchorId="474ACB2B" wp14:editId="1B610751">
            <wp:extent cx="5939790" cy="3364865"/>
            <wp:effectExtent l="0" t="0" r="3810" b="6985"/>
            <wp:docPr id="428"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176.JPG"/>
                    <pic:cNvPicPr/>
                  </pic:nvPicPr>
                  <pic:blipFill>
                    <a:blip r:embed="rId253">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3093A4F3" w14:textId="77777777" w:rsidR="0019059D" w:rsidRDefault="0019059D"/>
    <w:p w14:paraId="2B2BC8E8" w14:textId="77777777" w:rsidR="0019059D" w:rsidRDefault="00606D94">
      <w:pPr>
        <w:pStyle w:val="berschrift3"/>
      </w:pPr>
      <w:r>
        <w:rPr>
          <w:b w:val="0"/>
          <w:iCs w:val="0"/>
          <w:lang w:val="es"/>
        </w:rPr>
        <w:br w:type="page"/>
      </w:r>
      <w:r>
        <w:rPr>
          <w:bCs/>
          <w:iCs w:val="0"/>
          <w:lang w:val="es"/>
        </w:rPr>
        <w:lastRenderedPageBreak/>
        <w:t xml:space="preserve"> </w:t>
      </w:r>
      <w:bookmarkStart w:id="94" w:name="_Toc22628639"/>
      <w:r>
        <w:rPr>
          <w:bCs/>
          <w:iCs w:val="0"/>
          <w:lang w:val="es"/>
        </w:rPr>
        <w:t>Avisos de sistema</w:t>
      </w:r>
      <w:bookmarkEnd w:id="94"/>
    </w:p>
    <w:p w14:paraId="49C742D3" w14:textId="77777777" w:rsidR="0019059D" w:rsidRPr="00433AB3" w:rsidRDefault="00606D94">
      <w:pPr>
        <w:pStyle w:val="SiemensNummerierung2"/>
        <w:jc w:val="both"/>
        <w:rPr>
          <w:lang w:val="es-ES"/>
        </w:rPr>
      </w:pPr>
      <w:r>
        <w:rPr>
          <w:lang w:val="es"/>
        </w:rPr>
        <w:t>En el menú "</w:t>
      </w:r>
      <w:proofErr w:type="spellStart"/>
      <w:r>
        <w:rPr>
          <w:lang w:val="es"/>
        </w:rPr>
        <w:t>System</w:t>
      </w:r>
      <w:proofErr w:type="spellEnd"/>
      <w:r>
        <w:rPr>
          <w:lang w:val="es"/>
        </w:rPr>
        <w:t xml:space="preserve"> </w:t>
      </w:r>
      <w:proofErr w:type="spellStart"/>
      <w:r>
        <w:rPr>
          <w:lang w:val="es"/>
        </w:rPr>
        <w:t>events</w:t>
      </w:r>
      <w:proofErr w:type="spellEnd"/>
      <w:r>
        <w:rPr>
          <w:lang w:val="es"/>
        </w:rPr>
        <w:t xml:space="preserve">" (Avisos de sistema), puede importar estos automáticamente haciendo clic en </w:t>
      </w:r>
      <w:r>
        <w:rPr>
          <w:lang w:val="es"/>
        </w:rPr>
        <w:sym w:font="Symbol" w:char="F0AE"/>
      </w:r>
      <w:r>
        <w:rPr>
          <w:lang w:val="es"/>
        </w:rPr>
        <w:t xml:space="preserve"> "Yes" (Sí).</w:t>
      </w:r>
    </w:p>
    <w:p w14:paraId="7C5B6A9F" w14:textId="77777777" w:rsidR="0019059D" w:rsidRDefault="00606D94">
      <w:pPr>
        <w:ind w:left="1134"/>
      </w:pPr>
      <w:r>
        <w:rPr>
          <w:noProof/>
          <w:lang w:eastAsia="de-DE" w:bidi="ar-SA"/>
        </w:rPr>
        <w:drawing>
          <wp:inline distT="0" distB="0" distL="0" distR="0" wp14:anchorId="746267F8" wp14:editId="7E3B821C">
            <wp:extent cx="5559552" cy="2924203"/>
            <wp:effectExtent l="0" t="0" r="3175" b="0"/>
            <wp:docPr id="429"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177.JPG"/>
                    <pic:cNvPicPr/>
                  </pic:nvPicPr>
                  <pic:blipFill>
                    <a:blip r:embed="rId254">
                      <a:extLst>
                        <a:ext uri="{28A0092B-C50C-407E-A947-70E740481C1C}">
                          <a14:useLocalDpi xmlns:a14="http://schemas.microsoft.com/office/drawing/2010/main" val="0"/>
                        </a:ext>
                      </a:extLst>
                    </a:blip>
                    <a:stretch>
                      <a:fillRect/>
                    </a:stretch>
                  </pic:blipFill>
                  <pic:spPr>
                    <a:xfrm>
                      <a:off x="0" y="0"/>
                      <a:ext cx="5565796" cy="2927487"/>
                    </a:xfrm>
                    <a:prstGeom prst="rect">
                      <a:avLst/>
                    </a:prstGeom>
                  </pic:spPr>
                </pic:pic>
              </a:graphicData>
            </a:graphic>
          </wp:inline>
        </w:drawing>
      </w:r>
    </w:p>
    <w:p w14:paraId="5A164B06" w14:textId="77777777" w:rsidR="0019059D" w:rsidRDefault="00606D94">
      <w:pPr>
        <w:ind w:left="1134"/>
      </w:pPr>
      <w:r>
        <w:rPr>
          <w:noProof/>
          <w:lang w:eastAsia="de-DE" w:bidi="ar-SA"/>
        </w:rPr>
        <w:drawing>
          <wp:inline distT="0" distB="0" distL="0" distR="0" wp14:anchorId="4BFB7777" wp14:editId="0922DD7C">
            <wp:extent cx="5559425" cy="2924136"/>
            <wp:effectExtent l="0" t="0" r="3175" b="0"/>
            <wp:docPr id="431"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178.JPG"/>
                    <pic:cNvPicPr/>
                  </pic:nvPicPr>
                  <pic:blipFill>
                    <a:blip r:embed="rId255">
                      <a:extLst>
                        <a:ext uri="{28A0092B-C50C-407E-A947-70E740481C1C}">
                          <a14:useLocalDpi xmlns:a14="http://schemas.microsoft.com/office/drawing/2010/main" val="0"/>
                        </a:ext>
                      </a:extLst>
                    </a:blip>
                    <a:stretch>
                      <a:fillRect/>
                    </a:stretch>
                  </pic:blipFill>
                  <pic:spPr>
                    <a:xfrm>
                      <a:off x="0" y="0"/>
                      <a:ext cx="5563953" cy="2926517"/>
                    </a:xfrm>
                    <a:prstGeom prst="rect">
                      <a:avLst/>
                    </a:prstGeom>
                  </pic:spPr>
                </pic:pic>
              </a:graphicData>
            </a:graphic>
          </wp:inline>
        </w:drawing>
      </w:r>
    </w:p>
    <w:p w14:paraId="2449095C" w14:textId="77777777" w:rsidR="0019059D" w:rsidRDefault="0019059D">
      <w:pPr>
        <w:ind w:left="1134"/>
      </w:pPr>
    </w:p>
    <w:p w14:paraId="20F8E2A5" w14:textId="77777777" w:rsidR="0019059D" w:rsidRDefault="00606D94">
      <w:pPr>
        <w:pStyle w:val="berschrift3"/>
      </w:pPr>
      <w:r>
        <w:rPr>
          <w:b w:val="0"/>
          <w:iCs w:val="0"/>
          <w:lang w:val="es"/>
        </w:rPr>
        <w:br w:type="page"/>
      </w:r>
      <w:r>
        <w:rPr>
          <w:bCs/>
          <w:iCs w:val="0"/>
          <w:lang w:val="es"/>
        </w:rPr>
        <w:lastRenderedPageBreak/>
        <w:t xml:space="preserve"> </w:t>
      </w:r>
      <w:bookmarkStart w:id="95" w:name="_Toc22628640"/>
      <w:r>
        <w:rPr>
          <w:bCs/>
          <w:iCs w:val="0"/>
          <w:lang w:val="es"/>
        </w:rPr>
        <w:t>Avisos analógicos</w:t>
      </w:r>
      <w:bookmarkEnd w:id="95"/>
    </w:p>
    <w:p w14:paraId="071B8DB7" w14:textId="77777777" w:rsidR="0019059D" w:rsidRPr="00433AB3" w:rsidRDefault="00606D94">
      <w:pPr>
        <w:pStyle w:val="SiemensNummerierung2"/>
        <w:jc w:val="both"/>
        <w:rPr>
          <w:lang w:val="es-ES"/>
        </w:rPr>
      </w:pPr>
      <w:r>
        <w:rPr>
          <w:lang w:val="es"/>
        </w:rPr>
        <w:t>En la ventana "</w:t>
      </w:r>
      <w:proofErr w:type="spellStart"/>
      <w:r>
        <w:rPr>
          <w:lang w:val="es"/>
        </w:rPr>
        <w:t>Analog</w:t>
      </w:r>
      <w:proofErr w:type="spellEnd"/>
      <w:r>
        <w:rPr>
          <w:lang w:val="es"/>
        </w:rPr>
        <w:t xml:space="preserve"> </w:t>
      </w:r>
      <w:proofErr w:type="spellStart"/>
      <w:r>
        <w:rPr>
          <w:lang w:val="es"/>
        </w:rPr>
        <w:t>alarms</w:t>
      </w:r>
      <w:proofErr w:type="spellEnd"/>
      <w:r>
        <w:rPr>
          <w:lang w:val="es"/>
        </w:rPr>
        <w:t>" (Avisos analógicos) se pueden vigilar los límites de variables. Cree un aviso nuevo haciendo clic en "</w:t>
      </w:r>
      <w:proofErr w:type="spellStart"/>
      <w:r>
        <w:rPr>
          <w:lang w:val="es"/>
        </w:rPr>
        <w:t>Add</w:t>
      </w:r>
      <w:proofErr w:type="spellEnd"/>
      <w:r>
        <w:rPr>
          <w:lang w:val="es"/>
        </w:rPr>
        <w:t xml:space="preserve">" (Agregar). Para la vigilancia, en </w:t>
      </w:r>
      <w:r>
        <w:rPr>
          <w:lang w:val="es"/>
        </w:rPr>
        <w:sym w:font="Symbol" w:char="F0AE"/>
      </w:r>
      <w:r>
        <w:rPr>
          <w:lang w:val="es"/>
        </w:rPr>
        <w:t xml:space="preserve"> "CPU_1214C" seleccione el bloque de datos </w:t>
      </w:r>
      <w:r>
        <w:rPr>
          <w:lang w:val="es"/>
        </w:rPr>
        <w:sym w:font="Symbol" w:char="F0AE"/>
      </w:r>
      <w:r>
        <w:rPr>
          <w:lang w:val="es"/>
        </w:rPr>
        <w:t xml:space="preserve"> "SPEED_MOTOR[DB2]" y, desde </w:t>
      </w:r>
      <w:r>
        <w:rPr>
          <w:lang w:val="es"/>
        </w:rPr>
        <w:sym w:font="Symbol" w:char="F0AE"/>
      </w:r>
      <w:r>
        <w:rPr>
          <w:lang w:val="es"/>
        </w:rPr>
        <w:t xml:space="preserve">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(Vista detallada), arrastre la variable </w:t>
      </w:r>
      <w:r>
        <w:rPr>
          <w:lang w:val="es"/>
        </w:rPr>
        <w:sym w:font="Symbol" w:char="F0AE"/>
      </w:r>
      <w:r>
        <w:rPr>
          <w:lang w:val="es"/>
        </w:rPr>
        <w:t xml:space="preserve"> "</w:t>
      </w:r>
      <w:proofErr w:type="spellStart"/>
      <w:r>
        <w:rPr>
          <w:lang w:val="es"/>
        </w:rPr>
        <w:t>Speed_Actual_Value</w:t>
      </w:r>
      <w:proofErr w:type="spellEnd"/>
      <w:r>
        <w:rPr>
          <w:lang w:val="es"/>
        </w:rPr>
        <w:t>" (</w:t>
      </w:r>
      <w:proofErr w:type="spellStart"/>
      <w:r>
        <w:rPr>
          <w:lang w:val="es"/>
        </w:rPr>
        <w:t>Velocidad_real</w:t>
      </w:r>
      <w:proofErr w:type="spellEnd"/>
      <w:r>
        <w:rPr>
          <w:lang w:val="es"/>
        </w:rPr>
        <w:t>) que desea vigilar al campo "</w:t>
      </w:r>
      <w:proofErr w:type="spellStart"/>
      <w:r>
        <w:rPr>
          <w:lang w:val="es"/>
        </w:rPr>
        <w:t>Trigger</w:t>
      </w:r>
      <w:proofErr w:type="spellEnd"/>
      <w:r>
        <w:rPr>
          <w:lang w:val="es"/>
        </w:rPr>
        <w:t xml:space="preserve"> tag" (Variable de disparo). A continuación, desde </w:t>
      </w:r>
      <w:r>
        <w:rPr>
          <w:lang w:val="es"/>
        </w:rPr>
        <w:sym w:font="Symbol" w:char="F0AE"/>
      </w:r>
      <w:r>
        <w:rPr>
          <w:lang w:val="es"/>
        </w:rPr>
        <w:t xml:space="preserve"> "</w:t>
      </w:r>
      <w:proofErr w:type="spellStart"/>
      <w:r>
        <w:rPr>
          <w:lang w:val="es"/>
        </w:rPr>
        <w:t>Details</w:t>
      </w:r>
      <w:proofErr w:type="spellEnd"/>
      <w:r>
        <w:rPr>
          <w:lang w:val="es"/>
        </w:rPr>
        <w:t xml:space="preserve"> </w:t>
      </w:r>
      <w:proofErr w:type="spellStart"/>
      <w:r>
        <w:rPr>
          <w:lang w:val="es"/>
        </w:rPr>
        <w:t>view</w:t>
      </w:r>
      <w:proofErr w:type="spellEnd"/>
      <w:r>
        <w:rPr>
          <w:lang w:val="es"/>
        </w:rPr>
        <w:t xml:space="preserve">" (Vista detallada) arrastre el límite de variable </w:t>
      </w:r>
      <w:r>
        <w:rPr>
          <w:lang w:val="es"/>
        </w:rPr>
        <w:sym w:font="Symbol" w:char="F0AE"/>
      </w:r>
      <w:r>
        <w:rPr>
          <w:lang w:val="es"/>
        </w:rPr>
        <w:t xml:space="preserve"> "</w:t>
      </w:r>
      <w:proofErr w:type="spellStart"/>
      <w:r>
        <w:rPr>
          <w:lang w:val="es"/>
        </w:rPr>
        <w:t>Positive_Speed_Threshold_Error</w:t>
      </w:r>
      <w:proofErr w:type="spellEnd"/>
      <w:r>
        <w:rPr>
          <w:lang w:val="es"/>
        </w:rPr>
        <w:t>" (Límite de fallo velocidad positiva) al campo "</w:t>
      </w:r>
      <w:proofErr w:type="spellStart"/>
      <w:r>
        <w:rPr>
          <w:lang w:val="es"/>
        </w:rPr>
        <w:t>Limit</w:t>
      </w:r>
      <w:proofErr w:type="spellEnd"/>
      <w:r>
        <w:rPr>
          <w:lang w:val="es"/>
        </w:rPr>
        <w:t>" (Límite).</w:t>
      </w:r>
    </w:p>
    <w:p w14:paraId="47185AAE" w14:textId="77777777" w:rsidR="0019059D" w:rsidRDefault="00606D94">
      <w:pPr>
        <w:ind w:left="567"/>
      </w:pPr>
      <w:r>
        <w:rPr>
          <w:noProof/>
          <w:lang w:eastAsia="de-DE" w:bidi="ar-SA"/>
        </w:rPr>
        <w:drawing>
          <wp:inline distT="0" distB="0" distL="0" distR="0" wp14:anchorId="19979BF1" wp14:editId="68462160">
            <wp:extent cx="5939790" cy="3550285"/>
            <wp:effectExtent l="0" t="0" r="3810" b="0"/>
            <wp:docPr id="432"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179.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939790" cy="3550285"/>
                    </a:xfrm>
                    <a:prstGeom prst="rect">
                      <a:avLst/>
                    </a:prstGeom>
                  </pic:spPr>
                </pic:pic>
              </a:graphicData>
            </a:graphic>
          </wp:inline>
        </w:drawing>
      </w:r>
    </w:p>
    <w:p w14:paraId="0C5B9DB4" w14:textId="77777777" w:rsidR="0019059D" w:rsidRDefault="0019059D">
      <w:pPr>
        <w:ind w:left="567"/>
      </w:pPr>
    </w:p>
    <w:p w14:paraId="31BDC9B9" w14:textId="77777777" w:rsidR="0019059D" w:rsidRPr="00433AB3" w:rsidRDefault="00606D94">
      <w:pPr>
        <w:pStyle w:val="SiemensNummerierung2"/>
        <w:jc w:val="both"/>
        <w:rPr>
          <w:lang w:val="es-ES"/>
        </w:rPr>
      </w:pPr>
      <w:r>
        <w:rPr>
          <w:lang w:val="es"/>
        </w:rPr>
        <w:t>En la columna "</w:t>
      </w:r>
      <w:proofErr w:type="spellStart"/>
      <w:r>
        <w:rPr>
          <w:lang w:val="es"/>
        </w:rPr>
        <w:t>Alarm</w:t>
      </w:r>
      <w:proofErr w:type="spellEnd"/>
      <w:r>
        <w:rPr>
          <w:lang w:val="es"/>
        </w:rPr>
        <w:t xml:space="preserve"> </w:t>
      </w:r>
      <w:proofErr w:type="spellStart"/>
      <w:r>
        <w:rPr>
          <w:lang w:val="es"/>
        </w:rPr>
        <w:t>text</w:t>
      </w:r>
      <w:proofErr w:type="spellEnd"/>
      <w:r>
        <w:rPr>
          <w:lang w:val="es"/>
        </w:rPr>
        <w:t xml:space="preserve">" (Texto de aviso), introduzca el texto </w:t>
      </w:r>
      <w:r>
        <w:rPr>
          <w:lang w:val="es"/>
        </w:rPr>
        <w:sym w:font="Symbol" w:char="F0AE"/>
      </w:r>
      <w:r>
        <w:rPr>
          <w:lang w:val="es"/>
        </w:rPr>
        <w:t xml:space="preserve"> "Error </w:t>
      </w:r>
      <w:proofErr w:type="spellStart"/>
      <w:r>
        <w:rPr>
          <w:lang w:val="es"/>
        </w:rPr>
        <w:t>threshold</w:t>
      </w:r>
      <w:proofErr w:type="spellEnd"/>
      <w:r>
        <w:rPr>
          <w:lang w:val="es"/>
        </w:rPr>
        <w:t xml:space="preserve"> </w:t>
      </w:r>
      <w:proofErr w:type="spellStart"/>
      <w:r>
        <w:rPr>
          <w:lang w:val="es"/>
        </w:rPr>
        <w:t>exceeded</w:t>
      </w:r>
      <w:proofErr w:type="spellEnd"/>
      <w:r>
        <w:rPr>
          <w:lang w:val="es"/>
        </w:rPr>
        <w:t xml:space="preserve"> motor </w:t>
      </w:r>
      <w:proofErr w:type="spellStart"/>
      <w:r>
        <w:rPr>
          <w:lang w:val="es"/>
        </w:rPr>
        <w:t>pos</w:t>
      </w:r>
      <w:proofErr w:type="spellEnd"/>
      <w:r>
        <w:rPr>
          <w:lang w:val="es"/>
        </w:rPr>
        <w:t xml:space="preserve">. </w:t>
      </w:r>
      <w:proofErr w:type="spellStart"/>
      <w:r>
        <w:rPr>
          <w:lang w:val="es"/>
        </w:rPr>
        <w:t>speed</w:t>
      </w:r>
      <w:proofErr w:type="spellEnd"/>
      <w:r>
        <w:rPr>
          <w:lang w:val="es"/>
        </w:rPr>
        <w:t>" (Límite de fallo excede velocidad positiva motor), seleccione la "</w:t>
      </w:r>
      <w:proofErr w:type="spellStart"/>
      <w:r>
        <w:rPr>
          <w:lang w:val="es"/>
        </w:rPr>
        <w:t>Alarm</w:t>
      </w:r>
      <w:proofErr w:type="spellEnd"/>
      <w:r>
        <w:rPr>
          <w:lang w:val="es"/>
        </w:rPr>
        <w:t xml:space="preserve"> </w:t>
      </w:r>
      <w:proofErr w:type="spellStart"/>
      <w:r>
        <w:rPr>
          <w:lang w:val="es"/>
        </w:rPr>
        <w:t>class</w:t>
      </w:r>
      <w:proofErr w:type="spellEnd"/>
      <w:r>
        <w:rPr>
          <w:lang w:val="es"/>
        </w:rPr>
        <w:t xml:space="preserve">" (Categoría) </w:t>
      </w:r>
      <w:r>
        <w:rPr>
          <w:lang w:val="es"/>
        </w:rPr>
        <w:sym w:font="Symbol" w:char="F0AE"/>
      </w:r>
      <w:r>
        <w:rPr>
          <w:lang w:val="es"/>
        </w:rPr>
        <w:t xml:space="preserve"> "</w:t>
      </w:r>
      <w:proofErr w:type="spellStart"/>
      <w:r>
        <w:rPr>
          <w:lang w:val="es"/>
        </w:rPr>
        <w:t>Errors</w:t>
      </w:r>
      <w:proofErr w:type="spellEnd"/>
      <w:r>
        <w:rPr>
          <w:lang w:val="es"/>
        </w:rPr>
        <w:t>" (Fallos) y el "</w:t>
      </w:r>
      <w:proofErr w:type="spellStart"/>
      <w:r>
        <w:rPr>
          <w:lang w:val="es"/>
        </w:rPr>
        <w:t>Limit</w:t>
      </w:r>
      <w:proofErr w:type="spellEnd"/>
      <w:r>
        <w:rPr>
          <w:lang w:val="es"/>
        </w:rPr>
        <w:t xml:space="preserve"> </w:t>
      </w:r>
      <w:proofErr w:type="spellStart"/>
      <w:r>
        <w:rPr>
          <w:lang w:val="es"/>
        </w:rPr>
        <w:t>mode</w:t>
      </w:r>
      <w:proofErr w:type="spellEnd"/>
      <w:r>
        <w:rPr>
          <w:lang w:val="es"/>
        </w:rPr>
        <w:t xml:space="preserve">" (Modo) </w:t>
      </w:r>
      <w:r>
        <w:rPr>
          <w:lang w:val="es"/>
        </w:rPr>
        <w:sym w:font="Symbol" w:char="F0AE"/>
      </w:r>
      <w:r>
        <w:rPr>
          <w:lang w:val="es"/>
        </w:rPr>
        <w:t xml:space="preserve"> "</w:t>
      </w:r>
      <w:proofErr w:type="spellStart"/>
      <w:r>
        <w:rPr>
          <w:lang w:val="es"/>
        </w:rPr>
        <w:t>Higher</w:t>
      </w:r>
      <w:proofErr w:type="spellEnd"/>
      <w:r>
        <w:rPr>
          <w:lang w:val="es"/>
        </w:rPr>
        <w:t>" (Superior). Siga el mismo procedimiento para crear los tres avisos que se muestran más abajo de las categorías de aviso "</w:t>
      </w:r>
      <w:proofErr w:type="spellStart"/>
      <w:r>
        <w:rPr>
          <w:lang w:val="es"/>
        </w:rPr>
        <w:t>Warnings</w:t>
      </w:r>
      <w:proofErr w:type="spellEnd"/>
      <w:r>
        <w:rPr>
          <w:lang w:val="es"/>
        </w:rPr>
        <w:t>" (Alarmas) y "</w:t>
      </w:r>
      <w:proofErr w:type="spellStart"/>
      <w:r>
        <w:rPr>
          <w:lang w:val="es"/>
        </w:rPr>
        <w:t>Errors</w:t>
      </w:r>
      <w:proofErr w:type="spellEnd"/>
      <w:r>
        <w:rPr>
          <w:lang w:val="es"/>
        </w:rPr>
        <w:t>" (Fallos).</w:t>
      </w:r>
    </w:p>
    <w:p w14:paraId="58F0950C" w14:textId="77777777" w:rsidR="0019059D" w:rsidRDefault="00606D94">
      <w:pPr>
        <w:ind w:left="567"/>
      </w:pPr>
      <w:r>
        <w:rPr>
          <w:noProof/>
          <w:lang w:eastAsia="de-DE" w:bidi="ar-SA"/>
        </w:rPr>
        <w:drawing>
          <wp:inline distT="0" distB="0" distL="0" distR="0" wp14:anchorId="657B3BE3" wp14:editId="43B54F67">
            <wp:extent cx="5939790" cy="1407160"/>
            <wp:effectExtent l="0" t="0" r="3810" b="2540"/>
            <wp:docPr id="433"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180.JPG"/>
                    <pic:cNvPicPr/>
                  </pic:nvPicPr>
                  <pic:blipFill>
                    <a:blip r:embed="rId257">
                      <a:extLst>
                        <a:ext uri="{28A0092B-C50C-407E-A947-70E740481C1C}">
                          <a14:useLocalDpi xmlns:a14="http://schemas.microsoft.com/office/drawing/2010/main" val="0"/>
                        </a:ext>
                      </a:extLst>
                    </a:blip>
                    <a:stretch>
                      <a:fillRect/>
                    </a:stretch>
                  </pic:blipFill>
                  <pic:spPr>
                    <a:xfrm>
                      <a:off x="0" y="0"/>
                      <a:ext cx="5939790" cy="1407160"/>
                    </a:xfrm>
                    <a:prstGeom prst="rect">
                      <a:avLst/>
                    </a:prstGeom>
                  </pic:spPr>
                </pic:pic>
              </a:graphicData>
            </a:graphic>
          </wp:inline>
        </w:drawing>
      </w:r>
    </w:p>
    <w:p w14:paraId="2092DB35" w14:textId="77777777" w:rsidR="0019059D" w:rsidRDefault="0019059D">
      <w:pPr>
        <w:ind w:left="567"/>
      </w:pPr>
    </w:p>
    <w:p w14:paraId="3CF03EAB" w14:textId="77777777" w:rsidR="0019059D" w:rsidRPr="00433AB3" w:rsidRDefault="00606D94">
      <w:pPr>
        <w:pStyle w:val="SiemensNummerierung2"/>
        <w:jc w:val="both"/>
        <w:rPr>
          <w:lang w:val="es-ES"/>
        </w:rPr>
      </w:pPr>
      <w:r>
        <w:rPr>
          <w:lang w:val="es"/>
        </w:rPr>
        <w:br w:type="page"/>
      </w:r>
      <w:r>
        <w:rPr>
          <w:lang w:val="es"/>
        </w:rPr>
        <w:lastRenderedPageBreak/>
        <w:t xml:space="preserve">Las variables relevantes para el sistema de avisos se deben actualizar de forma cíclica continua. Para ello, abra la </w:t>
      </w:r>
      <w:r>
        <w:rPr>
          <w:lang w:val="es"/>
        </w:rPr>
        <w:sym w:font="Symbol" w:char="F0AE"/>
      </w:r>
      <w:r>
        <w:rPr>
          <w:lang w:val="es"/>
        </w:rPr>
        <w:t xml:space="preserve"> "Default tag table" (Tabla de variables estándar) del panel y seleccione en primer lugar la variable "</w:t>
      </w:r>
      <w:proofErr w:type="spellStart"/>
      <w:r>
        <w:rPr>
          <w:lang w:val="es"/>
        </w:rPr>
        <w:t>SPEED_MOTOR_Positive_Speed_Threshold_Error</w:t>
      </w:r>
      <w:proofErr w:type="spellEnd"/>
      <w:r>
        <w:rPr>
          <w:lang w:val="es"/>
        </w:rPr>
        <w:t>" (</w:t>
      </w:r>
      <w:proofErr w:type="spellStart"/>
      <w:r>
        <w:rPr>
          <w:lang w:val="es"/>
        </w:rPr>
        <w:t>VELOCIDAD_MOTOR_límite_fallo_velocidad_positiva</w:t>
      </w:r>
      <w:proofErr w:type="spellEnd"/>
      <w:r>
        <w:rPr>
          <w:lang w:val="es"/>
        </w:rPr>
        <w:t>). En "</w:t>
      </w:r>
      <w:proofErr w:type="spellStart"/>
      <w:r>
        <w:rPr>
          <w:lang w:val="es"/>
        </w:rPr>
        <w:t>Properties</w:t>
      </w:r>
      <w:proofErr w:type="spellEnd"/>
      <w:r>
        <w:rPr>
          <w:lang w:val="es"/>
        </w:rPr>
        <w:t xml:space="preserve">" (Propiedades), </w:t>
      </w:r>
      <w:r w:rsidRPr="001937F2">
        <w:rPr>
          <w:lang w:val="es"/>
        </w:rPr>
        <w:t>"</w:t>
      </w:r>
      <w:proofErr w:type="spellStart"/>
      <w:r w:rsidRPr="001937F2">
        <w:rPr>
          <w:lang w:val="es"/>
        </w:rPr>
        <w:t>Settings</w:t>
      </w:r>
      <w:proofErr w:type="spellEnd"/>
      <w:r w:rsidRPr="001937F2">
        <w:rPr>
          <w:lang w:val="es"/>
        </w:rPr>
        <w:t xml:space="preserve">" (Configuración), ajuste el </w:t>
      </w:r>
      <w:r w:rsidRPr="001937F2">
        <w:rPr>
          <w:lang w:val="es"/>
        </w:rPr>
        <w:sym w:font="Symbol" w:char="F0AE"/>
      </w:r>
      <w:r w:rsidRPr="001937F2">
        <w:rPr>
          <w:lang w:val="es"/>
        </w:rPr>
        <w:t xml:space="preserve"> "</w:t>
      </w:r>
      <w:proofErr w:type="spellStart"/>
      <w:r w:rsidRPr="001937F2">
        <w:rPr>
          <w:lang w:val="es"/>
        </w:rPr>
        <w:t>Acquisition</w:t>
      </w:r>
      <w:proofErr w:type="spellEnd"/>
      <w:r w:rsidRPr="001937F2">
        <w:rPr>
          <w:lang w:val="es"/>
        </w:rPr>
        <w:t xml:space="preserve"> </w:t>
      </w:r>
      <w:proofErr w:type="spellStart"/>
      <w:r w:rsidRPr="001937F2">
        <w:rPr>
          <w:lang w:val="es"/>
        </w:rPr>
        <w:t>mode</w:t>
      </w:r>
      <w:proofErr w:type="spellEnd"/>
      <w:r w:rsidRPr="001937F2">
        <w:rPr>
          <w:lang w:val="es"/>
        </w:rPr>
        <w:t>" (Modo de adquisición) a</w:t>
      </w:r>
      <w:r>
        <w:rPr>
          <w:lang w:val="es"/>
        </w:rPr>
        <w:t xml:space="preserve"> </w:t>
      </w:r>
      <w:r>
        <w:rPr>
          <w:lang w:val="es"/>
        </w:rPr>
        <w:br/>
      </w:r>
      <w:r>
        <w:rPr>
          <w:lang w:val="es"/>
        </w:rPr>
        <w:sym w:font="Symbol" w:char="F0AE"/>
      </w:r>
      <w:r>
        <w:rPr>
          <w:lang w:val="es"/>
        </w:rPr>
        <w:t xml:space="preserve"> "</w:t>
      </w:r>
      <w:proofErr w:type="spellStart"/>
      <w:r>
        <w:rPr>
          <w:lang w:val="es"/>
        </w:rPr>
        <w:t>Cyclic</w:t>
      </w:r>
      <w:proofErr w:type="spellEnd"/>
      <w:r>
        <w:rPr>
          <w:lang w:val="es"/>
        </w:rPr>
        <w:t xml:space="preserve"> </w:t>
      </w:r>
      <w:proofErr w:type="spellStart"/>
      <w:r>
        <w:rPr>
          <w:lang w:val="es"/>
        </w:rPr>
        <w:t>continuous</w:t>
      </w:r>
      <w:proofErr w:type="spellEnd"/>
      <w:r>
        <w:rPr>
          <w:lang w:val="es"/>
        </w:rPr>
        <w:t>" (Cíclico continuo). Modifique y compruebe del mismo modo las variables "</w:t>
      </w:r>
      <w:proofErr w:type="spellStart"/>
      <w:r>
        <w:rPr>
          <w:lang w:val="es"/>
        </w:rPr>
        <w:t>SPEED_MOTOR_Speed_Actual_Value</w:t>
      </w:r>
      <w:proofErr w:type="spellEnd"/>
      <w:r>
        <w:rPr>
          <w:lang w:val="es"/>
        </w:rPr>
        <w:t>" (</w:t>
      </w:r>
      <w:proofErr w:type="spellStart"/>
      <w:r>
        <w:rPr>
          <w:lang w:val="es"/>
        </w:rPr>
        <w:t>VELOCIDAD_MOTOR_velocidad_real</w:t>
      </w:r>
      <w:proofErr w:type="spellEnd"/>
      <w:r>
        <w:rPr>
          <w:lang w:val="es"/>
        </w:rPr>
        <w:t xml:space="preserve">),  </w:t>
      </w:r>
    </w:p>
    <w:p w14:paraId="67A10BB9" w14:textId="77777777" w:rsidR="0019059D" w:rsidRPr="00433AB3" w:rsidRDefault="00606D94">
      <w:pPr>
        <w:pStyle w:val="SiemensNummerierung2"/>
        <w:numPr>
          <w:ilvl w:val="0"/>
          <w:numId w:val="0"/>
        </w:numPr>
        <w:ind w:left="1418"/>
        <w:jc w:val="both"/>
        <w:rPr>
          <w:lang w:val="es-ES"/>
        </w:rPr>
      </w:pPr>
      <w:r>
        <w:rPr>
          <w:lang w:val="es"/>
        </w:rPr>
        <w:t>"</w:t>
      </w:r>
      <w:proofErr w:type="spellStart"/>
      <w:r>
        <w:rPr>
          <w:lang w:val="es"/>
        </w:rPr>
        <w:t>SPEED_MOTOR_Positive_Speed_Threshold_Warning</w:t>
      </w:r>
      <w:proofErr w:type="spellEnd"/>
      <w:r>
        <w:rPr>
          <w:lang w:val="es"/>
        </w:rPr>
        <w:t>" (</w:t>
      </w:r>
      <w:proofErr w:type="spellStart"/>
      <w:r>
        <w:rPr>
          <w:lang w:val="es"/>
        </w:rPr>
        <w:t>VELOCIDAD_MOTOR_límite_alarma_velocidad_positiva</w:t>
      </w:r>
      <w:proofErr w:type="spellEnd"/>
      <w:r>
        <w:rPr>
          <w:lang w:val="es"/>
        </w:rPr>
        <w:t>), "</w:t>
      </w:r>
      <w:proofErr w:type="spellStart"/>
      <w:r>
        <w:rPr>
          <w:lang w:val="es"/>
        </w:rPr>
        <w:t>SPEED_MOTOR_Negative_Speed_Threshold_Error</w:t>
      </w:r>
      <w:proofErr w:type="spellEnd"/>
      <w:r>
        <w:rPr>
          <w:lang w:val="es"/>
        </w:rPr>
        <w:t>" (</w:t>
      </w:r>
      <w:proofErr w:type="spellStart"/>
      <w:r>
        <w:rPr>
          <w:lang w:val="es"/>
        </w:rPr>
        <w:t>VELOCIDAD_MOTOR_límite_fallo_velocidad_negativa</w:t>
      </w:r>
      <w:proofErr w:type="spellEnd"/>
      <w:r>
        <w:rPr>
          <w:lang w:val="es"/>
        </w:rPr>
        <w:t>), "</w:t>
      </w:r>
      <w:proofErr w:type="spellStart"/>
      <w:r>
        <w:rPr>
          <w:lang w:val="es"/>
        </w:rPr>
        <w:t>SPEED_MOTOR_Negative_Speed_Threshold_Warning</w:t>
      </w:r>
      <w:proofErr w:type="spellEnd"/>
      <w:r>
        <w:rPr>
          <w:lang w:val="es"/>
        </w:rPr>
        <w:t>" (</w:t>
      </w:r>
      <w:proofErr w:type="spellStart"/>
      <w:r>
        <w:rPr>
          <w:lang w:val="es"/>
        </w:rPr>
        <w:t>VELOCIDAD_MOTOR_límite_alarma_velocidad_negativa</w:t>
      </w:r>
      <w:proofErr w:type="spellEnd"/>
      <w:r>
        <w:rPr>
          <w:lang w:val="es"/>
        </w:rPr>
        <w:t>).</w:t>
      </w:r>
    </w:p>
    <w:p w14:paraId="284B9DBD" w14:textId="77777777" w:rsidR="0019059D" w:rsidRDefault="00606D94">
      <w:pPr>
        <w:ind w:left="567"/>
      </w:pPr>
      <w:r>
        <w:rPr>
          <w:noProof/>
          <w:lang w:eastAsia="de-DE" w:bidi="ar-SA"/>
        </w:rPr>
        <w:drawing>
          <wp:inline distT="0" distB="0" distL="0" distR="0" wp14:anchorId="1DB3F764" wp14:editId="1C266A0F">
            <wp:extent cx="5939790" cy="3048000"/>
            <wp:effectExtent l="0" t="0" r="3810" b="0"/>
            <wp:docPr id="434"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18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39790" cy="3048000"/>
                    </a:xfrm>
                    <a:prstGeom prst="rect">
                      <a:avLst/>
                    </a:prstGeom>
                  </pic:spPr>
                </pic:pic>
              </a:graphicData>
            </a:graphic>
          </wp:inline>
        </w:drawing>
      </w:r>
    </w:p>
    <w:p w14:paraId="77EF13DA" w14:textId="77777777" w:rsidR="0019059D" w:rsidRDefault="0019059D"/>
    <w:p w14:paraId="29D99B3E" w14:textId="77777777" w:rsidR="0019059D" w:rsidRDefault="0019059D"/>
    <w:p w14:paraId="1C25558B" w14:textId="77777777" w:rsidR="0019059D" w:rsidRDefault="00606D94">
      <w:pPr>
        <w:pStyle w:val="berschrift3"/>
      </w:pPr>
      <w:r>
        <w:rPr>
          <w:b w:val="0"/>
          <w:iCs w:val="0"/>
          <w:lang w:val="es"/>
        </w:rPr>
        <w:br w:type="page"/>
      </w:r>
      <w:r>
        <w:rPr>
          <w:bCs/>
          <w:iCs w:val="0"/>
          <w:lang w:val="es"/>
        </w:rPr>
        <w:lastRenderedPageBreak/>
        <w:t xml:space="preserve"> </w:t>
      </w:r>
      <w:bookmarkStart w:id="96" w:name="_Toc22628641"/>
      <w:r>
        <w:rPr>
          <w:bCs/>
          <w:iCs w:val="0"/>
          <w:lang w:val="es"/>
        </w:rPr>
        <w:t>Avisos de bit</w:t>
      </w:r>
      <w:bookmarkEnd w:id="96"/>
    </w:p>
    <w:p w14:paraId="5F4F7BED" w14:textId="77777777" w:rsidR="0019059D" w:rsidRPr="00433AB3" w:rsidRDefault="00606D94">
      <w:pPr>
        <w:pStyle w:val="SiemensNummerierung2"/>
        <w:jc w:val="both"/>
        <w:rPr>
          <w:lang w:val="es-ES"/>
        </w:rPr>
      </w:pPr>
      <w:r>
        <w:rPr>
          <w:lang w:val="es"/>
        </w:rPr>
        <w:t xml:space="preserve">Antes de crear los avisos de bit en el panel, necesita una variable global de al menos 16 bits en la CPU 1214C con la que disparar los avisos de bit desde el PLC. Para ello, en la "CPU 1214C", carpeta </w:t>
      </w:r>
      <w:r>
        <w:rPr>
          <w:lang w:val="es"/>
        </w:rPr>
        <w:sym w:font="Symbol" w:char="F0AE"/>
      </w:r>
      <w:r>
        <w:rPr>
          <w:lang w:val="es"/>
        </w:rPr>
        <w:t xml:space="preserve"> "</w:t>
      </w:r>
      <w:proofErr w:type="spellStart"/>
      <w:r>
        <w:rPr>
          <w:lang w:val="es"/>
        </w:rPr>
        <w:t>Program</w:t>
      </w:r>
      <w:proofErr w:type="spellEnd"/>
      <w:r>
        <w:rPr>
          <w:lang w:val="es"/>
        </w:rPr>
        <w:t xml:space="preserve"> blocks" (Bloques de programa), abra el bloque de datos </w:t>
      </w:r>
      <w:r>
        <w:rPr>
          <w:lang w:val="es"/>
        </w:rPr>
        <w:sym w:font="Symbol" w:char="F0AE"/>
      </w:r>
      <w:r>
        <w:rPr>
          <w:lang w:val="es"/>
        </w:rPr>
        <w:t xml:space="preserve"> "OPERATING_HMI[DB4]" y cree allí una variable global </w:t>
      </w:r>
      <w:r>
        <w:rPr>
          <w:lang w:val="es"/>
        </w:rPr>
        <w:sym w:font="Symbol" w:char="F0AE"/>
      </w:r>
      <w:r>
        <w:rPr>
          <w:lang w:val="es"/>
        </w:rPr>
        <w:t xml:space="preserve"> "group_signals01" (avisos_agrupados01) del tipo de datos </w:t>
      </w:r>
      <w:r>
        <w:rPr>
          <w:lang w:val="es"/>
        </w:rPr>
        <w:sym w:font="Symbol" w:char="F0AE"/>
      </w:r>
      <w:r>
        <w:rPr>
          <w:lang w:val="es"/>
        </w:rPr>
        <w:t xml:space="preserve"> "Word".</w:t>
      </w:r>
    </w:p>
    <w:p w14:paraId="0752296A" w14:textId="77777777" w:rsidR="0019059D" w:rsidRDefault="00606D94">
      <w:pPr>
        <w:ind w:left="993"/>
      </w:pPr>
      <w:r>
        <w:rPr>
          <w:noProof/>
          <w:lang w:eastAsia="de-DE" w:bidi="ar-SA"/>
        </w:rPr>
        <w:drawing>
          <wp:inline distT="0" distB="0" distL="0" distR="0" wp14:anchorId="08BF73CE" wp14:editId="33CA5BB6">
            <wp:extent cx="5939790" cy="2265045"/>
            <wp:effectExtent l="0" t="0" r="3810" b="1905"/>
            <wp:docPr id="435"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182.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39790" cy="2265045"/>
                    </a:xfrm>
                    <a:prstGeom prst="rect">
                      <a:avLst/>
                    </a:prstGeom>
                  </pic:spPr>
                </pic:pic>
              </a:graphicData>
            </a:graphic>
          </wp:inline>
        </w:drawing>
      </w:r>
    </w:p>
    <w:p w14:paraId="760B73B6" w14:textId="77777777" w:rsidR="0019059D" w:rsidRPr="00433AB3" w:rsidRDefault="00606D94">
      <w:pPr>
        <w:pStyle w:val="SiemensNummerierung2"/>
        <w:rPr>
          <w:lang w:val="es-ES"/>
        </w:rPr>
      </w:pPr>
      <w:r>
        <w:rPr>
          <w:lang w:val="es"/>
        </w:rPr>
        <w:t xml:space="preserve">En la carpeta </w:t>
      </w:r>
      <w:r>
        <w:rPr>
          <w:lang w:val="es"/>
        </w:rPr>
        <w:sym w:font="Symbol" w:char="F0AE"/>
      </w:r>
      <w:r>
        <w:rPr>
          <w:lang w:val="es"/>
        </w:rPr>
        <w:t xml:space="preserve"> "</w:t>
      </w:r>
      <w:proofErr w:type="spellStart"/>
      <w:r>
        <w:rPr>
          <w:lang w:val="es"/>
        </w:rPr>
        <w:t>Program</w:t>
      </w:r>
      <w:proofErr w:type="spellEnd"/>
      <w:r>
        <w:rPr>
          <w:lang w:val="es"/>
        </w:rPr>
        <w:t xml:space="preserve"> blocks" (Bloques de programa), haga clic en </w:t>
      </w:r>
      <w:r>
        <w:rPr>
          <w:lang w:val="es"/>
        </w:rPr>
        <w:sym w:font="Symbol" w:char="F0AE"/>
      </w:r>
      <w:r>
        <w:rPr>
          <w:lang w:val="es"/>
        </w:rPr>
        <w:t xml:space="preserve"> "</w:t>
      </w:r>
      <w:proofErr w:type="spellStart"/>
      <w:r>
        <w:rPr>
          <w:lang w:val="es"/>
        </w:rPr>
        <w:t>Add</w:t>
      </w:r>
      <w:proofErr w:type="spellEnd"/>
      <w:r>
        <w:rPr>
          <w:lang w:val="es"/>
        </w:rPr>
        <w:t xml:space="preserve"> new block" (Agregar nuevo bloque) para crear </w:t>
      </w:r>
      <w:r>
        <w:rPr>
          <w:lang w:val="es"/>
        </w:rPr>
        <w:sym w:font="Symbol" w:char="F0AE"/>
      </w:r>
      <w:r>
        <w:rPr>
          <w:lang w:val="es"/>
        </w:rPr>
        <w:t xml:space="preserve"> </w:t>
      </w:r>
      <w:r>
        <w:rPr>
          <w:noProof/>
          <w:lang w:eastAsia="de-DE"/>
        </w:rPr>
        <w:drawing>
          <wp:inline distT="0" distB="0" distL="0" distR="0" wp14:anchorId="752D1F98" wp14:editId="5F21F930">
            <wp:extent cx="542290" cy="614802"/>
            <wp:effectExtent l="0" t="0" r="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078" cy="621364"/>
                    </a:xfrm>
                    <a:prstGeom prst="rect">
                      <a:avLst/>
                    </a:prstGeom>
                    <a:noFill/>
                    <a:ln>
                      <a:noFill/>
                    </a:ln>
                  </pic:spPr>
                </pic:pic>
              </a:graphicData>
            </a:graphic>
          </wp:inline>
        </w:drawing>
      </w:r>
      <w:r>
        <w:rPr>
          <w:lang w:val="es"/>
        </w:rPr>
        <w:sym w:font="Symbol" w:char="F0AE"/>
      </w:r>
      <w:r>
        <w:rPr>
          <w:lang w:val="es"/>
        </w:rPr>
        <w:t xml:space="preserve"> "</w:t>
      </w:r>
      <w:proofErr w:type="spellStart"/>
      <w:r>
        <w:rPr>
          <w:lang w:val="es"/>
        </w:rPr>
        <w:t>Assign_discrete_alarms</w:t>
      </w:r>
      <w:proofErr w:type="spellEnd"/>
      <w:r>
        <w:rPr>
          <w:lang w:val="es"/>
        </w:rPr>
        <w:t>" (</w:t>
      </w:r>
      <w:proofErr w:type="spellStart"/>
      <w:r>
        <w:rPr>
          <w:lang w:val="es"/>
        </w:rPr>
        <w:t>asignar_avisos_bit</w:t>
      </w:r>
      <w:proofErr w:type="spellEnd"/>
      <w:r>
        <w:rPr>
          <w:lang w:val="es"/>
        </w:rPr>
        <w:t>).</w:t>
      </w:r>
    </w:p>
    <w:p w14:paraId="306313C4" w14:textId="77777777" w:rsidR="0019059D" w:rsidRDefault="00606D94">
      <w:r>
        <w:rPr>
          <w:noProof/>
          <w:lang w:eastAsia="de-DE" w:bidi="ar-SA"/>
        </w:rPr>
        <w:drawing>
          <wp:inline distT="0" distB="0" distL="0" distR="0" wp14:anchorId="356180BA" wp14:editId="789434B0">
            <wp:extent cx="1741596" cy="2109216"/>
            <wp:effectExtent l="0" t="0" r="0" b="571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183.JPG"/>
                    <pic:cNvPicPr/>
                  </pic:nvPicPr>
                  <pic:blipFill>
                    <a:blip r:embed="rId261">
                      <a:extLst>
                        <a:ext uri="{28A0092B-C50C-407E-A947-70E740481C1C}">
                          <a14:useLocalDpi xmlns:a14="http://schemas.microsoft.com/office/drawing/2010/main" val="0"/>
                        </a:ext>
                      </a:extLst>
                    </a:blip>
                    <a:stretch>
                      <a:fillRect/>
                    </a:stretch>
                  </pic:blipFill>
                  <pic:spPr>
                    <a:xfrm>
                      <a:off x="0" y="0"/>
                      <a:ext cx="1751664" cy="2121410"/>
                    </a:xfrm>
                    <a:prstGeom prst="rect">
                      <a:avLst/>
                    </a:prstGeom>
                  </pic:spPr>
                </pic:pic>
              </a:graphicData>
            </a:graphic>
          </wp:inline>
        </w:drawing>
      </w:r>
      <w:r>
        <w:rPr>
          <w:lang w:val="es"/>
        </w:rPr>
        <w:t xml:space="preserve">     </w:t>
      </w:r>
      <w:r>
        <w:rPr>
          <w:noProof/>
          <w:lang w:eastAsia="de-DE" w:bidi="ar-SA"/>
        </w:rPr>
        <w:drawing>
          <wp:inline distT="0" distB="0" distL="0" distR="0" wp14:anchorId="68B62AF6" wp14:editId="2F9B1648">
            <wp:extent cx="3255264" cy="2829651"/>
            <wp:effectExtent l="0" t="0" r="2540" b="8890"/>
            <wp:docPr id="436"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184.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281694" cy="2852625"/>
                    </a:xfrm>
                    <a:prstGeom prst="rect">
                      <a:avLst/>
                    </a:prstGeom>
                  </pic:spPr>
                </pic:pic>
              </a:graphicData>
            </a:graphic>
          </wp:inline>
        </w:drawing>
      </w:r>
    </w:p>
    <w:p w14:paraId="63FA0969" w14:textId="77777777" w:rsidR="0019059D" w:rsidRPr="00433AB3" w:rsidRDefault="00606D94">
      <w:pPr>
        <w:pStyle w:val="SiemensNummerierung2"/>
        <w:jc w:val="both"/>
        <w:rPr>
          <w:lang w:val="es-ES"/>
        </w:rPr>
      </w:pPr>
      <w:r>
        <w:rPr>
          <w:lang w:val="es"/>
        </w:rPr>
        <w:br w:type="page"/>
      </w:r>
      <w:r>
        <w:rPr>
          <w:lang w:val="es"/>
        </w:rPr>
        <w:lastRenderedPageBreak/>
        <w:t>En la función "</w:t>
      </w:r>
      <w:proofErr w:type="spellStart"/>
      <w:r>
        <w:rPr>
          <w:lang w:val="es"/>
        </w:rPr>
        <w:t>Assign_discrete_alarms</w:t>
      </w:r>
      <w:proofErr w:type="spellEnd"/>
      <w:r>
        <w:rPr>
          <w:lang w:val="es"/>
        </w:rPr>
        <w:t>" (</w:t>
      </w:r>
      <w:proofErr w:type="spellStart"/>
      <w:r>
        <w:rPr>
          <w:lang w:val="es"/>
        </w:rPr>
        <w:t>asignar_avisos_bit</w:t>
      </w:r>
      <w:proofErr w:type="spellEnd"/>
      <w:r>
        <w:rPr>
          <w:lang w:val="es"/>
        </w:rPr>
        <w:t xml:space="preserve">), cree una variable de entrada local </w:t>
      </w:r>
      <w:r>
        <w:rPr>
          <w:lang w:val="es"/>
        </w:rPr>
        <w:sym w:font="Symbol" w:char="F0AE"/>
      </w:r>
      <w:r>
        <w:rPr>
          <w:lang w:val="es"/>
        </w:rPr>
        <w:t xml:space="preserve"> "discrete_alarm_X0" (aviso_bitx0) del tipo de datos </w:t>
      </w:r>
      <w:r>
        <w:rPr>
          <w:lang w:val="es"/>
        </w:rPr>
        <w:sym w:font="Symbol" w:char="F0AE"/>
      </w:r>
      <w:r>
        <w:rPr>
          <w:lang w:val="es"/>
        </w:rPr>
        <w:t xml:space="preserve"> "</w:t>
      </w:r>
      <w:proofErr w:type="spellStart"/>
      <w:r>
        <w:rPr>
          <w:lang w:val="es"/>
        </w:rPr>
        <w:t>Bool</w:t>
      </w:r>
      <w:proofErr w:type="spellEnd"/>
      <w:r>
        <w:rPr>
          <w:lang w:val="es"/>
        </w:rPr>
        <w:t xml:space="preserve">" y una variable de salida local </w:t>
      </w:r>
      <w:r>
        <w:rPr>
          <w:lang w:val="es"/>
        </w:rPr>
        <w:sym w:font="Symbol" w:char="F0AE"/>
      </w:r>
      <w:r>
        <w:rPr>
          <w:lang w:val="es"/>
        </w:rPr>
        <w:t xml:space="preserve"> "group_signals01" (avisos_agrupados01) del tipo de datos </w:t>
      </w:r>
      <w:r>
        <w:rPr>
          <w:lang w:val="es"/>
        </w:rPr>
        <w:sym w:font="Symbol" w:char="F0AE"/>
      </w:r>
      <w:r>
        <w:rPr>
          <w:lang w:val="es"/>
        </w:rPr>
        <w:t xml:space="preserve"> "Word". En el primer segmento, programe una </w:t>
      </w:r>
      <w:r>
        <w:rPr>
          <w:noProof/>
          <w:lang w:eastAsia="de-DE"/>
        </w:rPr>
        <w:drawing>
          <wp:inline distT="0" distB="0" distL="0" distR="0" wp14:anchorId="6BB285BF" wp14:editId="3AC1D611">
            <wp:extent cx="204470" cy="143510"/>
            <wp:effectExtent l="0" t="0" r="5080" b="8890"/>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4470" cy="143510"/>
                    </a:xfrm>
                    <a:prstGeom prst="rect">
                      <a:avLst/>
                    </a:prstGeom>
                    <a:noFill/>
                    <a:ln>
                      <a:noFill/>
                    </a:ln>
                  </pic:spPr>
                </pic:pic>
              </a:graphicData>
            </a:graphic>
          </wp:inline>
        </w:drawing>
      </w:r>
      <w:r>
        <w:rPr>
          <w:lang w:val="es"/>
        </w:rPr>
        <w:t xml:space="preserve"> asignación sencilla de la variable </w:t>
      </w:r>
      <w:r>
        <w:rPr>
          <w:lang w:val="es"/>
        </w:rPr>
        <w:sym w:font="Symbol" w:char="F0AE"/>
      </w:r>
      <w:r>
        <w:rPr>
          <w:lang w:val="es"/>
        </w:rPr>
        <w:t xml:space="preserve"> "discrete_alarm_X0" (aviso_bitx0) al bit X0 de la variable </w:t>
      </w:r>
      <w:r>
        <w:rPr>
          <w:lang w:val="es"/>
        </w:rPr>
        <w:sym w:font="Symbol" w:char="F0AE"/>
      </w:r>
      <w:r>
        <w:rPr>
          <w:lang w:val="es"/>
        </w:rPr>
        <w:t xml:space="preserve"> "group_signals01" (avisos_agrupados01).</w:t>
      </w:r>
    </w:p>
    <w:p w14:paraId="0A47FEBA" w14:textId="77777777" w:rsidR="0019059D" w:rsidRDefault="00606D94">
      <w:r>
        <w:rPr>
          <w:noProof/>
          <w:lang w:eastAsia="de-DE" w:bidi="ar-SA"/>
        </w:rPr>
        <w:drawing>
          <wp:inline distT="0" distB="0" distL="0" distR="0" wp14:anchorId="393E1062" wp14:editId="1D076103">
            <wp:extent cx="5553465" cy="5041392"/>
            <wp:effectExtent l="0" t="0" r="9525" b="6985"/>
            <wp:docPr id="437"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185.JPG"/>
                    <pic:cNvPicPr/>
                  </pic:nvPicPr>
                  <pic:blipFill>
                    <a:blip r:embed="rId264">
                      <a:extLst>
                        <a:ext uri="{28A0092B-C50C-407E-A947-70E740481C1C}">
                          <a14:useLocalDpi xmlns:a14="http://schemas.microsoft.com/office/drawing/2010/main" val="0"/>
                        </a:ext>
                      </a:extLst>
                    </a:blip>
                    <a:stretch>
                      <a:fillRect/>
                    </a:stretch>
                  </pic:blipFill>
                  <pic:spPr>
                    <a:xfrm>
                      <a:off x="0" y="0"/>
                      <a:ext cx="5563560" cy="5050556"/>
                    </a:xfrm>
                    <a:prstGeom prst="rect">
                      <a:avLst/>
                    </a:prstGeom>
                  </pic:spPr>
                </pic:pic>
              </a:graphicData>
            </a:graphic>
          </wp:inline>
        </w:drawing>
      </w:r>
    </w:p>
    <w:p w14:paraId="0703E989" w14:textId="77777777" w:rsidR="00112718" w:rsidRDefault="00606D94" w:rsidP="005C63E4">
      <w:pPr>
        <w:pStyle w:val="Hinweise"/>
      </w:pPr>
      <w:r w:rsidRPr="00433AB3">
        <w:t>Nota</w:t>
      </w:r>
      <w:r>
        <w:t xml:space="preserve">: </w:t>
      </w:r>
    </w:p>
    <w:p w14:paraId="3C22D695" w14:textId="77777777" w:rsidR="0019059D" w:rsidRPr="00433AB3" w:rsidRDefault="00606D94" w:rsidP="00433AB3">
      <w:pPr>
        <w:pStyle w:val="SiemensListe2"/>
        <w:rPr>
          <w:lang w:val="es-ES"/>
        </w:rPr>
      </w:pPr>
      <w:r>
        <w:t>La sintaxis "variable1.%X0" se denomina "acceso Slice" en el TIA Portal. Este permite, por ejemplo, acceder bit a bit a una variable del tipo de datos Byte, Word o DWord. Encontrará más información al respecto en la ayuda en pantalla de STEP 7 con el término de búsqueda "Slice".</w:t>
      </w:r>
    </w:p>
    <w:p w14:paraId="1F8ED33E" w14:textId="77777777" w:rsidR="0019059D" w:rsidRPr="00433AB3" w:rsidRDefault="0019059D">
      <w:pPr>
        <w:rPr>
          <w:lang w:val="es-ES"/>
        </w:rPr>
      </w:pPr>
    </w:p>
    <w:p w14:paraId="454AC571" w14:textId="77777777" w:rsidR="0019059D" w:rsidRPr="00433AB3" w:rsidRDefault="00606D94">
      <w:pPr>
        <w:pStyle w:val="SiemensNummerierung2"/>
        <w:jc w:val="both"/>
        <w:rPr>
          <w:lang w:val="es-ES"/>
        </w:rPr>
      </w:pPr>
      <w:r>
        <w:rPr>
          <w:lang w:val="es"/>
        </w:rPr>
        <w:br w:type="page"/>
      </w:r>
      <w:r>
        <w:rPr>
          <w:lang w:val="es"/>
        </w:rPr>
        <w:lastRenderedPageBreak/>
        <w:t xml:space="preserve">A continuación, abra el bloque </w:t>
      </w:r>
      <w:r>
        <w:rPr>
          <w:lang w:val="es"/>
        </w:rPr>
        <w:sym w:font="Symbol" w:char="F0AE"/>
      </w:r>
      <w:r>
        <w:rPr>
          <w:lang w:val="es"/>
        </w:rPr>
        <w:t xml:space="preserve"> "</w:t>
      </w:r>
      <w:proofErr w:type="spellStart"/>
      <w:proofErr w:type="gramStart"/>
      <w:r>
        <w:rPr>
          <w:lang w:val="es"/>
        </w:rPr>
        <w:t>Main</w:t>
      </w:r>
      <w:proofErr w:type="spellEnd"/>
      <w:r>
        <w:rPr>
          <w:lang w:val="es"/>
        </w:rPr>
        <w:t>[</w:t>
      </w:r>
      <w:proofErr w:type="gramEnd"/>
      <w:r>
        <w:rPr>
          <w:lang w:val="es"/>
        </w:rPr>
        <w:t>OB1]" de la carpeta "</w:t>
      </w:r>
      <w:proofErr w:type="spellStart"/>
      <w:r>
        <w:rPr>
          <w:lang w:val="es"/>
        </w:rPr>
        <w:t>Program</w:t>
      </w:r>
      <w:proofErr w:type="spellEnd"/>
      <w:r>
        <w:rPr>
          <w:lang w:val="es"/>
        </w:rPr>
        <w:t xml:space="preserve"> blocks" (Bloques de programa) y, en </w:t>
      </w:r>
      <w:r>
        <w:rPr>
          <w:lang w:val="es"/>
        </w:rPr>
        <w:sym w:font="Symbol" w:char="F0AE"/>
      </w:r>
      <w:r>
        <w:rPr>
          <w:lang w:val="es"/>
        </w:rPr>
        <w:t xml:space="preserve"> "Network 4" (Segmento 4), llame la función </w:t>
      </w:r>
      <w:r>
        <w:rPr>
          <w:lang w:val="es"/>
        </w:rPr>
        <w:sym w:font="Symbol" w:char="F0AE"/>
      </w:r>
      <w:r>
        <w:rPr>
          <w:lang w:val="es"/>
        </w:rPr>
        <w:t xml:space="preserve"> "</w:t>
      </w:r>
      <w:proofErr w:type="spellStart"/>
      <w:r>
        <w:rPr>
          <w:lang w:val="es"/>
        </w:rPr>
        <w:t>Assign_discrete_alarms</w:t>
      </w:r>
      <w:proofErr w:type="spellEnd"/>
      <w:r>
        <w:rPr>
          <w:lang w:val="es"/>
        </w:rPr>
        <w:t>[FC1]". Interconecte la entrada de la función "</w:t>
      </w:r>
      <w:proofErr w:type="spellStart"/>
      <w:r>
        <w:rPr>
          <w:lang w:val="es"/>
        </w:rPr>
        <w:t>Assign_discrete_</w:t>
      </w:r>
      <w:proofErr w:type="gramStart"/>
      <w:r>
        <w:rPr>
          <w:lang w:val="es"/>
        </w:rPr>
        <w:t>alarms</w:t>
      </w:r>
      <w:proofErr w:type="spellEnd"/>
      <w:r>
        <w:rPr>
          <w:lang w:val="es"/>
        </w:rPr>
        <w:t>[</w:t>
      </w:r>
      <w:proofErr w:type="gramEnd"/>
      <w:r>
        <w:rPr>
          <w:lang w:val="es"/>
        </w:rPr>
        <w:t xml:space="preserve">FC1]" con la variable global </w:t>
      </w:r>
      <w:r>
        <w:rPr>
          <w:b/>
          <w:bCs/>
          <w:lang w:val="es"/>
        </w:rPr>
        <w:t>negada</w:t>
      </w:r>
      <w:r>
        <w:rPr>
          <w:lang w:val="es"/>
        </w:rPr>
        <w:t xml:space="preserve"> </w:t>
      </w:r>
      <w:r>
        <w:rPr>
          <w:lang w:val="es"/>
        </w:rPr>
        <w:sym w:font="Symbol" w:char="F0AE"/>
      </w:r>
      <w:r>
        <w:rPr>
          <w:lang w:val="es"/>
        </w:rPr>
        <w:t xml:space="preserve"> "-K0" / %I0.1 / </w:t>
      </w:r>
      <w:proofErr w:type="spellStart"/>
      <w:r>
        <w:rPr>
          <w:lang w:val="es"/>
        </w:rPr>
        <w:t>Station</w:t>
      </w:r>
      <w:proofErr w:type="spellEnd"/>
      <w:r>
        <w:rPr>
          <w:lang w:val="es"/>
        </w:rPr>
        <w:t xml:space="preserve"> "ON" (no) de la "Tag table </w:t>
      </w:r>
      <w:proofErr w:type="spellStart"/>
      <w:r>
        <w:rPr>
          <w:lang w:val="es"/>
        </w:rPr>
        <w:t>sorting_station</w:t>
      </w:r>
      <w:proofErr w:type="spellEnd"/>
      <w:r>
        <w:rPr>
          <w:lang w:val="es"/>
        </w:rPr>
        <w:t xml:space="preserve">" (Tabla de </w:t>
      </w:r>
      <w:proofErr w:type="spellStart"/>
      <w:r>
        <w:rPr>
          <w:lang w:val="es"/>
        </w:rPr>
        <w:t>variables_estación</w:t>
      </w:r>
      <w:proofErr w:type="spellEnd"/>
      <w:r>
        <w:rPr>
          <w:lang w:val="es"/>
        </w:rPr>
        <w:t xml:space="preserve"> de clasificación). Interconecte la salida de la función "</w:t>
      </w:r>
      <w:proofErr w:type="spellStart"/>
      <w:r>
        <w:rPr>
          <w:lang w:val="es"/>
        </w:rPr>
        <w:t>Assign_discrete_</w:t>
      </w:r>
      <w:proofErr w:type="gramStart"/>
      <w:r>
        <w:rPr>
          <w:lang w:val="es"/>
        </w:rPr>
        <w:t>alarms</w:t>
      </w:r>
      <w:proofErr w:type="spellEnd"/>
      <w:r>
        <w:rPr>
          <w:lang w:val="es"/>
        </w:rPr>
        <w:t>[</w:t>
      </w:r>
      <w:proofErr w:type="gramEnd"/>
      <w:r>
        <w:rPr>
          <w:lang w:val="es"/>
        </w:rPr>
        <w:t xml:space="preserve">FC1]" con la variable global </w:t>
      </w:r>
      <w:r>
        <w:rPr>
          <w:lang w:val="es"/>
        </w:rPr>
        <w:sym w:font="Symbol" w:char="F0AE"/>
      </w:r>
      <w:r>
        <w:rPr>
          <w:lang w:val="es"/>
        </w:rPr>
        <w:t xml:space="preserve"> "group_signals01" (avisos_agrupados01) del bloque de datos "OPERATING_HMI[DB4]".</w:t>
      </w:r>
    </w:p>
    <w:p w14:paraId="60856AAC" w14:textId="77777777" w:rsidR="0019059D" w:rsidRDefault="00606D94">
      <w:pPr>
        <w:ind w:left="1134"/>
      </w:pPr>
      <w:r>
        <w:rPr>
          <w:noProof/>
          <w:lang w:eastAsia="de-DE" w:bidi="ar-SA"/>
        </w:rPr>
        <w:drawing>
          <wp:inline distT="0" distB="0" distL="0" distR="0" wp14:anchorId="3F2168A9" wp14:editId="7FB8FA8D">
            <wp:extent cx="5561336" cy="3706368"/>
            <wp:effectExtent l="0" t="0" r="1270" b="8890"/>
            <wp:docPr id="438"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186.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568428" cy="3711095"/>
                    </a:xfrm>
                    <a:prstGeom prst="rect">
                      <a:avLst/>
                    </a:prstGeom>
                  </pic:spPr>
                </pic:pic>
              </a:graphicData>
            </a:graphic>
          </wp:inline>
        </w:drawing>
      </w:r>
    </w:p>
    <w:p w14:paraId="795A3487" w14:textId="77777777" w:rsidR="0019059D" w:rsidRPr="00433AB3" w:rsidRDefault="00606D94">
      <w:pPr>
        <w:pStyle w:val="SiemensNummerierung2"/>
        <w:jc w:val="both"/>
        <w:rPr>
          <w:lang w:val="es-ES"/>
        </w:rPr>
      </w:pPr>
      <w:r>
        <w:rPr>
          <w:lang w:val="es"/>
        </w:rPr>
        <w:br w:type="page"/>
      </w:r>
      <w:r>
        <w:rPr>
          <w:lang w:val="es"/>
        </w:rPr>
        <w:lastRenderedPageBreak/>
        <w:t xml:space="preserve">Ahora vuelva a </w:t>
      </w:r>
      <w:r>
        <w:rPr>
          <w:lang w:val="es"/>
        </w:rPr>
        <w:sym w:font="Symbol" w:char="F0AE"/>
      </w:r>
      <w:r>
        <w:rPr>
          <w:lang w:val="es"/>
        </w:rPr>
        <w:t xml:space="preserve"> "HMI </w:t>
      </w:r>
      <w:proofErr w:type="spellStart"/>
      <w:r>
        <w:rPr>
          <w:lang w:val="es"/>
        </w:rPr>
        <w:t>alarms</w:t>
      </w:r>
      <w:proofErr w:type="spellEnd"/>
      <w:r>
        <w:rPr>
          <w:lang w:val="es"/>
        </w:rPr>
        <w:t xml:space="preserve">" (Avisos HMI) </w:t>
      </w:r>
      <w:r>
        <w:rPr>
          <w:lang w:val="es"/>
        </w:rPr>
        <w:sym w:font="Symbol" w:char="F0AE"/>
      </w:r>
      <w:r>
        <w:rPr>
          <w:lang w:val="es"/>
        </w:rPr>
        <w:t xml:space="preserve"> "</w:t>
      </w:r>
      <w:proofErr w:type="spellStart"/>
      <w:r>
        <w:rPr>
          <w:lang w:val="es"/>
        </w:rPr>
        <w:t>Discrete</w:t>
      </w:r>
      <w:proofErr w:type="spellEnd"/>
      <w:r>
        <w:rPr>
          <w:lang w:val="es"/>
        </w:rPr>
        <w:t xml:space="preserve"> </w:t>
      </w:r>
      <w:proofErr w:type="spellStart"/>
      <w:r>
        <w:rPr>
          <w:lang w:val="es"/>
        </w:rPr>
        <w:t>alarms</w:t>
      </w:r>
      <w:proofErr w:type="spellEnd"/>
      <w:r>
        <w:rPr>
          <w:lang w:val="es"/>
        </w:rPr>
        <w:t xml:space="preserve">" (Avisos de bit) en "Panel KTP700 Basic". Cree un aviso nuevo haciendo clic en </w:t>
      </w:r>
      <w:r>
        <w:rPr>
          <w:lang w:val="es"/>
        </w:rPr>
        <w:sym w:font="Symbol" w:char="F0AE"/>
      </w:r>
      <w:r>
        <w:rPr>
          <w:lang w:val="es"/>
        </w:rPr>
        <w:t xml:space="preserve"> "</w:t>
      </w:r>
      <w:proofErr w:type="spellStart"/>
      <w:r>
        <w:rPr>
          <w:lang w:val="es"/>
        </w:rPr>
        <w:t>Add</w:t>
      </w:r>
      <w:proofErr w:type="spellEnd"/>
      <w:r>
        <w:rPr>
          <w:lang w:val="es"/>
        </w:rPr>
        <w:t>" (Agregar). En "</w:t>
      </w:r>
      <w:proofErr w:type="spellStart"/>
      <w:r>
        <w:rPr>
          <w:lang w:val="es"/>
        </w:rPr>
        <w:t>Trigger</w:t>
      </w:r>
      <w:proofErr w:type="spellEnd"/>
      <w:r>
        <w:rPr>
          <w:lang w:val="es"/>
        </w:rPr>
        <w:t xml:space="preserve"> tag" (Variable de disparo), seleccione la variable que acaba de crear </w:t>
      </w:r>
      <w:r>
        <w:rPr>
          <w:lang w:val="es"/>
        </w:rPr>
        <w:sym w:font="Symbol" w:char="F0AE"/>
      </w:r>
      <w:r>
        <w:rPr>
          <w:lang w:val="es"/>
        </w:rPr>
        <w:t xml:space="preserve"> "group_signals01" (avisos_agrupados01) del bloque de datos "OPERATING_HMI[DB4]". En la columna "</w:t>
      </w:r>
      <w:proofErr w:type="spellStart"/>
      <w:r>
        <w:rPr>
          <w:lang w:val="es"/>
        </w:rPr>
        <w:t>Alarm</w:t>
      </w:r>
      <w:proofErr w:type="spellEnd"/>
      <w:r>
        <w:rPr>
          <w:lang w:val="es"/>
        </w:rPr>
        <w:t xml:space="preserve"> </w:t>
      </w:r>
      <w:proofErr w:type="spellStart"/>
      <w:r>
        <w:rPr>
          <w:lang w:val="es"/>
        </w:rPr>
        <w:t>text</w:t>
      </w:r>
      <w:proofErr w:type="spellEnd"/>
      <w:r>
        <w:rPr>
          <w:lang w:val="es"/>
        </w:rPr>
        <w:t xml:space="preserve">" (Texto de aviso), introduzca el texto </w:t>
      </w:r>
      <w:r>
        <w:rPr>
          <w:lang w:val="es"/>
        </w:rPr>
        <w:sym w:font="Symbol" w:char="F0AE"/>
      </w:r>
      <w:r>
        <w:rPr>
          <w:lang w:val="es"/>
        </w:rPr>
        <w:t xml:space="preserve"> "</w:t>
      </w:r>
      <w:proofErr w:type="spellStart"/>
      <w:r>
        <w:rPr>
          <w:lang w:val="es"/>
        </w:rPr>
        <w:t>main</w:t>
      </w:r>
      <w:proofErr w:type="spellEnd"/>
      <w:r>
        <w:rPr>
          <w:lang w:val="es"/>
        </w:rPr>
        <w:t xml:space="preserve"> </w:t>
      </w:r>
      <w:proofErr w:type="spellStart"/>
      <w:r>
        <w:rPr>
          <w:lang w:val="es"/>
        </w:rPr>
        <w:t>switch</w:t>
      </w:r>
      <w:proofErr w:type="spellEnd"/>
      <w:r>
        <w:rPr>
          <w:lang w:val="es"/>
        </w:rPr>
        <w:t xml:space="preserve"> OFF" (interruptor principal desconectado), seleccione la "</w:t>
      </w:r>
      <w:proofErr w:type="spellStart"/>
      <w:r>
        <w:rPr>
          <w:lang w:val="es"/>
        </w:rPr>
        <w:t>Alarm</w:t>
      </w:r>
      <w:proofErr w:type="spellEnd"/>
      <w:r>
        <w:rPr>
          <w:lang w:val="es"/>
        </w:rPr>
        <w:t xml:space="preserve"> </w:t>
      </w:r>
      <w:proofErr w:type="spellStart"/>
      <w:r>
        <w:rPr>
          <w:lang w:val="es"/>
        </w:rPr>
        <w:t>class</w:t>
      </w:r>
      <w:proofErr w:type="spellEnd"/>
      <w:r>
        <w:rPr>
          <w:lang w:val="es"/>
        </w:rPr>
        <w:t xml:space="preserve">" (Categoría) </w:t>
      </w:r>
      <w:r>
        <w:rPr>
          <w:lang w:val="es"/>
        </w:rPr>
        <w:sym w:font="Symbol" w:char="F0AE"/>
      </w:r>
      <w:r>
        <w:rPr>
          <w:lang w:val="es"/>
        </w:rPr>
        <w:t xml:space="preserve"> "</w:t>
      </w:r>
      <w:proofErr w:type="spellStart"/>
      <w:r>
        <w:rPr>
          <w:lang w:val="es"/>
        </w:rPr>
        <w:t>Warnings</w:t>
      </w:r>
      <w:proofErr w:type="spellEnd"/>
      <w:r>
        <w:rPr>
          <w:lang w:val="es"/>
        </w:rPr>
        <w:t>" (Alarmas) y, en "</w:t>
      </w:r>
      <w:proofErr w:type="spellStart"/>
      <w:r>
        <w:rPr>
          <w:lang w:val="es"/>
        </w:rPr>
        <w:t>Trigger</w:t>
      </w:r>
      <w:proofErr w:type="spellEnd"/>
      <w:r>
        <w:rPr>
          <w:lang w:val="es"/>
        </w:rPr>
        <w:t xml:space="preserve"> bit" (Bit de disparo), seleccione </w:t>
      </w:r>
      <w:r>
        <w:rPr>
          <w:lang w:val="es"/>
        </w:rPr>
        <w:sym w:font="Symbol" w:char="F0AE"/>
      </w:r>
      <w:r>
        <w:rPr>
          <w:lang w:val="es"/>
        </w:rPr>
        <w:t xml:space="preserve"> 0. En la columna "</w:t>
      </w:r>
      <w:proofErr w:type="spellStart"/>
      <w:r>
        <w:rPr>
          <w:lang w:val="es"/>
        </w:rPr>
        <w:t>Trigger</w:t>
      </w:r>
      <w:proofErr w:type="spellEnd"/>
      <w:r>
        <w:rPr>
          <w:lang w:val="es"/>
        </w:rPr>
        <w:t xml:space="preserve"> </w:t>
      </w:r>
      <w:proofErr w:type="spellStart"/>
      <w:r>
        <w:rPr>
          <w:lang w:val="es"/>
        </w:rPr>
        <w:t>address</w:t>
      </w:r>
      <w:proofErr w:type="spellEnd"/>
      <w:r>
        <w:rPr>
          <w:lang w:val="es"/>
        </w:rPr>
        <w:t>" (Dirección de disparo) se muestra ahora "OPERATING_HMI. group_signals01.x0".</w:t>
      </w:r>
    </w:p>
    <w:p w14:paraId="149E1C67" w14:textId="77777777" w:rsidR="0019059D" w:rsidRDefault="00606D94">
      <w:pPr>
        <w:ind w:left="709"/>
      </w:pPr>
      <w:r>
        <w:rPr>
          <w:noProof/>
          <w:lang w:eastAsia="de-DE" w:bidi="ar-SA"/>
        </w:rPr>
        <w:drawing>
          <wp:inline distT="0" distB="0" distL="0" distR="0" wp14:anchorId="7670E749" wp14:editId="6465C34B">
            <wp:extent cx="5871374" cy="2877312"/>
            <wp:effectExtent l="0" t="0" r="0" b="0"/>
            <wp:docPr id="439"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187.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873764" cy="2878483"/>
                    </a:xfrm>
                    <a:prstGeom prst="rect">
                      <a:avLst/>
                    </a:prstGeom>
                  </pic:spPr>
                </pic:pic>
              </a:graphicData>
            </a:graphic>
          </wp:inline>
        </w:drawing>
      </w:r>
    </w:p>
    <w:p w14:paraId="10B44A8D" w14:textId="77777777" w:rsidR="0019059D" w:rsidRDefault="0019059D">
      <w:pPr>
        <w:ind w:left="709"/>
      </w:pPr>
    </w:p>
    <w:p w14:paraId="6F9CC05D" w14:textId="77777777" w:rsidR="0019059D" w:rsidRPr="00433AB3" w:rsidRDefault="00606D94">
      <w:pPr>
        <w:pStyle w:val="SiemensNummerierung2"/>
        <w:jc w:val="both"/>
        <w:rPr>
          <w:lang w:val="es-ES"/>
        </w:rPr>
      </w:pPr>
      <w:r>
        <w:rPr>
          <w:lang w:val="es"/>
        </w:rPr>
        <w:t>Antes de probar la visualización, en la tabla de variables estándar se debe volver a acelerar de 1 segundo a 100 milisegundos el "</w:t>
      </w:r>
      <w:proofErr w:type="spellStart"/>
      <w:r>
        <w:rPr>
          <w:lang w:val="es"/>
        </w:rPr>
        <w:t>Acquisition</w:t>
      </w:r>
      <w:proofErr w:type="spellEnd"/>
      <w:r>
        <w:rPr>
          <w:lang w:val="es"/>
        </w:rPr>
        <w:t xml:space="preserve"> </w:t>
      </w:r>
      <w:proofErr w:type="spellStart"/>
      <w:r>
        <w:rPr>
          <w:lang w:val="es"/>
        </w:rPr>
        <w:t>cycle</w:t>
      </w:r>
      <w:proofErr w:type="spellEnd"/>
      <w:r>
        <w:rPr>
          <w:lang w:val="es"/>
        </w:rPr>
        <w:t xml:space="preserve">" (Ciclo de adquisición) de todas las variables que acaba de crear. </w:t>
      </w:r>
    </w:p>
    <w:p w14:paraId="6B8C9204" w14:textId="77777777" w:rsidR="0019059D" w:rsidRDefault="00606D94">
      <w:pPr>
        <w:pStyle w:val="SiemensNummerierung2"/>
      </w:pPr>
      <w:r>
        <w:rPr>
          <w:lang w:val="es"/>
        </w:rPr>
        <w:t>Antes de cargar la visualización en el panel, vuelva a compilar la CPU y el panel y guarde el proyecto.</w:t>
      </w:r>
      <w:r>
        <w:rPr>
          <w:lang w:val="es"/>
        </w:rPr>
        <w:br/>
        <w:t>(</w:t>
      </w:r>
      <w:r>
        <w:rPr>
          <w:lang w:val="es"/>
        </w:rPr>
        <w:sym w:font="Symbol" w:char="F0AE"/>
      </w:r>
      <w:r>
        <w:rPr>
          <w:lang w:val="es"/>
        </w:rPr>
        <w:t xml:space="preserve"> CPU_1214C </w:t>
      </w:r>
      <w:r>
        <w:rPr>
          <w:lang w:val="es"/>
        </w:rPr>
        <w:sym w:font="Symbol" w:char="F0AE"/>
      </w:r>
      <w:r>
        <w:rPr>
          <w:lang w:val="es"/>
        </w:rPr>
        <w:t xml:space="preserve"> </w:t>
      </w:r>
      <w:r>
        <w:rPr>
          <w:noProof/>
          <w:lang w:eastAsia="de-DE"/>
        </w:rPr>
        <w:drawing>
          <wp:inline distT="0" distB="0" distL="0" distR="0" wp14:anchorId="2F02041E" wp14:editId="7B64ADA4">
            <wp:extent cx="198120" cy="191135"/>
            <wp:effectExtent l="0" t="0" r="0" b="0"/>
            <wp:docPr id="29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Panel KTP700 Basic </w:t>
      </w:r>
      <w:r>
        <w:rPr>
          <w:lang w:val="es"/>
        </w:rPr>
        <w:sym w:font="Symbol" w:char="F0AE"/>
      </w:r>
      <w:r>
        <w:rPr>
          <w:lang w:val="es"/>
        </w:rPr>
        <w:t xml:space="preserve"> </w:t>
      </w:r>
      <w:r>
        <w:rPr>
          <w:noProof/>
          <w:lang w:eastAsia="de-DE"/>
        </w:rPr>
        <w:drawing>
          <wp:inline distT="0" distB="0" distL="0" distR="0" wp14:anchorId="60665600" wp14:editId="50FE2DB8">
            <wp:extent cx="198120" cy="191135"/>
            <wp:effectExtent l="0" t="0" r="0" b="0"/>
            <wp:docPr id="29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s"/>
        </w:rPr>
        <w:sym w:font="Symbol" w:char="F0AE"/>
      </w:r>
      <w:r>
        <w:rPr>
          <w:lang w:val="es"/>
        </w:rPr>
        <w:t xml:space="preserve"> </w:t>
      </w:r>
      <w:r>
        <w:rPr>
          <w:noProof/>
          <w:lang w:eastAsia="de-DE"/>
        </w:rPr>
        <w:drawing>
          <wp:inline distT="0" distB="0" distL="0" distR="0" wp14:anchorId="422CBF04" wp14:editId="49A8C7C1">
            <wp:extent cx="731520" cy="171748"/>
            <wp:effectExtent l="0" t="0" r="0" b="0"/>
            <wp:docPr id="44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1">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s"/>
        </w:rPr>
        <w:t xml:space="preserve"> (Guardar proyecto)).</w:t>
      </w:r>
    </w:p>
    <w:p w14:paraId="0ACA8264" w14:textId="77777777" w:rsidR="0019059D" w:rsidRPr="00433AB3" w:rsidRDefault="00606D94">
      <w:pPr>
        <w:pStyle w:val="SiemensNummerierung2"/>
        <w:ind w:left="1409"/>
        <w:jc w:val="both"/>
        <w:rPr>
          <w:lang w:val="es-ES"/>
        </w:rPr>
      </w:pPr>
      <w:r>
        <w:rPr>
          <w:lang w:val="es"/>
        </w:rPr>
        <w:t>Una vez que la compilación ha finalizado correctamente, puede cargar todo el controlador con el programa creado y la configuración hardware como se describe en los módulos anteriores.</w:t>
      </w:r>
    </w:p>
    <w:p w14:paraId="15F8EF34" w14:textId="77777777" w:rsidR="0019059D" w:rsidRDefault="00606D94">
      <w:pPr>
        <w:pStyle w:val="SiemensNummerierung2"/>
        <w:numPr>
          <w:ilvl w:val="0"/>
          <w:numId w:val="0"/>
        </w:numPr>
        <w:ind w:left="1418" w:hanging="9"/>
        <w:jc w:val="both"/>
      </w:pPr>
      <w:r>
        <w:rPr>
          <w:lang w:val="es"/>
        </w:rPr>
        <w:t>(</w:t>
      </w:r>
      <w:r>
        <w:rPr>
          <w:lang w:val="es"/>
        </w:rPr>
        <w:sym w:font="Symbol" w:char="F0AE"/>
      </w:r>
      <w:r>
        <w:rPr>
          <w:lang w:val="es"/>
        </w:rPr>
        <w:t xml:space="preserve"> CPU_1214C </w:t>
      </w:r>
      <w:r>
        <w:rPr>
          <w:lang w:val="es"/>
        </w:rPr>
        <w:sym w:font="Symbol" w:char="F0AE"/>
      </w:r>
      <w:r>
        <w:rPr>
          <w:lang w:val="es"/>
        </w:rPr>
        <w:t xml:space="preserve"> </w:t>
      </w:r>
      <w:r>
        <w:rPr>
          <w:noProof/>
          <w:lang w:eastAsia="de-DE"/>
        </w:rPr>
        <w:drawing>
          <wp:inline distT="0" distB="0" distL="0" distR="0" wp14:anchorId="6B042601" wp14:editId="1932EDF9">
            <wp:extent cx="198120" cy="177165"/>
            <wp:effectExtent l="0" t="0" r="0" b="0"/>
            <wp:docPr id="29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s"/>
        </w:rPr>
        <w:t>)</w:t>
      </w:r>
    </w:p>
    <w:p w14:paraId="09FD4C33" w14:textId="77777777" w:rsidR="0019059D" w:rsidRPr="00433AB3" w:rsidRDefault="00606D94">
      <w:pPr>
        <w:pStyle w:val="SiemensNummerierung2"/>
        <w:ind w:left="1409"/>
        <w:jc w:val="both"/>
        <w:rPr>
          <w:lang w:val="es-ES"/>
        </w:rPr>
      </w:pPr>
      <w:r>
        <w:rPr>
          <w:lang w:val="es"/>
        </w:rPr>
        <w:t xml:space="preserve">El procedimiento para cargar la visualización en el panel es similar. Marque la carpeta </w:t>
      </w:r>
      <w:r>
        <w:rPr>
          <w:lang w:val="es"/>
        </w:rPr>
        <w:sym w:font="Symbol" w:char="F0AE"/>
      </w:r>
      <w:r>
        <w:rPr>
          <w:lang w:val="es"/>
        </w:rPr>
        <w:t xml:space="preserve"> "Panel KTP700 Basic [KTP700 Basic]" y haga clic en el icono </w:t>
      </w:r>
      <w:r>
        <w:rPr>
          <w:lang w:val="es"/>
        </w:rPr>
        <w:sym w:font="Symbol" w:char="F0AE"/>
      </w:r>
      <w:r>
        <w:rPr>
          <w:lang w:val="es"/>
        </w:rPr>
        <w:t xml:space="preserve"> </w:t>
      </w:r>
      <w:r>
        <w:rPr>
          <w:noProof/>
          <w:lang w:eastAsia="de-DE"/>
        </w:rPr>
        <w:drawing>
          <wp:inline distT="0" distB="0" distL="0" distR="0" wp14:anchorId="51E03BCD" wp14:editId="22631937">
            <wp:extent cx="191135" cy="184150"/>
            <wp:effectExtent l="0" t="0" r="0" b="6350"/>
            <wp:docPr id="29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s"/>
        </w:rPr>
        <w:t xml:space="preserve"> "</w:t>
      </w:r>
      <w:proofErr w:type="spellStart"/>
      <w:r>
        <w:rPr>
          <w:lang w:val="es"/>
        </w:rPr>
        <w:t>Download</w:t>
      </w:r>
      <w:proofErr w:type="spellEnd"/>
      <w:r>
        <w:rPr>
          <w:lang w:val="es"/>
        </w:rPr>
        <w:t xml:space="preserve"> </w:t>
      </w:r>
      <w:proofErr w:type="spellStart"/>
      <w:r>
        <w:rPr>
          <w:lang w:val="es"/>
        </w:rPr>
        <w:t>to</w:t>
      </w:r>
      <w:proofErr w:type="spellEnd"/>
      <w:r>
        <w:rPr>
          <w:lang w:val="es"/>
        </w:rPr>
        <w:t xml:space="preserve"> </w:t>
      </w:r>
      <w:proofErr w:type="spellStart"/>
      <w:r>
        <w:rPr>
          <w:lang w:val="es"/>
        </w:rPr>
        <w:t>device</w:t>
      </w:r>
      <w:proofErr w:type="spellEnd"/>
      <w:r>
        <w:rPr>
          <w:lang w:val="es"/>
        </w:rPr>
        <w:t xml:space="preserve">" (Cargar en dispositivo). </w:t>
      </w:r>
    </w:p>
    <w:p w14:paraId="5560FDBE" w14:textId="77777777" w:rsidR="0019059D" w:rsidRDefault="00606D94">
      <w:pPr>
        <w:pStyle w:val="SiemensNummerierung2"/>
        <w:jc w:val="both"/>
      </w:pPr>
      <w:r>
        <w:rPr>
          <w:lang w:val="es"/>
        </w:rPr>
        <w:br w:type="page"/>
      </w:r>
      <w:r>
        <w:rPr>
          <w:lang w:val="es"/>
        </w:rPr>
        <w:lastRenderedPageBreak/>
        <w:t xml:space="preserve">Los avisos analógicos y los avisos de bit se muestran automáticamente en </w:t>
      </w:r>
      <w:proofErr w:type="spellStart"/>
      <w:r>
        <w:rPr>
          <w:lang w:val="es"/>
        </w:rPr>
        <w:t>runtime</w:t>
      </w:r>
      <w:proofErr w:type="spellEnd"/>
      <w:r>
        <w:rPr>
          <w:lang w:val="es"/>
        </w:rPr>
        <w:t xml:space="preserve"> en la ventana de avisos "</w:t>
      </w:r>
      <w:proofErr w:type="spellStart"/>
      <w:r>
        <w:rPr>
          <w:lang w:val="es"/>
        </w:rPr>
        <w:t>Pending</w:t>
      </w:r>
      <w:proofErr w:type="spellEnd"/>
      <w:r>
        <w:rPr>
          <w:lang w:val="es"/>
        </w:rPr>
        <w:t>/</w:t>
      </w:r>
      <w:proofErr w:type="spellStart"/>
      <w:r>
        <w:rPr>
          <w:lang w:val="es"/>
        </w:rPr>
        <w:t>Unacknowledged</w:t>
      </w:r>
      <w:proofErr w:type="spellEnd"/>
      <w:r>
        <w:rPr>
          <w:lang w:val="es"/>
        </w:rPr>
        <w:t xml:space="preserve"> </w:t>
      </w:r>
      <w:proofErr w:type="spellStart"/>
      <w:r>
        <w:rPr>
          <w:lang w:val="es"/>
        </w:rPr>
        <w:t>alarms</w:t>
      </w:r>
      <w:proofErr w:type="spellEnd"/>
      <w:r>
        <w:rPr>
          <w:lang w:val="es"/>
        </w:rPr>
        <w:t>" (Avisos pendientes/no acusados) y en la línea de avisos. En la ventana de avisos es posible mostrar información detallada y textos de ayuda y, dado el caso, confirmar avisos. Si la ventana de avisos se ha cerrado, puede volver a abrirse haciendo clic en el indicador de avisos mostrado. Las distintas categorías se representan con colores diferentes.</w:t>
      </w:r>
    </w:p>
    <w:p w14:paraId="04F34B3A" w14:textId="77777777" w:rsidR="0019059D" w:rsidRDefault="00606D94" w:rsidP="003F5949">
      <w:pPr>
        <w:ind w:left="1418" w:hanging="567"/>
      </w:pPr>
      <w:r>
        <w:rPr>
          <w:noProof/>
          <w:lang w:eastAsia="de-DE" w:bidi="ar-SA"/>
        </w:rPr>
        <w:drawing>
          <wp:inline distT="0" distB="0" distL="0" distR="0" wp14:anchorId="4ECB227B" wp14:editId="51EE4FD8">
            <wp:extent cx="5407613" cy="4000500"/>
            <wp:effectExtent l="0" t="0" r="3175" b="0"/>
            <wp:docPr id="441"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188.JPG"/>
                    <pic:cNvPicPr/>
                  </pic:nvPicPr>
                  <pic:blipFill>
                    <a:blip r:embed="rId267">
                      <a:extLst>
                        <a:ext uri="{28A0092B-C50C-407E-A947-70E740481C1C}">
                          <a14:useLocalDpi xmlns:a14="http://schemas.microsoft.com/office/drawing/2010/main" val="0"/>
                        </a:ext>
                      </a:extLst>
                    </a:blip>
                    <a:stretch>
                      <a:fillRect/>
                    </a:stretch>
                  </pic:blipFill>
                  <pic:spPr>
                    <a:xfrm>
                      <a:off x="0" y="0"/>
                      <a:ext cx="5431511" cy="4018179"/>
                    </a:xfrm>
                    <a:prstGeom prst="rect">
                      <a:avLst/>
                    </a:prstGeom>
                  </pic:spPr>
                </pic:pic>
              </a:graphicData>
            </a:graphic>
          </wp:inline>
        </w:drawing>
      </w:r>
    </w:p>
    <w:p w14:paraId="0499A473" w14:textId="77777777" w:rsidR="0019059D" w:rsidRDefault="0019059D">
      <w:pPr>
        <w:ind w:left="1418"/>
      </w:pPr>
    </w:p>
    <w:p w14:paraId="154681FB" w14:textId="77777777" w:rsidR="0019059D" w:rsidRPr="00606D94" w:rsidRDefault="00606D94">
      <w:pPr>
        <w:pStyle w:val="berschrift2"/>
        <w:rPr>
          <w:lang w:val="en-US"/>
        </w:rPr>
      </w:pPr>
      <w:bookmarkStart w:id="97" w:name="_Toc462643708"/>
      <w:r>
        <w:rPr>
          <w:b w:val="0"/>
          <w:lang w:val="es"/>
        </w:rPr>
        <w:br w:type="page"/>
      </w:r>
      <w:r>
        <w:rPr>
          <w:bCs/>
          <w:lang w:val="es"/>
        </w:rPr>
        <w:lastRenderedPageBreak/>
        <w:t xml:space="preserve">  </w:t>
      </w:r>
      <w:bookmarkStart w:id="98" w:name="_Toc22628642"/>
      <w:r>
        <w:rPr>
          <w:bCs/>
          <w:lang w:val="es"/>
        </w:rPr>
        <w:t xml:space="preserve">Control remoto del panel KTP700 </w:t>
      </w:r>
      <w:bookmarkEnd w:id="97"/>
      <w:r>
        <w:rPr>
          <w:bCs/>
          <w:lang w:val="es"/>
        </w:rPr>
        <w:t>Basic</w:t>
      </w:r>
      <w:bookmarkEnd w:id="98"/>
    </w:p>
    <w:p w14:paraId="4CF5487C" w14:textId="77777777" w:rsidR="0019059D" w:rsidRPr="00433AB3" w:rsidRDefault="00606D94">
      <w:pPr>
        <w:pStyle w:val="berschrift3"/>
        <w:rPr>
          <w:lang w:val="es-ES"/>
        </w:rPr>
      </w:pPr>
      <w:r>
        <w:rPr>
          <w:bCs/>
          <w:iCs w:val="0"/>
          <w:lang w:val="es"/>
        </w:rPr>
        <w:t xml:space="preserve"> </w:t>
      </w:r>
      <w:bookmarkStart w:id="99" w:name="_Toc462643709"/>
      <w:bookmarkStart w:id="100" w:name="_Toc22628643"/>
      <w:r>
        <w:rPr>
          <w:bCs/>
          <w:iCs w:val="0"/>
          <w:lang w:val="es"/>
        </w:rPr>
        <w:t xml:space="preserve">Activación de servicios web para </w:t>
      </w:r>
      <w:proofErr w:type="spellStart"/>
      <w:r>
        <w:rPr>
          <w:bCs/>
          <w:iCs w:val="0"/>
          <w:lang w:val="es"/>
        </w:rPr>
        <w:t>runtime</w:t>
      </w:r>
      <w:bookmarkEnd w:id="99"/>
      <w:bookmarkEnd w:id="100"/>
      <w:proofErr w:type="spellEnd"/>
    </w:p>
    <w:p w14:paraId="78EA8FC4" w14:textId="77777777" w:rsidR="0019059D" w:rsidRPr="00433AB3" w:rsidRDefault="00606D94">
      <w:pPr>
        <w:pStyle w:val="SiemensNummerierung2"/>
        <w:jc w:val="both"/>
        <w:rPr>
          <w:lang w:val="es-ES"/>
        </w:rPr>
      </w:pPr>
      <w:r>
        <w:rPr>
          <w:lang w:val="es"/>
        </w:rPr>
        <w:t xml:space="preserve">Para habilitar el control remoto, vaya al </w:t>
      </w:r>
      <w:r>
        <w:rPr>
          <w:lang w:val="es"/>
        </w:rPr>
        <w:sym w:font="Symbol" w:char="F0AE"/>
      </w:r>
      <w:r>
        <w:rPr>
          <w:lang w:val="es"/>
        </w:rPr>
        <w:t xml:space="preserve"> Panel KTP700 Basic y abra </w:t>
      </w:r>
      <w:r>
        <w:rPr>
          <w:lang w:val="es"/>
        </w:rPr>
        <w:sym w:font="Symbol" w:char="F0AE"/>
      </w:r>
      <w:r>
        <w:rPr>
          <w:lang w:val="es"/>
        </w:rPr>
        <w:t xml:space="preserve"> "</w:t>
      </w:r>
      <w:proofErr w:type="spellStart"/>
      <w:r>
        <w:rPr>
          <w:lang w:val="es"/>
        </w:rPr>
        <w:t>Runtime</w:t>
      </w:r>
      <w:proofErr w:type="spellEnd"/>
      <w:r>
        <w:rPr>
          <w:lang w:val="es"/>
        </w:rPr>
        <w:t xml:space="preserve"> </w:t>
      </w:r>
      <w:proofErr w:type="spellStart"/>
      <w:r>
        <w:rPr>
          <w:lang w:val="es"/>
        </w:rPr>
        <w:t>settings</w:t>
      </w:r>
      <w:proofErr w:type="spellEnd"/>
      <w:r>
        <w:rPr>
          <w:lang w:val="es"/>
        </w:rPr>
        <w:t xml:space="preserve">" (Configuración de </w:t>
      </w:r>
      <w:proofErr w:type="spellStart"/>
      <w:r>
        <w:rPr>
          <w:lang w:val="es"/>
        </w:rPr>
        <w:t>runtime</w:t>
      </w:r>
      <w:proofErr w:type="spellEnd"/>
      <w:r>
        <w:rPr>
          <w:lang w:val="es"/>
        </w:rPr>
        <w:t xml:space="preserve">) haciendo doble clic. En </w:t>
      </w:r>
      <w:r>
        <w:rPr>
          <w:lang w:val="es"/>
        </w:rPr>
        <w:sym w:font="Symbol" w:char="F0AE"/>
      </w:r>
      <w:r>
        <w:rPr>
          <w:lang w:val="es"/>
        </w:rPr>
        <w:t xml:space="preserve"> "</w:t>
      </w:r>
      <w:proofErr w:type="spellStart"/>
      <w:r>
        <w:rPr>
          <w:lang w:val="es"/>
        </w:rPr>
        <w:t>Services</w:t>
      </w:r>
      <w:proofErr w:type="spellEnd"/>
      <w:r>
        <w:rPr>
          <w:lang w:val="es"/>
        </w:rPr>
        <w:t>" (Servicios), "</w:t>
      </w:r>
      <w:proofErr w:type="spellStart"/>
      <w:r>
        <w:rPr>
          <w:lang w:val="es"/>
        </w:rPr>
        <w:t>Remote</w:t>
      </w:r>
      <w:proofErr w:type="spellEnd"/>
      <w:r>
        <w:rPr>
          <w:lang w:val="es"/>
        </w:rPr>
        <w:t xml:space="preserve"> control" (Control remoto), active la opción </w:t>
      </w:r>
      <w:r>
        <w:rPr>
          <w:lang w:val="es"/>
        </w:rPr>
        <w:sym w:font="Symbol" w:char="F0AE"/>
      </w:r>
      <w:r>
        <w:rPr>
          <w:lang w:val="es"/>
        </w:rPr>
        <w:t xml:space="preserve"> </w:t>
      </w:r>
      <w:r>
        <w:rPr>
          <w:noProof/>
          <w:lang w:eastAsia="de-DE"/>
        </w:rPr>
        <w:drawing>
          <wp:inline distT="0" distB="0" distL="0" distR="0" wp14:anchorId="4C2AB2D8" wp14:editId="1D1BEFB9">
            <wp:extent cx="116205" cy="116205"/>
            <wp:effectExtent l="0" t="0" r="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s"/>
        </w:rPr>
        <w:t xml:space="preserve"> "</w:t>
      </w:r>
      <w:proofErr w:type="spellStart"/>
      <w:r>
        <w:rPr>
          <w:lang w:val="es"/>
        </w:rPr>
        <w:t>Start</w:t>
      </w:r>
      <w:proofErr w:type="spellEnd"/>
      <w:r>
        <w:rPr>
          <w:lang w:val="es"/>
        </w:rPr>
        <w:t xml:space="preserve"> </w:t>
      </w:r>
      <w:proofErr w:type="spellStart"/>
      <w:r>
        <w:rPr>
          <w:lang w:val="es"/>
        </w:rPr>
        <w:t>Sm@rtServer</w:t>
      </w:r>
      <w:proofErr w:type="spellEnd"/>
      <w:r>
        <w:rPr>
          <w:lang w:val="es"/>
        </w:rPr>
        <w:t xml:space="preserve">" (Iniciar </w:t>
      </w:r>
      <w:proofErr w:type="spellStart"/>
      <w:r>
        <w:rPr>
          <w:lang w:val="es"/>
        </w:rPr>
        <w:t>Sm@rtServer</w:t>
      </w:r>
      <w:proofErr w:type="spellEnd"/>
      <w:r>
        <w:rPr>
          <w:lang w:val="es"/>
        </w:rPr>
        <w:t>).</w:t>
      </w:r>
    </w:p>
    <w:p w14:paraId="599A406C" w14:textId="77777777" w:rsidR="0019059D" w:rsidRDefault="00606D94">
      <w:pPr>
        <w:ind w:left="567"/>
      </w:pPr>
      <w:r>
        <w:rPr>
          <w:noProof/>
          <w:lang w:eastAsia="de-DE" w:bidi="ar-SA"/>
        </w:rPr>
        <w:drawing>
          <wp:inline distT="0" distB="0" distL="0" distR="0" wp14:anchorId="53C84B39" wp14:editId="45FA9A54">
            <wp:extent cx="5939790" cy="2910840"/>
            <wp:effectExtent l="0" t="0" r="3810" b="3810"/>
            <wp:docPr id="442"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189.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939790" cy="2910840"/>
                    </a:xfrm>
                    <a:prstGeom prst="rect">
                      <a:avLst/>
                    </a:prstGeom>
                  </pic:spPr>
                </pic:pic>
              </a:graphicData>
            </a:graphic>
          </wp:inline>
        </w:drawing>
      </w:r>
    </w:p>
    <w:p w14:paraId="0DA65092" w14:textId="77777777" w:rsidR="0019059D" w:rsidRDefault="0019059D"/>
    <w:p w14:paraId="406DA2A4" w14:textId="77777777" w:rsidR="0019059D" w:rsidRPr="00433AB3" w:rsidRDefault="00606D94">
      <w:pPr>
        <w:pStyle w:val="berschrift3"/>
        <w:rPr>
          <w:lang w:val="es-ES"/>
        </w:rPr>
      </w:pPr>
      <w:r>
        <w:rPr>
          <w:bCs/>
          <w:iCs w:val="0"/>
          <w:lang w:val="es"/>
        </w:rPr>
        <w:t xml:space="preserve"> </w:t>
      </w:r>
      <w:bookmarkStart w:id="101" w:name="_Toc462643710"/>
      <w:bookmarkStart w:id="102" w:name="_Toc22628644"/>
      <w:r>
        <w:rPr>
          <w:bCs/>
          <w:iCs w:val="0"/>
          <w:lang w:val="es"/>
        </w:rPr>
        <w:t xml:space="preserve">Ajustes </w:t>
      </w:r>
      <w:proofErr w:type="spellStart"/>
      <w:r>
        <w:rPr>
          <w:bCs/>
          <w:iCs w:val="0"/>
          <w:lang w:val="es"/>
        </w:rPr>
        <w:t>WinCC</w:t>
      </w:r>
      <w:proofErr w:type="spellEnd"/>
      <w:r>
        <w:rPr>
          <w:bCs/>
          <w:iCs w:val="0"/>
          <w:lang w:val="es"/>
        </w:rPr>
        <w:t xml:space="preserve"> de Internet en el panel KTP700 </w:t>
      </w:r>
      <w:bookmarkEnd w:id="101"/>
      <w:r>
        <w:rPr>
          <w:bCs/>
          <w:iCs w:val="0"/>
          <w:lang w:val="es"/>
        </w:rPr>
        <w:t>Basic</w:t>
      </w:r>
      <w:bookmarkEnd w:id="102"/>
    </w:p>
    <w:p w14:paraId="490550DC" w14:textId="77777777" w:rsidR="0019059D" w:rsidRPr="00433AB3" w:rsidRDefault="00606D94">
      <w:pPr>
        <w:pStyle w:val="SiemensNummerierung2"/>
        <w:jc w:val="both"/>
        <w:rPr>
          <w:lang w:val="es-ES"/>
        </w:rPr>
      </w:pPr>
      <w:r>
        <w:rPr>
          <w:lang w:val="es"/>
        </w:rPr>
        <w:t>También es necesario configurar algunos ajustes directamente en el panel. Justo tras conectar la alimentación e iniciar el panel en el "</w:t>
      </w:r>
      <w:proofErr w:type="spellStart"/>
      <w:r>
        <w:rPr>
          <w:lang w:val="es"/>
        </w:rPr>
        <w:t>Start</w:t>
      </w:r>
      <w:proofErr w:type="spellEnd"/>
      <w:r>
        <w:rPr>
          <w:lang w:val="es"/>
        </w:rPr>
        <w:t xml:space="preserve"> Center" (Centro de Inicio), seleccione </w:t>
      </w:r>
      <w:r>
        <w:rPr>
          <w:lang w:val="es"/>
        </w:rPr>
        <w:sym w:font="Symbol" w:char="00AE"/>
      </w:r>
      <w:r>
        <w:rPr>
          <w:lang w:val="es"/>
        </w:rPr>
        <w:t xml:space="preserve"> "</w:t>
      </w:r>
      <w:proofErr w:type="spellStart"/>
      <w:r>
        <w:rPr>
          <w:lang w:val="es"/>
        </w:rPr>
        <w:t>Settings</w:t>
      </w:r>
      <w:proofErr w:type="spellEnd"/>
      <w:r>
        <w:rPr>
          <w:lang w:val="es"/>
        </w:rPr>
        <w:t>" (Configuración).</w:t>
      </w:r>
    </w:p>
    <w:p w14:paraId="6BFBD53F" w14:textId="77777777" w:rsidR="0019059D" w:rsidRDefault="00606D94">
      <w:pPr>
        <w:ind w:left="1418"/>
      </w:pPr>
      <w:r>
        <w:rPr>
          <w:noProof/>
          <w:lang w:eastAsia="de-DE" w:bidi="ar-SA"/>
        </w:rPr>
        <w:drawing>
          <wp:inline distT="0" distB="0" distL="0" distR="0" wp14:anchorId="39FF7370" wp14:editId="17FC713F">
            <wp:extent cx="1160145" cy="1289685"/>
            <wp:effectExtent l="0" t="0" r="1905" b="5715"/>
            <wp:docPr id="302" name="Bild 302"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8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60145" cy="1289685"/>
                    </a:xfrm>
                    <a:prstGeom prst="rect">
                      <a:avLst/>
                    </a:prstGeom>
                    <a:noFill/>
                    <a:ln>
                      <a:noFill/>
                    </a:ln>
                  </pic:spPr>
                </pic:pic>
              </a:graphicData>
            </a:graphic>
          </wp:inline>
        </w:drawing>
      </w:r>
    </w:p>
    <w:p w14:paraId="3730BD1C" w14:textId="77777777" w:rsidR="00112718" w:rsidRDefault="00606D94" w:rsidP="005C63E4">
      <w:pPr>
        <w:pStyle w:val="Hinweise"/>
      </w:pPr>
      <w:r w:rsidRPr="00433AB3">
        <w:t>Nota</w:t>
      </w:r>
      <w:r>
        <w:t xml:space="preserve">: </w:t>
      </w:r>
    </w:p>
    <w:p w14:paraId="63D3B250" w14:textId="77777777" w:rsidR="0019059D" w:rsidRPr="00433AB3" w:rsidRDefault="00606D94" w:rsidP="00433AB3">
      <w:pPr>
        <w:pStyle w:val="SiemensListe2"/>
        <w:rPr>
          <w:lang w:val="es-ES"/>
        </w:rPr>
      </w:pPr>
      <w:r>
        <w:t>Debe seleccionar "Settings" (Configuración) rápidamente para que runtime no se inicie de modo automático con la función "Start" (Inicio).</w:t>
      </w:r>
    </w:p>
    <w:p w14:paraId="4B6C8A6B" w14:textId="77777777" w:rsidR="0019059D" w:rsidRPr="00433AB3" w:rsidRDefault="00606D94">
      <w:pPr>
        <w:pStyle w:val="SiemensNummerierung2"/>
        <w:jc w:val="both"/>
        <w:rPr>
          <w:lang w:val="es-ES"/>
        </w:rPr>
      </w:pPr>
      <w:r>
        <w:rPr>
          <w:lang w:val="es"/>
        </w:rPr>
        <w:br w:type="page"/>
      </w:r>
      <w:r>
        <w:rPr>
          <w:lang w:val="es"/>
        </w:rPr>
        <w:lastRenderedPageBreak/>
        <w:t xml:space="preserve">En "Transfer, Network &amp; Internet" (Transferencia, red e Internet), haga clic en el icono </w:t>
      </w:r>
      <w:r>
        <w:rPr>
          <w:noProof/>
          <w:lang w:eastAsia="de-DE"/>
        </w:rPr>
        <w:drawing>
          <wp:inline distT="0" distB="0" distL="0" distR="0" wp14:anchorId="4A914465" wp14:editId="41F9AD9C">
            <wp:extent cx="504825" cy="730250"/>
            <wp:effectExtent l="0" t="0" r="952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04825" cy="730250"/>
                    </a:xfrm>
                    <a:prstGeom prst="rect">
                      <a:avLst/>
                    </a:prstGeom>
                    <a:noFill/>
                    <a:ln>
                      <a:noFill/>
                    </a:ln>
                  </pic:spPr>
                </pic:pic>
              </a:graphicData>
            </a:graphic>
          </wp:inline>
        </w:drawing>
      </w:r>
      <w:r>
        <w:rPr>
          <w:lang w:val="es"/>
        </w:rPr>
        <w:t xml:space="preserve"> para configurar el servidor web.</w:t>
      </w:r>
    </w:p>
    <w:p w14:paraId="1E06FF2B" w14:textId="77777777" w:rsidR="0019059D" w:rsidRDefault="00606D94">
      <w:r>
        <w:rPr>
          <w:noProof/>
          <w:lang w:eastAsia="de-DE" w:bidi="ar-SA"/>
        </w:rPr>
        <w:drawing>
          <wp:inline distT="0" distB="0" distL="0" distR="0" wp14:anchorId="22860820" wp14:editId="0AF26DEC">
            <wp:extent cx="5295265" cy="3180080"/>
            <wp:effectExtent l="0" t="0" r="635" b="1270"/>
            <wp:docPr id="304" name="Bild 304"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9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0D77D55D" w14:textId="77777777" w:rsidR="0019059D" w:rsidRDefault="0019059D"/>
    <w:p w14:paraId="494101DD" w14:textId="77777777" w:rsidR="0019059D" w:rsidRPr="00433AB3" w:rsidRDefault="00606D94">
      <w:pPr>
        <w:pStyle w:val="SiemensNummerierung2"/>
        <w:rPr>
          <w:lang w:val="es-ES"/>
        </w:rPr>
      </w:pPr>
      <w:r>
        <w:rPr>
          <w:lang w:val="es"/>
        </w:rPr>
        <w:t>Seleccione los ajustes siguientes en el punto de menú "</w:t>
      </w:r>
      <w:proofErr w:type="spellStart"/>
      <w:r>
        <w:rPr>
          <w:lang w:val="es"/>
        </w:rPr>
        <w:t>Sm@rtServer</w:t>
      </w:r>
      <w:proofErr w:type="spellEnd"/>
      <w:r>
        <w:rPr>
          <w:lang w:val="es"/>
        </w:rPr>
        <w:t>".</w:t>
      </w:r>
    </w:p>
    <w:p w14:paraId="5DF15426" w14:textId="77777777" w:rsidR="0019059D" w:rsidRDefault="00606D94">
      <w:r>
        <w:rPr>
          <w:noProof/>
          <w:lang w:eastAsia="de-DE" w:bidi="ar-SA"/>
        </w:rPr>
        <w:drawing>
          <wp:inline distT="0" distB="0" distL="0" distR="0" wp14:anchorId="116FB65A" wp14:editId="05B35658">
            <wp:extent cx="5288280" cy="3180080"/>
            <wp:effectExtent l="0" t="0" r="7620" b="1270"/>
            <wp:docPr id="305" name="Bild 305"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9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88280" cy="3180080"/>
                    </a:xfrm>
                    <a:prstGeom prst="rect">
                      <a:avLst/>
                    </a:prstGeom>
                    <a:noFill/>
                    <a:ln>
                      <a:noFill/>
                    </a:ln>
                  </pic:spPr>
                </pic:pic>
              </a:graphicData>
            </a:graphic>
          </wp:inline>
        </w:drawing>
      </w:r>
    </w:p>
    <w:p w14:paraId="0E361FFB" w14:textId="77777777" w:rsidR="0019059D" w:rsidRDefault="0019059D"/>
    <w:p w14:paraId="4D75A26B" w14:textId="77777777" w:rsidR="0019059D" w:rsidRPr="00433AB3" w:rsidRDefault="00606D94">
      <w:pPr>
        <w:pStyle w:val="SiemensNummerierung2"/>
        <w:rPr>
          <w:lang w:val="es-ES"/>
        </w:rPr>
      </w:pPr>
      <w:r>
        <w:rPr>
          <w:lang w:val="es"/>
        </w:rPr>
        <w:br w:type="page"/>
      </w:r>
      <w:r>
        <w:rPr>
          <w:lang w:val="es"/>
        </w:rPr>
        <w:lastRenderedPageBreak/>
        <w:t>Defina contraseñas (p. ej., "</w:t>
      </w:r>
      <w:proofErr w:type="spellStart"/>
      <w:r>
        <w:rPr>
          <w:lang w:val="es"/>
        </w:rPr>
        <w:t>sce</w:t>
      </w:r>
      <w:proofErr w:type="spellEnd"/>
      <w:r>
        <w:rPr>
          <w:lang w:val="es"/>
        </w:rPr>
        <w:t xml:space="preserve">") en "Security </w:t>
      </w:r>
      <w:proofErr w:type="spellStart"/>
      <w:r>
        <w:rPr>
          <w:lang w:val="es"/>
        </w:rPr>
        <w:t>Settings</w:t>
      </w:r>
      <w:proofErr w:type="spellEnd"/>
      <w:r>
        <w:rPr>
          <w:lang w:val="es"/>
        </w:rPr>
        <w:t>" (Configuración de seguridad) y "</w:t>
      </w:r>
      <w:proofErr w:type="spellStart"/>
      <w:r>
        <w:rPr>
          <w:lang w:val="es"/>
        </w:rPr>
        <w:t>Force</w:t>
      </w:r>
      <w:proofErr w:type="spellEnd"/>
      <w:r>
        <w:rPr>
          <w:lang w:val="es"/>
        </w:rPr>
        <w:t xml:space="preserve"> </w:t>
      </w:r>
      <w:proofErr w:type="spellStart"/>
      <w:r>
        <w:rPr>
          <w:lang w:val="es"/>
        </w:rPr>
        <w:t>Write</w:t>
      </w:r>
      <w:proofErr w:type="spellEnd"/>
      <w:r>
        <w:rPr>
          <w:lang w:val="es"/>
        </w:rPr>
        <w:t xml:space="preserve"> Access" (Forzar acceso de escritura) y seleccione los ajustes que se muestran en la captura.</w:t>
      </w:r>
    </w:p>
    <w:p w14:paraId="34E4D297" w14:textId="77777777" w:rsidR="0019059D" w:rsidRDefault="00606D94">
      <w:r>
        <w:rPr>
          <w:noProof/>
          <w:lang w:eastAsia="de-DE" w:bidi="ar-SA"/>
        </w:rPr>
        <w:drawing>
          <wp:inline distT="0" distB="0" distL="0" distR="0" wp14:anchorId="4C04118F" wp14:editId="53227F81">
            <wp:extent cx="5309235" cy="4251325"/>
            <wp:effectExtent l="0" t="0" r="5715" b="0"/>
            <wp:docPr id="306" name="Bild 306"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309235" cy="4251325"/>
                    </a:xfrm>
                    <a:prstGeom prst="rect">
                      <a:avLst/>
                    </a:prstGeom>
                    <a:noFill/>
                    <a:ln>
                      <a:noFill/>
                    </a:ln>
                  </pic:spPr>
                </pic:pic>
              </a:graphicData>
            </a:graphic>
          </wp:inline>
        </w:drawing>
      </w:r>
    </w:p>
    <w:p w14:paraId="496FBE07" w14:textId="77777777" w:rsidR="0019059D" w:rsidRPr="00606D94" w:rsidRDefault="00606D94">
      <w:pPr>
        <w:pStyle w:val="berschrift3"/>
        <w:rPr>
          <w:lang w:val="en-US"/>
        </w:rPr>
      </w:pPr>
      <w:r>
        <w:rPr>
          <w:bCs/>
          <w:iCs w:val="0"/>
          <w:lang w:val="es"/>
        </w:rPr>
        <w:t xml:space="preserve"> </w:t>
      </w:r>
      <w:bookmarkStart w:id="103" w:name="_Toc462643711"/>
      <w:bookmarkStart w:id="104" w:name="_Toc22628645"/>
      <w:r>
        <w:rPr>
          <w:bCs/>
          <w:iCs w:val="0"/>
          <w:lang w:val="es"/>
        </w:rPr>
        <w:t>Inicio del acceso remoto al panel KTP700 Basic</w:t>
      </w:r>
      <w:bookmarkEnd w:id="103"/>
      <w:bookmarkEnd w:id="104"/>
    </w:p>
    <w:p w14:paraId="5ED9DDD8" w14:textId="77777777" w:rsidR="0019059D" w:rsidRPr="00433AB3" w:rsidRDefault="00606D94">
      <w:pPr>
        <w:pStyle w:val="SiemensNummerierung2"/>
        <w:jc w:val="both"/>
        <w:rPr>
          <w:lang w:val="es-ES"/>
        </w:rPr>
      </w:pPr>
      <w:r>
        <w:rPr>
          <w:noProof/>
          <w:lang w:eastAsia="de-DE"/>
        </w:rPr>
        <w:drawing>
          <wp:anchor distT="0" distB="0" distL="114300" distR="114300" simplePos="0" relativeHeight="251656192" behindDoc="1" locked="0" layoutInCell="1" allowOverlap="1" wp14:anchorId="6D82488F" wp14:editId="3A2687D7">
            <wp:simplePos x="0" y="0"/>
            <wp:positionH relativeFrom="column">
              <wp:posOffset>899160</wp:posOffset>
            </wp:positionH>
            <wp:positionV relativeFrom="paragraph">
              <wp:posOffset>455295</wp:posOffset>
            </wp:positionV>
            <wp:extent cx="607060" cy="655320"/>
            <wp:effectExtent l="0" t="0" r="2540" b="0"/>
            <wp:wrapThrough wrapText="bothSides">
              <wp:wrapPolygon edited="0">
                <wp:start x="0" y="0"/>
                <wp:lineTo x="0" y="20721"/>
                <wp:lineTo x="21013" y="20721"/>
                <wp:lineTo x="21013" y="0"/>
                <wp:lineTo x="0" y="0"/>
              </wp:wrapPolygon>
            </wp:wrapThrough>
            <wp:docPr id="307" name="Bild 307"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7060" cy="655320"/>
                    </a:xfrm>
                    <a:prstGeom prst="rect">
                      <a:avLst/>
                    </a:prstGeom>
                    <a:noFill/>
                    <a:ln>
                      <a:noFill/>
                    </a:ln>
                  </pic:spPr>
                </pic:pic>
              </a:graphicData>
            </a:graphic>
          </wp:anchor>
        </w:drawing>
      </w:r>
      <w:r>
        <w:rPr>
          <w:lang w:val="es"/>
        </w:rPr>
        <w:t xml:space="preserve">El acceso remoto al panel se puede iniciar con la herramienta </w:t>
      </w:r>
      <w:r>
        <w:rPr>
          <w:lang w:val="es"/>
        </w:rPr>
        <w:sym w:font="Symbol" w:char="F0AE"/>
      </w:r>
      <w:r>
        <w:rPr>
          <w:lang w:val="es"/>
        </w:rPr>
        <w:t xml:space="preserve"> "</w:t>
      </w:r>
      <w:proofErr w:type="spellStart"/>
      <w:r>
        <w:rPr>
          <w:lang w:val="es"/>
        </w:rPr>
        <w:t>Sm@rtClient</w:t>
      </w:r>
      <w:proofErr w:type="spellEnd"/>
      <w:r>
        <w:rPr>
          <w:lang w:val="es"/>
        </w:rPr>
        <w:t>" instalada en el TIA Portal.</w:t>
      </w:r>
    </w:p>
    <w:p w14:paraId="6720965C" w14:textId="77777777" w:rsidR="0019059D" w:rsidRPr="00433AB3" w:rsidRDefault="00606D94">
      <w:pPr>
        <w:pStyle w:val="SiemensNummerierung2"/>
        <w:numPr>
          <w:ilvl w:val="0"/>
          <w:numId w:val="0"/>
        </w:numPr>
        <w:ind w:left="1418" w:hanging="360"/>
        <w:jc w:val="both"/>
        <w:rPr>
          <w:lang w:val="es-ES"/>
        </w:rPr>
      </w:pPr>
      <w:r>
        <w:rPr>
          <w:lang w:val="es"/>
        </w:rPr>
        <w:t xml:space="preserve">    </w:t>
      </w:r>
      <w:r>
        <w:rPr>
          <w:lang w:val="es"/>
        </w:rPr>
        <w:br/>
      </w:r>
    </w:p>
    <w:p w14:paraId="68354107" w14:textId="77777777" w:rsidR="0019059D" w:rsidRPr="00433AB3" w:rsidRDefault="0019059D">
      <w:pPr>
        <w:pStyle w:val="SiemensNummerierung2"/>
        <w:numPr>
          <w:ilvl w:val="0"/>
          <w:numId w:val="0"/>
        </w:numPr>
        <w:ind w:left="1418" w:hanging="360"/>
        <w:jc w:val="both"/>
        <w:rPr>
          <w:lang w:val="es-ES"/>
        </w:rPr>
      </w:pPr>
    </w:p>
    <w:p w14:paraId="5E0CA22D" w14:textId="77777777" w:rsidR="0019059D" w:rsidRPr="00433AB3" w:rsidRDefault="0019059D">
      <w:pPr>
        <w:pStyle w:val="SiemensNummerierung2"/>
        <w:numPr>
          <w:ilvl w:val="0"/>
          <w:numId w:val="0"/>
        </w:numPr>
        <w:ind w:left="1418" w:hanging="360"/>
        <w:jc w:val="both"/>
        <w:rPr>
          <w:lang w:val="es-ES"/>
        </w:rPr>
      </w:pPr>
    </w:p>
    <w:p w14:paraId="25B6831F" w14:textId="77777777" w:rsidR="0019059D" w:rsidRPr="00433AB3" w:rsidRDefault="00606D94">
      <w:pPr>
        <w:pStyle w:val="SiemensNummerierung2"/>
        <w:rPr>
          <w:lang w:val="es-ES"/>
        </w:rPr>
      </w:pPr>
      <w:r>
        <w:rPr>
          <w:lang w:val="es"/>
        </w:rPr>
        <w:t xml:space="preserve">Introduzca como dirección IP del panel </w:t>
      </w:r>
      <w:r>
        <w:rPr>
          <w:lang w:val="es"/>
        </w:rPr>
        <w:sym w:font="Symbol" w:char="F0AE"/>
      </w:r>
      <w:r>
        <w:rPr>
          <w:lang w:val="es"/>
        </w:rPr>
        <w:t xml:space="preserve"> "192.168.0.10" y haga clic en </w:t>
      </w:r>
      <w:r>
        <w:rPr>
          <w:lang w:val="es"/>
        </w:rPr>
        <w:br/>
      </w:r>
      <w:r>
        <w:rPr>
          <w:lang w:val="es"/>
        </w:rPr>
        <w:sym w:font="Symbol" w:char="F0AE"/>
      </w:r>
      <w:r>
        <w:rPr>
          <w:lang w:val="es"/>
        </w:rPr>
        <w:t xml:space="preserve"> "</w:t>
      </w:r>
      <w:proofErr w:type="spellStart"/>
      <w:r>
        <w:rPr>
          <w:lang w:val="es"/>
        </w:rPr>
        <w:t>Connect</w:t>
      </w:r>
      <w:proofErr w:type="spellEnd"/>
      <w:r>
        <w:rPr>
          <w:lang w:val="es"/>
        </w:rPr>
        <w:t>" (Conectar).</w:t>
      </w:r>
    </w:p>
    <w:p w14:paraId="65D10FE1" w14:textId="77777777" w:rsidR="0019059D" w:rsidRDefault="00606D94">
      <w:pPr>
        <w:ind w:left="1418"/>
      </w:pPr>
      <w:r>
        <w:rPr>
          <w:noProof/>
          <w:lang w:eastAsia="de-DE" w:bidi="ar-SA"/>
        </w:rPr>
        <w:drawing>
          <wp:inline distT="0" distB="0" distL="0" distR="0" wp14:anchorId="7336208A" wp14:editId="7E8B3B60">
            <wp:extent cx="3056890" cy="1364615"/>
            <wp:effectExtent l="0" t="0" r="0" b="6985"/>
            <wp:docPr id="308" name="Bild 30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0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56890" cy="1364615"/>
                    </a:xfrm>
                    <a:prstGeom prst="rect">
                      <a:avLst/>
                    </a:prstGeom>
                    <a:noFill/>
                    <a:ln>
                      <a:noFill/>
                    </a:ln>
                  </pic:spPr>
                </pic:pic>
              </a:graphicData>
            </a:graphic>
          </wp:inline>
        </w:drawing>
      </w:r>
    </w:p>
    <w:p w14:paraId="205B1FDA" w14:textId="0381B03D" w:rsidR="0019059D" w:rsidRPr="00433AB3" w:rsidRDefault="00606D94">
      <w:pPr>
        <w:pStyle w:val="SiemensNummerierung2"/>
        <w:jc w:val="both"/>
        <w:rPr>
          <w:lang w:val="es-ES"/>
        </w:rPr>
      </w:pPr>
      <w:r>
        <w:rPr>
          <w:lang w:val="es"/>
        </w:rPr>
        <w:br w:type="page"/>
      </w:r>
      <w:r>
        <w:rPr>
          <w:lang w:val="es"/>
        </w:rPr>
        <w:lastRenderedPageBreak/>
        <w:t xml:space="preserve">A </w:t>
      </w:r>
      <w:r w:rsidR="00CC0B50">
        <w:rPr>
          <w:lang w:val="es"/>
        </w:rPr>
        <w:t>continuación,</w:t>
      </w:r>
      <w:r>
        <w:rPr>
          <w:lang w:val="es"/>
        </w:rPr>
        <w:t xml:space="preserve"> se abre una ventana que muestra el estado de la conexión y otra en la que debe introducir la contraseña que ha definido previamente en el panel </w:t>
      </w:r>
      <w:r>
        <w:rPr>
          <w:lang w:val="es"/>
        </w:rPr>
        <w:sym w:font="Symbol" w:char="F0AE"/>
      </w:r>
      <w:r>
        <w:rPr>
          <w:lang w:val="es"/>
        </w:rPr>
        <w:t xml:space="preserve"> "</w:t>
      </w:r>
      <w:proofErr w:type="spellStart"/>
      <w:r>
        <w:rPr>
          <w:lang w:val="es"/>
        </w:rPr>
        <w:t>sce</w:t>
      </w:r>
      <w:proofErr w:type="spellEnd"/>
      <w:r>
        <w:rPr>
          <w:lang w:val="es"/>
        </w:rPr>
        <w:t xml:space="preserve">" </w:t>
      </w:r>
      <w:r>
        <w:rPr>
          <w:lang w:val="es"/>
        </w:rPr>
        <w:sym w:font="Symbol" w:char="F0AE"/>
      </w:r>
      <w:r>
        <w:rPr>
          <w:lang w:val="es"/>
        </w:rPr>
        <w:t xml:space="preserve"> "OK".</w:t>
      </w:r>
    </w:p>
    <w:p w14:paraId="62E1C45C" w14:textId="77777777" w:rsidR="0019059D" w:rsidRDefault="00606D94">
      <w:pPr>
        <w:ind w:left="1418"/>
      </w:pPr>
      <w:r>
        <w:rPr>
          <w:noProof/>
          <w:lang w:eastAsia="de-DE" w:bidi="ar-SA"/>
        </w:rPr>
        <w:drawing>
          <wp:inline distT="0" distB="0" distL="0" distR="0" wp14:anchorId="3E71CBC9" wp14:editId="2EA3A5E1">
            <wp:extent cx="2708910" cy="1118870"/>
            <wp:effectExtent l="0" t="0" r="0" b="5080"/>
            <wp:docPr id="309" name="Bild 309"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708910" cy="1118870"/>
                    </a:xfrm>
                    <a:prstGeom prst="rect">
                      <a:avLst/>
                    </a:prstGeom>
                    <a:noFill/>
                    <a:ln>
                      <a:noFill/>
                    </a:ln>
                  </pic:spPr>
                </pic:pic>
              </a:graphicData>
            </a:graphic>
          </wp:inline>
        </w:drawing>
      </w:r>
    </w:p>
    <w:p w14:paraId="0A36F948" w14:textId="77777777" w:rsidR="0019059D" w:rsidRDefault="00606D94">
      <w:pPr>
        <w:ind w:left="1418"/>
      </w:pPr>
      <w:r>
        <w:rPr>
          <w:noProof/>
          <w:lang w:eastAsia="de-DE" w:bidi="ar-SA"/>
        </w:rPr>
        <w:drawing>
          <wp:inline distT="0" distB="0" distL="0" distR="0" wp14:anchorId="571F63A1" wp14:editId="6A3E0ED9">
            <wp:extent cx="2708910" cy="2245360"/>
            <wp:effectExtent l="0" t="0" r="0" b="2540"/>
            <wp:docPr id="310" name="Bild 310"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708910" cy="2245360"/>
                    </a:xfrm>
                    <a:prstGeom prst="rect">
                      <a:avLst/>
                    </a:prstGeom>
                    <a:noFill/>
                    <a:ln>
                      <a:noFill/>
                    </a:ln>
                  </pic:spPr>
                </pic:pic>
              </a:graphicData>
            </a:graphic>
          </wp:inline>
        </w:drawing>
      </w:r>
    </w:p>
    <w:p w14:paraId="7A05FC4B" w14:textId="77777777" w:rsidR="0019059D" w:rsidRDefault="0019059D">
      <w:pPr>
        <w:ind w:left="1418"/>
      </w:pPr>
    </w:p>
    <w:p w14:paraId="52ACD1D7" w14:textId="77777777" w:rsidR="0019059D" w:rsidRPr="00433AB3" w:rsidRDefault="00606D94">
      <w:pPr>
        <w:pStyle w:val="SiemensNummerierung2"/>
        <w:jc w:val="both"/>
        <w:rPr>
          <w:lang w:val="es-ES"/>
        </w:rPr>
      </w:pPr>
      <w:r>
        <w:rPr>
          <w:lang w:val="es"/>
        </w:rPr>
        <w:t>Ahora ya podrá visualizar, manejar e incluso cambiar la configuración de Windows CE del panel de forma remota.</w:t>
      </w:r>
    </w:p>
    <w:p w14:paraId="4AFB040A" w14:textId="77777777" w:rsidR="0019059D" w:rsidRDefault="00606D94">
      <w:pPr>
        <w:ind w:left="1418"/>
      </w:pPr>
      <w:r>
        <w:rPr>
          <w:noProof/>
          <w:lang w:eastAsia="de-DE" w:bidi="ar-SA"/>
        </w:rPr>
        <w:drawing>
          <wp:inline distT="0" distB="0" distL="0" distR="0" wp14:anchorId="69CC823B" wp14:editId="65AD04BF">
            <wp:extent cx="5017008" cy="3738184"/>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029270" cy="3747320"/>
                    </a:xfrm>
                    <a:prstGeom prst="rect">
                      <a:avLst/>
                    </a:prstGeom>
                    <a:noFill/>
                    <a:ln>
                      <a:noFill/>
                    </a:ln>
                  </pic:spPr>
                </pic:pic>
              </a:graphicData>
            </a:graphic>
          </wp:inline>
        </w:drawing>
      </w:r>
    </w:p>
    <w:p w14:paraId="1AD6D2CB" w14:textId="77777777" w:rsidR="0019059D" w:rsidRDefault="0019059D">
      <w:pPr>
        <w:ind w:left="1418"/>
      </w:pPr>
    </w:p>
    <w:p w14:paraId="3E618372" w14:textId="77777777" w:rsidR="0019059D" w:rsidRDefault="00606D94" w:rsidP="003F5949">
      <w:pPr>
        <w:pStyle w:val="berschrift2"/>
        <w:ind w:left="709" w:hanging="709"/>
      </w:pPr>
      <w:r>
        <w:rPr>
          <w:b w:val="0"/>
          <w:lang w:val="es"/>
        </w:rPr>
        <w:br w:type="page"/>
      </w:r>
      <w:r>
        <w:rPr>
          <w:bCs/>
          <w:lang w:val="es"/>
        </w:rPr>
        <w:lastRenderedPageBreak/>
        <w:t xml:space="preserve"> </w:t>
      </w:r>
      <w:bookmarkStart w:id="105" w:name="_Toc22628646"/>
      <w:r>
        <w:rPr>
          <w:bCs/>
          <w:lang w:val="es"/>
        </w:rPr>
        <w:t>Archivado del proyecto</w:t>
      </w:r>
      <w:bookmarkEnd w:id="81"/>
      <w:bookmarkEnd w:id="105"/>
    </w:p>
    <w:p w14:paraId="3DFC941E" w14:textId="77777777" w:rsidR="0019059D" w:rsidRPr="00433AB3" w:rsidRDefault="00606D94">
      <w:pPr>
        <w:pStyle w:val="SiemensNummerierung2"/>
        <w:jc w:val="both"/>
        <w:rPr>
          <w:lang w:val="es-ES"/>
        </w:rPr>
      </w:pPr>
      <w:r>
        <w:rPr>
          <w:lang w:val="es"/>
        </w:rPr>
        <w:t xml:space="preserve">Para terminar, debe archivarse el proyecto completo. En el punto de menú </w:t>
      </w:r>
      <w:r>
        <w:rPr>
          <w:lang w:val="es"/>
        </w:rPr>
        <w:sym w:font="Symbol" w:char="F0AE"/>
      </w:r>
      <w:r>
        <w:rPr>
          <w:lang w:val="es"/>
        </w:rPr>
        <w:t xml:space="preserve"> "Project" (Proyecto), seleccione </w:t>
      </w:r>
      <w:r>
        <w:rPr>
          <w:lang w:val="es"/>
        </w:rPr>
        <w:sym w:font="Symbol" w:char="F0AE"/>
      </w:r>
      <w:r>
        <w:rPr>
          <w:lang w:val="es"/>
        </w:rPr>
        <w:t xml:space="preserve"> "Archive..." (Archivar...). Cree una carpeta para archivar el proyecto y guarde este como tipo de archivo: fichero de proyecto del TIA Portal. </w:t>
      </w:r>
    </w:p>
    <w:p w14:paraId="1DCB055D" w14:textId="77777777" w:rsidR="0019059D" w:rsidRDefault="00606D94">
      <w:pPr>
        <w:pStyle w:val="SiemensNummerierung2"/>
        <w:numPr>
          <w:ilvl w:val="0"/>
          <w:numId w:val="0"/>
        </w:numPr>
        <w:ind w:left="1416"/>
        <w:jc w:val="both"/>
      </w:pPr>
      <w:r w:rsidRPr="00433AB3">
        <w:rPr>
          <w:lang w:val="en-US"/>
        </w:rPr>
        <w:t>(</w:t>
      </w:r>
      <w:r>
        <w:rPr>
          <w:lang w:val="es"/>
        </w:rPr>
        <w:sym w:font="Symbol" w:char="F0AE"/>
      </w:r>
      <w:r w:rsidRPr="00433AB3">
        <w:rPr>
          <w:lang w:val="en-US"/>
        </w:rPr>
        <w:t xml:space="preserve"> Project (Proyecto) </w:t>
      </w:r>
      <w:r>
        <w:rPr>
          <w:lang w:val="es"/>
        </w:rPr>
        <w:sym w:font="Symbol" w:char="F0AE"/>
      </w:r>
      <w:r w:rsidRPr="00433AB3">
        <w:rPr>
          <w:lang w:val="en-US"/>
        </w:rPr>
        <w:t xml:space="preserve"> Archive… (</w:t>
      </w:r>
      <w:proofErr w:type="spellStart"/>
      <w:r w:rsidRPr="00433AB3">
        <w:rPr>
          <w:lang w:val="en-US"/>
        </w:rPr>
        <w:t>Archivar</w:t>
      </w:r>
      <w:proofErr w:type="spellEnd"/>
      <w:r w:rsidRPr="00433AB3">
        <w:rPr>
          <w:lang w:val="en-US"/>
        </w:rPr>
        <w:t xml:space="preserve">) </w:t>
      </w:r>
      <w:r>
        <w:rPr>
          <w:lang w:val="es"/>
        </w:rPr>
        <w:sym w:font="Symbol" w:char="F0AE"/>
      </w:r>
      <w:r w:rsidRPr="00433AB3">
        <w:rPr>
          <w:lang w:val="en-US"/>
        </w:rPr>
        <w:t xml:space="preserve"> SCE_ES_041-101 WinCC Basic con KTP700 y S7-1200… </w:t>
      </w:r>
      <w:r>
        <w:rPr>
          <w:lang w:val="es"/>
        </w:rPr>
        <w:sym w:font="Symbol" w:char="F0AE"/>
      </w:r>
      <w:r w:rsidRPr="00433AB3">
        <w:rPr>
          <w:lang w:val="en-US"/>
        </w:rPr>
        <w:t xml:space="preserve"> </w:t>
      </w:r>
      <w:proofErr w:type="spellStart"/>
      <w:r>
        <w:rPr>
          <w:lang w:val="es"/>
        </w:rPr>
        <w:t>Save</w:t>
      </w:r>
      <w:proofErr w:type="spellEnd"/>
      <w:r>
        <w:rPr>
          <w:lang w:val="es"/>
        </w:rPr>
        <w:t xml:space="preserve"> (Guardar))</w:t>
      </w:r>
    </w:p>
    <w:p w14:paraId="109978AF" w14:textId="77777777" w:rsidR="0019059D" w:rsidRDefault="00606D94">
      <w:pPr>
        <w:ind w:left="567"/>
      </w:pPr>
      <w:r>
        <w:rPr>
          <w:noProof/>
          <w:lang w:eastAsia="de-DE" w:bidi="ar-SA"/>
        </w:rPr>
        <w:drawing>
          <wp:inline distT="0" distB="0" distL="0" distR="0" wp14:anchorId="399C0222" wp14:editId="310A97A9">
            <wp:extent cx="5939790" cy="3039745"/>
            <wp:effectExtent l="0" t="0" r="3810" b="8255"/>
            <wp:docPr id="443"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190.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939790" cy="3039745"/>
                    </a:xfrm>
                    <a:prstGeom prst="rect">
                      <a:avLst/>
                    </a:prstGeom>
                  </pic:spPr>
                </pic:pic>
              </a:graphicData>
            </a:graphic>
          </wp:inline>
        </w:drawing>
      </w:r>
    </w:p>
    <w:p w14:paraId="6AB79861" w14:textId="77777777" w:rsidR="0019059D" w:rsidRDefault="0019059D">
      <w:pPr>
        <w:pStyle w:val="SiemensNummerierung2"/>
        <w:numPr>
          <w:ilvl w:val="0"/>
          <w:numId w:val="0"/>
        </w:numPr>
        <w:ind w:left="1409"/>
      </w:pPr>
    </w:p>
    <w:p w14:paraId="205DB408" w14:textId="77777777" w:rsidR="0019059D" w:rsidRDefault="00606D94">
      <w:pPr>
        <w:pStyle w:val="berschrift1"/>
        <w:rPr>
          <w:bCs/>
          <w:lang w:val="es"/>
        </w:rPr>
      </w:pPr>
      <w:r>
        <w:rPr>
          <w:b w:val="0"/>
          <w:lang w:val="es"/>
        </w:rPr>
        <w:br w:type="page"/>
      </w:r>
      <w:bookmarkStart w:id="106" w:name="_Toc22628647"/>
      <w:r>
        <w:rPr>
          <w:bCs/>
          <w:lang w:val="es"/>
        </w:rPr>
        <w:lastRenderedPageBreak/>
        <w:t>Lista de comprobación</w:t>
      </w:r>
      <w:r w:rsidR="00C136CC">
        <w:rPr>
          <w:bCs/>
          <w:lang w:val="es"/>
        </w:rPr>
        <w:t xml:space="preserve"> – </w:t>
      </w:r>
      <w:r w:rsidR="00C136CC" w:rsidRPr="00C136CC">
        <w:rPr>
          <w:bCs/>
          <w:lang w:val="es"/>
        </w:rPr>
        <w:t>instrucciones estructuradas paso a paso</w:t>
      </w:r>
      <w:bookmarkEnd w:id="106"/>
    </w:p>
    <w:p w14:paraId="45D054DF" w14:textId="77777777" w:rsidR="00C136CC" w:rsidRPr="00433AB3" w:rsidRDefault="00C136CC" w:rsidP="00433AB3">
      <w:pPr>
        <w:rPr>
          <w:lang w:val="es"/>
        </w:rPr>
      </w:pPr>
      <w:r w:rsidRPr="00C136CC">
        <w:rPr>
          <w:lang w:val="es"/>
        </w:rPr>
        <w:t>La siguiente lista de comprobación permite que los propios aprendices/estudiantes verifiquen si se han ejecutado cuidadosamente todos los pasos de las instrucciones estructuradas paso a paso para finalizar el módulo correctamente por su cuenta.</w:t>
      </w:r>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19059D" w14:paraId="3A843E5E" w14:textId="77777777" w:rsidTr="00433AB3">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6454D12A" w14:textId="77777777" w:rsidR="0019059D" w:rsidRPr="00433AB3" w:rsidRDefault="00606D94">
            <w:pPr>
              <w:spacing w:before="0" w:after="0"/>
              <w:ind w:left="0"/>
              <w:jc w:val="center"/>
              <w:rPr>
                <w:b/>
                <w:bCs/>
                <w:color w:val="FFFFFF" w:themeColor="background1"/>
              </w:rPr>
            </w:pPr>
            <w:r w:rsidRPr="00433AB3">
              <w:rPr>
                <w:b/>
                <w:bCs/>
                <w:color w:val="FFFFFF" w:themeColor="background1"/>
                <w:lang w:val="es"/>
              </w:rPr>
              <w:t>N.º</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24E93684" w14:textId="77777777" w:rsidR="0019059D" w:rsidRPr="00433AB3" w:rsidRDefault="00606D94">
            <w:pPr>
              <w:spacing w:before="0" w:after="0"/>
              <w:ind w:left="0"/>
              <w:rPr>
                <w:b/>
                <w:bCs/>
                <w:color w:val="FFFFFF" w:themeColor="background1"/>
              </w:rPr>
            </w:pPr>
            <w:r w:rsidRPr="00433AB3">
              <w:rPr>
                <w:b/>
                <w:bCs/>
                <w:color w:val="FFFFFF" w:themeColor="background1"/>
                <w:lang w:val="es"/>
              </w:rPr>
              <w:t>Descripción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21DD1BE7" w14:textId="77777777" w:rsidR="0019059D" w:rsidRPr="00433AB3" w:rsidRDefault="00606D94">
            <w:pPr>
              <w:ind w:left="0"/>
              <w:rPr>
                <w:b/>
                <w:bCs/>
                <w:color w:val="FFFFFF" w:themeColor="background1"/>
              </w:rPr>
            </w:pPr>
            <w:r w:rsidRPr="00433AB3">
              <w:rPr>
                <w:b/>
                <w:bCs/>
                <w:color w:val="FFFFFF" w:themeColor="background1"/>
                <w:lang w:val="es"/>
              </w:rPr>
              <w:t>Verificado</w:t>
            </w:r>
          </w:p>
        </w:tc>
      </w:tr>
      <w:tr w:rsidR="0019059D" w:rsidRPr="00725AD9" w14:paraId="21AEC7A0"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960A1" w14:textId="77777777" w:rsidR="0019059D" w:rsidRDefault="00606D94">
            <w:pPr>
              <w:spacing w:before="0" w:after="0"/>
              <w:ind w:left="0"/>
              <w:jc w:val="center"/>
            </w:pPr>
            <w:r>
              <w:rPr>
                <w:lang w:val="es"/>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D0171" w14:textId="77777777" w:rsidR="0019059D" w:rsidRPr="00433AB3" w:rsidRDefault="00606D94">
            <w:pPr>
              <w:spacing w:before="0" w:after="0"/>
              <w:ind w:left="0"/>
              <w:rPr>
                <w:lang w:val="es-ES"/>
              </w:rPr>
            </w:pPr>
            <w:r>
              <w:rPr>
                <w:lang w:val="es"/>
              </w:rPr>
              <w:t>Cambios de programa en la CPU 1214C realizados correctamente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A8D16C1" w14:textId="77777777" w:rsidR="0019059D" w:rsidRPr="00433AB3" w:rsidRDefault="0019059D">
            <w:pPr>
              <w:ind w:left="0"/>
              <w:rPr>
                <w:lang w:val="es-ES"/>
              </w:rPr>
            </w:pPr>
          </w:p>
        </w:tc>
      </w:tr>
      <w:tr w:rsidR="0019059D" w:rsidRPr="004250C4" w14:paraId="0E22ADFC" w14:textId="77777777" w:rsidTr="00433AB3">
        <w:trPr>
          <w:trHeight w:val="458"/>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2D12FA" w14:textId="77777777" w:rsidR="0019059D" w:rsidRDefault="00606D94">
            <w:pPr>
              <w:spacing w:before="0" w:after="0"/>
              <w:ind w:left="0"/>
              <w:jc w:val="center"/>
            </w:pPr>
            <w:r>
              <w:rPr>
                <w:lang w:val="es"/>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DD018" w14:textId="77777777" w:rsidR="0019059D" w:rsidRPr="00433AB3" w:rsidRDefault="00606D94">
            <w:pPr>
              <w:spacing w:before="0" w:after="0"/>
              <w:ind w:left="0"/>
              <w:rPr>
                <w:lang w:val="es-ES"/>
              </w:rPr>
            </w:pPr>
            <w:r>
              <w:rPr>
                <w:lang w:val="es"/>
              </w:rPr>
              <w:t>CPU 1214C compilada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B65094E" w14:textId="77777777" w:rsidR="0019059D" w:rsidRPr="00433AB3" w:rsidRDefault="0019059D">
            <w:pPr>
              <w:ind w:left="0"/>
              <w:rPr>
                <w:lang w:val="es-ES"/>
              </w:rPr>
            </w:pPr>
          </w:p>
        </w:tc>
      </w:tr>
      <w:tr w:rsidR="0019059D" w:rsidRPr="004250C4" w14:paraId="67E5DCF8" w14:textId="77777777" w:rsidTr="00433AB3">
        <w:trPr>
          <w:trHeight w:val="409"/>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795C4F" w14:textId="77777777" w:rsidR="0019059D" w:rsidRDefault="00606D94">
            <w:pPr>
              <w:spacing w:before="0" w:after="0"/>
              <w:ind w:left="0"/>
              <w:jc w:val="center"/>
            </w:pPr>
            <w:r>
              <w:rPr>
                <w:lang w:val="es"/>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732A4" w14:textId="77777777" w:rsidR="0019059D" w:rsidRPr="00433AB3" w:rsidRDefault="00606D94">
            <w:pPr>
              <w:spacing w:before="0" w:after="0"/>
              <w:ind w:left="0"/>
              <w:rPr>
                <w:lang w:val="es-ES"/>
              </w:rPr>
            </w:pPr>
            <w:r>
              <w:rPr>
                <w:lang w:val="es"/>
              </w:rPr>
              <w:t>CPU 1214C cargada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7BEA5A7" w14:textId="77777777" w:rsidR="0019059D" w:rsidRPr="00433AB3" w:rsidRDefault="0019059D">
            <w:pPr>
              <w:ind w:left="0"/>
              <w:rPr>
                <w:lang w:val="es-ES"/>
              </w:rPr>
            </w:pPr>
          </w:p>
        </w:tc>
      </w:tr>
      <w:tr w:rsidR="0019059D" w:rsidRPr="004250C4" w14:paraId="01A61F0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B061C" w14:textId="77777777" w:rsidR="0019059D" w:rsidRDefault="00606D94">
            <w:pPr>
              <w:spacing w:before="0" w:after="0"/>
              <w:ind w:left="0"/>
              <w:jc w:val="center"/>
            </w:pPr>
            <w:r>
              <w:rPr>
                <w:lang w:val="es"/>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064F37" w14:textId="77777777" w:rsidR="0019059D" w:rsidRPr="00433AB3" w:rsidRDefault="00606D94">
            <w:pPr>
              <w:spacing w:before="0" w:after="0"/>
              <w:ind w:left="0"/>
              <w:rPr>
                <w:lang w:val="es-ES"/>
              </w:rPr>
            </w:pPr>
            <w:r>
              <w:rPr>
                <w:lang w:val="es"/>
              </w:rPr>
              <w:t xml:space="preserve">Visualización de procesos del </w:t>
            </w:r>
            <w:proofErr w:type="spellStart"/>
            <w:r>
              <w:rPr>
                <w:lang w:val="es"/>
              </w:rPr>
              <w:t>Touch</w:t>
            </w:r>
            <w:proofErr w:type="spellEnd"/>
            <w:r>
              <w:rPr>
                <w:lang w:val="es"/>
              </w:rPr>
              <w:t xml:space="preserve"> Panel KTP700 Basic creada correctamente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819D250" w14:textId="77777777" w:rsidR="0019059D" w:rsidRPr="00433AB3" w:rsidRDefault="0019059D">
            <w:pPr>
              <w:ind w:left="0"/>
              <w:rPr>
                <w:lang w:val="es-ES"/>
              </w:rPr>
            </w:pPr>
          </w:p>
        </w:tc>
      </w:tr>
      <w:tr w:rsidR="0019059D" w:rsidRPr="004250C4" w14:paraId="6494E04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132D2" w14:textId="77777777" w:rsidR="0019059D" w:rsidRDefault="00606D94">
            <w:pPr>
              <w:spacing w:before="0" w:after="0"/>
              <w:ind w:left="0"/>
              <w:jc w:val="center"/>
            </w:pPr>
            <w:r>
              <w:rPr>
                <w:lang w:val="es"/>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795FC" w14:textId="77777777" w:rsidR="0019059D" w:rsidRPr="00433AB3" w:rsidRDefault="00606D94">
            <w:pPr>
              <w:spacing w:before="0" w:after="0"/>
              <w:ind w:left="0"/>
              <w:rPr>
                <w:lang w:val="es-ES"/>
              </w:rPr>
            </w:pPr>
            <w:proofErr w:type="spellStart"/>
            <w:r>
              <w:rPr>
                <w:lang w:val="es"/>
              </w:rPr>
              <w:t>Touch</w:t>
            </w:r>
            <w:proofErr w:type="spellEnd"/>
            <w:r>
              <w:rPr>
                <w:lang w:val="es"/>
              </w:rPr>
              <w:t xml:space="preserve"> Panel KTP700 Basic compilado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8118E82" w14:textId="77777777" w:rsidR="0019059D" w:rsidRPr="00433AB3" w:rsidRDefault="0019059D">
            <w:pPr>
              <w:ind w:left="0"/>
              <w:rPr>
                <w:lang w:val="es-ES"/>
              </w:rPr>
            </w:pPr>
          </w:p>
        </w:tc>
      </w:tr>
      <w:tr w:rsidR="0019059D" w:rsidRPr="004250C4" w14:paraId="70A2E970"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CCF79" w14:textId="77777777" w:rsidR="0019059D" w:rsidRDefault="00606D94">
            <w:pPr>
              <w:spacing w:before="0" w:after="0"/>
              <w:ind w:left="0"/>
              <w:jc w:val="center"/>
            </w:pPr>
            <w:r>
              <w:rPr>
                <w:lang w:val="es"/>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019F7" w14:textId="77777777" w:rsidR="0019059D" w:rsidRPr="00433AB3" w:rsidRDefault="00606D94">
            <w:pPr>
              <w:spacing w:before="0" w:after="0"/>
              <w:ind w:left="0"/>
              <w:rPr>
                <w:lang w:val="es-ES"/>
              </w:rPr>
            </w:pPr>
            <w:proofErr w:type="spellStart"/>
            <w:r>
              <w:rPr>
                <w:lang w:val="es"/>
              </w:rPr>
              <w:t>Touch</w:t>
            </w:r>
            <w:proofErr w:type="spellEnd"/>
            <w:r>
              <w:rPr>
                <w:lang w:val="es"/>
              </w:rPr>
              <w:t xml:space="preserve"> Panel KTP700 Basic cargado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4D0FDBC" w14:textId="77777777" w:rsidR="0019059D" w:rsidRPr="00433AB3" w:rsidRDefault="0019059D">
            <w:pPr>
              <w:ind w:left="0"/>
              <w:rPr>
                <w:lang w:val="es-ES"/>
              </w:rPr>
            </w:pPr>
          </w:p>
        </w:tc>
      </w:tr>
      <w:tr w:rsidR="0019059D" w:rsidRPr="004250C4" w14:paraId="475CC30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26D37" w14:textId="77777777" w:rsidR="0019059D" w:rsidRDefault="00606D94">
            <w:pPr>
              <w:spacing w:before="0" w:after="0"/>
              <w:ind w:left="0"/>
              <w:jc w:val="center"/>
            </w:pPr>
            <w:r>
              <w:rPr>
                <w:lang w:val="es"/>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84B6D0" w14:textId="77777777" w:rsidR="0019059D" w:rsidRPr="00433AB3" w:rsidRDefault="00606D94">
            <w:pPr>
              <w:spacing w:before="0" w:after="0"/>
              <w:ind w:left="0"/>
              <w:rPr>
                <w:lang w:val="es-ES"/>
              </w:rPr>
            </w:pPr>
            <w:r>
              <w:rPr>
                <w:lang w:val="es"/>
              </w:rPr>
              <w:t>Conexión de la instalación (-K0 = 1)</w:t>
            </w:r>
          </w:p>
          <w:p w14:paraId="17662F9E" w14:textId="77777777" w:rsidR="0019059D" w:rsidRPr="00433AB3" w:rsidRDefault="00606D94">
            <w:pPr>
              <w:spacing w:before="0" w:after="0"/>
              <w:ind w:left="0"/>
              <w:rPr>
                <w:lang w:val="es-ES"/>
              </w:rPr>
            </w:pPr>
            <w:r>
              <w:rPr>
                <w:lang w:val="es"/>
              </w:rPr>
              <w:t>Cilindro introducido/respuesta activada (-B1 = 1)</w:t>
            </w:r>
          </w:p>
          <w:p w14:paraId="463D8329" w14:textId="77777777" w:rsidR="0019059D" w:rsidRPr="00433AB3" w:rsidRDefault="00606D94">
            <w:pPr>
              <w:spacing w:before="0" w:after="0"/>
              <w:ind w:left="0"/>
              <w:rPr>
                <w:lang w:val="es-ES"/>
              </w:rPr>
            </w:pPr>
            <w:r>
              <w:rPr>
                <w:lang w:val="es"/>
              </w:rPr>
              <w:t>Parada de emergencia (-A1 = 1) no activada</w:t>
            </w:r>
          </w:p>
          <w:p w14:paraId="40DD8FAA" w14:textId="77777777" w:rsidR="0019059D" w:rsidRPr="00433AB3" w:rsidRDefault="00606D94">
            <w:pPr>
              <w:spacing w:before="0" w:after="0"/>
              <w:ind w:left="0"/>
              <w:rPr>
                <w:lang w:val="es-ES"/>
              </w:rPr>
            </w:pPr>
            <w:r>
              <w:rPr>
                <w:lang w:val="es"/>
              </w:rPr>
              <w:t>Modo de operación AUTOMÁTICO (en el panel)</w:t>
            </w:r>
          </w:p>
          <w:p w14:paraId="0EDD4973" w14:textId="77777777" w:rsidR="0019059D" w:rsidRPr="00433AB3" w:rsidRDefault="00606D94">
            <w:pPr>
              <w:spacing w:before="0" w:after="0"/>
              <w:ind w:left="0"/>
              <w:rPr>
                <w:lang w:val="pt-BR"/>
              </w:rPr>
            </w:pPr>
            <w:r w:rsidRPr="00433AB3">
              <w:rPr>
                <w:lang w:val="pt-BR"/>
              </w:rPr>
              <w:t>Pulsador de parada automática no accionado (-S2 = 1)</w:t>
            </w:r>
          </w:p>
          <w:p w14:paraId="5A576857" w14:textId="77777777" w:rsidR="0019059D" w:rsidRPr="00433AB3" w:rsidRDefault="00606D94">
            <w:pPr>
              <w:spacing w:before="0" w:after="0"/>
              <w:ind w:left="0"/>
              <w:rPr>
                <w:lang w:val="es-ES"/>
              </w:rPr>
            </w:pPr>
            <w:r>
              <w:rPr>
                <w:lang w:val="es"/>
              </w:rPr>
              <w:t>Accionamiento breve del pulsador de arranque del modo automático (en el panel)</w:t>
            </w:r>
          </w:p>
          <w:p w14:paraId="664AA7D9" w14:textId="77777777" w:rsidR="0019059D" w:rsidRPr="00433AB3" w:rsidRDefault="00606D94">
            <w:pPr>
              <w:spacing w:before="0" w:after="0"/>
              <w:ind w:left="0"/>
              <w:rPr>
                <w:lang w:val="pt-BR"/>
              </w:rPr>
            </w:pPr>
            <w:r w:rsidRPr="00433AB3">
              <w:rPr>
                <w:lang w:val="pt-BR"/>
              </w:rPr>
              <w:t>Sensor deslizador ocupado, activado (-B4 = 1),</w:t>
            </w:r>
          </w:p>
          <w:p w14:paraId="59160C4B" w14:textId="77777777" w:rsidR="0019059D" w:rsidRPr="00433AB3" w:rsidRDefault="00606D94">
            <w:pPr>
              <w:spacing w:before="0" w:after="0"/>
              <w:ind w:left="0"/>
              <w:rPr>
                <w:lang w:val="es-ES"/>
              </w:rPr>
            </w:pPr>
            <w:r>
              <w:rPr>
                <w:lang w:val="es"/>
              </w:rPr>
              <w:t>a continuación, el motor de cinta -M1 se conecta con velocidad variable (-Q3 = 1) y permanece activo</w:t>
            </w:r>
          </w:p>
          <w:p w14:paraId="3DE278A1" w14:textId="77777777" w:rsidR="0019059D" w:rsidRPr="00433AB3" w:rsidRDefault="00606D94">
            <w:pPr>
              <w:spacing w:before="0" w:after="0"/>
              <w:ind w:left="0"/>
              <w:rPr>
                <w:lang w:val="es-ES"/>
              </w:rPr>
            </w:pPr>
            <w:r>
              <w:rPr>
                <w:lang w:val="es"/>
              </w:rPr>
              <w:t>La velocidad se corresponde con la consigna de velocidad en el rango +/-50 rpm</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43A9B18" w14:textId="77777777" w:rsidR="0019059D" w:rsidRPr="00433AB3" w:rsidRDefault="0019059D">
            <w:pPr>
              <w:ind w:left="0"/>
              <w:rPr>
                <w:lang w:val="es-ES"/>
              </w:rPr>
            </w:pPr>
          </w:p>
        </w:tc>
      </w:tr>
      <w:tr w:rsidR="0019059D" w:rsidRPr="004250C4" w14:paraId="1ADFB0D4"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3DA09" w14:textId="77777777" w:rsidR="0019059D" w:rsidRDefault="00606D94">
            <w:pPr>
              <w:spacing w:before="0" w:after="0"/>
              <w:ind w:left="0"/>
              <w:jc w:val="center"/>
            </w:pPr>
            <w:r>
              <w:rPr>
                <w:lang w:val="es"/>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05EF7" w14:textId="77777777" w:rsidR="0019059D" w:rsidRPr="00606D94" w:rsidRDefault="00606D94">
            <w:pPr>
              <w:spacing w:before="0" w:after="0"/>
              <w:ind w:left="0"/>
              <w:rPr>
                <w:lang w:val="en-US"/>
              </w:rPr>
            </w:pPr>
            <w:r>
              <w:rPr>
                <w:lang w:val="es"/>
              </w:rPr>
              <w:t xml:space="preserve">Sensor final de la cinta activado (-B7 = 1) </w:t>
            </w:r>
            <w:r>
              <w:rPr>
                <w:lang w:val="es"/>
              </w:rPr>
              <w:sym w:font="Symbol" w:char="F0AE"/>
            </w:r>
            <w:r>
              <w:rPr>
                <w:lang w:val="es"/>
              </w:rPr>
              <w:t xml:space="preserve"> -Q3 = 0 </w:t>
            </w:r>
            <w:r>
              <w:rPr>
                <w:lang w:val="es"/>
              </w:rPr>
              <w:br/>
              <w:t>(tras 2 segundos)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107FF73" w14:textId="77777777" w:rsidR="0019059D" w:rsidRPr="00606D94" w:rsidRDefault="0019059D">
            <w:pPr>
              <w:ind w:left="0"/>
              <w:rPr>
                <w:lang w:val="en-US"/>
              </w:rPr>
            </w:pPr>
          </w:p>
        </w:tc>
      </w:tr>
      <w:tr w:rsidR="0019059D" w:rsidRPr="004250C4" w14:paraId="15AA1B5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F6486" w14:textId="77777777" w:rsidR="0019059D" w:rsidRDefault="00606D94">
            <w:pPr>
              <w:spacing w:before="0" w:after="0"/>
              <w:ind w:left="0"/>
              <w:jc w:val="center"/>
            </w:pPr>
            <w:r>
              <w:rPr>
                <w:lang w:val="es"/>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0224D" w14:textId="77777777" w:rsidR="0019059D" w:rsidRPr="00433AB3" w:rsidRDefault="00606D94">
            <w:pPr>
              <w:spacing w:before="0" w:after="0"/>
              <w:ind w:left="0"/>
              <w:rPr>
                <w:lang w:val="es-ES"/>
              </w:rPr>
            </w:pPr>
            <w:r>
              <w:rPr>
                <w:lang w:val="es"/>
              </w:rPr>
              <w:t xml:space="preserve">Accionamiento breve del pulsador de parada del modo automático (-S2 = 0 o en el panel)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000B199" w14:textId="77777777" w:rsidR="0019059D" w:rsidRPr="00433AB3" w:rsidRDefault="0019059D">
            <w:pPr>
              <w:ind w:left="0"/>
              <w:rPr>
                <w:lang w:val="es-ES"/>
              </w:rPr>
            </w:pPr>
          </w:p>
        </w:tc>
      </w:tr>
      <w:tr w:rsidR="0019059D" w:rsidRPr="004250C4" w14:paraId="03B3D4D2" w14:textId="77777777" w:rsidTr="00433AB3">
        <w:trPr>
          <w:trHeight w:val="413"/>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E6B902" w14:textId="77777777" w:rsidR="0019059D" w:rsidRDefault="00606D94">
            <w:pPr>
              <w:spacing w:before="0" w:after="0"/>
              <w:ind w:left="0"/>
              <w:jc w:val="center"/>
            </w:pPr>
            <w:r>
              <w:rPr>
                <w:lang w:val="es"/>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45F9C" w14:textId="77777777" w:rsidR="0019059D" w:rsidRPr="00433AB3" w:rsidRDefault="00606D94">
            <w:pPr>
              <w:spacing w:before="0" w:after="0"/>
              <w:ind w:left="0"/>
              <w:rPr>
                <w:lang w:val="es-ES"/>
              </w:rPr>
            </w:pPr>
            <w:r>
              <w:rPr>
                <w:lang w:val="es"/>
              </w:rPr>
              <w:t xml:space="preserve">Activación de parada de emergencia (-A1 = 0)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6E4D45D" w14:textId="77777777" w:rsidR="0019059D" w:rsidRPr="00433AB3" w:rsidRDefault="0019059D">
            <w:pPr>
              <w:ind w:left="0"/>
              <w:rPr>
                <w:lang w:val="es-ES"/>
              </w:rPr>
            </w:pPr>
          </w:p>
        </w:tc>
      </w:tr>
      <w:tr w:rsidR="0019059D" w:rsidRPr="004250C4" w14:paraId="7E2B51BE" w14:textId="77777777" w:rsidTr="00433AB3">
        <w:trPr>
          <w:trHeight w:val="40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83862" w14:textId="77777777" w:rsidR="0019059D" w:rsidRDefault="00606D94">
            <w:pPr>
              <w:spacing w:before="0" w:after="0"/>
              <w:ind w:left="0"/>
              <w:jc w:val="center"/>
            </w:pPr>
            <w:r>
              <w:rPr>
                <w:lang w:val="es"/>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7D500" w14:textId="77777777" w:rsidR="0019059D" w:rsidRPr="00433AB3" w:rsidRDefault="00606D94">
            <w:pPr>
              <w:spacing w:before="0" w:after="0"/>
              <w:ind w:left="0"/>
              <w:rPr>
                <w:lang w:val="es-ES"/>
              </w:rPr>
            </w:pPr>
            <w:r>
              <w:rPr>
                <w:lang w:val="es"/>
              </w:rPr>
              <w:t xml:space="preserve">Modo de operación manual (en el panel)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8D35332" w14:textId="77777777" w:rsidR="0019059D" w:rsidRPr="00433AB3" w:rsidRDefault="0019059D">
            <w:pPr>
              <w:ind w:left="0"/>
              <w:rPr>
                <w:lang w:val="es-ES"/>
              </w:rPr>
            </w:pPr>
          </w:p>
        </w:tc>
      </w:tr>
      <w:tr w:rsidR="0019059D" w:rsidRPr="00725AD9" w14:paraId="53A1166C" w14:textId="77777777" w:rsidTr="00433AB3">
        <w:trPr>
          <w:trHeight w:val="441"/>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EBE925" w14:textId="77777777" w:rsidR="0019059D" w:rsidRDefault="00606D94">
            <w:pPr>
              <w:spacing w:before="0" w:after="0"/>
              <w:ind w:left="0"/>
              <w:jc w:val="center"/>
            </w:pPr>
            <w:r>
              <w:rPr>
                <w:lang w:val="es"/>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5C2BDA" w14:textId="77777777" w:rsidR="0019059D" w:rsidRPr="00433AB3" w:rsidRDefault="00606D94">
            <w:pPr>
              <w:spacing w:before="0" w:after="0"/>
              <w:ind w:left="0"/>
              <w:rPr>
                <w:lang w:val="es-ES"/>
              </w:rPr>
            </w:pPr>
            <w:r>
              <w:rPr>
                <w:lang w:val="es"/>
              </w:rPr>
              <w:t xml:space="preserve">Desconexión de la instalación (-K0 = 0)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A0B03E4" w14:textId="77777777" w:rsidR="0019059D" w:rsidRPr="00433AB3" w:rsidRDefault="0019059D">
            <w:pPr>
              <w:ind w:left="0"/>
              <w:rPr>
                <w:lang w:val="es-ES"/>
              </w:rPr>
            </w:pPr>
          </w:p>
        </w:tc>
      </w:tr>
      <w:tr w:rsidR="0019059D" w:rsidRPr="004250C4" w14:paraId="3BE2CE79" w14:textId="77777777" w:rsidTr="00433AB3">
        <w:trPr>
          <w:trHeight w:val="391"/>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E609D8" w14:textId="77777777" w:rsidR="0019059D" w:rsidRDefault="00606D94">
            <w:pPr>
              <w:spacing w:before="0" w:after="0"/>
              <w:ind w:left="0"/>
              <w:jc w:val="center"/>
            </w:pPr>
            <w:r>
              <w:rPr>
                <w:lang w:val="es"/>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490CA" w14:textId="77777777" w:rsidR="0019059D" w:rsidRPr="00606D94" w:rsidRDefault="00606D94">
            <w:pPr>
              <w:spacing w:before="0" w:after="0"/>
              <w:ind w:left="0"/>
              <w:rPr>
                <w:lang w:val="en-US"/>
              </w:rPr>
            </w:pPr>
            <w:r>
              <w:rPr>
                <w:lang w:val="es"/>
              </w:rPr>
              <w:t xml:space="preserve">Cilindro no introducido (-B1 = 0)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1036FBF" w14:textId="77777777" w:rsidR="0019059D" w:rsidRPr="00606D94" w:rsidRDefault="0019059D">
            <w:pPr>
              <w:ind w:left="0"/>
              <w:rPr>
                <w:lang w:val="en-US"/>
              </w:rPr>
            </w:pPr>
          </w:p>
        </w:tc>
      </w:tr>
      <w:tr w:rsidR="0019059D" w:rsidRPr="004250C4" w14:paraId="1FC19D1F" w14:textId="77777777" w:rsidTr="00433AB3">
        <w:trPr>
          <w:trHeight w:val="482"/>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7DADE" w14:textId="77777777" w:rsidR="0019059D" w:rsidRDefault="00606D94">
            <w:pPr>
              <w:spacing w:before="0" w:after="0"/>
              <w:ind w:left="0"/>
              <w:jc w:val="center"/>
            </w:pPr>
            <w:r>
              <w:rPr>
                <w:lang w:val="es"/>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342122" w14:textId="77777777" w:rsidR="0019059D" w:rsidRPr="00433AB3" w:rsidRDefault="00606D94">
            <w:pPr>
              <w:spacing w:before="0" w:after="0"/>
              <w:ind w:left="0"/>
              <w:rPr>
                <w:lang w:val="es-ES"/>
              </w:rPr>
            </w:pPr>
            <w:r>
              <w:rPr>
                <w:lang w:val="es"/>
              </w:rPr>
              <w:t xml:space="preserve">Velocidad &gt; límite de velocidad máx. fallo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FE7EED1" w14:textId="77777777" w:rsidR="0019059D" w:rsidRPr="00433AB3" w:rsidRDefault="0019059D">
            <w:pPr>
              <w:ind w:left="0"/>
              <w:rPr>
                <w:lang w:val="es-ES"/>
              </w:rPr>
            </w:pPr>
          </w:p>
        </w:tc>
      </w:tr>
      <w:tr w:rsidR="0019059D" w:rsidRPr="004250C4" w14:paraId="550B12D6" w14:textId="77777777" w:rsidTr="00433AB3">
        <w:trPr>
          <w:trHeight w:val="546"/>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575E4" w14:textId="77777777" w:rsidR="0019059D" w:rsidRDefault="00606D94">
            <w:pPr>
              <w:spacing w:before="0" w:after="0"/>
              <w:ind w:left="0"/>
              <w:jc w:val="center"/>
            </w:pPr>
            <w:r>
              <w:rPr>
                <w:lang w:val="es"/>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89E8C" w14:textId="77777777" w:rsidR="0019059D" w:rsidRPr="00433AB3" w:rsidRDefault="00606D94">
            <w:pPr>
              <w:spacing w:before="0" w:after="0"/>
              <w:ind w:left="0"/>
              <w:rPr>
                <w:lang w:val="es-ES"/>
              </w:rPr>
            </w:pPr>
            <w:r>
              <w:rPr>
                <w:lang w:val="es"/>
              </w:rPr>
              <w:t xml:space="preserve">Velocidad &lt; límite de velocidad mín. fallo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36717DB" w14:textId="77777777" w:rsidR="0019059D" w:rsidRPr="00433AB3" w:rsidRDefault="0019059D">
            <w:pPr>
              <w:ind w:left="0"/>
              <w:rPr>
                <w:lang w:val="es-ES"/>
              </w:rPr>
            </w:pPr>
          </w:p>
        </w:tc>
      </w:tr>
      <w:tr w:rsidR="0019059D" w:rsidRPr="004250C4" w14:paraId="5D3F896D" w14:textId="77777777" w:rsidTr="00433AB3">
        <w:trPr>
          <w:trHeight w:val="426"/>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E7356" w14:textId="77777777" w:rsidR="0019059D" w:rsidRDefault="00606D94">
            <w:pPr>
              <w:spacing w:before="0" w:after="0"/>
              <w:ind w:left="0"/>
              <w:jc w:val="center"/>
            </w:pPr>
            <w:r>
              <w:rPr>
                <w:lang w:val="es"/>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FB6AAF" w14:textId="77777777" w:rsidR="0019059D" w:rsidRPr="00433AB3" w:rsidRDefault="00606D94">
            <w:pPr>
              <w:spacing w:before="0" w:after="0"/>
              <w:ind w:left="0"/>
              <w:rPr>
                <w:lang w:val="es-ES"/>
              </w:rPr>
            </w:pPr>
            <w:r>
              <w:rPr>
                <w:lang w:val="es"/>
              </w:rPr>
              <w:t>Los valores y avisos se muestran en el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C387725" w14:textId="77777777" w:rsidR="0019059D" w:rsidRPr="00433AB3" w:rsidRDefault="0019059D">
            <w:pPr>
              <w:ind w:left="0"/>
              <w:rPr>
                <w:lang w:val="es-ES"/>
              </w:rPr>
            </w:pPr>
          </w:p>
        </w:tc>
      </w:tr>
      <w:tr w:rsidR="0019059D" w14:paraId="622289EF" w14:textId="77777777" w:rsidTr="00433AB3">
        <w:trPr>
          <w:trHeight w:val="410"/>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80345" w14:textId="77777777" w:rsidR="0019059D" w:rsidRDefault="00606D94">
            <w:pPr>
              <w:spacing w:before="0" w:after="0"/>
              <w:ind w:left="0"/>
              <w:jc w:val="center"/>
            </w:pPr>
            <w:r>
              <w:rPr>
                <w:lang w:val="es"/>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264C1" w14:textId="77777777" w:rsidR="0019059D" w:rsidRDefault="00606D94">
            <w:pPr>
              <w:spacing w:before="0" w:after="0"/>
              <w:ind w:left="0"/>
            </w:pPr>
            <w:r>
              <w:rPr>
                <w:lang w:val="es"/>
              </w:rPr>
              <w:t>Proyecto archivado correctamente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B100F29" w14:textId="77777777" w:rsidR="0019059D" w:rsidRDefault="0019059D">
            <w:pPr>
              <w:ind w:left="0"/>
            </w:pPr>
          </w:p>
        </w:tc>
      </w:tr>
    </w:tbl>
    <w:p w14:paraId="62128158" w14:textId="77777777" w:rsidR="0019059D" w:rsidRDefault="00606D94">
      <w:pPr>
        <w:pStyle w:val="berschrift1"/>
        <w:numPr>
          <w:ilvl w:val="0"/>
          <w:numId w:val="7"/>
        </w:numPr>
      </w:pPr>
      <w:r>
        <w:rPr>
          <w:b w:val="0"/>
          <w:lang w:val="es"/>
        </w:rPr>
        <w:br w:type="page"/>
      </w:r>
      <w:bookmarkStart w:id="107" w:name="_Toc424900123"/>
      <w:bookmarkStart w:id="108" w:name="_Toc22628648"/>
      <w:r>
        <w:rPr>
          <w:bCs/>
          <w:lang w:val="es"/>
        </w:rPr>
        <w:lastRenderedPageBreak/>
        <w:t>Ejercicio</w:t>
      </w:r>
      <w:bookmarkEnd w:id="107"/>
      <w:bookmarkEnd w:id="108"/>
    </w:p>
    <w:p w14:paraId="7AF8FFE8" w14:textId="77777777" w:rsidR="0019059D" w:rsidRDefault="00606D94" w:rsidP="003F5949">
      <w:pPr>
        <w:pStyle w:val="berschrift2"/>
        <w:numPr>
          <w:ilvl w:val="1"/>
          <w:numId w:val="7"/>
        </w:numPr>
        <w:ind w:left="709" w:hanging="718"/>
      </w:pPr>
      <w:bookmarkStart w:id="109" w:name="_Toc424900124"/>
      <w:bookmarkStart w:id="110" w:name="_Toc22628649"/>
      <w:r>
        <w:rPr>
          <w:bCs/>
          <w:lang w:val="es"/>
        </w:rPr>
        <w:t>Planteamiento de la tarea: ejercicio</w:t>
      </w:r>
      <w:bookmarkEnd w:id="109"/>
      <w:bookmarkEnd w:id="110"/>
      <w:r>
        <w:rPr>
          <w:b w:val="0"/>
          <w:lang w:val="es"/>
        </w:rPr>
        <w:t xml:space="preserve"> </w:t>
      </w:r>
    </w:p>
    <w:p w14:paraId="3D7E598C" w14:textId="77777777" w:rsidR="0019059D" w:rsidRPr="00433AB3" w:rsidRDefault="00606D94">
      <w:pPr>
        <w:jc w:val="both"/>
        <w:rPr>
          <w:lang w:val="es-ES"/>
        </w:rPr>
      </w:pPr>
      <w:r>
        <w:rPr>
          <w:lang w:val="es"/>
        </w:rPr>
        <w:t>En este ejercicio se deben agregar las siguientes funciones a la visualización de procesos:</w:t>
      </w:r>
    </w:p>
    <w:p w14:paraId="333E29D9" w14:textId="77777777" w:rsidR="0019059D" w:rsidRPr="00433AB3" w:rsidRDefault="00606D94">
      <w:pPr>
        <w:jc w:val="both"/>
        <w:rPr>
          <w:lang w:val="es-ES"/>
        </w:rPr>
      </w:pPr>
      <w:r>
        <w:rPr>
          <w:lang w:val="es"/>
        </w:rPr>
        <w:t xml:space="preserve">En la imagen general </w:t>
      </w:r>
      <w:r>
        <w:rPr>
          <w:b/>
          <w:bCs/>
          <w:lang w:val="es"/>
        </w:rPr>
        <w:t>"</w:t>
      </w:r>
      <w:proofErr w:type="spellStart"/>
      <w:r>
        <w:rPr>
          <w:b/>
          <w:bCs/>
          <w:lang w:val="es"/>
        </w:rPr>
        <w:t>Overview</w:t>
      </w:r>
      <w:proofErr w:type="spellEnd"/>
      <w:r>
        <w:rPr>
          <w:b/>
          <w:bCs/>
          <w:lang w:val="es"/>
        </w:rPr>
        <w:t xml:space="preserve"> </w:t>
      </w:r>
      <w:proofErr w:type="spellStart"/>
      <w:r>
        <w:rPr>
          <w:b/>
          <w:bCs/>
          <w:lang w:val="es"/>
        </w:rPr>
        <w:t>Sorting</w:t>
      </w:r>
      <w:proofErr w:type="spellEnd"/>
      <w:r>
        <w:rPr>
          <w:b/>
          <w:bCs/>
          <w:lang w:val="es"/>
        </w:rPr>
        <w:t xml:space="preserve"> </w:t>
      </w:r>
      <w:proofErr w:type="spellStart"/>
      <w:r>
        <w:rPr>
          <w:b/>
          <w:bCs/>
          <w:lang w:val="es"/>
        </w:rPr>
        <w:t>Station</w:t>
      </w:r>
      <w:proofErr w:type="spellEnd"/>
      <w:r>
        <w:rPr>
          <w:b/>
          <w:bCs/>
          <w:lang w:val="es"/>
        </w:rPr>
        <w:t>"</w:t>
      </w:r>
      <w:r>
        <w:rPr>
          <w:lang w:val="es"/>
        </w:rPr>
        <w:t xml:space="preserve"> (Vista general de la planta de clasificación) se muestran la consigna y el valor real del estado del contador de piezas de plástico.</w:t>
      </w:r>
    </w:p>
    <w:p w14:paraId="72D84970" w14:textId="77777777" w:rsidR="0019059D" w:rsidRPr="00433AB3" w:rsidRDefault="00606D94">
      <w:pPr>
        <w:jc w:val="both"/>
        <w:rPr>
          <w:lang w:val="es-ES"/>
        </w:rPr>
      </w:pPr>
      <w:r>
        <w:rPr>
          <w:lang w:val="es"/>
        </w:rPr>
        <w:t>En la imagen</w:t>
      </w:r>
      <w:r>
        <w:rPr>
          <w:b/>
          <w:bCs/>
          <w:lang w:val="es"/>
        </w:rPr>
        <w:t xml:space="preserve"> "</w:t>
      </w:r>
      <w:proofErr w:type="spellStart"/>
      <w:r>
        <w:rPr>
          <w:b/>
          <w:bCs/>
          <w:lang w:val="es"/>
        </w:rPr>
        <w:t>Speed</w:t>
      </w:r>
      <w:proofErr w:type="spellEnd"/>
      <w:r>
        <w:rPr>
          <w:b/>
          <w:bCs/>
          <w:lang w:val="es"/>
        </w:rPr>
        <w:t xml:space="preserve"> Motor"</w:t>
      </w:r>
      <w:r>
        <w:rPr>
          <w:lang w:val="es"/>
        </w:rPr>
        <w:t xml:space="preserve"> (Velocidad del motor), se mostrarán la velocidad real y la consigna de velocidad del motor de forma gráfica y en campos E/S. Aquí es posible especificar la consigna de velocidad.</w:t>
      </w:r>
    </w:p>
    <w:p w14:paraId="6E864532" w14:textId="77777777" w:rsidR="0019059D" w:rsidRPr="00433AB3" w:rsidRDefault="00606D94">
      <w:pPr>
        <w:jc w:val="both"/>
        <w:rPr>
          <w:lang w:val="es-ES"/>
        </w:rPr>
      </w:pPr>
      <w:r>
        <w:rPr>
          <w:lang w:val="es"/>
        </w:rPr>
        <w:t>Los límites de fallo y alarma de la velocidad positiva y negativa del motor se deben mostrar y poder ajustar en los campos E/S. Una casilla roja delante de los campos E/S indica que se ha rebasado un límite.</w:t>
      </w:r>
    </w:p>
    <w:p w14:paraId="30198494" w14:textId="77777777" w:rsidR="0019059D" w:rsidRPr="00433AB3" w:rsidRDefault="00606D94">
      <w:pPr>
        <w:jc w:val="both"/>
        <w:rPr>
          <w:lang w:val="es-ES"/>
        </w:rPr>
      </w:pPr>
      <w:r>
        <w:rPr>
          <w:lang w:val="es"/>
        </w:rPr>
        <w:t>En la imagen</w:t>
      </w:r>
      <w:r>
        <w:rPr>
          <w:b/>
          <w:bCs/>
          <w:lang w:val="es"/>
        </w:rPr>
        <w:t xml:space="preserve"> "Magazine </w:t>
      </w:r>
      <w:proofErr w:type="spellStart"/>
      <w:r>
        <w:rPr>
          <w:b/>
          <w:bCs/>
          <w:lang w:val="es"/>
        </w:rPr>
        <w:t>Plastic</w:t>
      </w:r>
      <w:proofErr w:type="spellEnd"/>
      <w:r>
        <w:rPr>
          <w:b/>
          <w:bCs/>
          <w:lang w:val="es"/>
        </w:rPr>
        <w:t>"</w:t>
      </w:r>
      <w:r>
        <w:rPr>
          <w:lang w:val="es"/>
        </w:rPr>
        <w:t xml:space="preserve"> (Almacén de plástico) se muestran la consigna y el valor real del estado del contador de piezas de plástico de forma gráfica y en campos E/S. La consigna para las piezas de plástico se puede fijar en el campo E/S en un rango de 0 a 20. Aquí también es posible </w:t>
      </w:r>
      <w:proofErr w:type="gramStart"/>
      <w:r>
        <w:rPr>
          <w:lang w:val="es"/>
        </w:rPr>
        <w:t>resetear</w:t>
      </w:r>
      <w:proofErr w:type="gramEnd"/>
      <w:r>
        <w:rPr>
          <w:lang w:val="es"/>
        </w:rPr>
        <w:t xml:space="preserve"> el contador.</w:t>
      </w:r>
    </w:p>
    <w:p w14:paraId="5DFFED84" w14:textId="77777777" w:rsidR="0019059D" w:rsidRPr="00433AB3" w:rsidRDefault="00606D94">
      <w:pPr>
        <w:jc w:val="both"/>
        <w:rPr>
          <w:lang w:val="es-ES"/>
        </w:rPr>
      </w:pPr>
      <w:r>
        <w:rPr>
          <w:lang w:val="es"/>
        </w:rPr>
        <w:t xml:space="preserve">En el </w:t>
      </w:r>
      <w:r>
        <w:rPr>
          <w:b/>
          <w:bCs/>
          <w:lang w:val="es"/>
        </w:rPr>
        <w:t>Sistema de avisos</w:t>
      </w:r>
      <w:r>
        <w:rPr>
          <w:lang w:val="es"/>
        </w:rPr>
        <w:t xml:space="preserve"> también se deben poder vigilar la parada de emergencia y el estado del modo automático. Si la parada de emergencia se dispara o el modo automático se detiene, se debe mostrar una alarma.</w:t>
      </w:r>
    </w:p>
    <w:p w14:paraId="3E47D34B" w14:textId="77777777" w:rsidR="0019059D" w:rsidRPr="00433AB3" w:rsidRDefault="0019059D">
      <w:pPr>
        <w:rPr>
          <w:lang w:val="es-ES"/>
        </w:rPr>
      </w:pPr>
    </w:p>
    <w:p w14:paraId="6481C520" w14:textId="77777777" w:rsidR="0019059D" w:rsidRDefault="00606D94" w:rsidP="003F5949">
      <w:pPr>
        <w:pStyle w:val="berschrift2"/>
        <w:numPr>
          <w:ilvl w:val="1"/>
          <w:numId w:val="7"/>
        </w:numPr>
        <w:ind w:left="709"/>
      </w:pPr>
      <w:bookmarkStart w:id="111" w:name="_Toc424900125"/>
      <w:bookmarkStart w:id="112" w:name="_Toc22628650"/>
      <w:r>
        <w:rPr>
          <w:bCs/>
          <w:lang w:val="es"/>
        </w:rPr>
        <w:t>Esquema tecnológico</w:t>
      </w:r>
      <w:bookmarkEnd w:id="111"/>
      <w:bookmarkEnd w:id="112"/>
    </w:p>
    <w:p w14:paraId="61745781" w14:textId="77777777" w:rsidR="0019059D" w:rsidRPr="00433AB3" w:rsidRDefault="00606D94">
      <w:pPr>
        <w:rPr>
          <w:noProof/>
          <w:lang w:val="es-ES"/>
        </w:rPr>
      </w:pPr>
      <w:r>
        <w:rPr>
          <w:noProof/>
          <w:lang w:val="es"/>
        </w:rPr>
        <w:t>Aquí se muestra el esquema tecnológico para la tarea planteada.</w:t>
      </w:r>
    </w:p>
    <w:p w14:paraId="474DEBDF" w14:textId="77777777" w:rsidR="0019059D" w:rsidRPr="00433AB3" w:rsidRDefault="0019059D">
      <w:pPr>
        <w:rPr>
          <w:noProof/>
          <w:lang w:val="es-ES"/>
        </w:rPr>
      </w:pPr>
    </w:p>
    <w:p w14:paraId="135E9518" w14:textId="77777777" w:rsidR="0019059D" w:rsidRDefault="00606D94">
      <w:r>
        <w:rPr>
          <w:noProof/>
          <w:lang w:eastAsia="de-DE" w:bidi="ar-SA"/>
        </w:rPr>
        <w:drawing>
          <wp:inline distT="0" distB="0" distL="0" distR="0" wp14:anchorId="7E6908E8" wp14:editId="1E87964F">
            <wp:extent cx="5766435" cy="1788160"/>
            <wp:effectExtent l="0" t="0" r="5715" b="2540"/>
            <wp:docPr id="31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2E8A6D59" w14:textId="77777777" w:rsidR="0019059D" w:rsidRDefault="00606D94">
      <w:pPr>
        <w:pStyle w:val="Beschriftung"/>
      </w:pPr>
      <w:r>
        <w:rPr>
          <w:bCs w:val="0"/>
          <w:lang w:val="es"/>
        </w:rPr>
        <w:t>Figura 5: Esquema tecnológico</w:t>
      </w:r>
    </w:p>
    <w:p w14:paraId="0F91A895" w14:textId="77777777" w:rsidR="0019059D" w:rsidRDefault="00606D94">
      <w:pPr>
        <w:keepNext/>
      </w:pPr>
      <w:r>
        <w:rPr>
          <w:noProof/>
          <w:lang w:eastAsia="de-DE" w:bidi="ar-SA"/>
        </w:rPr>
        <w:drawing>
          <wp:inline distT="0" distB="0" distL="0" distR="0" wp14:anchorId="529E0913" wp14:editId="13CEF678">
            <wp:extent cx="5766435" cy="1167130"/>
            <wp:effectExtent l="0" t="0" r="5715" b="0"/>
            <wp:docPr id="31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61FD06E9" w14:textId="77777777" w:rsidR="0019059D" w:rsidRDefault="00606D94">
      <w:pPr>
        <w:pStyle w:val="Beschriftung"/>
      </w:pPr>
      <w:r>
        <w:rPr>
          <w:bCs w:val="0"/>
          <w:lang w:val="es"/>
        </w:rPr>
        <w:t>Figura 6: Pupitre de mando</w:t>
      </w:r>
    </w:p>
    <w:p w14:paraId="42FF0DFB" w14:textId="77777777" w:rsidR="0019059D" w:rsidRDefault="0019059D"/>
    <w:p w14:paraId="4DC84141" w14:textId="77777777" w:rsidR="0019059D" w:rsidRDefault="00606D94" w:rsidP="003F5949">
      <w:pPr>
        <w:pStyle w:val="berschrift2"/>
        <w:numPr>
          <w:ilvl w:val="1"/>
          <w:numId w:val="7"/>
        </w:numPr>
        <w:ind w:left="709"/>
      </w:pPr>
      <w:r>
        <w:rPr>
          <w:b w:val="0"/>
          <w:lang w:val="es"/>
        </w:rPr>
        <w:br w:type="page"/>
      </w:r>
      <w:bookmarkStart w:id="113" w:name="_Toc424900126"/>
      <w:bookmarkStart w:id="114" w:name="_Toc22628651"/>
      <w:r>
        <w:rPr>
          <w:bCs/>
          <w:lang w:val="es"/>
        </w:rPr>
        <w:lastRenderedPageBreak/>
        <w:t>Tabla de asignación</w:t>
      </w:r>
      <w:bookmarkEnd w:id="113"/>
      <w:bookmarkEnd w:id="114"/>
    </w:p>
    <w:p w14:paraId="167C4A1C" w14:textId="77777777" w:rsidR="0019059D" w:rsidRPr="00433AB3" w:rsidRDefault="00606D94">
      <w:pPr>
        <w:rPr>
          <w:lang w:val="es-ES"/>
        </w:rPr>
      </w:pPr>
      <w:r>
        <w:rPr>
          <w:lang w:val="es"/>
        </w:rPr>
        <w:t>Para esta tarea se necesitan las siguientes señales como operandos globales.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349"/>
      </w:tblGrid>
      <w:tr w:rsidR="0019059D" w14:paraId="6B435436" w14:textId="77777777" w:rsidTr="00433AB3">
        <w:tc>
          <w:tcPr>
            <w:tcW w:w="1101" w:type="dxa"/>
            <w:shd w:val="clear" w:color="auto" w:fill="4BAFAF"/>
            <w:vAlign w:val="center"/>
          </w:tcPr>
          <w:p w14:paraId="3933D270" w14:textId="77777777" w:rsidR="0019059D" w:rsidRPr="00433AB3" w:rsidRDefault="00606D94">
            <w:pPr>
              <w:ind w:left="0"/>
              <w:jc w:val="center"/>
              <w:rPr>
                <w:b/>
                <w:color w:val="FFFFFF" w:themeColor="background1"/>
              </w:rPr>
            </w:pPr>
            <w:r w:rsidRPr="00433AB3">
              <w:rPr>
                <w:b/>
                <w:bCs/>
                <w:color w:val="FFFFFF" w:themeColor="background1"/>
                <w:lang w:val="es"/>
              </w:rPr>
              <w:t>DE</w:t>
            </w:r>
          </w:p>
        </w:tc>
        <w:tc>
          <w:tcPr>
            <w:tcW w:w="980" w:type="dxa"/>
            <w:shd w:val="clear" w:color="auto" w:fill="4BAFAF"/>
            <w:vAlign w:val="center"/>
          </w:tcPr>
          <w:p w14:paraId="141CEA5B" w14:textId="77777777" w:rsidR="0019059D" w:rsidRPr="00433AB3" w:rsidRDefault="00606D94">
            <w:pPr>
              <w:ind w:left="0"/>
              <w:jc w:val="center"/>
              <w:rPr>
                <w:b/>
                <w:color w:val="FFFFFF" w:themeColor="background1"/>
              </w:rPr>
            </w:pPr>
            <w:r w:rsidRPr="00433AB3">
              <w:rPr>
                <w:b/>
                <w:bCs/>
                <w:color w:val="FFFFFF" w:themeColor="background1"/>
                <w:lang w:val="es"/>
              </w:rPr>
              <w:t>Tipo</w:t>
            </w:r>
          </w:p>
        </w:tc>
        <w:tc>
          <w:tcPr>
            <w:tcW w:w="1416" w:type="dxa"/>
            <w:shd w:val="clear" w:color="auto" w:fill="4BAFAF"/>
            <w:vAlign w:val="center"/>
          </w:tcPr>
          <w:p w14:paraId="34576C77" w14:textId="77777777" w:rsidR="0019059D" w:rsidRPr="00433AB3" w:rsidRDefault="00606D94">
            <w:pPr>
              <w:ind w:left="0"/>
              <w:jc w:val="center"/>
              <w:rPr>
                <w:b/>
                <w:color w:val="FFFFFF" w:themeColor="background1"/>
                <w:sz w:val="16"/>
                <w:szCs w:val="16"/>
              </w:rPr>
            </w:pPr>
            <w:r w:rsidRPr="00433AB3">
              <w:rPr>
                <w:b/>
                <w:bCs/>
                <w:color w:val="FFFFFF" w:themeColor="background1"/>
                <w:sz w:val="16"/>
                <w:szCs w:val="16"/>
                <w:lang w:val="es"/>
              </w:rPr>
              <w:t>Identificador</w:t>
            </w:r>
          </w:p>
        </w:tc>
        <w:tc>
          <w:tcPr>
            <w:tcW w:w="4368" w:type="dxa"/>
            <w:shd w:val="clear" w:color="auto" w:fill="4BAFAF"/>
            <w:vAlign w:val="center"/>
          </w:tcPr>
          <w:p w14:paraId="18E8EF0B" w14:textId="77777777" w:rsidR="0019059D" w:rsidRPr="00433AB3" w:rsidRDefault="00606D94">
            <w:pPr>
              <w:ind w:left="0"/>
              <w:rPr>
                <w:b/>
                <w:color w:val="FFFFFF" w:themeColor="background1"/>
              </w:rPr>
            </w:pPr>
            <w:r w:rsidRPr="00433AB3">
              <w:rPr>
                <w:b/>
                <w:bCs/>
                <w:color w:val="FFFFFF" w:themeColor="background1"/>
                <w:lang w:val="es"/>
              </w:rPr>
              <w:t>Función</w:t>
            </w:r>
          </w:p>
        </w:tc>
        <w:tc>
          <w:tcPr>
            <w:tcW w:w="1349" w:type="dxa"/>
            <w:shd w:val="clear" w:color="auto" w:fill="4BAFAF"/>
            <w:vAlign w:val="center"/>
          </w:tcPr>
          <w:p w14:paraId="3B273C5B" w14:textId="77777777" w:rsidR="0019059D" w:rsidRPr="00433AB3" w:rsidRDefault="00606D94">
            <w:pPr>
              <w:ind w:left="0"/>
              <w:jc w:val="center"/>
              <w:rPr>
                <w:b/>
                <w:color w:val="FFFFFF" w:themeColor="background1"/>
              </w:rPr>
            </w:pPr>
            <w:r w:rsidRPr="00433AB3">
              <w:rPr>
                <w:b/>
                <w:bCs/>
                <w:color w:val="FFFFFF" w:themeColor="background1"/>
                <w:lang w:val="es"/>
              </w:rPr>
              <w:t>NC/NO</w:t>
            </w:r>
          </w:p>
        </w:tc>
      </w:tr>
      <w:tr w:rsidR="0019059D" w14:paraId="17FC3567" w14:textId="77777777" w:rsidTr="00433AB3">
        <w:tc>
          <w:tcPr>
            <w:tcW w:w="1101" w:type="dxa"/>
            <w:vAlign w:val="center"/>
          </w:tcPr>
          <w:p w14:paraId="11027DB4" w14:textId="77777777" w:rsidR="0019059D" w:rsidRDefault="00606D94">
            <w:pPr>
              <w:ind w:left="0"/>
              <w:jc w:val="center"/>
            </w:pPr>
            <w:r>
              <w:rPr>
                <w:lang w:val="es"/>
              </w:rPr>
              <w:t>E 0.0</w:t>
            </w:r>
          </w:p>
        </w:tc>
        <w:tc>
          <w:tcPr>
            <w:tcW w:w="980" w:type="dxa"/>
            <w:vAlign w:val="center"/>
          </w:tcPr>
          <w:p w14:paraId="279D0D07" w14:textId="77777777" w:rsidR="0019059D" w:rsidRDefault="00606D94">
            <w:pPr>
              <w:ind w:left="0"/>
              <w:jc w:val="center"/>
            </w:pPr>
            <w:r>
              <w:rPr>
                <w:lang w:val="es"/>
              </w:rPr>
              <w:t>BOOL</w:t>
            </w:r>
          </w:p>
        </w:tc>
        <w:tc>
          <w:tcPr>
            <w:tcW w:w="1416" w:type="dxa"/>
            <w:vAlign w:val="center"/>
          </w:tcPr>
          <w:p w14:paraId="4F098695" w14:textId="77777777" w:rsidR="0019059D" w:rsidRDefault="00606D94">
            <w:pPr>
              <w:ind w:left="0"/>
              <w:jc w:val="center"/>
            </w:pPr>
            <w:r>
              <w:rPr>
                <w:lang w:val="es"/>
              </w:rPr>
              <w:t>-A1</w:t>
            </w:r>
          </w:p>
        </w:tc>
        <w:tc>
          <w:tcPr>
            <w:tcW w:w="4368" w:type="dxa"/>
            <w:vAlign w:val="center"/>
          </w:tcPr>
          <w:p w14:paraId="3B7CCF15" w14:textId="77777777" w:rsidR="0019059D" w:rsidRPr="00606D94" w:rsidRDefault="00606D94">
            <w:pPr>
              <w:ind w:left="0"/>
              <w:rPr>
                <w:lang w:val="en-US"/>
              </w:rPr>
            </w:pPr>
            <w:r>
              <w:rPr>
                <w:lang w:val="es"/>
              </w:rPr>
              <w:t>Aviso de parada de emergencia correcta</w:t>
            </w:r>
          </w:p>
        </w:tc>
        <w:tc>
          <w:tcPr>
            <w:tcW w:w="1349" w:type="dxa"/>
            <w:vAlign w:val="center"/>
          </w:tcPr>
          <w:p w14:paraId="3E212103" w14:textId="77777777" w:rsidR="0019059D" w:rsidRDefault="00606D94">
            <w:pPr>
              <w:ind w:left="0"/>
              <w:jc w:val="center"/>
            </w:pPr>
            <w:r>
              <w:rPr>
                <w:lang w:val="es"/>
              </w:rPr>
              <w:t>NC</w:t>
            </w:r>
          </w:p>
        </w:tc>
      </w:tr>
      <w:tr w:rsidR="0019059D" w14:paraId="53FAD609" w14:textId="77777777" w:rsidTr="00433AB3">
        <w:tc>
          <w:tcPr>
            <w:tcW w:w="1101" w:type="dxa"/>
            <w:vAlign w:val="center"/>
          </w:tcPr>
          <w:p w14:paraId="41996491" w14:textId="77777777" w:rsidR="0019059D" w:rsidRDefault="00606D94">
            <w:pPr>
              <w:ind w:left="0"/>
              <w:jc w:val="center"/>
            </w:pPr>
            <w:r>
              <w:rPr>
                <w:lang w:val="es"/>
              </w:rPr>
              <w:t>E 0.1</w:t>
            </w:r>
          </w:p>
        </w:tc>
        <w:tc>
          <w:tcPr>
            <w:tcW w:w="980" w:type="dxa"/>
            <w:vAlign w:val="center"/>
          </w:tcPr>
          <w:p w14:paraId="34B3F8B3" w14:textId="77777777" w:rsidR="0019059D" w:rsidRDefault="00606D94">
            <w:pPr>
              <w:ind w:left="0"/>
              <w:jc w:val="center"/>
            </w:pPr>
            <w:r>
              <w:rPr>
                <w:lang w:val="es"/>
              </w:rPr>
              <w:t>BOOL</w:t>
            </w:r>
          </w:p>
        </w:tc>
        <w:tc>
          <w:tcPr>
            <w:tcW w:w="1416" w:type="dxa"/>
            <w:vAlign w:val="center"/>
          </w:tcPr>
          <w:p w14:paraId="7758C5B0" w14:textId="77777777" w:rsidR="0019059D" w:rsidRDefault="00606D94">
            <w:pPr>
              <w:ind w:left="0"/>
              <w:jc w:val="center"/>
            </w:pPr>
            <w:r>
              <w:rPr>
                <w:lang w:val="es"/>
              </w:rPr>
              <w:t>-K0</w:t>
            </w:r>
          </w:p>
        </w:tc>
        <w:tc>
          <w:tcPr>
            <w:tcW w:w="4368" w:type="dxa"/>
            <w:vAlign w:val="center"/>
          </w:tcPr>
          <w:p w14:paraId="23A4E8E6" w14:textId="77777777" w:rsidR="0019059D" w:rsidRDefault="00606D94">
            <w:pPr>
              <w:ind w:left="0"/>
            </w:pPr>
            <w:r>
              <w:rPr>
                <w:lang w:val="es"/>
              </w:rPr>
              <w:t>Instalación "CON"</w:t>
            </w:r>
          </w:p>
        </w:tc>
        <w:tc>
          <w:tcPr>
            <w:tcW w:w="1349" w:type="dxa"/>
            <w:vAlign w:val="center"/>
          </w:tcPr>
          <w:p w14:paraId="0887920E" w14:textId="77777777" w:rsidR="0019059D" w:rsidRDefault="00606D94">
            <w:pPr>
              <w:ind w:left="0"/>
              <w:jc w:val="center"/>
            </w:pPr>
            <w:r>
              <w:rPr>
                <w:lang w:val="es"/>
              </w:rPr>
              <w:t>NO</w:t>
            </w:r>
          </w:p>
        </w:tc>
      </w:tr>
      <w:tr w:rsidR="0019059D" w14:paraId="704C7CC1" w14:textId="77777777" w:rsidTr="00433AB3">
        <w:tc>
          <w:tcPr>
            <w:tcW w:w="1101" w:type="dxa"/>
            <w:vAlign w:val="center"/>
          </w:tcPr>
          <w:p w14:paraId="58F204E3" w14:textId="77777777" w:rsidR="0019059D" w:rsidRDefault="00606D94">
            <w:pPr>
              <w:ind w:left="0"/>
              <w:jc w:val="center"/>
            </w:pPr>
            <w:r>
              <w:rPr>
                <w:lang w:val="es"/>
              </w:rPr>
              <w:t>E 0.2</w:t>
            </w:r>
          </w:p>
        </w:tc>
        <w:tc>
          <w:tcPr>
            <w:tcW w:w="980" w:type="dxa"/>
            <w:vAlign w:val="center"/>
          </w:tcPr>
          <w:p w14:paraId="57B26EB3" w14:textId="77777777" w:rsidR="0019059D" w:rsidRDefault="00606D94">
            <w:pPr>
              <w:ind w:left="0"/>
              <w:jc w:val="center"/>
            </w:pPr>
            <w:r>
              <w:rPr>
                <w:lang w:val="es"/>
              </w:rPr>
              <w:t>BOOL</w:t>
            </w:r>
          </w:p>
        </w:tc>
        <w:tc>
          <w:tcPr>
            <w:tcW w:w="1416" w:type="dxa"/>
            <w:vAlign w:val="center"/>
          </w:tcPr>
          <w:p w14:paraId="734DBAFE" w14:textId="77777777" w:rsidR="0019059D" w:rsidRDefault="00606D94">
            <w:pPr>
              <w:ind w:left="0"/>
              <w:jc w:val="center"/>
            </w:pPr>
            <w:r>
              <w:rPr>
                <w:lang w:val="es"/>
              </w:rPr>
              <w:t>-S0</w:t>
            </w:r>
          </w:p>
        </w:tc>
        <w:tc>
          <w:tcPr>
            <w:tcW w:w="4368" w:type="dxa"/>
            <w:vAlign w:val="center"/>
          </w:tcPr>
          <w:p w14:paraId="080B86AE" w14:textId="77777777" w:rsidR="0019059D" w:rsidRPr="00606D94" w:rsidRDefault="00606D94">
            <w:pPr>
              <w:ind w:left="0"/>
              <w:rPr>
                <w:lang w:val="en-US"/>
              </w:rPr>
            </w:pPr>
            <w:r>
              <w:rPr>
                <w:lang w:val="es"/>
              </w:rPr>
              <w:t>Selector de modo de operación manual (</w:t>
            </w:r>
            <w:proofErr w:type="gramStart"/>
            <w:r>
              <w:rPr>
                <w:lang w:val="es"/>
              </w:rPr>
              <w:t>0)/</w:t>
            </w:r>
            <w:proofErr w:type="gramEnd"/>
            <w:r>
              <w:rPr>
                <w:lang w:val="es"/>
              </w:rPr>
              <w:t>automático (1)</w:t>
            </w:r>
          </w:p>
        </w:tc>
        <w:tc>
          <w:tcPr>
            <w:tcW w:w="1349" w:type="dxa"/>
            <w:vAlign w:val="center"/>
          </w:tcPr>
          <w:p w14:paraId="3D3A83F9" w14:textId="77777777" w:rsidR="0019059D" w:rsidRDefault="00606D94">
            <w:pPr>
              <w:ind w:left="0"/>
              <w:jc w:val="center"/>
            </w:pPr>
            <w:r>
              <w:rPr>
                <w:lang w:val="es"/>
              </w:rPr>
              <w:t>Manual = 0</w:t>
            </w:r>
          </w:p>
          <w:p w14:paraId="08E5BB3B" w14:textId="77777777" w:rsidR="0019059D" w:rsidRDefault="00606D94">
            <w:pPr>
              <w:ind w:left="0"/>
              <w:jc w:val="center"/>
            </w:pPr>
            <w:r>
              <w:rPr>
                <w:lang w:val="es"/>
              </w:rPr>
              <w:t>Auto=1</w:t>
            </w:r>
          </w:p>
        </w:tc>
      </w:tr>
      <w:tr w:rsidR="0019059D" w14:paraId="0D79C5DF" w14:textId="77777777" w:rsidTr="00433AB3">
        <w:tc>
          <w:tcPr>
            <w:tcW w:w="1101" w:type="dxa"/>
            <w:tcBorders>
              <w:top w:val="single" w:sz="4" w:space="0" w:color="000000"/>
              <w:left w:val="single" w:sz="4" w:space="0" w:color="000000"/>
              <w:bottom w:val="single" w:sz="4" w:space="0" w:color="000000"/>
              <w:right w:val="single" w:sz="4" w:space="0" w:color="000000"/>
            </w:tcBorders>
            <w:vAlign w:val="center"/>
          </w:tcPr>
          <w:p w14:paraId="415AEC67" w14:textId="77777777" w:rsidR="0019059D" w:rsidRDefault="00606D94">
            <w:pPr>
              <w:ind w:left="0"/>
              <w:jc w:val="center"/>
            </w:pPr>
            <w:r>
              <w:rPr>
                <w:lang w:val="es"/>
              </w:rP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582C01A9"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B488CDC" w14:textId="77777777" w:rsidR="0019059D" w:rsidRDefault="00606D94">
            <w:pPr>
              <w:ind w:left="0"/>
              <w:jc w:val="center"/>
            </w:pPr>
            <w:r>
              <w:rPr>
                <w:lang w:val="es"/>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19508CF2" w14:textId="77777777" w:rsidR="0019059D" w:rsidRDefault="00606D94">
            <w:pPr>
              <w:ind w:left="0"/>
            </w:pPr>
            <w:r>
              <w:rPr>
                <w:lang w:val="es"/>
              </w:rPr>
              <w:t>Pulsador "Arranque modo automático"</w:t>
            </w:r>
          </w:p>
        </w:tc>
        <w:tc>
          <w:tcPr>
            <w:tcW w:w="1349" w:type="dxa"/>
            <w:tcBorders>
              <w:top w:val="single" w:sz="4" w:space="0" w:color="000000"/>
              <w:left w:val="single" w:sz="4" w:space="0" w:color="000000"/>
              <w:bottom w:val="single" w:sz="4" w:space="0" w:color="000000"/>
              <w:right w:val="single" w:sz="4" w:space="0" w:color="000000"/>
            </w:tcBorders>
            <w:vAlign w:val="center"/>
          </w:tcPr>
          <w:p w14:paraId="423BDC28" w14:textId="77777777" w:rsidR="0019059D" w:rsidRDefault="00606D94">
            <w:pPr>
              <w:ind w:left="0"/>
              <w:jc w:val="center"/>
            </w:pPr>
            <w:r>
              <w:rPr>
                <w:lang w:val="es"/>
              </w:rPr>
              <w:t>NO</w:t>
            </w:r>
          </w:p>
        </w:tc>
      </w:tr>
      <w:tr w:rsidR="0019059D" w14:paraId="433E689D" w14:textId="77777777" w:rsidTr="00433AB3">
        <w:tc>
          <w:tcPr>
            <w:tcW w:w="1101" w:type="dxa"/>
            <w:tcBorders>
              <w:top w:val="single" w:sz="4" w:space="0" w:color="000000"/>
              <w:left w:val="single" w:sz="4" w:space="0" w:color="000000"/>
              <w:bottom w:val="single" w:sz="4" w:space="0" w:color="000000"/>
              <w:right w:val="single" w:sz="4" w:space="0" w:color="000000"/>
            </w:tcBorders>
            <w:vAlign w:val="center"/>
          </w:tcPr>
          <w:p w14:paraId="13A8BF9A" w14:textId="77777777" w:rsidR="0019059D" w:rsidRDefault="00606D94">
            <w:pPr>
              <w:ind w:left="0"/>
              <w:jc w:val="center"/>
            </w:pPr>
            <w:r>
              <w:rPr>
                <w:lang w:val="es"/>
              </w:rP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4BCB2447"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4B3B8D83" w14:textId="77777777" w:rsidR="0019059D" w:rsidRDefault="00606D94">
            <w:pPr>
              <w:ind w:left="0"/>
              <w:jc w:val="center"/>
            </w:pPr>
            <w:r>
              <w:rPr>
                <w:lang w:val="es"/>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46B0ACA3" w14:textId="77777777" w:rsidR="0019059D" w:rsidRDefault="00606D94">
            <w:pPr>
              <w:ind w:left="0"/>
            </w:pPr>
            <w:r>
              <w:rPr>
                <w:lang w:val="es"/>
              </w:rPr>
              <w:t>Pulsador "Parada modo automático"</w:t>
            </w:r>
          </w:p>
        </w:tc>
        <w:tc>
          <w:tcPr>
            <w:tcW w:w="1349" w:type="dxa"/>
            <w:tcBorders>
              <w:top w:val="single" w:sz="4" w:space="0" w:color="000000"/>
              <w:left w:val="single" w:sz="4" w:space="0" w:color="000000"/>
              <w:bottom w:val="single" w:sz="4" w:space="0" w:color="000000"/>
              <w:right w:val="single" w:sz="4" w:space="0" w:color="000000"/>
            </w:tcBorders>
            <w:vAlign w:val="center"/>
          </w:tcPr>
          <w:p w14:paraId="02DBBF16" w14:textId="77777777" w:rsidR="0019059D" w:rsidRDefault="00606D94">
            <w:pPr>
              <w:ind w:left="0"/>
              <w:jc w:val="center"/>
            </w:pPr>
            <w:r>
              <w:rPr>
                <w:lang w:val="es"/>
              </w:rPr>
              <w:t>NC</w:t>
            </w:r>
          </w:p>
        </w:tc>
      </w:tr>
      <w:tr w:rsidR="0019059D" w14:paraId="14CBF8EA" w14:textId="77777777" w:rsidTr="00433AB3">
        <w:tc>
          <w:tcPr>
            <w:tcW w:w="1101" w:type="dxa"/>
            <w:vAlign w:val="center"/>
          </w:tcPr>
          <w:p w14:paraId="4C401CAA" w14:textId="77777777" w:rsidR="0019059D" w:rsidRDefault="00606D94">
            <w:pPr>
              <w:ind w:left="0"/>
              <w:jc w:val="center"/>
            </w:pPr>
            <w:r>
              <w:rPr>
                <w:lang w:val="es"/>
              </w:rPr>
              <w:t>E 0.5</w:t>
            </w:r>
          </w:p>
        </w:tc>
        <w:tc>
          <w:tcPr>
            <w:tcW w:w="980" w:type="dxa"/>
            <w:vAlign w:val="center"/>
          </w:tcPr>
          <w:p w14:paraId="52987721" w14:textId="77777777" w:rsidR="0019059D" w:rsidRDefault="00606D94">
            <w:pPr>
              <w:ind w:left="0"/>
              <w:jc w:val="center"/>
            </w:pPr>
            <w:r>
              <w:rPr>
                <w:lang w:val="es"/>
              </w:rPr>
              <w:t>BOOL</w:t>
            </w:r>
          </w:p>
        </w:tc>
        <w:tc>
          <w:tcPr>
            <w:tcW w:w="1416" w:type="dxa"/>
            <w:vAlign w:val="center"/>
          </w:tcPr>
          <w:p w14:paraId="3E1F10DE" w14:textId="77777777" w:rsidR="0019059D" w:rsidRDefault="00606D94">
            <w:pPr>
              <w:ind w:left="0"/>
              <w:jc w:val="center"/>
            </w:pPr>
            <w:r>
              <w:rPr>
                <w:lang w:val="es"/>
              </w:rPr>
              <w:t>-B1</w:t>
            </w:r>
          </w:p>
        </w:tc>
        <w:tc>
          <w:tcPr>
            <w:tcW w:w="4368" w:type="dxa"/>
            <w:vAlign w:val="center"/>
          </w:tcPr>
          <w:p w14:paraId="48D6F35C" w14:textId="77777777" w:rsidR="0019059D" w:rsidRDefault="00606D94">
            <w:pPr>
              <w:ind w:left="0"/>
            </w:pPr>
            <w:r>
              <w:rPr>
                <w:lang w:val="es"/>
              </w:rPr>
              <w:t>Sensor cilindro -M4 introducido</w:t>
            </w:r>
          </w:p>
        </w:tc>
        <w:tc>
          <w:tcPr>
            <w:tcW w:w="1349" w:type="dxa"/>
            <w:vAlign w:val="center"/>
          </w:tcPr>
          <w:p w14:paraId="7942DAAC" w14:textId="77777777" w:rsidR="0019059D" w:rsidRDefault="00606D94">
            <w:pPr>
              <w:ind w:left="0"/>
              <w:jc w:val="center"/>
            </w:pPr>
            <w:r>
              <w:rPr>
                <w:lang w:val="es"/>
              </w:rPr>
              <w:t>NO</w:t>
            </w:r>
          </w:p>
        </w:tc>
      </w:tr>
      <w:tr w:rsidR="0019059D" w14:paraId="69E0B81D" w14:textId="77777777" w:rsidTr="00433AB3">
        <w:tc>
          <w:tcPr>
            <w:tcW w:w="1101" w:type="dxa"/>
            <w:tcBorders>
              <w:top w:val="single" w:sz="4" w:space="0" w:color="000000"/>
              <w:left w:val="single" w:sz="4" w:space="0" w:color="000000"/>
              <w:bottom w:val="single" w:sz="4" w:space="0" w:color="000000"/>
              <w:right w:val="single" w:sz="4" w:space="0" w:color="000000"/>
            </w:tcBorders>
            <w:vAlign w:val="center"/>
          </w:tcPr>
          <w:p w14:paraId="7018E95E" w14:textId="77777777" w:rsidR="0019059D" w:rsidRDefault="00606D94">
            <w:pPr>
              <w:ind w:left="0"/>
              <w:jc w:val="center"/>
            </w:pPr>
            <w:r>
              <w:rPr>
                <w:lang w:val="es"/>
              </w:rP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06BDBC7A"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37F45B94" w14:textId="77777777" w:rsidR="0019059D" w:rsidRDefault="00606D94">
            <w:pPr>
              <w:ind w:left="0"/>
              <w:jc w:val="center"/>
            </w:pPr>
            <w:r>
              <w:rPr>
                <w:lang w:val="es"/>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346A0CA4" w14:textId="77777777" w:rsidR="0019059D" w:rsidRDefault="00606D94">
            <w:pPr>
              <w:ind w:left="0"/>
            </w:pPr>
            <w:r>
              <w:rPr>
                <w:lang w:val="es"/>
              </w:rPr>
              <w:t>Sensor deslizador ocupado</w:t>
            </w:r>
          </w:p>
        </w:tc>
        <w:tc>
          <w:tcPr>
            <w:tcW w:w="1349" w:type="dxa"/>
            <w:tcBorders>
              <w:top w:val="single" w:sz="4" w:space="0" w:color="000000"/>
              <w:left w:val="single" w:sz="4" w:space="0" w:color="000000"/>
              <w:bottom w:val="single" w:sz="4" w:space="0" w:color="000000"/>
              <w:right w:val="single" w:sz="4" w:space="0" w:color="000000"/>
            </w:tcBorders>
            <w:vAlign w:val="center"/>
          </w:tcPr>
          <w:p w14:paraId="6373BB2E" w14:textId="77777777" w:rsidR="0019059D" w:rsidRDefault="00606D94">
            <w:pPr>
              <w:ind w:left="0"/>
              <w:jc w:val="center"/>
            </w:pPr>
            <w:r>
              <w:rPr>
                <w:lang w:val="es"/>
              </w:rPr>
              <w:t>NO</w:t>
            </w:r>
          </w:p>
        </w:tc>
      </w:tr>
      <w:tr w:rsidR="0019059D" w14:paraId="670E0132" w14:textId="77777777" w:rsidTr="00433AB3">
        <w:tc>
          <w:tcPr>
            <w:tcW w:w="1101" w:type="dxa"/>
            <w:tcBorders>
              <w:top w:val="single" w:sz="4" w:space="0" w:color="000000"/>
              <w:left w:val="single" w:sz="4" w:space="0" w:color="000000"/>
              <w:bottom w:val="single" w:sz="4" w:space="0" w:color="000000"/>
              <w:right w:val="single" w:sz="4" w:space="0" w:color="000000"/>
            </w:tcBorders>
            <w:vAlign w:val="center"/>
          </w:tcPr>
          <w:p w14:paraId="6D0419A8" w14:textId="77777777" w:rsidR="0019059D" w:rsidRDefault="00606D94">
            <w:pPr>
              <w:ind w:left="0"/>
              <w:jc w:val="center"/>
            </w:pPr>
            <w:r>
              <w:rPr>
                <w:lang w:val="es"/>
              </w:rP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51593C2A"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6765F418" w14:textId="77777777" w:rsidR="0019059D" w:rsidRDefault="00606D94">
            <w:pPr>
              <w:ind w:left="0"/>
              <w:jc w:val="center"/>
            </w:pPr>
            <w:r>
              <w:rPr>
                <w:lang w:val="es"/>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4D521895" w14:textId="77777777" w:rsidR="0019059D" w:rsidRPr="00433AB3" w:rsidRDefault="00606D94">
            <w:pPr>
              <w:ind w:left="0"/>
              <w:rPr>
                <w:lang w:val="es-ES"/>
              </w:rPr>
            </w:pPr>
            <w:r>
              <w:rPr>
                <w:lang w:val="es"/>
              </w:rPr>
              <w:t>Sensor pieza al final de la cinta</w:t>
            </w:r>
          </w:p>
        </w:tc>
        <w:tc>
          <w:tcPr>
            <w:tcW w:w="1349" w:type="dxa"/>
            <w:tcBorders>
              <w:top w:val="single" w:sz="4" w:space="0" w:color="000000"/>
              <w:left w:val="single" w:sz="4" w:space="0" w:color="000000"/>
              <w:bottom w:val="single" w:sz="4" w:space="0" w:color="000000"/>
              <w:right w:val="single" w:sz="4" w:space="0" w:color="000000"/>
            </w:tcBorders>
            <w:vAlign w:val="center"/>
          </w:tcPr>
          <w:p w14:paraId="6185DA21" w14:textId="77777777" w:rsidR="0019059D" w:rsidRDefault="00606D94">
            <w:pPr>
              <w:ind w:left="0"/>
              <w:jc w:val="center"/>
            </w:pPr>
            <w:r>
              <w:rPr>
                <w:lang w:val="es"/>
              </w:rPr>
              <w:t>NO</w:t>
            </w:r>
          </w:p>
        </w:tc>
      </w:tr>
      <w:tr w:rsidR="0019059D" w:rsidRPr="004250C4" w14:paraId="7A7D59CA" w14:textId="77777777" w:rsidTr="00433AB3">
        <w:tc>
          <w:tcPr>
            <w:tcW w:w="1101" w:type="dxa"/>
            <w:tcBorders>
              <w:top w:val="single" w:sz="4" w:space="0" w:color="000000"/>
              <w:left w:val="single" w:sz="4" w:space="0" w:color="000000"/>
              <w:bottom w:val="single" w:sz="4" w:space="0" w:color="000000"/>
              <w:right w:val="single" w:sz="4" w:space="0" w:color="000000"/>
            </w:tcBorders>
            <w:vAlign w:val="center"/>
          </w:tcPr>
          <w:p w14:paraId="1F50D9DF" w14:textId="77777777" w:rsidR="0019059D" w:rsidRDefault="00606D94">
            <w:pPr>
              <w:ind w:left="0"/>
              <w:jc w:val="center"/>
            </w:pPr>
            <w:r>
              <w:rPr>
                <w:lang w:val="es"/>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7BC2F967" w14:textId="77777777" w:rsidR="0019059D" w:rsidRDefault="00606D94">
            <w:pPr>
              <w:ind w:left="0"/>
              <w:jc w:val="center"/>
            </w:pPr>
            <w:r>
              <w:rPr>
                <w:lang w:val="e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1E6E9DF" w14:textId="77777777" w:rsidR="0019059D" w:rsidRDefault="00606D94">
            <w:pPr>
              <w:ind w:left="0"/>
              <w:jc w:val="center"/>
            </w:pPr>
            <w:r>
              <w:rPr>
                <w:lang w:val="es"/>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12A6B075" w14:textId="77777777" w:rsidR="0019059D" w:rsidRPr="00433AB3" w:rsidRDefault="00606D94">
            <w:pPr>
              <w:ind w:left="0"/>
              <w:rPr>
                <w:lang w:val="es-ES"/>
              </w:rPr>
            </w:pPr>
            <w:r>
              <w:rPr>
                <w:lang w:val="es"/>
              </w:rPr>
              <w:t>Sensor velocidad real del motor +/-10 V equivalen a +/- 50 rpm</w:t>
            </w:r>
          </w:p>
        </w:tc>
        <w:tc>
          <w:tcPr>
            <w:tcW w:w="1349" w:type="dxa"/>
            <w:tcBorders>
              <w:top w:val="single" w:sz="4" w:space="0" w:color="000000"/>
              <w:left w:val="single" w:sz="4" w:space="0" w:color="000000"/>
              <w:bottom w:val="single" w:sz="4" w:space="0" w:color="000000"/>
              <w:right w:val="single" w:sz="4" w:space="0" w:color="000000"/>
            </w:tcBorders>
            <w:vAlign w:val="center"/>
          </w:tcPr>
          <w:p w14:paraId="1FCC44EF" w14:textId="77777777" w:rsidR="0019059D" w:rsidRPr="00433AB3" w:rsidRDefault="0019059D">
            <w:pPr>
              <w:ind w:left="0"/>
              <w:jc w:val="center"/>
              <w:rPr>
                <w:lang w:val="es-ES"/>
              </w:rPr>
            </w:pPr>
          </w:p>
        </w:tc>
      </w:tr>
    </w:tbl>
    <w:p w14:paraId="35EA99D6" w14:textId="77777777" w:rsidR="0019059D" w:rsidRPr="00433AB3" w:rsidRDefault="0019059D">
      <w:pPr>
        <w:rPr>
          <w:lang w:val="es-E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349"/>
      </w:tblGrid>
      <w:tr w:rsidR="0019059D" w14:paraId="5EE08212" w14:textId="77777777" w:rsidTr="00433AB3">
        <w:tc>
          <w:tcPr>
            <w:tcW w:w="1101" w:type="dxa"/>
            <w:shd w:val="clear" w:color="auto" w:fill="4BAFAF"/>
            <w:vAlign w:val="center"/>
          </w:tcPr>
          <w:p w14:paraId="041C7F89" w14:textId="77777777" w:rsidR="0019059D" w:rsidRPr="00433AB3" w:rsidRDefault="00606D94">
            <w:pPr>
              <w:ind w:left="0"/>
              <w:jc w:val="center"/>
              <w:rPr>
                <w:b/>
                <w:color w:val="FFFFFF" w:themeColor="background1"/>
              </w:rPr>
            </w:pPr>
            <w:r w:rsidRPr="00433AB3">
              <w:rPr>
                <w:b/>
                <w:bCs/>
                <w:color w:val="FFFFFF" w:themeColor="background1"/>
                <w:lang w:val="es"/>
              </w:rPr>
              <w:t>DA</w:t>
            </w:r>
          </w:p>
        </w:tc>
        <w:tc>
          <w:tcPr>
            <w:tcW w:w="980" w:type="dxa"/>
            <w:shd w:val="clear" w:color="auto" w:fill="4BAFAF"/>
            <w:vAlign w:val="center"/>
          </w:tcPr>
          <w:p w14:paraId="5455679C" w14:textId="77777777" w:rsidR="0019059D" w:rsidRPr="00433AB3" w:rsidRDefault="00606D94">
            <w:pPr>
              <w:ind w:left="0"/>
              <w:jc w:val="center"/>
              <w:rPr>
                <w:b/>
                <w:color w:val="FFFFFF" w:themeColor="background1"/>
              </w:rPr>
            </w:pPr>
            <w:r w:rsidRPr="00433AB3">
              <w:rPr>
                <w:b/>
                <w:bCs/>
                <w:color w:val="FFFFFF" w:themeColor="background1"/>
                <w:lang w:val="es"/>
              </w:rPr>
              <w:t>Tipo</w:t>
            </w:r>
          </w:p>
        </w:tc>
        <w:tc>
          <w:tcPr>
            <w:tcW w:w="1416" w:type="dxa"/>
            <w:shd w:val="clear" w:color="auto" w:fill="4BAFAF"/>
            <w:vAlign w:val="center"/>
          </w:tcPr>
          <w:p w14:paraId="6B74B864" w14:textId="77777777" w:rsidR="0019059D" w:rsidRPr="00433AB3" w:rsidRDefault="00606D94">
            <w:pPr>
              <w:ind w:left="0"/>
              <w:jc w:val="center"/>
              <w:rPr>
                <w:b/>
                <w:color w:val="FFFFFF" w:themeColor="background1"/>
                <w:sz w:val="16"/>
                <w:szCs w:val="16"/>
              </w:rPr>
            </w:pPr>
            <w:r w:rsidRPr="00433AB3">
              <w:rPr>
                <w:b/>
                <w:bCs/>
                <w:color w:val="FFFFFF" w:themeColor="background1"/>
                <w:sz w:val="16"/>
                <w:szCs w:val="16"/>
                <w:lang w:val="es"/>
              </w:rPr>
              <w:t>Identificador</w:t>
            </w:r>
          </w:p>
        </w:tc>
        <w:tc>
          <w:tcPr>
            <w:tcW w:w="4368" w:type="dxa"/>
            <w:shd w:val="clear" w:color="auto" w:fill="4BAFAF"/>
            <w:vAlign w:val="center"/>
          </w:tcPr>
          <w:p w14:paraId="77D2C3AB" w14:textId="77777777" w:rsidR="0019059D" w:rsidRPr="00433AB3" w:rsidRDefault="00606D94">
            <w:pPr>
              <w:ind w:left="0"/>
              <w:rPr>
                <w:b/>
                <w:color w:val="FFFFFF" w:themeColor="background1"/>
              </w:rPr>
            </w:pPr>
            <w:r w:rsidRPr="00433AB3">
              <w:rPr>
                <w:b/>
                <w:bCs/>
                <w:color w:val="FFFFFF" w:themeColor="background1"/>
                <w:lang w:val="es"/>
              </w:rPr>
              <w:t>Función</w:t>
            </w:r>
          </w:p>
        </w:tc>
        <w:tc>
          <w:tcPr>
            <w:tcW w:w="1349" w:type="dxa"/>
            <w:shd w:val="clear" w:color="auto" w:fill="4BAFAF"/>
            <w:vAlign w:val="center"/>
          </w:tcPr>
          <w:p w14:paraId="6BA97453" w14:textId="77777777" w:rsidR="0019059D" w:rsidRPr="00433AB3" w:rsidRDefault="0019059D">
            <w:pPr>
              <w:ind w:left="0"/>
              <w:jc w:val="center"/>
              <w:rPr>
                <w:b/>
                <w:color w:val="FFFFFF" w:themeColor="background1"/>
              </w:rPr>
            </w:pPr>
          </w:p>
        </w:tc>
      </w:tr>
      <w:tr w:rsidR="0019059D" w:rsidRPr="004250C4" w14:paraId="667ADC1C" w14:textId="77777777" w:rsidTr="00433AB3">
        <w:tc>
          <w:tcPr>
            <w:tcW w:w="1101" w:type="dxa"/>
            <w:vAlign w:val="center"/>
          </w:tcPr>
          <w:p w14:paraId="65EAD85C" w14:textId="77777777" w:rsidR="0019059D" w:rsidRDefault="00606D94">
            <w:pPr>
              <w:ind w:left="0"/>
              <w:jc w:val="center"/>
            </w:pPr>
            <w:r>
              <w:rPr>
                <w:lang w:val="es"/>
              </w:rPr>
              <w:t>A 0.2</w:t>
            </w:r>
          </w:p>
        </w:tc>
        <w:tc>
          <w:tcPr>
            <w:tcW w:w="980" w:type="dxa"/>
            <w:vAlign w:val="center"/>
          </w:tcPr>
          <w:p w14:paraId="7D7B29DE" w14:textId="77777777" w:rsidR="0019059D" w:rsidRDefault="00606D94">
            <w:pPr>
              <w:ind w:left="0"/>
              <w:jc w:val="center"/>
            </w:pPr>
            <w:r>
              <w:rPr>
                <w:lang w:val="es"/>
              </w:rPr>
              <w:t>BOOL</w:t>
            </w:r>
          </w:p>
        </w:tc>
        <w:tc>
          <w:tcPr>
            <w:tcW w:w="1416" w:type="dxa"/>
            <w:vAlign w:val="center"/>
          </w:tcPr>
          <w:p w14:paraId="790231CA" w14:textId="77777777" w:rsidR="0019059D" w:rsidRDefault="00606D94">
            <w:pPr>
              <w:ind w:left="0"/>
              <w:jc w:val="center"/>
            </w:pPr>
            <w:r>
              <w:rPr>
                <w:lang w:val="es"/>
              </w:rPr>
              <w:t>-Q3</w:t>
            </w:r>
          </w:p>
        </w:tc>
        <w:tc>
          <w:tcPr>
            <w:tcW w:w="4368" w:type="dxa"/>
            <w:vAlign w:val="center"/>
          </w:tcPr>
          <w:p w14:paraId="643D143B" w14:textId="77777777" w:rsidR="0019059D" w:rsidRPr="00433AB3" w:rsidRDefault="00606D94">
            <w:pPr>
              <w:ind w:left="0"/>
              <w:rPr>
                <w:lang w:val="es-ES"/>
              </w:rPr>
            </w:pPr>
            <w:r>
              <w:rPr>
                <w:lang w:val="es"/>
              </w:rPr>
              <w:t>Motor de la cinta -M1 velocidad variable</w:t>
            </w:r>
          </w:p>
        </w:tc>
        <w:tc>
          <w:tcPr>
            <w:tcW w:w="1349" w:type="dxa"/>
            <w:vAlign w:val="center"/>
          </w:tcPr>
          <w:p w14:paraId="163E1366" w14:textId="77777777" w:rsidR="0019059D" w:rsidRPr="00433AB3" w:rsidRDefault="0019059D">
            <w:pPr>
              <w:ind w:left="0"/>
              <w:jc w:val="center"/>
              <w:rPr>
                <w:lang w:val="es-ES"/>
              </w:rPr>
            </w:pPr>
          </w:p>
        </w:tc>
      </w:tr>
      <w:tr w:rsidR="0019059D" w:rsidRPr="004250C4" w14:paraId="0353713D" w14:textId="77777777" w:rsidTr="00433AB3">
        <w:tc>
          <w:tcPr>
            <w:tcW w:w="1101" w:type="dxa"/>
            <w:vAlign w:val="center"/>
          </w:tcPr>
          <w:p w14:paraId="125B16E2" w14:textId="77777777" w:rsidR="0019059D" w:rsidRDefault="00606D94">
            <w:pPr>
              <w:ind w:left="0"/>
              <w:jc w:val="center"/>
            </w:pPr>
            <w:r>
              <w:rPr>
                <w:lang w:val="es"/>
              </w:rPr>
              <w:t>AW 64</w:t>
            </w:r>
          </w:p>
        </w:tc>
        <w:tc>
          <w:tcPr>
            <w:tcW w:w="980" w:type="dxa"/>
            <w:vAlign w:val="center"/>
          </w:tcPr>
          <w:p w14:paraId="4B89A77B" w14:textId="77777777" w:rsidR="0019059D" w:rsidRDefault="00606D94">
            <w:pPr>
              <w:ind w:left="0"/>
              <w:jc w:val="center"/>
            </w:pPr>
            <w:r>
              <w:rPr>
                <w:lang w:val="es"/>
              </w:rPr>
              <w:t>BOOL</w:t>
            </w:r>
          </w:p>
        </w:tc>
        <w:tc>
          <w:tcPr>
            <w:tcW w:w="1416" w:type="dxa"/>
            <w:vAlign w:val="center"/>
          </w:tcPr>
          <w:p w14:paraId="7AEAE92E" w14:textId="77777777" w:rsidR="0019059D" w:rsidRDefault="00606D94">
            <w:pPr>
              <w:ind w:left="0"/>
              <w:jc w:val="center"/>
            </w:pPr>
            <w:r>
              <w:rPr>
                <w:lang w:val="es"/>
              </w:rPr>
              <w:t>-U1</w:t>
            </w:r>
          </w:p>
        </w:tc>
        <w:tc>
          <w:tcPr>
            <w:tcW w:w="4368" w:type="dxa"/>
            <w:vAlign w:val="center"/>
          </w:tcPr>
          <w:p w14:paraId="21007F33" w14:textId="77777777" w:rsidR="0019059D" w:rsidRPr="00433AB3" w:rsidRDefault="00606D94">
            <w:pPr>
              <w:ind w:left="0"/>
              <w:rPr>
                <w:lang w:val="es-ES"/>
              </w:rPr>
            </w:pPr>
            <w:r>
              <w:rPr>
                <w:lang w:val="es"/>
              </w:rPr>
              <w:t>Sensor valor manipulado velocidad del motor en dos sentidos +/-10 V equivalen a +/- 50 rpm</w:t>
            </w:r>
          </w:p>
        </w:tc>
        <w:tc>
          <w:tcPr>
            <w:tcW w:w="1349" w:type="dxa"/>
            <w:vAlign w:val="center"/>
          </w:tcPr>
          <w:p w14:paraId="2B1C9A2D" w14:textId="77777777" w:rsidR="0019059D" w:rsidRPr="00433AB3" w:rsidRDefault="0019059D">
            <w:pPr>
              <w:ind w:left="0"/>
              <w:jc w:val="center"/>
              <w:rPr>
                <w:lang w:val="es-ES"/>
              </w:rPr>
            </w:pPr>
          </w:p>
        </w:tc>
      </w:tr>
    </w:tbl>
    <w:p w14:paraId="332BF02D" w14:textId="77777777" w:rsidR="0019059D" w:rsidRPr="00433AB3" w:rsidRDefault="0019059D">
      <w:pPr>
        <w:ind w:left="0"/>
        <w:rPr>
          <w:rStyle w:val="Hervorhebung"/>
          <w:lang w:val="es-ES"/>
        </w:rPr>
      </w:pPr>
    </w:p>
    <w:p w14:paraId="37A9BEF9" w14:textId="77777777" w:rsidR="0019059D" w:rsidRPr="00433AB3" w:rsidRDefault="00606D94">
      <w:pPr>
        <w:rPr>
          <w:b/>
          <w:bCs/>
          <w:i/>
          <w:iCs/>
          <w:spacing w:val="10"/>
          <w:lang w:val="es-ES"/>
        </w:rPr>
      </w:pPr>
      <w:r>
        <w:rPr>
          <w:rStyle w:val="Hervorhebung"/>
          <w:i w:val="0"/>
          <w:iCs w:val="0"/>
          <w:lang w:val="es"/>
        </w:rPr>
        <w:t>Leyenda de la lista de asignación</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9059D" w14:paraId="793A1807" w14:textId="77777777">
        <w:tc>
          <w:tcPr>
            <w:tcW w:w="676" w:type="dxa"/>
            <w:tcBorders>
              <w:top w:val="single" w:sz="4" w:space="0" w:color="FFFFFF"/>
              <w:left w:val="single" w:sz="4" w:space="0" w:color="FFFFFF"/>
              <w:bottom w:val="single" w:sz="4" w:space="0" w:color="FFFFFF"/>
              <w:right w:val="single" w:sz="4" w:space="0" w:color="FFFFFF"/>
            </w:tcBorders>
            <w:hideMark/>
          </w:tcPr>
          <w:p w14:paraId="06103206" w14:textId="77777777" w:rsidR="0019059D" w:rsidRDefault="00606D94">
            <w:pPr>
              <w:ind w:left="0"/>
            </w:pPr>
            <w:r>
              <w:rPr>
                <w:lang w:val="es"/>
              </w:rPr>
              <w:t>DA</w:t>
            </w:r>
          </w:p>
        </w:tc>
        <w:tc>
          <w:tcPr>
            <w:tcW w:w="2551" w:type="dxa"/>
            <w:tcBorders>
              <w:top w:val="single" w:sz="4" w:space="0" w:color="FFFFFF"/>
              <w:left w:val="single" w:sz="4" w:space="0" w:color="FFFFFF"/>
              <w:bottom w:val="single" w:sz="4" w:space="0" w:color="FFFFFF"/>
              <w:right w:val="single" w:sz="4" w:space="0" w:color="FFFFFF"/>
            </w:tcBorders>
            <w:hideMark/>
          </w:tcPr>
          <w:p w14:paraId="365BC24F" w14:textId="77777777" w:rsidR="0019059D" w:rsidRDefault="00606D94">
            <w:pPr>
              <w:ind w:left="0"/>
            </w:pPr>
            <w:r>
              <w:rPr>
                <w:lang w:val="es"/>
              </w:rPr>
              <w:t>Salida digital</w:t>
            </w:r>
          </w:p>
        </w:tc>
      </w:tr>
      <w:tr w:rsidR="0019059D" w14:paraId="7EAB5E14" w14:textId="77777777">
        <w:tc>
          <w:tcPr>
            <w:tcW w:w="676" w:type="dxa"/>
            <w:tcBorders>
              <w:top w:val="single" w:sz="4" w:space="0" w:color="FFFFFF"/>
              <w:left w:val="single" w:sz="4" w:space="0" w:color="FFFFFF"/>
              <w:bottom w:val="single" w:sz="4" w:space="0" w:color="FFFFFF"/>
              <w:right w:val="single" w:sz="4" w:space="0" w:color="FFFFFF"/>
            </w:tcBorders>
            <w:hideMark/>
          </w:tcPr>
          <w:p w14:paraId="44B8C1C0" w14:textId="77777777" w:rsidR="0019059D" w:rsidRDefault="00606D94">
            <w:pPr>
              <w:ind w:left="0"/>
            </w:pPr>
            <w:r>
              <w:rPr>
                <w:lang w:val="es"/>
              </w:rPr>
              <w:t>AA</w:t>
            </w:r>
          </w:p>
        </w:tc>
        <w:tc>
          <w:tcPr>
            <w:tcW w:w="2551" w:type="dxa"/>
            <w:tcBorders>
              <w:top w:val="single" w:sz="4" w:space="0" w:color="FFFFFF"/>
              <w:left w:val="single" w:sz="4" w:space="0" w:color="FFFFFF"/>
              <w:bottom w:val="single" w:sz="4" w:space="0" w:color="FFFFFF"/>
              <w:right w:val="single" w:sz="4" w:space="0" w:color="FFFFFF"/>
            </w:tcBorders>
            <w:hideMark/>
          </w:tcPr>
          <w:p w14:paraId="7EEDAA4E" w14:textId="77777777" w:rsidR="0019059D" w:rsidRDefault="00606D94">
            <w:pPr>
              <w:ind w:left="0"/>
            </w:pPr>
            <w:r>
              <w:rPr>
                <w:lang w:val="es"/>
              </w:rPr>
              <w:t>Salida analógica</w:t>
            </w:r>
          </w:p>
        </w:tc>
      </w:tr>
      <w:tr w:rsidR="0019059D" w14:paraId="78EE7497" w14:textId="77777777">
        <w:tc>
          <w:tcPr>
            <w:tcW w:w="676" w:type="dxa"/>
            <w:tcBorders>
              <w:top w:val="single" w:sz="4" w:space="0" w:color="FFFFFF"/>
              <w:left w:val="single" w:sz="4" w:space="0" w:color="FFFFFF"/>
              <w:bottom w:val="single" w:sz="4" w:space="0" w:color="FFFFFF"/>
              <w:right w:val="single" w:sz="4" w:space="0" w:color="FFFFFF"/>
            </w:tcBorders>
            <w:hideMark/>
          </w:tcPr>
          <w:p w14:paraId="0F452D44" w14:textId="77777777" w:rsidR="0019059D" w:rsidRDefault="00606D94">
            <w:pPr>
              <w:ind w:left="0"/>
            </w:pPr>
            <w:r>
              <w:rPr>
                <w:lang w:val="es"/>
              </w:rPr>
              <w:t>A</w:t>
            </w:r>
          </w:p>
        </w:tc>
        <w:tc>
          <w:tcPr>
            <w:tcW w:w="2551" w:type="dxa"/>
            <w:tcBorders>
              <w:top w:val="single" w:sz="4" w:space="0" w:color="FFFFFF"/>
              <w:left w:val="single" w:sz="4" w:space="0" w:color="FFFFFF"/>
              <w:bottom w:val="single" w:sz="4" w:space="0" w:color="FFFFFF"/>
              <w:right w:val="single" w:sz="4" w:space="0" w:color="FFFFFF"/>
            </w:tcBorders>
            <w:hideMark/>
          </w:tcPr>
          <w:p w14:paraId="6BE630E3" w14:textId="77777777" w:rsidR="0019059D" w:rsidRDefault="00606D94">
            <w:pPr>
              <w:ind w:left="0"/>
            </w:pPr>
            <w:r>
              <w:rPr>
                <w:lang w:val="es"/>
              </w:rPr>
              <w:t>Salida</w:t>
            </w:r>
          </w:p>
        </w:tc>
      </w:tr>
    </w:tbl>
    <w:p w14:paraId="6EFBB612" w14:textId="77777777" w:rsidR="0019059D" w:rsidRDefault="0019059D"/>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9059D" w14:paraId="2D136E1A" w14:textId="77777777">
        <w:tc>
          <w:tcPr>
            <w:tcW w:w="676" w:type="dxa"/>
            <w:tcBorders>
              <w:top w:val="single" w:sz="4" w:space="0" w:color="FFFFFF"/>
              <w:left w:val="single" w:sz="4" w:space="0" w:color="FFFFFF"/>
              <w:bottom w:val="single" w:sz="4" w:space="0" w:color="FFFFFF"/>
              <w:right w:val="single" w:sz="4" w:space="0" w:color="FFFFFF"/>
            </w:tcBorders>
            <w:hideMark/>
          </w:tcPr>
          <w:p w14:paraId="4984BC10" w14:textId="77777777" w:rsidR="0019059D" w:rsidRDefault="00606D94">
            <w:pPr>
              <w:ind w:left="0"/>
            </w:pPr>
            <w:r>
              <w:rPr>
                <w:lang w:val="es"/>
              </w:rPr>
              <w:t>DE</w:t>
            </w:r>
          </w:p>
        </w:tc>
        <w:tc>
          <w:tcPr>
            <w:tcW w:w="2834" w:type="dxa"/>
            <w:tcBorders>
              <w:top w:val="single" w:sz="4" w:space="0" w:color="FFFFFF"/>
              <w:left w:val="single" w:sz="4" w:space="0" w:color="FFFFFF"/>
              <w:bottom w:val="single" w:sz="4" w:space="0" w:color="FFFFFF"/>
              <w:right w:val="single" w:sz="4" w:space="0" w:color="FFFFFF"/>
            </w:tcBorders>
            <w:hideMark/>
          </w:tcPr>
          <w:p w14:paraId="042F7E78" w14:textId="77777777" w:rsidR="0019059D" w:rsidRDefault="00606D94">
            <w:pPr>
              <w:ind w:left="0"/>
            </w:pPr>
            <w:r>
              <w:rPr>
                <w:lang w:val="es"/>
              </w:rPr>
              <w:t>Entrada digital</w:t>
            </w:r>
          </w:p>
        </w:tc>
      </w:tr>
      <w:tr w:rsidR="0019059D" w14:paraId="0E217219" w14:textId="77777777">
        <w:tc>
          <w:tcPr>
            <w:tcW w:w="676" w:type="dxa"/>
            <w:tcBorders>
              <w:top w:val="single" w:sz="4" w:space="0" w:color="FFFFFF"/>
              <w:left w:val="single" w:sz="4" w:space="0" w:color="FFFFFF"/>
              <w:bottom w:val="single" w:sz="4" w:space="0" w:color="FFFFFF"/>
              <w:right w:val="single" w:sz="4" w:space="0" w:color="FFFFFF"/>
            </w:tcBorders>
            <w:hideMark/>
          </w:tcPr>
          <w:p w14:paraId="5D73B13D" w14:textId="77777777" w:rsidR="0019059D" w:rsidRDefault="00606D94">
            <w:pPr>
              <w:ind w:left="0"/>
            </w:pPr>
            <w:r>
              <w:rPr>
                <w:lang w:val="es"/>
              </w:rPr>
              <w:t>AE</w:t>
            </w:r>
          </w:p>
        </w:tc>
        <w:tc>
          <w:tcPr>
            <w:tcW w:w="2834" w:type="dxa"/>
            <w:tcBorders>
              <w:top w:val="single" w:sz="4" w:space="0" w:color="FFFFFF"/>
              <w:left w:val="single" w:sz="4" w:space="0" w:color="FFFFFF"/>
              <w:bottom w:val="single" w:sz="4" w:space="0" w:color="FFFFFF"/>
              <w:right w:val="single" w:sz="4" w:space="0" w:color="FFFFFF"/>
            </w:tcBorders>
            <w:hideMark/>
          </w:tcPr>
          <w:p w14:paraId="3A634A2D" w14:textId="77777777" w:rsidR="0019059D" w:rsidRDefault="00606D94">
            <w:pPr>
              <w:ind w:left="0"/>
            </w:pPr>
            <w:r>
              <w:rPr>
                <w:lang w:val="es"/>
              </w:rPr>
              <w:t>Entrada analógica</w:t>
            </w:r>
          </w:p>
        </w:tc>
      </w:tr>
      <w:tr w:rsidR="0019059D" w14:paraId="55A848A3" w14:textId="77777777">
        <w:tc>
          <w:tcPr>
            <w:tcW w:w="676" w:type="dxa"/>
            <w:tcBorders>
              <w:top w:val="single" w:sz="4" w:space="0" w:color="FFFFFF"/>
              <w:left w:val="single" w:sz="4" w:space="0" w:color="FFFFFF"/>
              <w:bottom w:val="single" w:sz="4" w:space="0" w:color="FFFFFF"/>
              <w:right w:val="single" w:sz="4" w:space="0" w:color="FFFFFF"/>
            </w:tcBorders>
            <w:hideMark/>
          </w:tcPr>
          <w:p w14:paraId="3422E314" w14:textId="77777777" w:rsidR="0019059D" w:rsidRDefault="00606D94">
            <w:pPr>
              <w:ind w:left="0"/>
            </w:pPr>
            <w:r>
              <w:rPr>
                <w:lang w:val="es"/>
              </w:rPr>
              <w:t>E</w:t>
            </w:r>
          </w:p>
        </w:tc>
        <w:tc>
          <w:tcPr>
            <w:tcW w:w="2834" w:type="dxa"/>
            <w:tcBorders>
              <w:top w:val="single" w:sz="4" w:space="0" w:color="FFFFFF"/>
              <w:left w:val="single" w:sz="4" w:space="0" w:color="FFFFFF"/>
              <w:bottom w:val="single" w:sz="4" w:space="0" w:color="FFFFFF"/>
              <w:right w:val="single" w:sz="4" w:space="0" w:color="FFFFFF"/>
            </w:tcBorders>
            <w:hideMark/>
          </w:tcPr>
          <w:p w14:paraId="396E405F" w14:textId="77777777" w:rsidR="0019059D" w:rsidRDefault="00606D94">
            <w:pPr>
              <w:ind w:left="0"/>
            </w:pPr>
            <w:r>
              <w:rPr>
                <w:lang w:val="es"/>
              </w:rPr>
              <w:t>Entrada</w:t>
            </w:r>
          </w:p>
        </w:tc>
      </w:tr>
      <w:tr w:rsidR="0019059D" w14:paraId="0E8DE641" w14:textId="77777777">
        <w:tc>
          <w:tcPr>
            <w:tcW w:w="676" w:type="dxa"/>
            <w:tcBorders>
              <w:top w:val="single" w:sz="4" w:space="0" w:color="FFFFFF"/>
              <w:left w:val="single" w:sz="4" w:space="0" w:color="FFFFFF"/>
              <w:bottom w:val="single" w:sz="4" w:space="0" w:color="FFFFFF"/>
              <w:right w:val="single" w:sz="4" w:space="0" w:color="FFFFFF"/>
            </w:tcBorders>
            <w:hideMark/>
          </w:tcPr>
          <w:p w14:paraId="33F78409" w14:textId="77777777" w:rsidR="0019059D" w:rsidRDefault="00606D94">
            <w:pPr>
              <w:ind w:left="0"/>
            </w:pPr>
            <w:r>
              <w:rPr>
                <w:lang w:val="es"/>
              </w:rPr>
              <w:t>NC</w:t>
            </w:r>
          </w:p>
        </w:tc>
        <w:tc>
          <w:tcPr>
            <w:tcW w:w="2834" w:type="dxa"/>
            <w:tcBorders>
              <w:top w:val="single" w:sz="4" w:space="0" w:color="FFFFFF"/>
              <w:left w:val="single" w:sz="4" w:space="0" w:color="FFFFFF"/>
              <w:bottom w:val="single" w:sz="4" w:space="0" w:color="FFFFFF"/>
              <w:right w:val="single" w:sz="4" w:space="0" w:color="FFFFFF"/>
            </w:tcBorders>
            <w:hideMark/>
          </w:tcPr>
          <w:p w14:paraId="3991198C" w14:textId="77777777" w:rsidR="0019059D" w:rsidRDefault="00606D94">
            <w:pPr>
              <w:ind w:left="0"/>
            </w:pPr>
            <w:proofErr w:type="spellStart"/>
            <w:r>
              <w:rPr>
                <w:lang w:val="es"/>
              </w:rPr>
              <w:t>Normally</w:t>
            </w:r>
            <w:proofErr w:type="spellEnd"/>
            <w:r>
              <w:rPr>
                <w:lang w:val="es"/>
              </w:rPr>
              <w:t xml:space="preserve"> </w:t>
            </w:r>
            <w:proofErr w:type="spellStart"/>
            <w:r>
              <w:rPr>
                <w:lang w:val="es"/>
              </w:rPr>
              <w:t>closed</w:t>
            </w:r>
            <w:proofErr w:type="spellEnd"/>
            <w:r>
              <w:rPr>
                <w:lang w:val="es"/>
              </w:rPr>
              <w:t xml:space="preserve"> (contacto NC)</w:t>
            </w:r>
          </w:p>
        </w:tc>
      </w:tr>
      <w:tr w:rsidR="0019059D" w14:paraId="68593AD7" w14:textId="77777777">
        <w:tc>
          <w:tcPr>
            <w:tcW w:w="676" w:type="dxa"/>
            <w:tcBorders>
              <w:top w:val="single" w:sz="4" w:space="0" w:color="FFFFFF"/>
              <w:left w:val="single" w:sz="4" w:space="0" w:color="FFFFFF"/>
              <w:bottom w:val="single" w:sz="4" w:space="0" w:color="FFFFFF"/>
              <w:right w:val="single" w:sz="4" w:space="0" w:color="FFFFFF"/>
            </w:tcBorders>
            <w:hideMark/>
          </w:tcPr>
          <w:p w14:paraId="74C70FA5" w14:textId="77777777" w:rsidR="0019059D" w:rsidRDefault="00606D94">
            <w:pPr>
              <w:ind w:left="0"/>
            </w:pPr>
            <w:r>
              <w:rPr>
                <w:lang w:val="es"/>
              </w:rPr>
              <w:t>NO</w:t>
            </w:r>
          </w:p>
        </w:tc>
        <w:tc>
          <w:tcPr>
            <w:tcW w:w="2834" w:type="dxa"/>
            <w:tcBorders>
              <w:top w:val="single" w:sz="4" w:space="0" w:color="FFFFFF"/>
              <w:left w:val="single" w:sz="4" w:space="0" w:color="FFFFFF"/>
              <w:bottom w:val="single" w:sz="4" w:space="0" w:color="FFFFFF"/>
              <w:right w:val="single" w:sz="4" w:space="0" w:color="FFFFFF"/>
            </w:tcBorders>
            <w:hideMark/>
          </w:tcPr>
          <w:p w14:paraId="13B02A73" w14:textId="77777777" w:rsidR="0019059D" w:rsidRDefault="00606D94">
            <w:pPr>
              <w:ind w:left="0"/>
              <w:rPr>
                <w:szCs w:val="20"/>
              </w:rPr>
            </w:pPr>
            <w:proofErr w:type="spellStart"/>
            <w:r>
              <w:rPr>
                <w:szCs w:val="20"/>
                <w:lang w:val="es"/>
              </w:rPr>
              <w:t>Normally</w:t>
            </w:r>
            <w:proofErr w:type="spellEnd"/>
            <w:r>
              <w:rPr>
                <w:szCs w:val="20"/>
                <w:lang w:val="es"/>
              </w:rPr>
              <w:t xml:space="preserve"> Open (contacto NA)</w:t>
            </w:r>
          </w:p>
        </w:tc>
      </w:tr>
    </w:tbl>
    <w:p w14:paraId="42334BBB" w14:textId="77777777" w:rsidR="0019059D" w:rsidRDefault="0019059D"/>
    <w:p w14:paraId="44ED27EA" w14:textId="77777777" w:rsidR="0019059D" w:rsidRDefault="0019059D"/>
    <w:p w14:paraId="592113D3" w14:textId="77777777" w:rsidR="0019059D" w:rsidRDefault="0019059D"/>
    <w:p w14:paraId="65025AFE" w14:textId="77777777" w:rsidR="0019059D" w:rsidRDefault="0019059D"/>
    <w:p w14:paraId="2669BE35" w14:textId="77777777" w:rsidR="0019059D" w:rsidRDefault="0019059D"/>
    <w:p w14:paraId="41B2BB5D" w14:textId="77777777" w:rsidR="0019059D" w:rsidRDefault="0019059D"/>
    <w:p w14:paraId="00CABCE6" w14:textId="77777777" w:rsidR="0019059D" w:rsidRDefault="0019059D"/>
    <w:p w14:paraId="7CBD7C6C" w14:textId="77777777" w:rsidR="0019059D" w:rsidRDefault="0019059D"/>
    <w:p w14:paraId="0C5B3645" w14:textId="77777777" w:rsidR="0019059D" w:rsidRDefault="00606D94" w:rsidP="003F5949">
      <w:pPr>
        <w:pStyle w:val="berschrift2"/>
        <w:numPr>
          <w:ilvl w:val="1"/>
          <w:numId w:val="7"/>
        </w:numPr>
        <w:ind w:left="709"/>
      </w:pPr>
      <w:bookmarkStart w:id="115" w:name="_Toc424900127"/>
      <w:bookmarkStart w:id="116" w:name="_Toc22628652"/>
      <w:r>
        <w:rPr>
          <w:bCs/>
          <w:lang w:val="es"/>
        </w:rPr>
        <w:t>Planificación</w:t>
      </w:r>
      <w:bookmarkEnd w:id="115"/>
      <w:bookmarkEnd w:id="116"/>
    </w:p>
    <w:p w14:paraId="223DBDD3" w14:textId="77777777" w:rsidR="0019059D" w:rsidRPr="00433AB3" w:rsidRDefault="00606D94">
      <w:pPr>
        <w:rPr>
          <w:lang w:val="es-ES"/>
        </w:rPr>
      </w:pPr>
      <w:r>
        <w:rPr>
          <w:lang w:val="es"/>
        </w:rPr>
        <w:t>Ahora, planifique por su cuenta el planteamiento de la tarea.</w:t>
      </w:r>
    </w:p>
    <w:p w14:paraId="35A80971" w14:textId="77777777" w:rsidR="0019059D" w:rsidRDefault="00606D94" w:rsidP="003F5949">
      <w:pPr>
        <w:pStyle w:val="berschrift2"/>
        <w:numPr>
          <w:ilvl w:val="1"/>
          <w:numId w:val="7"/>
        </w:numPr>
        <w:ind w:left="709"/>
        <w:rPr>
          <w:bCs/>
          <w:lang w:val="es"/>
        </w:rPr>
      </w:pPr>
      <w:bookmarkStart w:id="117" w:name="_Toc424900128"/>
      <w:r>
        <w:rPr>
          <w:b w:val="0"/>
          <w:lang w:val="es"/>
        </w:rPr>
        <w:br w:type="page"/>
      </w:r>
      <w:bookmarkStart w:id="118" w:name="_Toc22628653"/>
      <w:r>
        <w:rPr>
          <w:bCs/>
          <w:lang w:val="es"/>
        </w:rPr>
        <w:lastRenderedPageBreak/>
        <w:t>Lista de comprobación: ejercicio</w:t>
      </w:r>
      <w:bookmarkEnd w:id="117"/>
      <w:bookmarkEnd w:id="118"/>
    </w:p>
    <w:p w14:paraId="0A7EF9F6" w14:textId="77777777" w:rsidR="00C136CC" w:rsidRPr="00433AB3" w:rsidRDefault="00C136CC" w:rsidP="00433AB3">
      <w:pPr>
        <w:rPr>
          <w:lang w:val="es"/>
        </w:rPr>
      </w:pPr>
      <w:r w:rsidRPr="00C136CC">
        <w:rPr>
          <w:lang w:val="es"/>
        </w:rPr>
        <w:t>La siguiente lista de comprobación permite que los propios aprendices/estudiantes verifiquen si se han ejecutado cuidadosamente todos los pasos del ejercicio para finalizar el módulo correctamente por su cuenta.</w:t>
      </w:r>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19059D" w14:paraId="7C0599AF" w14:textId="77777777" w:rsidTr="00433AB3">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444817E7" w14:textId="77777777" w:rsidR="0019059D" w:rsidRPr="00433AB3" w:rsidRDefault="00606D94">
            <w:pPr>
              <w:spacing w:before="0" w:after="0"/>
              <w:ind w:left="0"/>
              <w:jc w:val="center"/>
              <w:rPr>
                <w:b/>
                <w:bCs/>
                <w:color w:val="FFFFFF" w:themeColor="background1"/>
              </w:rPr>
            </w:pPr>
            <w:r w:rsidRPr="00433AB3">
              <w:rPr>
                <w:b/>
                <w:bCs/>
                <w:color w:val="FFFFFF" w:themeColor="background1"/>
                <w:lang w:val="es"/>
              </w:rPr>
              <w:t>N.º</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1CC9C1FA" w14:textId="77777777" w:rsidR="0019059D" w:rsidRPr="00433AB3" w:rsidRDefault="00606D94">
            <w:pPr>
              <w:spacing w:before="0" w:after="0"/>
              <w:ind w:left="0"/>
              <w:rPr>
                <w:b/>
                <w:bCs/>
                <w:color w:val="FFFFFF" w:themeColor="background1"/>
              </w:rPr>
            </w:pPr>
            <w:r w:rsidRPr="00433AB3">
              <w:rPr>
                <w:b/>
                <w:bCs/>
                <w:color w:val="FFFFFF" w:themeColor="background1"/>
                <w:lang w:val="es"/>
              </w:rPr>
              <w:t>Descripción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03234B1F" w14:textId="77777777" w:rsidR="0019059D" w:rsidRPr="00433AB3" w:rsidRDefault="00606D94">
            <w:pPr>
              <w:ind w:left="0"/>
              <w:rPr>
                <w:b/>
                <w:bCs/>
                <w:color w:val="FFFFFF" w:themeColor="background1"/>
              </w:rPr>
            </w:pPr>
            <w:r w:rsidRPr="00433AB3">
              <w:rPr>
                <w:b/>
                <w:bCs/>
                <w:color w:val="FFFFFF" w:themeColor="background1"/>
                <w:lang w:val="es"/>
              </w:rPr>
              <w:t>Verificado</w:t>
            </w:r>
          </w:p>
        </w:tc>
      </w:tr>
      <w:tr w:rsidR="0019059D" w:rsidRPr="00725AD9" w14:paraId="082260D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5BBF8" w14:textId="77777777" w:rsidR="0019059D" w:rsidRDefault="00606D94">
            <w:pPr>
              <w:spacing w:before="0" w:after="0"/>
              <w:ind w:left="0"/>
              <w:jc w:val="center"/>
            </w:pPr>
            <w:r>
              <w:rPr>
                <w:lang w:val="es"/>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91180" w14:textId="77777777" w:rsidR="0019059D" w:rsidRPr="00433AB3" w:rsidRDefault="00606D94">
            <w:pPr>
              <w:spacing w:before="0" w:after="0"/>
              <w:ind w:left="0"/>
              <w:rPr>
                <w:lang w:val="es-ES"/>
              </w:rPr>
            </w:pPr>
            <w:r>
              <w:rPr>
                <w:lang w:val="es"/>
              </w:rPr>
              <w:t>Cambios de programa en la CPU 1214C realizados correctamente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6D157CE" w14:textId="77777777" w:rsidR="0019059D" w:rsidRPr="00433AB3" w:rsidRDefault="0019059D">
            <w:pPr>
              <w:ind w:left="0"/>
              <w:rPr>
                <w:lang w:val="es-ES"/>
              </w:rPr>
            </w:pPr>
          </w:p>
        </w:tc>
      </w:tr>
      <w:tr w:rsidR="0019059D" w:rsidRPr="004250C4" w14:paraId="26B94AE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ACEC3" w14:textId="77777777" w:rsidR="0019059D" w:rsidRDefault="00606D94">
            <w:pPr>
              <w:spacing w:before="0" w:after="0"/>
              <w:ind w:left="0"/>
              <w:jc w:val="center"/>
            </w:pPr>
            <w:r>
              <w:rPr>
                <w:lang w:val="es"/>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AC577" w14:textId="77777777" w:rsidR="0019059D" w:rsidRPr="00433AB3" w:rsidRDefault="00606D94">
            <w:pPr>
              <w:spacing w:before="0" w:after="0"/>
              <w:ind w:left="0"/>
              <w:rPr>
                <w:lang w:val="es-ES"/>
              </w:rPr>
            </w:pPr>
            <w:r>
              <w:rPr>
                <w:lang w:val="es"/>
              </w:rPr>
              <w:t>CPU 1214C compilada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84629AB" w14:textId="77777777" w:rsidR="0019059D" w:rsidRPr="00433AB3" w:rsidRDefault="0019059D">
            <w:pPr>
              <w:ind w:left="0"/>
              <w:rPr>
                <w:lang w:val="es-ES"/>
              </w:rPr>
            </w:pPr>
          </w:p>
        </w:tc>
      </w:tr>
      <w:tr w:rsidR="0019059D" w:rsidRPr="004250C4" w14:paraId="4C3E58A4"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7A77B3" w14:textId="77777777" w:rsidR="0019059D" w:rsidRDefault="00606D94">
            <w:pPr>
              <w:spacing w:before="0" w:after="0"/>
              <w:ind w:left="0"/>
              <w:jc w:val="center"/>
            </w:pPr>
            <w:r>
              <w:rPr>
                <w:lang w:val="es"/>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4EDF53" w14:textId="77777777" w:rsidR="0019059D" w:rsidRPr="00433AB3" w:rsidRDefault="00606D94">
            <w:pPr>
              <w:spacing w:before="0" w:after="0"/>
              <w:ind w:left="0"/>
              <w:rPr>
                <w:lang w:val="es-ES"/>
              </w:rPr>
            </w:pPr>
            <w:r>
              <w:rPr>
                <w:lang w:val="es"/>
              </w:rPr>
              <w:t>CPU 1214C cargada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2DA5010" w14:textId="77777777" w:rsidR="0019059D" w:rsidRPr="00433AB3" w:rsidRDefault="0019059D">
            <w:pPr>
              <w:ind w:left="0"/>
              <w:rPr>
                <w:lang w:val="es-ES"/>
              </w:rPr>
            </w:pPr>
          </w:p>
        </w:tc>
      </w:tr>
      <w:tr w:rsidR="0019059D" w:rsidRPr="004250C4" w14:paraId="7D047B50"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B7BD3" w14:textId="77777777" w:rsidR="0019059D" w:rsidRDefault="00606D94">
            <w:pPr>
              <w:spacing w:before="0" w:after="0"/>
              <w:ind w:left="0"/>
              <w:jc w:val="center"/>
            </w:pPr>
            <w:r>
              <w:rPr>
                <w:lang w:val="es"/>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A04E1" w14:textId="77777777" w:rsidR="0019059D" w:rsidRPr="00433AB3" w:rsidRDefault="00606D94">
            <w:pPr>
              <w:spacing w:before="0" w:after="0"/>
              <w:ind w:left="0"/>
              <w:rPr>
                <w:lang w:val="es-ES"/>
              </w:rPr>
            </w:pPr>
            <w:r>
              <w:rPr>
                <w:lang w:val="es"/>
              </w:rPr>
              <w:t xml:space="preserve">Visualización de procesos del </w:t>
            </w:r>
            <w:proofErr w:type="spellStart"/>
            <w:r>
              <w:rPr>
                <w:lang w:val="es"/>
              </w:rPr>
              <w:t>Touch</w:t>
            </w:r>
            <w:proofErr w:type="spellEnd"/>
            <w:r>
              <w:rPr>
                <w:lang w:val="es"/>
              </w:rPr>
              <w:t xml:space="preserve"> Panel KTP700 Basic creada correctamente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809DA33" w14:textId="77777777" w:rsidR="0019059D" w:rsidRPr="00433AB3" w:rsidRDefault="0019059D">
            <w:pPr>
              <w:ind w:left="0"/>
              <w:rPr>
                <w:lang w:val="es-ES"/>
              </w:rPr>
            </w:pPr>
          </w:p>
        </w:tc>
      </w:tr>
      <w:tr w:rsidR="0019059D" w:rsidRPr="004250C4" w14:paraId="26974FF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FBB362" w14:textId="77777777" w:rsidR="0019059D" w:rsidRDefault="00606D94">
            <w:pPr>
              <w:spacing w:before="0" w:after="0"/>
              <w:ind w:left="0"/>
              <w:jc w:val="center"/>
            </w:pPr>
            <w:r>
              <w:rPr>
                <w:lang w:val="es"/>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1D923D" w14:textId="77777777" w:rsidR="0019059D" w:rsidRPr="00433AB3" w:rsidRDefault="00606D94">
            <w:pPr>
              <w:spacing w:before="0" w:after="0"/>
              <w:ind w:left="0"/>
              <w:rPr>
                <w:lang w:val="es-ES"/>
              </w:rPr>
            </w:pPr>
            <w:proofErr w:type="spellStart"/>
            <w:r>
              <w:rPr>
                <w:lang w:val="es"/>
              </w:rPr>
              <w:t>Touch</w:t>
            </w:r>
            <w:proofErr w:type="spellEnd"/>
            <w:r>
              <w:rPr>
                <w:lang w:val="es"/>
              </w:rPr>
              <w:t xml:space="preserve"> Panel KTP700 Basic compilado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7800D9F" w14:textId="77777777" w:rsidR="0019059D" w:rsidRPr="00433AB3" w:rsidRDefault="0019059D">
            <w:pPr>
              <w:ind w:left="0"/>
              <w:rPr>
                <w:lang w:val="es-ES"/>
              </w:rPr>
            </w:pPr>
          </w:p>
        </w:tc>
      </w:tr>
      <w:tr w:rsidR="0019059D" w:rsidRPr="004250C4" w14:paraId="4AB8F6FD"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E3DAAD" w14:textId="77777777" w:rsidR="0019059D" w:rsidRDefault="00606D94">
            <w:pPr>
              <w:spacing w:before="0" w:after="0"/>
              <w:ind w:left="0"/>
              <w:jc w:val="center"/>
            </w:pPr>
            <w:r>
              <w:rPr>
                <w:lang w:val="es"/>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8E2CE" w14:textId="77777777" w:rsidR="0019059D" w:rsidRPr="00433AB3" w:rsidRDefault="00606D94">
            <w:pPr>
              <w:spacing w:before="0" w:after="0"/>
              <w:ind w:left="0"/>
              <w:rPr>
                <w:lang w:val="es-ES"/>
              </w:rPr>
            </w:pPr>
            <w:proofErr w:type="spellStart"/>
            <w:r>
              <w:rPr>
                <w:lang w:val="es"/>
              </w:rPr>
              <w:t>Touch</w:t>
            </w:r>
            <w:proofErr w:type="spellEnd"/>
            <w:r>
              <w:rPr>
                <w:lang w:val="es"/>
              </w:rPr>
              <w:t xml:space="preserve"> Panel KTP700 Basic cargado correctamente y sin avisos de fallo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431EF5F" w14:textId="77777777" w:rsidR="0019059D" w:rsidRPr="00433AB3" w:rsidRDefault="0019059D">
            <w:pPr>
              <w:ind w:left="0"/>
              <w:rPr>
                <w:lang w:val="es-ES"/>
              </w:rPr>
            </w:pPr>
          </w:p>
        </w:tc>
      </w:tr>
      <w:tr w:rsidR="0019059D" w:rsidRPr="004250C4" w14:paraId="2FD96C3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81BD5" w14:textId="77777777" w:rsidR="0019059D" w:rsidRDefault="00606D94">
            <w:pPr>
              <w:spacing w:before="0" w:after="0"/>
              <w:ind w:left="0"/>
              <w:jc w:val="center"/>
            </w:pPr>
            <w:r>
              <w:rPr>
                <w:lang w:val="es"/>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807EA3" w14:textId="77777777" w:rsidR="0019059D" w:rsidRPr="00433AB3" w:rsidRDefault="00606D94">
            <w:pPr>
              <w:spacing w:before="0" w:after="0"/>
              <w:ind w:left="0"/>
              <w:rPr>
                <w:lang w:val="es-ES"/>
              </w:rPr>
            </w:pPr>
            <w:r>
              <w:rPr>
                <w:lang w:val="es"/>
              </w:rPr>
              <w:t>Conexión de la instalación (-K0 = 1)</w:t>
            </w:r>
          </w:p>
          <w:p w14:paraId="27871F43" w14:textId="77777777" w:rsidR="0019059D" w:rsidRPr="00433AB3" w:rsidRDefault="00606D94">
            <w:pPr>
              <w:spacing w:before="0" w:after="0"/>
              <w:ind w:left="0"/>
              <w:rPr>
                <w:lang w:val="es-ES"/>
              </w:rPr>
            </w:pPr>
            <w:r>
              <w:rPr>
                <w:lang w:val="es"/>
              </w:rPr>
              <w:t>Cilindro introducido/respuesta activada (-B1 = 1)</w:t>
            </w:r>
          </w:p>
          <w:p w14:paraId="05C72456" w14:textId="77777777" w:rsidR="0019059D" w:rsidRPr="00433AB3" w:rsidRDefault="00606D94">
            <w:pPr>
              <w:spacing w:before="0" w:after="0"/>
              <w:ind w:left="0"/>
              <w:rPr>
                <w:lang w:val="es-ES"/>
              </w:rPr>
            </w:pPr>
            <w:r>
              <w:rPr>
                <w:lang w:val="es"/>
              </w:rPr>
              <w:t>Parada de emergencia (-A1 = 1) no activada</w:t>
            </w:r>
          </w:p>
          <w:p w14:paraId="43C9A64C" w14:textId="77777777" w:rsidR="0019059D" w:rsidRPr="00433AB3" w:rsidRDefault="00606D94">
            <w:pPr>
              <w:spacing w:before="0" w:after="0"/>
              <w:ind w:left="0"/>
              <w:rPr>
                <w:lang w:val="es-ES"/>
              </w:rPr>
            </w:pPr>
            <w:r>
              <w:rPr>
                <w:lang w:val="es"/>
              </w:rPr>
              <w:t>Modo de operación AUTOMÁTICO (en el panel)</w:t>
            </w:r>
          </w:p>
          <w:p w14:paraId="29FD8E26" w14:textId="77777777" w:rsidR="0019059D" w:rsidRPr="00433AB3" w:rsidRDefault="00606D94">
            <w:pPr>
              <w:spacing w:before="0" w:after="0"/>
              <w:ind w:left="0"/>
              <w:rPr>
                <w:lang w:val="pt-BR"/>
              </w:rPr>
            </w:pPr>
            <w:r w:rsidRPr="00433AB3">
              <w:rPr>
                <w:lang w:val="pt-BR"/>
              </w:rPr>
              <w:t>Pulsador "Parada modo automático" no accionado (-S2 = 1)</w:t>
            </w:r>
          </w:p>
          <w:p w14:paraId="7F4307CA" w14:textId="77777777" w:rsidR="0019059D" w:rsidRPr="00433AB3" w:rsidRDefault="00606D94">
            <w:pPr>
              <w:spacing w:before="0" w:after="0"/>
              <w:ind w:left="0"/>
              <w:rPr>
                <w:lang w:val="es-ES"/>
              </w:rPr>
            </w:pPr>
            <w:r>
              <w:rPr>
                <w:lang w:val="es"/>
              </w:rPr>
              <w:t>Accionamiento breve del pulsador "Arranque modo automático" (en el panel)</w:t>
            </w:r>
          </w:p>
          <w:p w14:paraId="498ED53B" w14:textId="77777777" w:rsidR="0019059D" w:rsidRPr="00433AB3" w:rsidRDefault="00606D94">
            <w:pPr>
              <w:spacing w:before="0" w:after="0"/>
              <w:ind w:left="0"/>
              <w:rPr>
                <w:lang w:val="pt-BR"/>
              </w:rPr>
            </w:pPr>
            <w:r w:rsidRPr="00433AB3">
              <w:rPr>
                <w:lang w:val="pt-BR"/>
              </w:rPr>
              <w:t>Sensor deslizador ocupado, activado (-B4 = 1),</w:t>
            </w:r>
          </w:p>
          <w:p w14:paraId="07971439" w14:textId="77777777" w:rsidR="0019059D" w:rsidRPr="00433AB3" w:rsidRDefault="00606D94">
            <w:pPr>
              <w:spacing w:before="0" w:after="0"/>
              <w:ind w:left="0"/>
              <w:rPr>
                <w:lang w:val="es-ES"/>
              </w:rPr>
            </w:pPr>
            <w:r>
              <w:rPr>
                <w:lang w:val="es"/>
              </w:rPr>
              <w:t>a continuación, el motor de cinta -M1 se conecta con velocidad variable (-Q3 = 1) y permanece activo</w:t>
            </w:r>
          </w:p>
          <w:p w14:paraId="49EF95BD" w14:textId="77777777" w:rsidR="0019059D" w:rsidRPr="00433AB3" w:rsidRDefault="00606D94">
            <w:pPr>
              <w:spacing w:before="0" w:after="0"/>
              <w:ind w:left="0"/>
              <w:rPr>
                <w:lang w:val="es-ES"/>
              </w:rPr>
            </w:pPr>
            <w:r>
              <w:rPr>
                <w:lang w:val="es"/>
              </w:rPr>
              <w:t>La velocidad se corresponde con la consigna de velocidad en el rango +/-50 rpm</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75054FF" w14:textId="77777777" w:rsidR="0019059D" w:rsidRPr="00433AB3" w:rsidRDefault="0019059D">
            <w:pPr>
              <w:ind w:left="0"/>
              <w:rPr>
                <w:lang w:val="es-ES"/>
              </w:rPr>
            </w:pPr>
          </w:p>
        </w:tc>
      </w:tr>
      <w:tr w:rsidR="0019059D" w:rsidRPr="004250C4" w14:paraId="108FD727"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A4371" w14:textId="77777777" w:rsidR="0019059D" w:rsidRDefault="00606D94">
            <w:pPr>
              <w:spacing w:before="0" w:after="0"/>
              <w:ind w:left="0"/>
              <w:jc w:val="center"/>
            </w:pPr>
            <w:r>
              <w:rPr>
                <w:lang w:val="es"/>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A1360" w14:textId="77777777" w:rsidR="0019059D" w:rsidRPr="00606D94" w:rsidRDefault="00606D94">
            <w:pPr>
              <w:spacing w:before="0" w:after="0"/>
              <w:ind w:left="0"/>
              <w:rPr>
                <w:lang w:val="en-US"/>
              </w:rPr>
            </w:pPr>
            <w:r>
              <w:rPr>
                <w:lang w:val="es"/>
              </w:rPr>
              <w:t xml:space="preserve">Sensor final de cinta activado (-B7 = 1) </w:t>
            </w:r>
            <w:r>
              <w:rPr>
                <w:lang w:val="es"/>
              </w:rPr>
              <w:sym w:font="Symbol" w:char="F0AE"/>
            </w:r>
            <w:r>
              <w:rPr>
                <w:lang w:val="es"/>
              </w:rPr>
              <w:t xml:space="preserve"> -Q3 = 0 (tras 2 segundos)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EE63518" w14:textId="77777777" w:rsidR="0019059D" w:rsidRPr="00606D94" w:rsidRDefault="0019059D">
            <w:pPr>
              <w:ind w:left="0"/>
              <w:rPr>
                <w:lang w:val="en-US"/>
              </w:rPr>
            </w:pPr>
          </w:p>
        </w:tc>
      </w:tr>
      <w:tr w:rsidR="0019059D" w:rsidRPr="004250C4" w14:paraId="6B526BDD"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DA957" w14:textId="77777777" w:rsidR="0019059D" w:rsidRDefault="00606D94">
            <w:pPr>
              <w:spacing w:before="0" w:after="0"/>
              <w:ind w:left="0"/>
              <w:jc w:val="center"/>
            </w:pPr>
            <w:r>
              <w:rPr>
                <w:lang w:val="es"/>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654F5" w14:textId="77777777" w:rsidR="0019059D" w:rsidRPr="00433AB3" w:rsidRDefault="00606D94">
            <w:pPr>
              <w:spacing w:before="0" w:after="0"/>
              <w:ind w:left="0"/>
              <w:rPr>
                <w:lang w:val="es-ES"/>
              </w:rPr>
            </w:pPr>
            <w:r>
              <w:rPr>
                <w:lang w:val="es"/>
              </w:rPr>
              <w:t xml:space="preserve">Accionamiento breve del pulsador "Parada modo automático" (-S2 = 0 o en el panel)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B4619A4" w14:textId="77777777" w:rsidR="0019059D" w:rsidRPr="00433AB3" w:rsidRDefault="0019059D">
            <w:pPr>
              <w:ind w:left="0"/>
              <w:rPr>
                <w:lang w:val="es-ES"/>
              </w:rPr>
            </w:pPr>
          </w:p>
        </w:tc>
      </w:tr>
      <w:tr w:rsidR="0019059D" w:rsidRPr="004250C4" w14:paraId="1F3304E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0DB78" w14:textId="77777777" w:rsidR="0019059D" w:rsidRDefault="00606D94">
            <w:pPr>
              <w:spacing w:before="0" w:after="0"/>
              <w:ind w:left="0"/>
              <w:jc w:val="center"/>
            </w:pPr>
            <w:r>
              <w:rPr>
                <w:lang w:val="es"/>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070DF" w14:textId="77777777" w:rsidR="0019059D" w:rsidRPr="00433AB3" w:rsidRDefault="00606D94">
            <w:pPr>
              <w:spacing w:before="0" w:after="0"/>
              <w:ind w:left="0"/>
              <w:rPr>
                <w:lang w:val="es-ES"/>
              </w:rPr>
            </w:pPr>
            <w:r>
              <w:rPr>
                <w:lang w:val="es"/>
              </w:rPr>
              <w:t xml:space="preserve">Activación de parada de emergencia (-A1 = 0)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626F288" w14:textId="77777777" w:rsidR="0019059D" w:rsidRPr="00433AB3" w:rsidRDefault="0019059D">
            <w:pPr>
              <w:ind w:left="0"/>
              <w:rPr>
                <w:lang w:val="es-ES"/>
              </w:rPr>
            </w:pPr>
          </w:p>
        </w:tc>
      </w:tr>
      <w:tr w:rsidR="0019059D" w:rsidRPr="004250C4" w14:paraId="2D06B7B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EEB6E" w14:textId="77777777" w:rsidR="0019059D" w:rsidRDefault="00606D94">
            <w:pPr>
              <w:spacing w:before="0" w:after="0"/>
              <w:ind w:left="0"/>
              <w:jc w:val="center"/>
            </w:pPr>
            <w:r>
              <w:rPr>
                <w:lang w:val="es"/>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A9D93" w14:textId="77777777" w:rsidR="0019059D" w:rsidRPr="00433AB3" w:rsidRDefault="00606D94">
            <w:pPr>
              <w:spacing w:before="0" w:after="0"/>
              <w:ind w:left="0"/>
              <w:rPr>
                <w:lang w:val="es-ES"/>
              </w:rPr>
            </w:pPr>
            <w:r>
              <w:rPr>
                <w:lang w:val="es"/>
              </w:rPr>
              <w:t xml:space="preserve">Modo de operación manual (en el panel)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D6BD63C" w14:textId="77777777" w:rsidR="0019059D" w:rsidRPr="00433AB3" w:rsidRDefault="0019059D">
            <w:pPr>
              <w:ind w:left="0"/>
              <w:rPr>
                <w:lang w:val="es-ES"/>
              </w:rPr>
            </w:pPr>
          </w:p>
        </w:tc>
      </w:tr>
      <w:tr w:rsidR="0019059D" w:rsidRPr="00725AD9" w14:paraId="53357DD0"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2E92E" w14:textId="77777777" w:rsidR="0019059D" w:rsidRDefault="00606D94">
            <w:pPr>
              <w:spacing w:before="0" w:after="0"/>
              <w:ind w:left="0"/>
              <w:jc w:val="center"/>
            </w:pPr>
            <w:r>
              <w:rPr>
                <w:lang w:val="es"/>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7873A9" w14:textId="77777777" w:rsidR="0019059D" w:rsidRPr="00433AB3" w:rsidRDefault="00606D94">
            <w:pPr>
              <w:spacing w:before="0" w:after="0"/>
              <w:ind w:left="0"/>
              <w:rPr>
                <w:lang w:val="es-ES"/>
              </w:rPr>
            </w:pPr>
            <w:r>
              <w:rPr>
                <w:lang w:val="es"/>
              </w:rPr>
              <w:t xml:space="preserve">Desconexión de la instalación (-K0 = 0)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4F9EE3E" w14:textId="77777777" w:rsidR="0019059D" w:rsidRPr="00433AB3" w:rsidRDefault="0019059D">
            <w:pPr>
              <w:ind w:left="0"/>
              <w:rPr>
                <w:lang w:val="es-ES"/>
              </w:rPr>
            </w:pPr>
          </w:p>
        </w:tc>
      </w:tr>
      <w:tr w:rsidR="0019059D" w:rsidRPr="004250C4" w14:paraId="74F2380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884BB" w14:textId="77777777" w:rsidR="0019059D" w:rsidRDefault="00606D94">
            <w:pPr>
              <w:spacing w:before="0" w:after="0"/>
              <w:ind w:left="0"/>
              <w:jc w:val="center"/>
            </w:pPr>
            <w:r>
              <w:rPr>
                <w:lang w:val="es"/>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8D08E" w14:textId="77777777" w:rsidR="0019059D" w:rsidRPr="00606D94" w:rsidRDefault="00606D94">
            <w:pPr>
              <w:spacing w:before="0" w:after="0"/>
              <w:ind w:left="0"/>
              <w:rPr>
                <w:lang w:val="en-US"/>
              </w:rPr>
            </w:pPr>
            <w:r>
              <w:rPr>
                <w:lang w:val="es"/>
              </w:rPr>
              <w:t xml:space="preserve">Cilindro no introducido (-B1 = 0)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4E58A2B" w14:textId="77777777" w:rsidR="0019059D" w:rsidRPr="00606D94" w:rsidRDefault="0019059D">
            <w:pPr>
              <w:ind w:left="0"/>
              <w:rPr>
                <w:lang w:val="en-US"/>
              </w:rPr>
            </w:pPr>
          </w:p>
        </w:tc>
      </w:tr>
      <w:tr w:rsidR="0019059D" w:rsidRPr="004250C4" w14:paraId="1658B9D5"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C95C0" w14:textId="77777777" w:rsidR="0019059D" w:rsidRDefault="00606D94">
            <w:pPr>
              <w:spacing w:before="0" w:after="0"/>
              <w:ind w:left="0"/>
              <w:jc w:val="center"/>
            </w:pPr>
            <w:r>
              <w:rPr>
                <w:lang w:val="es"/>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9B08D" w14:textId="77777777" w:rsidR="0019059D" w:rsidRPr="00433AB3" w:rsidRDefault="00606D94">
            <w:pPr>
              <w:spacing w:before="0" w:after="0"/>
              <w:ind w:left="0"/>
              <w:rPr>
                <w:lang w:val="es-ES"/>
              </w:rPr>
            </w:pPr>
            <w:r>
              <w:rPr>
                <w:lang w:val="es"/>
              </w:rPr>
              <w:t xml:space="preserve">Velocidad &gt; límite de velocidad máx. fallo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5270E35" w14:textId="77777777" w:rsidR="0019059D" w:rsidRPr="00433AB3" w:rsidRDefault="0019059D">
            <w:pPr>
              <w:ind w:left="0"/>
              <w:rPr>
                <w:lang w:val="es-ES"/>
              </w:rPr>
            </w:pPr>
          </w:p>
        </w:tc>
      </w:tr>
      <w:tr w:rsidR="0019059D" w:rsidRPr="004250C4" w14:paraId="7F3BE5EF"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DEB28" w14:textId="77777777" w:rsidR="0019059D" w:rsidRDefault="00606D94">
            <w:pPr>
              <w:spacing w:before="0" w:after="0"/>
              <w:ind w:left="0"/>
              <w:jc w:val="center"/>
            </w:pPr>
            <w:r>
              <w:rPr>
                <w:lang w:val="es"/>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34203" w14:textId="77777777" w:rsidR="0019059D" w:rsidRPr="00433AB3" w:rsidRDefault="00606D94">
            <w:pPr>
              <w:spacing w:before="0" w:after="0"/>
              <w:ind w:left="0"/>
              <w:rPr>
                <w:lang w:val="es-ES"/>
              </w:rPr>
            </w:pPr>
            <w:r>
              <w:rPr>
                <w:lang w:val="es"/>
              </w:rPr>
              <w:t xml:space="preserve">Velocidad &lt; límite de velocidad mín. fallo </w:t>
            </w:r>
            <w:r>
              <w:rPr>
                <w:lang w:val="es"/>
              </w:rPr>
              <w:sym w:font="Symbol" w:char="F0AE"/>
            </w:r>
            <w:r>
              <w:rPr>
                <w:lang w:val="e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C5836D2" w14:textId="77777777" w:rsidR="0019059D" w:rsidRPr="00433AB3" w:rsidRDefault="0019059D">
            <w:pPr>
              <w:ind w:left="0"/>
              <w:rPr>
                <w:lang w:val="es-ES"/>
              </w:rPr>
            </w:pPr>
          </w:p>
        </w:tc>
      </w:tr>
      <w:tr w:rsidR="0019059D" w:rsidRPr="004250C4" w14:paraId="219B0A3D"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10540" w14:textId="77777777" w:rsidR="0019059D" w:rsidRDefault="00606D94">
            <w:pPr>
              <w:spacing w:before="0" w:after="0"/>
              <w:ind w:left="0"/>
              <w:jc w:val="center"/>
            </w:pPr>
            <w:r>
              <w:rPr>
                <w:lang w:val="es"/>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6332CE" w14:textId="77777777" w:rsidR="0019059D" w:rsidRPr="00433AB3" w:rsidRDefault="00606D94">
            <w:pPr>
              <w:spacing w:before="0" w:after="0"/>
              <w:ind w:left="0"/>
              <w:rPr>
                <w:lang w:val="es-ES"/>
              </w:rPr>
            </w:pPr>
            <w:r>
              <w:rPr>
                <w:lang w:val="es"/>
              </w:rPr>
              <w:t>Los valores y avisos se muestran en el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CA0D869" w14:textId="77777777" w:rsidR="0019059D" w:rsidRPr="00433AB3" w:rsidRDefault="0019059D">
            <w:pPr>
              <w:ind w:left="0"/>
              <w:rPr>
                <w:lang w:val="es-ES"/>
              </w:rPr>
            </w:pPr>
          </w:p>
        </w:tc>
      </w:tr>
      <w:tr w:rsidR="0019059D" w14:paraId="04A10CFD"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494AF" w14:textId="77777777" w:rsidR="0019059D" w:rsidRDefault="00606D94">
            <w:pPr>
              <w:spacing w:before="0" w:after="0"/>
              <w:ind w:left="0"/>
              <w:jc w:val="center"/>
            </w:pPr>
            <w:r>
              <w:rPr>
                <w:lang w:val="es"/>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8E534" w14:textId="77777777" w:rsidR="0019059D" w:rsidRDefault="00606D94">
            <w:pPr>
              <w:spacing w:before="0" w:after="0"/>
              <w:ind w:left="0"/>
            </w:pPr>
            <w:r>
              <w:rPr>
                <w:lang w:val="es"/>
              </w:rPr>
              <w:t>Proyecto archivado correctamente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2EDB762" w14:textId="77777777" w:rsidR="0019059D" w:rsidRDefault="0019059D">
            <w:pPr>
              <w:ind w:left="0"/>
            </w:pPr>
          </w:p>
        </w:tc>
      </w:tr>
    </w:tbl>
    <w:p w14:paraId="317BFCFC" w14:textId="77777777" w:rsidR="0019059D" w:rsidRDefault="00606D94" w:rsidP="003F5949">
      <w:pPr>
        <w:pStyle w:val="berschrift1"/>
        <w:numPr>
          <w:ilvl w:val="0"/>
          <w:numId w:val="7"/>
        </w:numPr>
        <w:ind w:left="567" w:hanging="567"/>
      </w:pPr>
      <w:r>
        <w:rPr>
          <w:b w:val="0"/>
          <w:lang w:val="es"/>
        </w:rPr>
        <w:br w:type="page"/>
      </w:r>
      <w:bookmarkStart w:id="119" w:name="_Toc424900129"/>
      <w:r>
        <w:rPr>
          <w:bCs/>
          <w:lang w:val="es"/>
        </w:rPr>
        <w:lastRenderedPageBreak/>
        <w:t xml:space="preserve"> </w:t>
      </w:r>
      <w:bookmarkStart w:id="120" w:name="_Toc22628654"/>
      <w:bookmarkEnd w:id="119"/>
      <w:r>
        <w:rPr>
          <w:bCs/>
          <w:lang w:val="es"/>
        </w:rPr>
        <w:t>Información adicional</w:t>
      </w:r>
      <w:bookmarkEnd w:id="120"/>
    </w:p>
    <w:p w14:paraId="7CA5166D" w14:textId="77777777" w:rsidR="0019059D" w:rsidRDefault="0019059D">
      <w:pPr>
        <w:rPr>
          <w:rStyle w:val="Fett"/>
        </w:rPr>
      </w:pPr>
    </w:p>
    <w:p w14:paraId="645A4D5B" w14:textId="77777777" w:rsidR="0019059D" w:rsidRPr="00433AB3" w:rsidRDefault="00606D94">
      <w:pPr>
        <w:pStyle w:val="SiemensNummerierung2"/>
        <w:numPr>
          <w:ilvl w:val="0"/>
          <w:numId w:val="0"/>
        </w:numPr>
        <w:ind w:left="708"/>
        <w:jc w:val="both"/>
        <w:rPr>
          <w:lang w:val="es-ES"/>
        </w:rPr>
      </w:pPr>
      <w:bookmarkStart w:id="121" w:name="_Toc483048510"/>
      <w:bookmarkStart w:id="122" w:name="_Toc483291222"/>
      <w:r>
        <w:rPr>
          <w:lang w:val="es"/>
        </w:rPr>
        <w:t xml:space="preserve">Para familiarizarse más con los materiales y profundizar conocimientos, dispone de información adicional como, p. ej.: </w:t>
      </w:r>
      <w:proofErr w:type="spellStart"/>
      <w:r>
        <w:rPr>
          <w:lang w:val="es"/>
        </w:rPr>
        <w:t>Getting</w:t>
      </w:r>
      <w:proofErr w:type="spellEnd"/>
      <w:r>
        <w:rPr>
          <w:lang w:val="es"/>
        </w:rPr>
        <w:t xml:space="preserve"> </w:t>
      </w:r>
      <w:proofErr w:type="spellStart"/>
      <w:r>
        <w:rPr>
          <w:lang w:val="es"/>
        </w:rPr>
        <w:t>Started</w:t>
      </w:r>
      <w:proofErr w:type="spellEnd"/>
      <w:r>
        <w:rPr>
          <w:lang w:val="es"/>
        </w:rPr>
        <w:t xml:space="preserve"> (primeros pasos), vídeos, tutoriales, aplicaciones, manuales, guías de programación y versiones de prueba del software y el firmware, todo ello en el siguiente enlace: </w:t>
      </w:r>
    </w:p>
    <w:p w14:paraId="77567C57" w14:textId="18D4DA80" w:rsidR="0019059D" w:rsidRPr="00606D94" w:rsidRDefault="004250C4">
      <w:pPr>
        <w:pStyle w:val="SiemensNummerierung2"/>
        <w:numPr>
          <w:ilvl w:val="0"/>
          <w:numId w:val="0"/>
        </w:numPr>
        <w:ind w:left="708"/>
        <w:jc w:val="both"/>
        <w:rPr>
          <w:rStyle w:val="Hyperlink"/>
          <w:color w:val="0000FF"/>
          <w:lang w:val="en-US"/>
        </w:rPr>
      </w:pPr>
      <w:hyperlink r:id="rId279" w:history="1">
        <w:r w:rsidR="00ED70E7">
          <w:rPr>
            <w:rStyle w:val="Hyperlink"/>
            <w:color w:val="0000FF"/>
            <w:lang w:val="es"/>
          </w:rPr>
          <w:t>siemens.com/</w:t>
        </w:r>
        <w:proofErr w:type="spellStart"/>
        <w:r w:rsidR="00ED70E7">
          <w:rPr>
            <w:rStyle w:val="Hyperlink"/>
            <w:color w:val="0000FF"/>
            <w:lang w:val="es"/>
          </w:rPr>
          <w:t>sce</w:t>
        </w:r>
        <w:proofErr w:type="spellEnd"/>
        <w:r w:rsidR="00ED70E7">
          <w:rPr>
            <w:rStyle w:val="Hyperlink"/>
            <w:color w:val="0000FF"/>
            <w:lang w:val="es"/>
          </w:rPr>
          <w:t>/s7-1200</w:t>
        </w:r>
      </w:hyperlink>
    </w:p>
    <w:p w14:paraId="4BECFF1B" w14:textId="77777777" w:rsidR="0019059D" w:rsidRPr="00433AB3" w:rsidRDefault="00606D94">
      <w:pPr>
        <w:pStyle w:val="SiemensNummerierung2"/>
        <w:numPr>
          <w:ilvl w:val="0"/>
          <w:numId w:val="0"/>
        </w:numPr>
        <w:ind w:left="708"/>
        <w:jc w:val="both"/>
        <w:rPr>
          <w:b/>
          <w:lang w:val="en-US"/>
        </w:rPr>
      </w:pPr>
      <w:r>
        <w:rPr>
          <w:rStyle w:val="Hyperlink"/>
          <w:color w:val="0000FF"/>
          <w:u w:val="none"/>
          <w:lang w:val="es"/>
        </w:rPr>
        <w:br/>
      </w:r>
      <w:r>
        <w:rPr>
          <w:highlight w:val="yellow"/>
          <w:lang w:val="es"/>
        </w:rPr>
        <w:br/>
      </w:r>
      <w:r>
        <w:rPr>
          <w:b/>
          <w:bCs/>
          <w:lang w:val="es"/>
        </w:rPr>
        <w:t xml:space="preserve">Vista previa "Información adicional" </w:t>
      </w:r>
    </w:p>
    <w:p w14:paraId="5E037F0E" w14:textId="77777777" w:rsidR="0019059D" w:rsidRDefault="00606D94">
      <w:pPr>
        <w:pStyle w:val="SiemensNummerierung2"/>
        <w:numPr>
          <w:ilvl w:val="0"/>
          <w:numId w:val="0"/>
        </w:numPr>
        <w:ind w:left="708"/>
        <w:rPr>
          <w:rStyle w:val="Hyperlink"/>
          <w:color w:val="0000FF"/>
        </w:rPr>
      </w:pPr>
      <w:r>
        <w:rPr>
          <w:rStyle w:val="Hyperlink"/>
          <w:color w:val="0000FF"/>
          <w:sz w:val="6"/>
          <w:lang w:val="es"/>
        </w:rPr>
        <w:br/>
      </w:r>
      <w:r>
        <w:rPr>
          <w:noProof/>
          <w:lang w:eastAsia="de-DE"/>
        </w:rPr>
        <w:drawing>
          <wp:inline distT="0" distB="0" distL="0" distR="0" wp14:anchorId="786DD476" wp14:editId="287CB22C">
            <wp:extent cx="5386123" cy="2554205"/>
            <wp:effectExtent l="0" t="0" r="508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0"/>
                    <a:srcRect l="3611"/>
                    <a:stretch/>
                  </pic:blipFill>
                  <pic:spPr bwMode="auto">
                    <a:xfrm>
                      <a:off x="0" y="0"/>
                      <a:ext cx="5392131" cy="2557054"/>
                    </a:xfrm>
                    <a:prstGeom prst="rect">
                      <a:avLst/>
                    </a:prstGeom>
                    <a:ln>
                      <a:noFill/>
                    </a:ln>
                    <a:extLst>
                      <a:ext uri="{53640926-AAD7-44D8-BBD7-CCE9431645EC}">
                        <a14:shadowObscured xmlns:a14="http://schemas.microsoft.com/office/drawing/2010/main"/>
                      </a:ext>
                    </a:extLst>
                  </pic:spPr>
                </pic:pic>
              </a:graphicData>
            </a:graphic>
          </wp:inline>
        </w:drawing>
      </w:r>
    </w:p>
    <w:bookmarkEnd w:id="121"/>
    <w:bookmarkEnd w:id="122"/>
    <w:p w14:paraId="472E2A88" w14:textId="77777777" w:rsidR="0019059D" w:rsidRDefault="0019059D">
      <w:pPr>
        <w:ind w:left="0"/>
      </w:pPr>
    </w:p>
    <w:p w14:paraId="51227334" w14:textId="77777777" w:rsidR="0019059D" w:rsidRPr="00433AB3" w:rsidRDefault="00606D94">
      <w:pPr>
        <w:pStyle w:val="Subline13pt"/>
        <w:rPr>
          <w:rFonts w:ascii="Arial" w:hAnsi="Arial" w:cs="Arial"/>
          <w:lang w:val="es-ES"/>
        </w:rPr>
      </w:pPr>
      <w:r>
        <w:rPr>
          <w:rFonts w:ascii="Arial" w:hAnsi="Arial"/>
          <w:b w:val="0"/>
          <w:lang w:val="es"/>
        </w:rPr>
        <w:br w:type="column"/>
      </w:r>
      <w:r>
        <w:rPr>
          <w:rFonts w:ascii="Arial" w:hAnsi="Arial"/>
          <w:bCs/>
          <w:lang w:val="es"/>
        </w:rPr>
        <w:lastRenderedPageBreak/>
        <w:t>Más información</w:t>
      </w:r>
    </w:p>
    <w:p w14:paraId="31AA7CE4" w14:textId="77777777" w:rsidR="0019059D" w:rsidRPr="00433AB3" w:rsidRDefault="00606D94">
      <w:pPr>
        <w:pStyle w:val="Bodytext75pt"/>
        <w:spacing w:after="113" w:line="227" w:lineRule="atLeast"/>
        <w:jc w:val="left"/>
        <w:rPr>
          <w:rFonts w:ascii="Arial" w:hAnsi="Arial" w:cs="Arial"/>
          <w:sz w:val="18"/>
          <w:szCs w:val="22"/>
          <w:lang w:val="es-ES"/>
        </w:rPr>
      </w:pPr>
      <w:r>
        <w:rPr>
          <w:rFonts w:ascii="Arial" w:hAnsi="Arial" w:cs="Arial"/>
          <w:sz w:val="18"/>
          <w:szCs w:val="22"/>
          <w:lang w:val="es"/>
        </w:rPr>
        <w:t xml:space="preserve">Siemens </w:t>
      </w:r>
      <w:proofErr w:type="spellStart"/>
      <w:r>
        <w:rPr>
          <w:rFonts w:ascii="Arial" w:hAnsi="Arial" w:cs="Arial"/>
          <w:sz w:val="18"/>
          <w:szCs w:val="22"/>
          <w:lang w:val="es"/>
        </w:rPr>
        <w:t>Automation</w:t>
      </w:r>
      <w:proofErr w:type="spellEnd"/>
      <w:r>
        <w:rPr>
          <w:rFonts w:ascii="Arial" w:hAnsi="Arial" w:cs="Arial"/>
          <w:sz w:val="18"/>
          <w:szCs w:val="22"/>
          <w:lang w:val="es"/>
        </w:rPr>
        <w:t xml:space="preserve"> </w:t>
      </w:r>
      <w:proofErr w:type="spellStart"/>
      <w:r>
        <w:rPr>
          <w:rFonts w:ascii="Arial" w:hAnsi="Arial" w:cs="Arial"/>
          <w:sz w:val="18"/>
          <w:szCs w:val="22"/>
          <w:lang w:val="es"/>
        </w:rPr>
        <w:t>Cooperates</w:t>
      </w:r>
      <w:proofErr w:type="spellEnd"/>
      <w:r>
        <w:rPr>
          <w:rFonts w:ascii="Arial" w:hAnsi="Arial" w:cs="Arial"/>
          <w:sz w:val="18"/>
          <w:szCs w:val="22"/>
          <w:lang w:val="es"/>
        </w:rPr>
        <w:t xml:space="preserve"> </w:t>
      </w:r>
      <w:proofErr w:type="spellStart"/>
      <w:r>
        <w:rPr>
          <w:rFonts w:ascii="Arial" w:hAnsi="Arial" w:cs="Arial"/>
          <w:sz w:val="18"/>
          <w:szCs w:val="22"/>
          <w:lang w:val="es"/>
        </w:rPr>
        <w:t>with</w:t>
      </w:r>
      <w:proofErr w:type="spellEnd"/>
      <w:r>
        <w:rPr>
          <w:rFonts w:ascii="Arial" w:hAnsi="Arial" w:cs="Arial"/>
          <w:sz w:val="18"/>
          <w:szCs w:val="22"/>
          <w:lang w:val="es"/>
        </w:rPr>
        <w:t xml:space="preserve"> </w:t>
      </w:r>
      <w:proofErr w:type="spellStart"/>
      <w:r>
        <w:rPr>
          <w:rFonts w:ascii="Arial" w:hAnsi="Arial" w:cs="Arial"/>
          <w:sz w:val="18"/>
          <w:szCs w:val="22"/>
          <w:lang w:val="es"/>
        </w:rPr>
        <w:t>Education</w:t>
      </w:r>
      <w:proofErr w:type="spellEnd"/>
      <w:r>
        <w:rPr>
          <w:rFonts w:ascii="Arial" w:hAnsi="Arial" w:cs="Arial"/>
          <w:sz w:val="18"/>
          <w:szCs w:val="22"/>
          <w:lang w:val="es"/>
        </w:rPr>
        <w:br/>
      </w:r>
      <w:r>
        <w:rPr>
          <w:rFonts w:ascii="Arial" w:hAnsi="Arial" w:cs="Arial"/>
          <w:b/>
          <w:bCs/>
          <w:sz w:val="18"/>
          <w:szCs w:val="22"/>
          <w:lang w:val="es"/>
        </w:rPr>
        <w:t>www.siemens.com/sce</w:t>
      </w:r>
    </w:p>
    <w:p w14:paraId="7485F8FD" w14:textId="77777777" w:rsidR="0019059D" w:rsidRPr="00433AB3" w:rsidRDefault="00606D94">
      <w:pPr>
        <w:pStyle w:val="Bodytext75pt"/>
        <w:spacing w:after="113" w:line="227" w:lineRule="atLeast"/>
        <w:jc w:val="left"/>
        <w:rPr>
          <w:rFonts w:ascii="Arial" w:hAnsi="Arial" w:cs="Arial"/>
          <w:sz w:val="18"/>
          <w:szCs w:val="22"/>
          <w:lang w:val="es-ES"/>
        </w:rPr>
      </w:pPr>
      <w:r>
        <w:rPr>
          <w:rFonts w:ascii="Arial" w:hAnsi="Arial" w:cs="Arial"/>
          <w:sz w:val="18"/>
          <w:szCs w:val="22"/>
          <w:lang w:val="es"/>
        </w:rPr>
        <w:t>Documentación didáctica/para cursos de formación de SCE</w:t>
      </w:r>
      <w:r>
        <w:rPr>
          <w:rFonts w:ascii="Arial" w:hAnsi="Arial" w:cs="Arial"/>
          <w:sz w:val="18"/>
          <w:szCs w:val="22"/>
          <w:lang w:val="es"/>
        </w:rPr>
        <w:br/>
      </w:r>
      <w:r>
        <w:rPr>
          <w:rFonts w:ascii="Arial" w:hAnsi="Arial" w:cs="Arial"/>
          <w:b/>
          <w:bCs/>
          <w:sz w:val="18"/>
          <w:szCs w:val="22"/>
          <w:lang w:val="es"/>
        </w:rPr>
        <w:t>www.siemens.com/sce/module</w:t>
      </w:r>
    </w:p>
    <w:p w14:paraId="52ADEAA9" w14:textId="77777777" w:rsidR="0019059D" w:rsidRPr="00433AB3" w:rsidRDefault="00606D94">
      <w:pPr>
        <w:pStyle w:val="Bodytext75pt"/>
        <w:spacing w:after="113" w:line="227" w:lineRule="atLeast"/>
        <w:jc w:val="left"/>
        <w:rPr>
          <w:rFonts w:ascii="Arial" w:hAnsi="Arial" w:cs="Arial"/>
          <w:sz w:val="18"/>
          <w:szCs w:val="22"/>
          <w:lang w:val="es-ES"/>
        </w:rPr>
      </w:pPr>
      <w:r>
        <w:rPr>
          <w:rFonts w:ascii="Arial" w:hAnsi="Arial" w:cs="Arial"/>
          <w:sz w:val="18"/>
          <w:szCs w:val="22"/>
          <w:lang w:val="es"/>
        </w:rPr>
        <w:t>Paquetes para instructores de SCE</w:t>
      </w:r>
      <w:r>
        <w:rPr>
          <w:rFonts w:ascii="Arial" w:hAnsi="Arial" w:cs="Arial"/>
          <w:sz w:val="18"/>
          <w:szCs w:val="22"/>
          <w:lang w:val="es"/>
        </w:rPr>
        <w:br/>
      </w:r>
      <w:r>
        <w:rPr>
          <w:rFonts w:ascii="Arial" w:hAnsi="Arial" w:cs="Arial"/>
          <w:b/>
          <w:bCs/>
          <w:sz w:val="18"/>
          <w:szCs w:val="22"/>
          <w:lang w:val="es"/>
        </w:rPr>
        <w:t>www.siemens.com/sce/tp</w:t>
      </w:r>
    </w:p>
    <w:p w14:paraId="75102CD5" w14:textId="77777777" w:rsidR="0019059D" w:rsidRPr="00433AB3" w:rsidRDefault="00606D94">
      <w:pPr>
        <w:pStyle w:val="Bodytext75pt"/>
        <w:spacing w:after="113" w:line="227" w:lineRule="atLeast"/>
        <w:jc w:val="left"/>
        <w:rPr>
          <w:rFonts w:ascii="Arial" w:hAnsi="Arial" w:cs="Arial"/>
          <w:sz w:val="18"/>
          <w:szCs w:val="22"/>
          <w:lang w:val="es-ES"/>
        </w:rPr>
      </w:pPr>
      <w:r>
        <w:rPr>
          <w:rFonts w:ascii="Arial" w:hAnsi="Arial" w:cs="Arial"/>
          <w:sz w:val="18"/>
          <w:szCs w:val="22"/>
          <w:lang w:val="es"/>
        </w:rPr>
        <w:t xml:space="preserve">Personas de contacto de SCE </w:t>
      </w:r>
      <w:r>
        <w:rPr>
          <w:rFonts w:ascii="Arial" w:hAnsi="Arial" w:cs="Arial"/>
          <w:sz w:val="18"/>
          <w:szCs w:val="22"/>
          <w:lang w:val="es"/>
        </w:rPr>
        <w:br/>
      </w:r>
      <w:r>
        <w:rPr>
          <w:rFonts w:ascii="Arial" w:hAnsi="Arial" w:cs="Arial"/>
          <w:b/>
          <w:bCs/>
          <w:sz w:val="18"/>
          <w:szCs w:val="22"/>
          <w:lang w:val="es"/>
        </w:rPr>
        <w:t>www.siemens.com/sce/contact</w:t>
      </w:r>
    </w:p>
    <w:p w14:paraId="0894E69C" w14:textId="77777777" w:rsidR="0019059D" w:rsidRPr="00433AB3" w:rsidRDefault="00606D94">
      <w:pPr>
        <w:pStyle w:val="Bodytext75pt"/>
        <w:spacing w:after="113" w:line="227" w:lineRule="atLeast"/>
        <w:jc w:val="left"/>
        <w:rPr>
          <w:rFonts w:ascii="Arial" w:hAnsi="Arial" w:cs="Arial"/>
          <w:b/>
          <w:sz w:val="18"/>
          <w:szCs w:val="22"/>
          <w:lang w:val="es-ES"/>
        </w:rPr>
      </w:pPr>
      <w:r>
        <w:rPr>
          <w:rFonts w:ascii="Arial" w:hAnsi="Arial" w:cs="Arial"/>
          <w:sz w:val="18"/>
          <w:szCs w:val="22"/>
          <w:lang w:val="es"/>
        </w:rPr>
        <w:t>Digital Enterprise</w:t>
      </w:r>
      <w:r>
        <w:rPr>
          <w:rFonts w:ascii="Arial" w:hAnsi="Arial" w:cs="Arial"/>
          <w:sz w:val="18"/>
          <w:szCs w:val="22"/>
          <w:lang w:val="es"/>
        </w:rPr>
        <w:br/>
      </w:r>
      <w:r>
        <w:rPr>
          <w:rFonts w:ascii="Arial" w:hAnsi="Arial" w:cs="Arial"/>
          <w:b/>
          <w:bCs/>
          <w:sz w:val="18"/>
          <w:szCs w:val="22"/>
          <w:lang w:val="es"/>
        </w:rPr>
        <w:t>www.siemens.com/digital-enterprise</w:t>
      </w:r>
    </w:p>
    <w:p w14:paraId="535FB2A2" w14:textId="77777777" w:rsidR="0019059D" w:rsidRDefault="00606D94">
      <w:pPr>
        <w:pStyle w:val="Bodytext75pt"/>
        <w:spacing w:after="113" w:line="227" w:lineRule="atLeast"/>
        <w:jc w:val="left"/>
        <w:rPr>
          <w:rFonts w:ascii="Arial" w:hAnsi="Arial" w:cs="Arial"/>
          <w:b/>
          <w:sz w:val="18"/>
          <w:szCs w:val="22"/>
        </w:rPr>
      </w:pPr>
      <w:r w:rsidRPr="00433AB3">
        <w:rPr>
          <w:rFonts w:ascii="Arial" w:hAnsi="Arial"/>
          <w:sz w:val="18"/>
          <w:szCs w:val="22"/>
        </w:rPr>
        <w:t xml:space="preserve">Industry 4.0 </w:t>
      </w:r>
      <w:r w:rsidRPr="00433AB3">
        <w:rPr>
          <w:sz w:val="18"/>
          <w:szCs w:val="22"/>
        </w:rPr>
        <w:br/>
      </w:r>
      <w:r w:rsidRPr="00433AB3">
        <w:rPr>
          <w:rFonts w:ascii="Arial" w:hAnsi="Arial"/>
          <w:b/>
          <w:bCs/>
          <w:sz w:val="18"/>
          <w:szCs w:val="22"/>
        </w:rPr>
        <w:t>www.siemens.com/future-of-manufacturing</w:t>
      </w:r>
    </w:p>
    <w:p w14:paraId="1954C107" w14:textId="77777777" w:rsidR="0019059D" w:rsidRDefault="00606D94">
      <w:pPr>
        <w:pStyle w:val="Bodytext75pt"/>
        <w:spacing w:after="113" w:line="227" w:lineRule="atLeast"/>
        <w:jc w:val="left"/>
        <w:rPr>
          <w:rFonts w:ascii="Arial" w:hAnsi="Arial" w:cs="Arial"/>
          <w:sz w:val="18"/>
          <w:szCs w:val="22"/>
        </w:rPr>
      </w:pPr>
      <w:r w:rsidRPr="00433AB3">
        <w:rPr>
          <w:rFonts w:ascii="Arial" w:hAnsi="Arial" w:cs="Arial"/>
          <w:sz w:val="18"/>
          <w:szCs w:val="22"/>
        </w:rPr>
        <w:t>Totally Integrated Automation (TIA)</w:t>
      </w:r>
      <w:r w:rsidRPr="00433AB3">
        <w:rPr>
          <w:rFonts w:ascii="Arial" w:hAnsi="Arial" w:cs="Arial"/>
          <w:sz w:val="18"/>
          <w:szCs w:val="22"/>
        </w:rPr>
        <w:br/>
      </w:r>
      <w:r w:rsidRPr="00433AB3">
        <w:rPr>
          <w:rFonts w:ascii="Arial" w:hAnsi="Arial" w:cs="Arial"/>
          <w:b/>
          <w:bCs/>
          <w:sz w:val="18"/>
          <w:szCs w:val="22"/>
        </w:rPr>
        <w:t>www.siemens.com/tia</w:t>
      </w:r>
    </w:p>
    <w:p w14:paraId="637DEAA7" w14:textId="77777777" w:rsidR="0019059D" w:rsidRPr="00433AB3" w:rsidRDefault="00606D94">
      <w:pPr>
        <w:pStyle w:val="Bodytext75pt"/>
        <w:spacing w:after="113" w:line="227" w:lineRule="atLeast"/>
        <w:jc w:val="left"/>
        <w:rPr>
          <w:rFonts w:ascii="Arial" w:hAnsi="Arial" w:cs="Arial"/>
          <w:b/>
          <w:sz w:val="18"/>
          <w:szCs w:val="22"/>
          <w:lang w:val="pt-BR"/>
        </w:rPr>
      </w:pPr>
      <w:r w:rsidRPr="00433AB3">
        <w:rPr>
          <w:rFonts w:ascii="Arial" w:hAnsi="Arial" w:cs="Arial"/>
          <w:sz w:val="18"/>
          <w:szCs w:val="22"/>
          <w:lang w:val="pt-BR"/>
        </w:rPr>
        <w:t>TIA Portal</w:t>
      </w:r>
      <w:r w:rsidRPr="00433AB3">
        <w:rPr>
          <w:rFonts w:ascii="Arial" w:hAnsi="Arial" w:cs="Arial"/>
          <w:sz w:val="18"/>
          <w:szCs w:val="22"/>
          <w:lang w:val="pt-BR"/>
        </w:rPr>
        <w:br/>
      </w:r>
      <w:r w:rsidRPr="00433AB3">
        <w:rPr>
          <w:rFonts w:ascii="Arial" w:hAnsi="Arial" w:cs="Arial"/>
          <w:b/>
          <w:bCs/>
          <w:sz w:val="18"/>
          <w:szCs w:val="22"/>
          <w:lang w:val="pt-BR"/>
        </w:rPr>
        <w:t>www.siemens.com/tia-portal</w:t>
      </w:r>
    </w:p>
    <w:p w14:paraId="70A002F3" w14:textId="77777777" w:rsidR="0019059D" w:rsidRPr="00433AB3" w:rsidRDefault="00606D94">
      <w:pPr>
        <w:pStyle w:val="Bodytext75pt"/>
        <w:spacing w:after="113" w:line="227" w:lineRule="atLeast"/>
        <w:jc w:val="left"/>
        <w:rPr>
          <w:rFonts w:ascii="Arial" w:hAnsi="Arial" w:cs="Arial"/>
          <w:sz w:val="18"/>
          <w:szCs w:val="22"/>
          <w:lang w:val="pt-BR"/>
        </w:rPr>
      </w:pPr>
      <w:r w:rsidRPr="00433AB3">
        <w:rPr>
          <w:rFonts w:ascii="Arial" w:hAnsi="Arial" w:cs="Arial"/>
          <w:sz w:val="18"/>
          <w:szCs w:val="22"/>
          <w:lang w:val="pt-BR"/>
        </w:rPr>
        <w:t>Controladores SIMATIC</w:t>
      </w:r>
      <w:r w:rsidRPr="00433AB3">
        <w:rPr>
          <w:rFonts w:ascii="Arial" w:hAnsi="Arial" w:cs="Arial"/>
          <w:sz w:val="18"/>
          <w:szCs w:val="22"/>
          <w:lang w:val="pt-BR"/>
        </w:rPr>
        <w:br/>
      </w:r>
      <w:r w:rsidRPr="00433AB3">
        <w:rPr>
          <w:rFonts w:ascii="Arial" w:hAnsi="Arial" w:cs="Arial"/>
          <w:b/>
          <w:bCs/>
          <w:sz w:val="18"/>
          <w:szCs w:val="22"/>
          <w:lang w:val="pt-BR"/>
        </w:rPr>
        <w:t>www.siemens.com/controller</w:t>
      </w:r>
    </w:p>
    <w:p w14:paraId="459E0EE6" w14:textId="77777777" w:rsidR="0019059D" w:rsidRPr="00433AB3" w:rsidRDefault="00606D94">
      <w:pPr>
        <w:pStyle w:val="Bodytext75pt"/>
        <w:spacing w:after="113" w:line="227" w:lineRule="atLeast"/>
        <w:jc w:val="left"/>
        <w:rPr>
          <w:rFonts w:ascii="Arial" w:hAnsi="Arial" w:cs="Arial"/>
          <w:b/>
          <w:sz w:val="18"/>
          <w:szCs w:val="22"/>
          <w:lang w:val="es-ES"/>
        </w:rPr>
      </w:pPr>
      <w:r>
        <w:rPr>
          <w:rFonts w:ascii="Arial" w:hAnsi="Arial" w:cs="Arial"/>
          <w:sz w:val="18"/>
          <w:szCs w:val="22"/>
          <w:lang w:val="es"/>
        </w:rPr>
        <w:t xml:space="preserve">Documentación técnica de SIMATIC </w:t>
      </w:r>
      <w:r>
        <w:rPr>
          <w:rFonts w:ascii="Arial" w:hAnsi="Arial" w:cs="Arial"/>
          <w:sz w:val="18"/>
          <w:szCs w:val="22"/>
          <w:lang w:val="es"/>
        </w:rPr>
        <w:br/>
      </w:r>
      <w:r>
        <w:rPr>
          <w:rFonts w:ascii="Arial" w:hAnsi="Arial" w:cs="Arial"/>
          <w:b/>
          <w:bCs/>
          <w:sz w:val="18"/>
          <w:szCs w:val="22"/>
          <w:lang w:val="es"/>
        </w:rPr>
        <w:t>www.siemens.com/simatic-docu</w:t>
      </w:r>
    </w:p>
    <w:p w14:paraId="5BAE79AD" w14:textId="77777777" w:rsidR="0019059D" w:rsidRPr="00433AB3" w:rsidRDefault="00606D94">
      <w:pPr>
        <w:pStyle w:val="Bodytext75pt"/>
        <w:spacing w:after="113" w:line="227" w:lineRule="atLeast"/>
        <w:jc w:val="left"/>
        <w:rPr>
          <w:rFonts w:ascii="Arial" w:hAnsi="Arial" w:cs="Arial"/>
          <w:b/>
          <w:sz w:val="18"/>
          <w:szCs w:val="22"/>
          <w:lang w:val="es-ES"/>
        </w:rPr>
      </w:pPr>
      <w:r>
        <w:rPr>
          <w:rFonts w:ascii="Arial" w:hAnsi="Arial" w:cs="Arial"/>
          <w:sz w:val="18"/>
          <w:szCs w:val="22"/>
          <w:lang w:val="es"/>
        </w:rPr>
        <w:t xml:space="preserve">Industry Online </w:t>
      </w:r>
      <w:proofErr w:type="spellStart"/>
      <w:r>
        <w:rPr>
          <w:rFonts w:ascii="Arial" w:hAnsi="Arial" w:cs="Arial"/>
          <w:sz w:val="18"/>
          <w:szCs w:val="22"/>
          <w:lang w:val="es"/>
        </w:rPr>
        <w:t>Support</w:t>
      </w:r>
      <w:proofErr w:type="spellEnd"/>
      <w:r>
        <w:rPr>
          <w:rFonts w:ascii="Arial" w:hAnsi="Arial" w:cs="Arial"/>
          <w:sz w:val="18"/>
          <w:szCs w:val="22"/>
          <w:lang w:val="es"/>
        </w:rPr>
        <w:br/>
      </w:r>
      <w:r>
        <w:rPr>
          <w:rFonts w:ascii="Arial" w:hAnsi="Arial" w:cs="Arial"/>
          <w:b/>
          <w:bCs/>
          <w:sz w:val="18"/>
          <w:szCs w:val="22"/>
          <w:lang w:val="es"/>
        </w:rPr>
        <w:t>support.industry.siemens.com</w:t>
      </w:r>
    </w:p>
    <w:p w14:paraId="4F7EBFCF" w14:textId="77777777" w:rsidR="0019059D" w:rsidRPr="00433AB3" w:rsidRDefault="00606D94">
      <w:pPr>
        <w:pStyle w:val="Bodytext75pt"/>
        <w:spacing w:after="113" w:line="227" w:lineRule="atLeast"/>
        <w:jc w:val="left"/>
        <w:rPr>
          <w:rFonts w:ascii="Arial" w:hAnsi="Arial" w:cs="Arial"/>
          <w:b/>
          <w:sz w:val="18"/>
          <w:szCs w:val="22"/>
          <w:lang w:val="es-ES"/>
        </w:rPr>
      </w:pPr>
      <w:r>
        <w:rPr>
          <w:rFonts w:ascii="Arial" w:hAnsi="Arial" w:cs="Arial"/>
          <w:sz w:val="18"/>
          <w:szCs w:val="22"/>
          <w:lang w:val="es"/>
        </w:rPr>
        <w:t xml:space="preserve">Catálogo de productos y sistema de pedidos online Industry Mall </w:t>
      </w:r>
      <w:r>
        <w:rPr>
          <w:rFonts w:ascii="Arial" w:hAnsi="Arial" w:cs="Arial"/>
          <w:sz w:val="18"/>
          <w:szCs w:val="22"/>
          <w:lang w:val="es"/>
        </w:rPr>
        <w:br/>
      </w:r>
      <w:r>
        <w:rPr>
          <w:rFonts w:ascii="Arial" w:hAnsi="Arial" w:cs="Arial"/>
          <w:b/>
          <w:bCs/>
          <w:sz w:val="18"/>
          <w:szCs w:val="22"/>
          <w:lang w:val="es"/>
        </w:rPr>
        <w:t>mall.industry.siemens.com</w:t>
      </w:r>
    </w:p>
    <w:p w14:paraId="4C91397F" w14:textId="77777777" w:rsidR="0019059D" w:rsidRPr="00433AB3" w:rsidRDefault="0019059D">
      <w:pPr>
        <w:pStyle w:val="Bodytext75pt"/>
        <w:jc w:val="left"/>
        <w:rPr>
          <w:rFonts w:ascii="Arial" w:hAnsi="Arial" w:cs="Arial"/>
          <w:lang w:val="es-ES"/>
        </w:rPr>
      </w:pPr>
    </w:p>
    <w:p w14:paraId="7A579A0B" w14:textId="77777777" w:rsidR="0019059D" w:rsidRPr="00433AB3" w:rsidRDefault="0019059D">
      <w:pPr>
        <w:pStyle w:val="Bodytext75pt"/>
        <w:jc w:val="left"/>
        <w:rPr>
          <w:rFonts w:ascii="Arial" w:hAnsi="Arial" w:cs="Arial"/>
          <w:lang w:val="es-ES"/>
        </w:rPr>
      </w:pPr>
    </w:p>
    <w:p w14:paraId="0DBDA131" w14:textId="0658CE70" w:rsidR="0019059D" w:rsidRPr="00606D94" w:rsidRDefault="00606D94">
      <w:pPr>
        <w:pStyle w:val="Bodytext75pt"/>
        <w:jc w:val="left"/>
        <w:rPr>
          <w:rFonts w:ascii="Arial" w:hAnsi="Arial" w:cs="Arial"/>
          <w:lang w:val="de-DE"/>
        </w:rPr>
      </w:pPr>
      <w:r w:rsidRPr="00433AB3">
        <w:rPr>
          <w:rFonts w:ascii="Arial" w:hAnsi="Arial" w:cs="Arial"/>
          <w:lang w:val="de-DE"/>
        </w:rPr>
        <w:t>S</w:t>
      </w:r>
      <w:r w:rsidR="003F5949">
        <w:rPr>
          <w:rFonts w:ascii="Arial" w:hAnsi="Arial" w:cs="Arial"/>
          <w:lang w:val="de-DE"/>
        </w:rPr>
        <w:t xml:space="preserve">iemens </w:t>
      </w:r>
      <w:r w:rsidRPr="00433AB3">
        <w:rPr>
          <w:rFonts w:ascii="Arial" w:hAnsi="Arial" w:cs="Arial"/>
          <w:lang w:val="de-DE"/>
        </w:rPr>
        <w:t>AG</w:t>
      </w:r>
      <w:r w:rsidRPr="00433AB3">
        <w:rPr>
          <w:rFonts w:ascii="Arial" w:hAnsi="Arial" w:cs="Arial"/>
          <w:lang w:val="de-DE"/>
        </w:rPr>
        <w:br/>
        <w:t xml:space="preserve">Digital Factory </w:t>
      </w:r>
      <w:r w:rsidRPr="00433AB3">
        <w:rPr>
          <w:rFonts w:ascii="Arial" w:hAnsi="Arial" w:cs="Arial"/>
          <w:lang w:val="de-DE"/>
        </w:rPr>
        <w:br/>
        <w:t>Postfach 4848</w:t>
      </w:r>
      <w:r w:rsidRPr="00433AB3">
        <w:rPr>
          <w:rFonts w:ascii="Arial" w:hAnsi="Arial" w:cs="Arial"/>
          <w:lang w:val="de-DE"/>
        </w:rPr>
        <w:br/>
        <w:t xml:space="preserve">90026 </w:t>
      </w:r>
      <w:proofErr w:type="spellStart"/>
      <w:r w:rsidRPr="00433AB3">
        <w:rPr>
          <w:rFonts w:ascii="Arial" w:hAnsi="Arial" w:cs="Arial"/>
          <w:lang w:val="de-DE"/>
        </w:rPr>
        <w:t>Nuremberg</w:t>
      </w:r>
      <w:proofErr w:type="spellEnd"/>
      <w:r w:rsidRPr="00433AB3">
        <w:rPr>
          <w:rFonts w:ascii="Arial" w:hAnsi="Arial" w:cs="Arial"/>
          <w:lang w:val="de-DE"/>
        </w:rPr>
        <w:br/>
      </w:r>
      <w:proofErr w:type="spellStart"/>
      <w:r w:rsidRPr="00433AB3">
        <w:rPr>
          <w:rFonts w:ascii="Arial" w:hAnsi="Arial" w:cs="Arial"/>
          <w:lang w:val="de-DE"/>
        </w:rPr>
        <w:t>Alemania</w:t>
      </w:r>
      <w:proofErr w:type="spellEnd"/>
    </w:p>
    <w:p w14:paraId="3EDD9EC1" w14:textId="77777777" w:rsidR="0019059D" w:rsidRPr="00606D94" w:rsidRDefault="0019059D">
      <w:pPr>
        <w:pStyle w:val="Bodytext75pt"/>
        <w:jc w:val="left"/>
        <w:rPr>
          <w:rFonts w:ascii="Arial" w:hAnsi="Arial" w:cs="Arial"/>
          <w:lang w:val="de-DE"/>
        </w:rPr>
      </w:pPr>
    </w:p>
    <w:p w14:paraId="572036AA" w14:textId="4693DA99" w:rsidR="0019059D" w:rsidRDefault="00606D94">
      <w:pPr>
        <w:pStyle w:val="Bodytext75pt"/>
        <w:jc w:val="left"/>
        <w:rPr>
          <w:rFonts w:ascii="Arial" w:hAnsi="Arial" w:cs="Arial"/>
        </w:rPr>
      </w:pPr>
      <w:r>
        <w:rPr>
          <w:rFonts w:ascii="Arial" w:hAnsi="Arial" w:cs="Arial"/>
          <w:lang w:val="es"/>
        </w:rPr>
        <w:t>Sujeto a cambios sin previo aviso; no nos responsabilizamos de posibles errores.</w:t>
      </w:r>
      <w:r>
        <w:rPr>
          <w:rFonts w:ascii="Arial" w:hAnsi="Arial" w:cs="Arial"/>
          <w:lang w:val="es"/>
        </w:rPr>
        <w:br/>
        <w:t>© Siemens AG 201</w:t>
      </w:r>
      <w:r w:rsidR="003F1E57">
        <w:rPr>
          <w:rFonts w:ascii="Arial" w:hAnsi="Arial" w:cs="Arial"/>
          <w:lang w:val="es"/>
        </w:rPr>
        <w:t>8</w:t>
      </w:r>
    </w:p>
    <w:p w14:paraId="09DE0ED3" w14:textId="77777777" w:rsidR="0019059D" w:rsidRDefault="0019059D">
      <w:pPr>
        <w:pStyle w:val="Bodytext75pt"/>
        <w:jc w:val="left"/>
        <w:rPr>
          <w:rFonts w:ascii="Arial" w:hAnsi="Arial" w:cs="Arial"/>
          <w:b/>
          <w:sz w:val="18"/>
          <w:szCs w:val="22"/>
        </w:rPr>
      </w:pPr>
    </w:p>
    <w:p w14:paraId="26EB59D2" w14:textId="77777777" w:rsidR="0019059D" w:rsidRDefault="0019059D">
      <w:pPr>
        <w:pStyle w:val="Bodytext75pt"/>
        <w:jc w:val="left"/>
        <w:rPr>
          <w:rFonts w:ascii="Arial" w:hAnsi="Arial" w:cs="Arial"/>
          <w:b/>
          <w:sz w:val="18"/>
          <w:szCs w:val="22"/>
        </w:rPr>
      </w:pPr>
    </w:p>
    <w:p w14:paraId="2DE1845D" w14:textId="77777777" w:rsidR="0019059D" w:rsidRDefault="004250C4">
      <w:pPr>
        <w:pStyle w:val="Bodytext75pt"/>
        <w:jc w:val="left"/>
        <w:rPr>
          <w:rFonts w:ascii="Arial" w:hAnsi="Arial" w:cs="Arial"/>
        </w:rPr>
      </w:pPr>
      <w:r>
        <w:rPr>
          <w:rFonts w:ascii="Arial" w:hAnsi="Arial"/>
          <w:noProof/>
          <w:lang w:val="es"/>
        </w:rPr>
        <w:pict w14:anchorId="52CC0CD6">
          <v:rect id="Rechteck 64" o:spid="_x0000_s1049" style="position:absolute;margin-left:-52.95pt;margin-top:803.7pt;width:585.65pt;height:4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" fillcolor="window" stroked="f" strokeweight="2pt">
            <v:path arrowok="t"/>
            <w10:wrap anchory="page"/>
            <w10:anchorlock/>
          </v:rect>
        </w:pict>
      </w:r>
      <w:r w:rsidR="00606D94">
        <w:rPr>
          <w:rFonts w:ascii="Arial" w:hAnsi="Arial"/>
          <w:b/>
          <w:bCs/>
          <w:sz w:val="18"/>
          <w:szCs w:val="22"/>
          <w:lang w:val="es"/>
        </w:rPr>
        <w:t>www.siemens.com/sce</w:t>
      </w:r>
    </w:p>
    <w:p w14:paraId="3F9FAAAB" w14:textId="77777777" w:rsidR="0019059D" w:rsidRDefault="0019059D">
      <w:pPr>
        <w:pStyle w:val="Subline13pt"/>
        <w:jc w:val="left"/>
        <w:rPr>
          <w:rFonts w:ascii="Arial" w:hAnsi="Arial" w:cs="Arial"/>
        </w:rPr>
      </w:pPr>
    </w:p>
    <w:p w14:paraId="6B633584" w14:textId="2ACBF705" w:rsidR="0019059D" w:rsidRDefault="00606D94">
      <w:r>
        <w:rPr>
          <w:noProof/>
          <w:lang w:eastAsia="de-DE" w:bidi="ar-SA"/>
        </w:rPr>
        <w:drawing>
          <wp:anchor distT="0" distB="0" distL="114300" distR="114300" simplePos="0" relativeHeight="251644927" behindDoc="1" locked="1" layoutInCell="0" allowOverlap="1" wp14:anchorId="79155930" wp14:editId="430B7269">
            <wp:simplePos x="0" y="0"/>
            <wp:positionH relativeFrom="page">
              <wp:posOffset>0</wp:posOffset>
            </wp:positionH>
            <wp:positionV relativeFrom="page">
              <wp:posOffset>0</wp:posOffset>
            </wp:positionV>
            <wp:extent cx="8679600" cy="7214400"/>
            <wp:effectExtent l="0" t="0" r="7620" b="571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8679600" cy="7214400"/>
                    </a:xfrm>
                    <a:prstGeom prst="rect">
                      <a:avLst/>
                    </a:prstGeom>
                  </pic:spPr>
                </pic:pic>
              </a:graphicData>
            </a:graphic>
          </wp:anchor>
        </w:drawing>
      </w:r>
    </w:p>
    <w:sectPr w:rsidR="0019059D">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1FA05B" w14:textId="77777777" w:rsidR="008C572F" w:rsidRDefault="008C572F">
      <w:pPr>
        <w:spacing w:line="240" w:lineRule="auto"/>
      </w:pPr>
      <w:r>
        <w:separator/>
      </w:r>
    </w:p>
  </w:endnote>
  <w:endnote w:type="continuationSeparator" w:id="0">
    <w:p w14:paraId="421758A9" w14:textId="77777777" w:rsidR="008C572F" w:rsidRDefault="008C57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9181A4" w14:textId="5495D675" w:rsidR="008C572F" w:rsidRPr="00606D94" w:rsidRDefault="008C572F">
    <w:pPr>
      <w:tabs>
        <w:tab w:val="left" w:pos="3261"/>
        <w:tab w:val="right" w:pos="9923"/>
      </w:tabs>
      <w:spacing w:before="0" w:after="0" w:line="360" w:lineRule="auto"/>
      <w:ind w:left="0"/>
      <w:rPr>
        <w:rFonts w:cs="Arial"/>
        <w:color w:val="000000"/>
        <w:sz w:val="16"/>
        <w:szCs w:val="16"/>
        <w:lang w:val="en-US"/>
      </w:rPr>
    </w:pPr>
    <w:r>
      <w:rPr>
        <w:color w:val="000000"/>
        <w:sz w:val="16"/>
        <w:szCs w:val="16"/>
        <w:lang w:val="es"/>
      </w:rPr>
      <w:t>Libre utilización</w:t>
    </w:r>
    <w:r>
      <w:rPr>
        <w:sz w:val="16"/>
        <w:szCs w:val="16"/>
        <w:lang w:val="es"/>
      </w:rPr>
      <w:t xml:space="preserve"> para centros de formación e I+D. </w:t>
    </w:r>
    <w:r>
      <w:rPr>
        <w:color w:val="000000"/>
        <w:sz w:val="16"/>
        <w:szCs w:val="16"/>
        <w:lang w:val="es"/>
      </w:rPr>
      <w:t>© Siemens AG 2018. Todos los derechos reservados.</w:t>
    </w:r>
    <w:r>
      <w:rPr>
        <w:sz w:val="16"/>
        <w:szCs w:val="16"/>
        <w:lang w:val="es"/>
      </w:rPr>
      <w:tab/>
    </w:r>
    <w:r>
      <w:rPr>
        <w:sz w:val="16"/>
        <w:szCs w:val="16"/>
        <w:lang w:val="es"/>
      </w:rPr>
      <w:fldChar w:fldCharType="begin"/>
    </w:r>
    <w:r>
      <w:rPr>
        <w:sz w:val="16"/>
        <w:szCs w:val="16"/>
        <w:lang w:val="es"/>
      </w:rPr>
      <w:instrText xml:space="preserve"> PAGE </w:instrText>
    </w:r>
    <w:r>
      <w:rPr>
        <w:sz w:val="16"/>
        <w:szCs w:val="16"/>
        <w:lang w:val="es"/>
      </w:rPr>
      <w:fldChar w:fldCharType="separate"/>
    </w:r>
    <w:r>
      <w:rPr>
        <w:noProof/>
        <w:sz w:val="16"/>
        <w:szCs w:val="16"/>
        <w:lang w:val="es"/>
      </w:rPr>
      <w:t>139</w:t>
    </w:r>
    <w:r>
      <w:rPr>
        <w:sz w:val="16"/>
        <w:szCs w:val="16"/>
        <w:lang w:val="es"/>
      </w:rPr>
      <w:fldChar w:fldCharType="end"/>
    </w:r>
    <w:r>
      <w:rPr>
        <w:color w:val="000000"/>
        <w:sz w:val="16"/>
        <w:szCs w:val="16"/>
        <w:lang w:val="es"/>
      </w:rPr>
      <w:br/>
    </w:r>
    <w:r>
      <w:rPr>
        <w:color w:val="000000"/>
        <w:sz w:val="14"/>
        <w:szCs w:val="14"/>
        <w:lang w:val="es"/>
      </w:rPr>
      <w:fldChar w:fldCharType="begin"/>
    </w:r>
    <w:r>
      <w:rPr>
        <w:color w:val="000000"/>
        <w:sz w:val="14"/>
        <w:szCs w:val="14"/>
        <w:lang w:val="es"/>
      </w:rPr>
      <w:instrText xml:space="preserve"> FILENAME   \* MERGEFORMAT </w:instrText>
    </w:r>
    <w:r>
      <w:rPr>
        <w:color w:val="000000"/>
        <w:sz w:val="14"/>
        <w:szCs w:val="14"/>
        <w:lang w:val="es"/>
      </w:rPr>
      <w:fldChar w:fldCharType="separate"/>
    </w:r>
    <w:r w:rsidR="004250C4">
      <w:rPr>
        <w:noProof/>
        <w:color w:val="000000"/>
        <w:sz w:val="14"/>
        <w:szCs w:val="14"/>
        <w:lang w:val="es"/>
      </w:rPr>
      <w:t>041-101-wincc-basic-ktp700-s7-1200-r1709-es.docx</w:t>
    </w:r>
    <w:r>
      <w:rPr>
        <w:color w:val="000000"/>
        <w:sz w:val="14"/>
        <w:szCs w:val="14"/>
        <w:lang w:val="e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A5B3C" w14:textId="1165731A" w:rsidR="008C572F" w:rsidRDefault="008C572F">
    <w:pPr>
      <w:pStyle w:val="Fuzeile"/>
      <w:tabs>
        <w:tab w:val="clear" w:pos="4536"/>
        <w:tab w:val="clear" w:pos="9072"/>
        <w:tab w:val="right" w:pos="9923"/>
      </w:tabs>
      <w:spacing w:before="0" w:after="0" w:line="360" w:lineRule="auto"/>
      <w:ind w:left="0"/>
    </w:pPr>
    <w:r>
      <w:rPr>
        <w:rFonts w:cs="Arial"/>
        <w:color w:val="000000"/>
        <w:sz w:val="16"/>
        <w:szCs w:val="16"/>
        <w:lang w:val="es"/>
      </w:rPr>
      <w:t>Libre utilización</w:t>
    </w:r>
    <w:r>
      <w:rPr>
        <w:rFonts w:cs="Arial"/>
        <w:sz w:val="16"/>
        <w:szCs w:val="16"/>
        <w:lang w:val="es"/>
      </w:rPr>
      <w:t xml:space="preserve"> para centros de formación e I+D. </w:t>
    </w:r>
    <w:r>
      <w:rPr>
        <w:rFonts w:cs="Arial"/>
        <w:color w:val="000000"/>
        <w:sz w:val="16"/>
        <w:szCs w:val="16"/>
        <w:lang w:val="es"/>
      </w:rPr>
      <w:t>© Siemens AG 2018. Todos los derechos reservados.</w:t>
    </w:r>
    <w:r>
      <w:rPr>
        <w:lang w:val="e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0BB58B" w14:textId="77777777" w:rsidR="008C572F" w:rsidRDefault="008C572F">
      <w:pPr>
        <w:spacing w:line="240" w:lineRule="auto"/>
      </w:pPr>
      <w:r>
        <w:separator/>
      </w:r>
    </w:p>
  </w:footnote>
  <w:footnote w:type="continuationSeparator" w:id="0">
    <w:p w14:paraId="35A8D72D" w14:textId="77777777" w:rsidR="008C572F" w:rsidRDefault="008C572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B2488" w14:textId="7FDC4853" w:rsidR="008C572F" w:rsidRPr="00433AB3" w:rsidRDefault="008C572F" w:rsidP="00433AB3">
    <w:pPr>
      <w:spacing w:before="0" w:after="0" w:line="0" w:lineRule="atLeast"/>
      <w:ind w:left="-426" w:right="-427"/>
      <w:jc w:val="right"/>
      <w:rPr>
        <w:color w:val="374B5A"/>
        <w:sz w:val="18"/>
        <w:szCs w:val="18"/>
        <w:lang w:val="es-ES"/>
      </w:rPr>
    </w:pPr>
    <w:r>
      <w:rPr>
        <w:rStyle w:val="Seitenzahl"/>
        <w:b/>
        <w:bCs/>
        <w:color w:val="374B5A"/>
        <w:sz w:val="18"/>
        <w:szCs w:val="18"/>
        <w:lang w:val="es"/>
      </w:rPr>
      <w:t xml:space="preserve">Documentación didáctica/para cursos de formación </w:t>
    </w:r>
    <w:r>
      <w:rPr>
        <w:rStyle w:val="Seitenzahl"/>
        <w:color w:val="374B5A"/>
        <w:sz w:val="18"/>
        <w:szCs w:val="18"/>
        <w:lang w:val="es"/>
      </w:rPr>
      <w:t>|</w:t>
    </w:r>
    <w:r>
      <w:rPr>
        <w:rStyle w:val="Seitenzahl"/>
        <w:b/>
        <w:bCs/>
        <w:color w:val="374B5A"/>
        <w:sz w:val="18"/>
        <w:szCs w:val="18"/>
        <w:lang w:val="es"/>
      </w:rPr>
      <w:t xml:space="preserve"> Módulo TIA Portal 041-101, edición 09/2018 </w:t>
    </w:r>
    <w:r>
      <w:rPr>
        <w:rStyle w:val="Seitenzahl"/>
        <w:color w:val="374B5A"/>
        <w:sz w:val="18"/>
        <w:szCs w:val="18"/>
        <w:lang w:val="es"/>
      </w:rPr>
      <w:t>|</w:t>
    </w:r>
    <w:r>
      <w:rPr>
        <w:rStyle w:val="Seitenzahl"/>
        <w:b/>
        <w:bCs/>
        <w:color w:val="374B5A"/>
        <w:sz w:val="18"/>
        <w:szCs w:val="18"/>
        <w:lang w:val="es"/>
      </w:rPr>
      <w:t xml:space="preserve"> Digital Factory,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68E5AC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
      </v:shape>
    </w:pict>
  </w:numPicBullet>
  <w:abstractNum w:abstractNumId="0"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3" w15:restartNumberingAfterBreak="0">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21A125A"/>
    <w:multiLevelType w:val="hybridMultilevel"/>
    <w:tmpl w:val="82A0D332"/>
    <w:lvl w:ilvl="0" w:tplc="D08E8A72">
      <w:start w:val="1"/>
      <w:numFmt w:val="bullet"/>
      <w:lvlText w:val=""/>
      <w:lvlJc w:val="left"/>
      <w:pPr>
        <w:ind w:left="1778" w:hanging="360"/>
      </w:pPr>
      <w:rPr>
        <w:rFonts w:ascii="Symbol" w:hAnsi="Symbo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6"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216AB6"/>
    <w:multiLevelType w:val="hybridMultilevel"/>
    <w:tmpl w:val="15082090"/>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7C567C80">
      <w:numFmt w:val="bullet"/>
      <w:lvlText w:val="-"/>
      <w:lvlJc w:val="left"/>
      <w:pPr>
        <w:ind w:left="3930" w:hanging="690"/>
      </w:pPr>
      <w:rPr>
        <w:rFonts w:ascii="Arial" w:eastAsia="SimSun" w:hAnsi="Arial" w:cs="Aria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37D361CC"/>
    <w:multiLevelType w:val="hybridMultilevel"/>
    <w:tmpl w:val="ABE4E298"/>
    <w:lvl w:ilvl="0" w:tplc="6FEAF576">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6FEAF576">
      <w:start w:val="1"/>
      <w:numFmt w:val="bullet"/>
      <w:lvlText w:val=""/>
      <w:lvlJc w:val="left"/>
      <w:pPr>
        <w:ind w:left="4320" w:hanging="360"/>
      </w:pPr>
      <w:rPr>
        <w:rFonts w:ascii="Symbol" w:hAnsi="Symbo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3" w15:restartNumberingAfterBreak="0">
    <w:nsid w:val="47043669"/>
    <w:multiLevelType w:val="hybridMultilevel"/>
    <w:tmpl w:val="4FC247B4"/>
    <w:lvl w:ilvl="0" w:tplc="6FEAF576">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4"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5"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6"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FE22D42"/>
    <w:multiLevelType w:val="hybridMultilevel"/>
    <w:tmpl w:val="43220498"/>
    <w:lvl w:ilvl="0" w:tplc="68A274AA">
      <w:start w:val="1"/>
      <w:numFmt w:val="bullet"/>
      <w:lvlText w:val=""/>
      <w:lvlJc w:val="left"/>
      <w:pPr>
        <w:ind w:left="2138" w:hanging="360"/>
      </w:pPr>
      <w:rPr>
        <w:rFonts w:ascii="Symbol" w:hAnsi="Symbol" w:hint="default"/>
      </w:rPr>
    </w:lvl>
    <w:lvl w:ilvl="1" w:tplc="04070003" w:tentative="1">
      <w:start w:val="1"/>
      <w:numFmt w:val="bullet"/>
      <w:lvlText w:val="o"/>
      <w:lvlJc w:val="left"/>
      <w:pPr>
        <w:ind w:left="2858" w:hanging="360"/>
      </w:pPr>
      <w:rPr>
        <w:rFonts w:ascii="Courier New" w:hAnsi="Courier New" w:cs="Courier New" w:hint="default"/>
      </w:rPr>
    </w:lvl>
    <w:lvl w:ilvl="2" w:tplc="04070005" w:tentative="1">
      <w:start w:val="1"/>
      <w:numFmt w:val="bullet"/>
      <w:lvlText w:val=""/>
      <w:lvlJc w:val="left"/>
      <w:pPr>
        <w:ind w:left="3578" w:hanging="360"/>
      </w:pPr>
      <w:rPr>
        <w:rFonts w:ascii="Wingdings" w:hAnsi="Wingdings" w:hint="default"/>
      </w:rPr>
    </w:lvl>
    <w:lvl w:ilvl="3" w:tplc="04070001" w:tentative="1">
      <w:start w:val="1"/>
      <w:numFmt w:val="bullet"/>
      <w:lvlText w:val=""/>
      <w:lvlJc w:val="left"/>
      <w:pPr>
        <w:ind w:left="4298" w:hanging="360"/>
      </w:pPr>
      <w:rPr>
        <w:rFonts w:ascii="Symbol" w:hAnsi="Symbol" w:hint="default"/>
      </w:rPr>
    </w:lvl>
    <w:lvl w:ilvl="4" w:tplc="04070003" w:tentative="1">
      <w:start w:val="1"/>
      <w:numFmt w:val="bullet"/>
      <w:lvlText w:val="o"/>
      <w:lvlJc w:val="left"/>
      <w:pPr>
        <w:ind w:left="5018" w:hanging="360"/>
      </w:pPr>
      <w:rPr>
        <w:rFonts w:ascii="Courier New" w:hAnsi="Courier New" w:cs="Courier New" w:hint="default"/>
      </w:rPr>
    </w:lvl>
    <w:lvl w:ilvl="5" w:tplc="04070005" w:tentative="1">
      <w:start w:val="1"/>
      <w:numFmt w:val="bullet"/>
      <w:lvlText w:val=""/>
      <w:lvlJc w:val="left"/>
      <w:pPr>
        <w:ind w:left="5738" w:hanging="360"/>
      </w:pPr>
      <w:rPr>
        <w:rFonts w:ascii="Wingdings" w:hAnsi="Wingdings" w:hint="default"/>
      </w:rPr>
    </w:lvl>
    <w:lvl w:ilvl="6" w:tplc="04070001" w:tentative="1">
      <w:start w:val="1"/>
      <w:numFmt w:val="bullet"/>
      <w:lvlText w:val=""/>
      <w:lvlJc w:val="left"/>
      <w:pPr>
        <w:ind w:left="6458" w:hanging="360"/>
      </w:pPr>
      <w:rPr>
        <w:rFonts w:ascii="Symbol" w:hAnsi="Symbol" w:hint="default"/>
      </w:rPr>
    </w:lvl>
    <w:lvl w:ilvl="7" w:tplc="04070003" w:tentative="1">
      <w:start w:val="1"/>
      <w:numFmt w:val="bullet"/>
      <w:lvlText w:val="o"/>
      <w:lvlJc w:val="left"/>
      <w:pPr>
        <w:ind w:left="7178" w:hanging="360"/>
      </w:pPr>
      <w:rPr>
        <w:rFonts w:ascii="Courier New" w:hAnsi="Courier New" w:cs="Courier New" w:hint="default"/>
      </w:rPr>
    </w:lvl>
    <w:lvl w:ilvl="8" w:tplc="04070005" w:tentative="1">
      <w:start w:val="1"/>
      <w:numFmt w:val="bullet"/>
      <w:lvlText w:val=""/>
      <w:lvlJc w:val="left"/>
      <w:pPr>
        <w:ind w:left="7898" w:hanging="360"/>
      </w:pPr>
      <w:rPr>
        <w:rFonts w:ascii="Wingdings" w:hAnsi="Wingdings" w:hint="default"/>
      </w:rPr>
    </w:lvl>
  </w:abstractNum>
  <w:abstractNum w:abstractNumId="20" w15:restartNumberingAfterBreak="0">
    <w:nsid w:val="60C959D8"/>
    <w:multiLevelType w:val="hybridMultilevel"/>
    <w:tmpl w:val="59E06F60"/>
    <w:lvl w:ilvl="0" w:tplc="225EFADC">
      <w:start w:val="1"/>
      <w:numFmt w:val="bullet"/>
      <w:lvlText w:val="•"/>
      <w:lvlJc w:val="left"/>
      <w:pPr>
        <w:tabs>
          <w:tab w:val="num" w:pos="360"/>
        </w:tabs>
        <w:ind w:left="360" w:hanging="360"/>
      </w:pPr>
      <w:rPr>
        <w:rFonts w:ascii="Arial" w:hAnsi="Arial" w:hint="default"/>
        <w:color w:val="auto"/>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1"/>
  </w:num>
  <w:num w:numId="3">
    <w:abstractNumId w:val="18"/>
  </w:num>
  <w:num w:numId="4">
    <w:abstractNumId w:val="9"/>
  </w:num>
  <w:num w:numId="5">
    <w:abstractNumId w:val="20"/>
  </w:num>
  <w:num w:numId="6">
    <w:abstractNumId w:val="22"/>
  </w:num>
  <w:num w:numId="7">
    <w:abstractNumId w:val="11"/>
  </w:num>
  <w:num w:numId="8">
    <w:abstractNumId w:val="3"/>
  </w:num>
  <w:num w:numId="9">
    <w:abstractNumId w:val="14"/>
  </w:num>
  <w:num w:numId="10">
    <w:abstractNumId w:val="11"/>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8"/>
  </w:num>
  <w:num w:numId="14">
    <w:abstractNumId w:val="7"/>
  </w:num>
  <w:num w:numId="15">
    <w:abstractNumId w:val="2"/>
  </w:num>
  <w:num w:numId="16">
    <w:abstractNumId w:val="15"/>
  </w:num>
  <w:num w:numId="17">
    <w:abstractNumId w:val="6"/>
  </w:num>
  <w:num w:numId="18">
    <w:abstractNumId w:val="0"/>
  </w:num>
  <w:num w:numId="19">
    <w:abstractNumId w:val="16"/>
  </w:num>
  <w:num w:numId="20">
    <w:abstractNumId w:val="21"/>
  </w:num>
  <w:num w:numId="21">
    <w:abstractNumId w:val="23"/>
  </w:num>
  <w:num w:numId="22">
    <w:abstractNumId w:val="10"/>
  </w:num>
  <w:num w:numId="23">
    <w:abstractNumId w:val="11"/>
  </w:num>
  <w:num w:numId="24">
    <w:abstractNumId w:val="3"/>
  </w:num>
  <w:num w:numId="25">
    <w:abstractNumId w:val="12"/>
  </w:num>
  <w:num w:numId="26">
    <w:abstractNumId w:val="5"/>
  </w:num>
  <w:num w:numId="27">
    <w:abstractNumId w:val="13"/>
  </w:num>
  <w:num w:numId="28">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s-ES_tradnl" w:vendorID="64" w:dllVersion="0" w:nlCheck="1" w:checkStyle="0"/>
  <w:activeWritingStyle w:appName="MSWord" w:lang="es-ES" w:vendorID="64" w:dllVersion="0" w:nlCheck="1" w:checkStyle="0"/>
  <w:activeWritingStyle w:appName="MSWord" w:lang="de-DE"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9059D"/>
    <w:rsid w:val="00112718"/>
    <w:rsid w:val="0019059D"/>
    <w:rsid w:val="001937F2"/>
    <w:rsid w:val="001A4F87"/>
    <w:rsid w:val="001C5AC6"/>
    <w:rsid w:val="001D64E9"/>
    <w:rsid w:val="0022000E"/>
    <w:rsid w:val="003B316B"/>
    <w:rsid w:val="003F1E57"/>
    <w:rsid w:val="003F5949"/>
    <w:rsid w:val="004250C4"/>
    <w:rsid w:val="00433AB3"/>
    <w:rsid w:val="00467C0C"/>
    <w:rsid w:val="00514151"/>
    <w:rsid w:val="005C63E4"/>
    <w:rsid w:val="00606D94"/>
    <w:rsid w:val="00615B74"/>
    <w:rsid w:val="00725AD9"/>
    <w:rsid w:val="00873025"/>
    <w:rsid w:val="008C572F"/>
    <w:rsid w:val="00900D61"/>
    <w:rsid w:val="00965348"/>
    <w:rsid w:val="00C136CC"/>
    <w:rsid w:val="00CC0B50"/>
    <w:rsid w:val="00DD31EC"/>
    <w:rsid w:val="00E03DB1"/>
    <w:rsid w:val="00ED70E7"/>
    <w:rsid w:val="00F51659"/>
    <w:rsid w:val="00F9514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rules v:ext="edit">
        <o:r id="V:Rule2" type="connector" idref="#AutoShape 85"/>
      </o:rules>
      <o:regrouptable v:ext="edit">
        <o:entry new="1" old="0"/>
        <o:entry new="2" old="1"/>
      </o:regrouptable>
    </o:shapelayout>
  </w:shapeDefaults>
  <w:decimalSymbol w:val=","/>
  <w:listSeparator w:val=";"/>
  <w14:docId w14:val="3F04C9E5"/>
  <w15:docId w15:val="{F36A146D-0B66-4765-86B6-CF52ECC59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24" w:lineRule="atLeast"/>
      <w:ind w:left="720"/>
    </w:pPr>
    <w:rPr>
      <w:szCs w:val="22"/>
      <w:lang w:val="de-DE" w:bidi="en-US"/>
    </w:rPr>
  </w:style>
  <w:style w:type="paragraph" w:styleId="berschrift1">
    <w:name w:val="heading 1"/>
    <w:next w:val="Standard"/>
    <w:link w:val="berschrift1Zchn"/>
    <w:qFormat/>
    <w:rsid w:val="00ED70E7"/>
    <w:pPr>
      <w:numPr>
        <w:numId w:val="10"/>
      </w:numPr>
      <w:spacing w:before="480" w:after="200" w:line="276" w:lineRule="auto"/>
      <w:ind w:left="731" w:hanging="731"/>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ind w:left="578" w:hanging="578"/>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ED70E7"/>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Cs/>
      <w:spacing w:val="5"/>
      <w:sz w:val="24"/>
      <w:szCs w:val="24"/>
      <w:lang w:val="de-DE" w:eastAsia="de-DE"/>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52"/>
      <w:szCs w:val="52"/>
      <w:lang w:val="de-DE" w:bidi="en-US"/>
    </w:rPr>
  </w:style>
  <w:style w:type="character" w:customStyle="1" w:styleId="TitelZchn">
    <w:name w:val="Titel Zchn"/>
    <w:link w:val="Titel"/>
    <w:uiPriority w:val="10"/>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22000E"/>
    <w:pPr>
      <w:numPr>
        <w:numId w:val="8"/>
      </w:numPr>
      <w:spacing w:line="360" w:lineRule="auto"/>
      <w:ind w:left="1094" w:hanging="357"/>
    </w:pPr>
    <w:rPr>
      <w:lang w:bidi="ar-SA"/>
    </w:rPr>
  </w:style>
  <w:style w:type="character" w:customStyle="1" w:styleId="SiemensNummerierung2Zchn">
    <w:name w:val="Siemens Nummerierung 2 Zchn"/>
    <w:basedOn w:val="SiemensNummerierungZchn"/>
    <w:link w:val="SiemensNummerierung2"/>
    <w:rsid w:val="0022000E"/>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5C63E4"/>
    <w:pPr>
      <w:spacing w:after="240" w:line="240" w:lineRule="auto"/>
      <w:ind w:left="993" w:hanging="284"/>
      <w:jc w:val="both"/>
    </w:pPr>
    <w:rPr>
      <w:rFonts w:eastAsia="ArialUnicodeMS"/>
      <w:b/>
      <w:bCs/>
      <w:i/>
      <w:iCs/>
      <w:lang w:val="es" w:eastAsia="zh-CN"/>
    </w:rPr>
  </w:style>
  <w:style w:type="character" w:customStyle="1" w:styleId="HinweiseZchn">
    <w:name w:val="Hinweise Zchn"/>
    <w:link w:val="Hinweise"/>
    <w:rsid w:val="005C63E4"/>
    <w:rPr>
      <w:rFonts w:eastAsia="ArialUnicodeMS"/>
      <w:b/>
      <w:bCs/>
      <w:i/>
      <w:iCs/>
      <w:szCs w:val="22"/>
      <w:lang w:val="es"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rsid w:val="0022000E"/>
    <w:pPr>
      <w:numPr>
        <w:ilvl w:val="1"/>
        <w:numId w:val="13"/>
      </w:numPr>
      <w:ind w:left="1077"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pPr>
      <w:spacing w:before="0" w:after="96" w:line="195" w:lineRule="atLeast"/>
      <w:ind w:left="0"/>
      <w:jc w:val="both"/>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jc w:val="both"/>
    </w:pPr>
    <w:rPr>
      <w:rFonts w:ascii="Calibri" w:eastAsia="Calibri" w:hAnsi="Calibri"/>
      <w:b/>
      <w:spacing w:val="2"/>
      <w:kern w:val="8"/>
      <w:sz w:val="26"/>
      <w:szCs w:val="26"/>
      <w:lang w:val="en-US" w:bidi="ar-SA"/>
    </w:rPr>
  </w:style>
  <w:style w:type="character" w:styleId="NichtaufgelsteErwhnung">
    <w:name w:val="Unresolved Mention"/>
    <w:basedOn w:val="Absatz-Standardschriftart"/>
    <w:uiPriority w:val="99"/>
    <w:semiHidden/>
    <w:unhideWhenUsed/>
    <w:rsid w:val="00606D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5062350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JPG"/><Relationship Id="rId21" Type="http://schemas.openxmlformats.org/officeDocument/2006/relationships/image" Target="media/image5.jpeg"/><Relationship Id="rId42" Type="http://schemas.openxmlformats.org/officeDocument/2006/relationships/image" Target="media/image26.png"/><Relationship Id="rId63" Type="http://schemas.openxmlformats.org/officeDocument/2006/relationships/image" Target="media/image45.png"/><Relationship Id="rId84" Type="http://schemas.openxmlformats.org/officeDocument/2006/relationships/image" Target="media/image66.JPG"/><Relationship Id="rId138" Type="http://schemas.openxmlformats.org/officeDocument/2006/relationships/image" Target="media/image119.JPG"/><Relationship Id="rId159" Type="http://schemas.openxmlformats.org/officeDocument/2006/relationships/image" Target="media/image140.png"/><Relationship Id="rId170" Type="http://schemas.openxmlformats.org/officeDocument/2006/relationships/image" Target="media/image151.JPG"/><Relationship Id="rId191" Type="http://schemas.openxmlformats.org/officeDocument/2006/relationships/image" Target="media/image172.JPG"/><Relationship Id="rId205" Type="http://schemas.openxmlformats.org/officeDocument/2006/relationships/image" Target="media/image186.JPG"/><Relationship Id="rId226" Type="http://schemas.openxmlformats.org/officeDocument/2006/relationships/image" Target="media/image207.JPG"/><Relationship Id="rId247" Type="http://schemas.openxmlformats.org/officeDocument/2006/relationships/image" Target="media/image228.JPG"/><Relationship Id="rId107" Type="http://schemas.openxmlformats.org/officeDocument/2006/relationships/image" Target="media/image89.JPG"/><Relationship Id="rId268" Type="http://schemas.openxmlformats.org/officeDocument/2006/relationships/image" Target="media/image249.JPG"/><Relationship Id="rId11" Type="http://schemas.openxmlformats.org/officeDocument/2006/relationships/image" Target="media/image2.wmf"/><Relationship Id="rId32" Type="http://schemas.openxmlformats.org/officeDocument/2006/relationships/image" Target="media/image16.jpeg"/><Relationship Id="rId53" Type="http://schemas.openxmlformats.org/officeDocument/2006/relationships/image" Target="media/image35.JPG"/><Relationship Id="rId74" Type="http://schemas.openxmlformats.org/officeDocument/2006/relationships/image" Target="media/image56.jpe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numbering" Target="numbering.xml"/><Relationship Id="rId95" Type="http://schemas.openxmlformats.org/officeDocument/2006/relationships/image" Target="media/image77.JPG"/><Relationship Id="rId160" Type="http://schemas.openxmlformats.org/officeDocument/2006/relationships/image" Target="media/image141.JPG"/><Relationship Id="rId181" Type="http://schemas.openxmlformats.org/officeDocument/2006/relationships/image" Target="media/image162.JPG"/><Relationship Id="rId216" Type="http://schemas.openxmlformats.org/officeDocument/2006/relationships/image" Target="media/image197.png"/><Relationship Id="rId237" Type="http://schemas.openxmlformats.org/officeDocument/2006/relationships/image" Target="media/image218.JPG"/><Relationship Id="rId258" Type="http://schemas.openxmlformats.org/officeDocument/2006/relationships/image" Target="media/image239.JPG"/><Relationship Id="rId279" Type="http://schemas.openxmlformats.org/officeDocument/2006/relationships/hyperlink" Target="http://www.siemens.com/sce/s7-1200" TargetMode="External"/><Relationship Id="rId22" Type="http://schemas.openxmlformats.org/officeDocument/2006/relationships/image" Target="media/image6.emf"/><Relationship Id="rId43" Type="http://schemas.openxmlformats.org/officeDocument/2006/relationships/image" Target="media/image27.jpeg"/><Relationship Id="rId64" Type="http://schemas.openxmlformats.org/officeDocument/2006/relationships/image" Target="media/image46.png"/><Relationship Id="rId118" Type="http://schemas.openxmlformats.org/officeDocument/2006/relationships/image" Target="media/image99.JPG"/><Relationship Id="rId139" Type="http://schemas.openxmlformats.org/officeDocument/2006/relationships/image" Target="media/image120.png"/><Relationship Id="rId85" Type="http://schemas.openxmlformats.org/officeDocument/2006/relationships/image" Target="media/image67.JP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3.JPG"/><Relationship Id="rId206" Type="http://schemas.openxmlformats.org/officeDocument/2006/relationships/image" Target="media/image187.JPG"/><Relationship Id="rId227" Type="http://schemas.openxmlformats.org/officeDocument/2006/relationships/image" Target="media/image208.JPG"/><Relationship Id="rId248" Type="http://schemas.openxmlformats.org/officeDocument/2006/relationships/image" Target="media/image229.JPG"/><Relationship Id="rId269" Type="http://schemas.openxmlformats.org/officeDocument/2006/relationships/image" Target="media/image250.png"/><Relationship Id="rId12" Type="http://schemas.openxmlformats.org/officeDocument/2006/relationships/image" Target="media/image3.jpeg"/><Relationship Id="rId33" Type="http://schemas.openxmlformats.org/officeDocument/2006/relationships/image" Target="media/image17.png"/><Relationship Id="rId108" Type="http://schemas.openxmlformats.org/officeDocument/2006/relationships/image" Target="media/image90.png"/><Relationship Id="rId129" Type="http://schemas.openxmlformats.org/officeDocument/2006/relationships/image" Target="media/image110.JPG"/><Relationship Id="rId280" Type="http://schemas.openxmlformats.org/officeDocument/2006/relationships/image" Target="media/image260.png"/><Relationship Id="rId54" Type="http://schemas.openxmlformats.org/officeDocument/2006/relationships/image" Target="media/image36.JPG"/><Relationship Id="rId75" Type="http://schemas.openxmlformats.org/officeDocument/2006/relationships/image" Target="media/image57.JPG"/><Relationship Id="rId96" Type="http://schemas.openxmlformats.org/officeDocument/2006/relationships/image" Target="media/image78.JPG"/><Relationship Id="rId140" Type="http://schemas.openxmlformats.org/officeDocument/2006/relationships/image" Target="media/image121.png"/><Relationship Id="rId161" Type="http://schemas.openxmlformats.org/officeDocument/2006/relationships/image" Target="media/image142.JPG"/><Relationship Id="rId182" Type="http://schemas.openxmlformats.org/officeDocument/2006/relationships/image" Target="media/image163.JPG"/><Relationship Id="rId217" Type="http://schemas.openxmlformats.org/officeDocument/2006/relationships/image" Target="media/image198.JPG"/><Relationship Id="rId6" Type="http://schemas.openxmlformats.org/officeDocument/2006/relationships/styles" Target="styles.xml"/><Relationship Id="rId238" Type="http://schemas.openxmlformats.org/officeDocument/2006/relationships/image" Target="media/image219.JPG"/><Relationship Id="rId259" Type="http://schemas.openxmlformats.org/officeDocument/2006/relationships/image" Target="media/image240.JPG"/><Relationship Id="rId23" Type="http://schemas.openxmlformats.org/officeDocument/2006/relationships/image" Target="media/image7.png"/><Relationship Id="rId119" Type="http://schemas.openxmlformats.org/officeDocument/2006/relationships/image" Target="media/image100.png"/><Relationship Id="rId270" Type="http://schemas.openxmlformats.org/officeDocument/2006/relationships/image" Target="media/image251.jpeg"/><Relationship Id="rId44" Type="http://schemas.openxmlformats.org/officeDocument/2006/relationships/image" Target="media/image28.jpeg"/><Relationship Id="rId65" Type="http://schemas.openxmlformats.org/officeDocument/2006/relationships/image" Target="media/image47.JPG"/><Relationship Id="rId86" Type="http://schemas.openxmlformats.org/officeDocument/2006/relationships/image" Target="media/image68.png"/><Relationship Id="rId130" Type="http://schemas.openxmlformats.org/officeDocument/2006/relationships/image" Target="media/image111.JPG"/><Relationship Id="rId151" Type="http://schemas.openxmlformats.org/officeDocument/2006/relationships/image" Target="media/image132.JPG"/><Relationship Id="rId172" Type="http://schemas.openxmlformats.org/officeDocument/2006/relationships/image" Target="media/image153.JPG"/><Relationship Id="rId193" Type="http://schemas.openxmlformats.org/officeDocument/2006/relationships/image" Target="media/image174.JPG"/><Relationship Id="rId207" Type="http://schemas.openxmlformats.org/officeDocument/2006/relationships/image" Target="media/image188.JPG"/><Relationship Id="rId228" Type="http://schemas.openxmlformats.org/officeDocument/2006/relationships/image" Target="media/image209.JPG"/><Relationship Id="rId249" Type="http://schemas.openxmlformats.org/officeDocument/2006/relationships/image" Target="media/image230.JPG"/><Relationship Id="rId13" Type="http://schemas.openxmlformats.org/officeDocument/2006/relationships/image" Target="media/image4.png"/><Relationship Id="rId18" Type="http://schemas.openxmlformats.org/officeDocument/2006/relationships/header" Target="header1.xml"/><Relationship Id="rId39" Type="http://schemas.openxmlformats.org/officeDocument/2006/relationships/image" Target="media/image23.png"/><Relationship Id="rId109" Type="http://schemas.openxmlformats.org/officeDocument/2006/relationships/image" Target="media/image91.JPG"/><Relationship Id="rId260" Type="http://schemas.openxmlformats.org/officeDocument/2006/relationships/image" Target="media/image241.png"/><Relationship Id="rId265" Type="http://schemas.openxmlformats.org/officeDocument/2006/relationships/image" Target="media/image246.JPG"/><Relationship Id="rId281" Type="http://schemas.openxmlformats.org/officeDocument/2006/relationships/image" Target="media/image261.jpeg"/><Relationship Id="rId34" Type="http://schemas.openxmlformats.org/officeDocument/2006/relationships/image" Target="media/image18.jpe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image" Target="media/image58.JPG"/><Relationship Id="rId97" Type="http://schemas.openxmlformats.org/officeDocument/2006/relationships/image" Target="media/image79.png"/><Relationship Id="rId104" Type="http://schemas.openxmlformats.org/officeDocument/2006/relationships/image" Target="media/image86.JPG"/><Relationship Id="rId120" Type="http://schemas.openxmlformats.org/officeDocument/2006/relationships/image" Target="media/image101.JPG"/><Relationship Id="rId125" Type="http://schemas.openxmlformats.org/officeDocument/2006/relationships/image" Target="media/image106.JPG"/><Relationship Id="rId141" Type="http://schemas.openxmlformats.org/officeDocument/2006/relationships/image" Target="media/image122.JPG"/><Relationship Id="rId146" Type="http://schemas.openxmlformats.org/officeDocument/2006/relationships/image" Target="media/image127.JPG"/><Relationship Id="rId167" Type="http://schemas.openxmlformats.org/officeDocument/2006/relationships/image" Target="media/image148.png"/><Relationship Id="rId188" Type="http://schemas.openxmlformats.org/officeDocument/2006/relationships/image" Target="media/image169.JPG"/><Relationship Id="rId7" Type="http://schemas.openxmlformats.org/officeDocument/2006/relationships/settings" Target="settings.xml"/><Relationship Id="rId71" Type="http://schemas.openxmlformats.org/officeDocument/2006/relationships/image" Target="media/image53.JPG"/><Relationship Id="rId92" Type="http://schemas.openxmlformats.org/officeDocument/2006/relationships/image" Target="media/image74.png"/><Relationship Id="rId162" Type="http://schemas.openxmlformats.org/officeDocument/2006/relationships/image" Target="media/image143.png"/><Relationship Id="rId183" Type="http://schemas.openxmlformats.org/officeDocument/2006/relationships/image" Target="media/image164.JPG"/><Relationship Id="rId213" Type="http://schemas.openxmlformats.org/officeDocument/2006/relationships/image" Target="media/image194.JPG"/><Relationship Id="rId218" Type="http://schemas.openxmlformats.org/officeDocument/2006/relationships/image" Target="media/image199.JPG"/><Relationship Id="rId234" Type="http://schemas.openxmlformats.org/officeDocument/2006/relationships/image" Target="media/image215.JPG"/><Relationship Id="rId239" Type="http://schemas.openxmlformats.org/officeDocument/2006/relationships/image" Target="media/image220.JPG"/><Relationship Id="rId2" Type="http://schemas.openxmlformats.org/officeDocument/2006/relationships/customXml" Target="../customXml/item2.xml"/><Relationship Id="rId29" Type="http://schemas.openxmlformats.org/officeDocument/2006/relationships/image" Target="media/image13.jpeg"/><Relationship Id="rId250" Type="http://schemas.openxmlformats.org/officeDocument/2006/relationships/image" Target="media/image231.JPG"/><Relationship Id="rId255" Type="http://schemas.openxmlformats.org/officeDocument/2006/relationships/image" Target="media/image236.JPG"/><Relationship Id="rId271" Type="http://schemas.openxmlformats.org/officeDocument/2006/relationships/image" Target="media/image252.jpeg"/><Relationship Id="rId276" Type="http://schemas.openxmlformats.org/officeDocument/2006/relationships/image" Target="media/image257.jpeg"/><Relationship Id="rId24" Type="http://schemas.openxmlformats.org/officeDocument/2006/relationships/image" Target="media/image8.emf"/><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jpeg"/><Relationship Id="rId115" Type="http://schemas.openxmlformats.org/officeDocument/2006/relationships/image" Target="media/image96.JPG"/><Relationship Id="rId131" Type="http://schemas.openxmlformats.org/officeDocument/2006/relationships/image" Target="media/image112.JPG"/><Relationship Id="rId136" Type="http://schemas.openxmlformats.org/officeDocument/2006/relationships/image" Target="media/image117.JPG"/><Relationship Id="rId157" Type="http://schemas.openxmlformats.org/officeDocument/2006/relationships/image" Target="media/image138.JPG"/><Relationship Id="rId178" Type="http://schemas.openxmlformats.org/officeDocument/2006/relationships/image" Target="media/image159.JPG"/><Relationship Id="rId61" Type="http://schemas.openxmlformats.org/officeDocument/2006/relationships/image" Target="media/image43.png"/><Relationship Id="rId82" Type="http://schemas.openxmlformats.org/officeDocument/2006/relationships/image" Target="media/image64.JPG"/><Relationship Id="rId152" Type="http://schemas.openxmlformats.org/officeDocument/2006/relationships/image" Target="media/image133.jpeg"/><Relationship Id="rId173" Type="http://schemas.openxmlformats.org/officeDocument/2006/relationships/image" Target="media/image154.JPG"/><Relationship Id="rId194" Type="http://schemas.openxmlformats.org/officeDocument/2006/relationships/image" Target="media/image175.JPG"/><Relationship Id="rId199" Type="http://schemas.openxmlformats.org/officeDocument/2006/relationships/image" Target="media/image180.JPG"/><Relationship Id="rId203" Type="http://schemas.openxmlformats.org/officeDocument/2006/relationships/image" Target="media/image184.png"/><Relationship Id="rId208" Type="http://schemas.openxmlformats.org/officeDocument/2006/relationships/image" Target="media/image189.JPG"/><Relationship Id="rId229" Type="http://schemas.openxmlformats.org/officeDocument/2006/relationships/image" Target="media/image210.JPG"/><Relationship Id="rId19" Type="http://schemas.openxmlformats.org/officeDocument/2006/relationships/footer" Target="footer1.xml"/><Relationship Id="rId224" Type="http://schemas.openxmlformats.org/officeDocument/2006/relationships/image" Target="media/image205.JPG"/><Relationship Id="rId240" Type="http://schemas.openxmlformats.org/officeDocument/2006/relationships/image" Target="media/image221.png"/><Relationship Id="rId245" Type="http://schemas.openxmlformats.org/officeDocument/2006/relationships/image" Target="media/image226.JPG"/><Relationship Id="rId261" Type="http://schemas.openxmlformats.org/officeDocument/2006/relationships/image" Target="media/image242.JPG"/><Relationship Id="rId266" Type="http://schemas.openxmlformats.org/officeDocument/2006/relationships/image" Target="media/image247.JPG"/><Relationship Id="rId14" Type="http://schemas.openxmlformats.org/officeDocument/2006/relationships/hyperlink" Target="http://www.siemens.com/sce/tp" TargetMode="External"/><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8.JPG"/><Relationship Id="rId77" Type="http://schemas.openxmlformats.org/officeDocument/2006/relationships/image" Target="media/image59.JPG"/><Relationship Id="rId100" Type="http://schemas.openxmlformats.org/officeDocument/2006/relationships/image" Target="media/image82.jpeg"/><Relationship Id="rId105" Type="http://schemas.openxmlformats.org/officeDocument/2006/relationships/image" Target="media/image87.JPG"/><Relationship Id="rId126" Type="http://schemas.openxmlformats.org/officeDocument/2006/relationships/image" Target="media/image107.JPG"/><Relationship Id="rId147" Type="http://schemas.openxmlformats.org/officeDocument/2006/relationships/image" Target="media/image128.png"/><Relationship Id="rId168" Type="http://schemas.openxmlformats.org/officeDocument/2006/relationships/image" Target="media/image149.JPG"/><Relationship Id="rId282"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3.JPG"/><Relationship Id="rId72" Type="http://schemas.openxmlformats.org/officeDocument/2006/relationships/image" Target="media/image54.png"/><Relationship Id="rId93" Type="http://schemas.openxmlformats.org/officeDocument/2006/relationships/image" Target="media/image75.JPG"/><Relationship Id="rId98" Type="http://schemas.openxmlformats.org/officeDocument/2006/relationships/image" Target="media/image80.JP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JPG"/><Relationship Id="rId184" Type="http://schemas.openxmlformats.org/officeDocument/2006/relationships/image" Target="media/image165.JPG"/><Relationship Id="rId189" Type="http://schemas.openxmlformats.org/officeDocument/2006/relationships/image" Target="media/image170.JPG"/><Relationship Id="rId219" Type="http://schemas.openxmlformats.org/officeDocument/2006/relationships/image" Target="media/image200.JPG"/><Relationship Id="rId3" Type="http://schemas.openxmlformats.org/officeDocument/2006/relationships/customXml" Target="../customXml/item3.xml"/><Relationship Id="rId214" Type="http://schemas.openxmlformats.org/officeDocument/2006/relationships/image" Target="media/image195.JPG"/><Relationship Id="rId230" Type="http://schemas.openxmlformats.org/officeDocument/2006/relationships/image" Target="media/image211.JPG"/><Relationship Id="rId235" Type="http://schemas.openxmlformats.org/officeDocument/2006/relationships/image" Target="media/image216.JPG"/><Relationship Id="rId251" Type="http://schemas.openxmlformats.org/officeDocument/2006/relationships/image" Target="media/image232.JPG"/><Relationship Id="rId256" Type="http://schemas.openxmlformats.org/officeDocument/2006/relationships/image" Target="media/image237.JPG"/><Relationship Id="rId277" Type="http://schemas.openxmlformats.org/officeDocument/2006/relationships/image" Target="media/image258.png"/><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49.png"/><Relationship Id="rId116" Type="http://schemas.openxmlformats.org/officeDocument/2006/relationships/image" Target="media/image97.JPG"/><Relationship Id="rId137" Type="http://schemas.openxmlformats.org/officeDocument/2006/relationships/image" Target="media/image118.JPG"/><Relationship Id="rId158" Type="http://schemas.openxmlformats.org/officeDocument/2006/relationships/image" Target="media/image139.JPG"/><Relationship Id="rId272" Type="http://schemas.openxmlformats.org/officeDocument/2006/relationships/image" Target="media/image253.jpeg"/><Relationship Id="rId20" Type="http://schemas.openxmlformats.org/officeDocument/2006/relationships/footer" Target="footer2.xml"/><Relationship Id="rId41" Type="http://schemas.openxmlformats.org/officeDocument/2006/relationships/image" Target="media/image25.jpeg"/><Relationship Id="rId62" Type="http://schemas.openxmlformats.org/officeDocument/2006/relationships/image" Target="media/image44.png"/><Relationship Id="rId83" Type="http://schemas.openxmlformats.org/officeDocument/2006/relationships/image" Target="media/image65.JPG"/><Relationship Id="rId88" Type="http://schemas.openxmlformats.org/officeDocument/2006/relationships/image" Target="media/image70.png"/><Relationship Id="rId111" Type="http://schemas.openxmlformats.org/officeDocument/2006/relationships/hyperlink" Target="http://www.siemens.com/sce/S7-1200" TargetMode="External"/><Relationship Id="rId132" Type="http://schemas.openxmlformats.org/officeDocument/2006/relationships/image" Target="media/image113.JPG"/><Relationship Id="rId153" Type="http://schemas.openxmlformats.org/officeDocument/2006/relationships/image" Target="media/image134.JPG"/><Relationship Id="rId174" Type="http://schemas.openxmlformats.org/officeDocument/2006/relationships/image" Target="media/image155.JPG"/><Relationship Id="rId179" Type="http://schemas.openxmlformats.org/officeDocument/2006/relationships/image" Target="media/image160.png"/><Relationship Id="rId195" Type="http://schemas.openxmlformats.org/officeDocument/2006/relationships/image" Target="media/image176.png"/><Relationship Id="rId209" Type="http://schemas.openxmlformats.org/officeDocument/2006/relationships/image" Target="media/image190.JPG"/><Relationship Id="rId190" Type="http://schemas.openxmlformats.org/officeDocument/2006/relationships/image" Target="media/image171.JPG"/><Relationship Id="rId204" Type="http://schemas.openxmlformats.org/officeDocument/2006/relationships/image" Target="media/image185.JPG"/><Relationship Id="rId220" Type="http://schemas.openxmlformats.org/officeDocument/2006/relationships/image" Target="media/image201.JPG"/><Relationship Id="rId225" Type="http://schemas.openxmlformats.org/officeDocument/2006/relationships/image" Target="media/image206.JPG"/><Relationship Id="rId241" Type="http://schemas.openxmlformats.org/officeDocument/2006/relationships/image" Target="media/image222.JPG"/><Relationship Id="rId246" Type="http://schemas.openxmlformats.org/officeDocument/2006/relationships/image" Target="media/image227.JPG"/><Relationship Id="rId267" Type="http://schemas.openxmlformats.org/officeDocument/2006/relationships/image" Target="media/image248.JPG"/><Relationship Id="rId15" Type="http://schemas.openxmlformats.org/officeDocument/2006/relationships/hyperlink" Target="http://www.siemens.com/sce/contact" TargetMode="External"/><Relationship Id="rId36" Type="http://schemas.openxmlformats.org/officeDocument/2006/relationships/image" Target="media/image20.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8.JPG"/><Relationship Id="rId262" Type="http://schemas.openxmlformats.org/officeDocument/2006/relationships/image" Target="media/image243.jpeg"/><Relationship Id="rId283"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5.jpe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JPG"/><Relationship Id="rId99" Type="http://schemas.openxmlformats.org/officeDocument/2006/relationships/image" Target="media/image81.JPG"/><Relationship Id="rId101" Type="http://schemas.openxmlformats.org/officeDocument/2006/relationships/image" Target="media/image83.JPG"/><Relationship Id="rId122" Type="http://schemas.openxmlformats.org/officeDocument/2006/relationships/image" Target="media/image103.JPG"/><Relationship Id="rId143" Type="http://schemas.openxmlformats.org/officeDocument/2006/relationships/image" Target="media/image124.JP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JPG"/><Relationship Id="rId185" Type="http://schemas.openxmlformats.org/officeDocument/2006/relationships/image" Target="media/image166.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1.JPG"/><Relationship Id="rId210" Type="http://schemas.openxmlformats.org/officeDocument/2006/relationships/image" Target="media/image191.png"/><Relationship Id="rId215" Type="http://schemas.openxmlformats.org/officeDocument/2006/relationships/image" Target="media/image196.JPG"/><Relationship Id="rId236" Type="http://schemas.openxmlformats.org/officeDocument/2006/relationships/image" Target="media/image217.png"/><Relationship Id="rId257" Type="http://schemas.openxmlformats.org/officeDocument/2006/relationships/image" Target="media/image238.JPG"/><Relationship Id="rId278" Type="http://schemas.openxmlformats.org/officeDocument/2006/relationships/image" Target="media/image259.JPG"/><Relationship Id="rId26" Type="http://schemas.openxmlformats.org/officeDocument/2006/relationships/image" Target="media/image10.png"/><Relationship Id="rId231" Type="http://schemas.openxmlformats.org/officeDocument/2006/relationships/image" Target="media/image212.JPG"/><Relationship Id="rId252" Type="http://schemas.openxmlformats.org/officeDocument/2006/relationships/image" Target="media/image233.JPG"/><Relationship Id="rId273" Type="http://schemas.openxmlformats.org/officeDocument/2006/relationships/image" Target="media/image254.jpeg"/><Relationship Id="rId47" Type="http://schemas.openxmlformats.org/officeDocument/2006/relationships/hyperlink" Target="https://mall.industry.siemens.com/mall/es/WW/Catalog/Configurators" TargetMode="External"/><Relationship Id="rId68" Type="http://schemas.openxmlformats.org/officeDocument/2006/relationships/image" Target="media/image50.JPG"/><Relationship Id="rId89" Type="http://schemas.openxmlformats.org/officeDocument/2006/relationships/image" Target="media/image71.png"/><Relationship Id="rId112" Type="http://schemas.openxmlformats.org/officeDocument/2006/relationships/image" Target="media/image93.JPG"/><Relationship Id="rId133" Type="http://schemas.openxmlformats.org/officeDocument/2006/relationships/image" Target="media/image114.JPG"/><Relationship Id="rId154" Type="http://schemas.openxmlformats.org/officeDocument/2006/relationships/image" Target="media/image135.jpg"/><Relationship Id="rId175" Type="http://schemas.openxmlformats.org/officeDocument/2006/relationships/image" Target="media/image156.JPG"/><Relationship Id="rId196" Type="http://schemas.openxmlformats.org/officeDocument/2006/relationships/image" Target="media/image177.JPG"/><Relationship Id="rId200" Type="http://schemas.openxmlformats.org/officeDocument/2006/relationships/image" Target="media/image181.JPG"/><Relationship Id="rId16" Type="http://schemas.openxmlformats.org/officeDocument/2006/relationships/hyperlink" Target="http://www.siemens.com/sce" TargetMode="External"/><Relationship Id="rId221" Type="http://schemas.openxmlformats.org/officeDocument/2006/relationships/image" Target="media/image202.JPG"/><Relationship Id="rId242" Type="http://schemas.openxmlformats.org/officeDocument/2006/relationships/image" Target="media/image223.JPG"/><Relationship Id="rId263" Type="http://schemas.openxmlformats.org/officeDocument/2006/relationships/image" Target="media/image244.png"/><Relationship Id="rId37" Type="http://schemas.openxmlformats.org/officeDocument/2006/relationships/image" Target="media/image21.jpeg"/><Relationship Id="rId58" Type="http://schemas.openxmlformats.org/officeDocument/2006/relationships/image" Target="media/image40.JPG"/><Relationship Id="rId79" Type="http://schemas.openxmlformats.org/officeDocument/2006/relationships/image" Target="media/image61.JPG"/><Relationship Id="rId102" Type="http://schemas.openxmlformats.org/officeDocument/2006/relationships/image" Target="media/image84.JPG"/><Relationship Id="rId123" Type="http://schemas.openxmlformats.org/officeDocument/2006/relationships/image" Target="media/image104.JPG"/><Relationship Id="rId144" Type="http://schemas.openxmlformats.org/officeDocument/2006/relationships/image" Target="media/image125.JPG"/><Relationship Id="rId90" Type="http://schemas.openxmlformats.org/officeDocument/2006/relationships/image" Target="media/image72.png"/><Relationship Id="rId165" Type="http://schemas.openxmlformats.org/officeDocument/2006/relationships/image" Target="media/image146.png"/><Relationship Id="rId186" Type="http://schemas.openxmlformats.org/officeDocument/2006/relationships/image" Target="media/image167.JPG"/><Relationship Id="rId211" Type="http://schemas.openxmlformats.org/officeDocument/2006/relationships/image" Target="media/image192.JPG"/><Relationship Id="rId232" Type="http://schemas.openxmlformats.org/officeDocument/2006/relationships/image" Target="media/image213.png"/><Relationship Id="rId253" Type="http://schemas.openxmlformats.org/officeDocument/2006/relationships/image" Target="media/image234.JPG"/><Relationship Id="rId274" Type="http://schemas.openxmlformats.org/officeDocument/2006/relationships/image" Target="media/image255.jpeg"/><Relationship Id="rId27" Type="http://schemas.openxmlformats.org/officeDocument/2006/relationships/image" Target="media/image11.png"/><Relationship Id="rId48" Type="http://schemas.openxmlformats.org/officeDocument/2006/relationships/hyperlink" Target="https://mall.industry.siemens.com/mall/es/WW/Catalog/Configurators" TargetMode="External"/><Relationship Id="rId69" Type="http://schemas.openxmlformats.org/officeDocument/2006/relationships/image" Target="media/image51.JPG"/><Relationship Id="rId113" Type="http://schemas.openxmlformats.org/officeDocument/2006/relationships/image" Target="media/image94.JPG"/><Relationship Id="rId134" Type="http://schemas.openxmlformats.org/officeDocument/2006/relationships/image" Target="media/image115.JPG"/><Relationship Id="rId80" Type="http://schemas.openxmlformats.org/officeDocument/2006/relationships/image" Target="media/image62.JPG"/><Relationship Id="rId155" Type="http://schemas.openxmlformats.org/officeDocument/2006/relationships/image" Target="media/image136.JPG"/><Relationship Id="rId176" Type="http://schemas.openxmlformats.org/officeDocument/2006/relationships/image" Target="media/image157.JPG"/><Relationship Id="rId197" Type="http://schemas.openxmlformats.org/officeDocument/2006/relationships/image" Target="media/image178.JPG"/><Relationship Id="rId201" Type="http://schemas.openxmlformats.org/officeDocument/2006/relationships/image" Target="media/image182.JPG"/><Relationship Id="rId222" Type="http://schemas.openxmlformats.org/officeDocument/2006/relationships/image" Target="media/image203.JPG"/><Relationship Id="rId243" Type="http://schemas.openxmlformats.org/officeDocument/2006/relationships/image" Target="media/image224.JPG"/><Relationship Id="rId264" Type="http://schemas.openxmlformats.org/officeDocument/2006/relationships/image" Target="media/image245.JPG"/><Relationship Id="rId17" Type="http://schemas.openxmlformats.org/officeDocument/2006/relationships/hyperlink" Target="mailto:scesupportfinder.i-ia@siemens.com" TargetMode="External"/><Relationship Id="rId38" Type="http://schemas.openxmlformats.org/officeDocument/2006/relationships/image" Target="media/image22.jpeg"/><Relationship Id="rId59" Type="http://schemas.openxmlformats.org/officeDocument/2006/relationships/image" Target="media/image41.png"/><Relationship Id="rId103" Type="http://schemas.openxmlformats.org/officeDocument/2006/relationships/image" Target="media/image85.JPG"/><Relationship Id="rId124" Type="http://schemas.openxmlformats.org/officeDocument/2006/relationships/image" Target="media/image105.png"/><Relationship Id="rId70" Type="http://schemas.openxmlformats.org/officeDocument/2006/relationships/image" Target="media/image52.JPG"/><Relationship Id="rId91" Type="http://schemas.openxmlformats.org/officeDocument/2006/relationships/image" Target="media/image73.JPG"/><Relationship Id="rId145" Type="http://schemas.openxmlformats.org/officeDocument/2006/relationships/image" Target="media/image126.png"/><Relationship Id="rId166" Type="http://schemas.openxmlformats.org/officeDocument/2006/relationships/image" Target="media/image147.JPG"/><Relationship Id="rId187" Type="http://schemas.openxmlformats.org/officeDocument/2006/relationships/image" Target="media/image168.JP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4.JPG"/><Relationship Id="rId254" Type="http://schemas.openxmlformats.org/officeDocument/2006/relationships/image" Target="media/image235.JPG"/><Relationship Id="rId28" Type="http://schemas.openxmlformats.org/officeDocument/2006/relationships/image" Target="media/image12.emf"/><Relationship Id="rId49" Type="http://schemas.openxmlformats.org/officeDocument/2006/relationships/image" Target="media/image31.png"/><Relationship Id="rId114" Type="http://schemas.openxmlformats.org/officeDocument/2006/relationships/image" Target="media/image95.JPG"/><Relationship Id="rId275" Type="http://schemas.openxmlformats.org/officeDocument/2006/relationships/image" Target="media/image256.jpe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6.JPG"/><Relationship Id="rId156" Type="http://schemas.openxmlformats.org/officeDocument/2006/relationships/image" Target="media/image137.jpg"/><Relationship Id="rId177" Type="http://schemas.openxmlformats.org/officeDocument/2006/relationships/image" Target="media/image158.JPG"/><Relationship Id="rId198" Type="http://schemas.openxmlformats.org/officeDocument/2006/relationships/image" Target="media/image179.JPG"/><Relationship Id="rId202" Type="http://schemas.openxmlformats.org/officeDocument/2006/relationships/image" Target="media/image183.JPG"/><Relationship Id="rId223" Type="http://schemas.openxmlformats.org/officeDocument/2006/relationships/image" Target="media/image204.JPG"/><Relationship Id="rId244" Type="http://schemas.openxmlformats.org/officeDocument/2006/relationships/image" Target="media/image225.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CCBCCB-096E-4AA1-A430-2A4B652242CF}">
  <ds:schemaRefs>
    <ds:schemaRef ds:uri="http://purl.org/dc/terms/"/>
    <ds:schemaRef ds:uri="http://purl.org/dc/dcmitype/"/>
    <ds:schemaRef ds:uri="http://schemas.microsoft.com/office/infopath/2007/PartnerControls"/>
    <ds:schemaRef ds:uri="http://www.w3.org/XML/1998/namespace"/>
    <ds:schemaRef ds:uri="http://schemas.openxmlformats.org/package/2006/metadata/core-properties"/>
    <ds:schemaRef ds:uri="http://schemas.microsoft.com/office/2006/documentManagement/types"/>
    <ds:schemaRef ds:uri="http://schemas.microsoft.com/sharepoint/v3"/>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4.xml><?xml version="1.0" encoding="utf-8"?>
<ds:datastoreItem xmlns:ds="http://schemas.openxmlformats.org/officeDocument/2006/customXml" ds:itemID="{6082B69C-A187-445A-9D9E-EC1EC6A60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12820</Words>
  <Characters>80772</Characters>
  <Application>Microsoft Office Word</Application>
  <DocSecurity>0</DocSecurity>
  <Lines>673</Lines>
  <Paragraphs>186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WinCCBasic mit KTP700 und S7-1200</vt:lpstr>
      <vt:lpstr>WinCCBasic mit KTP700 und S7-1200</vt:lpstr>
    </vt:vector>
  </TitlesOfParts>
  <Company>Michael Dziallas Engineering</Company>
  <LinksUpToDate>false</LinksUpToDate>
  <CharactersWithSpaces>93406</CharactersWithSpaces>
  <SharedDoc>false</SharedDoc>
  <HLinks>
    <vt:vector size="474" baseType="variant">
      <vt:variant>
        <vt:i4>1703947</vt:i4>
      </vt:variant>
      <vt:variant>
        <vt:i4>456</vt:i4>
      </vt:variant>
      <vt:variant>
        <vt:i4>0</vt:i4>
      </vt:variant>
      <vt:variant>
        <vt:i4>5</vt:i4>
      </vt:variant>
      <vt:variant>
        <vt:lpwstr>http://www.siemens.de/sce/s7-1200</vt:lpwstr>
      </vt:variant>
      <vt:variant>
        <vt:lpwstr/>
      </vt:variant>
      <vt:variant>
        <vt:i4>1703947</vt:i4>
      </vt:variant>
      <vt:variant>
        <vt:i4>453</vt:i4>
      </vt:variant>
      <vt:variant>
        <vt:i4>0</vt:i4>
      </vt:variant>
      <vt:variant>
        <vt:i4>5</vt:i4>
      </vt:variant>
      <vt:variant>
        <vt:lpwstr>http://www.siemens.de/sce/S7-1200</vt:lpwstr>
      </vt:variant>
      <vt:variant>
        <vt:lpwstr/>
      </vt:variant>
      <vt:variant>
        <vt:i4>8060976</vt:i4>
      </vt:variant>
      <vt:variant>
        <vt:i4>447</vt:i4>
      </vt:variant>
      <vt:variant>
        <vt:i4>0</vt:i4>
      </vt:variant>
      <vt:variant>
        <vt:i4>5</vt:i4>
      </vt:variant>
      <vt:variant>
        <vt:lpwstr>https://eb.automation.siemens.com/mall/de/WW/Catalog/Configurators</vt:lpwstr>
      </vt:variant>
      <vt:variant>
        <vt:lpwstr/>
      </vt:variant>
      <vt:variant>
        <vt:i4>8060976</vt:i4>
      </vt:variant>
      <vt:variant>
        <vt:i4>444</vt:i4>
      </vt:variant>
      <vt:variant>
        <vt:i4>0</vt:i4>
      </vt:variant>
      <vt:variant>
        <vt:i4>5</vt:i4>
      </vt:variant>
      <vt:variant>
        <vt:lpwstr>https://eb.automation.siemens.com/mall/de/WW/Catalog/Configurators</vt:lpwstr>
      </vt:variant>
      <vt:variant>
        <vt:lpwstr/>
      </vt:variant>
      <vt:variant>
        <vt:i4>1769527</vt:i4>
      </vt:variant>
      <vt:variant>
        <vt:i4>437</vt:i4>
      </vt:variant>
      <vt:variant>
        <vt:i4>0</vt:i4>
      </vt:variant>
      <vt:variant>
        <vt:i4>5</vt:i4>
      </vt:variant>
      <vt:variant>
        <vt:lpwstr/>
      </vt:variant>
      <vt:variant>
        <vt:lpwstr>_Toc484262141</vt:lpwstr>
      </vt:variant>
      <vt:variant>
        <vt:i4>1769527</vt:i4>
      </vt:variant>
      <vt:variant>
        <vt:i4>431</vt:i4>
      </vt:variant>
      <vt:variant>
        <vt:i4>0</vt:i4>
      </vt:variant>
      <vt:variant>
        <vt:i4>5</vt:i4>
      </vt:variant>
      <vt:variant>
        <vt:lpwstr/>
      </vt:variant>
      <vt:variant>
        <vt:lpwstr>_Toc484262140</vt:lpwstr>
      </vt:variant>
      <vt:variant>
        <vt:i4>1835063</vt:i4>
      </vt:variant>
      <vt:variant>
        <vt:i4>425</vt:i4>
      </vt:variant>
      <vt:variant>
        <vt:i4>0</vt:i4>
      </vt:variant>
      <vt:variant>
        <vt:i4>5</vt:i4>
      </vt:variant>
      <vt:variant>
        <vt:lpwstr/>
      </vt:variant>
      <vt:variant>
        <vt:lpwstr>_Toc484262139</vt:lpwstr>
      </vt:variant>
      <vt:variant>
        <vt:i4>1835063</vt:i4>
      </vt:variant>
      <vt:variant>
        <vt:i4>419</vt:i4>
      </vt:variant>
      <vt:variant>
        <vt:i4>0</vt:i4>
      </vt:variant>
      <vt:variant>
        <vt:i4>5</vt:i4>
      </vt:variant>
      <vt:variant>
        <vt:lpwstr/>
      </vt:variant>
      <vt:variant>
        <vt:lpwstr>_Toc484262138</vt:lpwstr>
      </vt:variant>
      <vt:variant>
        <vt:i4>1835063</vt:i4>
      </vt:variant>
      <vt:variant>
        <vt:i4>413</vt:i4>
      </vt:variant>
      <vt:variant>
        <vt:i4>0</vt:i4>
      </vt:variant>
      <vt:variant>
        <vt:i4>5</vt:i4>
      </vt:variant>
      <vt:variant>
        <vt:lpwstr/>
      </vt:variant>
      <vt:variant>
        <vt:lpwstr>_Toc484262137</vt:lpwstr>
      </vt:variant>
      <vt:variant>
        <vt:i4>1835063</vt:i4>
      </vt:variant>
      <vt:variant>
        <vt:i4>407</vt:i4>
      </vt:variant>
      <vt:variant>
        <vt:i4>0</vt:i4>
      </vt:variant>
      <vt:variant>
        <vt:i4>5</vt:i4>
      </vt:variant>
      <vt:variant>
        <vt:lpwstr/>
      </vt:variant>
      <vt:variant>
        <vt:lpwstr>_Toc484262136</vt:lpwstr>
      </vt:variant>
      <vt:variant>
        <vt:i4>1835063</vt:i4>
      </vt:variant>
      <vt:variant>
        <vt:i4>401</vt:i4>
      </vt:variant>
      <vt:variant>
        <vt:i4>0</vt:i4>
      </vt:variant>
      <vt:variant>
        <vt:i4>5</vt:i4>
      </vt:variant>
      <vt:variant>
        <vt:lpwstr/>
      </vt:variant>
      <vt:variant>
        <vt:lpwstr>_Toc484262135</vt:lpwstr>
      </vt:variant>
      <vt:variant>
        <vt:i4>1835063</vt:i4>
      </vt:variant>
      <vt:variant>
        <vt:i4>395</vt:i4>
      </vt:variant>
      <vt:variant>
        <vt:i4>0</vt:i4>
      </vt:variant>
      <vt:variant>
        <vt:i4>5</vt:i4>
      </vt:variant>
      <vt:variant>
        <vt:lpwstr/>
      </vt:variant>
      <vt:variant>
        <vt:lpwstr>_Toc484262134</vt:lpwstr>
      </vt:variant>
      <vt:variant>
        <vt:i4>1835063</vt:i4>
      </vt:variant>
      <vt:variant>
        <vt:i4>389</vt:i4>
      </vt:variant>
      <vt:variant>
        <vt:i4>0</vt:i4>
      </vt:variant>
      <vt:variant>
        <vt:i4>5</vt:i4>
      </vt:variant>
      <vt:variant>
        <vt:lpwstr/>
      </vt:variant>
      <vt:variant>
        <vt:lpwstr>_Toc484262133</vt:lpwstr>
      </vt:variant>
      <vt:variant>
        <vt:i4>1835063</vt:i4>
      </vt:variant>
      <vt:variant>
        <vt:i4>383</vt:i4>
      </vt:variant>
      <vt:variant>
        <vt:i4>0</vt:i4>
      </vt:variant>
      <vt:variant>
        <vt:i4>5</vt:i4>
      </vt:variant>
      <vt:variant>
        <vt:lpwstr/>
      </vt:variant>
      <vt:variant>
        <vt:lpwstr>_Toc484262132</vt:lpwstr>
      </vt:variant>
      <vt:variant>
        <vt:i4>1835063</vt:i4>
      </vt:variant>
      <vt:variant>
        <vt:i4>377</vt:i4>
      </vt:variant>
      <vt:variant>
        <vt:i4>0</vt:i4>
      </vt:variant>
      <vt:variant>
        <vt:i4>5</vt:i4>
      </vt:variant>
      <vt:variant>
        <vt:lpwstr/>
      </vt:variant>
      <vt:variant>
        <vt:lpwstr>_Toc484262131</vt:lpwstr>
      </vt:variant>
      <vt:variant>
        <vt:i4>1835063</vt:i4>
      </vt:variant>
      <vt:variant>
        <vt:i4>371</vt:i4>
      </vt:variant>
      <vt:variant>
        <vt:i4>0</vt:i4>
      </vt:variant>
      <vt:variant>
        <vt:i4>5</vt:i4>
      </vt:variant>
      <vt:variant>
        <vt:lpwstr/>
      </vt:variant>
      <vt:variant>
        <vt:lpwstr>_Toc484262130</vt:lpwstr>
      </vt:variant>
      <vt:variant>
        <vt:i4>1900599</vt:i4>
      </vt:variant>
      <vt:variant>
        <vt:i4>365</vt:i4>
      </vt:variant>
      <vt:variant>
        <vt:i4>0</vt:i4>
      </vt:variant>
      <vt:variant>
        <vt:i4>5</vt:i4>
      </vt:variant>
      <vt:variant>
        <vt:lpwstr/>
      </vt:variant>
      <vt:variant>
        <vt:lpwstr>_Toc484262129</vt:lpwstr>
      </vt:variant>
      <vt:variant>
        <vt:i4>1900599</vt:i4>
      </vt:variant>
      <vt:variant>
        <vt:i4>359</vt:i4>
      </vt:variant>
      <vt:variant>
        <vt:i4>0</vt:i4>
      </vt:variant>
      <vt:variant>
        <vt:i4>5</vt:i4>
      </vt:variant>
      <vt:variant>
        <vt:lpwstr/>
      </vt:variant>
      <vt:variant>
        <vt:lpwstr>_Toc484262128</vt:lpwstr>
      </vt:variant>
      <vt:variant>
        <vt:i4>1900599</vt:i4>
      </vt:variant>
      <vt:variant>
        <vt:i4>353</vt:i4>
      </vt:variant>
      <vt:variant>
        <vt:i4>0</vt:i4>
      </vt:variant>
      <vt:variant>
        <vt:i4>5</vt:i4>
      </vt:variant>
      <vt:variant>
        <vt:lpwstr/>
      </vt:variant>
      <vt:variant>
        <vt:lpwstr>_Toc484262127</vt:lpwstr>
      </vt:variant>
      <vt:variant>
        <vt:i4>1900599</vt:i4>
      </vt:variant>
      <vt:variant>
        <vt:i4>347</vt:i4>
      </vt:variant>
      <vt:variant>
        <vt:i4>0</vt:i4>
      </vt:variant>
      <vt:variant>
        <vt:i4>5</vt:i4>
      </vt:variant>
      <vt:variant>
        <vt:lpwstr/>
      </vt:variant>
      <vt:variant>
        <vt:lpwstr>_Toc484262126</vt:lpwstr>
      </vt:variant>
      <vt:variant>
        <vt:i4>1900599</vt:i4>
      </vt:variant>
      <vt:variant>
        <vt:i4>341</vt:i4>
      </vt:variant>
      <vt:variant>
        <vt:i4>0</vt:i4>
      </vt:variant>
      <vt:variant>
        <vt:i4>5</vt:i4>
      </vt:variant>
      <vt:variant>
        <vt:lpwstr/>
      </vt:variant>
      <vt:variant>
        <vt:lpwstr>_Toc484262125</vt:lpwstr>
      </vt:variant>
      <vt:variant>
        <vt:i4>1900599</vt:i4>
      </vt:variant>
      <vt:variant>
        <vt:i4>335</vt:i4>
      </vt:variant>
      <vt:variant>
        <vt:i4>0</vt:i4>
      </vt:variant>
      <vt:variant>
        <vt:i4>5</vt:i4>
      </vt:variant>
      <vt:variant>
        <vt:lpwstr/>
      </vt:variant>
      <vt:variant>
        <vt:lpwstr>_Toc484262124</vt:lpwstr>
      </vt:variant>
      <vt:variant>
        <vt:i4>1900599</vt:i4>
      </vt:variant>
      <vt:variant>
        <vt:i4>329</vt:i4>
      </vt:variant>
      <vt:variant>
        <vt:i4>0</vt:i4>
      </vt:variant>
      <vt:variant>
        <vt:i4>5</vt:i4>
      </vt:variant>
      <vt:variant>
        <vt:lpwstr/>
      </vt:variant>
      <vt:variant>
        <vt:lpwstr>_Toc484262123</vt:lpwstr>
      </vt:variant>
      <vt:variant>
        <vt:i4>1900599</vt:i4>
      </vt:variant>
      <vt:variant>
        <vt:i4>323</vt:i4>
      </vt:variant>
      <vt:variant>
        <vt:i4>0</vt:i4>
      </vt:variant>
      <vt:variant>
        <vt:i4>5</vt:i4>
      </vt:variant>
      <vt:variant>
        <vt:lpwstr/>
      </vt:variant>
      <vt:variant>
        <vt:lpwstr>_Toc484262122</vt:lpwstr>
      </vt:variant>
      <vt:variant>
        <vt:i4>1900599</vt:i4>
      </vt:variant>
      <vt:variant>
        <vt:i4>317</vt:i4>
      </vt:variant>
      <vt:variant>
        <vt:i4>0</vt:i4>
      </vt:variant>
      <vt:variant>
        <vt:i4>5</vt:i4>
      </vt:variant>
      <vt:variant>
        <vt:lpwstr/>
      </vt:variant>
      <vt:variant>
        <vt:lpwstr>_Toc484262121</vt:lpwstr>
      </vt:variant>
      <vt:variant>
        <vt:i4>1900599</vt:i4>
      </vt:variant>
      <vt:variant>
        <vt:i4>311</vt:i4>
      </vt:variant>
      <vt:variant>
        <vt:i4>0</vt:i4>
      </vt:variant>
      <vt:variant>
        <vt:i4>5</vt:i4>
      </vt:variant>
      <vt:variant>
        <vt:lpwstr/>
      </vt:variant>
      <vt:variant>
        <vt:lpwstr>_Toc484262120</vt:lpwstr>
      </vt:variant>
      <vt:variant>
        <vt:i4>1966135</vt:i4>
      </vt:variant>
      <vt:variant>
        <vt:i4>305</vt:i4>
      </vt:variant>
      <vt:variant>
        <vt:i4>0</vt:i4>
      </vt:variant>
      <vt:variant>
        <vt:i4>5</vt:i4>
      </vt:variant>
      <vt:variant>
        <vt:lpwstr/>
      </vt:variant>
      <vt:variant>
        <vt:lpwstr>_Toc484262119</vt:lpwstr>
      </vt:variant>
      <vt:variant>
        <vt:i4>1966135</vt:i4>
      </vt:variant>
      <vt:variant>
        <vt:i4>299</vt:i4>
      </vt:variant>
      <vt:variant>
        <vt:i4>0</vt:i4>
      </vt:variant>
      <vt:variant>
        <vt:i4>5</vt:i4>
      </vt:variant>
      <vt:variant>
        <vt:lpwstr/>
      </vt:variant>
      <vt:variant>
        <vt:lpwstr>_Toc484262118</vt:lpwstr>
      </vt:variant>
      <vt:variant>
        <vt:i4>1966135</vt:i4>
      </vt:variant>
      <vt:variant>
        <vt:i4>293</vt:i4>
      </vt:variant>
      <vt:variant>
        <vt:i4>0</vt:i4>
      </vt:variant>
      <vt:variant>
        <vt:i4>5</vt:i4>
      </vt:variant>
      <vt:variant>
        <vt:lpwstr/>
      </vt:variant>
      <vt:variant>
        <vt:lpwstr>_Toc484262117</vt:lpwstr>
      </vt:variant>
      <vt:variant>
        <vt:i4>1966135</vt:i4>
      </vt:variant>
      <vt:variant>
        <vt:i4>287</vt:i4>
      </vt:variant>
      <vt:variant>
        <vt:i4>0</vt:i4>
      </vt:variant>
      <vt:variant>
        <vt:i4>5</vt:i4>
      </vt:variant>
      <vt:variant>
        <vt:lpwstr/>
      </vt:variant>
      <vt:variant>
        <vt:lpwstr>_Toc484262116</vt:lpwstr>
      </vt:variant>
      <vt:variant>
        <vt:i4>1966135</vt:i4>
      </vt:variant>
      <vt:variant>
        <vt:i4>281</vt:i4>
      </vt:variant>
      <vt:variant>
        <vt:i4>0</vt:i4>
      </vt:variant>
      <vt:variant>
        <vt:i4>5</vt:i4>
      </vt:variant>
      <vt:variant>
        <vt:lpwstr/>
      </vt:variant>
      <vt:variant>
        <vt:lpwstr>_Toc484262115</vt:lpwstr>
      </vt:variant>
      <vt:variant>
        <vt:i4>1966135</vt:i4>
      </vt:variant>
      <vt:variant>
        <vt:i4>275</vt:i4>
      </vt:variant>
      <vt:variant>
        <vt:i4>0</vt:i4>
      </vt:variant>
      <vt:variant>
        <vt:i4>5</vt:i4>
      </vt:variant>
      <vt:variant>
        <vt:lpwstr/>
      </vt:variant>
      <vt:variant>
        <vt:lpwstr>_Toc484262114</vt:lpwstr>
      </vt:variant>
      <vt:variant>
        <vt:i4>1966135</vt:i4>
      </vt:variant>
      <vt:variant>
        <vt:i4>269</vt:i4>
      </vt:variant>
      <vt:variant>
        <vt:i4>0</vt:i4>
      </vt:variant>
      <vt:variant>
        <vt:i4>5</vt:i4>
      </vt:variant>
      <vt:variant>
        <vt:lpwstr/>
      </vt:variant>
      <vt:variant>
        <vt:lpwstr>_Toc484262113</vt:lpwstr>
      </vt:variant>
      <vt:variant>
        <vt:i4>1966135</vt:i4>
      </vt:variant>
      <vt:variant>
        <vt:i4>263</vt:i4>
      </vt:variant>
      <vt:variant>
        <vt:i4>0</vt:i4>
      </vt:variant>
      <vt:variant>
        <vt:i4>5</vt:i4>
      </vt:variant>
      <vt:variant>
        <vt:lpwstr/>
      </vt:variant>
      <vt:variant>
        <vt:lpwstr>_Toc484262112</vt:lpwstr>
      </vt:variant>
      <vt:variant>
        <vt:i4>1966135</vt:i4>
      </vt:variant>
      <vt:variant>
        <vt:i4>257</vt:i4>
      </vt:variant>
      <vt:variant>
        <vt:i4>0</vt:i4>
      </vt:variant>
      <vt:variant>
        <vt:i4>5</vt:i4>
      </vt:variant>
      <vt:variant>
        <vt:lpwstr/>
      </vt:variant>
      <vt:variant>
        <vt:lpwstr>_Toc484262111</vt:lpwstr>
      </vt:variant>
      <vt:variant>
        <vt:i4>1966135</vt:i4>
      </vt:variant>
      <vt:variant>
        <vt:i4>251</vt:i4>
      </vt:variant>
      <vt:variant>
        <vt:i4>0</vt:i4>
      </vt:variant>
      <vt:variant>
        <vt:i4>5</vt:i4>
      </vt:variant>
      <vt:variant>
        <vt:lpwstr/>
      </vt:variant>
      <vt:variant>
        <vt:lpwstr>_Toc484262110</vt:lpwstr>
      </vt:variant>
      <vt:variant>
        <vt:i4>2031671</vt:i4>
      </vt:variant>
      <vt:variant>
        <vt:i4>245</vt:i4>
      </vt:variant>
      <vt:variant>
        <vt:i4>0</vt:i4>
      </vt:variant>
      <vt:variant>
        <vt:i4>5</vt:i4>
      </vt:variant>
      <vt:variant>
        <vt:lpwstr/>
      </vt:variant>
      <vt:variant>
        <vt:lpwstr>_Toc484262109</vt:lpwstr>
      </vt:variant>
      <vt:variant>
        <vt:i4>2031671</vt:i4>
      </vt:variant>
      <vt:variant>
        <vt:i4>239</vt:i4>
      </vt:variant>
      <vt:variant>
        <vt:i4>0</vt:i4>
      </vt:variant>
      <vt:variant>
        <vt:i4>5</vt:i4>
      </vt:variant>
      <vt:variant>
        <vt:lpwstr/>
      </vt:variant>
      <vt:variant>
        <vt:lpwstr>_Toc484262108</vt:lpwstr>
      </vt:variant>
      <vt:variant>
        <vt:i4>2031671</vt:i4>
      </vt:variant>
      <vt:variant>
        <vt:i4>233</vt:i4>
      </vt:variant>
      <vt:variant>
        <vt:i4>0</vt:i4>
      </vt:variant>
      <vt:variant>
        <vt:i4>5</vt:i4>
      </vt:variant>
      <vt:variant>
        <vt:lpwstr/>
      </vt:variant>
      <vt:variant>
        <vt:lpwstr>_Toc484262107</vt:lpwstr>
      </vt:variant>
      <vt:variant>
        <vt:i4>2031671</vt:i4>
      </vt:variant>
      <vt:variant>
        <vt:i4>227</vt:i4>
      </vt:variant>
      <vt:variant>
        <vt:i4>0</vt:i4>
      </vt:variant>
      <vt:variant>
        <vt:i4>5</vt:i4>
      </vt:variant>
      <vt:variant>
        <vt:lpwstr/>
      </vt:variant>
      <vt:variant>
        <vt:lpwstr>_Toc484262106</vt:lpwstr>
      </vt:variant>
      <vt:variant>
        <vt:i4>2031671</vt:i4>
      </vt:variant>
      <vt:variant>
        <vt:i4>221</vt:i4>
      </vt:variant>
      <vt:variant>
        <vt:i4>0</vt:i4>
      </vt:variant>
      <vt:variant>
        <vt:i4>5</vt:i4>
      </vt:variant>
      <vt:variant>
        <vt:lpwstr/>
      </vt:variant>
      <vt:variant>
        <vt:lpwstr>_Toc484262105</vt:lpwstr>
      </vt:variant>
      <vt:variant>
        <vt:i4>2031671</vt:i4>
      </vt:variant>
      <vt:variant>
        <vt:i4>215</vt:i4>
      </vt:variant>
      <vt:variant>
        <vt:i4>0</vt:i4>
      </vt:variant>
      <vt:variant>
        <vt:i4>5</vt:i4>
      </vt:variant>
      <vt:variant>
        <vt:lpwstr/>
      </vt:variant>
      <vt:variant>
        <vt:lpwstr>_Toc484262104</vt:lpwstr>
      </vt:variant>
      <vt:variant>
        <vt:i4>2031671</vt:i4>
      </vt:variant>
      <vt:variant>
        <vt:i4>209</vt:i4>
      </vt:variant>
      <vt:variant>
        <vt:i4>0</vt:i4>
      </vt:variant>
      <vt:variant>
        <vt:i4>5</vt:i4>
      </vt:variant>
      <vt:variant>
        <vt:lpwstr/>
      </vt:variant>
      <vt:variant>
        <vt:lpwstr>_Toc484262103</vt:lpwstr>
      </vt:variant>
      <vt:variant>
        <vt:i4>2031671</vt:i4>
      </vt:variant>
      <vt:variant>
        <vt:i4>203</vt:i4>
      </vt:variant>
      <vt:variant>
        <vt:i4>0</vt:i4>
      </vt:variant>
      <vt:variant>
        <vt:i4>5</vt:i4>
      </vt:variant>
      <vt:variant>
        <vt:lpwstr/>
      </vt:variant>
      <vt:variant>
        <vt:lpwstr>_Toc484262102</vt:lpwstr>
      </vt:variant>
      <vt:variant>
        <vt:i4>2031671</vt:i4>
      </vt:variant>
      <vt:variant>
        <vt:i4>197</vt:i4>
      </vt:variant>
      <vt:variant>
        <vt:i4>0</vt:i4>
      </vt:variant>
      <vt:variant>
        <vt:i4>5</vt:i4>
      </vt:variant>
      <vt:variant>
        <vt:lpwstr/>
      </vt:variant>
      <vt:variant>
        <vt:lpwstr>_Toc484262101</vt:lpwstr>
      </vt:variant>
      <vt:variant>
        <vt:i4>2031671</vt:i4>
      </vt:variant>
      <vt:variant>
        <vt:i4>191</vt:i4>
      </vt:variant>
      <vt:variant>
        <vt:i4>0</vt:i4>
      </vt:variant>
      <vt:variant>
        <vt:i4>5</vt:i4>
      </vt:variant>
      <vt:variant>
        <vt:lpwstr/>
      </vt:variant>
      <vt:variant>
        <vt:lpwstr>_Toc484262100</vt:lpwstr>
      </vt:variant>
      <vt:variant>
        <vt:i4>1441846</vt:i4>
      </vt:variant>
      <vt:variant>
        <vt:i4>185</vt:i4>
      </vt:variant>
      <vt:variant>
        <vt:i4>0</vt:i4>
      </vt:variant>
      <vt:variant>
        <vt:i4>5</vt:i4>
      </vt:variant>
      <vt:variant>
        <vt:lpwstr/>
      </vt:variant>
      <vt:variant>
        <vt:lpwstr>_Toc484262099</vt:lpwstr>
      </vt:variant>
      <vt:variant>
        <vt:i4>1441846</vt:i4>
      </vt:variant>
      <vt:variant>
        <vt:i4>179</vt:i4>
      </vt:variant>
      <vt:variant>
        <vt:i4>0</vt:i4>
      </vt:variant>
      <vt:variant>
        <vt:i4>5</vt:i4>
      </vt:variant>
      <vt:variant>
        <vt:lpwstr/>
      </vt:variant>
      <vt:variant>
        <vt:lpwstr>_Toc484262098</vt:lpwstr>
      </vt:variant>
      <vt:variant>
        <vt:i4>1441846</vt:i4>
      </vt:variant>
      <vt:variant>
        <vt:i4>173</vt:i4>
      </vt:variant>
      <vt:variant>
        <vt:i4>0</vt:i4>
      </vt:variant>
      <vt:variant>
        <vt:i4>5</vt:i4>
      </vt:variant>
      <vt:variant>
        <vt:lpwstr/>
      </vt:variant>
      <vt:variant>
        <vt:lpwstr>_Toc484262097</vt:lpwstr>
      </vt:variant>
      <vt:variant>
        <vt:i4>1441846</vt:i4>
      </vt:variant>
      <vt:variant>
        <vt:i4>167</vt:i4>
      </vt:variant>
      <vt:variant>
        <vt:i4>0</vt:i4>
      </vt:variant>
      <vt:variant>
        <vt:i4>5</vt:i4>
      </vt:variant>
      <vt:variant>
        <vt:lpwstr/>
      </vt:variant>
      <vt:variant>
        <vt:lpwstr>_Toc484262096</vt:lpwstr>
      </vt:variant>
      <vt:variant>
        <vt:i4>1441846</vt:i4>
      </vt:variant>
      <vt:variant>
        <vt:i4>161</vt:i4>
      </vt:variant>
      <vt:variant>
        <vt:i4>0</vt:i4>
      </vt:variant>
      <vt:variant>
        <vt:i4>5</vt:i4>
      </vt:variant>
      <vt:variant>
        <vt:lpwstr/>
      </vt:variant>
      <vt:variant>
        <vt:lpwstr>_Toc484262095</vt:lpwstr>
      </vt:variant>
      <vt:variant>
        <vt:i4>1441846</vt:i4>
      </vt:variant>
      <vt:variant>
        <vt:i4>155</vt:i4>
      </vt:variant>
      <vt:variant>
        <vt:i4>0</vt:i4>
      </vt:variant>
      <vt:variant>
        <vt:i4>5</vt:i4>
      </vt:variant>
      <vt:variant>
        <vt:lpwstr/>
      </vt:variant>
      <vt:variant>
        <vt:lpwstr>_Toc484262094</vt:lpwstr>
      </vt:variant>
      <vt:variant>
        <vt:i4>1441846</vt:i4>
      </vt:variant>
      <vt:variant>
        <vt:i4>149</vt:i4>
      </vt:variant>
      <vt:variant>
        <vt:i4>0</vt:i4>
      </vt:variant>
      <vt:variant>
        <vt:i4>5</vt:i4>
      </vt:variant>
      <vt:variant>
        <vt:lpwstr/>
      </vt:variant>
      <vt:variant>
        <vt:lpwstr>_Toc484262093</vt:lpwstr>
      </vt:variant>
      <vt:variant>
        <vt:i4>1441846</vt:i4>
      </vt:variant>
      <vt:variant>
        <vt:i4>143</vt:i4>
      </vt:variant>
      <vt:variant>
        <vt:i4>0</vt:i4>
      </vt:variant>
      <vt:variant>
        <vt:i4>5</vt:i4>
      </vt:variant>
      <vt:variant>
        <vt:lpwstr/>
      </vt:variant>
      <vt:variant>
        <vt:lpwstr>_Toc484262092</vt:lpwstr>
      </vt:variant>
      <vt:variant>
        <vt:i4>1441846</vt:i4>
      </vt:variant>
      <vt:variant>
        <vt:i4>137</vt:i4>
      </vt:variant>
      <vt:variant>
        <vt:i4>0</vt:i4>
      </vt:variant>
      <vt:variant>
        <vt:i4>5</vt:i4>
      </vt:variant>
      <vt:variant>
        <vt:lpwstr/>
      </vt:variant>
      <vt:variant>
        <vt:lpwstr>_Toc484262091</vt:lpwstr>
      </vt:variant>
      <vt:variant>
        <vt:i4>1441846</vt:i4>
      </vt:variant>
      <vt:variant>
        <vt:i4>131</vt:i4>
      </vt:variant>
      <vt:variant>
        <vt:i4>0</vt:i4>
      </vt:variant>
      <vt:variant>
        <vt:i4>5</vt:i4>
      </vt:variant>
      <vt:variant>
        <vt:lpwstr/>
      </vt:variant>
      <vt:variant>
        <vt:lpwstr>_Toc484262090</vt:lpwstr>
      </vt:variant>
      <vt:variant>
        <vt:i4>1507382</vt:i4>
      </vt:variant>
      <vt:variant>
        <vt:i4>125</vt:i4>
      </vt:variant>
      <vt:variant>
        <vt:i4>0</vt:i4>
      </vt:variant>
      <vt:variant>
        <vt:i4>5</vt:i4>
      </vt:variant>
      <vt:variant>
        <vt:lpwstr/>
      </vt:variant>
      <vt:variant>
        <vt:lpwstr>_Toc484262089</vt:lpwstr>
      </vt:variant>
      <vt:variant>
        <vt:i4>1507382</vt:i4>
      </vt:variant>
      <vt:variant>
        <vt:i4>119</vt:i4>
      </vt:variant>
      <vt:variant>
        <vt:i4>0</vt:i4>
      </vt:variant>
      <vt:variant>
        <vt:i4>5</vt:i4>
      </vt:variant>
      <vt:variant>
        <vt:lpwstr/>
      </vt:variant>
      <vt:variant>
        <vt:lpwstr>_Toc484262088</vt:lpwstr>
      </vt:variant>
      <vt:variant>
        <vt:i4>1507382</vt:i4>
      </vt:variant>
      <vt:variant>
        <vt:i4>113</vt:i4>
      </vt:variant>
      <vt:variant>
        <vt:i4>0</vt:i4>
      </vt:variant>
      <vt:variant>
        <vt:i4>5</vt:i4>
      </vt:variant>
      <vt:variant>
        <vt:lpwstr/>
      </vt:variant>
      <vt:variant>
        <vt:lpwstr>_Toc484262087</vt:lpwstr>
      </vt:variant>
      <vt:variant>
        <vt:i4>1507382</vt:i4>
      </vt:variant>
      <vt:variant>
        <vt:i4>107</vt:i4>
      </vt:variant>
      <vt:variant>
        <vt:i4>0</vt:i4>
      </vt:variant>
      <vt:variant>
        <vt:i4>5</vt:i4>
      </vt:variant>
      <vt:variant>
        <vt:lpwstr/>
      </vt:variant>
      <vt:variant>
        <vt:lpwstr>_Toc484262086</vt:lpwstr>
      </vt:variant>
      <vt:variant>
        <vt:i4>1507382</vt:i4>
      </vt:variant>
      <vt:variant>
        <vt:i4>101</vt:i4>
      </vt:variant>
      <vt:variant>
        <vt:i4>0</vt:i4>
      </vt:variant>
      <vt:variant>
        <vt:i4>5</vt:i4>
      </vt:variant>
      <vt:variant>
        <vt:lpwstr/>
      </vt:variant>
      <vt:variant>
        <vt:lpwstr>_Toc484262085</vt:lpwstr>
      </vt:variant>
      <vt:variant>
        <vt:i4>1507382</vt:i4>
      </vt:variant>
      <vt:variant>
        <vt:i4>95</vt:i4>
      </vt:variant>
      <vt:variant>
        <vt:i4>0</vt:i4>
      </vt:variant>
      <vt:variant>
        <vt:i4>5</vt:i4>
      </vt:variant>
      <vt:variant>
        <vt:lpwstr/>
      </vt:variant>
      <vt:variant>
        <vt:lpwstr>_Toc484262084</vt:lpwstr>
      </vt:variant>
      <vt:variant>
        <vt:i4>1507382</vt:i4>
      </vt:variant>
      <vt:variant>
        <vt:i4>89</vt:i4>
      </vt:variant>
      <vt:variant>
        <vt:i4>0</vt:i4>
      </vt:variant>
      <vt:variant>
        <vt:i4>5</vt:i4>
      </vt:variant>
      <vt:variant>
        <vt:lpwstr/>
      </vt:variant>
      <vt:variant>
        <vt:lpwstr>_Toc484262083</vt:lpwstr>
      </vt:variant>
      <vt:variant>
        <vt:i4>1507382</vt:i4>
      </vt:variant>
      <vt:variant>
        <vt:i4>83</vt:i4>
      </vt:variant>
      <vt:variant>
        <vt:i4>0</vt:i4>
      </vt:variant>
      <vt:variant>
        <vt:i4>5</vt:i4>
      </vt:variant>
      <vt:variant>
        <vt:lpwstr/>
      </vt:variant>
      <vt:variant>
        <vt:lpwstr>_Toc484262082</vt:lpwstr>
      </vt:variant>
      <vt:variant>
        <vt:i4>1507382</vt:i4>
      </vt:variant>
      <vt:variant>
        <vt:i4>77</vt:i4>
      </vt:variant>
      <vt:variant>
        <vt:i4>0</vt:i4>
      </vt:variant>
      <vt:variant>
        <vt:i4>5</vt:i4>
      </vt:variant>
      <vt:variant>
        <vt:lpwstr/>
      </vt:variant>
      <vt:variant>
        <vt:lpwstr>_Toc484262081</vt:lpwstr>
      </vt:variant>
      <vt:variant>
        <vt:i4>1507382</vt:i4>
      </vt:variant>
      <vt:variant>
        <vt:i4>71</vt:i4>
      </vt:variant>
      <vt:variant>
        <vt:i4>0</vt:i4>
      </vt:variant>
      <vt:variant>
        <vt:i4>5</vt:i4>
      </vt:variant>
      <vt:variant>
        <vt:lpwstr/>
      </vt:variant>
      <vt:variant>
        <vt:lpwstr>_Toc484262080</vt:lpwstr>
      </vt:variant>
      <vt:variant>
        <vt:i4>1572918</vt:i4>
      </vt:variant>
      <vt:variant>
        <vt:i4>65</vt:i4>
      </vt:variant>
      <vt:variant>
        <vt:i4>0</vt:i4>
      </vt:variant>
      <vt:variant>
        <vt:i4>5</vt:i4>
      </vt:variant>
      <vt:variant>
        <vt:lpwstr/>
      </vt:variant>
      <vt:variant>
        <vt:lpwstr>_Toc484262079</vt:lpwstr>
      </vt:variant>
      <vt:variant>
        <vt:i4>1572918</vt:i4>
      </vt:variant>
      <vt:variant>
        <vt:i4>59</vt:i4>
      </vt:variant>
      <vt:variant>
        <vt:i4>0</vt:i4>
      </vt:variant>
      <vt:variant>
        <vt:i4>5</vt:i4>
      </vt:variant>
      <vt:variant>
        <vt:lpwstr/>
      </vt:variant>
      <vt:variant>
        <vt:lpwstr>_Toc484262078</vt:lpwstr>
      </vt:variant>
      <vt:variant>
        <vt:i4>1572918</vt:i4>
      </vt:variant>
      <vt:variant>
        <vt:i4>53</vt:i4>
      </vt:variant>
      <vt:variant>
        <vt:i4>0</vt:i4>
      </vt:variant>
      <vt:variant>
        <vt:i4>5</vt:i4>
      </vt:variant>
      <vt:variant>
        <vt:lpwstr/>
      </vt:variant>
      <vt:variant>
        <vt:lpwstr>_Toc484262077</vt:lpwstr>
      </vt:variant>
      <vt:variant>
        <vt:i4>1572918</vt:i4>
      </vt:variant>
      <vt:variant>
        <vt:i4>47</vt:i4>
      </vt:variant>
      <vt:variant>
        <vt:i4>0</vt:i4>
      </vt:variant>
      <vt:variant>
        <vt:i4>5</vt:i4>
      </vt:variant>
      <vt:variant>
        <vt:lpwstr/>
      </vt:variant>
      <vt:variant>
        <vt:lpwstr>_Toc484262076</vt:lpwstr>
      </vt:variant>
      <vt:variant>
        <vt:i4>1572918</vt:i4>
      </vt:variant>
      <vt:variant>
        <vt:i4>41</vt:i4>
      </vt:variant>
      <vt:variant>
        <vt:i4>0</vt:i4>
      </vt:variant>
      <vt:variant>
        <vt:i4>5</vt:i4>
      </vt:variant>
      <vt:variant>
        <vt:lpwstr/>
      </vt:variant>
      <vt:variant>
        <vt:lpwstr>_Toc484262075</vt:lpwstr>
      </vt:variant>
      <vt:variant>
        <vt:i4>1572918</vt:i4>
      </vt:variant>
      <vt:variant>
        <vt:i4>35</vt:i4>
      </vt:variant>
      <vt:variant>
        <vt:i4>0</vt:i4>
      </vt:variant>
      <vt:variant>
        <vt:i4>5</vt:i4>
      </vt:variant>
      <vt:variant>
        <vt:lpwstr/>
      </vt:variant>
      <vt:variant>
        <vt:lpwstr>_Toc484262074</vt:lpwstr>
      </vt:variant>
      <vt:variant>
        <vt:i4>1572918</vt:i4>
      </vt:variant>
      <vt:variant>
        <vt:i4>29</vt:i4>
      </vt:variant>
      <vt:variant>
        <vt:i4>0</vt:i4>
      </vt:variant>
      <vt:variant>
        <vt:i4>5</vt:i4>
      </vt:variant>
      <vt:variant>
        <vt:lpwstr/>
      </vt:variant>
      <vt:variant>
        <vt:lpwstr>_Toc484262073</vt:lpwstr>
      </vt:variant>
      <vt:variant>
        <vt:i4>1572918</vt:i4>
      </vt:variant>
      <vt:variant>
        <vt:i4>23</vt:i4>
      </vt:variant>
      <vt:variant>
        <vt:i4>0</vt:i4>
      </vt:variant>
      <vt:variant>
        <vt:i4>5</vt:i4>
      </vt:variant>
      <vt:variant>
        <vt:lpwstr/>
      </vt:variant>
      <vt:variant>
        <vt:lpwstr>_Toc484262072</vt:lpwstr>
      </vt:variant>
      <vt:variant>
        <vt:i4>1572918</vt:i4>
      </vt:variant>
      <vt:variant>
        <vt:i4>17</vt:i4>
      </vt:variant>
      <vt:variant>
        <vt:i4>0</vt:i4>
      </vt:variant>
      <vt:variant>
        <vt:i4>5</vt:i4>
      </vt:variant>
      <vt:variant>
        <vt:lpwstr/>
      </vt:variant>
      <vt:variant>
        <vt:lpwstr>_Toc484262071</vt:lpwstr>
      </vt:variant>
      <vt:variant>
        <vt:i4>1572918</vt:i4>
      </vt:variant>
      <vt:variant>
        <vt:i4>11</vt:i4>
      </vt:variant>
      <vt:variant>
        <vt:i4>0</vt:i4>
      </vt:variant>
      <vt:variant>
        <vt:i4>5</vt:i4>
      </vt:variant>
      <vt:variant>
        <vt:lpwstr/>
      </vt:variant>
      <vt:variant>
        <vt:lpwstr>_Toc484262070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WinCCBasic mit KTP700 und S7-1200</dc:title>
  <dc:subject>TIA Portal</dc:subject>
  <dc:creator>Michael Dziallas Engineering</dc:creator>
  <cp:lastModifiedBy>Lippl, Leonie (DI FA S EUR&amp;AFR SCE&amp;PPO)</cp:lastModifiedBy>
  <cp:revision>42</cp:revision>
  <cp:lastPrinted>2019-10-28T08:31:00Z</cp:lastPrinted>
  <dcterms:created xsi:type="dcterms:W3CDTF">2017-06-20T06:06:00Z</dcterms:created>
  <dcterms:modified xsi:type="dcterms:W3CDTF">2019-10-28T08:32:00Z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