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r>
        <w:rPr>
          <w:rFonts w:eastAsia="SimSun"/>
          <w:bCs/>
          <w:noProof/>
          <w:lang w:val="en-US" w:eastAsia="en-US"/>
        </w:rPr>
        <w:drawing>
          <wp:anchor distT="0" distB="0" distL="114300" distR="114300" simplePos="0" relativeHeight="2516336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86"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6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8jz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SA/igZDI/AlgSME9LsYOoVWmIkhf7MdG1b1tSwwbgRMre/Ucgz+iDE5eEr&#10;nUZuF6mgjk8FZBvM9NTQm/q4PYLgptG2onyGVoNwTBRmNMOiFvIbRj2MuRlWX/dEUoyaNxzaNUhM&#10;7mAwWsu3iQQywxmUxxQ4b601gWI0lHkBaCPpwVjpYaDuO8l2NTznW/ZcLKDPK2Zb8BIa8DEGzDPL&#10;bJy9ZmBe29br8g8x/wk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GHHz/o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kI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TQAgjjpoUr39KDRUhxQGMWGonFQOXjeDeCrD3AA7jZdNdyK6rNCXKxawrd0IaUYW0pqCDE0&#10;N/2Lqw5HGZDN+FbU8BDZaWGBDo3sDX/ACAJ0iOThXB4TTAUfkzBK0mSKUQVnUZpGma2fT/LT7UEq&#10;/ZqKHplNgSWU36KT/a3SJhqSn1zMY0p0rF6zrrOG3G5WnUR7Aq2SJtlysbAJPHPruHHmwlxziO4L&#10;tc3mniE5hAxb42mCt43wLQMyg2WUeetZmnjxOp56WRKkXhBmy2wWxFl8s/5uwg3jvGV1Tfkt4/TU&#10;lGH8Z0U/ysO1k21LNBY4m0bAG+m2INJKS1e732Yf2N+vsu+ZBrl2rAeKzk4kNxUveQ18kFwT1rm9&#10;/zQTSz/Q8ZSVxXoaJPEk9ZJkOvHiSRl4y3S98harcDZLyuVqWYZPWSkt0+rfibGBnMpmDLGD7O7a&#10;ekQ1M/0zmWZRiMGAgRElLt8LEpEU+hPTrZWp6VaDoS7bqCzLVel0cIHuiHh8+IKnY26PVEHHnnrJ&#10;Ssmox+lIHzYHJ9yTQjeifgBtQVRWQDCVYdMK+RWjESZcgdWXHZEUo+4NB32CgiAlmInWimdgYSSt&#10;AZvNaUN4BRgF1tA/drvSbn7uBsm2LTzhRgEXCxBzw6zOjOpdOJCKMWB82aSOo9bMx0vbej3+Icx/&#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N2GGQgFAwAAWA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themeColor="background1"/>
                      <w:sz w:val="26"/>
                      <w:szCs w:val="26"/>
                      <w:lang w:val="en-US"/>
                    </w:rPr>
                    <w:t>| 2017/05</w:t>
                  </w:r>
                </w:p>
                <w:p>
                  <w:pPr>
                    <w:pStyle w:val="StandardWeb"/>
                    <w:spacing w:before="0" w:beforeAutospacing="0" w:after="0" w:afterAutospacing="0"/>
                    <w:textAlignment w:val="baseline"/>
                    <w:rPr>
                      <w:rFonts w:ascii="Arial" w:hAnsi="Arial" w:cs="Arial"/>
                      <w:color w:val="FFFFFF"/>
                      <w:sz w:val="26"/>
                      <w:szCs w:val="26"/>
                      <w:lang w:val="en-US"/>
                    </w:rPr>
                  </w:pPr>
                </w:p>
              </w:txbxContent>
            </v:textbox>
          </v:shape>
        </w:pict>
      </w:r>
    </w:p>
    <w:p>
      <w:pPr>
        <w:pStyle w:val="Textkrper2"/>
        <w:overflowPunct w:val="0"/>
        <w:snapToGrid w:val="0"/>
        <w:spacing w:line="280" w:lineRule="atLeast"/>
        <w:jc w:val="both"/>
        <w:rPr>
          <w:rFonts w:ascii="Arial" w:eastAsia="SimSun" w:hAnsi="Arial" w:cs="Arial"/>
          <w:b w:val="0"/>
          <w:color w:val="1F497D"/>
          <w:sz w:val="44"/>
          <w:szCs w:val="44"/>
        </w:rPr>
      </w:pPr>
    </w:p>
    <w:p>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357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83"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346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8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012-201</w:t>
      </w:r>
    </w:p>
    <w:p>
      <w:pPr>
        <w:overflowPunct w:val="0"/>
        <w:snapToGrid w:val="0"/>
        <w:spacing w:before="0" w:after="0" w:line="280" w:lineRule="atLeast"/>
        <w:ind w:left="0"/>
        <w:rPr>
          <w:rFonts w:eastAsia="SimSun" w:cs="Arial"/>
          <w:bCs/>
          <w:sz w:val="36"/>
          <w:szCs w:val="36"/>
        </w:rPr>
      </w:pPr>
      <w:r>
        <w:rPr>
          <w:rFonts w:eastAsia="SimSun" w:cs="Arial"/>
          <w:sz w:val="36"/>
          <w:szCs w:val="36"/>
        </w:rPr>
        <w:t>分布式硬件组态</w:t>
      </w:r>
      <w:r>
        <w:rPr>
          <w:rFonts w:eastAsia="SimSun" w:cs="Arial"/>
          <w:sz w:val="36"/>
          <w:szCs w:val="36"/>
        </w:rPr>
        <w:br/>
      </w:r>
      <w:r>
        <w:rPr>
          <w:rFonts w:eastAsia="SimSun" w:cs="Arial"/>
          <w:sz w:val="36"/>
          <w:szCs w:val="36"/>
        </w:rPr>
        <w:t>带</w:t>
      </w:r>
      <w:r>
        <w:rPr>
          <w:rFonts w:eastAsia="SimSun" w:cs="Arial"/>
          <w:sz w:val="36"/>
          <w:szCs w:val="36"/>
        </w:rPr>
        <w:t xml:space="preserve"> SIMATIC S7-1500 </w:t>
      </w:r>
      <w:r>
        <w:rPr>
          <w:rFonts w:eastAsia="SimSun" w:cs="Arial"/>
          <w:sz w:val="36"/>
          <w:szCs w:val="36"/>
        </w:rPr>
        <w:t>和</w:t>
      </w:r>
      <w:r>
        <w:rPr>
          <w:rFonts w:eastAsia="SimSun" w:cs="Arial"/>
          <w:sz w:val="36"/>
          <w:szCs w:val="36"/>
        </w:rPr>
        <w:t xml:space="preserve"> </w:t>
      </w:r>
      <w:r>
        <w:rPr>
          <w:rFonts w:eastAsia="SimSun" w:cs="Arial"/>
          <w:sz w:val="36"/>
          <w:szCs w:val="36"/>
        </w:rPr>
        <w:br/>
        <w:t>ET 200SP (PROFINET)</w:t>
      </w:r>
    </w:p>
    <w:p>
      <w:pPr>
        <w:pStyle w:val="Kopfzeile"/>
        <w:tabs>
          <w:tab w:val="clear" w:pos="4536"/>
          <w:tab w:val="clear" w:pos="9072"/>
        </w:tabs>
        <w:overflowPunct w:val="0"/>
        <w:snapToGrid w:val="0"/>
        <w:spacing w:before="0" w:after="0" w:line="264" w:lineRule="auto"/>
        <w:ind w:left="0" w:right="-527"/>
        <w:jc w:val="both"/>
        <w:rPr>
          <w:rFonts w:eastAsia="SimSun"/>
          <w:b/>
          <w:sz w:val="24"/>
          <w:szCs w:val="24"/>
        </w:rPr>
      </w:pPr>
      <w:r>
        <w:rPr>
          <w:rFonts w:eastAsia="SimSun"/>
          <w:color w:val="FF0000"/>
        </w:rPr>
        <w:br w:type="page"/>
      </w:r>
      <w:bookmarkStart w:id="2" w:name="OLE_LINK3"/>
      <w:bookmarkStart w:id="3" w:name="OLE_LINK4"/>
      <w:r>
        <w:rPr>
          <w:rFonts w:eastAsia="SimSun"/>
          <w:b/>
          <w:bCs/>
          <w:sz w:val="24"/>
          <w:szCs w:val="24"/>
        </w:rPr>
        <w:lastRenderedPageBreak/>
        <w:t>适合本培训资料的</w:t>
      </w:r>
      <w:r>
        <w:rPr>
          <w:rFonts w:eastAsia="SimSun"/>
          <w:b/>
          <w:bCs/>
          <w:sz w:val="24"/>
          <w:szCs w:val="24"/>
        </w:rPr>
        <w:t xml:space="preserve"> SCE </w:t>
      </w:r>
      <w:r>
        <w:rPr>
          <w:rFonts w:eastAsia="SimSun"/>
          <w:b/>
          <w:bCs/>
          <w:sz w:val="24"/>
          <w:szCs w:val="24"/>
        </w:rPr>
        <w:t>培训产品</w:t>
      </w:r>
    </w:p>
    <w:p>
      <w:pPr>
        <w:pStyle w:val="Kopfzeile"/>
        <w:tabs>
          <w:tab w:val="clear" w:pos="4536"/>
          <w:tab w:val="clear" w:pos="9072"/>
        </w:tabs>
        <w:overflowPunct w:val="0"/>
        <w:snapToGrid w:val="0"/>
        <w:spacing w:before="0" w:after="0" w:line="264" w:lineRule="auto"/>
        <w:ind w:left="0" w:right="-527"/>
        <w:jc w:val="both"/>
        <w:rPr>
          <w:rFonts w:eastAsia="SimSun"/>
          <w:b/>
          <w:szCs w:val="20"/>
        </w:rPr>
      </w:pPr>
    </w:p>
    <w:p>
      <w:pPr>
        <w:pStyle w:val="Kopfzeile"/>
        <w:tabs>
          <w:tab w:val="num" w:pos="426"/>
        </w:tabs>
        <w:overflowPunct w:val="0"/>
        <w:snapToGrid w:val="0"/>
        <w:spacing w:before="0" w:after="0" w:line="240" w:lineRule="auto"/>
        <w:ind w:left="360"/>
        <w:rPr>
          <w:rFonts w:eastAsia="SimSun"/>
          <w:color w:val="000000"/>
        </w:rPr>
      </w:pPr>
    </w:p>
    <w:p>
      <w:pPr>
        <w:pStyle w:val="KleineberschriftSCE-Intro"/>
        <w:overflowPunct w:val="0"/>
        <w:snapToGrid w:val="0"/>
        <w:jc w:val="left"/>
        <w:rPr>
          <w:rFonts w:eastAsia="SimSun"/>
          <w:lang w:val="de-DE"/>
        </w:rPr>
      </w:pPr>
      <w:r>
        <w:rPr>
          <w:rFonts w:eastAsia="SimSun"/>
          <w:lang w:val="de-DE"/>
        </w:rPr>
        <w:t xml:space="preserve">SIMATIC ET 200SP </w:t>
      </w:r>
      <w:r>
        <w:rPr>
          <w:rFonts w:eastAsia="SimSun"/>
        </w:rPr>
        <w:t>分布式外围系统</w:t>
      </w:r>
    </w:p>
    <w:p>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SIMATIC ET 200SP Digital</w:t>
      </w:r>
      <w:r>
        <w:rPr>
          <w:rFonts w:eastAsia="SimSun"/>
          <w:color w:val="000000"/>
        </w:rPr>
        <w:br/>
      </w:r>
      <w:r>
        <w:rPr>
          <w:rFonts w:eastAsia="SimSun"/>
          <w:color w:val="000000"/>
        </w:rPr>
        <w:t>订货号：</w:t>
      </w:r>
      <w:r>
        <w:rPr>
          <w:rFonts w:eastAsia="SimSun"/>
        </w:rPr>
        <w:t>6ES7155-6AU00-0AB0</w:t>
      </w:r>
    </w:p>
    <w:p>
      <w:pPr>
        <w:pStyle w:val="Kopfzeile"/>
        <w:numPr>
          <w:ilvl w:val="0"/>
          <w:numId w:val="5"/>
        </w:numPr>
        <w:tabs>
          <w:tab w:val="num" w:pos="426"/>
        </w:tabs>
        <w:overflowPunct w:val="0"/>
        <w:snapToGrid w:val="0"/>
        <w:spacing w:before="0" w:after="0" w:line="240" w:lineRule="auto"/>
        <w:rPr>
          <w:rFonts w:eastAsia="SimSun"/>
          <w:b/>
          <w:bCs/>
          <w:color w:val="000000"/>
          <w:lang w:val="fr-FR"/>
        </w:rPr>
      </w:pPr>
      <w:r>
        <w:rPr>
          <w:rFonts w:eastAsia="SimSun"/>
          <w:b/>
          <w:bCs/>
          <w:color w:val="000000"/>
          <w:lang w:val="fr-FR"/>
        </w:rPr>
        <w:t>SIMATIC ET 200SP Digital</w:t>
      </w:r>
      <w:r>
        <w:rPr>
          <w:rFonts w:eastAsia="SimSun"/>
          <w:b/>
          <w:bCs/>
          <w:color w:val="000000"/>
          <w:lang w:val="fr-FR"/>
        </w:rPr>
        <w:t>（</w:t>
      </w:r>
      <w:r>
        <w:rPr>
          <w:rFonts w:eastAsia="SimSun"/>
          <w:b/>
          <w:bCs/>
          <w:color w:val="000000"/>
        </w:rPr>
        <w:t>带能量计输入模块</w:t>
      </w:r>
      <w:r>
        <w:rPr>
          <w:rFonts w:eastAsia="SimSun"/>
          <w:b/>
          <w:bCs/>
          <w:color w:val="000000"/>
          <w:lang w:val="fr-FR"/>
        </w:rPr>
        <w:t>）</w:t>
      </w:r>
    </w:p>
    <w:p>
      <w:pPr>
        <w:pStyle w:val="Kopfzeile"/>
        <w:tabs>
          <w:tab w:val="num" w:pos="426"/>
        </w:tabs>
        <w:overflowPunct w:val="0"/>
        <w:snapToGrid w:val="0"/>
        <w:spacing w:before="0" w:after="0" w:line="240" w:lineRule="auto"/>
        <w:ind w:left="360"/>
        <w:rPr>
          <w:rFonts w:eastAsia="SimSun"/>
        </w:rPr>
      </w:pPr>
      <w:r>
        <w:rPr>
          <w:rFonts w:eastAsia="SimSun"/>
          <w:color w:val="000000"/>
        </w:rPr>
        <w:t>订货号：</w:t>
      </w:r>
      <w:r>
        <w:rPr>
          <w:rFonts w:eastAsia="SimSun"/>
        </w:rPr>
        <w:t>6ES7155-6AU00-0AB1</w:t>
      </w:r>
    </w:p>
    <w:p>
      <w:pPr>
        <w:pStyle w:val="Kopfzeile"/>
        <w:numPr>
          <w:ilvl w:val="0"/>
          <w:numId w:val="5"/>
        </w:numPr>
        <w:tabs>
          <w:tab w:val="num" w:pos="426"/>
        </w:tabs>
        <w:overflowPunct w:val="0"/>
        <w:snapToGrid w:val="0"/>
        <w:spacing w:before="0" w:after="0" w:line="240" w:lineRule="auto"/>
        <w:rPr>
          <w:rFonts w:eastAsia="SimSun"/>
          <w:b/>
          <w:bCs/>
          <w:color w:val="000000"/>
        </w:rPr>
      </w:pPr>
      <w:r>
        <w:rPr>
          <w:rFonts w:eastAsia="SimSun"/>
          <w:b/>
          <w:bCs/>
          <w:color w:val="000000"/>
        </w:rPr>
        <w:t>SIMATIC ET 200SP Digital</w:t>
      </w:r>
      <w:r>
        <w:rPr>
          <w:rFonts w:eastAsia="SimSun"/>
          <w:b/>
          <w:bCs/>
          <w:color w:val="000000"/>
        </w:rPr>
        <w:t>（带</w:t>
      </w:r>
      <w:r>
        <w:rPr>
          <w:rFonts w:eastAsia="SimSun"/>
          <w:b/>
          <w:bCs/>
          <w:color w:val="000000"/>
        </w:rPr>
        <w:t xml:space="preserve"> IO-LINK MASTER V1.1 </w:t>
      </w:r>
      <w:r>
        <w:rPr>
          <w:rFonts w:eastAsia="SimSun"/>
          <w:b/>
          <w:bCs/>
          <w:color w:val="000000"/>
        </w:rPr>
        <w:t>通信模块）</w:t>
      </w:r>
      <w:r>
        <w:rPr>
          <w:rFonts w:eastAsia="SimSun"/>
          <w:sz w:val="21"/>
          <w:szCs w:val="21"/>
        </w:rPr>
        <w:br/>
      </w:r>
      <w:r>
        <w:rPr>
          <w:rFonts w:eastAsia="SimSun"/>
          <w:color w:val="000000"/>
        </w:rPr>
        <w:t>订货号：</w:t>
      </w:r>
      <w:r>
        <w:rPr>
          <w:rFonts w:eastAsia="SimSun"/>
        </w:rPr>
        <w:t>6ES7155-6AU00-0AB2</w:t>
      </w:r>
    </w:p>
    <w:p>
      <w:pPr>
        <w:pStyle w:val="Kopfzeile"/>
        <w:numPr>
          <w:ilvl w:val="0"/>
          <w:numId w:val="5"/>
        </w:numPr>
        <w:overflowPunct w:val="0"/>
        <w:snapToGrid w:val="0"/>
        <w:spacing w:before="0" w:after="0" w:line="240" w:lineRule="auto"/>
        <w:rPr>
          <w:rFonts w:eastAsia="SimSun"/>
        </w:rPr>
      </w:pPr>
      <w:r>
        <w:rPr>
          <w:rFonts w:eastAsia="SimSun"/>
          <w:b/>
          <w:bCs/>
          <w:color w:val="000000"/>
        </w:rPr>
        <w:t>SIMATIC ET 200SP Digital</w:t>
      </w:r>
      <w:r>
        <w:rPr>
          <w:rFonts w:eastAsia="SimSun"/>
          <w:b/>
          <w:bCs/>
          <w:color w:val="000000"/>
        </w:rPr>
        <w:t>（带</w:t>
      </w:r>
      <w:r>
        <w:rPr>
          <w:rFonts w:eastAsia="SimSun"/>
          <w:b/>
          <w:bCs/>
          <w:color w:val="000000"/>
        </w:rPr>
        <w:t xml:space="preserve"> CM AS-i MASTER ST </w:t>
      </w:r>
      <w:r>
        <w:rPr>
          <w:rFonts w:eastAsia="SimSun"/>
          <w:b/>
          <w:bCs/>
          <w:color w:val="000000"/>
        </w:rPr>
        <w:t>通信模块）</w:t>
      </w:r>
      <w:r>
        <w:rPr>
          <w:rFonts w:eastAsia="SimSun"/>
          <w:sz w:val="21"/>
          <w:szCs w:val="21"/>
        </w:rPr>
        <w:br/>
      </w:r>
      <w:r>
        <w:rPr>
          <w:rFonts w:eastAsia="SimSun"/>
          <w:color w:val="000000"/>
        </w:rPr>
        <w:t>订货号：</w:t>
      </w:r>
      <w:r>
        <w:rPr>
          <w:rFonts w:eastAsia="SimSun"/>
        </w:rPr>
        <w:t>6ES7155-6AU00-0AB3</w:t>
      </w:r>
    </w:p>
    <w:p>
      <w:pPr>
        <w:pStyle w:val="Kopfzeile"/>
        <w:numPr>
          <w:ilvl w:val="0"/>
          <w:numId w:val="5"/>
        </w:numPr>
        <w:tabs>
          <w:tab w:val="num" w:pos="426"/>
        </w:tabs>
        <w:overflowPunct w:val="0"/>
        <w:snapToGrid w:val="0"/>
        <w:spacing w:before="0" w:after="0" w:line="240" w:lineRule="auto"/>
        <w:rPr>
          <w:rFonts w:eastAsia="SimSun"/>
          <w:lang w:val="fr-FR"/>
        </w:rPr>
      </w:pPr>
      <w:r>
        <w:rPr>
          <w:rFonts w:eastAsia="SimSun"/>
          <w:b/>
          <w:bCs/>
          <w:color w:val="000000"/>
          <w:lang w:val="fr-FR"/>
        </w:rPr>
        <w:t xml:space="preserve">SIMATIC ET 200SP </w:t>
      </w:r>
      <w:r>
        <w:rPr>
          <w:rFonts w:eastAsia="SimSun"/>
          <w:b/>
          <w:bCs/>
          <w:color w:val="000000"/>
        </w:rPr>
        <w:t>模拟模块扩展</w:t>
      </w:r>
      <w:r>
        <w:rPr>
          <w:rFonts w:eastAsia="SimSun"/>
          <w:color w:val="000000"/>
          <w:lang w:val="fr-FR"/>
        </w:rPr>
        <w:br/>
      </w:r>
      <w:r>
        <w:rPr>
          <w:rFonts w:eastAsia="SimSun"/>
          <w:color w:val="000000"/>
        </w:rPr>
        <w:t>订货号</w:t>
      </w:r>
      <w:r>
        <w:rPr>
          <w:rFonts w:eastAsia="SimSun"/>
          <w:color w:val="000000"/>
          <w:lang w:val="fr-FR"/>
        </w:rPr>
        <w:t>：</w:t>
      </w:r>
      <w:r>
        <w:rPr>
          <w:rFonts w:eastAsia="SimSun"/>
          <w:lang w:val="fr-FR"/>
        </w:rPr>
        <w:t>6ES7155-6AU00-0AB6</w:t>
      </w:r>
    </w:p>
    <w:p>
      <w:pPr>
        <w:pStyle w:val="Kopfzeile"/>
        <w:tabs>
          <w:tab w:val="num" w:pos="426"/>
        </w:tabs>
        <w:overflowPunct w:val="0"/>
        <w:snapToGrid w:val="0"/>
        <w:spacing w:before="0" w:after="0" w:line="240" w:lineRule="auto"/>
        <w:ind w:left="360"/>
        <w:rPr>
          <w:rFonts w:eastAsia="SimSun"/>
          <w:lang w:val="fr-FR"/>
        </w:rPr>
      </w:pPr>
    </w:p>
    <w:bookmarkEnd w:id="2"/>
    <w:bookmarkEnd w:id="3"/>
    <w:p>
      <w:pPr>
        <w:pStyle w:val="KleineberschriftSCE-Intro"/>
        <w:overflowPunct w:val="0"/>
        <w:snapToGrid w:val="0"/>
        <w:rPr>
          <w:rFonts w:eastAsia="SimSun"/>
        </w:rPr>
      </w:pPr>
      <w:r>
        <w:rPr>
          <w:rFonts w:eastAsia="SimSun"/>
        </w:rPr>
        <w:t xml:space="preserve">SIMATIC </w:t>
      </w:r>
      <w:r>
        <w:rPr>
          <w:rFonts w:eastAsia="SimSun"/>
        </w:rPr>
        <w:t>控制系统</w:t>
      </w:r>
    </w:p>
    <w:p>
      <w:pPr>
        <w:pStyle w:val="Kopfzeile"/>
        <w:numPr>
          <w:ilvl w:val="0"/>
          <w:numId w:val="11"/>
        </w:numPr>
        <w:tabs>
          <w:tab w:val="num" w:pos="426"/>
        </w:tabs>
        <w:spacing w:before="0" w:after="0" w:line="240" w:lineRule="auto"/>
        <w:rPr>
          <w:bCs/>
          <w:color w:val="000000"/>
          <w:lang w:val="en-US"/>
        </w:rPr>
      </w:pPr>
      <w:r>
        <w:rPr>
          <w:b/>
          <w:color w:val="000000"/>
          <w:lang w:val="en-US"/>
        </w:rPr>
        <w:t>SIMATIC</w:t>
      </w:r>
      <w:r>
        <w:rPr>
          <w:b/>
          <w:bCs/>
          <w:color w:val="000000"/>
          <w:lang w:val="en-US"/>
        </w:rPr>
        <w:t xml:space="preserve"> ET 200SP Open Controller CPU 1515SP PC F</w:t>
      </w:r>
      <w:r>
        <w:rPr>
          <w:rFonts w:eastAsia="SimSun"/>
          <w:b/>
          <w:bCs/>
          <w:color w:val="000000"/>
        </w:rPr>
        <w:t>和</w:t>
      </w:r>
      <w:r>
        <w:rPr>
          <w:rFonts w:eastAsia="SimSun"/>
          <w:b/>
          <w:bCs/>
          <w:color w:val="000000"/>
          <w:lang w:val="en-US"/>
        </w:rPr>
        <w:t xml:space="preserve"> </w:t>
      </w:r>
      <w:r>
        <w:rPr>
          <w:b/>
          <w:bCs/>
          <w:color w:val="000000"/>
          <w:lang w:val="en-US"/>
        </w:rPr>
        <w:t>HMI RT SW</w:t>
      </w:r>
      <w:r>
        <w:rPr>
          <w:bCs/>
          <w:color w:val="000000"/>
          <w:lang w:val="en-US"/>
        </w:rPr>
        <w:br/>
      </w:r>
      <w:r>
        <w:rPr>
          <w:rFonts w:eastAsia="SimSun"/>
          <w:color w:val="000000"/>
        </w:rPr>
        <w:t>订货号</w:t>
      </w:r>
      <w:r>
        <w:rPr>
          <w:rFonts w:eastAsia="SimSun"/>
          <w:color w:val="000000"/>
          <w:lang w:val="en-US"/>
        </w:rPr>
        <w:t>：</w:t>
      </w:r>
      <w:r>
        <w:rPr>
          <w:bCs/>
          <w:color w:val="000000"/>
          <w:lang w:val="en-US"/>
        </w:rPr>
        <w:t>6ES7677-2FA41-4AB1</w:t>
      </w:r>
    </w:p>
    <w:p>
      <w:pPr>
        <w:pStyle w:val="Kopfzeile"/>
        <w:numPr>
          <w:ilvl w:val="0"/>
          <w:numId w:val="11"/>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rPr>
      </w:pPr>
      <w:r>
        <w:rPr>
          <w:rFonts w:eastAsia="SimSun"/>
          <w:color w:val="000000"/>
        </w:rPr>
        <w:t>订货号：</w:t>
      </w:r>
      <w:r>
        <w:rPr>
          <w:bCs/>
          <w:color w:val="000000"/>
        </w:rPr>
        <w:t>6ES7512-1SK00-4AB2</w:t>
      </w:r>
    </w:p>
    <w:p>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pPr>
        <w:pStyle w:val="Kopfzeile"/>
        <w:numPr>
          <w:ilvl w:val="0"/>
          <w:numId w:val="5"/>
        </w:numPr>
        <w:tabs>
          <w:tab w:val="num" w:pos="426"/>
        </w:tabs>
        <w:spacing w:before="0" w:after="0" w:line="240" w:lineRule="auto"/>
        <w:rPr>
          <w:bCs/>
          <w:color w:val="000000"/>
        </w:rPr>
      </w:pPr>
      <w:r>
        <w:rPr>
          <w:b/>
          <w:color w:val="000000"/>
        </w:rPr>
        <w:t>SIMATIC S7 CPU 1516-3 PN/DP</w:t>
      </w:r>
      <w:r>
        <w:rPr>
          <w:b/>
          <w:color w:val="000000"/>
        </w:rPr>
        <w:br/>
      </w:r>
      <w:r>
        <w:rPr>
          <w:rFonts w:eastAsia="SimSun"/>
          <w:color w:val="000000"/>
        </w:rPr>
        <w:t>订货号：</w:t>
      </w:r>
      <w:r>
        <w:rPr>
          <w:bCs/>
          <w:color w:val="000000"/>
        </w:rPr>
        <w:t>6ES7516-3AN00-4AB3</w:t>
      </w:r>
    </w:p>
    <w:p>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6ES7512-1CK00-4AB7</w:t>
      </w:r>
    </w:p>
    <w:p>
      <w:pPr>
        <w:pStyle w:val="KleineberschriftSCE-Intro"/>
        <w:overflowPunct w:val="0"/>
        <w:snapToGrid w:val="0"/>
        <w:jc w:val="left"/>
        <w:rPr>
          <w:rFonts w:eastAsia="SimSun"/>
          <w:lang w:val="de-DE"/>
        </w:rPr>
      </w:pPr>
    </w:p>
    <w:p>
      <w:pPr>
        <w:pStyle w:val="KleineberschriftSCE-Intro"/>
        <w:overflowPunct w:val="0"/>
        <w:snapToGrid w:val="0"/>
        <w:jc w:val="left"/>
        <w:rPr>
          <w:rFonts w:eastAsia="SimSun"/>
        </w:rPr>
      </w:pPr>
      <w:r>
        <w:rPr>
          <w:rFonts w:eastAsia="SimSun"/>
        </w:rPr>
        <w:t xml:space="preserve">SIMATIC STEP 7 </w:t>
      </w:r>
      <w:r>
        <w:rPr>
          <w:rFonts w:eastAsia="SimSun"/>
        </w:rPr>
        <w:t>培训软件</w:t>
      </w:r>
    </w:p>
    <w:p>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pPr>
        <w:pStyle w:val="Kopfzeile"/>
        <w:numPr>
          <w:ilvl w:val="0"/>
          <w:numId w:val="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pPr>
        <w:pStyle w:val="Kopfzeile"/>
        <w:numPr>
          <w:ilvl w:val="0"/>
          <w:numId w:val="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overflowPunct w:val="0"/>
        <w:snapToGrid w:val="0"/>
        <w:spacing w:before="0" w:after="0" w:line="264" w:lineRule="auto"/>
        <w:ind w:left="0" w:right="567"/>
        <w:jc w:val="both"/>
        <w:rPr>
          <w:rFonts w:eastAsia="SimSun"/>
          <w:szCs w:val="20"/>
          <w:lang w:val="en-US"/>
        </w:rPr>
      </w:pPr>
      <w:r>
        <w:rPr>
          <w:rFonts w:eastAsia="SimSun"/>
          <w:szCs w:val="20"/>
        </w:rPr>
        <w:t>请注意</w:t>
      </w:r>
      <w:r>
        <w:rPr>
          <w:rFonts w:eastAsia="SimSun"/>
          <w:szCs w:val="20"/>
          <w:lang w:val="en-US"/>
        </w:rPr>
        <w:t>，</w:t>
      </w:r>
      <w:r>
        <w:rPr>
          <w:rFonts w:eastAsia="SimSun"/>
          <w:szCs w:val="20"/>
        </w:rPr>
        <w:t>必要时会使用后续培训产品代替本培训产品。</w:t>
      </w:r>
    </w:p>
    <w:p>
      <w:pPr>
        <w:pStyle w:val="Kopfzeile"/>
        <w:overflowPunct w:val="0"/>
        <w:snapToGrid w:val="0"/>
        <w:spacing w:before="0" w:after="0" w:line="264" w:lineRule="auto"/>
        <w:ind w:left="0" w:right="567"/>
        <w:jc w:val="both"/>
        <w:rPr>
          <w:rFonts w:eastAsia="SimSun"/>
          <w:color w:val="0000FF"/>
          <w:szCs w:val="20"/>
          <w:u w:val="single"/>
          <w:lang w:val="en-US"/>
        </w:rPr>
      </w:pPr>
      <w:r>
        <w:rPr>
          <w:rFonts w:eastAsia="SimSun"/>
          <w:szCs w:val="20"/>
        </w:rPr>
        <w:t>可通过以下网页获得最新的</w:t>
      </w:r>
      <w:r>
        <w:rPr>
          <w:rFonts w:eastAsia="SimSun"/>
          <w:szCs w:val="20"/>
          <w:lang w:val="en-US"/>
        </w:rPr>
        <w:t xml:space="preserve"> SCE </w:t>
      </w:r>
      <w:r>
        <w:rPr>
          <w:rFonts w:eastAsia="SimSun"/>
          <w:szCs w:val="20"/>
        </w:rPr>
        <w:t>可用培训产品概览</w:t>
      </w:r>
      <w:r>
        <w:rPr>
          <w:rFonts w:eastAsia="SimSun"/>
          <w:szCs w:val="20"/>
          <w:lang w:val="en-US"/>
        </w:rPr>
        <w:t>：</w:t>
      </w:r>
      <w:hyperlink r:id="rId12" w:history="1">
        <w:r>
          <w:rPr>
            <w:rStyle w:val="Hyperlink"/>
            <w:rFonts w:eastAsia="SimSun"/>
            <w:color w:val="0000FF"/>
            <w:szCs w:val="20"/>
            <w:lang w:val="en-US"/>
          </w:rPr>
          <w:t>siemens.com/sce/tp</w:t>
        </w:r>
      </w:hyperlink>
    </w:p>
    <w:p>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p>
    <w:p>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r>
        <w:rPr>
          <w:rFonts w:eastAsia="SimSun"/>
          <w:b/>
          <w:bCs/>
          <w:sz w:val="24"/>
          <w:szCs w:val="24"/>
        </w:rPr>
        <w:t>培训课程</w:t>
      </w:r>
    </w:p>
    <w:p>
      <w:pPr>
        <w:pStyle w:val="Kopfzeile"/>
        <w:overflowPunct w:val="0"/>
        <w:snapToGrid w:val="0"/>
        <w:spacing w:before="0" w:after="0" w:line="264" w:lineRule="auto"/>
        <w:ind w:left="0" w:right="567"/>
        <w:jc w:val="both"/>
        <w:rPr>
          <w:rStyle w:val="Hyperlink"/>
          <w:rFonts w:eastAsia="SimSun"/>
          <w:color w:val="0000FF"/>
          <w:szCs w:val="20"/>
          <w:lang w:val="en-US"/>
        </w:rPr>
      </w:pPr>
      <w:r>
        <w:rPr>
          <w:rFonts w:eastAsia="SimSun"/>
          <w:szCs w:val="20"/>
        </w:rPr>
        <w:t>如需了解各地的</w:t>
      </w:r>
      <w:r>
        <w:rPr>
          <w:rFonts w:eastAsia="SimSun"/>
          <w:szCs w:val="20"/>
          <w:lang w:val="en-US"/>
        </w:rPr>
        <w:t xml:space="preserve"> Siemens SCE </w:t>
      </w:r>
      <w:r>
        <w:rPr>
          <w:rFonts w:eastAsia="SimSun"/>
          <w:szCs w:val="20"/>
        </w:rPr>
        <w:t>培训课程</w:t>
      </w:r>
      <w:r>
        <w:rPr>
          <w:rFonts w:eastAsia="SimSun"/>
          <w:szCs w:val="20"/>
          <w:lang w:val="en-US"/>
        </w:rPr>
        <w:t>，</w:t>
      </w:r>
      <w:r>
        <w:rPr>
          <w:rFonts w:eastAsia="SimSun"/>
          <w:szCs w:val="20"/>
        </w:rPr>
        <w:t>请联系当地的</w:t>
      </w:r>
      <w:r>
        <w:rPr>
          <w:rFonts w:eastAsia="SimSun"/>
          <w:szCs w:val="20"/>
          <w:lang w:val="en-US"/>
        </w:rPr>
        <w:t xml:space="preserve"> SCE </w:t>
      </w:r>
      <w:r>
        <w:rPr>
          <w:rFonts w:eastAsia="SimSun"/>
          <w:szCs w:val="20"/>
        </w:rPr>
        <w:t>联系人</w:t>
      </w:r>
      <w:r>
        <w:rPr>
          <w:rFonts w:eastAsia="SimSun"/>
          <w:szCs w:val="20"/>
          <w:lang w:val="en-US"/>
        </w:rPr>
        <w:t xml:space="preserve"> </w:t>
      </w:r>
      <w:r>
        <w:rPr>
          <w:rFonts w:eastAsia="SimSun"/>
        </w:rPr>
        <w:fldChar w:fldCharType="begin"/>
      </w:r>
      <w:r>
        <w:rPr>
          <w:rFonts w:eastAsia="SimSun"/>
          <w:lang w:val="en-US"/>
        </w:rPr>
        <w:instrText>HYPERLINK "http://www.siemens.com/contact"</w:instrText>
      </w:r>
      <w:r>
        <w:rPr>
          <w:rFonts w:eastAsia="SimSun"/>
        </w:rPr>
        <w:fldChar w:fldCharType="separate"/>
      </w:r>
      <w:r>
        <w:rPr>
          <w:rStyle w:val="Hyperlink"/>
          <w:rFonts w:eastAsia="SimSun"/>
          <w:color w:val="0000FF"/>
          <w:szCs w:val="20"/>
          <w:lang w:val="en-US"/>
        </w:rPr>
        <w:t>siemens.com/sce/contact</w:t>
      </w:r>
    </w:p>
    <w:p>
      <w:pPr>
        <w:pStyle w:val="Kopfzeile"/>
        <w:tabs>
          <w:tab w:val="clear" w:pos="4536"/>
          <w:tab w:val="clear" w:pos="9072"/>
        </w:tabs>
        <w:overflowPunct w:val="0"/>
        <w:snapToGrid w:val="0"/>
        <w:spacing w:before="0" w:after="0" w:line="264" w:lineRule="auto"/>
        <w:ind w:left="0" w:right="567"/>
        <w:jc w:val="both"/>
        <w:rPr>
          <w:rFonts w:eastAsia="SimSun"/>
          <w:b/>
          <w:lang w:val="en-US"/>
        </w:rPr>
      </w:pPr>
      <w:r>
        <w:rPr>
          <w:rFonts w:eastAsia="SimSun"/>
          <w:b/>
          <w:bCs/>
        </w:rPr>
        <w:fldChar w:fldCharType="end"/>
      </w: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r>
        <w:rPr>
          <w:rFonts w:eastAsia="SimSun"/>
          <w:b/>
          <w:bCs/>
          <w:sz w:val="24"/>
          <w:szCs w:val="24"/>
        </w:rPr>
        <w:t>有关</w:t>
      </w:r>
      <w:r>
        <w:rPr>
          <w:rFonts w:eastAsia="SimSun"/>
          <w:b/>
          <w:bCs/>
          <w:sz w:val="24"/>
          <w:szCs w:val="24"/>
          <w:lang w:val="en-US"/>
        </w:rPr>
        <w:t xml:space="preserve"> SCE </w:t>
      </w:r>
      <w:r>
        <w:rPr>
          <w:rFonts w:eastAsia="SimSun"/>
          <w:b/>
          <w:bCs/>
          <w:sz w:val="24"/>
          <w:szCs w:val="24"/>
        </w:rPr>
        <w:t>的更多信息</w:t>
      </w:r>
      <w:r>
        <w:rPr>
          <w:rFonts w:eastAsia="SimSun"/>
          <w:b/>
          <w:bCs/>
          <w:sz w:val="24"/>
          <w:szCs w:val="24"/>
          <w:lang w:val="en-US"/>
        </w:rPr>
        <w:t xml:space="preserve"> </w:t>
      </w:r>
    </w:p>
    <w:p>
      <w:pPr>
        <w:pStyle w:val="Kopfzeile"/>
        <w:overflowPunct w:val="0"/>
        <w:snapToGrid w:val="0"/>
        <w:spacing w:before="0" w:after="0" w:line="264" w:lineRule="auto"/>
        <w:ind w:left="0" w:right="567"/>
        <w:jc w:val="both"/>
        <w:rPr>
          <w:rStyle w:val="Hyperlink"/>
          <w:rFonts w:eastAsia="SimSun"/>
          <w:color w:val="0000FF"/>
          <w:szCs w:val="20"/>
          <w:lang w:val="en-US"/>
        </w:rPr>
      </w:pPr>
      <w:hyperlink r:id="rId13" w:history="1">
        <w:proofErr w:type="gramStart"/>
        <w:r>
          <w:rPr>
            <w:rStyle w:val="Hyperlink"/>
            <w:rFonts w:eastAsia="SimSun"/>
            <w:color w:val="0000FF"/>
            <w:szCs w:val="20"/>
            <w:lang w:val="en-US"/>
          </w:rPr>
          <w:t>siemens.com/sce</w:t>
        </w:r>
        <w:proofErr w:type="gramEnd"/>
      </w:hyperlink>
    </w:p>
    <w:p>
      <w:pPr>
        <w:pStyle w:val="Kopfzeile"/>
        <w:overflowPunct w:val="0"/>
        <w:snapToGrid w:val="0"/>
        <w:spacing w:before="0" w:after="0" w:line="264" w:lineRule="auto"/>
        <w:ind w:left="0" w:right="567"/>
        <w:jc w:val="both"/>
        <w:rPr>
          <w:rStyle w:val="Hyperlink"/>
          <w:rFonts w:eastAsia="SimSun"/>
          <w:color w:val="0000FF"/>
          <w:szCs w:val="20"/>
          <w:lang w:val="en-US"/>
        </w:rPr>
      </w:pPr>
    </w:p>
    <w:p>
      <w:pPr>
        <w:pStyle w:val="Kopfzeile"/>
        <w:overflowPunct w:val="0"/>
        <w:snapToGrid w:val="0"/>
        <w:spacing w:before="0" w:after="0" w:line="264" w:lineRule="auto"/>
        <w:ind w:left="0" w:right="567"/>
        <w:jc w:val="both"/>
        <w:rPr>
          <w:rFonts w:eastAsia="SimSun"/>
          <w:color w:val="0000FF"/>
          <w:szCs w:val="20"/>
          <w:u w:val="single"/>
          <w:lang w:val="en-US"/>
        </w:rPr>
      </w:pPr>
      <w:r>
        <w:rPr>
          <w:rFonts w:eastAsia="SimSun"/>
          <w:b/>
          <w:bCs/>
          <w:sz w:val="24"/>
          <w:szCs w:val="24"/>
        </w:rPr>
        <w:lastRenderedPageBreak/>
        <w:t>使用说明</w:t>
      </w:r>
      <w:r>
        <w:rPr>
          <w:rFonts w:eastAsia="SimSun"/>
          <w:b/>
          <w:bCs/>
          <w:sz w:val="24"/>
          <w:szCs w:val="24"/>
          <w:lang w:val="en-US"/>
        </w:rPr>
        <w:tab/>
      </w:r>
      <w:r>
        <w:rPr>
          <w:rFonts w:eastAsia="SimSun"/>
          <w:szCs w:val="20"/>
          <w:lang w:val="en-US"/>
        </w:rPr>
        <w:br/>
      </w:r>
      <w:r>
        <w:rPr>
          <w:rFonts w:eastAsia="SimSun"/>
          <w:szCs w:val="20"/>
        </w:rPr>
        <w:t>通用型自动化解决方案</w:t>
      </w:r>
      <w:r>
        <w:rPr>
          <w:rFonts w:eastAsia="SimSun"/>
          <w:szCs w:val="20"/>
          <w:lang w:val="en-US"/>
        </w:rPr>
        <w:t xml:space="preserve"> - </w:t>
      </w:r>
      <w:r>
        <w:rPr>
          <w:rFonts w:eastAsia="SimSun"/>
          <w:szCs w:val="20"/>
        </w:rPr>
        <w:t>全集成自动化</w:t>
      </w:r>
      <w:r>
        <w:rPr>
          <w:rFonts w:eastAsia="SimSun"/>
          <w:szCs w:val="20"/>
          <w:lang w:val="en-US"/>
        </w:rPr>
        <w:t xml:space="preserve"> (TIA) </w:t>
      </w:r>
      <w:r>
        <w:rPr>
          <w:rFonts w:eastAsia="SimSun"/>
          <w:szCs w:val="20"/>
        </w:rPr>
        <w:t>的培训资料属于</w:t>
      </w:r>
      <w:r>
        <w:rPr>
          <w:rFonts w:eastAsia="SimSun"/>
          <w:szCs w:val="20"/>
          <w:lang w:val="en-US"/>
        </w:rPr>
        <w:t>“</w:t>
      </w:r>
      <w:r>
        <w:rPr>
          <w:rFonts w:eastAsia="SimSun"/>
          <w:szCs w:val="20"/>
        </w:rPr>
        <w:t>西门子自动化教育合作项目</w:t>
      </w:r>
      <w:r>
        <w:rPr>
          <w:rFonts w:eastAsia="SimSun"/>
          <w:szCs w:val="20"/>
          <w:lang w:val="en-US"/>
        </w:rPr>
        <w:t xml:space="preserve"> (SCE)”</w:t>
      </w:r>
      <w:r>
        <w:rPr>
          <w:rFonts w:eastAsia="SimSun"/>
          <w:szCs w:val="20"/>
          <w:lang w:val="en-US"/>
        </w:rPr>
        <w:t>，</w:t>
      </w:r>
      <w:r>
        <w:rPr>
          <w:rFonts w:eastAsia="SimSun"/>
          <w:szCs w:val="20"/>
        </w:rPr>
        <w:t>专门用于公共教育机构和研发机构的培训。</w:t>
      </w:r>
      <w:r>
        <w:rPr>
          <w:rFonts w:eastAsia="SimSun"/>
          <w:szCs w:val="20"/>
          <w:lang w:val="en-US"/>
        </w:rPr>
        <w:t xml:space="preserve">Siemens AG </w:t>
      </w:r>
      <w:r>
        <w:rPr>
          <w:rFonts w:eastAsia="SimSun"/>
          <w:szCs w:val="20"/>
        </w:rPr>
        <w:t>对其内容不承担任何担保责任。</w:t>
      </w:r>
    </w:p>
    <w:p>
      <w:pPr>
        <w:pStyle w:val="Kopfzeile"/>
        <w:overflowPunct w:val="0"/>
        <w:snapToGrid w:val="0"/>
        <w:spacing w:before="0" w:after="0" w:line="264" w:lineRule="auto"/>
        <w:ind w:left="0" w:right="567"/>
        <w:jc w:val="both"/>
        <w:rPr>
          <w:rFonts w:eastAsia="SimSun"/>
          <w:szCs w:val="20"/>
          <w:lang w:val="en-US"/>
        </w:rPr>
      </w:pPr>
    </w:p>
    <w:p>
      <w:pPr>
        <w:pStyle w:val="Kopfzeile"/>
        <w:overflowPunct w:val="0"/>
        <w:snapToGrid w:val="0"/>
        <w:spacing w:before="0" w:after="0" w:line="264" w:lineRule="auto"/>
        <w:ind w:left="0" w:right="567"/>
        <w:jc w:val="both"/>
        <w:rPr>
          <w:rFonts w:eastAsia="SimSun"/>
          <w:szCs w:val="20"/>
          <w:lang w:val="en-US"/>
        </w:rPr>
      </w:pPr>
      <w:r>
        <w:rPr>
          <w:rFonts w:eastAsia="SimSun"/>
          <w:szCs w:val="20"/>
        </w:rPr>
        <w:t>本资料仅可用于</w:t>
      </w:r>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令其在培训框架范围内使用。允许在公共培训和进修场合出于培训目的转发、复制本资料或传播其内容。</w:t>
      </w:r>
    </w:p>
    <w:p>
      <w:pPr>
        <w:pStyle w:val="Kopfzeile"/>
        <w:overflowPunct w:val="0"/>
        <w:snapToGrid w:val="0"/>
        <w:spacing w:before="0" w:after="0" w:line="264" w:lineRule="auto"/>
        <w:ind w:right="567"/>
        <w:jc w:val="both"/>
        <w:rPr>
          <w:rFonts w:eastAsia="SimSun"/>
          <w:lang w:val="en-US"/>
        </w:rPr>
      </w:pPr>
    </w:p>
    <w:p>
      <w:pPr>
        <w:pStyle w:val="Kopfzeile"/>
        <w:tabs>
          <w:tab w:val="clear" w:pos="4536"/>
          <w:tab w:val="clear" w:pos="9072"/>
        </w:tabs>
        <w:overflowPunct w:val="0"/>
        <w:snapToGrid w:val="0"/>
        <w:spacing w:before="0" w:after="0" w:line="264" w:lineRule="auto"/>
        <w:ind w:left="0" w:right="567"/>
        <w:rPr>
          <w:rFonts w:eastAsia="SimSun"/>
          <w:spacing w:val="-4"/>
          <w:szCs w:val="20"/>
        </w:rPr>
      </w:pPr>
      <w:r>
        <w:rPr>
          <w:rFonts w:eastAsia="SimSun"/>
          <w:szCs w:val="20"/>
        </w:rPr>
        <w:t>例外情况需经</w:t>
      </w:r>
      <w:r>
        <w:rPr>
          <w:rFonts w:eastAsia="SimSun"/>
          <w:szCs w:val="20"/>
          <w:lang w:val="en-US"/>
        </w:rPr>
        <w:t xml:space="preserve"> Siemens AG </w:t>
      </w:r>
      <w:r>
        <w:rPr>
          <w:rFonts w:eastAsia="SimSun"/>
          <w:szCs w:val="20"/>
        </w:rPr>
        <w:t>的书面许可。联系人：</w:t>
      </w:r>
      <w:r>
        <w:rPr>
          <w:rFonts w:eastAsia="SimSun"/>
          <w:szCs w:val="20"/>
        </w:rPr>
        <w:b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r>
        <w:rPr>
          <w:rFonts w:eastAsia="SimSun"/>
          <w:szCs w:val="20"/>
        </w:rPr>
        <w:t>违者须承担赔偿损失责任。保留包含翻译在内的所有权利，尤其针对申请专利或实用新型登记注册时的权利。</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pPr>
        <w:pStyle w:val="Kopfzeile"/>
        <w:overflowPunct w:val="0"/>
        <w:snapToGrid w:val="0"/>
        <w:spacing w:before="0" w:after="0" w:line="264" w:lineRule="auto"/>
        <w:ind w:left="0" w:right="567"/>
        <w:jc w:val="both"/>
        <w:rPr>
          <w:rFonts w:eastAsia="SimSun"/>
          <w:szCs w:val="20"/>
        </w:rPr>
      </w:pPr>
      <w:bookmarkStart w:id="4" w:name="_GoBack"/>
      <w:bookmarkEnd w:id="4"/>
    </w:p>
    <w:p>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感谢德累斯顿工业大学，特别是</w:t>
      </w:r>
      <w:r>
        <w:rPr>
          <w:rFonts w:eastAsia="SimSun"/>
          <w:szCs w:val="20"/>
        </w:rPr>
        <w:t xml:space="preserve"> Leon Urbas </w:t>
      </w:r>
      <w:r>
        <w:rPr>
          <w:rFonts w:eastAsia="SimSun"/>
          <w:szCs w:val="20"/>
        </w:rPr>
        <w:t>教授（工程博士）以及</w:t>
      </w:r>
      <w:r>
        <w:rPr>
          <w:rFonts w:eastAsia="SimSun"/>
          <w:szCs w:val="20"/>
        </w:rPr>
        <w:t xml:space="preserve"> Michael Dziallas </w:t>
      </w:r>
      <w:r>
        <w:rPr>
          <w:rFonts w:eastAsia="SimSun"/>
          <w:szCs w:val="20"/>
        </w:rPr>
        <w:t>工程公司和全体人员对本</w:t>
      </w:r>
      <w:r>
        <w:rPr>
          <w:rFonts w:eastAsia="SimSun"/>
          <w:szCs w:val="20"/>
        </w:rPr>
        <w:t xml:space="preserve"> SCE </w:t>
      </w:r>
      <w:r>
        <w:rPr>
          <w:rFonts w:eastAsia="SimSun"/>
          <w:szCs w:val="20"/>
        </w:rPr>
        <w:t>培训资料制作过程的支持。</w:t>
      </w:r>
    </w:p>
    <w:p>
      <w:pPr>
        <w:pStyle w:val="berschrift1"/>
        <w:numPr>
          <w:ilvl w:val="0"/>
          <w:numId w:val="0"/>
        </w:numPr>
        <w:overflowPunct w:val="0"/>
        <w:snapToGrid w:val="0"/>
        <w:jc w:val="both"/>
        <w:rPr>
          <w:rFonts w:eastAsia="SimSun"/>
          <w:spacing w:val="0"/>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overflowPunct w:val="0"/>
        <w:snapToGrid w:val="0"/>
        <w:jc w:val="both"/>
        <w:rPr>
          <w:rStyle w:val="InhaltsverzeichnisZchn"/>
          <w:rFonts w:eastAsia="SimSun"/>
          <w:spacing w:val="0"/>
        </w:rPr>
      </w:pPr>
      <w:r>
        <w:rPr>
          <w:rStyle w:val="InhaltsverzeichnisZchn"/>
          <w:rFonts w:eastAsia="SimSun"/>
          <w:b/>
          <w:bCs/>
        </w:rPr>
        <w:lastRenderedPageBreak/>
        <w:t>目录</w:t>
      </w:r>
    </w:p>
    <w:p>
      <w:pPr>
        <w:pStyle w:val="Verzeichnis1"/>
        <w:rPr>
          <w:rFonts w:asciiTheme="minorHAnsi" w:eastAsiaTheme="minorEastAsia"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444" w:history="1">
        <w:r>
          <w:rPr>
            <w:rStyle w:val="Hyperlink"/>
            <w:rFonts w:eastAsia="SimSun"/>
            <w:noProof/>
          </w:rPr>
          <w:t>1</w:t>
        </w:r>
        <w:r>
          <w:rPr>
            <w:rFonts w:asciiTheme="minorHAnsi" w:eastAsiaTheme="minorEastAsia"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_Toc483223444 \h </w:instrText>
        </w:r>
        <w:r>
          <w:rPr>
            <w:noProof/>
            <w:webHidden/>
          </w:rPr>
        </w:r>
        <w:r>
          <w:rPr>
            <w:noProof/>
            <w:webHidden/>
          </w:rPr>
          <w:fldChar w:fldCharType="separate"/>
        </w:r>
        <w:r>
          <w:rPr>
            <w:noProof/>
            <w:webHidden/>
          </w:rPr>
          <w:t>7</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45" w:history="1">
        <w:r>
          <w:rPr>
            <w:rStyle w:val="Hyperlink"/>
            <w:rFonts w:eastAsia="SimSun"/>
            <w:noProof/>
          </w:rPr>
          <w:t>2</w:t>
        </w:r>
        <w:r>
          <w:rPr>
            <w:rFonts w:asciiTheme="minorHAnsi" w:eastAsiaTheme="minorEastAsia"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_Toc483223445 \h </w:instrText>
        </w:r>
        <w:r>
          <w:rPr>
            <w:noProof/>
            <w:webHidden/>
          </w:rPr>
        </w:r>
        <w:r>
          <w:rPr>
            <w:noProof/>
            <w:webHidden/>
          </w:rPr>
          <w:fldChar w:fldCharType="separate"/>
        </w:r>
        <w:r>
          <w:rPr>
            <w:noProof/>
            <w:webHidden/>
          </w:rPr>
          <w:t>7</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46" w:history="1">
        <w:r>
          <w:rPr>
            <w:rStyle w:val="Hyperlink"/>
            <w:noProof/>
          </w:rPr>
          <w:t>3</w:t>
        </w:r>
        <w:r>
          <w:rPr>
            <w:rFonts w:asciiTheme="minorHAnsi" w:eastAsiaTheme="minorEastAsia" w:hAnsiTheme="minorHAnsi" w:cstheme="minorBidi"/>
            <w:noProof/>
            <w:sz w:val="22"/>
            <w:lang w:eastAsia="de-DE" w:bidi="ar-SA"/>
          </w:rPr>
          <w:tab/>
        </w:r>
        <w:r>
          <w:rPr>
            <w:rStyle w:val="Hyperlink"/>
            <w:rFonts w:eastAsia="SimSun" w:hint="eastAsia"/>
            <w:bCs/>
            <w:noProof/>
          </w:rPr>
          <w:t>所需的硬件和软件</w:t>
        </w:r>
        <w:r>
          <w:rPr>
            <w:noProof/>
            <w:webHidden/>
          </w:rPr>
          <w:tab/>
        </w:r>
        <w:r>
          <w:rPr>
            <w:noProof/>
            <w:webHidden/>
          </w:rPr>
          <w:fldChar w:fldCharType="begin"/>
        </w:r>
        <w:r>
          <w:rPr>
            <w:noProof/>
            <w:webHidden/>
          </w:rPr>
          <w:instrText xml:space="preserve"> PAGEREF _Toc483223446 \h </w:instrText>
        </w:r>
        <w:r>
          <w:rPr>
            <w:noProof/>
            <w:webHidden/>
          </w:rPr>
        </w:r>
        <w:r>
          <w:rPr>
            <w:noProof/>
            <w:webHidden/>
          </w:rPr>
          <w:fldChar w:fldCharType="separate"/>
        </w:r>
        <w:r>
          <w:rPr>
            <w:noProof/>
            <w:webHidden/>
          </w:rPr>
          <w:t>7</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47" w:history="1">
        <w:r>
          <w:rPr>
            <w:rStyle w:val="Hyperlink"/>
            <w:rFonts w:eastAsia="SimSun"/>
            <w:noProof/>
          </w:rPr>
          <w:t>4</w:t>
        </w:r>
        <w:r>
          <w:rPr>
            <w:rFonts w:asciiTheme="minorHAnsi" w:eastAsiaTheme="minorEastAsia"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_Toc483223447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48" w:history="1">
        <w:r>
          <w:rPr>
            <w:rStyle w:val="Hyperlink"/>
            <w:rFonts w:eastAsia="SimSun"/>
            <w:noProof/>
          </w:rPr>
          <w:t>4.1</w:t>
        </w:r>
        <w:r>
          <w:rPr>
            <w:rFonts w:asciiTheme="minorHAnsi" w:eastAsiaTheme="minorEastAsia" w:hAnsiTheme="minorHAnsi" w:cstheme="minorBidi"/>
            <w:noProof/>
            <w:sz w:val="22"/>
            <w:lang w:eastAsia="de-DE" w:bidi="ar-SA"/>
          </w:rPr>
          <w:tab/>
        </w:r>
        <w:r>
          <w:rPr>
            <w:rStyle w:val="Hyperlink"/>
            <w:rFonts w:eastAsia="SimSun" w:hint="eastAsia"/>
            <w:bCs/>
            <w:noProof/>
          </w:rPr>
          <w:t>自动化系统</w:t>
        </w:r>
        <w:r>
          <w:rPr>
            <w:rStyle w:val="Hyperlink"/>
            <w:rFonts w:eastAsia="SimSun"/>
            <w:bCs/>
            <w:noProof/>
          </w:rPr>
          <w:t xml:space="preserve"> SIMATIC S7-1500</w:t>
        </w:r>
        <w:r>
          <w:rPr>
            <w:noProof/>
            <w:webHidden/>
          </w:rPr>
          <w:tab/>
        </w:r>
        <w:r>
          <w:rPr>
            <w:noProof/>
            <w:webHidden/>
          </w:rPr>
          <w:fldChar w:fldCharType="begin"/>
        </w:r>
        <w:r>
          <w:rPr>
            <w:noProof/>
            <w:webHidden/>
          </w:rPr>
          <w:instrText xml:space="preserve"> PAGEREF _Toc483223448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49" w:history="1">
        <w:r>
          <w:rPr>
            <w:rStyle w:val="Hyperlink"/>
            <w:rFonts w:eastAsia="SimSun"/>
            <w:noProof/>
          </w:rPr>
          <w:t>4.1.1</w:t>
        </w:r>
        <w:r>
          <w:rPr>
            <w:rFonts w:asciiTheme="minorHAnsi" w:eastAsiaTheme="minorEastAsia"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_Toc483223449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0" w:history="1">
        <w:r>
          <w:rPr>
            <w:rStyle w:val="Hyperlink"/>
            <w:rFonts w:eastAsia="SimSun"/>
            <w:noProof/>
          </w:rPr>
          <w:t>4.1.2</w:t>
        </w:r>
        <w:r>
          <w:rPr>
            <w:rFonts w:asciiTheme="minorHAnsi" w:eastAsiaTheme="minorEastAsia" w:hAnsiTheme="minorHAnsi" w:cstheme="minorBidi"/>
            <w:noProof/>
            <w:sz w:val="22"/>
            <w:lang w:eastAsia="de-DE" w:bidi="ar-SA"/>
          </w:rPr>
          <w:tab/>
        </w:r>
        <w:r>
          <w:rPr>
            <w:rStyle w:val="Hyperlink"/>
            <w:rFonts w:eastAsia="SimSun" w:hint="eastAsia"/>
            <w:bCs/>
            <w:noProof/>
          </w:rPr>
          <w:t>示例组态</w:t>
        </w:r>
        <w:r>
          <w:rPr>
            <w:noProof/>
            <w:webHidden/>
          </w:rPr>
          <w:tab/>
        </w:r>
        <w:r>
          <w:rPr>
            <w:noProof/>
            <w:webHidden/>
          </w:rPr>
          <w:fldChar w:fldCharType="begin"/>
        </w:r>
        <w:r>
          <w:rPr>
            <w:noProof/>
            <w:webHidden/>
          </w:rPr>
          <w:instrText xml:space="preserve"> PAGEREF _Toc483223450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51" w:history="1">
        <w:r>
          <w:rPr>
            <w:rStyle w:val="Hyperlink"/>
            <w:rFonts w:eastAsia="SimSun"/>
            <w:noProof/>
          </w:rPr>
          <w:t>4.2</w:t>
        </w:r>
        <w:r>
          <w:rPr>
            <w:rFonts w:asciiTheme="minorHAnsi" w:eastAsiaTheme="minorEastAsia"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_Toc483223451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2" w:history="1">
        <w:r>
          <w:rPr>
            <w:rStyle w:val="Hyperlink"/>
            <w:rFonts w:eastAsia="SimSun"/>
            <w:noProof/>
          </w:rPr>
          <w:t>4.2.1</w:t>
        </w:r>
        <w:r>
          <w:rPr>
            <w:rFonts w:asciiTheme="minorHAnsi" w:eastAsiaTheme="minorEastAsia" w:hAnsiTheme="minorHAnsi" w:cstheme="minorBidi"/>
            <w:noProof/>
            <w:sz w:val="22"/>
            <w:lang w:eastAsia="de-DE" w:bidi="ar-SA"/>
          </w:rPr>
          <w:tab/>
        </w:r>
        <w:r>
          <w:rPr>
            <w:rStyle w:val="Hyperlink"/>
            <w:rFonts w:eastAsia="SimSun"/>
            <w:bCs/>
            <w:noProof/>
          </w:rPr>
          <w:t>CPU 1516F-3 PN/DP</w:t>
        </w:r>
        <w:r>
          <w:rPr>
            <w:rStyle w:val="Hyperlink"/>
            <w:rFonts w:eastAsia="SimSun" w:hint="eastAsia"/>
            <w:bCs/>
            <w:noProof/>
          </w:rPr>
          <w:t>（带集成式显示屏）的正视图</w:t>
        </w:r>
        <w:r>
          <w:rPr>
            <w:noProof/>
            <w:webHidden/>
          </w:rPr>
          <w:tab/>
        </w:r>
        <w:r>
          <w:rPr>
            <w:noProof/>
            <w:webHidden/>
          </w:rPr>
          <w:fldChar w:fldCharType="begin"/>
        </w:r>
        <w:r>
          <w:rPr>
            <w:noProof/>
            <w:webHidden/>
          </w:rPr>
          <w:instrText xml:space="preserve"> PAGEREF _Toc483223452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3" w:history="1">
        <w:r>
          <w:rPr>
            <w:rStyle w:val="Hyperlink"/>
            <w:rFonts w:eastAsia="SimSun"/>
            <w:noProof/>
          </w:rPr>
          <w:t>4.2.2</w:t>
        </w:r>
        <w:r>
          <w:rPr>
            <w:rFonts w:asciiTheme="minorHAnsi" w:eastAsiaTheme="minorEastAsia" w:hAnsiTheme="minorHAnsi" w:cstheme="minorBidi"/>
            <w:noProof/>
            <w:sz w:val="22"/>
            <w:lang w:eastAsia="de-DE" w:bidi="ar-SA"/>
          </w:rPr>
          <w:tab/>
        </w:r>
        <w:r>
          <w:rPr>
            <w:rStyle w:val="Hyperlink"/>
            <w:rFonts w:eastAsia="SimSun" w:hint="eastAsia"/>
            <w:bCs/>
            <w:noProof/>
          </w:rPr>
          <w:t>状态显示与故障显示</w:t>
        </w:r>
        <w:r>
          <w:rPr>
            <w:noProof/>
            <w:webHidden/>
          </w:rPr>
          <w:tab/>
        </w:r>
        <w:r>
          <w:rPr>
            <w:noProof/>
            <w:webHidden/>
          </w:rPr>
          <w:fldChar w:fldCharType="begin"/>
        </w:r>
        <w:r>
          <w:rPr>
            <w:noProof/>
            <w:webHidden/>
          </w:rPr>
          <w:instrText xml:space="preserve"> PAGEREF _Toc483223453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4" w:history="1">
        <w:r>
          <w:rPr>
            <w:rStyle w:val="Hyperlink"/>
            <w:rFonts w:eastAsia="SimSun"/>
            <w:noProof/>
          </w:rPr>
          <w:t>4.2.3</w:t>
        </w:r>
        <w:r>
          <w:rPr>
            <w:rFonts w:asciiTheme="minorHAnsi" w:eastAsiaTheme="minorEastAsia"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位于前盖板后面的操作元件和连接元件</w:t>
        </w:r>
        <w:r>
          <w:rPr>
            <w:noProof/>
            <w:webHidden/>
          </w:rPr>
          <w:tab/>
        </w:r>
        <w:r>
          <w:rPr>
            <w:noProof/>
            <w:webHidden/>
          </w:rPr>
          <w:fldChar w:fldCharType="begin"/>
        </w:r>
        <w:r>
          <w:rPr>
            <w:noProof/>
            <w:webHidden/>
          </w:rPr>
          <w:instrText xml:space="preserve"> PAGEREF _Toc483223454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5" w:history="1">
        <w:r>
          <w:rPr>
            <w:rStyle w:val="Hyperlink"/>
            <w:rFonts w:eastAsia="SimSun"/>
            <w:noProof/>
          </w:rPr>
          <w:t>4.2.4</w:t>
        </w:r>
        <w:r>
          <w:rPr>
            <w:rFonts w:asciiTheme="minorHAnsi" w:eastAsiaTheme="minorEastAsia" w:hAnsiTheme="minorHAnsi" w:cstheme="minorBidi"/>
            <w:noProof/>
            <w:sz w:val="22"/>
            <w:lang w:eastAsia="de-DE" w:bidi="ar-SA"/>
          </w:rPr>
          <w:tab/>
        </w:r>
        <w:r>
          <w:rPr>
            <w:rStyle w:val="Hyperlink"/>
            <w:rFonts w:eastAsia="SimSun"/>
            <w:bCs/>
            <w:noProof/>
          </w:rPr>
          <w:t xml:space="preserve">SIMATIC </w:t>
        </w:r>
        <w:r>
          <w:rPr>
            <w:rStyle w:val="Hyperlink"/>
            <w:rFonts w:eastAsia="SimSun" w:hint="eastAsia"/>
            <w:bCs/>
            <w:noProof/>
          </w:rPr>
          <w:t>存储卡</w:t>
        </w:r>
        <w:r>
          <w:rPr>
            <w:noProof/>
            <w:webHidden/>
          </w:rPr>
          <w:tab/>
        </w:r>
        <w:r>
          <w:rPr>
            <w:noProof/>
            <w:webHidden/>
          </w:rPr>
          <w:fldChar w:fldCharType="begin"/>
        </w:r>
        <w:r>
          <w:rPr>
            <w:noProof/>
            <w:webHidden/>
          </w:rPr>
          <w:instrText xml:space="preserve"> PAGEREF _Toc483223455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6" w:history="1">
        <w:r>
          <w:rPr>
            <w:rStyle w:val="Hyperlink"/>
            <w:rFonts w:eastAsia="SimSun"/>
            <w:noProof/>
          </w:rPr>
          <w:t>4.2.5</w:t>
        </w:r>
        <w:r>
          <w:rPr>
            <w:rFonts w:asciiTheme="minorHAnsi" w:eastAsiaTheme="minorEastAsia" w:hAnsiTheme="minorHAnsi" w:cstheme="minorBidi"/>
            <w:noProof/>
            <w:sz w:val="22"/>
            <w:lang w:eastAsia="de-DE" w:bidi="ar-SA"/>
          </w:rPr>
          <w:tab/>
        </w:r>
        <w:r>
          <w:rPr>
            <w:rStyle w:val="Hyperlink"/>
            <w:rFonts w:eastAsia="SimSun" w:hint="eastAsia"/>
            <w:bCs/>
            <w:noProof/>
          </w:rPr>
          <w:t>运行模式开关</w:t>
        </w:r>
        <w:r>
          <w:rPr>
            <w:noProof/>
            <w:webHidden/>
          </w:rPr>
          <w:tab/>
        </w:r>
        <w:r>
          <w:rPr>
            <w:noProof/>
            <w:webHidden/>
          </w:rPr>
          <w:fldChar w:fldCharType="begin"/>
        </w:r>
        <w:r>
          <w:rPr>
            <w:noProof/>
            <w:webHidden/>
          </w:rPr>
          <w:instrText xml:space="preserve"> PAGEREF _Toc483223456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57" w:history="1">
        <w:r>
          <w:rPr>
            <w:rStyle w:val="Hyperlink"/>
            <w:rFonts w:eastAsia="SimSun"/>
            <w:noProof/>
          </w:rPr>
          <w:t>4.2.6</w:t>
        </w:r>
        <w:r>
          <w:rPr>
            <w:rFonts w:asciiTheme="minorHAnsi" w:eastAsiaTheme="minorEastAsia"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显示屏</w:t>
        </w:r>
        <w:r>
          <w:rPr>
            <w:noProof/>
            <w:webHidden/>
          </w:rPr>
          <w:tab/>
        </w:r>
        <w:r>
          <w:rPr>
            <w:noProof/>
            <w:webHidden/>
          </w:rPr>
          <w:fldChar w:fldCharType="begin"/>
        </w:r>
        <w:r>
          <w:rPr>
            <w:noProof/>
            <w:webHidden/>
          </w:rPr>
          <w:instrText xml:space="preserve"> PAGEREF _Toc483223457 \h </w:instrText>
        </w:r>
        <w:r>
          <w:rPr>
            <w:noProof/>
            <w:webHidden/>
          </w:rPr>
        </w:r>
        <w:r>
          <w:rPr>
            <w:noProof/>
            <w:webHidden/>
          </w:rPr>
          <w:fldChar w:fldCharType="separate"/>
        </w:r>
        <w:r>
          <w:rPr>
            <w:noProof/>
            <w:webHidden/>
          </w:rPr>
          <w:t>18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58" w:history="1">
        <w:r>
          <w:rPr>
            <w:rStyle w:val="Hyperlink"/>
            <w:rFonts w:eastAsia="SimSun"/>
            <w:noProof/>
          </w:rPr>
          <w:t>4.3</w:t>
        </w:r>
        <w:r>
          <w:rPr>
            <w:rFonts w:asciiTheme="minorHAnsi" w:eastAsiaTheme="minorEastAsia"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和</w:t>
        </w:r>
        <w:r>
          <w:rPr>
            <w:rStyle w:val="Hyperlink"/>
            <w:rFonts w:eastAsia="SimSun"/>
            <w:bCs/>
            <w:noProof/>
          </w:rPr>
          <w:t xml:space="preserve"> SIMATIC </w:t>
        </w:r>
        <w:r>
          <w:rPr>
            <w:rStyle w:val="Hyperlink"/>
            <w:rFonts w:eastAsia="SimSun" w:hint="eastAsia"/>
            <w:bCs/>
            <w:noProof/>
          </w:rPr>
          <w:t>存储卡的存储区</w:t>
        </w:r>
        <w:r>
          <w:rPr>
            <w:noProof/>
            <w:webHidden/>
          </w:rPr>
          <w:tab/>
        </w:r>
        <w:r>
          <w:rPr>
            <w:noProof/>
            <w:webHidden/>
          </w:rPr>
          <w:fldChar w:fldCharType="begin"/>
        </w:r>
        <w:r>
          <w:rPr>
            <w:noProof/>
            <w:webHidden/>
          </w:rPr>
          <w:instrText xml:space="preserve"> PAGEREF _Toc483223458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59" w:history="1">
        <w:r>
          <w:rPr>
            <w:rStyle w:val="Hyperlink"/>
            <w:rFonts w:eastAsia="SimSun"/>
            <w:noProof/>
          </w:rPr>
          <w:t>4.4</w:t>
        </w:r>
        <w:r>
          <w:rPr>
            <w:rFonts w:asciiTheme="minorHAnsi" w:eastAsiaTheme="minorEastAsia" w:hAnsiTheme="minorHAnsi" w:cstheme="minorBidi"/>
            <w:noProof/>
            <w:sz w:val="22"/>
            <w:lang w:eastAsia="de-DE" w:bidi="ar-SA"/>
          </w:rPr>
          <w:tab/>
        </w:r>
        <w:r>
          <w:rPr>
            <w:rStyle w:val="Hyperlink"/>
            <w:rFonts w:eastAsia="SimSun"/>
            <w:bCs/>
            <w:noProof/>
          </w:rPr>
          <w:t xml:space="preserve">SIMATIC ET 200SP </w:t>
        </w:r>
        <w:r>
          <w:rPr>
            <w:rStyle w:val="Hyperlink"/>
            <w:rFonts w:eastAsia="SimSun" w:hint="eastAsia"/>
            <w:bCs/>
            <w:noProof/>
          </w:rPr>
          <w:t>的结构和操作</w:t>
        </w:r>
        <w:r>
          <w:rPr>
            <w:noProof/>
            <w:webHidden/>
          </w:rPr>
          <w:tab/>
        </w:r>
        <w:r>
          <w:rPr>
            <w:noProof/>
            <w:webHidden/>
          </w:rPr>
          <w:fldChar w:fldCharType="begin"/>
        </w:r>
        <w:r>
          <w:rPr>
            <w:noProof/>
            <w:webHidden/>
          </w:rPr>
          <w:instrText xml:space="preserve"> PAGEREF _Toc483223459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0" w:history="1">
        <w:r>
          <w:rPr>
            <w:rStyle w:val="Hyperlink"/>
            <w:rFonts w:eastAsia="SimSun"/>
            <w:noProof/>
          </w:rPr>
          <w:t>4.4.1</w:t>
        </w:r>
        <w:r>
          <w:rPr>
            <w:rFonts w:asciiTheme="minorHAnsi" w:eastAsiaTheme="minorEastAsia" w:hAnsiTheme="minorHAnsi" w:cstheme="minorBidi"/>
            <w:noProof/>
            <w:sz w:val="22"/>
            <w:lang w:eastAsia="de-DE" w:bidi="ar-SA"/>
          </w:rPr>
          <w:tab/>
        </w:r>
        <w:r>
          <w:rPr>
            <w:rStyle w:val="Hyperlink"/>
            <w:rFonts w:eastAsia="SimSun"/>
            <w:bCs/>
            <w:noProof/>
          </w:rPr>
          <w:t xml:space="preserve">SIMATIC ET 200SP </w:t>
        </w:r>
        <w:r>
          <w:rPr>
            <w:rStyle w:val="Hyperlink"/>
            <w:rFonts w:eastAsia="SimSun" w:hint="eastAsia"/>
            <w:bCs/>
            <w:noProof/>
          </w:rPr>
          <w:t>分布式外围设备</w:t>
        </w:r>
        <w:r>
          <w:rPr>
            <w:noProof/>
            <w:webHidden/>
          </w:rPr>
          <w:tab/>
        </w:r>
        <w:r>
          <w:rPr>
            <w:noProof/>
            <w:webHidden/>
          </w:rPr>
          <w:fldChar w:fldCharType="begin"/>
        </w:r>
        <w:r>
          <w:rPr>
            <w:noProof/>
            <w:webHidden/>
          </w:rPr>
          <w:instrText xml:space="preserve"> PAGEREF _Toc483223460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1" w:history="1">
        <w:r>
          <w:rPr>
            <w:rStyle w:val="Hyperlink"/>
            <w:rFonts w:eastAsia="SimSun"/>
            <w:noProof/>
          </w:rPr>
          <w:t>4.4.2</w:t>
        </w:r>
        <w:r>
          <w:rPr>
            <w:rFonts w:asciiTheme="minorHAnsi" w:eastAsiaTheme="minorEastAsia"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_Toc483223461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2" w:history="1">
        <w:r>
          <w:rPr>
            <w:rStyle w:val="Hyperlink"/>
            <w:rFonts w:eastAsia="SimSun"/>
            <w:noProof/>
          </w:rPr>
          <w:t>4.4.3</w:t>
        </w:r>
        <w:r>
          <w:rPr>
            <w:rFonts w:asciiTheme="minorHAnsi" w:eastAsiaTheme="minorEastAsia" w:hAnsiTheme="minorHAnsi" w:cstheme="minorBidi"/>
            <w:noProof/>
            <w:sz w:val="22"/>
            <w:lang w:eastAsia="de-DE" w:bidi="ar-SA"/>
          </w:rPr>
          <w:tab/>
        </w:r>
        <w:r>
          <w:rPr>
            <w:rStyle w:val="Hyperlink"/>
            <w:rFonts w:eastAsia="SimSun" w:hint="eastAsia"/>
            <w:bCs/>
            <w:noProof/>
          </w:rPr>
          <w:t>示例组态</w:t>
        </w:r>
        <w:r>
          <w:rPr>
            <w:noProof/>
            <w:webHidden/>
          </w:rPr>
          <w:tab/>
        </w:r>
        <w:r>
          <w:rPr>
            <w:noProof/>
            <w:webHidden/>
          </w:rPr>
          <w:fldChar w:fldCharType="begin"/>
        </w:r>
        <w:r>
          <w:rPr>
            <w:noProof/>
            <w:webHidden/>
          </w:rPr>
          <w:instrText xml:space="preserve"> PAGEREF _Toc483223462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63" w:history="1">
        <w:r>
          <w:rPr>
            <w:rStyle w:val="Hyperlink"/>
            <w:rFonts w:eastAsia="SimSun"/>
            <w:noProof/>
          </w:rPr>
          <w:t>4.5</w:t>
        </w:r>
        <w:r>
          <w:rPr>
            <w:rFonts w:asciiTheme="minorHAnsi" w:eastAsiaTheme="minorEastAsia" w:hAnsiTheme="minorHAnsi" w:cstheme="minorBidi"/>
            <w:noProof/>
            <w:sz w:val="22"/>
            <w:lang w:eastAsia="de-DE" w:bidi="ar-SA"/>
          </w:rPr>
          <w:tab/>
        </w:r>
        <w:r>
          <w:rPr>
            <w:rStyle w:val="Hyperlink"/>
            <w:rFonts w:eastAsia="SimSun"/>
            <w:bCs/>
            <w:noProof/>
          </w:rPr>
          <w:t xml:space="preserve">STEP 7 Professional V13 </w:t>
        </w:r>
        <w:r>
          <w:rPr>
            <w:rStyle w:val="Hyperlink"/>
            <w:rFonts w:eastAsia="SimSun" w:hint="eastAsia"/>
            <w:bCs/>
            <w:noProof/>
          </w:rPr>
          <w:t>编程软件（博途</w:t>
        </w:r>
        <w:r>
          <w:rPr>
            <w:rStyle w:val="Hyperlink"/>
            <w:rFonts w:eastAsia="SimSun"/>
            <w:bCs/>
            <w:noProof/>
          </w:rPr>
          <w:t xml:space="preserve"> (TIA Portal) V13</w:t>
        </w:r>
        <w:r>
          <w:rPr>
            <w:rStyle w:val="Hyperlink"/>
            <w:rFonts w:eastAsia="SimSun" w:hint="eastAsia"/>
            <w:bCs/>
            <w:noProof/>
          </w:rPr>
          <w:t>）</w:t>
        </w:r>
        <w:r>
          <w:rPr>
            <w:noProof/>
            <w:webHidden/>
          </w:rPr>
          <w:tab/>
        </w:r>
        <w:r>
          <w:rPr>
            <w:noProof/>
            <w:webHidden/>
          </w:rPr>
          <w:fldChar w:fldCharType="begin"/>
        </w:r>
        <w:r>
          <w:rPr>
            <w:noProof/>
            <w:webHidden/>
          </w:rPr>
          <w:instrText xml:space="preserve"> PAGEREF _Toc483223463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4" w:history="1">
        <w:r>
          <w:rPr>
            <w:rStyle w:val="Hyperlink"/>
            <w:rFonts w:eastAsia="SimSun"/>
            <w:noProof/>
          </w:rPr>
          <w:t>4.5.1</w:t>
        </w:r>
        <w:r>
          <w:rPr>
            <w:rFonts w:asciiTheme="minorHAnsi" w:eastAsiaTheme="minorEastAsia" w:hAnsiTheme="minorHAnsi" w:cstheme="minorBidi"/>
            <w:noProof/>
            <w:sz w:val="22"/>
            <w:lang w:eastAsia="de-DE"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_Toc483223464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5" w:history="1">
        <w:r>
          <w:rPr>
            <w:rStyle w:val="Hyperlink"/>
            <w:rFonts w:eastAsia="SimSun"/>
            <w:noProof/>
          </w:rPr>
          <w:t>4.5.2</w:t>
        </w:r>
        <w:r>
          <w:rPr>
            <w:rFonts w:asciiTheme="minorHAnsi" w:eastAsiaTheme="minorEastAsia" w:hAnsiTheme="minorHAnsi" w:cstheme="minorBidi"/>
            <w:noProof/>
            <w:sz w:val="22"/>
            <w:lang w:eastAsia="de-DE" w:bidi="ar-SA"/>
          </w:rPr>
          <w:tab/>
        </w:r>
        <w:r>
          <w:rPr>
            <w:rStyle w:val="Hyperlink"/>
            <w:rFonts w:eastAsia="SimSun" w:hint="eastAsia"/>
            <w:noProof/>
          </w:rPr>
          <w:t>硬件组态</w:t>
        </w:r>
        <w:r>
          <w:rPr>
            <w:noProof/>
            <w:webHidden/>
          </w:rPr>
          <w:tab/>
        </w:r>
        <w:r>
          <w:rPr>
            <w:noProof/>
            <w:webHidden/>
          </w:rPr>
          <w:fldChar w:fldCharType="begin"/>
        </w:r>
        <w:r>
          <w:rPr>
            <w:noProof/>
            <w:webHidden/>
          </w:rPr>
          <w:instrText xml:space="preserve"> PAGEREF _Toc483223465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6" w:history="1">
        <w:r>
          <w:rPr>
            <w:rStyle w:val="Hyperlink"/>
            <w:rFonts w:eastAsia="SimSun"/>
            <w:noProof/>
          </w:rPr>
          <w:t>4.5.3</w:t>
        </w:r>
        <w:r>
          <w:rPr>
            <w:rFonts w:asciiTheme="minorHAnsi" w:eastAsiaTheme="minorEastAsia" w:hAnsiTheme="minorHAnsi" w:cstheme="minorBidi"/>
            <w:noProof/>
            <w:sz w:val="22"/>
            <w:lang w:eastAsia="de-DE" w:bidi="ar-SA"/>
          </w:rPr>
          <w:tab/>
        </w:r>
        <w:r>
          <w:rPr>
            <w:rStyle w:val="Hyperlink"/>
            <w:rFonts w:eastAsia="SimSun" w:hint="eastAsia"/>
            <w:bCs/>
            <w:noProof/>
          </w:rPr>
          <w:t>集中式和分布式自动化结构</w:t>
        </w:r>
        <w:r>
          <w:rPr>
            <w:noProof/>
            <w:webHidden/>
          </w:rPr>
          <w:tab/>
        </w:r>
        <w:r>
          <w:rPr>
            <w:noProof/>
            <w:webHidden/>
          </w:rPr>
          <w:fldChar w:fldCharType="begin"/>
        </w:r>
        <w:r>
          <w:rPr>
            <w:noProof/>
            <w:webHidden/>
          </w:rPr>
          <w:instrText xml:space="preserve"> PAGEREF _Toc483223466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7" w:history="1">
        <w:r>
          <w:rPr>
            <w:rStyle w:val="Hyperlink"/>
            <w:rFonts w:eastAsia="SimSun"/>
            <w:noProof/>
          </w:rPr>
          <w:t>4.5.4</w:t>
        </w:r>
        <w:r>
          <w:rPr>
            <w:rFonts w:asciiTheme="minorHAnsi" w:eastAsiaTheme="minorEastAsia" w:hAnsiTheme="minorHAnsi" w:cstheme="minorBidi"/>
            <w:noProof/>
            <w:sz w:val="22"/>
            <w:lang w:eastAsia="de-DE" w:bidi="ar-SA"/>
          </w:rPr>
          <w:tab/>
        </w:r>
        <w:r>
          <w:rPr>
            <w:rStyle w:val="Hyperlink"/>
            <w:rFonts w:eastAsia="SimSun" w:hint="eastAsia"/>
            <w:bCs/>
            <w:noProof/>
          </w:rPr>
          <w:t>硬件规划</w:t>
        </w:r>
        <w:r>
          <w:rPr>
            <w:noProof/>
            <w:webHidden/>
          </w:rPr>
          <w:tab/>
        </w:r>
        <w:r>
          <w:rPr>
            <w:noProof/>
            <w:webHidden/>
          </w:rPr>
          <w:fldChar w:fldCharType="begin"/>
        </w:r>
        <w:r>
          <w:rPr>
            <w:noProof/>
            <w:webHidden/>
          </w:rPr>
          <w:instrText xml:space="preserve"> PAGEREF _Toc483223467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8" w:history="1">
        <w:r>
          <w:rPr>
            <w:rStyle w:val="Hyperlink"/>
            <w:rFonts w:eastAsia="SimSun"/>
            <w:noProof/>
          </w:rPr>
          <w:t>4.5.5</w:t>
        </w:r>
        <w:r>
          <w:rPr>
            <w:rFonts w:asciiTheme="minorHAnsi" w:eastAsiaTheme="minorEastAsia" w:hAnsiTheme="minorHAnsi" w:cstheme="minorBidi"/>
            <w:noProof/>
            <w:sz w:val="22"/>
            <w:lang w:eastAsia="de-DE"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Portal </w:t>
        </w:r>
        <w:r>
          <w:rPr>
            <w:rStyle w:val="Hyperlink"/>
            <w:rFonts w:eastAsia="SimSun" w:hint="eastAsia"/>
            <w:bCs/>
            <w:noProof/>
          </w:rPr>
          <w:t>视图</w:t>
        </w:r>
        <w:r>
          <w:rPr>
            <w:noProof/>
            <w:webHidden/>
          </w:rPr>
          <w:tab/>
        </w:r>
        <w:r>
          <w:rPr>
            <w:noProof/>
            <w:webHidden/>
          </w:rPr>
          <w:fldChar w:fldCharType="begin"/>
        </w:r>
        <w:r>
          <w:rPr>
            <w:noProof/>
            <w:webHidden/>
          </w:rPr>
          <w:instrText xml:space="preserve"> PAGEREF _Toc483223468 \h </w:instrText>
        </w:r>
        <w:r>
          <w:rPr>
            <w:noProof/>
            <w:webHidden/>
          </w:rPr>
        </w:r>
        <w:r>
          <w:rPr>
            <w:noProof/>
            <w:webHidden/>
          </w:rPr>
          <w:fldChar w:fldCharType="separate"/>
        </w:r>
        <w:r>
          <w:rPr>
            <w:noProof/>
            <w:webHidden/>
          </w:rPr>
          <w:t>30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69" w:history="1">
        <w:r>
          <w:rPr>
            <w:rStyle w:val="Hyperlink"/>
            <w:rFonts w:eastAsia="SimSun"/>
            <w:noProof/>
          </w:rPr>
          <w:t>4.5.6</w:t>
        </w:r>
        <w:r>
          <w:rPr>
            <w:rFonts w:asciiTheme="minorHAnsi" w:eastAsiaTheme="minorEastAsia" w:hAnsiTheme="minorHAnsi" w:cstheme="minorBidi"/>
            <w:noProof/>
            <w:sz w:val="22"/>
            <w:lang w:eastAsia="de-DE" w:bidi="ar-SA"/>
          </w:rPr>
          <w:tab/>
        </w:r>
        <w:r>
          <w:rPr>
            <w:rStyle w:val="Hyperlink"/>
            <w:rFonts w:eastAsia="SimSun" w:hint="eastAsia"/>
            <w:bCs/>
            <w:noProof/>
          </w:rPr>
          <w:t>博途</w:t>
        </w:r>
        <w:r>
          <w:rPr>
            <w:rStyle w:val="Hyperlink"/>
            <w:rFonts w:eastAsia="SimSun"/>
            <w:bCs/>
            <w:noProof/>
          </w:rPr>
          <w:t xml:space="preserve"> (TIA Portal) </w:t>
        </w:r>
        <w:r>
          <w:rPr>
            <w:rStyle w:val="Hyperlink"/>
            <w:rFonts w:eastAsia="SimSun" w:hint="eastAsia"/>
            <w:bCs/>
            <w:noProof/>
          </w:rPr>
          <w:t>的基本设置</w:t>
        </w:r>
        <w:r>
          <w:rPr>
            <w:noProof/>
            <w:webHidden/>
          </w:rPr>
          <w:tab/>
        </w:r>
        <w:r>
          <w:rPr>
            <w:noProof/>
            <w:webHidden/>
          </w:rPr>
          <w:fldChar w:fldCharType="begin"/>
        </w:r>
        <w:r>
          <w:rPr>
            <w:noProof/>
            <w:webHidden/>
          </w:rPr>
          <w:instrText xml:space="preserve"> PAGEREF _Toc483223469 \h </w:instrText>
        </w:r>
        <w:r>
          <w:rPr>
            <w:noProof/>
            <w:webHidden/>
          </w:rPr>
        </w:r>
        <w:r>
          <w:rPr>
            <w:noProof/>
            <w:webHidden/>
          </w:rPr>
          <w:fldChar w:fldCharType="separate"/>
        </w:r>
        <w:r>
          <w:rPr>
            <w:noProof/>
            <w:webHidden/>
          </w:rPr>
          <w:t>32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0" w:history="1">
        <w:r>
          <w:rPr>
            <w:rStyle w:val="Hyperlink"/>
            <w:rFonts w:eastAsia="SimSun"/>
            <w:noProof/>
          </w:rPr>
          <w:t>4.5.7</w:t>
        </w:r>
        <w:r>
          <w:rPr>
            <w:rFonts w:asciiTheme="minorHAnsi" w:eastAsiaTheme="minorEastAsia" w:hAnsiTheme="minorHAnsi" w:cstheme="minorBidi"/>
            <w:noProof/>
            <w:sz w:val="22"/>
            <w:lang w:eastAsia="de-DE" w:bidi="ar-SA"/>
          </w:rPr>
          <w:tab/>
        </w:r>
        <w:r>
          <w:rPr>
            <w:rStyle w:val="Hyperlink"/>
            <w:rFonts w:eastAsia="SimSun" w:hint="eastAsia"/>
            <w:bCs/>
            <w:noProof/>
          </w:rPr>
          <w:t>在编程设备上设置</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_Toc483223470 \h </w:instrText>
        </w:r>
        <w:r>
          <w:rPr>
            <w:noProof/>
            <w:webHidden/>
          </w:rPr>
        </w:r>
        <w:r>
          <w:rPr>
            <w:noProof/>
            <w:webHidden/>
          </w:rPr>
          <w:fldChar w:fldCharType="separate"/>
        </w:r>
        <w:r>
          <w:rPr>
            <w:noProof/>
            <w:webHidden/>
          </w:rPr>
          <w:t>34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1" w:history="1">
        <w:r>
          <w:rPr>
            <w:rStyle w:val="Hyperlink"/>
            <w:rFonts w:eastAsia="SimSun"/>
            <w:noProof/>
          </w:rPr>
          <w:t>4.5.8</w:t>
        </w:r>
        <w:r>
          <w:rPr>
            <w:rFonts w:asciiTheme="minorHAnsi" w:eastAsiaTheme="minorEastAsia"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中设置</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_Toc483223471 \h </w:instrText>
        </w:r>
        <w:r>
          <w:rPr>
            <w:noProof/>
            <w:webHidden/>
          </w:rPr>
        </w:r>
        <w:r>
          <w:rPr>
            <w:noProof/>
            <w:webHidden/>
          </w:rPr>
          <w:fldChar w:fldCharType="separate"/>
        </w:r>
        <w:r>
          <w:rPr>
            <w:noProof/>
            <w:webHidden/>
          </w:rPr>
          <w:t>37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2" w:history="1">
        <w:r>
          <w:rPr>
            <w:rStyle w:val="Hyperlink"/>
            <w:rFonts w:eastAsia="SimSun"/>
            <w:noProof/>
          </w:rPr>
          <w:t>4.5.9</w:t>
        </w:r>
        <w:r>
          <w:rPr>
            <w:rFonts w:asciiTheme="minorHAnsi" w:eastAsiaTheme="minorEastAsia"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中对存储卡进行格式化</w:t>
        </w:r>
        <w:r>
          <w:rPr>
            <w:noProof/>
            <w:webHidden/>
          </w:rPr>
          <w:tab/>
        </w:r>
        <w:r>
          <w:rPr>
            <w:noProof/>
            <w:webHidden/>
          </w:rPr>
          <w:fldChar w:fldCharType="begin"/>
        </w:r>
        <w:r>
          <w:rPr>
            <w:noProof/>
            <w:webHidden/>
          </w:rPr>
          <w:instrText xml:space="preserve"> PAGEREF _Toc483223472 \h </w:instrText>
        </w:r>
        <w:r>
          <w:rPr>
            <w:noProof/>
            <w:webHidden/>
          </w:rPr>
        </w:r>
        <w:r>
          <w:rPr>
            <w:noProof/>
            <w:webHidden/>
          </w:rPr>
          <w:fldChar w:fldCharType="separate"/>
        </w:r>
        <w:r>
          <w:rPr>
            <w:noProof/>
            <w:webHidden/>
          </w:rPr>
          <w:t>40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3" w:history="1">
        <w:r>
          <w:rPr>
            <w:rStyle w:val="Hyperlink"/>
            <w:rFonts w:eastAsia="SimSun"/>
            <w:noProof/>
          </w:rPr>
          <w:t>4.5.10</w:t>
        </w:r>
        <w:r>
          <w:rPr>
            <w:rFonts w:asciiTheme="minorHAnsi" w:eastAsiaTheme="minorEastAsia" w:hAnsiTheme="minorHAnsi" w:cstheme="minorBidi"/>
            <w:noProof/>
            <w:sz w:val="22"/>
            <w:lang w:eastAsia="de-DE" w:bidi="ar-SA"/>
          </w:rPr>
          <w:tab/>
        </w:r>
        <w:r>
          <w:rPr>
            <w:rStyle w:val="Hyperlink"/>
            <w:rFonts w:eastAsia="SimSun" w:hint="eastAsia"/>
            <w:bCs/>
            <w:noProof/>
          </w:rPr>
          <w:t>将</w:t>
        </w:r>
        <w:r>
          <w:rPr>
            <w:rStyle w:val="Hyperlink"/>
            <w:rFonts w:eastAsia="SimSun"/>
            <w:bCs/>
            <w:noProof/>
          </w:rPr>
          <w:t xml:space="preserve"> CPU </w:t>
        </w:r>
        <w:r>
          <w:rPr>
            <w:rStyle w:val="Hyperlink"/>
            <w:rFonts w:eastAsia="SimSun" w:hint="eastAsia"/>
            <w:bCs/>
            <w:noProof/>
          </w:rPr>
          <w:t>恢复到出厂设置</w:t>
        </w:r>
        <w:r>
          <w:rPr>
            <w:noProof/>
            <w:webHidden/>
          </w:rPr>
          <w:tab/>
        </w:r>
        <w:r>
          <w:rPr>
            <w:noProof/>
            <w:webHidden/>
          </w:rPr>
          <w:fldChar w:fldCharType="begin"/>
        </w:r>
        <w:r>
          <w:rPr>
            <w:noProof/>
            <w:webHidden/>
          </w:rPr>
          <w:instrText xml:space="preserve"> PAGEREF _Toc483223473 \h </w:instrText>
        </w:r>
        <w:r>
          <w:rPr>
            <w:noProof/>
            <w:webHidden/>
          </w:rPr>
        </w:r>
        <w:r>
          <w:rPr>
            <w:noProof/>
            <w:webHidden/>
          </w:rPr>
          <w:fldChar w:fldCharType="separate"/>
        </w:r>
        <w:r>
          <w:rPr>
            <w:noProof/>
            <w:webHidden/>
          </w:rPr>
          <w:t>41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4" w:history="1">
        <w:r>
          <w:rPr>
            <w:rStyle w:val="Hyperlink"/>
            <w:rFonts w:eastAsia="SimSun"/>
            <w:noProof/>
            <w:lang w:val="fr-FR"/>
          </w:rPr>
          <w:t>4.5.11</w:t>
        </w:r>
        <w:r>
          <w:rPr>
            <w:rFonts w:asciiTheme="minorHAnsi" w:eastAsiaTheme="minorEastAsia" w:hAnsiTheme="minorHAnsi" w:cstheme="minorBidi"/>
            <w:noProof/>
            <w:sz w:val="22"/>
            <w:lang w:eastAsia="de-DE" w:bidi="ar-SA"/>
          </w:rPr>
          <w:tab/>
        </w:r>
        <w:r>
          <w:rPr>
            <w:rStyle w:val="Hyperlink"/>
            <w:rFonts w:eastAsia="SimSun" w:hint="eastAsia"/>
            <w:bCs/>
            <w:noProof/>
          </w:rPr>
          <w:t>在</w:t>
        </w:r>
        <w:r>
          <w:rPr>
            <w:rStyle w:val="Hyperlink"/>
            <w:rFonts w:eastAsia="SimSun"/>
            <w:bCs/>
            <w:noProof/>
            <w:lang w:val="fr-FR"/>
          </w:rPr>
          <w:t xml:space="preserve"> ET 200SP </w:t>
        </w:r>
        <w:r>
          <w:rPr>
            <w:rStyle w:val="Hyperlink"/>
            <w:rFonts w:eastAsia="SimSun" w:hint="eastAsia"/>
            <w:bCs/>
            <w:noProof/>
          </w:rPr>
          <w:t>中设置</w:t>
        </w:r>
        <w:r>
          <w:rPr>
            <w:rStyle w:val="Hyperlink"/>
            <w:rFonts w:eastAsia="SimSun"/>
            <w:bCs/>
            <w:noProof/>
            <w:lang w:val="fr-FR"/>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_Toc483223474 \h </w:instrText>
        </w:r>
        <w:r>
          <w:rPr>
            <w:noProof/>
            <w:webHidden/>
          </w:rPr>
        </w:r>
        <w:r>
          <w:rPr>
            <w:noProof/>
            <w:webHidden/>
          </w:rPr>
          <w:fldChar w:fldCharType="separate"/>
        </w:r>
        <w:r>
          <w:rPr>
            <w:noProof/>
            <w:webHidden/>
          </w:rPr>
          <w:t>42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3475" w:history="1">
        <w:r>
          <w:rPr>
            <w:rStyle w:val="Hyperlink"/>
            <w:rFonts w:eastAsia="SimSun"/>
            <w:noProof/>
          </w:rPr>
          <w:t>4.5.12</w:t>
        </w:r>
        <w:r>
          <w:rPr>
            <w:rFonts w:asciiTheme="minorHAnsi" w:eastAsiaTheme="minorEastAsia" w:hAnsiTheme="minorHAnsi" w:cstheme="minorBidi"/>
            <w:noProof/>
            <w:sz w:val="22"/>
            <w:lang w:eastAsia="de-DE" w:bidi="ar-SA"/>
          </w:rPr>
          <w:tab/>
        </w:r>
        <w:r>
          <w:rPr>
            <w:rStyle w:val="Hyperlink"/>
            <w:rFonts w:eastAsia="SimSun" w:hint="eastAsia"/>
            <w:bCs/>
            <w:noProof/>
          </w:rPr>
          <w:t>读取</w:t>
        </w:r>
        <w:r>
          <w:rPr>
            <w:rStyle w:val="Hyperlink"/>
            <w:rFonts w:eastAsia="SimSun"/>
            <w:bCs/>
            <w:noProof/>
          </w:rPr>
          <w:t xml:space="preserve"> ET 200SP </w:t>
        </w:r>
        <w:r>
          <w:rPr>
            <w:rStyle w:val="Hyperlink"/>
            <w:rFonts w:eastAsia="SimSun" w:hint="eastAsia"/>
            <w:bCs/>
            <w:noProof/>
          </w:rPr>
          <w:t>的固件版本</w:t>
        </w:r>
        <w:r>
          <w:rPr>
            <w:noProof/>
            <w:webHidden/>
          </w:rPr>
          <w:tab/>
        </w:r>
        <w:r>
          <w:rPr>
            <w:noProof/>
            <w:webHidden/>
          </w:rPr>
          <w:fldChar w:fldCharType="begin"/>
        </w:r>
        <w:r>
          <w:rPr>
            <w:noProof/>
            <w:webHidden/>
          </w:rPr>
          <w:instrText xml:space="preserve"> PAGEREF _Toc483223475 \h </w:instrText>
        </w:r>
        <w:r>
          <w:rPr>
            <w:noProof/>
            <w:webHidden/>
          </w:rPr>
        </w:r>
        <w:r>
          <w:rPr>
            <w:noProof/>
            <w:webHidden/>
          </w:rPr>
          <w:fldChar w:fldCharType="separate"/>
        </w:r>
        <w:r>
          <w:rPr>
            <w:noProof/>
            <w:webHidden/>
          </w:rPr>
          <w:t>45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76" w:history="1">
        <w:r>
          <w:rPr>
            <w:rStyle w:val="Hyperlink"/>
            <w:rFonts w:eastAsia="SimSun"/>
            <w:noProof/>
          </w:rPr>
          <w:t>5</w:t>
        </w:r>
        <w:r>
          <w:rPr>
            <w:rFonts w:asciiTheme="minorHAnsi" w:eastAsiaTheme="minorEastAsia"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_Toc483223476 \h </w:instrText>
        </w:r>
        <w:r>
          <w:rPr>
            <w:noProof/>
            <w:webHidden/>
          </w:rPr>
        </w:r>
        <w:r>
          <w:rPr>
            <w:noProof/>
            <w:webHidden/>
          </w:rPr>
          <w:fldChar w:fldCharType="separate"/>
        </w:r>
        <w:r>
          <w:rPr>
            <w:noProof/>
            <w:webHidden/>
          </w:rPr>
          <w:t>46</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77" w:history="1">
        <w:r>
          <w:rPr>
            <w:rStyle w:val="Hyperlink"/>
            <w:rFonts w:eastAsia="SimSun"/>
            <w:noProof/>
          </w:rPr>
          <w:t>6</w:t>
        </w:r>
        <w:r>
          <w:rPr>
            <w:rFonts w:asciiTheme="minorHAnsi" w:eastAsiaTheme="minorEastAsia"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_Toc483223477 \h </w:instrText>
        </w:r>
        <w:r>
          <w:rPr>
            <w:noProof/>
            <w:webHidden/>
          </w:rPr>
        </w:r>
        <w:r>
          <w:rPr>
            <w:noProof/>
            <w:webHidden/>
          </w:rPr>
          <w:fldChar w:fldCharType="separate"/>
        </w:r>
        <w:r>
          <w:rPr>
            <w:noProof/>
            <w:webHidden/>
          </w:rPr>
          <w:t>47</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78" w:history="1">
        <w:r>
          <w:rPr>
            <w:rStyle w:val="Hyperlink"/>
            <w:rFonts w:eastAsia="SimSun"/>
            <w:noProof/>
          </w:rPr>
          <w:t>7</w:t>
        </w:r>
        <w:r>
          <w:rPr>
            <w:rFonts w:asciiTheme="minorHAnsi" w:eastAsiaTheme="minorEastAsia" w:hAnsiTheme="minorHAnsi" w:cstheme="minorBidi"/>
            <w:noProof/>
            <w:sz w:val="22"/>
            <w:lang w:eastAsia="de-DE" w:bidi="ar-SA"/>
          </w:rPr>
          <w:tab/>
        </w:r>
        <w:r>
          <w:rPr>
            <w:rStyle w:val="Hyperlink"/>
            <w:rFonts w:eastAsia="SimSun" w:hint="eastAsia"/>
            <w:bCs/>
            <w:noProof/>
          </w:rPr>
          <w:t>结构化的逐步式引导指南</w:t>
        </w:r>
        <w:r>
          <w:rPr>
            <w:noProof/>
            <w:webHidden/>
          </w:rPr>
          <w:tab/>
        </w:r>
        <w:r>
          <w:rPr>
            <w:noProof/>
            <w:webHidden/>
          </w:rPr>
          <w:fldChar w:fldCharType="begin"/>
        </w:r>
        <w:r>
          <w:rPr>
            <w:noProof/>
            <w:webHidden/>
          </w:rPr>
          <w:instrText xml:space="preserve"> PAGEREF _Toc483223478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79" w:history="1">
        <w:r>
          <w:rPr>
            <w:rStyle w:val="Hyperlink"/>
            <w:rFonts w:eastAsia="SimSun"/>
            <w:noProof/>
          </w:rPr>
          <w:t>7.1</w:t>
        </w:r>
        <w:r>
          <w:rPr>
            <w:rFonts w:asciiTheme="minorHAnsi" w:eastAsiaTheme="minorEastAsia" w:hAnsiTheme="minorHAnsi" w:cstheme="minorBidi"/>
            <w:noProof/>
            <w:sz w:val="22"/>
            <w:lang w:eastAsia="de-DE"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PAGEREF _Toc483223479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0" w:history="1">
        <w:r>
          <w:rPr>
            <w:rStyle w:val="Hyperlink"/>
            <w:rFonts w:eastAsia="SimSun"/>
            <w:noProof/>
          </w:rPr>
          <w:t>7.2</w:t>
        </w:r>
        <w:r>
          <w:rPr>
            <w:rFonts w:asciiTheme="minorHAnsi" w:eastAsiaTheme="minorEastAsia"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CPU 1516F-3 PN/DP</w:t>
        </w:r>
        <w:r>
          <w:rPr>
            <w:noProof/>
            <w:webHidden/>
          </w:rPr>
          <w:tab/>
        </w:r>
        <w:r>
          <w:rPr>
            <w:noProof/>
            <w:webHidden/>
          </w:rPr>
          <w:fldChar w:fldCharType="begin"/>
        </w:r>
        <w:r>
          <w:rPr>
            <w:noProof/>
            <w:webHidden/>
          </w:rPr>
          <w:instrText xml:space="preserve"> PAGEREF _Toc483223480 \h </w:instrText>
        </w:r>
        <w:r>
          <w:rPr>
            <w:noProof/>
            <w:webHidden/>
          </w:rPr>
        </w:r>
        <w:r>
          <w:rPr>
            <w:noProof/>
            <w:webHidden/>
          </w:rPr>
          <w:fldChar w:fldCharType="separate"/>
        </w:r>
        <w:r>
          <w:rPr>
            <w:noProof/>
            <w:webHidden/>
          </w:rPr>
          <w:t>49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1" w:history="1">
        <w:r>
          <w:rPr>
            <w:rStyle w:val="Hyperlink"/>
            <w:rFonts w:eastAsia="SimSun"/>
            <w:noProof/>
          </w:rPr>
          <w:t>7.3</w:t>
        </w:r>
        <w:r>
          <w:rPr>
            <w:rFonts w:asciiTheme="minorHAnsi" w:eastAsiaTheme="minorEastAsia" w:hAnsiTheme="minorHAnsi" w:cstheme="minorBidi"/>
            <w:noProof/>
            <w:sz w:val="22"/>
            <w:lang w:eastAsia="de-DE" w:bidi="ar-SA"/>
          </w:rPr>
          <w:tab/>
        </w:r>
        <w:r>
          <w:rPr>
            <w:rStyle w:val="Hyperlink"/>
            <w:rFonts w:eastAsia="SimSun" w:hint="eastAsia"/>
            <w:bCs/>
            <w:noProof/>
          </w:rPr>
          <w:t>组态</w:t>
        </w:r>
        <w:r>
          <w:rPr>
            <w:rStyle w:val="Hyperlink"/>
            <w:rFonts w:eastAsia="SimSun"/>
            <w:bCs/>
            <w:noProof/>
          </w:rPr>
          <w:t xml:space="preserve"> CPU 1516F-3 PN/DP </w:t>
        </w:r>
        <w:r>
          <w:rPr>
            <w:rStyle w:val="Hyperlink"/>
            <w:rFonts w:eastAsia="SimSun" w:hint="eastAsia"/>
            <w:bCs/>
            <w:noProof/>
          </w:rPr>
          <w:t>的以太网接口</w:t>
        </w:r>
        <w:r>
          <w:rPr>
            <w:noProof/>
            <w:webHidden/>
          </w:rPr>
          <w:tab/>
        </w:r>
        <w:r>
          <w:rPr>
            <w:noProof/>
            <w:webHidden/>
          </w:rPr>
          <w:fldChar w:fldCharType="begin"/>
        </w:r>
        <w:r>
          <w:rPr>
            <w:noProof/>
            <w:webHidden/>
          </w:rPr>
          <w:instrText xml:space="preserve"> PAGEREF _Toc483223481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2" w:history="1">
        <w:r>
          <w:rPr>
            <w:rStyle w:val="Hyperlink"/>
            <w:rFonts w:eastAsia="SimSun"/>
            <w:noProof/>
          </w:rPr>
          <w:t>7.4</w:t>
        </w:r>
        <w:r>
          <w:rPr>
            <w:rFonts w:asciiTheme="minorHAnsi" w:eastAsiaTheme="minorEastAsia" w:hAnsiTheme="minorHAnsi" w:cstheme="minorBidi"/>
            <w:noProof/>
            <w:sz w:val="22"/>
            <w:lang w:eastAsia="de-DE" w:bidi="ar-SA"/>
          </w:rPr>
          <w:tab/>
        </w:r>
        <w:r>
          <w:rPr>
            <w:rStyle w:val="Hyperlink"/>
            <w:rFonts w:eastAsia="SimSun" w:hint="eastAsia"/>
            <w:bCs/>
            <w:noProof/>
          </w:rPr>
          <w:t>组态</w:t>
        </w:r>
        <w:r>
          <w:rPr>
            <w:rStyle w:val="Hyperlink"/>
            <w:rFonts w:eastAsia="SimSun"/>
            <w:bCs/>
            <w:noProof/>
          </w:rPr>
          <w:t xml:space="preserve"> CPU 1516F-3 PN/DP </w:t>
        </w:r>
        <w:r>
          <w:rPr>
            <w:rStyle w:val="Hyperlink"/>
            <w:rFonts w:eastAsia="SimSun" w:hint="eastAsia"/>
            <w:bCs/>
            <w:noProof/>
          </w:rPr>
          <w:t>的故障安全性</w:t>
        </w:r>
        <w:r>
          <w:rPr>
            <w:noProof/>
            <w:webHidden/>
          </w:rPr>
          <w:tab/>
        </w:r>
        <w:r>
          <w:rPr>
            <w:noProof/>
            <w:webHidden/>
          </w:rPr>
          <w:fldChar w:fldCharType="begin"/>
        </w:r>
        <w:r>
          <w:rPr>
            <w:noProof/>
            <w:webHidden/>
          </w:rPr>
          <w:instrText xml:space="preserve"> PAGEREF _Toc483223482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3" w:history="1">
        <w:r>
          <w:rPr>
            <w:rStyle w:val="Hyperlink"/>
            <w:rFonts w:eastAsia="SimSun"/>
            <w:noProof/>
          </w:rPr>
          <w:t>7.5</w:t>
        </w:r>
        <w:r>
          <w:rPr>
            <w:rFonts w:asciiTheme="minorHAnsi" w:eastAsiaTheme="minorEastAsia" w:hAnsiTheme="minorHAnsi" w:cstheme="minorBidi"/>
            <w:noProof/>
            <w:sz w:val="22"/>
            <w:lang w:eastAsia="de-DE" w:bidi="ar-SA"/>
          </w:rPr>
          <w:tab/>
        </w:r>
        <w:r>
          <w:rPr>
            <w:rStyle w:val="Hyperlink"/>
            <w:rFonts w:eastAsia="SimSun" w:hint="eastAsia"/>
            <w:bCs/>
            <w:noProof/>
          </w:rPr>
          <w:t>为</w:t>
        </w:r>
        <w:r>
          <w:rPr>
            <w:rStyle w:val="Hyperlink"/>
            <w:rFonts w:eastAsia="SimSun"/>
            <w:bCs/>
            <w:noProof/>
          </w:rPr>
          <w:t xml:space="preserve"> CPU 1516F-3 PN/DP </w:t>
        </w:r>
        <w:r>
          <w:rPr>
            <w:rStyle w:val="Hyperlink"/>
            <w:rFonts w:eastAsia="SimSun" w:hint="eastAsia"/>
            <w:bCs/>
            <w:noProof/>
          </w:rPr>
          <w:t>组态访问等级</w:t>
        </w:r>
        <w:r>
          <w:rPr>
            <w:noProof/>
            <w:webHidden/>
          </w:rPr>
          <w:tab/>
        </w:r>
        <w:r>
          <w:rPr>
            <w:noProof/>
            <w:webHidden/>
          </w:rPr>
          <w:fldChar w:fldCharType="begin"/>
        </w:r>
        <w:r>
          <w:rPr>
            <w:noProof/>
            <w:webHidden/>
          </w:rPr>
          <w:instrText xml:space="preserve"> PAGEREF _Toc483223483 \h </w:instrText>
        </w:r>
        <w:r>
          <w:rPr>
            <w:noProof/>
            <w:webHidden/>
          </w:rPr>
        </w:r>
        <w:r>
          <w:rPr>
            <w:noProof/>
            <w:webHidden/>
          </w:rPr>
          <w:fldChar w:fldCharType="separate"/>
        </w:r>
        <w:r>
          <w:rPr>
            <w:noProof/>
            <w:webHidden/>
          </w:rPr>
          <w:t>55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4" w:history="1">
        <w:r>
          <w:rPr>
            <w:rStyle w:val="Hyperlink"/>
            <w:rFonts w:eastAsia="SimSun"/>
            <w:noProof/>
          </w:rPr>
          <w:t>7.6</w:t>
        </w:r>
        <w:r>
          <w:rPr>
            <w:rFonts w:asciiTheme="minorHAnsi" w:eastAsiaTheme="minorEastAsia" w:hAnsiTheme="minorHAnsi" w:cstheme="minorBidi"/>
            <w:noProof/>
            <w:sz w:val="22"/>
            <w:lang w:eastAsia="de-DE" w:bidi="ar-SA"/>
          </w:rPr>
          <w:tab/>
        </w:r>
        <w:r>
          <w:rPr>
            <w:rStyle w:val="Hyperlink"/>
            <w:rFonts w:eastAsia="SimSun" w:hint="eastAsia"/>
            <w:bCs/>
            <w:noProof/>
          </w:rPr>
          <w:t>添加电源模块</w:t>
        </w:r>
        <w:r>
          <w:rPr>
            <w:rStyle w:val="Hyperlink"/>
            <w:rFonts w:eastAsia="SimSun"/>
            <w:bCs/>
            <w:noProof/>
          </w:rPr>
          <w:t xml:space="preserve"> PM 190W 120/230VAC</w:t>
        </w:r>
        <w:r>
          <w:rPr>
            <w:noProof/>
            <w:webHidden/>
          </w:rPr>
          <w:tab/>
        </w:r>
        <w:r>
          <w:rPr>
            <w:noProof/>
            <w:webHidden/>
          </w:rPr>
          <w:fldChar w:fldCharType="begin"/>
        </w:r>
        <w:r>
          <w:rPr>
            <w:noProof/>
            <w:webHidden/>
          </w:rPr>
          <w:instrText xml:space="preserve"> PAGEREF _Toc483223484 \h </w:instrText>
        </w:r>
        <w:r>
          <w:rPr>
            <w:noProof/>
            <w:webHidden/>
          </w:rPr>
        </w:r>
        <w:r>
          <w:rPr>
            <w:noProof/>
            <w:webHidden/>
          </w:rPr>
          <w:fldChar w:fldCharType="separate"/>
        </w:r>
        <w:r>
          <w:rPr>
            <w:noProof/>
            <w:webHidden/>
          </w:rPr>
          <w:t>56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5" w:history="1">
        <w:r>
          <w:rPr>
            <w:rStyle w:val="Hyperlink"/>
            <w:rFonts w:eastAsia="SimSun"/>
            <w:noProof/>
          </w:rPr>
          <w:t>7.7</w:t>
        </w:r>
        <w:r>
          <w:rPr>
            <w:rFonts w:asciiTheme="minorHAnsi" w:eastAsiaTheme="minorEastAsia"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ET 200SP </w:t>
        </w:r>
        <w:r>
          <w:rPr>
            <w:rStyle w:val="Hyperlink"/>
            <w:rFonts w:eastAsia="SimSun" w:hint="eastAsia"/>
            <w:bCs/>
            <w:noProof/>
          </w:rPr>
          <w:t>接口模块</w:t>
        </w:r>
        <w:r>
          <w:rPr>
            <w:rStyle w:val="Hyperlink"/>
            <w:rFonts w:eastAsia="SimSun"/>
            <w:bCs/>
            <w:noProof/>
          </w:rPr>
          <w:t xml:space="preserve"> IM155-6PN HF</w:t>
        </w:r>
        <w:r>
          <w:rPr>
            <w:noProof/>
            <w:webHidden/>
          </w:rPr>
          <w:tab/>
        </w:r>
        <w:r>
          <w:rPr>
            <w:noProof/>
            <w:webHidden/>
          </w:rPr>
          <w:fldChar w:fldCharType="begin"/>
        </w:r>
        <w:r>
          <w:rPr>
            <w:noProof/>
            <w:webHidden/>
          </w:rPr>
          <w:instrText xml:space="preserve"> PAGEREF _Toc483223485 \h </w:instrText>
        </w:r>
        <w:r>
          <w:rPr>
            <w:noProof/>
            <w:webHidden/>
          </w:rPr>
        </w:r>
        <w:r>
          <w:rPr>
            <w:noProof/>
            <w:webHidden/>
          </w:rPr>
          <w:fldChar w:fldCharType="separate"/>
        </w:r>
        <w:r>
          <w:rPr>
            <w:noProof/>
            <w:webHidden/>
          </w:rPr>
          <w:t>57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6" w:history="1">
        <w:r>
          <w:rPr>
            <w:rStyle w:val="Hyperlink"/>
            <w:rFonts w:eastAsia="SimSun"/>
            <w:noProof/>
          </w:rPr>
          <w:t>7.8</w:t>
        </w:r>
        <w:r>
          <w:rPr>
            <w:rFonts w:asciiTheme="minorHAnsi" w:eastAsiaTheme="minorEastAsia" w:hAnsiTheme="minorHAnsi" w:cstheme="minorBidi"/>
            <w:noProof/>
            <w:sz w:val="22"/>
            <w:lang w:eastAsia="de-DE" w:bidi="ar-SA"/>
          </w:rPr>
          <w:tab/>
        </w:r>
        <w:r>
          <w:rPr>
            <w:rStyle w:val="Hyperlink"/>
            <w:rFonts w:eastAsia="SimSun" w:hint="eastAsia"/>
            <w:bCs/>
            <w:noProof/>
          </w:rPr>
          <w:t>组态</w:t>
        </w:r>
        <w:r>
          <w:rPr>
            <w:rStyle w:val="Hyperlink"/>
            <w:rFonts w:eastAsia="SimSun"/>
            <w:bCs/>
            <w:noProof/>
          </w:rPr>
          <w:t xml:space="preserve"> ET 200SP/IM 155-6PN HF</w:t>
        </w:r>
        <w:r>
          <w:rPr>
            <w:noProof/>
            <w:webHidden/>
          </w:rPr>
          <w:tab/>
        </w:r>
        <w:r>
          <w:rPr>
            <w:noProof/>
            <w:webHidden/>
          </w:rPr>
          <w:fldChar w:fldCharType="begin"/>
        </w:r>
        <w:r>
          <w:rPr>
            <w:noProof/>
            <w:webHidden/>
          </w:rPr>
          <w:instrText xml:space="preserve"> PAGEREF _Toc483223486 \h </w:instrText>
        </w:r>
        <w:r>
          <w:rPr>
            <w:noProof/>
            <w:webHidden/>
          </w:rPr>
        </w:r>
        <w:r>
          <w:rPr>
            <w:noProof/>
            <w:webHidden/>
          </w:rPr>
          <w:fldChar w:fldCharType="separate"/>
        </w:r>
        <w:r>
          <w:rPr>
            <w:noProof/>
            <w:webHidden/>
          </w:rPr>
          <w:t>59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7" w:history="1">
        <w:r>
          <w:rPr>
            <w:rStyle w:val="Hyperlink"/>
            <w:rFonts w:eastAsia="SimSun"/>
            <w:noProof/>
          </w:rPr>
          <w:t>7.9</w:t>
        </w:r>
        <w:r>
          <w:rPr>
            <w:rFonts w:asciiTheme="minorHAnsi" w:eastAsiaTheme="minorEastAsia"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2 </w:t>
        </w:r>
        <w:r>
          <w:rPr>
            <w:rStyle w:val="Hyperlink"/>
            <w:rFonts w:eastAsia="SimSun" w:hint="eastAsia"/>
            <w:bCs/>
            <w:noProof/>
          </w:rPr>
          <w:t>个数字输入模块</w:t>
        </w:r>
        <w:r>
          <w:rPr>
            <w:rStyle w:val="Hyperlink"/>
            <w:rFonts w:eastAsia="SimSun"/>
            <w:bCs/>
            <w:noProof/>
          </w:rPr>
          <w:t xml:space="preserve"> DI 8x24VDC HF</w:t>
        </w:r>
        <w:r>
          <w:rPr>
            <w:noProof/>
            <w:webHidden/>
          </w:rPr>
          <w:tab/>
        </w:r>
        <w:r>
          <w:rPr>
            <w:noProof/>
            <w:webHidden/>
          </w:rPr>
          <w:fldChar w:fldCharType="begin"/>
        </w:r>
        <w:r>
          <w:rPr>
            <w:noProof/>
            <w:webHidden/>
          </w:rPr>
          <w:instrText xml:space="preserve"> PAGEREF _Toc483223487 \h </w:instrText>
        </w:r>
        <w:r>
          <w:rPr>
            <w:noProof/>
            <w:webHidden/>
          </w:rPr>
        </w:r>
        <w:r>
          <w:rPr>
            <w:noProof/>
            <w:webHidden/>
          </w:rPr>
          <w:fldChar w:fldCharType="separate"/>
        </w:r>
        <w:r>
          <w:rPr>
            <w:noProof/>
            <w:webHidden/>
          </w:rPr>
          <w:t>61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8" w:history="1">
        <w:r>
          <w:rPr>
            <w:rStyle w:val="Hyperlink"/>
            <w:rFonts w:eastAsia="SimSun"/>
            <w:noProof/>
            <w:lang w:val="en-US"/>
          </w:rPr>
          <w:t>7.10</w:t>
        </w:r>
        <w:r>
          <w:rPr>
            <w:rFonts w:asciiTheme="minorHAnsi" w:eastAsiaTheme="minorEastAsia" w:hAnsiTheme="minorHAnsi" w:cstheme="minorBidi"/>
            <w:noProof/>
            <w:sz w:val="22"/>
            <w:lang w:eastAsia="de-DE" w:bidi="ar-SA"/>
          </w:rPr>
          <w:tab/>
        </w:r>
        <w:r>
          <w:rPr>
            <w:rStyle w:val="Hyperlink"/>
            <w:rFonts w:eastAsia="SimSun" w:hint="eastAsia"/>
            <w:bCs/>
            <w:noProof/>
          </w:rPr>
          <w:t>添加</w:t>
        </w:r>
        <w:r>
          <w:rPr>
            <w:rStyle w:val="Hyperlink"/>
            <w:rFonts w:eastAsia="SimSun"/>
            <w:bCs/>
            <w:noProof/>
            <w:lang w:val="en-US"/>
          </w:rPr>
          <w:t xml:space="preserve"> 2 </w:t>
        </w:r>
        <w:r>
          <w:rPr>
            <w:rStyle w:val="Hyperlink"/>
            <w:rFonts w:eastAsia="SimSun" w:hint="eastAsia"/>
            <w:bCs/>
            <w:noProof/>
          </w:rPr>
          <w:t>个数字输出模块</w:t>
        </w:r>
        <w:r>
          <w:rPr>
            <w:rStyle w:val="Hyperlink"/>
            <w:rFonts w:eastAsia="SimSun"/>
            <w:bCs/>
            <w:noProof/>
            <w:lang w:val="en-US"/>
          </w:rPr>
          <w:t xml:space="preserve"> DQ 8x24VDC/0.5A HF</w:t>
        </w:r>
        <w:r>
          <w:rPr>
            <w:noProof/>
            <w:webHidden/>
          </w:rPr>
          <w:tab/>
        </w:r>
        <w:r>
          <w:rPr>
            <w:noProof/>
            <w:webHidden/>
          </w:rPr>
          <w:fldChar w:fldCharType="begin"/>
        </w:r>
        <w:r>
          <w:rPr>
            <w:noProof/>
            <w:webHidden/>
          </w:rPr>
          <w:instrText xml:space="preserve"> PAGEREF _Toc483223488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89" w:history="1">
        <w:r>
          <w:rPr>
            <w:rStyle w:val="Hyperlink"/>
            <w:rFonts w:eastAsia="SimSun"/>
            <w:noProof/>
          </w:rPr>
          <w:t>7.11</w:t>
        </w:r>
        <w:r>
          <w:rPr>
            <w:rFonts w:asciiTheme="minorHAnsi" w:eastAsiaTheme="minorEastAsia" w:hAnsiTheme="minorHAnsi" w:cstheme="minorBidi"/>
            <w:noProof/>
            <w:sz w:val="22"/>
            <w:lang w:eastAsia="de-DE" w:bidi="ar-SA"/>
          </w:rPr>
          <w:tab/>
        </w:r>
        <w:r>
          <w:rPr>
            <w:rStyle w:val="Hyperlink"/>
            <w:rFonts w:eastAsia="SimSun" w:hint="eastAsia"/>
            <w:bCs/>
            <w:noProof/>
          </w:rPr>
          <w:t>更换硬件组态内的组件</w:t>
        </w:r>
        <w:r>
          <w:rPr>
            <w:noProof/>
            <w:webHidden/>
          </w:rPr>
          <w:tab/>
        </w:r>
        <w:r>
          <w:rPr>
            <w:noProof/>
            <w:webHidden/>
          </w:rPr>
          <w:fldChar w:fldCharType="begin"/>
        </w:r>
        <w:r>
          <w:rPr>
            <w:noProof/>
            <w:webHidden/>
          </w:rPr>
          <w:instrText xml:space="preserve"> PAGEREF _Toc483223489 \h </w:instrText>
        </w:r>
        <w:r>
          <w:rPr>
            <w:noProof/>
            <w:webHidden/>
          </w:rPr>
        </w:r>
        <w:r>
          <w:rPr>
            <w:noProof/>
            <w:webHidden/>
          </w:rPr>
          <w:fldChar w:fldCharType="separate"/>
        </w:r>
        <w:r>
          <w:rPr>
            <w:noProof/>
            <w:webHidden/>
          </w:rPr>
          <w:t>64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0" w:history="1">
        <w:r>
          <w:rPr>
            <w:rStyle w:val="Hyperlink"/>
            <w:rFonts w:eastAsia="SimSun"/>
            <w:noProof/>
          </w:rPr>
          <w:t>7.12</w:t>
        </w:r>
        <w:r>
          <w:rPr>
            <w:rFonts w:asciiTheme="minorHAnsi" w:eastAsiaTheme="minorEastAsia" w:hAnsiTheme="minorHAnsi" w:cstheme="minorBidi"/>
            <w:noProof/>
            <w:sz w:val="22"/>
            <w:lang w:eastAsia="de-DE" w:bidi="ar-SA"/>
          </w:rPr>
          <w:tab/>
        </w:r>
        <w:r>
          <w:rPr>
            <w:rStyle w:val="Hyperlink"/>
            <w:rFonts w:eastAsia="SimSun" w:hint="eastAsia"/>
            <w:bCs/>
            <w:noProof/>
          </w:rPr>
          <w:t>插入服务器模块</w:t>
        </w:r>
        <w:r>
          <w:rPr>
            <w:noProof/>
            <w:webHidden/>
          </w:rPr>
          <w:tab/>
        </w:r>
        <w:r>
          <w:rPr>
            <w:noProof/>
            <w:webHidden/>
          </w:rPr>
          <w:fldChar w:fldCharType="begin"/>
        </w:r>
        <w:r>
          <w:rPr>
            <w:noProof/>
            <w:webHidden/>
          </w:rPr>
          <w:instrText xml:space="preserve"> PAGEREF _Toc483223490 \h </w:instrText>
        </w:r>
        <w:r>
          <w:rPr>
            <w:noProof/>
            <w:webHidden/>
          </w:rPr>
        </w:r>
        <w:r>
          <w:rPr>
            <w:noProof/>
            <w:webHidden/>
          </w:rPr>
          <w:fldChar w:fldCharType="separate"/>
        </w:r>
        <w:r>
          <w:rPr>
            <w:noProof/>
            <w:webHidden/>
          </w:rPr>
          <w:t>65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1" w:history="1">
        <w:r>
          <w:rPr>
            <w:rStyle w:val="Hyperlink"/>
            <w:rFonts w:eastAsia="SimSun"/>
            <w:noProof/>
            <w:lang w:val="en-US"/>
          </w:rPr>
          <w:t>7.13</w:t>
        </w:r>
        <w:r>
          <w:rPr>
            <w:rFonts w:asciiTheme="minorHAnsi" w:eastAsiaTheme="minorEastAsia" w:hAnsiTheme="minorHAnsi" w:cstheme="minorBidi"/>
            <w:noProof/>
            <w:sz w:val="22"/>
            <w:lang w:eastAsia="de-DE" w:bidi="ar-SA"/>
          </w:rPr>
          <w:tab/>
        </w:r>
        <w:r>
          <w:rPr>
            <w:rStyle w:val="Hyperlink"/>
            <w:rFonts w:eastAsia="SimSun" w:hint="eastAsia"/>
            <w:bCs/>
            <w:noProof/>
          </w:rPr>
          <w:t>组态</w:t>
        </w:r>
        <w:r>
          <w:rPr>
            <w:rStyle w:val="Hyperlink"/>
            <w:rFonts w:eastAsia="SimSun"/>
            <w:bCs/>
            <w:noProof/>
            <w:lang w:val="en-US"/>
          </w:rPr>
          <w:t xml:space="preserve"> DI/DO </w:t>
        </w:r>
        <w:r>
          <w:rPr>
            <w:rStyle w:val="Hyperlink"/>
            <w:rFonts w:eastAsia="SimSun" w:hint="eastAsia"/>
            <w:bCs/>
            <w:noProof/>
          </w:rPr>
          <w:t>地址范围</w:t>
        </w:r>
        <w:r>
          <w:rPr>
            <w:rStyle w:val="Hyperlink"/>
            <w:rFonts w:eastAsia="SimSun" w:hint="eastAsia"/>
            <w:bCs/>
            <w:noProof/>
            <w:lang w:val="en-US"/>
          </w:rPr>
          <w:t>：</w:t>
        </w:r>
        <w:r>
          <w:rPr>
            <w:rStyle w:val="Hyperlink"/>
            <w:rFonts w:eastAsia="SimSun"/>
            <w:bCs/>
            <w:noProof/>
            <w:lang w:val="en-US"/>
          </w:rPr>
          <w:t>0…1</w:t>
        </w:r>
        <w:r>
          <w:rPr>
            <w:noProof/>
            <w:webHidden/>
          </w:rPr>
          <w:tab/>
        </w:r>
        <w:r>
          <w:rPr>
            <w:noProof/>
            <w:webHidden/>
          </w:rPr>
          <w:fldChar w:fldCharType="begin"/>
        </w:r>
        <w:r>
          <w:rPr>
            <w:noProof/>
            <w:webHidden/>
          </w:rPr>
          <w:instrText xml:space="preserve"> PAGEREF _Toc483223491 \h </w:instrText>
        </w:r>
        <w:r>
          <w:rPr>
            <w:noProof/>
            <w:webHidden/>
          </w:rPr>
        </w:r>
        <w:r>
          <w:rPr>
            <w:noProof/>
            <w:webHidden/>
          </w:rPr>
          <w:fldChar w:fldCharType="separate"/>
        </w:r>
        <w:r>
          <w:rPr>
            <w:noProof/>
            <w:webHidden/>
          </w:rPr>
          <w:t>66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2" w:history="1">
        <w:r>
          <w:rPr>
            <w:rStyle w:val="Hyperlink"/>
            <w:rFonts w:eastAsia="SimSun"/>
            <w:noProof/>
          </w:rPr>
          <w:t>7.14</w:t>
        </w:r>
        <w:r>
          <w:rPr>
            <w:rFonts w:asciiTheme="minorHAnsi" w:eastAsiaTheme="minorEastAsia" w:hAnsiTheme="minorHAnsi" w:cstheme="minorBidi"/>
            <w:noProof/>
            <w:sz w:val="22"/>
            <w:lang w:eastAsia="de-DE" w:bidi="ar-SA"/>
          </w:rPr>
          <w:tab/>
        </w:r>
        <w:r>
          <w:rPr>
            <w:rStyle w:val="Hyperlink"/>
            <w:rFonts w:eastAsia="SimSun" w:hint="eastAsia"/>
            <w:bCs/>
            <w:noProof/>
          </w:rPr>
          <w:t>组态基本单元的电位组</w:t>
        </w:r>
        <w:r>
          <w:rPr>
            <w:noProof/>
            <w:webHidden/>
          </w:rPr>
          <w:tab/>
        </w:r>
        <w:r>
          <w:rPr>
            <w:noProof/>
            <w:webHidden/>
          </w:rPr>
          <w:fldChar w:fldCharType="begin"/>
        </w:r>
        <w:r>
          <w:rPr>
            <w:noProof/>
            <w:webHidden/>
          </w:rPr>
          <w:instrText xml:space="preserve"> PAGEREF _Toc483223492 \h </w:instrText>
        </w:r>
        <w:r>
          <w:rPr>
            <w:noProof/>
            <w:webHidden/>
          </w:rPr>
        </w:r>
        <w:r>
          <w:rPr>
            <w:noProof/>
            <w:webHidden/>
          </w:rPr>
          <w:fldChar w:fldCharType="separate"/>
        </w:r>
        <w:r>
          <w:rPr>
            <w:noProof/>
            <w:webHidden/>
          </w:rPr>
          <w:t>67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3" w:history="1">
        <w:r>
          <w:rPr>
            <w:rStyle w:val="Hyperlink"/>
            <w:rFonts w:eastAsia="SimSun"/>
            <w:noProof/>
          </w:rPr>
          <w:t>7.15</w:t>
        </w:r>
        <w:r>
          <w:rPr>
            <w:rFonts w:asciiTheme="minorHAnsi" w:eastAsiaTheme="minorEastAsia" w:hAnsiTheme="minorHAnsi" w:cstheme="minorBidi"/>
            <w:noProof/>
            <w:sz w:val="22"/>
            <w:lang w:eastAsia="de-DE" w:bidi="ar-SA"/>
          </w:rPr>
          <w:tab/>
        </w:r>
        <w:r>
          <w:rPr>
            <w:rStyle w:val="Hyperlink"/>
            <w:rFonts w:eastAsia="SimSun" w:hint="eastAsia"/>
            <w:bCs/>
            <w:noProof/>
          </w:rPr>
          <w:t>保存和编译硬件组态</w:t>
        </w:r>
        <w:r>
          <w:rPr>
            <w:noProof/>
            <w:webHidden/>
          </w:rPr>
          <w:tab/>
        </w:r>
        <w:r>
          <w:rPr>
            <w:noProof/>
            <w:webHidden/>
          </w:rPr>
          <w:fldChar w:fldCharType="begin"/>
        </w:r>
        <w:r>
          <w:rPr>
            <w:noProof/>
            <w:webHidden/>
          </w:rPr>
          <w:instrText xml:space="preserve"> PAGEREF _Toc483223493 \h </w:instrText>
        </w:r>
        <w:r>
          <w:rPr>
            <w:noProof/>
            <w:webHidden/>
          </w:rPr>
        </w:r>
        <w:r>
          <w:rPr>
            <w:noProof/>
            <w:webHidden/>
          </w:rPr>
          <w:fldChar w:fldCharType="separate"/>
        </w:r>
        <w:r>
          <w:rPr>
            <w:noProof/>
            <w:webHidden/>
          </w:rPr>
          <w:t>69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4" w:history="1">
        <w:r>
          <w:rPr>
            <w:rStyle w:val="Hyperlink"/>
            <w:rFonts w:eastAsia="SimSun"/>
            <w:noProof/>
          </w:rPr>
          <w:t>7.16</w:t>
        </w:r>
        <w:r>
          <w:rPr>
            <w:rFonts w:asciiTheme="minorHAnsi" w:eastAsiaTheme="minorEastAsia" w:hAnsiTheme="minorHAnsi" w:cstheme="minorBidi"/>
            <w:noProof/>
            <w:sz w:val="22"/>
            <w:lang w:eastAsia="de-DE" w:bidi="ar-SA"/>
          </w:rPr>
          <w:tab/>
        </w:r>
        <w:r>
          <w:rPr>
            <w:rStyle w:val="Hyperlink"/>
            <w:rFonts w:eastAsia="SimSun" w:hint="eastAsia"/>
            <w:bCs/>
            <w:noProof/>
          </w:rPr>
          <w:t>为接口模块</w:t>
        </w:r>
        <w:r>
          <w:rPr>
            <w:rStyle w:val="Hyperlink"/>
            <w:rFonts w:eastAsia="SimSun"/>
            <w:bCs/>
            <w:noProof/>
          </w:rPr>
          <w:t xml:space="preserve"> IM 155-6PN HF </w:t>
        </w:r>
        <w:r>
          <w:rPr>
            <w:rStyle w:val="Hyperlink"/>
            <w:rFonts w:eastAsia="SimSun" w:hint="eastAsia"/>
            <w:bCs/>
            <w:noProof/>
          </w:rPr>
          <w:t>分配设备名称</w:t>
        </w:r>
        <w:r>
          <w:rPr>
            <w:noProof/>
            <w:webHidden/>
          </w:rPr>
          <w:tab/>
        </w:r>
        <w:r>
          <w:rPr>
            <w:noProof/>
            <w:webHidden/>
          </w:rPr>
          <w:fldChar w:fldCharType="begin"/>
        </w:r>
        <w:r>
          <w:rPr>
            <w:noProof/>
            <w:webHidden/>
          </w:rPr>
          <w:instrText xml:space="preserve"> PAGEREF _Toc483223494 \h </w:instrText>
        </w:r>
        <w:r>
          <w:rPr>
            <w:noProof/>
            <w:webHidden/>
          </w:rPr>
        </w:r>
        <w:r>
          <w:rPr>
            <w:noProof/>
            <w:webHidden/>
          </w:rPr>
          <w:fldChar w:fldCharType="separate"/>
        </w:r>
        <w:r>
          <w:rPr>
            <w:noProof/>
            <w:webHidden/>
          </w:rPr>
          <w:t>70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5" w:history="1">
        <w:r>
          <w:rPr>
            <w:rStyle w:val="Hyperlink"/>
            <w:rFonts w:eastAsia="SimSun"/>
            <w:noProof/>
          </w:rPr>
          <w:t>7.17</w:t>
        </w:r>
        <w:r>
          <w:rPr>
            <w:rFonts w:asciiTheme="minorHAnsi" w:eastAsiaTheme="minorEastAsia" w:hAnsiTheme="minorHAnsi" w:cstheme="minorBidi"/>
            <w:noProof/>
            <w:sz w:val="22"/>
            <w:lang w:eastAsia="de-DE" w:bidi="ar-SA"/>
          </w:rPr>
          <w:tab/>
        </w:r>
        <w:r>
          <w:rPr>
            <w:rStyle w:val="Hyperlink"/>
            <w:rFonts w:eastAsia="SimSun" w:hint="eastAsia"/>
            <w:bCs/>
            <w:noProof/>
          </w:rPr>
          <w:t>将硬件组态加载到设备上</w:t>
        </w:r>
        <w:r>
          <w:rPr>
            <w:noProof/>
            <w:webHidden/>
          </w:rPr>
          <w:tab/>
        </w:r>
        <w:r>
          <w:rPr>
            <w:noProof/>
            <w:webHidden/>
          </w:rPr>
          <w:fldChar w:fldCharType="begin"/>
        </w:r>
        <w:r>
          <w:rPr>
            <w:noProof/>
            <w:webHidden/>
          </w:rPr>
          <w:instrText xml:space="preserve"> PAGEREF _Toc483223495 \h </w:instrText>
        </w:r>
        <w:r>
          <w:rPr>
            <w:noProof/>
            <w:webHidden/>
          </w:rPr>
        </w:r>
        <w:r>
          <w:rPr>
            <w:noProof/>
            <w:webHidden/>
          </w:rPr>
          <w:fldChar w:fldCharType="separate"/>
        </w:r>
        <w:r>
          <w:rPr>
            <w:noProof/>
            <w:webHidden/>
          </w:rPr>
          <w:t>73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6" w:history="1">
        <w:r>
          <w:rPr>
            <w:rStyle w:val="Hyperlink"/>
            <w:rFonts w:eastAsia="SimSun"/>
            <w:noProof/>
          </w:rPr>
          <w:t>7.18</w:t>
        </w:r>
        <w:r>
          <w:rPr>
            <w:rFonts w:asciiTheme="minorHAnsi" w:eastAsiaTheme="minorEastAsia"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_Toc483223496 \h </w:instrText>
        </w:r>
        <w:r>
          <w:rPr>
            <w:noProof/>
            <w:webHidden/>
          </w:rPr>
        </w:r>
        <w:r>
          <w:rPr>
            <w:noProof/>
            <w:webHidden/>
          </w:rPr>
          <w:fldChar w:fldCharType="separate"/>
        </w:r>
        <w:r>
          <w:rPr>
            <w:noProof/>
            <w:webHidden/>
          </w:rPr>
          <w:t>78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7" w:history="1">
        <w:r>
          <w:rPr>
            <w:rStyle w:val="Hyperlink"/>
            <w:rFonts w:eastAsia="SimSun"/>
            <w:noProof/>
          </w:rPr>
          <w:t>7.19</w:t>
        </w:r>
        <w:r>
          <w:rPr>
            <w:rFonts w:asciiTheme="minorHAnsi" w:eastAsiaTheme="minorEastAsia"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_Toc483223497 \h </w:instrText>
        </w:r>
        <w:r>
          <w:rPr>
            <w:noProof/>
            <w:webHidden/>
          </w:rPr>
        </w:r>
        <w:r>
          <w:rPr>
            <w:noProof/>
            <w:webHidden/>
          </w:rPr>
          <w:fldChar w:fldCharType="separate"/>
        </w:r>
        <w:r>
          <w:rPr>
            <w:noProof/>
            <w:webHidden/>
          </w:rPr>
          <w:t>79</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498" w:history="1">
        <w:r>
          <w:rPr>
            <w:rStyle w:val="Hyperlink"/>
            <w:rFonts w:eastAsia="SimSun"/>
            <w:noProof/>
          </w:rPr>
          <w:t>8</w:t>
        </w:r>
        <w:r>
          <w:rPr>
            <w:rFonts w:asciiTheme="minorHAnsi" w:eastAsiaTheme="minorEastAsia"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_Toc483223498 \h </w:instrText>
        </w:r>
        <w:r>
          <w:rPr>
            <w:noProof/>
            <w:webHidden/>
          </w:rPr>
        </w:r>
        <w:r>
          <w:rPr>
            <w:noProof/>
            <w:webHidden/>
          </w:rPr>
          <w:fldChar w:fldCharType="separate"/>
        </w:r>
        <w:r>
          <w:rPr>
            <w:noProof/>
            <w:webHidden/>
          </w:rPr>
          <w:t>80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499" w:history="1">
        <w:r>
          <w:rPr>
            <w:rStyle w:val="Hyperlink"/>
            <w:rFonts w:eastAsia="SimSun"/>
            <w:noProof/>
          </w:rPr>
          <w:t>8.1</w:t>
        </w:r>
        <w:r>
          <w:rPr>
            <w:rFonts w:asciiTheme="minorHAnsi" w:eastAsiaTheme="minorEastAsia"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_Toc483223499 \h </w:instrText>
        </w:r>
        <w:r>
          <w:rPr>
            <w:noProof/>
            <w:webHidden/>
          </w:rPr>
        </w:r>
        <w:r>
          <w:rPr>
            <w:noProof/>
            <w:webHidden/>
          </w:rPr>
          <w:fldChar w:fldCharType="separate"/>
        </w:r>
        <w:r>
          <w:rPr>
            <w:noProof/>
            <w:webHidden/>
          </w:rPr>
          <w:t>80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500" w:history="1">
        <w:r>
          <w:rPr>
            <w:rStyle w:val="Hyperlink"/>
            <w:rFonts w:eastAsia="SimSun"/>
            <w:noProof/>
          </w:rPr>
          <w:t>8.2</w:t>
        </w:r>
        <w:r>
          <w:rPr>
            <w:rFonts w:asciiTheme="minorHAnsi" w:eastAsiaTheme="minorEastAsia"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_Toc483223500 \h </w:instrText>
        </w:r>
        <w:r>
          <w:rPr>
            <w:noProof/>
            <w:webHidden/>
          </w:rPr>
        </w:r>
        <w:r>
          <w:rPr>
            <w:noProof/>
            <w:webHidden/>
          </w:rPr>
          <w:fldChar w:fldCharType="separate"/>
        </w:r>
        <w:r>
          <w:rPr>
            <w:noProof/>
            <w:webHidden/>
          </w:rPr>
          <w:t>80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3501" w:history="1">
        <w:r>
          <w:rPr>
            <w:rStyle w:val="Hyperlink"/>
            <w:rFonts w:eastAsia="SimSun"/>
            <w:noProof/>
          </w:rPr>
          <w:t>8.3</w:t>
        </w:r>
        <w:r>
          <w:rPr>
            <w:rFonts w:asciiTheme="minorHAnsi" w:eastAsiaTheme="minorEastAsia"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_Toc483223501 \h </w:instrText>
        </w:r>
        <w:r>
          <w:rPr>
            <w:noProof/>
            <w:webHidden/>
          </w:rPr>
        </w:r>
        <w:r>
          <w:rPr>
            <w:noProof/>
            <w:webHidden/>
          </w:rPr>
          <w:fldChar w:fldCharType="separate"/>
        </w:r>
        <w:r>
          <w:rPr>
            <w:noProof/>
            <w:webHidden/>
          </w:rPr>
          <w:t>81</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3502" w:history="1">
        <w:r>
          <w:rPr>
            <w:rStyle w:val="Hyperlink"/>
            <w:rFonts w:eastAsia="SimSun"/>
            <w:noProof/>
          </w:rPr>
          <w:t>9</w:t>
        </w:r>
        <w:r>
          <w:rPr>
            <w:rFonts w:asciiTheme="minorHAnsi" w:eastAsiaTheme="minorEastAsia"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_Toc483223502 \h </w:instrText>
        </w:r>
        <w:r>
          <w:rPr>
            <w:noProof/>
            <w:webHidden/>
          </w:rPr>
        </w:r>
        <w:r>
          <w:rPr>
            <w:noProof/>
            <w:webHidden/>
          </w:rPr>
          <w:fldChar w:fldCharType="separate"/>
        </w:r>
        <w:r>
          <w:rPr>
            <w:noProof/>
            <w:webHidden/>
          </w:rPr>
          <w:t>82</w:t>
        </w:r>
        <w:r>
          <w:rPr>
            <w:noProof/>
            <w:webHidden/>
          </w:rPr>
          <w:fldChar w:fldCharType="end"/>
        </w:r>
      </w:hyperlink>
    </w:p>
    <w:p>
      <w:pPr>
        <w:pStyle w:val="Titel"/>
        <w:overflowPunct w:val="0"/>
        <w:snapToGrid w:val="0"/>
        <w:rPr>
          <w:rFonts w:eastAsia="SimSun"/>
          <w:b w:val="0"/>
          <w:bCs/>
        </w:rPr>
      </w:pPr>
      <w:r>
        <w:rPr>
          <w:rFonts w:eastAsia="SimSun"/>
          <w:b w:val="0"/>
          <w:bCs/>
        </w:rPr>
        <w:fldChar w:fldCharType="end"/>
      </w:r>
    </w:p>
    <w:p>
      <w:pPr>
        <w:spacing w:before="0" w:after="0" w:line="240" w:lineRule="auto"/>
        <w:ind w:left="0"/>
        <w:rPr>
          <w:rFonts w:eastAsia="SimSun"/>
          <w:b/>
          <w:bCs/>
          <w:smallCaps/>
          <w:sz w:val="48"/>
          <w:szCs w:val="48"/>
        </w:rPr>
      </w:pPr>
      <w:r>
        <w:rPr>
          <w:rFonts w:eastAsia="SimSun"/>
          <w:bCs/>
        </w:rPr>
        <w:br w:type="page"/>
      </w:r>
    </w:p>
    <w:p>
      <w:pPr>
        <w:pStyle w:val="Titel"/>
        <w:overflowPunct w:val="0"/>
        <w:snapToGrid w:val="0"/>
        <w:rPr>
          <w:rFonts w:eastAsia="SimSun"/>
          <w:lang w:val="en-US"/>
        </w:rPr>
      </w:pPr>
      <w:r>
        <w:rPr>
          <w:rFonts w:eastAsia="SimSun"/>
          <w:bCs/>
        </w:rPr>
        <w:lastRenderedPageBreak/>
        <w:t>分布式硬件组态</w:t>
      </w:r>
      <w:r>
        <w:rPr>
          <w:rFonts w:eastAsia="SimSun"/>
          <w:bCs/>
          <w:lang w:val="en-US"/>
        </w:rPr>
        <w:t xml:space="preserve"> – SIMATIC S7-1516F PN/DP </w:t>
      </w:r>
      <w:r>
        <w:rPr>
          <w:rFonts w:eastAsia="SimSun"/>
          <w:bCs/>
        </w:rPr>
        <w:t>带</w:t>
      </w:r>
      <w:r>
        <w:rPr>
          <w:rFonts w:eastAsia="SimSun"/>
          <w:bCs/>
          <w:lang w:val="en-US"/>
        </w:rPr>
        <w:t xml:space="preserve"> ET 200SP (PROFINET)</w:t>
      </w:r>
    </w:p>
    <w:p>
      <w:pPr>
        <w:pStyle w:val="berschrift1"/>
        <w:overflowPunct w:val="0"/>
        <w:snapToGrid w:val="0"/>
        <w:jc w:val="both"/>
        <w:rPr>
          <w:rFonts w:eastAsia="SimSun"/>
          <w:spacing w:val="0"/>
        </w:rPr>
      </w:pPr>
      <w:bookmarkStart w:id="5" w:name="_Toc483223444"/>
      <w:r>
        <w:rPr>
          <w:rFonts w:eastAsia="SimSun"/>
          <w:bCs/>
        </w:rPr>
        <w:t>目标</w:t>
      </w:r>
      <w:bookmarkEnd w:id="5"/>
    </w:p>
    <w:p>
      <w:pPr>
        <w:overflowPunct w:val="0"/>
        <w:snapToGrid w:val="0"/>
        <w:jc w:val="both"/>
        <w:rPr>
          <w:rFonts w:eastAsia="SimSun"/>
        </w:rPr>
      </w:pPr>
      <w:r>
        <w:rPr>
          <w:rFonts w:eastAsia="SimSun"/>
        </w:rPr>
        <w:t>本章中您首先学习的是</w:t>
      </w:r>
      <w:r>
        <w:rPr>
          <w:rStyle w:val="Hervorhebung"/>
          <w:rFonts w:eastAsia="SimSun"/>
        </w:rPr>
        <w:t>创建项目</w:t>
      </w:r>
      <w:r>
        <w:rPr>
          <w:rFonts w:eastAsia="SimSun"/>
        </w:rPr>
        <w:t>。随后将为您介绍如何</w:t>
      </w:r>
      <w:r>
        <w:rPr>
          <w:rStyle w:val="Hervorhebung"/>
          <w:rFonts w:eastAsia="SimSun"/>
        </w:rPr>
        <w:t>配置硬件</w:t>
      </w:r>
      <w:r>
        <w:rPr>
          <w:rFonts w:eastAsia="SimSun"/>
        </w:rPr>
        <w:t xml:space="preserve"> </w:t>
      </w:r>
      <w:r>
        <w:rPr>
          <w:rFonts w:eastAsia="SimSun"/>
        </w:rPr>
        <w:t>。</w:t>
      </w:r>
    </w:p>
    <w:p>
      <w:pPr>
        <w:rPr>
          <w:rFonts w:eastAsiaTheme="minorEastAsia"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pPr>
        <w:pStyle w:val="berschrift1"/>
        <w:overflowPunct w:val="0"/>
        <w:snapToGrid w:val="0"/>
        <w:jc w:val="both"/>
        <w:rPr>
          <w:rFonts w:eastAsia="SimSun"/>
          <w:spacing w:val="0"/>
        </w:rPr>
      </w:pPr>
      <w:bookmarkStart w:id="6" w:name="_Toc483223445"/>
      <w:r>
        <w:rPr>
          <w:rFonts w:eastAsia="SimSun"/>
          <w:bCs/>
        </w:rPr>
        <w:t>前提条件</w:t>
      </w:r>
      <w:bookmarkEnd w:id="6"/>
    </w:p>
    <w:p>
      <w:pPr>
        <w:overflowPunct w:val="0"/>
        <w:snapToGrid w:val="0"/>
        <w:jc w:val="both"/>
        <w:rPr>
          <w:rFonts w:eastAsia="SimSun"/>
        </w:rPr>
      </w:pPr>
      <w:r>
        <w:rPr>
          <w:rFonts w:eastAsia="SimSun"/>
        </w:rPr>
        <w:t>您无需了解其他章节的基本知识便可完成本章的学习。</w:t>
      </w:r>
    </w:p>
    <w:p>
      <w:pPr>
        <w:pStyle w:val="berschrift1"/>
        <w:overflowPunct w:val="0"/>
        <w:snapToGrid w:val="0"/>
        <w:jc w:val="both"/>
        <w:rPr>
          <w:b w:val="0"/>
        </w:rPr>
      </w:pPr>
      <w:bookmarkStart w:id="7" w:name="_Toc480882523"/>
      <w:bookmarkStart w:id="8" w:name="_Toc476570389"/>
      <w:bookmarkStart w:id="9" w:name="_Toc476506833"/>
      <w:bookmarkStart w:id="10" w:name="_Toc462187877"/>
      <w:bookmarkStart w:id="11" w:name="_Toc483223446"/>
      <w:r>
        <w:rPr>
          <w:rFonts w:eastAsia="SimSun"/>
          <w:bCs/>
        </w:rPr>
        <w:t>所需的硬件和软件</w:t>
      </w:r>
      <w:bookmarkEnd w:id="7"/>
      <w:bookmarkEnd w:id="8"/>
      <w:bookmarkEnd w:id="9"/>
      <w:bookmarkEnd w:id="10"/>
      <w:bookmarkEnd w:id="11"/>
    </w:p>
    <w:p>
      <w:pPr>
        <w:ind w:left="851" w:hanging="420"/>
      </w:pPr>
      <w:r>
        <w:rPr>
          <w:b/>
          <w:bCs/>
          <w:lang w:eastAsia="zh-CN"/>
        </w:rPr>
        <w:t>1</w:t>
      </w:r>
      <w:r>
        <w:rPr>
          <w:lang w:eastAsia="zh-CN"/>
        </w:rPr>
        <w:tab/>
        <w:t xml:space="preserve">工程组态站：硬件和操作系统是工程组态站的前提 </w:t>
      </w:r>
      <w:r>
        <w:rPr>
          <w:lang w:eastAsia="zh-CN"/>
        </w:rPr>
        <w:br/>
        <w:t>（更多信息参见博途 (TIA Portal) 安装 DVD 里的自述文件）</w:t>
      </w:r>
    </w:p>
    <w:p>
      <w:pPr>
        <w:ind w:left="851" w:hanging="420"/>
        <w:rPr>
          <w:lang w:eastAsia="zh-CN"/>
        </w:rPr>
      </w:pPr>
      <w:r>
        <w:rPr>
          <w:b/>
          <w:bCs/>
          <w:lang w:eastAsia="zh-CN"/>
        </w:rPr>
        <w:t>2</w:t>
      </w:r>
      <w:r>
        <w:rPr>
          <w:lang w:eastAsia="zh-CN"/>
        </w:rPr>
        <w:tab/>
      </w:r>
      <w:r>
        <w:rPr>
          <w:rFonts w:ascii="MS Gothic" w:eastAsia="MS Gothic" w:hAnsi="MS Gothic" w:cs="MS Gothic" w:hint="eastAsia"/>
          <w:lang w:val="en-US" w:eastAsia="zh-CN"/>
        </w:rPr>
        <w:t>博途</w:t>
      </w:r>
      <w:r>
        <w:rPr>
          <w:lang w:eastAsia="zh-CN"/>
        </w:rPr>
        <w:t xml:space="preserve"> (TIA Portal)</w:t>
      </w:r>
      <w:r>
        <w:rPr>
          <w:b/>
          <w:lang w:eastAsia="zh-CN"/>
        </w:rPr>
        <w:t xml:space="preserve"> </w:t>
      </w:r>
      <w:r>
        <w:rPr>
          <w:rFonts w:ascii="MS Gothic" w:eastAsia="MS Gothic" w:hAnsi="MS Gothic" w:cs="MS Gothic" w:hint="eastAsia"/>
          <w:lang w:val="en-US" w:eastAsia="zh-CN"/>
        </w:rPr>
        <w:t>中的</w:t>
      </w:r>
      <w:r>
        <w:rPr>
          <w:rFonts w:hint="eastAsia"/>
          <w:b/>
          <w:lang w:eastAsia="zh-CN"/>
        </w:rPr>
        <w:t xml:space="preserve"> </w:t>
      </w:r>
      <w:r>
        <w:rPr>
          <w:lang w:eastAsia="zh-CN"/>
        </w:rPr>
        <w:t xml:space="preserve">SIMATIC STEP 7 Professional </w:t>
      </w:r>
      <w:r>
        <w:rPr>
          <w:rFonts w:ascii="MingLiU" w:eastAsia="MingLiU" w:hAnsi="MingLiU" w:cs="MingLiU" w:hint="eastAsia"/>
          <w:lang w:val="en-US" w:eastAsia="zh-CN"/>
        </w:rPr>
        <w:t>软件</w:t>
      </w:r>
      <w:r>
        <w:rPr>
          <w:lang w:eastAsia="zh-CN"/>
        </w:rPr>
        <w:t xml:space="preserve"> –</w:t>
      </w:r>
      <w:r>
        <w:rPr>
          <w:rFonts w:hint="eastAsia"/>
          <w:lang w:eastAsia="zh-CN"/>
        </w:rPr>
        <w:t xml:space="preserve"> </w:t>
      </w:r>
      <w:r>
        <w:rPr>
          <w:lang w:eastAsia="zh-CN"/>
        </w:rPr>
        <w:t>V13</w:t>
      </w:r>
      <w:r>
        <w:rPr>
          <w:rFonts w:hint="eastAsia"/>
          <w:lang w:eastAsia="zh-CN"/>
        </w:rPr>
        <w:t xml:space="preserve"> </w:t>
      </w:r>
      <w:r>
        <w:rPr>
          <w:rFonts w:ascii="MS Gothic" w:eastAsia="MS Gothic" w:hAnsi="MS Gothic" w:cs="MS Gothic" w:hint="eastAsia"/>
          <w:lang w:val="en-US" w:eastAsia="zh-CN"/>
        </w:rPr>
        <w:t>及以上版本</w:t>
      </w:r>
    </w:p>
    <w:p>
      <w:pPr>
        <w:ind w:left="851" w:hanging="420"/>
      </w:pPr>
      <w:r>
        <w:rPr>
          <w:b/>
          <w:bCs/>
          <w:lang w:eastAsia="zh-CN"/>
        </w:rPr>
        <w:t>3</w:t>
      </w:r>
      <w:r>
        <w:rPr>
          <w:lang w:eastAsia="zh-CN"/>
        </w:rPr>
        <w:tab/>
        <w:t xml:space="preserve">控制器 SIMATIC S7-1500，例如 CPU 1516F-3 PN/DP – </w:t>
      </w:r>
      <w:r>
        <w:rPr>
          <w:lang w:eastAsia="zh-CN"/>
        </w:rPr>
        <w:br/>
        <w:t xml:space="preserve">固件 V1.6 及以上版本，带存储卡 </w:t>
      </w:r>
    </w:p>
    <w:p>
      <w:pPr>
        <w:ind w:left="851" w:hanging="420"/>
      </w:pPr>
      <w:r>
        <w:rPr>
          <w:b/>
          <w:bCs/>
          <w:lang w:eastAsia="zh-CN"/>
        </w:rPr>
        <w:t>4</w:t>
      </w:r>
      <w:r>
        <w:rPr>
          <w:lang w:eastAsia="zh-CN"/>
        </w:rPr>
        <w:tab/>
        <w:t>分布式外围设备 ET 200SP，针对 PROFINET，带 16DI/16DO 以及 2AI/1AO</w:t>
      </w:r>
      <w:r>
        <w:rPr>
          <w:lang w:eastAsia="zh-CN"/>
        </w:rPr>
        <w:br/>
        <w:t>示例组态</w:t>
      </w:r>
      <w:r>
        <w:rPr>
          <w:lang w:eastAsia="zh-CN"/>
        </w:rPr>
        <w:br/>
        <w:t>配备有总线适配器 BA 2xRJ45 的接口模块 IM155-6PN HF</w:t>
      </w:r>
      <w:r>
        <w:rPr>
          <w:lang w:eastAsia="zh-CN"/>
        </w:rPr>
        <w:br/>
        <w:t>2 个外围模块 8 个数字输入 DI 8x24VDC HF</w:t>
      </w:r>
      <w:r>
        <w:rPr>
          <w:lang w:eastAsia="zh-CN"/>
        </w:rPr>
        <w:br/>
        <w:t>2 个外围模块 8 个数字输出 DQ 8x24VDC/0.5A HF</w:t>
      </w:r>
      <w:r>
        <w:rPr>
          <w:lang w:eastAsia="zh-CN"/>
        </w:rPr>
        <w:br/>
        <w:t>2 个外围模块 2 个模拟输入 AI 2xU/I 2.4-wire HS</w:t>
      </w:r>
      <w:r>
        <w:rPr>
          <w:lang w:eastAsia="zh-CN"/>
        </w:rPr>
        <w:br/>
        <w:t>外围模块 2 个模拟输出 AQ 2xU/I HS</w:t>
      </w:r>
      <w:r>
        <w:rPr>
          <w:lang w:eastAsia="zh-CN"/>
        </w:rPr>
        <w:br/>
        <w:t>服务器模块</w:t>
      </w:r>
    </w:p>
    <w:p>
      <w:pPr>
        <w:ind w:left="851" w:hanging="420"/>
      </w:pPr>
      <w:r>
        <w:rPr>
          <w:b/>
          <w:bCs/>
          <w:lang w:eastAsia="zh-CN"/>
        </w:rPr>
        <w:t>5</w:t>
      </w:r>
      <w:r>
        <w:rPr>
          <w:lang w:eastAsia="zh-CN"/>
        </w:rPr>
        <w:tab/>
        <w:t xml:space="preserve">工程组态站和控制器之间以及 </w:t>
      </w:r>
      <w:r>
        <w:rPr>
          <w:lang w:eastAsia="zh-CN"/>
        </w:rPr>
        <w:br/>
        <w:t>控制器和分布式外围设备 ET 200SP 之间的以太网连接</w:t>
      </w:r>
      <w:r>
        <w:br w:type="page"/>
      </w:r>
    </w:p>
    <w:p/>
    <w:p>
      <w:r>
        <w:rPr>
          <w:noProof/>
          <w:lang w:eastAsia="zh-CN"/>
        </w:rPr>
        <w:pict>
          <v:shape id="Text Box 48" o:spid="_x0000_s1028" type="#_x0000_t202" style="position:absolute;left:0;text-align:left;margin-left:297.65pt;margin-top:6.75pt;width:121.6pt;height:156.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BIhgIAABs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O1IU&#10;GCnaAUsPYvDoWg+ILEOHeuNKcLw34OoH2AfvWK0zd5p9dkjpm4aqrbiyVveNoBwyzMLJ5OzoiOMC&#10;yKZ/pznEoTuvI9BQ2y60DxqCAB2YejyxE3JhIeSMkFc5mBjYsuUiTRezGIOWx+PGOv9G6A6FSYUt&#10;0B/h6f7O+ZAOLY8uIZrTreRr2bZxYbebm9aiPQWprON3QH/m1qrgrHQ4NiKOO5AlxAi2kG+k/luR&#10;5SS9zovJer5cTMiazCbFIl1O0qy4LuYpKcjt+ntIMCNlIzkX6k4qcZRhRv6O5sOFGAUUhYj6Chez&#10;fDZy9Mci0/j9rshOeriVrewqvDw50TIw+1pxKJuWnsp2nCfP049dhh4c/7ErUQeB+lEEftgMUXR5&#10;iB40stH8EYRhNdAGFMOLApNG268Y9XA7K+y+7KgVGLVvFYiryAgJ1zkuyGwRZGHPLZtzC1UMoCrs&#10;MRqnN358AnbGym0DkUY5K30FgqxllMpTVgcZww2MNR1ei3DFz9fR6+lNW/0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wGTASIYCAAAb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0" b="0"/>
                        <wp:docPr id="1475" name="Grafik 147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eastAsia="zh-CN"/>
                    </w:rPr>
                    <w:t>博途</w:t>
                  </w:r>
                  <w:r>
                    <w:rPr>
                      <w:rFonts w:cs="Arial"/>
                      <w:lang w:val="en-US" w:eastAsia="zh-CN"/>
                    </w:rPr>
                    <w:t>），</w:t>
                  </w:r>
                  <w:r>
                    <w:rPr>
                      <w:rFonts w:cs="Arial"/>
                      <w:lang w:val="en-US" w:eastAsia="zh-CN"/>
                    </w:rPr>
                    <w:br/>
                    <w:t xml:space="preserve">V13 </w:t>
                  </w:r>
                  <w:r>
                    <w:rPr>
                      <w:rFonts w:cs="Arial"/>
                      <w:lang w:eastAsia="zh-CN"/>
                    </w:rPr>
                    <w:t>及以上版本</w:t>
                  </w:r>
                  <w:r>
                    <w:rPr>
                      <w:rFonts w:cs="Arial"/>
                      <w:highlight w:val="yellow"/>
                      <w:lang w:val="en-US" w:eastAsia="zh-CN"/>
                    </w:rPr>
                    <w:br/>
                  </w:r>
                </w:p>
              </w:txbxContent>
            </v:textbox>
          </v:shape>
        </w:pict>
      </w:r>
      <w:r>
        <w:rPr>
          <w:noProof/>
          <w:lang w:eastAsia="zh-CN"/>
        </w:rPr>
        <w:pict>
          <v:shape id="Text Box 50" o:spid="_x0000_s1029" type="#_x0000_t202" style="position:absolute;left:0;text-align:left;margin-left:69.4pt;margin-top:11.15pt;width:145.7pt;height:1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m3iAIAABsFAAAOAAAAZHJzL2Uyb0RvYy54bWysVFtv2yAUfp+0/4B4T32p3cZWnaqXZZrU&#10;XaR2P4AAjtEwMCCxu2r/fQecpFm3SdM0P9jgc/jO5fsOF5djL9GWWye0anB2kmLEFdVMqHWDPz8s&#10;Z3OMnCeKEakVb/Ajd/hy8frVxWBqnutOS8YtAhDl6sE0uPPe1EniaMd74k604QqMrbY98bC164RZ&#10;MgB6L5M8Tc+SQVtmrKbcOfh7OxnxIuK3Laf+Y9s67pFsMOTm49vG9yq8k8UFqdeWmE7QXRrkH7Lo&#10;iVAQ9AB1SzxBGyt+geoFtdrp1p9Q3Se6bQXlsQaoJktfVHPfEcNjLdAcZw5tcv8Pln7YfrJIMOCu&#10;qIArRXpg6YGPHl3rEZWxQ4NxNTjeG3D1I/wH71itM3eafnFI6ZuOqDW/slYPHScMMsxCb5Ojo4ET&#10;V7sAshreawZxyMbrCDS2tg/tg4YgQAemHg/shFxoCDkv09MKTBRsWZlX6Txml5B6f9xY599y3aOw&#10;aLAF+iM82d45H9Ih9d4lRHNaCrYUUsaNXa9upEVbAlJZxidW8MJNquCsdDg2IU5/IEuIEWwh30j9&#10;U5XlRXqdV7Pl2fx8ViyLcladp/NZmlXX1VlaVMXt8ntIMCvqTjDG1Z1QfC/DrPg7mncDMQkoChEN&#10;Da7KvJw4+mORaXx+V2QvPEylFH2D5wcnUgdm3ygWZ8YTIad18nP6scvQg/03diXqIFA/icCPqzGK&#10;7jRED7JYafYIwrAaaAOK4UaBRaftN4wGmM4Gu68bYjlG8p0CcVVZUYRxjpuiPM9hY48tq2MLURSg&#10;GuwxmpY3froCNsaKdQeRJjkrfQWCbEWUynNWOxnDBMaadrdFGPHjffR6vtMWP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xF8m3iAIAABs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1474" name="Grafik 147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
    <w:p>
      <w:r>
        <w:rPr>
          <w:noProof/>
          <w:lang w:eastAsia="zh-CN"/>
        </w:rPr>
        <w:pict>
          <v:line id="Line 52" o:spid="_x0000_s1079"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6hMQIAAFkEAAAOAAAAZHJzL2Uyb0RvYy54bWysVMFu2zAMvQ/YPwi6p7ZTN02MOsUQJ9sh&#10;2wK0+wBFkmNhsiRIapxg2L+PVNJ07S7DMB9kyiSfHskn390fek320gdlTU2Lq5wSabgVyuxq+u1x&#10;NZpSEiIzgmlrZE2PMtD7+ft3d4Or5Nh2VgvpCYCYUA2upl2MrsqywDvZs3BlnTTgbK3vWYSt32XC&#10;swHQe52N83ySDdYL5y2XIcDX5uSk84TftpLHr20bZCS6psAtptWndYtrNr9j1c4z1yl+psH+gUXP&#10;lIFDL1ANi4w8efUHVK+4t8G28YrbPrNtq7hMNUA1Rf6mmoeOOZlqgeYEd2lT+H+w/Mt+44kSMLty&#10;dkuJYT1Maa2MJDdj7M7gQgVBC7PxWB8/mAe3tvx7IMYuOmZ2MrF8PDrIKzAje5WCm+DgjO3w2QqI&#10;YU/RplYdWt+TViv3CRMRHNpBDmk2x8ts5CESDh+LfDy9zWGE/NmXsQohMNH5ED9K2xM0aqqBfgJk&#10;+3WISOklBMONXSmt0+i1IUNNr6cFQKMrWK0EetPG77YL7cmeoXrSkwp8E+btkxEJrZNMLM92ZEqD&#10;TWLqTPQKeqUlxeN6KSjREi4MWid+2uCJUC0wPlsnAf2Y5bPldDktR+V4shyVedOMPqwW5WiyKm5v&#10;mutmsWiKn0i+KKtOCSEN8n8Wc1H+nVjO1+okw4ucL53KXqOnlgLZ53cinQaPsz6pZmvFceOxOtQA&#10;6DcFn+8aXpDf9ynq5Y8w/wU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MoqTqExAgAAWQQAAA4AAAAAAAAAAAAAAAAALgIA&#10;AGRycy9lMm9Eb2MueG1sUEsBAi0AFAAGAAgAAAAhAH9i3WndAAAACQEAAA8AAAAAAAAAAAAAAAAA&#10;iwQAAGRycy9kb3ducmV2LnhtbFBLBQYAAAAABAAEAPMAAACVBQAAAAA=&#10;" strokeweight="3pt">
            <v:stroke endarrow="block"/>
          </v:line>
        </w:pict>
      </w:r>
    </w:p>
    <w:p/>
    <w:p>
      <w:r>
        <w:rPr>
          <w:noProof/>
          <w:lang w:eastAsia="zh-CN"/>
        </w:rPr>
        <w:pict>
          <v:group id="Group 53" o:spid="_x0000_s1076" style="position:absolute;left:0;text-align:left;margin-left:144.75pt;margin-top:13.05pt;width:18.1pt;height:79.4pt;z-index:2516889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gmnAIAAMwHAAAOAAAAZHJzL2Uyb0RvYy54bWzsVctu2zAQvBfoPxC6O3pYkiXBclBYdi5p&#10;EyDtB9Ak9UAlUiBpy0HRf++Skp04LdAiLYoeeqGWXHK5OzMrLq+PXYsOTKpG8NzxrzwHMU4EbXiV&#10;O58+bmeJg5TGnOJWcJY7j0w516u3b5ZDn7FA1KKlTCIIwlU29LlTa91nrqtIzTqsrkTPODhLITus&#10;YSorl0o8QPSudQPPi91BSNpLQZhSsFqMTmdl45clI/quLBXTqM0dyE3bUdpxZ0Z3tcRZJXFfN2RK&#10;A78iiw43HC49hyqwxmgvm+9CdQ2RQolSXxHRuaIsG8JsDVCN772o5kaKfW9rqbKh6s8wAbQvcHp1&#10;WPLhcC9RQ4G7MA0dxHEHLNmLUTQ38Ax9lcGuG9k/9PdyrBHMW0E+K3C7L/1mXo2b0W54LyjEw3st&#10;LDzHUnYmBBSOjpaFxzML7KgRgcUgSJMFcEXA5XteMk8mmkgNXJpjoRdCquBO5l4yUkjqzXR8HgfT&#10;2SSNjdPF2XitTXVKzdQFilNPoKrfA/Whxj2zXCkD1xOo0QnU24YzFIUjpnbTmt9Li7DKFGD7U7h+&#10;UPcJtBNeQby4qBlnvVT6hokOGSN3WsjCUoEPt0qP8Jy2GGa42DZtC+s4azkacida+JFnTyjRNtR4&#10;jVPJarduJTpg01leGs+308UX20DBnNpoNcN0M9kaN+1oAzktN/GgEMhnssbW+ZJ66SbZJOEsDOLN&#10;LPSKYvZuuw5n8dZfRMW8WK8L/6tJzQ+zuqGUcZPdqY398NcYnX4oYwOeG/mMg3sZ3eoJkj19bdKg&#10;rJHCUVY7QR8ts3YdRPb31BZfqi36E2pLo4WNY0myLXrusThI/8vNPl6gkn9IbvZXB0+GVen0vJk3&#10;6fkc7OeP8OobAAAA//8DAFBLAwQUAAYACAAAACEA5knO7OEAAAAKAQAADwAAAGRycy9kb3ducmV2&#10;LnhtbEyPwWqDQBCG74W+wzKF3ppVU1NjXEMIbU+h0KRQctvoRCXurLgbNW/f6am9zTAf/3x/tp5M&#10;KwbsXWNJQTgLQCAVtmyoUvB1eHtKQDivqdStJVRwQwfr/P4u02lpR/rEYe8rwSHkUq2g9r5LpXRF&#10;jUa7me2Q+Ha2vdGe176SZa9HDjetjIJgIY1uiD/UusNtjcVlfzUK3kc9bubh67C7nLe34yH++N6F&#10;qNTjw7RZgfA4+T8YfvVZHXJ2OtkrlU60CqJkGTPKwyIEwcA8il9AnJhMnpcg80z+r5D/AAAA//8D&#10;AFBLAQItABQABgAIAAAAIQC2gziS/gAAAOEBAAATAAAAAAAAAAAAAAAAAAAAAABbQ29udGVudF9U&#10;eXBlc10ueG1sUEsBAi0AFAAGAAgAAAAhADj9If/WAAAAlAEAAAsAAAAAAAAAAAAAAAAALwEAAF9y&#10;ZWxzLy5yZWxzUEsBAi0AFAAGAAgAAAAhAEvdyCacAgAAzAcAAA4AAAAAAAAAAAAAAAAALgIAAGRy&#10;cy9lMm9Eb2MueG1sUEsBAi0AFAAGAAgAAAAhAOZJzuzhAAAACgEAAA8AAAAAAAAAAAAAAAAA9gQA&#10;AGRycy9kb3ducmV2LnhtbFBLBQYAAAAABAAEAPMAAAAEBgAAAAA=&#10;">
            <v:line id="Line 54" o:spid="_x0000_s1078"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55" o:spid="_x0000_s1077"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r>
        <w:rPr>
          <w:noProof/>
          <w:lang w:eastAsia="zh-CN"/>
        </w:rPr>
        <w:pict>
          <v:shape id="Text Box 51" o:spid="_x0000_s1030" type="#_x0000_t202" style="position:absolute;left:0;text-align:left;margin-left:145.5pt;margin-top:1.75pt;width:136.65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mXxwIAAKkFAAAOAAAAZHJzL2Uyb0RvYy54bWysVN9vmzAQfp+0/8HyewoEKAkqqZI0mSZ1&#10;P6R22rODDVgzNrOdQDvtf9/ZJFm2vkzVQEI+fP7uvrvPd3M7tAIdmDZcyQJHVyFGTJaKclkX+Mvj&#10;djLDyFgiKRFKsgI/MYNvF2/f3PRdzqaqUYIyjQBEmrzvCtxY2+VBYMqGtcRcqY5J2KyUbokFU9cB&#10;1aQH9FYE0zC8DnqlaadVyYyBv3fjJl54/Kpipf1UVYZZJAoMuVn/1f67c99gcUPyWpOu4eUxDfKK&#10;LFrCJQQ9Q90RS9Be8xdQLS+1MqqyV6VqA1VVvGSeA7CJwr/YPDSkY54LFMd05zKZ/wdbfjx81ohT&#10;6F0yjzGSpIUuPbLBopUaUBq5CvWdycHxoQNXO8B/8PZsTXevym8GSbVuiKzZUmvVN4xQyNCfDC6O&#10;jjjGgez6D4pCHLK3ygMNlW5d+aAgCNChU0/n7rhcShcyi9MkTTEqYS9OZ1Hi2xeQ/HS608a+Y6pF&#10;blFgDd336ORwbyzwANeTiwtmlOB0y4Xwhq53a6HRgYBStv5x1OHIH25Cor7A83SajgV4BUTLLUhe&#10;8LbAs9A9owhd2TaSekFawsW4hvhCuvyYF/PIA6zBwtL/h+p4of1YbtMwS+LZJMvSeJLEm3Cymm3X&#10;k+U6ur7ONqv1ahP9dFlHSd5wSpnceExz0n2U/JuujjdwVOxZ+ecEXVZqDxwfGtojyl0r4nQ+jTAY&#10;cPWm2cgaEVHDzCitxkgr+5XbxgveNd5hmMuOzEL3HjtyRvf9uQgcvOA2egxQKqjkqWpelU6IoyTt&#10;sBv8FUhOYt8p+gQyhay8FmG+waJR+hmjHmZFgc33PdEMI/FegtTnUQJaRNYbSZpNwdCXOztvRMAA&#10;dogsAarA9rRc23Eg7TvN6wYijZdLqiVcj4p75bp7NGYFTJwB88BzOs4uN3Aube/1e8IufgE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lHzJl8cCAACpBQAADgAAAAAAAAAAAAAAAAAuAgAAZHJzL2Uyb0RvYy54bWxQSwEC&#10;LQAUAAYACAAAACEAzrEQgd8AAAAIAQAADwAAAAAAAAAAAAAAAAAhBQAAZHJzL2Rvd25yZXYueG1s&#10;UEsFBgAAAAAEAAQA8wAAAC0GAAAAAA==&#10;" strokecolor="white">
            <v:textbox inset=",,,.3mm">
              <w:txbxContent>
                <w:p>
                  <w:pPr>
                    <w:ind w:left="0"/>
                    <w:jc w:val="center"/>
                    <w:rPr>
                      <w:rFonts w:cs="Arial"/>
                    </w:rPr>
                  </w:pPr>
                  <w:r>
                    <w:rPr>
                      <w:rFonts w:cs="Arial"/>
                      <w:b/>
                      <w:bCs/>
                      <w:lang w:eastAsia="zh-CN"/>
                    </w:rPr>
                    <w:t>5</w:t>
                  </w:r>
                  <w:r>
                    <w:rPr>
                      <w:rFonts w:cs="Arial"/>
                      <w:lang w:eastAsia="zh-CN"/>
                    </w:rPr>
                    <w:t xml:space="preserve"> 以太网连接</w:t>
                  </w:r>
                </w:p>
              </w:txbxContent>
            </v:textbox>
          </v:shape>
        </w:pict>
      </w:r>
    </w:p>
    <w:p>
      <w:r>
        <w:rPr>
          <w:noProof/>
          <w:lang w:eastAsia="zh-CN"/>
        </w:rPr>
        <w:pict>
          <v:shape id="Text Box 49" o:spid="_x0000_s1031" type="#_x0000_t202" style="position:absolute;left:0;text-align:left;margin-left:51.2pt;margin-top:14pt;width:272.45pt;height:1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PxxQ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nmMkSQNdOmR9RatVI+SuatQ15oMDHctmNoe9sHaZ2vaB1V8M0iqdU1kxZZaq65mhEKEkbsZXF0d&#10;cIwD2XcfFAU/5GCVB+pL3bjyQUEQoEOnni7dcbEUsDlOJmEUpRgVcBYl0WQyS70Pkp2vt9rYd0w1&#10;yAk51tB+D0+OD8a6cEh2NnHejBKcbrkQXtHVfi00OhKgytZ/J/Q/zIREXY7naZwOFXgFRMMtcF7w&#10;Jsez0H3OD8lc3TaSetkSLgYZQhbSHTPP5iEP0HoLot+H8nim/Vxu03CajGej6TQdj5LxJhytZtv1&#10;aLmGWk03q/VqE/1yUUdJVnNKmdx4THMmfpT8G7FOT3Cg7IX6lwBdVOoAOe5q2iHKXSvG6TyOMCjw&#10;9uLpkDUiooKhUViNkVb2K7e1Z7zrvMMw1x2Zhe4/deSC7lt65Th4kdtg0UOpoJLnqnlaOiYOnLT9&#10;vvdvwPPJUXav6BPwFKLyZIQBB0Kt9A+MOhgWOTbfD0QzjMR7CVyfR0nipotXknQag6KvT/ZeiSAD&#10;OCGyAKgc27O4tsNEOrSaVzV4Gl6XVEt4HyX3zH2OCjJxCgwEn9NpeLmJc617q+cR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ZysD8cUCAACqBQAADgAAAAAAAAAAAAAAAAAuAgAAZHJzL2Uyb0RvYy54bWxQSwECLQAU&#10;AAYACAAAACEAfQtaYt4AAAAKAQAADwAAAAAAAAAAAAAAAAAfBQAAZHJzL2Rvd25yZXYueG1sUEsF&#10;BgAAAAAEAAQA8wAAACoGAAAAAA==&#10;" strokecolor="white">
            <v:textbox inset=",,,.3mm">
              <w:txbxContent>
                <w:p>
                  <w:pPr>
                    <w:ind w:left="0"/>
                    <w:jc w:val="center"/>
                    <w:rPr>
                      <w:rFonts w:cs="Arial"/>
                    </w:rPr>
                  </w:pPr>
                  <w:r>
                    <w:rPr>
                      <w:noProof/>
                      <w:lang w:val="en-US" w:bidi="ar-SA"/>
                    </w:rPr>
                    <w:drawing>
                      <wp:inline distT="0" distB="0" distL="0" distR="0">
                        <wp:extent cx="895350" cy="681355"/>
                        <wp:effectExtent l="0" t="0" r="0" b="0"/>
                        <wp:docPr id="1473" name="Grafik 147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r>
                    <w:rPr>
                      <w:lang w:eastAsia="zh-CN"/>
                    </w:rPr>
                    <w:br/>
                  </w:r>
                  <w:r>
                    <w:rPr>
                      <w:b/>
                      <w:bCs/>
                      <w:lang w:eastAsia="zh-CN"/>
                    </w:rPr>
                    <w:t>3</w:t>
                  </w:r>
                  <w:r>
                    <w:rPr>
                      <w:lang w:eastAsia="zh-CN"/>
                    </w:rPr>
                    <w:t xml:space="preserve"> 控制器 SIMATIC S7-1500</w:t>
                  </w:r>
                </w:p>
              </w:txbxContent>
            </v:textbox>
          </v:shape>
        </w:pict>
      </w:r>
    </w:p>
    <w:p/>
    <w:p/>
    <w:p/>
    <w:p>
      <w:r>
        <w:rPr>
          <w:noProof/>
          <w:lang w:eastAsia="zh-CN"/>
        </w:rPr>
        <w:pict>
          <v:line id="Line 57" o:spid="_x0000_s1075"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H3mgIAAHkFAAAOAAAAZHJzL2Uyb0RvYy54bWysVFFvmzAQfp+0/2DxToGEhCQqqVoC20O3&#10;VWq3PTvYBGvGRrYTElX77zsbQpvuZZqaSOhs333+7u47X98cG44OVGkmRepFV6GHqCglYWKXet+f&#10;Cn/hIW2wIJhLQVPvRLV3s/744bprV3Qia8kJVQhAhF51berVxrSrINBlTRusr2RLBRxWUjXYwFLt&#10;AqJwB+gNDyZhOA86qUirZEm1ht1Nf+itHX5V0dJ8qypNDeKpB9yM+yr33dpvsL7Gq53Cbc3KgQb+&#10;DxYNZgIuHaE22GC0V+wvqIaVSmpZmatSNoGsKlZSlwNkE4VvsnmscUtdLlAc3Y5l0u8HW349PCjE&#10;CPQuXkYeEriBLt0zQdEssdXpWr0Cp0w8KJtfeRSP7b0sf2kkZFZjsaOO5dOphbjIRgQXIXahW7hj&#10;232RBHzw3khXqmOlGlRx1n62gc76YS17DRQGHV2XTmOX6NGgst8sYTeJIhCAuxCvLJaNa5U2n6hs&#10;kDVSj0MeDg8f7rWx3F5crLuQBePcaYAL1KXeLIlmoYvQkjNiT62fVrttxhU6YCujcDmfFsPFF25K&#10;7gVxaDXFJB9sgxnvbbidC4tHnTJ7SrA6GjDdPqToVPO8DJf5Il/EfjyZ534cbjb+bZHF/ryIktlm&#10;usmyTfTbEo3iVc0IocJyPSs4iv9NIcMs9dobNTxWJbhEd+UDspdMb4tZmMTThZ8ks6kfT/PQv1sU&#10;mX+bRfN5kt9ld/kbprnLXr8P2bGUlpXcG6oea9Ihwmz/p7PlBKRFGEz8JAntz0OY7+CpKo3ykJLm&#10;JzO1U7DVmcW46PUitP+h1yN6X4hzD+1q7MKQ20upoOfn/rrBsLPQT9VWktODOg8MzLcLGt4i+4C8&#10;XoP9+sVc/wEAAP//AwBQSwMEFAAGAAgAAAAhAPZ+WwPdAAAACgEAAA8AAABkcnMvZG93bnJldi54&#10;bWxMT01PwkAQvZv4HzZj4k221oRA6ZYYUw5eNALRcBvasa10Z5vuQou/3jEc9Djva95Ll6Nt1Yl6&#10;3zg2cD+JQBEXrmy4MrDdrO5moHxALrF1TAbO5GGZXV+lmJRu4Dc6rUOlJIR9ggbqELpEa1/UZNFP&#10;XEcs3KfrLQY5+0qXPQ4SblsdR9FUW2xYPtTY0VNNxWF9tFIDz/PD5uX9+2v1+rxr8oG3ef5hzO3N&#10;+LgAFWgMf2L4rS8eyKTT3h259Ko18DCdxyIVIpIJIrgAewHieAY6S/X/CdkPAAAA//8DAFBLAQIt&#10;ABQABgAIAAAAIQC2gziS/gAAAOEBAAATAAAAAAAAAAAAAAAAAAAAAABbQ29udGVudF9UeXBlc10u&#10;eG1sUEsBAi0AFAAGAAgAAAAhADj9If/WAAAAlAEAAAsAAAAAAAAAAAAAAAAALwEAAF9yZWxzLy5y&#10;ZWxzUEsBAi0AFAAGAAgAAAAhAHJcwfeaAgAAeQUAAA4AAAAAAAAAAAAAAAAALgIAAGRycy9lMm9E&#10;b2MueG1sUEsBAi0AFAAGAAgAAAAhAPZ+WwPdAAAACgEAAA8AAAAAAAAAAAAAAAAA9AQAAGRycy9k&#10;b3ducmV2LnhtbFBLBQYAAAAABAAEAPMAAAD+BQAAAAA=&#10;" strokecolor="#00963f" strokeweight="4.5pt"/>
        </w:pict>
      </w:r>
    </w:p>
    <w:p>
      <w:r>
        <w:rPr>
          <w:noProof/>
          <w:lang w:eastAsia="zh-CN"/>
        </w:rPr>
        <w:pict>
          <v:shape id="Text Box 56" o:spid="_x0000_s1032" type="#_x0000_t202" style="position:absolute;left:0;text-align:left;margin-left:178pt;margin-top:1.55pt;width:136.6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O2xQIAAKkFAAAOAAAAZHJzL2Uyb0RvYy54bWysVF2PmzAQfK/U/2D5PQckEBJ05JTkkqpS&#10;v6S7qs8ONmDV2NR2Ateq/71rk9Do7qU6NZGQFy/jmd3x3t71jUAnpg1XMsfRTYgRk4WiXFY5/vq4&#10;nywwMpZISoSSLMdPzOC71ds3t12bsamqlaBMIwCRJuvaHNfWtlkQmKJmDTE3qmUSNkulG2Ih1FVA&#10;NekAvRHBNAznQac0bbUqmDHw9n7YxCuPX5assJ/L0jCLRI6Bm/VP7Z8H9wxWtySrNGlrXpxpkFew&#10;aAiXcOgIdU8sQUfNX0A1vNDKqNLeFKoJVFnygnkNoCYKn6l5qEnLvBYojmnHMpn/B1t8On3RiFPo&#10;XbyEAknSQJceWW/RRvUombsKda3JIPGhhVTbw3vI9mpN+0EV3w2SalsTWbG11qqrGaHAMHJfBlef&#10;DjjGgRy6j4rCOeRolQfqS9248kFBEKADkaexO45L4Y5MZ0mcJBgVsDdLFlHs2xeQ7PJ1q419x1SD&#10;3CLHGrrv0cnpg7GODckuKe4wowSney6ED3R12AqNTgScsvc/L+BZmpCoy/EymSZDAV4B0XALlhe8&#10;yfEidL/BhK5sO0m9IS3hYlgDZSEdP+bNPOiAqLew9O+hOt5ov9b7JEzj2WKSpslsEs924WSz2G8n&#10;6200n6e7zXazi3471lGc1ZxSJnce01x8H8X/5qvzDRwcOzp/JOhYqSNofKhphyh3rZgly2mEIYCr&#10;N00H1YiICmZGYTVGWtlv3Nbe8K7xDsNcd2QRuv+5IyO6b+nVwcELbUNGD6WCSl6q5l3pjDhY0vaH&#10;3l+B0ewHRZ/ApsDKexHmGyxqpX9i1MGsyLH5cSSaYSTeS7D6MorBi8j6IE7SKQT6eufggwgUwA6R&#10;BUDl2F6WWzsMpGOreVXDScPlkmoN16Pk3rnuHg2sQIkLYB54TefZ5QbOdeyz/k7Y1R8AAAD//wMA&#10;UEsDBBQABgAIAAAAIQCfl7cW3wAAAAgBAAAPAAAAZHJzL2Rvd25yZXYueG1sTI9BT4NAEIXvJv6H&#10;zZh4s0vbAC2yNEY08WakXrwt7BSI7Cyy25b+e8eTvb3Jm7z3vXw320GccPK9IwXLRQQCqXGmp1bB&#10;5/71YQPCB01GD45QwQU97Irbm1xnxp3pA09VaAWHkM+0gi6EMZPSNx1a7RduRGLv4CarA59TK82k&#10;zxxuB7mKokRa3RM3dHrE5w6b7+poFby8/WzKr76+yNnTvkrTQ1qW70rd381PjyACzuH/Gf7wGR0K&#10;ZqrdkYwXg4J1nPCWwGIJgv1ktV2DqBXE2xhkkcvrAcUvAAAA//8DAFBLAQItABQABgAIAAAAIQC2&#10;gziS/gAAAOEBAAATAAAAAAAAAAAAAAAAAAAAAABbQ29udGVudF9UeXBlc10ueG1sUEsBAi0AFAAG&#10;AAgAAAAhADj9If/WAAAAlAEAAAsAAAAAAAAAAAAAAAAALwEAAF9yZWxzLy5yZWxzUEsBAi0AFAAG&#10;AAgAAAAhABV2Y7bFAgAAqQUAAA4AAAAAAAAAAAAAAAAALgIAAGRycy9lMm9Eb2MueG1sUEsBAi0A&#10;FAAGAAgAAAAhAJ+XtxbfAAAACAEAAA8AAAAAAAAAAAAAAAAAHwUAAGRycy9kb3ducmV2LnhtbFBL&#10;BQYAAAAABAAEAPMAAAArBgAAAAA=&#10;" strokecolor="white">
            <v:textbox inset=",,,.3mm">
              <w:txbxContent>
                <w:p>
                  <w:pPr>
                    <w:ind w:left="0"/>
                    <w:jc w:val="center"/>
                    <w:rPr>
                      <w:rFonts w:cs="Arial"/>
                    </w:rPr>
                  </w:pPr>
                  <w:r>
                    <w:rPr>
                      <w:rFonts w:cs="Arial"/>
                      <w:b/>
                      <w:bCs/>
                      <w:lang w:eastAsia="zh-CN"/>
                    </w:rPr>
                    <w:t>5</w:t>
                  </w:r>
                  <w:r>
                    <w:rPr>
                      <w:rFonts w:cs="Arial"/>
                      <w:lang w:eastAsia="zh-CN"/>
                    </w:rPr>
                    <w:t xml:space="preserve"> 以太网连接</w:t>
                  </w:r>
                </w:p>
                <w:p>
                  <w:pPr>
                    <w:ind w:left="0"/>
                    <w:jc w:val="center"/>
                    <w:rPr>
                      <w:rFonts w:cs="Arial"/>
                    </w:rPr>
                  </w:pPr>
                </w:p>
              </w:txbxContent>
            </v:textbox>
          </v:shape>
        </w:pict>
      </w:r>
    </w:p>
    <w:p>
      <w:pPr>
        <w:rPr>
          <w:highlight w:val="yellow"/>
        </w:rPr>
      </w:pPr>
      <w:r>
        <w:rPr>
          <w:noProof/>
          <w:lang w:eastAsia="zh-CN"/>
        </w:rPr>
        <w:pict>
          <v:shape id="Text Box 58" o:spid="_x0000_s1033" type="#_x0000_t202" style="position:absolute;left:0;text-align:left;margin-left:69.4pt;margin-top:14.9pt;width:272.45pt;height:1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zyxgIAAKoFAAAOAAAAZHJzL2Uyb0RvYy54bWysVNuO2jAQfa/Uf7D8ziaBBEK0YQUsVJW2&#10;F4mt+mxiJ7Hq2KltSLZV/71jB1jafalWTSRrxh6fuR3P7V3fCHRk2nAlcxzdhBgxWSjKZZXjL4/b&#10;UYqRsURSIpRkOX5iBt8t3r657dqMjVWtBGUaAYg0WdfmuLa2zYLAFDVriLlRLZNwWCrdEAuqrgKq&#10;SQfojQjGYTgNOqVpq1XBjIHd++EQLzx+WbLCfipLwywSOYbYrF+1X/duDRa3JKs0aWtenMIgr4ii&#10;IVyC0wvUPbEEHTR/AdXwQiujSntTqCZQZckL5nOAbKLwr2x2NWmZzwWKY9pLmcz/gy0+Hj9rxCn0&#10;Lk7nGEnSQJceWW/RSvUoSV2FutZkYLhrwdT2sA/WPlvTPqjim0FSrWsiK7bUWnU1IxQijNzN4Orq&#10;gGMcyL77oCj4IQerPFBf6saVDwqCAB069XTpjoulgM1JPA2jKMGogLMojqbTNPE+SHa+3mpj3zHV&#10;ICfkWEP7PTw5PhjrwiHZ2cR5M0pwuuVCeEVX+7XQ6EiAKlv/ndD/MBMSdTmeJ+NkqMArIBpugfOC&#10;NzlOQ/c5PyRzddtI6mVLuBhkCFlId8w8m4c8QOstiH4fyuOZ9nO5TcJZPElHs1kyGcWTTThapdv1&#10;aLmGWs02q/VqE/1yUUdxVnNKmdx4THMmfhT/G7FOT3Cg7IX6lwBdVOoAOe5q2iHKXSsmyXwcYVDg&#10;7Y1nQ9aIiAqGRmE1RlrZr9zWnvGu8w7DXHckDd1/6sgF3bf0ynHwIrfBoodSQSXPVfO0dEwcOGn7&#10;fe/fwMzhO8ruFX0CnkJUnoww4EColf6BUQfDIsfm+4FohpF4L4Hr8yiO3XTxSpzMxqDo65O9VyLI&#10;AE6ILAAqx/Ysru0wkQ6t5lUNnobXJdUS3kfJPXOfo4JMnAIDwed0Gl5u4lzr3up5xC5+AwAA//8D&#10;AFBLAwQUAAYACAAAACEA7Q+r/t8AAAAKAQAADwAAAGRycy9kb3ducmV2LnhtbEyPQU+DQBCF7yb+&#10;h82YeLNLaSwUWRojmngzUi/eFnYKpOwsstuW/nvHkz1N3szLm+/l29kO4oST7x0pWC4iEEiNMz21&#10;Cr52bw8pCB80GT04QgUX9LAtbm9ynRl3pk88VaEVHEI+0wq6EMZMSt90aLVfuBGJb3s3WR1YTq00&#10;kz5zuB1kHEVraXVP/KHTI7502Byqo1Xw+v6Tlt99fZGzp12VJPukLD+Uur+bn59ABJzDvxn+8Bkd&#10;Cmaq3ZGMFwPrVcroQUG84cmGdbpKQNS8eIw3IItcXlcofgEAAP//AwBQSwECLQAUAAYACAAAACEA&#10;toM4kv4AAADhAQAAEwAAAAAAAAAAAAAAAAAAAAAAW0NvbnRlbnRfVHlwZXNdLnhtbFBLAQItABQA&#10;BgAIAAAAIQA4/SH/1gAAAJQBAAALAAAAAAAAAAAAAAAAAC8BAABfcmVscy8ucmVsc1BLAQItABQA&#10;BgAIAAAAIQDz3JzyxgIAAKoFAAAOAAAAAAAAAAAAAAAAAC4CAABkcnMvZTJvRG9jLnhtbFBLAQIt&#10;ABQABgAIAAAAIQDtD6v+3wAAAAoBAAAPAAAAAAAAAAAAAAAAACAFAABkcnMvZG93bnJldi54bWxQ&#10;SwUGAAAAAAQABADzAAAALAYAAAAA&#10;" strokecolor="white">
            <v:textbox inset=",,,.3mm">
              <w:txbxContent>
                <w:p>
                  <w:pPr>
                    <w:ind w:left="0"/>
                    <w:jc w:val="center"/>
                    <w:rPr>
                      <w:rFonts w:cs="Arial"/>
                    </w:rPr>
                  </w:pPr>
                  <w:r>
                    <w:rPr>
                      <w:noProof/>
                      <w:lang w:val="en-US" w:bidi="ar-SA"/>
                    </w:rPr>
                    <w:drawing>
                      <wp:inline distT="0" distB="0" distL="0" distR="0">
                        <wp:extent cx="890905" cy="909955"/>
                        <wp:effectExtent l="0" t="0" r="0" b="0"/>
                        <wp:docPr id="1472" name="Grafik 147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05" cy="909955"/>
                                </a:xfrm>
                                <a:prstGeom prst="rect">
                                  <a:avLst/>
                                </a:prstGeom>
                                <a:noFill/>
                                <a:ln>
                                  <a:noFill/>
                                </a:ln>
                              </pic:spPr>
                            </pic:pic>
                          </a:graphicData>
                        </a:graphic>
                      </wp:inline>
                    </w:drawing>
                  </w:r>
                  <w:r>
                    <w:rPr>
                      <w:lang w:eastAsia="zh-CN"/>
                    </w:rPr>
                    <w:br/>
                  </w:r>
                  <w:r>
                    <w:rPr>
                      <w:b/>
                      <w:bCs/>
                      <w:lang w:eastAsia="zh-CN"/>
                    </w:rPr>
                    <w:t>4</w:t>
                  </w:r>
                  <w:r>
                    <w:rPr>
                      <w:lang w:eastAsia="zh-CN"/>
                    </w:rPr>
                    <w:t xml:space="preserve"> 分布式外围设备 ET 200SP</w:t>
                  </w:r>
                </w:p>
              </w:txbxContent>
            </v:textbox>
          </v:shape>
        </w:pict>
      </w:r>
    </w:p>
    <w:p>
      <w:pPr>
        <w:rPr>
          <w:highlight w:val="yellow"/>
        </w:rPr>
      </w:pPr>
    </w:p>
    <w:p>
      <w:pPr>
        <w:rPr>
          <w:highlight w:val="yellow"/>
        </w:rPr>
      </w:pPr>
    </w:p>
    <w:p/>
    <w:p/>
    <w:p>
      <w:pPr>
        <w:overflowPunct w:val="0"/>
        <w:snapToGrid w:val="0"/>
        <w:jc w:val="both"/>
        <w:rPr>
          <w:rFonts w:eastAsia="SimSun"/>
        </w:rPr>
      </w:pPr>
      <w:r>
        <w:rPr>
          <w:lang w:eastAsia="zh-CN"/>
        </w:rPr>
        <w:br w:type="page"/>
      </w:r>
    </w:p>
    <w:p>
      <w:pPr>
        <w:pStyle w:val="berschrift1"/>
        <w:overflowPunct w:val="0"/>
        <w:snapToGrid w:val="0"/>
        <w:jc w:val="both"/>
        <w:rPr>
          <w:rFonts w:eastAsia="SimSun"/>
          <w:spacing w:val="0"/>
        </w:rPr>
      </w:pPr>
      <w:bookmarkStart w:id="12" w:name="_Toc483223447"/>
      <w:bookmarkStart w:id="13" w:name="_Toc383196602"/>
      <w:r>
        <w:rPr>
          <w:rFonts w:eastAsia="SimSun"/>
          <w:bCs/>
        </w:rPr>
        <w:lastRenderedPageBreak/>
        <w:t>理论</w:t>
      </w:r>
      <w:bookmarkEnd w:id="12"/>
    </w:p>
    <w:p>
      <w:pPr>
        <w:pStyle w:val="berschrift2"/>
        <w:overflowPunct w:val="0"/>
        <w:snapToGrid w:val="0"/>
        <w:rPr>
          <w:rFonts w:eastAsia="SimSun"/>
        </w:rPr>
      </w:pPr>
      <w:bookmarkStart w:id="14" w:name="_Toc483223448"/>
      <w:r>
        <w:rPr>
          <w:rFonts w:eastAsia="SimSun"/>
          <w:bCs/>
        </w:rPr>
        <w:t>自动化系统</w:t>
      </w:r>
      <w:r>
        <w:rPr>
          <w:rFonts w:eastAsia="SimSun"/>
          <w:bCs/>
        </w:rPr>
        <w:t xml:space="preserve"> SIMATIC S7-1500</w:t>
      </w:r>
      <w:bookmarkEnd w:id="13"/>
      <w:bookmarkEnd w:id="14"/>
    </w:p>
    <w:p>
      <w:pPr>
        <w:overflowPunct w:val="0"/>
        <w:snapToGrid w:val="0"/>
        <w:jc w:val="both"/>
        <w:rPr>
          <w:rFonts w:eastAsia="SimSun"/>
        </w:rPr>
      </w:pPr>
      <w:r>
        <w:rPr>
          <w:rFonts w:eastAsia="SimSun"/>
        </w:rPr>
        <w:t>自动化系统</w:t>
      </w:r>
      <w:r>
        <w:rPr>
          <w:rFonts w:eastAsia="SimSun"/>
        </w:rPr>
        <w:t xml:space="preserve"> SIMATIC S7-1500 </w:t>
      </w:r>
      <w:r>
        <w:rPr>
          <w:rFonts w:eastAsia="SimSun"/>
        </w:rPr>
        <w:t>是一套适用于中高性能范围的模块化控制系统。为了优化调整自动化任务，还配有全面的扩展模块系列。</w:t>
      </w:r>
    </w:p>
    <w:p>
      <w:pPr>
        <w:overflowPunct w:val="0"/>
        <w:snapToGrid w:val="0"/>
        <w:jc w:val="both"/>
        <w:rPr>
          <w:rFonts w:eastAsia="SimSun"/>
        </w:rPr>
      </w:pPr>
      <w:r>
        <w:rPr>
          <w:rFonts w:eastAsia="SimSun"/>
        </w:rPr>
        <w:t xml:space="preserve">SIMATIC S7-1500 </w:t>
      </w:r>
      <w:r>
        <w:rPr>
          <w:rFonts w:eastAsia="SimSun"/>
        </w:rPr>
        <w:t>是在自动化系统</w:t>
      </w:r>
      <w:r>
        <w:rPr>
          <w:rFonts w:eastAsia="SimSun"/>
        </w:rPr>
        <w:t xml:space="preserve"> SIMATIC S7-300 </w:t>
      </w:r>
      <w:r>
        <w:rPr>
          <w:rFonts w:eastAsia="SimSun"/>
        </w:rPr>
        <w:t>和</w:t>
      </w:r>
      <w:r>
        <w:rPr>
          <w:rFonts w:eastAsia="SimSun"/>
        </w:rPr>
        <w:t xml:space="preserve"> S7-400 </w:t>
      </w:r>
      <w:r>
        <w:rPr>
          <w:rFonts w:eastAsia="SimSun"/>
        </w:rPr>
        <w:t>的基础上改良研发的成果，同时具有如下的一些新性能特点：</w:t>
      </w:r>
    </w:p>
    <w:p>
      <w:pPr>
        <w:pStyle w:val="SiemenseinfacheAufzhlung"/>
        <w:overflowPunct w:val="0"/>
        <w:snapToGrid w:val="0"/>
        <w:jc w:val="both"/>
        <w:rPr>
          <w:rFonts w:eastAsia="SimSun"/>
        </w:rPr>
      </w:pPr>
      <w:r>
        <w:rPr>
          <w:rFonts w:eastAsia="SimSun"/>
        </w:rPr>
        <w:t>系统性能提升</w:t>
      </w:r>
    </w:p>
    <w:p>
      <w:pPr>
        <w:pStyle w:val="SiemenseinfacheAufzhlung"/>
        <w:overflowPunct w:val="0"/>
        <w:snapToGrid w:val="0"/>
        <w:jc w:val="both"/>
        <w:rPr>
          <w:rFonts w:eastAsia="SimSun"/>
        </w:rPr>
      </w:pPr>
      <w:r>
        <w:rPr>
          <w:rFonts w:eastAsia="SimSun"/>
        </w:rPr>
        <w:t>集成的运动控制功能</w:t>
      </w:r>
    </w:p>
    <w:p>
      <w:pPr>
        <w:pStyle w:val="SiemenseinfacheAufzhlung"/>
        <w:overflowPunct w:val="0"/>
        <w:snapToGrid w:val="0"/>
        <w:jc w:val="both"/>
        <w:rPr>
          <w:rFonts w:eastAsia="SimSun"/>
        </w:rPr>
      </w:pPr>
      <w:r>
        <w:rPr>
          <w:rFonts w:eastAsia="SimSun"/>
        </w:rPr>
        <w:t>PROFINET IO IRT</w:t>
      </w:r>
    </w:p>
    <w:p>
      <w:pPr>
        <w:pStyle w:val="SiemenseinfacheAufzhlung"/>
        <w:overflowPunct w:val="0"/>
        <w:snapToGrid w:val="0"/>
        <w:jc w:val="both"/>
        <w:rPr>
          <w:rFonts w:eastAsia="SimSun"/>
        </w:rPr>
      </w:pPr>
      <w:r>
        <w:rPr>
          <w:rFonts w:eastAsia="SimSun"/>
        </w:rPr>
        <w:t>集成式显示屏，直观地对机器进行操作及诊断</w:t>
      </w:r>
    </w:p>
    <w:p>
      <w:pPr>
        <w:pStyle w:val="SiemenseinfacheAufzhlung"/>
        <w:overflowPunct w:val="0"/>
        <w:snapToGrid w:val="0"/>
        <w:jc w:val="both"/>
        <w:rPr>
          <w:rFonts w:eastAsia="SimSun"/>
          <w:szCs w:val="18"/>
        </w:rPr>
      </w:pPr>
      <w:r>
        <w:rPr>
          <w:rFonts w:eastAsia="SimSun"/>
        </w:rPr>
        <w:t xml:space="preserve">STEP 7 </w:t>
      </w:r>
      <w:r>
        <w:rPr>
          <w:rFonts w:eastAsia="SimSun"/>
        </w:rPr>
        <w:t>语言创新，同时还保留了各项成熟的功能</w:t>
      </w:r>
    </w:p>
    <w:p>
      <w:pPr>
        <w:overflowPunct w:val="0"/>
        <w:snapToGrid w:val="0"/>
        <w:spacing w:before="0" w:after="0" w:line="240" w:lineRule="auto"/>
        <w:ind w:left="0"/>
        <w:jc w:val="both"/>
        <w:rPr>
          <w:rFonts w:eastAsia="SimSun" w:cs="Arial"/>
        </w:rPr>
      </w:pPr>
    </w:p>
    <w:p>
      <w:pPr>
        <w:overflowPunct w:val="0"/>
        <w:autoSpaceDE w:val="0"/>
        <w:autoSpaceDN w:val="0"/>
        <w:adjustRightInd w:val="0"/>
        <w:snapToGrid w:val="0"/>
        <w:spacing w:line="288" w:lineRule="auto"/>
        <w:ind w:left="709"/>
        <w:jc w:val="both"/>
        <w:rPr>
          <w:rFonts w:eastAsia="SimSun" w:cs="Arial"/>
        </w:rPr>
      </w:pPr>
      <w:r>
        <w:rPr>
          <w:rFonts w:eastAsia="SimSun"/>
        </w:rPr>
        <w:br w:type="page"/>
      </w:r>
      <w:r>
        <w:rPr>
          <w:rFonts w:eastAsia="SimSun"/>
        </w:rPr>
        <w:lastRenderedPageBreak/>
        <w:t xml:space="preserve">S7-1500 </w:t>
      </w:r>
      <w:r>
        <w:rPr>
          <w:rFonts w:eastAsia="SimSun"/>
        </w:rPr>
        <w:t>控制器由电源</w:t>
      </w:r>
      <w:r>
        <w:rPr>
          <w:rFonts w:eastAsia="SimSun"/>
        </w:rPr>
        <w:t xml:space="preserve"> </w:t>
      </w:r>
      <w:r>
        <w:rPr>
          <w:rFonts w:ascii="Cambria Math" w:eastAsia="SimSun" w:hAnsi="Cambria Math"/>
        </w:rPr>
        <w:t>①</w:t>
      </w:r>
      <w:r>
        <w:rPr>
          <w:rFonts w:eastAsia="SimSun"/>
        </w:rPr>
        <w:t>、集成了显示屏的</w:t>
      </w:r>
      <w:r>
        <w:rPr>
          <w:rFonts w:eastAsia="SimSun"/>
        </w:rPr>
        <w:t xml:space="preserve"> CPU </w:t>
      </w:r>
      <w:r>
        <w:rPr>
          <w:rFonts w:ascii="Cambria Math" w:eastAsia="SimSun" w:hAnsi="Cambria Math"/>
        </w:rPr>
        <w:t>②</w:t>
      </w:r>
      <w:r>
        <w:rPr>
          <w:rFonts w:eastAsia="SimSun"/>
        </w:rPr>
        <w:t xml:space="preserve"> </w:t>
      </w:r>
      <w:r>
        <w:rPr>
          <w:rFonts w:eastAsia="SimSun"/>
        </w:rPr>
        <w:t>和用于数字及模拟信号的输入</w:t>
      </w:r>
      <w:r>
        <w:rPr>
          <w:rFonts w:eastAsia="SimSun"/>
        </w:rPr>
        <w:t>/</w:t>
      </w:r>
      <w:r>
        <w:rPr>
          <w:rFonts w:eastAsia="SimSun"/>
        </w:rPr>
        <w:t>输出模块</w:t>
      </w:r>
      <w:r>
        <w:rPr>
          <w:rFonts w:eastAsia="SimSun"/>
        </w:rPr>
        <w:t xml:space="preserve"> </w:t>
      </w:r>
      <w:r>
        <w:rPr>
          <w:rFonts w:ascii="Cambria Math" w:eastAsia="SimSun" w:hAnsi="Cambria Math"/>
        </w:rPr>
        <w:t>③</w:t>
      </w:r>
      <w:r>
        <w:rPr>
          <w:rFonts w:eastAsia="SimSun"/>
        </w:rPr>
        <w:t xml:space="preserve"> </w:t>
      </w:r>
      <w:r>
        <w:rPr>
          <w:rFonts w:eastAsia="SimSun"/>
        </w:rPr>
        <w:t>组成。必要时针对特殊任务（例如步进电机控制）还可能会用到通信处理器和功能模块。最多可以将</w:t>
      </w:r>
      <w:r>
        <w:rPr>
          <w:rFonts w:eastAsia="SimSun"/>
        </w:rPr>
        <w:t xml:space="preserve"> 32 </w:t>
      </w:r>
      <w:r>
        <w:rPr>
          <w:rFonts w:eastAsia="SimSun"/>
        </w:rPr>
        <w:t>个模块安装在集成有</w:t>
      </w:r>
      <w:r>
        <w:rPr>
          <w:rFonts w:eastAsia="SimSun"/>
        </w:rPr>
        <w:t xml:space="preserve"> DIN </w:t>
      </w:r>
      <w:r>
        <w:rPr>
          <w:rFonts w:eastAsia="SimSun"/>
        </w:rPr>
        <w:t>导轨型材的成型导轨</w:t>
      </w:r>
      <w:r>
        <w:rPr>
          <w:rFonts w:eastAsia="SimSun"/>
        </w:rPr>
        <w:t xml:space="preserve"> </w:t>
      </w:r>
      <w:r>
        <w:rPr>
          <w:rFonts w:ascii="Cambria Math" w:eastAsia="SimSun" w:hAnsi="Cambria Math"/>
        </w:rPr>
        <w:t>④</w:t>
      </w:r>
      <w:r>
        <w:rPr>
          <w:rFonts w:eastAsia="SimSun"/>
        </w:rPr>
        <w:t xml:space="preserve"> </w:t>
      </w:r>
      <w:r>
        <w:rPr>
          <w:rFonts w:eastAsia="SimSun"/>
        </w:rPr>
        <w:t>上。</w:t>
      </w:r>
    </w:p>
    <w:p>
      <w:pPr>
        <w:pStyle w:val="Textkrper21"/>
        <w:widowControl/>
        <w:tabs>
          <w:tab w:val="clear" w:pos="993"/>
        </w:tabs>
        <w:snapToGrid w:val="0"/>
        <w:ind w:left="709"/>
        <w:jc w:val="both"/>
        <w:textAlignment w:val="auto"/>
        <w:rPr>
          <w:rFonts w:eastAsia="SimSun" w:cs="Arial"/>
        </w:rPr>
      </w:pPr>
    </w:p>
    <w:p>
      <w:pPr>
        <w:pStyle w:val="Textkrper22"/>
        <w:widowControl/>
        <w:tabs>
          <w:tab w:val="clear" w:pos="993"/>
        </w:tabs>
        <w:snapToGrid w:val="0"/>
        <w:ind w:left="709"/>
        <w:jc w:val="both"/>
        <w:textAlignment w:val="auto"/>
        <w:rPr>
          <w:rFonts w:eastAsia="SimSun" w:cs="Arial"/>
        </w:rPr>
      </w:pPr>
    </w:p>
    <w:p>
      <w:pPr>
        <w:pStyle w:val="Textkrper22"/>
        <w:widowControl/>
        <w:tabs>
          <w:tab w:val="clear" w:pos="993"/>
        </w:tabs>
        <w:snapToGrid w:val="0"/>
        <w:ind w:left="709"/>
        <w:jc w:val="both"/>
        <w:textAlignment w:val="auto"/>
        <w:rPr>
          <w:rFonts w:eastAsia="SimSun" w:cs="Arial"/>
        </w:rPr>
      </w:pPr>
      <w:r>
        <w:rPr>
          <w:rFonts w:eastAsia="SimSun"/>
          <w:noProof/>
        </w:rPr>
        <w:pict>
          <v:shape id="Textfeld 25" o:spid="_x0000_s1034" type="#_x0000_t202" style="position:absolute;left:0;text-align:left;margin-left:262.2pt;margin-top:77pt;width:27.75pt;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eastAsia="zh-CN"/>
                    </w:rPr>
                    <w:t>④</w:t>
                  </w:r>
                </w:p>
              </w:txbxContent>
            </v:textbox>
          </v:shape>
        </w:pict>
      </w:r>
      <w:r>
        <w:rPr>
          <w:rFonts w:eastAsia="SimSun"/>
          <w:noProof/>
        </w:rPr>
        <w:pict>
          <v:shape id="Textfeld 28" o:spid="_x0000_s1035" type="#_x0000_t202" style="position:absolute;left:0;text-align:left;margin-left:158.7pt;margin-top:109.35pt;width:27.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eastAsia="zh-CN"/>
                    </w:rPr>
                    <w:t>③</w:t>
                  </w:r>
                </w:p>
              </w:txbxContent>
            </v:textbox>
          </v:shape>
        </w:pict>
      </w:r>
      <w:r>
        <w:rPr>
          <w:rFonts w:eastAsia="SimSun"/>
          <w:noProof/>
        </w:rPr>
        <w:pict>
          <v:shape id="Textfeld 24" o:spid="_x0000_s1036" type="#_x0000_t202" style="position:absolute;left:0;text-align:left;margin-left:83.7pt;margin-top:95pt;width:27.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eastAsia="zh-CN"/>
                    </w:rPr>
                    <w:t>②</w:t>
                  </w:r>
                </w:p>
              </w:txbxContent>
            </v:textbox>
          </v:shape>
        </w:pict>
      </w:r>
      <w:r>
        <w:rPr>
          <w:rFonts w:eastAsia="SimSun"/>
          <w:noProof/>
        </w:rPr>
        <w:pict>
          <v:shape id="Text Box 35" o:spid="_x0000_s1037" type="#_x0000_t202" style="position:absolute;left:0;text-align:left;margin-left:262.2pt;margin-top:101.4pt;width:27.7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feld 27" o:spid="_x0000_s1038" type="#_x0000_t202" style="position:absolute;left:0;text-align:left;margin-left:37.95pt;margin-top:123.15pt;width:27.7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pPr>
                    <w:rPr>
                      <w:rFonts w:cs="Arial"/>
                    </w:rPr>
                  </w:pPr>
                  <w:r>
                    <w:rPr>
                      <w:rFonts w:ascii="Cambria Math" w:eastAsia="ArialUnicodeMS" w:hAnsi="Cambria Math" w:cs="Cambria Math"/>
                      <w:sz w:val="24"/>
                      <w:szCs w:val="24"/>
                      <w:lang w:eastAsia="zh-CN"/>
                    </w:rPr>
                    <w:t>①</w:t>
                  </w:r>
                </w:p>
              </w:txbxContent>
            </v:textbox>
          </v:shape>
        </w:pict>
      </w:r>
      <w:r>
        <w:rPr>
          <w:rFonts w:eastAsia="SimSun"/>
          <w:noProof/>
        </w:rPr>
        <w:pict>
          <v:shape id="Text Box 34" o:spid="_x0000_s1039" type="#_x0000_t202" style="position:absolute;left:0;text-align:left;margin-left:37.95pt;margin-top:123.15pt;width:27.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eastAsia="zh-CN"/>
                    </w:rPr>
                    <w:t>①</w:t>
                  </w:r>
                </w:p>
              </w:txbxContent>
            </v:textbox>
          </v:shape>
        </w:pict>
      </w:r>
      <w:r>
        <w:rPr>
          <w:rFonts w:eastAsia="SimSun"/>
          <w:noProof/>
        </w:rPr>
        <w:pict>
          <v:shape id="Text Box 36" o:spid="_x0000_s1040" type="#_x0000_t202" style="position:absolute;left:0;text-align:left;margin-left:83.7pt;margin-top:9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eastAsia="zh-CN"/>
                    </w:rPr>
                    <w:t>②</w:t>
                  </w:r>
                </w:p>
              </w:txbxContent>
            </v:textbox>
          </v:shape>
        </w:pict>
      </w:r>
      <w:r>
        <w:rPr>
          <w:rFonts w:eastAsia="SimSun"/>
          <w:noProof/>
          <w:lang w:val="en-US" w:eastAsia="en-US"/>
        </w:rPr>
        <w:drawing>
          <wp:inline distT="0" distB="0" distL="0" distR="0">
            <wp:extent cx="3246755" cy="249682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755" cy="2496820"/>
                    </a:xfrm>
                    <a:prstGeom prst="rect">
                      <a:avLst/>
                    </a:prstGeom>
                    <a:noFill/>
                    <a:ln>
                      <a:noFill/>
                    </a:ln>
                  </pic:spPr>
                </pic:pic>
              </a:graphicData>
            </a:graphic>
          </wp:inline>
        </w:drawing>
      </w:r>
    </w:p>
    <w:p>
      <w:pPr>
        <w:pStyle w:val="Textkrper22"/>
        <w:widowControl/>
        <w:tabs>
          <w:tab w:val="clear" w:pos="993"/>
        </w:tabs>
        <w:snapToGrid w:val="0"/>
        <w:ind w:left="709"/>
        <w:jc w:val="both"/>
        <w:textAlignment w:val="auto"/>
        <w:rPr>
          <w:rFonts w:eastAsia="SimSun" w:cs="Arial"/>
        </w:rPr>
      </w:pPr>
    </w:p>
    <w:p>
      <w:pPr>
        <w:pStyle w:val="Textkrper21"/>
        <w:widowControl/>
        <w:tabs>
          <w:tab w:val="clear" w:pos="993"/>
        </w:tabs>
        <w:snapToGrid w:val="0"/>
        <w:ind w:left="709"/>
        <w:jc w:val="both"/>
        <w:textAlignment w:val="auto"/>
        <w:rPr>
          <w:rFonts w:eastAsia="SimSun" w:cs="Arial"/>
        </w:rPr>
      </w:pPr>
    </w:p>
    <w:p>
      <w:pPr>
        <w:pStyle w:val="Textkrper21"/>
        <w:widowControl/>
        <w:tabs>
          <w:tab w:val="clear" w:pos="993"/>
        </w:tabs>
        <w:snapToGrid w:val="0"/>
        <w:ind w:left="0"/>
        <w:jc w:val="both"/>
        <w:textAlignment w:val="auto"/>
        <w:rPr>
          <w:rFonts w:eastAsia="SimSun" w:cs="Arial"/>
        </w:rPr>
      </w:pPr>
    </w:p>
    <w:p>
      <w:pPr>
        <w:pStyle w:val="Textkrper21"/>
        <w:widowControl/>
        <w:tabs>
          <w:tab w:val="clear" w:pos="993"/>
        </w:tabs>
        <w:snapToGrid w:val="0"/>
        <w:ind w:left="709"/>
        <w:jc w:val="both"/>
        <w:textAlignment w:val="auto"/>
        <w:rPr>
          <w:rFonts w:eastAsia="SimSun" w:cs="Arial"/>
          <w:lang w:val="it-IT"/>
        </w:rPr>
      </w:pPr>
      <w:r>
        <w:rPr>
          <w:rFonts w:eastAsia="SimSun" w:cs="Arial"/>
        </w:rPr>
        <w:t>可编程逻辑控制器</w:t>
      </w:r>
      <w:r>
        <w:rPr>
          <w:rFonts w:eastAsia="SimSun" w:cs="Arial"/>
        </w:rPr>
        <w:t xml:space="preserve"> (PLC) </w:t>
      </w:r>
      <w:r>
        <w:rPr>
          <w:rFonts w:eastAsia="SimSun" w:cs="Arial"/>
        </w:rPr>
        <w:t>利用</w:t>
      </w:r>
      <w:r>
        <w:rPr>
          <w:rFonts w:eastAsia="SimSun" w:cs="Arial"/>
        </w:rPr>
        <w:t xml:space="preserve"> S7 </w:t>
      </w:r>
      <w:r>
        <w:rPr>
          <w:rFonts w:eastAsia="SimSun" w:cs="Arial"/>
        </w:rPr>
        <w:t>程序监控并控制机器或过程。期间</w:t>
      </w:r>
      <w:r>
        <w:rPr>
          <w:rFonts w:eastAsia="SimSun" w:cs="Arial"/>
          <w:lang w:val="it-IT"/>
        </w:rPr>
        <w:t>，</w:t>
      </w:r>
      <w:r>
        <w:rPr>
          <w:rFonts w:eastAsia="SimSun" w:cs="Arial"/>
          <w:lang w:val="it-IT"/>
        </w:rPr>
        <w:t xml:space="preserve">S7 </w:t>
      </w:r>
      <w:r>
        <w:rPr>
          <w:rFonts w:eastAsia="SimSun" w:cs="Arial"/>
        </w:rPr>
        <w:t>程序通过输入端地址</w:t>
      </w:r>
      <w:r>
        <w:rPr>
          <w:rFonts w:eastAsia="SimSun" w:cs="Arial"/>
          <w:lang w:val="it-IT"/>
        </w:rPr>
        <w:t xml:space="preserve"> (%I) </w:t>
      </w:r>
      <w:r>
        <w:rPr>
          <w:rFonts w:eastAsia="SimSun" w:cs="Arial"/>
        </w:rPr>
        <w:t>请求</w:t>
      </w:r>
      <w:r>
        <w:rPr>
          <w:rFonts w:eastAsia="SimSun" w:cs="Arial"/>
          <w:lang w:val="it-IT"/>
        </w:rPr>
        <w:t xml:space="preserve"> I/O </w:t>
      </w:r>
      <w:r>
        <w:rPr>
          <w:rFonts w:eastAsia="SimSun" w:cs="Arial"/>
        </w:rPr>
        <w:t>模块</w:t>
      </w:r>
      <w:r>
        <w:rPr>
          <w:rFonts w:eastAsia="SimSun" w:cs="Arial"/>
          <w:lang w:val="it-IT"/>
        </w:rPr>
        <w:t xml:space="preserve"> </w:t>
      </w:r>
      <w:r>
        <w:rPr>
          <w:rFonts w:eastAsia="SimSun" w:cs="Arial"/>
          <w:lang w:val="it-IT"/>
        </w:rPr>
        <w:t>，</w:t>
      </w:r>
      <w:r>
        <w:rPr>
          <w:rFonts w:eastAsia="SimSun" w:cs="Arial"/>
        </w:rPr>
        <w:t>通过输出端地址</w:t>
      </w:r>
      <w:r>
        <w:rPr>
          <w:rFonts w:eastAsia="SimSun" w:cs="Arial"/>
          <w:lang w:val="it-IT"/>
        </w:rPr>
        <w:t xml:space="preserve"> (%A) </w:t>
      </w:r>
      <w:r>
        <w:rPr>
          <w:rFonts w:eastAsia="SimSun" w:cs="Arial"/>
        </w:rPr>
        <w:t>响应</w:t>
      </w:r>
      <w:r>
        <w:rPr>
          <w:rFonts w:eastAsia="SimSun" w:cs="Arial"/>
          <w:lang w:val="it-IT"/>
        </w:rPr>
        <w:t xml:space="preserve"> I/O </w:t>
      </w:r>
      <w:r>
        <w:rPr>
          <w:rFonts w:eastAsia="SimSun" w:cs="Arial"/>
        </w:rPr>
        <w:t>模块。</w:t>
      </w:r>
    </w:p>
    <w:p>
      <w:pPr>
        <w:tabs>
          <w:tab w:val="left" w:pos="397"/>
        </w:tabs>
        <w:overflowPunct w:val="0"/>
        <w:autoSpaceDE w:val="0"/>
        <w:autoSpaceDN w:val="0"/>
        <w:adjustRightInd w:val="0"/>
        <w:snapToGrid w:val="0"/>
        <w:spacing w:line="288" w:lineRule="auto"/>
        <w:ind w:left="709"/>
        <w:jc w:val="both"/>
        <w:rPr>
          <w:rFonts w:eastAsia="SimSun" w:cs="Arial"/>
          <w:szCs w:val="18"/>
          <w:lang w:val="en-US"/>
        </w:rPr>
      </w:pPr>
      <w:r>
        <w:rPr>
          <w:rFonts w:eastAsia="SimSun" w:cs="Arial"/>
          <w:szCs w:val="18"/>
        </w:rPr>
        <w:t>系统可通过软件</w:t>
      </w:r>
      <w:r>
        <w:rPr>
          <w:rFonts w:eastAsia="SimSun" w:cs="Arial"/>
          <w:szCs w:val="18"/>
          <w:lang w:val="en-US"/>
        </w:rPr>
        <w:t xml:space="preserve"> </w:t>
      </w:r>
      <w:r>
        <w:rPr>
          <w:rFonts w:eastAsia="SimSun" w:cs="Arial"/>
          <w:lang w:val="en-US"/>
        </w:rPr>
        <w:t>STEP 7 Professional V13</w:t>
      </w:r>
      <w:r>
        <w:rPr>
          <w:rFonts w:eastAsia="SimSun" w:cs="Arial"/>
          <w:szCs w:val="18"/>
          <w:lang w:val="en-US"/>
        </w:rPr>
        <w:t xml:space="preserve"> </w:t>
      </w:r>
      <w:r>
        <w:rPr>
          <w:rFonts w:eastAsia="SimSun" w:cs="Arial"/>
          <w:szCs w:val="18"/>
        </w:rPr>
        <w:t>进行编程。</w:t>
      </w:r>
    </w:p>
    <w:p>
      <w:pPr>
        <w:overflowPunct w:val="0"/>
        <w:snapToGrid w:val="0"/>
        <w:spacing w:before="0" w:after="0" w:line="240" w:lineRule="auto"/>
        <w:ind w:left="0"/>
        <w:jc w:val="both"/>
        <w:rPr>
          <w:rFonts w:eastAsia="SimSun" w:cs="Arial"/>
          <w:szCs w:val="18"/>
          <w:lang w:val="en-US"/>
        </w:rPr>
      </w:pPr>
    </w:p>
    <w:p>
      <w:pPr>
        <w:pStyle w:val="berschrift3"/>
        <w:overflowPunct w:val="0"/>
        <w:snapToGrid w:val="0"/>
        <w:jc w:val="both"/>
        <w:rPr>
          <w:rFonts w:eastAsia="SimSun"/>
          <w:spacing w:val="0"/>
        </w:rPr>
      </w:pPr>
      <w:bookmarkStart w:id="15" w:name="_Toc383196619"/>
      <w:r>
        <w:rPr>
          <w:rFonts w:eastAsia="SimSun"/>
          <w:b w:val="0"/>
          <w:i w:val="0"/>
          <w:iCs w:val="0"/>
          <w:lang w:val="en-US"/>
        </w:rPr>
        <w:br w:type="page"/>
      </w:r>
      <w:bookmarkStart w:id="16" w:name="_Toc483223449"/>
      <w:r>
        <w:rPr>
          <w:rFonts w:eastAsia="SimSun"/>
          <w:bCs/>
        </w:rPr>
        <w:lastRenderedPageBreak/>
        <w:t>模块系列</w:t>
      </w:r>
      <w:bookmarkEnd w:id="15"/>
      <w:bookmarkEnd w:id="16"/>
    </w:p>
    <w:p>
      <w:pPr>
        <w:overflowPunct w:val="0"/>
        <w:snapToGrid w:val="0"/>
        <w:spacing w:line="288" w:lineRule="auto"/>
        <w:ind w:left="709"/>
        <w:jc w:val="both"/>
        <w:rPr>
          <w:rFonts w:eastAsia="SimSun" w:cs="Arial"/>
        </w:rPr>
      </w:pPr>
      <w:r>
        <w:rPr>
          <w:rFonts w:eastAsia="SimSun" w:cs="Arial"/>
        </w:rPr>
        <w:t xml:space="preserve">SIMATIC S7-1500 </w:t>
      </w:r>
      <w:r>
        <w:rPr>
          <w:rFonts w:eastAsia="SimSun" w:cs="Arial"/>
        </w:rPr>
        <w:t>是一套模块化的自动化系统，可提供以下系列模块：</w:t>
      </w:r>
    </w:p>
    <w:p>
      <w:pPr>
        <w:tabs>
          <w:tab w:val="left" w:pos="1134"/>
        </w:tabs>
        <w:overflowPunct w:val="0"/>
        <w:snapToGrid w:val="0"/>
        <w:spacing w:line="288" w:lineRule="auto"/>
        <w:ind w:left="709"/>
        <w:jc w:val="both"/>
        <w:rPr>
          <w:rFonts w:eastAsia="SimSun" w:cs="Arial"/>
          <w:b/>
        </w:rPr>
      </w:pPr>
      <w:r>
        <w:rPr>
          <w:rFonts w:eastAsia="SimSun" w:cs="Arial"/>
          <w:b/>
          <w:bCs/>
        </w:rPr>
        <w:t>带集成式显示屏的中央处理器</w:t>
      </w:r>
      <w:r>
        <w:rPr>
          <w:rFonts w:eastAsia="SimSun" w:cs="Arial"/>
          <w:b/>
          <w:bCs/>
        </w:rPr>
        <w:t xml:space="preserve"> CPU</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CPU </w:t>
      </w:r>
      <w:r>
        <w:rPr>
          <w:rFonts w:eastAsia="SimSun" w:cs="Arial"/>
        </w:rPr>
        <w:t>可完成多种任务，并且负责执行用户程序。而其他模块则通过背板总线从集成的系统电源处获得供电。</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CPU </w:t>
      </w:r>
      <w:r>
        <w:rPr>
          <w:rFonts w:eastAsia="SimSun" w:cs="Arial"/>
        </w:rPr>
        <w:t>的其他属性和功能</w:t>
      </w:r>
      <w:r>
        <w:rPr>
          <w:rFonts w:eastAsia="SimSun" w:cs="Arial"/>
          <w:lang w:val="en-US"/>
        </w:rPr>
        <w:t>：</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通过以太网进行通信</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w:t>
      </w:r>
      <w:r>
        <w:rPr>
          <w:rFonts w:eastAsia="SimSun" w:cs="Arial"/>
          <w:lang w:val="en-US"/>
        </w:rPr>
        <w:t xml:space="preserve"> PROFIBUS/PROFINET </w:t>
      </w:r>
      <w:r>
        <w:rPr>
          <w:rFonts w:eastAsia="SimSun" w:cs="Arial"/>
        </w:rPr>
        <w:t>进行通信</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与操作及观测设备进行</w:t>
      </w:r>
      <w:r>
        <w:rPr>
          <w:rFonts w:eastAsia="SimSun" w:cs="Arial"/>
          <w:lang w:val="en-US"/>
        </w:rPr>
        <w:t xml:space="preserve"> HMI </w:t>
      </w:r>
      <w:r>
        <w:rPr>
          <w:rFonts w:eastAsia="SimSun" w:cs="Arial"/>
        </w:rPr>
        <w:t>通信</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Web </w:t>
      </w:r>
      <w:r>
        <w:rPr>
          <w:rFonts w:eastAsia="SimSun" w:cs="Arial"/>
        </w:rPr>
        <w:t>服务器</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集成的工艺功能</w:t>
      </w:r>
      <w:r>
        <w:rPr>
          <w:rFonts w:eastAsia="SimSun" w:cs="Arial"/>
          <w:lang w:val="en-US"/>
        </w:rPr>
        <w:t>（</w:t>
      </w:r>
      <w:r>
        <w:rPr>
          <w:rFonts w:eastAsia="SimSun" w:cs="Arial"/>
        </w:rPr>
        <w:t>例如</w:t>
      </w:r>
      <w:r>
        <w:rPr>
          <w:rFonts w:eastAsia="SimSun" w:cs="Arial"/>
          <w:lang w:val="en-US"/>
        </w:rPr>
        <w:t>：</w:t>
      </w:r>
      <w:r>
        <w:rPr>
          <w:rFonts w:eastAsia="SimSun" w:cs="Arial"/>
          <w:lang w:val="en-US"/>
        </w:rPr>
        <w:t xml:space="preserve">PID </w:t>
      </w:r>
      <w:r>
        <w:rPr>
          <w:rFonts w:eastAsia="SimSun" w:cs="Arial"/>
        </w:rPr>
        <w:t>调节器</w:t>
      </w:r>
      <w:r>
        <w:rPr>
          <w:rFonts w:eastAsia="SimSun" w:cs="Arial"/>
          <w:lang w:val="en-US"/>
        </w:rPr>
        <w:t>，</w:t>
      </w:r>
      <w:r>
        <w:rPr>
          <w:rFonts w:eastAsia="SimSun" w:cs="Arial"/>
        </w:rPr>
        <w:t>运动控制等等</w:t>
      </w:r>
      <w:r>
        <w:rPr>
          <w:rFonts w:eastAsia="SimSun" w:cs="Arial"/>
          <w:lang w:val="en-US"/>
        </w:rPr>
        <w:t>）</w:t>
      </w:r>
    </w:p>
    <w:p>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系统诊断</w:t>
      </w:r>
    </w:p>
    <w:p>
      <w:pPr>
        <w:tabs>
          <w:tab w:val="left" w:pos="1134"/>
        </w:tabs>
        <w:overflowPunct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集成式安全功能</w:t>
      </w:r>
      <w:r>
        <w:rPr>
          <w:rFonts w:eastAsia="SimSun" w:cs="Arial"/>
          <w:lang w:val="en-US"/>
        </w:rPr>
        <w:t>（</w:t>
      </w:r>
      <w:r>
        <w:rPr>
          <w:rFonts w:eastAsia="SimSun" w:cs="Arial"/>
        </w:rPr>
        <w:t>例如</w:t>
      </w:r>
      <w:r>
        <w:rPr>
          <w:rFonts w:eastAsia="SimSun" w:cs="Arial"/>
          <w:lang w:val="en-US"/>
        </w:rPr>
        <w:t>：</w:t>
      </w:r>
      <w:r>
        <w:rPr>
          <w:rFonts w:eastAsia="SimSun" w:cs="Arial"/>
        </w:rPr>
        <w:t>技术</w:t>
      </w:r>
      <w:r>
        <w:rPr>
          <w:rFonts w:eastAsia="SimSun" w:cs="Arial"/>
          <w:lang w:val="en-US"/>
        </w:rPr>
        <w:t>/</w:t>
      </w:r>
      <w:r>
        <w:rPr>
          <w:rFonts w:eastAsia="SimSun" w:cs="Arial"/>
        </w:rPr>
        <w:t>复制</w:t>
      </w:r>
      <w:r>
        <w:rPr>
          <w:rFonts w:eastAsia="SimSun" w:cs="Arial"/>
          <w:lang w:val="en-US"/>
        </w:rPr>
        <w:t>/</w:t>
      </w:r>
      <w:r>
        <w:rPr>
          <w:rFonts w:eastAsia="SimSun" w:cs="Arial"/>
        </w:rPr>
        <w:t>访问</w:t>
      </w:r>
      <w:r>
        <w:rPr>
          <w:rFonts w:eastAsia="SimSun" w:cs="Arial"/>
          <w:lang w:val="en-US"/>
        </w:rPr>
        <w:t>/</w:t>
      </w:r>
      <w:r>
        <w:rPr>
          <w:rFonts w:eastAsia="SimSun" w:cs="Arial"/>
        </w:rPr>
        <w:t>完整性保护</w:t>
      </w:r>
      <w:r>
        <w:rPr>
          <w:rFonts w:eastAsia="SimSun" w:cs="Arial"/>
          <w:lang w:val="en-US"/>
        </w:rPr>
        <w:t>）</w:t>
      </w:r>
    </w:p>
    <w:p>
      <w:pPr>
        <w:tabs>
          <w:tab w:val="left" w:pos="1134"/>
        </w:tabs>
        <w:overflowPunct w:val="0"/>
        <w:snapToGrid w:val="0"/>
        <w:spacing w:line="288" w:lineRule="auto"/>
        <w:ind w:left="1418"/>
        <w:jc w:val="both"/>
        <w:rPr>
          <w:rFonts w:eastAsia="SimSun" w:cs="Arial"/>
        </w:rPr>
      </w:pPr>
      <w:r>
        <w:rPr>
          <w:rFonts w:eastAsia="SimSun" w:cs="Arial"/>
        </w:rPr>
        <w:t xml:space="preserve">• </w:t>
      </w:r>
      <w:r>
        <w:rPr>
          <w:rFonts w:eastAsia="SimSun" w:cs="Arial"/>
        </w:rPr>
        <w:t>集成式数字及模拟输入端和输出端（紧凑型</w:t>
      </w:r>
      <w:r>
        <w:rPr>
          <w:rFonts w:eastAsia="SimSun" w:cs="Arial"/>
        </w:rPr>
        <w:t xml:space="preserve"> CPU</w:t>
      </w:r>
      <w:r>
        <w:rPr>
          <w:rFonts w:eastAsia="SimSun" w:cs="Arial"/>
        </w:rPr>
        <w:t>）</w:t>
      </w:r>
    </w:p>
    <w:p>
      <w:pPr>
        <w:tabs>
          <w:tab w:val="left" w:pos="1134"/>
        </w:tabs>
        <w:overflowPunct w:val="0"/>
        <w:snapToGrid w:val="0"/>
        <w:spacing w:line="288" w:lineRule="auto"/>
        <w:ind w:left="1418"/>
        <w:jc w:val="both"/>
        <w:rPr>
          <w:rFonts w:eastAsia="SimSun" w:cs="Arial"/>
        </w:rPr>
      </w:pPr>
    </w:p>
    <w:p>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1099185" cy="2465705"/>
            <wp:effectExtent l="0" t="0" r="5715"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185" cy="2465705"/>
                    </a:xfrm>
                    <a:prstGeom prst="rect">
                      <a:avLst/>
                    </a:prstGeom>
                    <a:noFill/>
                    <a:ln>
                      <a:noFill/>
                    </a:ln>
                  </pic:spPr>
                </pic:pic>
              </a:graphicData>
            </a:graphic>
          </wp:inline>
        </w:drawing>
      </w:r>
      <w:r>
        <w:rPr>
          <w:rFonts w:eastAsia="SimSun" w:cs="Arial"/>
          <w:noProof/>
        </w:rPr>
        <w:tab/>
      </w:r>
      <w:r>
        <w:rPr>
          <w:rFonts w:eastAsia="SimSun" w:cs="Arial"/>
          <w:noProof/>
          <w:lang w:val="en-US" w:bidi="ar-SA"/>
        </w:rPr>
        <w:drawing>
          <wp:inline distT="0" distB="0" distL="0" distR="0">
            <wp:extent cx="1972945" cy="24866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2945" cy="2486660"/>
                    </a:xfrm>
                    <a:prstGeom prst="rect">
                      <a:avLst/>
                    </a:prstGeom>
                    <a:noFill/>
                    <a:ln>
                      <a:noFill/>
                    </a:ln>
                  </pic:spPr>
                </pic:pic>
              </a:graphicData>
            </a:graphic>
          </wp:inline>
        </w:drawing>
      </w:r>
    </w:p>
    <w:p>
      <w:pPr>
        <w:overflowPunct w:val="0"/>
        <w:autoSpaceDE w:val="0"/>
        <w:autoSpaceDN w:val="0"/>
        <w:adjustRightInd w:val="0"/>
        <w:snapToGrid w:val="0"/>
        <w:spacing w:line="288" w:lineRule="auto"/>
        <w:ind w:left="709"/>
        <w:jc w:val="both"/>
        <w:rPr>
          <w:rFonts w:eastAsia="SimSun" w:cs="Arial"/>
          <w:b/>
        </w:rPr>
      </w:pPr>
    </w:p>
    <w:p>
      <w:pPr>
        <w:overflowPunct w:val="0"/>
        <w:snapToGrid w:val="0"/>
        <w:spacing w:before="0" w:after="0" w:line="240" w:lineRule="auto"/>
        <w:ind w:left="0"/>
        <w:jc w:val="both"/>
        <w:rPr>
          <w:rFonts w:eastAsia="SimSun" w:cs="Arial"/>
          <w:b/>
        </w:rPr>
      </w:pPr>
    </w:p>
    <w:p>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系统电源模块</w:t>
      </w:r>
      <w:r>
        <w:rPr>
          <w:rFonts w:eastAsia="SimSun" w:cs="Arial"/>
          <w:b/>
          <w:bCs/>
        </w:rPr>
        <w:t xml:space="preserve"> PS</w:t>
      </w:r>
      <w:r>
        <w:rPr>
          <w:rFonts w:eastAsia="SimSun" w:cs="Arial"/>
          <w:b/>
          <w:bCs/>
        </w:rPr>
        <w:t>（输入标称电压</w:t>
      </w:r>
      <w:r>
        <w:rPr>
          <w:rFonts w:eastAsia="SimSun" w:cs="Arial"/>
          <w:b/>
          <w:bCs/>
        </w:rPr>
        <w:t xml:space="preserve"> 24V DC </w:t>
      </w:r>
      <w:r>
        <w:rPr>
          <w:rFonts w:eastAsia="SimSun" w:cs="Arial"/>
          <w:b/>
          <w:bCs/>
        </w:rPr>
        <w:t>至</w:t>
      </w:r>
      <w:r>
        <w:rPr>
          <w:rFonts w:eastAsia="SimSun" w:cs="Arial"/>
          <w:b/>
          <w:bCs/>
        </w:rPr>
        <w:t xml:space="preserve"> 230V AC/DC</w:t>
      </w:r>
      <w:r>
        <w:rPr>
          <w:rFonts w:eastAsia="SimSun" w:cs="Arial"/>
          <w:b/>
          <w:bCs/>
        </w:rPr>
        <w:t>）</w:t>
      </w:r>
    </w:p>
    <w:p>
      <w:pPr>
        <w:overflowPunct w:val="0"/>
        <w:autoSpaceDE w:val="0"/>
        <w:autoSpaceDN w:val="0"/>
        <w:adjustRightInd w:val="0"/>
        <w:snapToGrid w:val="0"/>
        <w:spacing w:line="288" w:lineRule="auto"/>
        <w:ind w:left="709"/>
        <w:jc w:val="both"/>
        <w:rPr>
          <w:rFonts w:eastAsia="SimSun" w:cs="Arial"/>
        </w:rPr>
      </w:pPr>
      <w:r>
        <w:rPr>
          <w:rFonts w:eastAsia="SimSun" w:cs="Arial"/>
        </w:rPr>
        <w:t>连接背板总线的接头，为所安装的模块提供内部供电。</w:t>
      </w:r>
    </w:p>
    <w:p>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82169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690" cy="1828800"/>
                    </a:xfrm>
                    <a:prstGeom prst="rect">
                      <a:avLst/>
                    </a:prstGeom>
                    <a:noFill/>
                    <a:ln>
                      <a:noFill/>
                    </a:ln>
                  </pic:spPr>
                </pic:pic>
              </a:graphicData>
            </a:graphic>
          </wp:inline>
        </w:drawing>
      </w:r>
    </w:p>
    <w:p>
      <w:pPr>
        <w:overflowPunct w:val="0"/>
        <w:snapToGrid w:val="0"/>
        <w:spacing w:line="288" w:lineRule="auto"/>
        <w:ind w:left="709"/>
        <w:jc w:val="both"/>
        <w:rPr>
          <w:rFonts w:eastAsia="SimSun" w:cs="Arial"/>
        </w:rPr>
      </w:pPr>
    </w:p>
    <w:p>
      <w:pPr>
        <w:overflowPunct w:val="0"/>
        <w:autoSpaceDE w:val="0"/>
        <w:autoSpaceDN w:val="0"/>
        <w:adjustRightInd w:val="0"/>
        <w:snapToGrid w:val="0"/>
        <w:spacing w:line="288" w:lineRule="auto"/>
        <w:ind w:left="709"/>
        <w:jc w:val="both"/>
        <w:rPr>
          <w:rFonts w:eastAsia="SimSun" w:cs="Arial"/>
          <w:b/>
        </w:rPr>
      </w:pPr>
      <w:r>
        <w:rPr>
          <w:rFonts w:eastAsia="SimSun" w:cs="Arial"/>
          <w:b/>
          <w:bCs/>
        </w:rPr>
        <w:t>负载电源模块</w:t>
      </w:r>
      <w:r>
        <w:rPr>
          <w:rFonts w:eastAsia="SimSun" w:cs="Arial"/>
          <w:b/>
          <w:bCs/>
        </w:rPr>
        <w:t xml:space="preserve"> PM</w:t>
      </w:r>
      <w:r>
        <w:rPr>
          <w:rFonts w:eastAsia="SimSun" w:cs="Arial"/>
          <w:b/>
          <w:bCs/>
        </w:rPr>
        <w:t>（输入标称电压</w:t>
      </w:r>
      <w:r>
        <w:rPr>
          <w:rFonts w:eastAsia="SimSun" w:cs="Arial"/>
          <w:b/>
          <w:bCs/>
        </w:rPr>
        <w:t xml:space="preserve"> 120/230V AC</w:t>
      </w:r>
      <w:r>
        <w:rPr>
          <w:rFonts w:eastAsia="SimSun" w:cs="Arial"/>
          <w:b/>
          <w:bCs/>
        </w:rPr>
        <w:t>）</w:t>
      </w:r>
    </w:p>
    <w:p>
      <w:pPr>
        <w:overflowPunct w:val="0"/>
        <w:autoSpaceDE w:val="0"/>
        <w:autoSpaceDN w:val="0"/>
        <w:adjustRightInd w:val="0"/>
        <w:snapToGrid w:val="0"/>
        <w:spacing w:line="288" w:lineRule="auto"/>
        <w:ind w:left="709"/>
        <w:jc w:val="both"/>
        <w:rPr>
          <w:rFonts w:eastAsia="SimSun" w:cs="Arial"/>
        </w:rPr>
      </w:pPr>
      <w:r>
        <w:rPr>
          <w:rFonts w:eastAsia="SimSun" w:cs="Arial"/>
        </w:rPr>
        <w:t>不带有连接自动化系统</w:t>
      </w:r>
      <w:r>
        <w:rPr>
          <w:rFonts w:eastAsia="SimSun" w:cs="Arial"/>
        </w:rPr>
        <w:t xml:space="preserve"> S7-1500 </w:t>
      </w:r>
      <w:r>
        <w:rPr>
          <w:rFonts w:eastAsia="SimSun" w:cs="Arial"/>
        </w:rPr>
        <w:t>背板总线的接头。通过负载电源，就可以为</w:t>
      </w:r>
      <w:r>
        <w:rPr>
          <w:rFonts w:eastAsia="SimSun" w:cs="Arial"/>
        </w:rPr>
        <w:t xml:space="preserve"> CPU </w:t>
      </w:r>
      <w:r>
        <w:rPr>
          <w:rFonts w:eastAsia="SimSun" w:cs="Arial"/>
        </w:rPr>
        <w:t>的系统电源、外围模块的输入和输出电路、传感器和执行器提供</w:t>
      </w:r>
      <w:r>
        <w:rPr>
          <w:rFonts w:eastAsia="SimSun" w:cs="Arial"/>
        </w:rPr>
        <w:t xml:space="preserve"> DC 24V </w:t>
      </w:r>
      <w:r>
        <w:rPr>
          <w:rFonts w:eastAsia="SimSun" w:cs="Arial"/>
        </w:rPr>
        <w:t>供电。</w:t>
      </w:r>
    </w:p>
    <w:p>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rPr>
      </w:pPr>
    </w:p>
    <w:p>
      <w:pPr>
        <w:tabs>
          <w:tab w:val="left" w:pos="993"/>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外围模块</w:t>
      </w:r>
      <w:r>
        <w:rPr>
          <w:rFonts w:eastAsia="SimSun" w:cs="Arial"/>
          <w:b/>
          <w:bCs/>
        </w:rPr>
        <w:t xml:space="preserve"> </w:t>
      </w:r>
    </w:p>
    <w:p>
      <w:pPr>
        <w:tabs>
          <w:tab w:val="left" w:pos="993"/>
        </w:tabs>
        <w:overflowPunct w:val="0"/>
        <w:snapToGrid w:val="0"/>
        <w:spacing w:line="288" w:lineRule="auto"/>
        <w:ind w:left="709"/>
        <w:jc w:val="both"/>
        <w:rPr>
          <w:rFonts w:eastAsia="SimSun" w:cs="Arial"/>
        </w:rPr>
      </w:pPr>
      <w:r>
        <w:rPr>
          <w:rFonts w:eastAsia="SimSun" w:cs="Arial"/>
        </w:rPr>
        <w:t>用于数字输入</w:t>
      </w:r>
      <w:r>
        <w:rPr>
          <w:rFonts w:eastAsia="SimSun" w:cs="Arial"/>
        </w:rPr>
        <w:t xml:space="preserve"> (DI)/</w:t>
      </w:r>
      <w:r>
        <w:rPr>
          <w:rFonts w:eastAsia="SimSun" w:cs="Arial"/>
        </w:rPr>
        <w:t>数字输出</w:t>
      </w:r>
      <w:r>
        <w:rPr>
          <w:rFonts w:eastAsia="SimSun" w:cs="Arial"/>
        </w:rPr>
        <w:t xml:space="preserve"> (DQ)/</w:t>
      </w:r>
      <w:r>
        <w:rPr>
          <w:rFonts w:eastAsia="SimSun" w:cs="Arial"/>
        </w:rPr>
        <w:t>模拟输入</w:t>
      </w:r>
      <w:r>
        <w:rPr>
          <w:rFonts w:eastAsia="SimSun" w:cs="Arial"/>
        </w:rPr>
        <w:t xml:space="preserve"> (AI)/</w:t>
      </w:r>
      <w:r>
        <w:rPr>
          <w:rFonts w:eastAsia="SimSun" w:cs="Arial"/>
        </w:rPr>
        <w:t>模拟输出</w:t>
      </w:r>
      <w:r>
        <w:rPr>
          <w:rFonts w:eastAsia="SimSun" w:cs="Arial"/>
        </w:rPr>
        <w:t xml:space="preserve"> (AQ)</w:t>
      </w:r>
    </w:p>
    <w:p>
      <w:pPr>
        <w:tabs>
          <w:tab w:val="left" w:pos="993"/>
        </w:tabs>
        <w:overflowPunct w:val="0"/>
        <w:snapToGrid w:val="0"/>
        <w:spacing w:before="0" w:after="0" w:line="288" w:lineRule="auto"/>
        <w:ind w:left="709"/>
        <w:jc w:val="both"/>
        <w:rPr>
          <w:rFonts w:eastAsia="SimSun" w:cs="Arial"/>
        </w:rPr>
      </w:pPr>
      <w:r>
        <w:rPr>
          <w:rFonts w:eastAsia="SimSun" w:cs="Arial"/>
          <w:noProof/>
          <w:lang w:val="en-US" w:bidi="ar-SA"/>
        </w:rPr>
        <w:drawing>
          <wp:inline distT="0" distB="0" distL="0" distR="0">
            <wp:extent cx="544830" cy="2383790"/>
            <wp:effectExtent l="0" t="0" r="7620"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30" cy="2383790"/>
                    </a:xfrm>
                    <a:prstGeom prst="rect">
                      <a:avLst/>
                    </a:prstGeom>
                    <a:noFill/>
                    <a:ln>
                      <a:noFill/>
                    </a:ln>
                  </pic:spPr>
                </pic:pic>
              </a:graphicData>
            </a:graphic>
          </wp:inline>
        </w:drawing>
      </w:r>
    </w:p>
    <w:p>
      <w:pPr>
        <w:tabs>
          <w:tab w:val="left" w:pos="993"/>
        </w:tabs>
        <w:overflowPunct w:val="0"/>
        <w:snapToGrid w:val="0"/>
        <w:spacing w:before="0" w:after="0" w:line="288" w:lineRule="auto"/>
        <w:ind w:left="709"/>
        <w:jc w:val="both"/>
        <w:rPr>
          <w:rFonts w:eastAsia="SimSun" w:cs="Arial"/>
        </w:rPr>
      </w:pPr>
    </w:p>
    <w:p>
      <w:pPr>
        <w:overflowPunct w:val="0"/>
        <w:snapToGrid w:val="0"/>
        <w:spacing w:line="288" w:lineRule="auto"/>
        <w:ind w:left="709"/>
        <w:jc w:val="both"/>
        <w:rPr>
          <w:rFonts w:eastAsia="SimSun" w:cs="Arial"/>
          <w:b/>
        </w:rPr>
      </w:pPr>
      <w:r>
        <w:rPr>
          <w:rFonts w:eastAsia="SimSun" w:cs="Arial"/>
          <w:b/>
          <w:bCs/>
        </w:rPr>
        <w:t>工艺模块</w:t>
      </w:r>
      <w:r>
        <w:rPr>
          <w:rFonts w:eastAsia="SimSun" w:cs="Arial"/>
          <w:b/>
          <w:bCs/>
        </w:rPr>
        <w:t xml:space="preserve"> TM</w:t>
      </w:r>
    </w:p>
    <w:p>
      <w:pPr>
        <w:overflowPunct w:val="0"/>
        <w:autoSpaceDE w:val="0"/>
        <w:autoSpaceDN w:val="0"/>
        <w:adjustRightInd w:val="0"/>
        <w:snapToGrid w:val="0"/>
        <w:spacing w:line="288" w:lineRule="auto"/>
        <w:ind w:left="709"/>
        <w:jc w:val="both"/>
        <w:rPr>
          <w:rFonts w:eastAsia="SimSun" w:cs="Arial"/>
        </w:rPr>
      </w:pPr>
      <w:r>
        <w:rPr>
          <w:rFonts w:eastAsia="SimSun" w:cs="Arial"/>
        </w:rPr>
        <w:t>例如作为带</w:t>
      </w:r>
      <w:r>
        <w:rPr>
          <w:rFonts w:eastAsia="SimSun" w:cs="Arial"/>
        </w:rPr>
        <w:t>/</w:t>
      </w:r>
      <w:r>
        <w:rPr>
          <w:rFonts w:eastAsia="SimSun" w:cs="Arial"/>
        </w:rPr>
        <w:t>不带方向电平信号的增量编码器和脉冲编码器使用</w:t>
      </w:r>
    </w:p>
    <w:p>
      <w:pPr>
        <w:pStyle w:val="Listenabsatz"/>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280"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pStyle w:val="Listenabsatz"/>
        <w:overflowPunct w:val="0"/>
        <w:snapToGrid w:val="0"/>
        <w:spacing w:line="288" w:lineRule="auto"/>
        <w:ind w:left="709"/>
        <w:jc w:val="both"/>
        <w:rPr>
          <w:rFonts w:eastAsia="SimSun" w:cs="Arial"/>
        </w:rPr>
      </w:pPr>
    </w:p>
    <w:p>
      <w:pPr>
        <w:tabs>
          <w:tab w:val="left" w:pos="1134"/>
        </w:tabs>
        <w:overflowPunct w:val="0"/>
        <w:snapToGrid w:val="0"/>
        <w:spacing w:line="288" w:lineRule="auto"/>
        <w:ind w:left="709"/>
        <w:jc w:val="both"/>
        <w:rPr>
          <w:rFonts w:eastAsia="SimSun" w:cs="Arial"/>
          <w:b/>
        </w:rPr>
      </w:pPr>
      <w:r>
        <w:rPr>
          <w:rFonts w:eastAsia="SimSun" w:cs="Arial"/>
          <w:b/>
          <w:bCs/>
        </w:rPr>
        <w:t>通信模块</w:t>
      </w:r>
      <w:r>
        <w:rPr>
          <w:rFonts w:eastAsia="SimSun" w:cs="Arial"/>
          <w:b/>
          <w:bCs/>
        </w:rPr>
        <w:t xml:space="preserve"> CM </w:t>
      </w:r>
    </w:p>
    <w:p>
      <w:pPr>
        <w:tabs>
          <w:tab w:val="left" w:pos="1134"/>
        </w:tabs>
        <w:overflowPunct w:val="0"/>
        <w:snapToGrid w:val="0"/>
        <w:spacing w:line="288" w:lineRule="auto"/>
        <w:ind w:left="709"/>
        <w:jc w:val="both"/>
        <w:rPr>
          <w:rFonts w:eastAsia="SimSun" w:cs="Arial"/>
        </w:rPr>
      </w:pPr>
      <w:r>
        <w:rPr>
          <w:rFonts w:eastAsia="SimSun" w:cs="Arial"/>
        </w:rPr>
        <w:t>例如用于串行通信</w:t>
      </w:r>
      <w:r>
        <w:rPr>
          <w:rFonts w:eastAsia="SimSun" w:cs="Arial"/>
        </w:rPr>
        <w:t xml:space="preserve"> RS232/RS422/RS 485</w:t>
      </w:r>
      <w:r>
        <w:rPr>
          <w:rFonts w:eastAsia="SimSun" w:cs="Arial"/>
        </w:rPr>
        <w:t>、</w:t>
      </w:r>
      <w:r>
        <w:rPr>
          <w:rFonts w:eastAsia="SimSun" w:cs="Arial"/>
        </w:rPr>
        <w:t xml:space="preserve">PROFIBUS </w:t>
      </w:r>
      <w:r>
        <w:rPr>
          <w:rFonts w:eastAsia="SimSun" w:cs="Arial"/>
        </w:rPr>
        <w:t>和</w:t>
      </w:r>
      <w:r>
        <w:rPr>
          <w:rFonts w:eastAsia="SimSun" w:cs="Arial"/>
        </w:rPr>
        <w:t xml:space="preserve"> PROFINET</w:t>
      </w:r>
      <w:r>
        <w:rPr>
          <w:rFonts w:eastAsia="SimSun" w:cs="Arial"/>
        </w:rPr>
        <w:t>。</w:t>
      </w:r>
    </w:p>
    <w:p>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280"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b/>
        </w:rPr>
      </w:pPr>
    </w:p>
    <w:p>
      <w:pPr>
        <w:tabs>
          <w:tab w:val="left" w:pos="1134"/>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 xml:space="preserve">SIMATIC </w:t>
      </w:r>
      <w:r>
        <w:rPr>
          <w:rFonts w:eastAsia="SimSun" w:cs="Arial"/>
          <w:b/>
          <w:bCs/>
        </w:rPr>
        <w:t>存储卡</w:t>
      </w:r>
      <w:r>
        <w:rPr>
          <w:rFonts w:eastAsia="SimSun" w:cs="Arial"/>
          <w:b/>
          <w:bCs/>
        </w:rPr>
        <w:t xml:space="preserve"> </w:t>
      </w:r>
    </w:p>
    <w:p>
      <w:pPr>
        <w:tabs>
          <w:tab w:val="left" w:pos="1134"/>
        </w:tabs>
        <w:overflowPunct w:val="0"/>
        <w:snapToGrid w:val="0"/>
        <w:spacing w:line="288" w:lineRule="auto"/>
        <w:ind w:left="709"/>
        <w:jc w:val="both"/>
        <w:rPr>
          <w:rFonts w:eastAsia="SimSun" w:cs="Arial"/>
        </w:rPr>
      </w:pPr>
      <w:r>
        <w:rPr>
          <w:rFonts w:eastAsia="SimSun" w:cs="Arial"/>
        </w:rPr>
        <w:t>最高</w:t>
      </w:r>
      <w:r>
        <w:rPr>
          <w:rFonts w:eastAsia="SimSun" w:cs="Arial"/>
        </w:rPr>
        <w:t xml:space="preserve"> 32GB </w:t>
      </w:r>
      <w:r>
        <w:rPr>
          <w:rFonts w:eastAsia="SimSun" w:cs="Arial"/>
        </w:rPr>
        <w:t>的容量，用于存储程序数据，而且在维护保养时方便更换</w:t>
      </w:r>
      <w:r>
        <w:rPr>
          <w:rFonts w:eastAsia="SimSun" w:cs="Arial"/>
        </w:rPr>
        <w:t xml:space="preserve"> CPU</w:t>
      </w:r>
      <w:r>
        <w:rPr>
          <w:rFonts w:eastAsia="SimSun" w:cs="Arial"/>
        </w:rPr>
        <w:t>。</w:t>
      </w:r>
    </w:p>
    <w:p>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821690" cy="1191895"/>
            <wp:effectExtent l="0" t="0" r="0" b="8255"/>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690" cy="1191895"/>
                    </a:xfrm>
                    <a:prstGeom prst="rect">
                      <a:avLst/>
                    </a:prstGeom>
                    <a:noFill/>
                    <a:ln>
                      <a:noFill/>
                    </a:ln>
                  </pic:spPr>
                </pic:pic>
              </a:graphicData>
            </a:graphic>
          </wp:inline>
        </w:drawing>
      </w:r>
    </w:p>
    <w:p>
      <w:pPr>
        <w:pStyle w:val="berschrift3"/>
        <w:overflowPunct w:val="0"/>
        <w:snapToGrid w:val="0"/>
        <w:jc w:val="both"/>
        <w:rPr>
          <w:rFonts w:eastAsia="SimSun"/>
          <w:spacing w:val="0"/>
        </w:rPr>
      </w:pPr>
      <w:bookmarkStart w:id="17" w:name="_Toc383196620"/>
      <w:bookmarkStart w:id="18" w:name="_Toc483223450"/>
      <w:r>
        <w:rPr>
          <w:rFonts w:eastAsia="SimSun"/>
          <w:bCs/>
        </w:rPr>
        <w:t>示例组态</w:t>
      </w:r>
      <w:bookmarkEnd w:id="17"/>
      <w:bookmarkEnd w:id="18"/>
    </w:p>
    <w:p>
      <w:pPr>
        <w:overflowPunct w:val="0"/>
        <w:autoSpaceDE w:val="0"/>
        <w:autoSpaceDN w:val="0"/>
        <w:adjustRightInd w:val="0"/>
        <w:snapToGrid w:val="0"/>
        <w:ind w:left="709"/>
        <w:jc w:val="both"/>
        <w:rPr>
          <w:rFonts w:eastAsia="SimSun" w:cs="Arial"/>
        </w:rPr>
      </w:pPr>
      <w:r>
        <w:rPr>
          <w:rFonts w:eastAsia="SimSun" w:cs="Arial"/>
        </w:rPr>
        <w:t>针对本文件中的程序示例，将会使用自动化系统</w:t>
      </w:r>
      <w:r>
        <w:rPr>
          <w:rFonts w:eastAsia="SimSun" w:cs="Arial"/>
        </w:rPr>
        <w:t xml:space="preserve"> S7-1500 </w:t>
      </w:r>
      <w:r>
        <w:rPr>
          <w:rFonts w:eastAsia="SimSun" w:cs="Arial"/>
        </w:rPr>
        <w:t>的如下组态。</w:t>
      </w:r>
    </w:p>
    <w:p>
      <w:pPr>
        <w:tabs>
          <w:tab w:val="left" w:pos="993"/>
        </w:tabs>
        <w:overflowPunct w:val="0"/>
        <w:snapToGrid w:val="0"/>
        <w:spacing w:line="288" w:lineRule="auto"/>
        <w:ind w:left="709"/>
        <w:jc w:val="both"/>
        <w:rPr>
          <w:rFonts w:eastAsia="SimSun" w:cs="Arial"/>
        </w:rPr>
      </w:pPr>
      <w:r>
        <w:rPr>
          <w:rFonts w:eastAsia="SimSun"/>
          <w:noProof/>
        </w:rPr>
        <w:pict>
          <v:shape id="Textfeld 1598" o:spid="_x0000_s1041" type="#_x0000_t202" style="position:absolute;left:0;text-align:left;margin-left:49.95pt;margin-top:57.5pt;width:27.7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JL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yyA&#10;K0U6YOmBD77hkqFsWi5CjXrjKjC9N2Dsh2s9gH3M15k7TT87pPRNS9SWX1mr+5YTBjFm4WZydnXE&#10;cQFk07/TDDyRndcRaGhsFwoIJUGADlw9nviBaBCFzVfTvMinGFE4yuezHObBA6mOl411/g3XHQqT&#10;GlugP4KT/Z3zo+nRJPhyWgq2FlLGhd1ubqRFewJSWcfvgP7MTKpgrHS4NiKOOxAj+AhnIdpI/bcy&#10;y4v0Oi8n69liPinWxXRSztPFJM3K63KWFmVxu/4eAsyKqhWMcXUnFD/KMCv+juZDQ4wCikJEfY3L&#10;KVQn5vXHJNP4/S7JTnjoSim6Gi9ORqQKvL5WDNImlSdCjvPkefiREKjB8R+rElUQiB8l4IfNMIou&#10;MhgkstHsEXRhNfAG5MOTApNW268Y9dCeNXZfdsRyjORbBdoqs6II/RwXxXSew8Ken2zOT4iiAFVj&#10;j9E4vfHjG7AzVmxb8DSqWekr0GMjolaeojqoGFowJnV4LkKPn6+j1dOjtvoBAAD//wMAUEsDBBQA&#10;BgAIAAAAIQA8CYWE3gAAAAoBAAAPAAAAZHJzL2Rvd25yZXYueG1sTI/NTsMwEITvSLyDtUhcEHWK&#10;6rYJcSpAAnHtzwNs4m0SEdtR7Dbp27M5wW13ZzT7Tb6bbCeuNITWOw3LRQKCXOVN62oNp+Pn8xZE&#10;iOgMdt6RhhsF2BX3dzlmxo9uT9dDrAWHuJChhibGPpMyVA1ZDAvfk2Pt7AeLkdehlmbAkcNtJ1+S&#10;ZC0tto4/NNjTR0PVz+FiNZy/xyeVjuVXPG32q/U7tpvS37R+fJjeXkFEmuKfGWZ8RoeCmUp/cSaI&#10;TkOapuzk+1Jxp9mg1ApEOQ9bBbLI5f8KxS8AAAD//wMAUEsBAi0AFAAGAAgAAAAhALaDOJL+AAAA&#10;4QEAABMAAAAAAAAAAAAAAAAAAAAAAFtDb250ZW50X1R5cGVzXS54bWxQSwECLQAUAAYACAAAACEA&#10;OP0h/9YAAACUAQAACwAAAAAAAAAAAAAAAAAvAQAAX3JlbHMvLnJlbHNQSwECLQAUAAYACAAAACEA&#10;xo+iS4YCAAAcBQAADgAAAAAAAAAAAAAAAAAuAgAAZHJzL2Uyb0RvYy54bWxQSwECLQAUAAYACAAA&#10;ACEAPAmFhN4AAAAKAQAADwAAAAAAAAAAAAAAAADgBAAAZHJzL2Rvd25yZXYueG1sUEsFBgAAAAAE&#10;AAQA8wAAAOsFAAAAAA==&#10;" stroked="f">
            <v:textbox>
              <w:txbxContent>
                <w:p>
                  <w:pPr>
                    <w:pStyle w:val="TextkrperSCE-Intro"/>
                  </w:pPr>
                  <w:r>
                    <w:rPr>
                      <w:lang w:eastAsia="zh-CN"/>
                    </w:rPr>
                    <w:t>1</w:t>
                  </w:r>
                </w:p>
              </w:txbxContent>
            </v:textbox>
          </v:shape>
        </w:pict>
      </w:r>
      <w:r>
        <w:rPr>
          <w:rFonts w:eastAsia="SimSun"/>
          <w:noProof/>
        </w:rPr>
        <w:pict>
          <v:shape id="Textfeld 1597" o:spid="_x0000_s1042" type="#_x0000_t202" style="position:absolute;left:0;text-align:left;margin-left:170.7pt;margin-top:57.5pt;width:27.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pPr>
                    <w:pStyle w:val="TextkrperSCE-Intro"/>
                  </w:pPr>
                  <w:r>
                    <w:rPr>
                      <w:lang w:eastAsia="zh-CN"/>
                    </w:rPr>
                    <w:t>2</w:t>
                  </w:r>
                </w:p>
              </w:txbxContent>
            </v:textbox>
          </v:shape>
        </w:pict>
      </w:r>
      <w:r>
        <w:rPr>
          <w:rFonts w:eastAsia="SimSun"/>
          <w:noProof/>
          <w:lang w:val="en-US" w:bidi="ar-SA"/>
        </w:rPr>
        <w:drawing>
          <wp:inline distT="0" distB="0" distL="0" distR="0">
            <wp:extent cx="2774315" cy="25685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4315" cy="2568575"/>
                    </a:xfrm>
                    <a:prstGeom prst="rect">
                      <a:avLst/>
                    </a:prstGeom>
                    <a:noFill/>
                    <a:ln>
                      <a:noFill/>
                    </a:ln>
                  </pic:spPr>
                </pic:pic>
              </a:graphicData>
            </a:graphic>
          </wp:inline>
        </w:drawing>
      </w:r>
    </w:p>
    <w:p>
      <w:pPr>
        <w:tabs>
          <w:tab w:val="left" w:pos="993"/>
        </w:tabs>
        <w:overflowPunct w:val="0"/>
        <w:snapToGrid w:val="0"/>
        <w:spacing w:line="240" w:lineRule="auto"/>
        <w:ind w:left="993" w:hanging="284"/>
        <w:jc w:val="both"/>
        <w:rPr>
          <w:rFonts w:eastAsia="SimSun" w:cs="Arial"/>
        </w:rPr>
      </w:pPr>
      <w:r>
        <w:rPr>
          <w:rFonts w:eastAsia="SimSun" w:cs="Arial"/>
          <w:szCs w:val="20"/>
        </w:rPr>
        <w:fldChar w:fldCharType="begin"/>
      </w:r>
      <w:r>
        <w:rPr>
          <w:rFonts w:ascii="Cambria Math" w:eastAsia="SimSun" w:hAnsi="Cambria Math" w:cs="Arial"/>
          <w:szCs w:val="20"/>
        </w:rPr>
        <w:instrText xml:space="preserve"> = 1 \* GB3 </w:instrText>
      </w:r>
      <w:r>
        <w:rPr>
          <w:rFonts w:eastAsia="SimSun" w:cs="Arial"/>
          <w:szCs w:val="20"/>
        </w:rPr>
        <w:fldChar w:fldCharType="separate"/>
      </w:r>
      <w:r>
        <w:rPr>
          <w:rFonts w:ascii="Cambria Math" w:eastAsia="SimSun" w:hAnsi="Cambria Math" w:cs="Arial"/>
          <w:noProof/>
          <w:szCs w:val="20"/>
        </w:rPr>
        <w:t>①</w:t>
      </w:r>
      <w:r>
        <w:rPr>
          <w:rFonts w:eastAsia="SimSun" w:cs="Arial"/>
          <w:szCs w:val="20"/>
        </w:rPr>
        <w:fldChar w:fldCharType="end"/>
      </w:r>
      <w:r>
        <w:rPr>
          <w:rFonts w:eastAsia="SimSun" w:cs="Arial"/>
        </w:rPr>
        <w:t xml:space="preserve"> </w:t>
      </w:r>
      <w:r>
        <w:rPr>
          <w:rFonts w:eastAsia="SimSun" w:cs="Arial"/>
        </w:rPr>
        <w:t>负载电源模块</w:t>
      </w:r>
      <w:r>
        <w:rPr>
          <w:rFonts w:eastAsia="SimSun" w:cs="Arial"/>
        </w:rPr>
        <w:t xml:space="preserve"> PM</w:t>
      </w:r>
      <w:r>
        <w:rPr>
          <w:rFonts w:eastAsia="SimSun" w:cs="Arial"/>
        </w:rPr>
        <w:t>，输入</w:t>
      </w:r>
      <w:r>
        <w:rPr>
          <w:rFonts w:eastAsia="SimSun" w:cs="Arial"/>
        </w:rPr>
        <w:t xml:space="preserve"> 120/230V AC</w:t>
      </w:r>
      <w:r>
        <w:rPr>
          <w:rFonts w:eastAsia="SimSun" w:cs="Arial"/>
        </w:rPr>
        <w:t>，</w:t>
      </w:r>
      <w:r>
        <w:rPr>
          <w:rFonts w:eastAsia="SimSun" w:cs="Arial"/>
        </w:rPr>
        <w:t>50Hz/60Hz</w:t>
      </w:r>
      <w:r>
        <w:rPr>
          <w:rFonts w:eastAsia="SimSun" w:cs="Arial"/>
        </w:rPr>
        <w:t>，</w:t>
      </w:r>
      <w:r>
        <w:rPr>
          <w:rFonts w:eastAsia="SimSun" w:cs="Arial"/>
        </w:rPr>
        <w:t>190W</w:t>
      </w:r>
      <w:r>
        <w:rPr>
          <w:rFonts w:eastAsia="SimSun" w:cs="Arial"/>
        </w:rPr>
        <w:t>，输出</w:t>
      </w:r>
      <w:r>
        <w:rPr>
          <w:rFonts w:eastAsia="SimSun" w:cs="Arial"/>
        </w:rPr>
        <w:t xml:space="preserve"> 24V DC/8A</w:t>
      </w:r>
    </w:p>
    <w:p>
      <w:pPr>
        <w:overflowPunct w:val="0"/>
        <w:autoSpaceDE w:val="0"/>
        <w:autoSpaceDN w:val="0"/>
        <w:adjustRightInd w:val="0"/>
        <w:snapToGrid w:val="0"/>
        <w:spacing w:line="288" w:lineRule="auto"/>
        <w:ind w:left="993" w:hanging="284"/>
        <w:jc w:val="both"/>
        <w:rPr>
          <w:rFonts w:eastAsia="SimSun" w:cs="Arial"/>
        </w:rPr>
      </w:pPr>
      <w:r>
        <w:rPr>
          <w:rFonts w:eastAsia="SimSun" w:cs="Arial"/>
          <w:szCs w:val="20"/>
        </w:rPr>
        <w:fldChar w:fldCharType="begin"/>
      </w:r>
      <w:r>
        <w:rPr>
          <w:rFonts w:ascii="Cambria Math" w:eastAsia="SimSun" w:hAnsi="Cambria Math" w:cs="Arial"/>
          <w:szCs w:val="20"/>
        </w:rPr>
        <w:instrText xml:space="preserve"> = 2 \* GB3 </w:instrText>
      </w:r>
      <w:r>
        <w:rPr>
          <w:rFonts w:eastAsia="SimSun" w:cs="Arial"/>
          <w:szCs w:val="20"/>
        </w:rPr>
        <w:fldChar w:fldCharType="separate"/>
      </w:r>
      <w:r>
        <w:rPr>
          <w:rFonts w:ascii="Cambria Math" w:eastAsia="SimSun" w:hAnsi="Cambria Math" w:cs="Arial"/>
          <w:noProof/>
          <w:szCs w:val="20"/>
        </w:rPr>
        <w:t>②</w:t>
      </w:r>
      <w:r>
        <w:rPr>
          <w:rFonts w:eastAsia="SimSun" w:cs="Arial"/>
          <w:szCs w:val="20"/>
        </w:rPr>
        <w:fldChar w:fldCharType="end"/>
      </w:r>
      <w:r>
        <w:rPr>
          <w:rFonts w:eastAsia="SimSun" w:cs="Arial"/>
        </w:rPr>
        <w:t xml:space="preserve"> </w:t>
      </w:r>
      <w:r>
        <w:rPr>
          <w:rFonts w:eastAsia="SimSun" w:cs="Arial"/>
        </w:rPr>
        <w:t>中央处理器</w:t>
      </w:r>
      <w:r>
        <w:rPr>
          <w:rFonts w:eastAsia="SimSun" w:cs="Arial"/>
        </w:rPr>
        <w:t xml:space="preserve"> CPU 1516F-3 PN/DP</w:t>
      </w:r>
      <w:r>
        <w:rPr>
          <w:rFonts w:eastAsia="SimSun" w:cs="Arial"/>
        </w:rPr>
        <w:t>，集成有一个</w:t>
      </w:r>
      <w:r>
        <w:rPr>
          <w:rFonts w:eastAsia="SimSun" w:cs="Arial"/>
        </w:rPr>
        <w:t xml:space="preserve"> PROFIBUS </w:t>
      </w:r>
      <w:r>
        <w:rPr>
          <w:rFonts w:eastAsia="SimSun" w:cs="Arial"/>
        </w:rPr>
        <w:t>接口和两个</w:t>
      </w:r>
      <w:r>
        <w:rPr>
          <w:rFonts w:eastAsia="SimSun" w:cs="Arial"/>
        </w:rPr>
        <w:t xml:space="preserve"> PROFINET </w:t>
      </w:r>
      <w:r>
        <w:rPr>
          <w:rFonts w:eastAsia="SimSun" w:cs="Arial"/>
        </w:rPr>
        <w:t>接口</w:t>
      </w:r>
      <w:r>
        <w:rPr>
          <w:rFonts w:eastAsia="SimSun" w:cs="Arial"/>
        </w:rPr>
        <w:t xml:space="preserve"> </w:t>
      </w:r>
    </w:p>
    <w:p>
      <w:pPr>
        <w:overflowPunct w:val="0"/>
        <w:snapToGrid w:val="0"/>
        <w:spacing w:line="288" w:lineRule="auto"/>
        <w:ind w:left="709"/>
        <w:jc w:val="both"/>
        <w:rPr>
          <w:rFonts w:eastAsia="SimSun" w:cs="Arial"/>
        </w:rPr>
      </w:pPr>
    </w:p>
    <w:p>
      <w:pPr>
        <w:pStyle w:val="berschrift2"/>
        <w:overflowPunct w:val="0"/>
        <w:snapToGrid w:val="0"/>
        <w:rPr>
          <w:rFonts w:eastAsia="SimSun"/>
        </w:rPr>
      </w:pPr>
      <w:bookmarkStart w:id="19" w:name="_Toc383196621"/>
      <w:r>
        <w:rPr>
          <w:rFonts w:eastAsia="SimSun"/>
          <w:b w:val="0"/>
        </w:rPr>
        <w:br w:type="page"/>
      </w:r>
      <w:bookmarkStart w:id="20" w:name="_Toc483223451"/>
      <w:r>
        <w:rPr>
          <w:rFonts w:eastAsia="SimSun"/>
          <w:bCs/>
        </w:rPr>
        <w:lastRenderedPageBreak/>
        <w:t xml:space="preserve">CPU 1516F-3 PN/DP </w:t>
      </w:r>
      <w:r>
        <w:rPr>
          <w:rFonts w:eastAsia="SimSun"/>
          <w:bCs/>
        </w:rPr>
        <w:t>的操作元件和显示元件</w:t>
      </w:r>
      <w:bookmarkEnd w:id="19"/>
      <w:bookmarkEnd w:id="20"/>
    </w:p>
    <w:p>
      <w:pPr>
        <w:overflowPunct w:val="0"/>
        <w:autoSpaceDE w:val="0"/>
        <w:autoSpaceDN w:val="0"/>
        <w:adjustRightInd w:val="0"/>
        <w:snapToGrid w:val="0"/>
        <w:spacing w:line="288" w:lineRule="auto"/>
        <w:ind w:left="709"/>
        <w:jc w:val="both"/>
        <w:rPr>
          <w:rFonts w:eastAsia="SimSun" w:cs="Arial"/>
        </w:rPr>
      </w:pPr>
      <w:r>
        <w:rPr>
          <w:rFonts w:eastAsia="SimSun" w:cs="Arial"/>
        </w:rPr>
        <w:t>下面插图所示为</w:t>
      </w:r>
      <w:r>
        <w:rPr>
          <w:rFonts w:eastAsia="SimSun" w:cs="Arial"/>
        </w:rPr>
        <w:t xml:space="preserve"> CPU 1516F-3 PN/DP </w:t>
      </w:r>
      <w:r>
        <w:rPr>
          <w:rFonts w:eastAsia="SimSun" w:cs="Arial"/>
        </w:rPr>
        <w:t>的操作元件和显示元件。</w:t>
      </w:r>
    </w:p>
    <w:p>
      <w:pPr>
        <w:overflowPunct w:val="0"/>
        <w:autoSpaceDE w:val="0"/>
        <w:autoSpaceDN w:val="0"/>
        <w:adjustRightInd w:val="0"/>
        <w:snapToGrid w:val="0"/>
        <w:spacing w:line="288" w:lineRule="auto"/>
        <w:ind w:left="709"/>
        <w:jc w:val="both"/>
        <w:rPr>
          <w:rFonts w:eastAsia="SimSun" w:cs="Arial"/>
        </w:rPr>
      </w:pPr>
      <w:r>
        <w:rPr>
          <w:rFonts w:eastAsia="SimSun" w:cs="Arial"/>
        </w:rPr>
        <w:t>对于其他</w:t>
      </w:r>
      <w:r>
        <w:rPr>
          <w:rFonts w:eastAsia="SimSun" w:cs="Arial"/>
        </w:rPr>
        <w:t xml:space="preserve"> CPU</w:t>
      </w:r>
      <w:r>
        <w:rPr>
          <w:rFonts w:eastAsia="SimSun" w:cs="Arial"/>
        </w:rPr>
        <w:t>，其元件的布局和数量可能与本图不一致。</w:t>
      </w:r>
    </w:p>
    <w:p>
      <w:pPr>
        <w:pStyle w:val="berschrift3"/>
        <w:overflowPunct w:val="0"/>
        <w:snapToGrid w:val="0"/>
        <w:jc w:val="both"/>
        <w:rPr>
          <w:rFonts w:eastAsia="SimSun"/>
          <w:spacing w:val="0"/>
        </w:rPr>
      </w:pPr>
      <w:bookmarkStart w:id="21" w:name="_Toc383196622"/>
      <w:bookmarkStart w:id="22" w:name="_Toc483223452"/>
      <w:r>
        <w:rPr>
          <w:rFonts w:eastAsia="SimSun"/>
          <w:bCs/>
        </w:rPr>
        <w:t>CPU 1516F-3 PN/DP</w:t>
      </w:r>
      <w:r>
        <w:rPr>
          <w:rFonts w:eastAsia="SimSun"/>
          <w:bCs/>
        </w:rPr>
        <w:t>（带集成式显示屏）的正视图</w:t>
      </w:r>
      <w:bookmarkEnd w:id="21"/>
      <w:bookmarkEnd w:id="22"/>
    </w:p>
    <w:p>
      <w:pPr>
        <w:overflowPunct w:val="0"/>
        <w:autoSpaceDE w:val="0"/>
        <w:autoSpaceDN w:val="0"/>
        <w:adjustRightInd w:val="0"/>
        <w:snapToGrid w:val="0"/>
        <w:spacing w:line="288" w:lineRule="auto"/>
        <w:ind w:left="709"/>
        <w:jc w:val="both"/>
        <w:rPr>
          <w:rFonts w:eastAsia="SimSun" w:cs="Arial"/>
          <w:b/>
          <w:bCs/>
        </w:rPr>
      </w:pPr>
      <w:r>
        <w:rPr>
          <w:rFonts w:eastAsia="SimSun" w:cs="Arial"/>
          <w:noProof/>
        </w:rPr>
        <w:pict>
          <v:shape id="Text Box 94" o:spid="_x0000_s1043" type="#_x0000_t202" style="position:absolute;left:0;text-align:left;margin-left:34.5pt;margin-top:228.4pt;width:405.8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1iAIAABs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BX&#10;LhcYKdIDSw989Ohaj6gqQ4UG42pwvDfg6kfYB++YrTN3mn5ySOmbjqgtf2mtHjpOGERYhJPZ2dGE&#10;4wLIZnirGdxDdl5HoLG1fSgfFAQBOjD1eGInxEJhc1bMXsznYKJgWyzyZRXpy0h9PG2s86+57lGY&#10;NNgC+xGd7O+cD9GQ+ugSLnNaCrYWUsaF3W5upEV7AkpZxy8m8MRNquCsdDiWENMOBAl3BFsINzL/&#10;tSqmZX49rSbr+XIxKdflbFJB2JO8qK6reV5W5e36WwiwKOtOMMbVnVD8qMKi/DuWD/2Q9BN1iIYG&#10;V7PpLFH0xyTz+P0uyV54aEop+gYvT06kDsS+UgzSJrUnQqZ59nP4scpQg+M/ViXKIDCfNODHzZg0&#10;tzjKa6PZIwjDauANKIYXBSadtl8wGqA7G+w+74jlGMk3CsRVFWUZ2jkuytliCgt7btmcW4iiANVg&#10;j1Ga3vj0BOyMFdsObkpyVvolCLIVUStBuSmqg4yhA2NSh9citPj5Onr9eNNW3wEAAP//AwBQSwME&#10;FAAGAAgAAAAhAO13w3PfAAAACgEAAA8AAABkcnMvZG93bnJldi54bWxMj0FOwzAQRfdI3MEaJDaI&#10;OlSNk4ZMKkACsW3pASaxm0TEdhS7TXp7hhUsR/P1/3vlbrGDuJgp9N4hPK0SEMY1XveuRTh+vT/m&#10;IEIkp2nwziBcTYBddXtTUqH97Pbmcoit4BIXCkLoYhwLKUPTGUth5Ufj+Hfyk6XI59RKPdHM5XaQ&#10;6yRR0lLveKGj0bx1pvk+nC3C6XN+SLdz/RGP2X6jXqnPan9FvL9bXp5BRLPEvzD84jM6VMxU+7PT&#10;QQwIassqEWGTKlbgQJ4nCkSNkGb5GmRVyv8K1Q8AAAD//wMAUEsBAi0AFAAGAAgAAAAhALaDOJL+&#10;AAAA4QEAABMAAAAAAAAAAAAAAAAAAAAAAFtDb250ZW50X1R5cGVzXS54bWxQSwECLQAUAAYACAAA&#10;ACEAOP0h/9YAAACUAQAACwAAAAAAAAAAAAAAAAAvAQAAX3JlbHMvLnJlbHNQSwECLQAUAAYACAAA&#10;ACEArfuStYgCAAAbBQAADgAAAAAAAAAAAAAAAAAuAgAAZHJzL2Uyb0RvYy54bWxQSwECLQAUAAYA&#10;CAAAACEA7XfDc98AAAAKAQAADwAAAAAAAAAAAAAAAADiBAAAZHJzL2Rvd25yZXYueG1sUEsFBgAA&#10;AAAEAAQA8wAAAO4FAAAAAA==&#10;" stroked="f">
            <v:textbox>
              <w:txbxContent>
                <w:p>
                  <w:pPr>
                    <w:spacing w:before="0" w:after="0" w:line="288" w:lineRule="auto"/>
                    <w:ind w:left="566" w:hangingChars="283" w:hanging="566"/>
                    <w:rPr>
                      <w:rFonts w:eastAsia="SimSun" w:cs="Arial"/>
                      <w:szCs w:val="20"/>
                    </w:rPr>
                  </w:pPr>
                  <w:r>
                    <w:rPr>
                      <w:rFonts w:ascii="Cambria Math" w:eastAsia="SimSun" w:hAnsi="Cambria Math"/>
                      <w:szCs w:val="20"/>
                      <w:lang w:eastAsia="zh-CN"/>
                    </w:rPr>
                    <w:t>①</w:t>
                  </w:r>
                  <w:r>
                    <w:rPr>
                      <w:rFonts w:eastAsia="SimSun"/>
                      <w:szCs w:val="20"/>
                      <w:lang w:eastAsia="zh-CN"/>
                    </w:rPr>
                    <w:tab/>
                  </w:r>
                  <w:r>
                    <w:rPr>
                      <w:rFonts w:eastAsia="SimSun"/>
                      <w:szCs w:val="20"/>
                      <w:lang w:eastAsia="zh-CN"/>
                    </w:rPr>
                    <w:t>用于显示</w:t>
                  </w:r>
                  <w:r>
                    <w:rPr>
                      <w:rFonts w:eastAsia="SimSun"/>
                      <w:szCs w:val="20"/>
                      <w:lang w:eastAsia="zh-CN"/>
                    </w:rPr>
                    <w:t xml:space="preserve"> CPU </w:t>
                  </w:r>
                  <w:r>
                    <w:rPr>
                      <w:rFonts w:eastAsia="SimSun"/>
                      <w:szCs w:val="20"/>
                      <w:lang w:eastAsia="zh-CN"/>
                    </w:rPr>
                    <w:t>当前运行状态和诊断状态的</w:t>
                  </w:r>
                  <w:r>
                    <w:rPr>
                      <w:rFonts w:eastAsia="SimSun"/>
                      <w:szCs w:val="20"/>
                      <w:lang w:eastAsia="zh-CN"/>
                    </w:rPr>
                    <w:t xml:space="preserve"> LED </w:t>
                  </w:r>
                  <w:r>
                    <w:rPr>
                      <w:rFonts w:eastAsia="SimSun"/>
                      <w:szCs w:val="20"/>
                      <w:lang w:eastAsia="zh-CN"/>
                    </w:rPr>
                    <w:t>指示灯</w:t>
                  </w:r>
                </w:p>
                <w:p>
                  <w:pPr>
                    <w:spacing w:before="0" w:after="0" w:line="288" w:lineRule="auto"/>
                    <w:ind w:left="566" w:hangingChars="283" w:hanging="566"/>
                    <w:rPr>
                      <w:rFonts w:eastAsia="SimSun" w:cs="Arial"/>
                      <w:szCs w:val="20"/>
                    </w:rPr>
                  </w:pPr>
                  <w:r>
                    <w:rPr>
                      <w:rFonts w:ascii="Cambria Math" w:eastAsia="SimSun" w:hAnsi="Cambria Math"/>
                      <w:szCs w:val="20"/>
                      <w:lang w:eastAsia="zh-CN"/>
                    </w:rPr>
                    <w:t>②</w:t>
                  </w:r>
                  <w:r>
                    <w:rPr>
                      <w:rFonts w:ascii="Cambria Math" w:eastAsia="SimSun" w:hAnsi="Cambria Math"/>
                      <w:szCs w:val="20"/>
                      <w:lang w:eastAsia="zh-CN"/>
                    </w:rPr>
                    <w:tab/>
                  </w:r>
                  <w:r>
                    <w:rPr>
                      <w:rFonts w:ascii="Cambria Math" w:eastAsia="SimSun" w:hAnsi="Cambria Math"/>
                      <w:szCs w:val="20"/>
                      <w:lang w:eastAsia="zh-CN"/>
                    </w:rPr>
                    <w:t>显示屏</w:t>
                  </w:r>
                </w:p>
                <w:p>
                  <w:pPr>
                    <w:spacing w:before="0" w:after="0" w:line="288" w:lineRule="auto"/>
                    <w:ind w:left="566" w:hangingChars="283" w:hanging="566"/>
                    <w:rPr>
                      <w:rFonts w:eastAsia="SimSun" w:cs="Arial"/>
                      <w:szCs w:val="20"/>
                    </w:rPr>
                  </w:pPr>
                  <w:r>
                    <w:rPr>
                      <w:rFonts w:ascii="Cambria Math" w:eastAsia="SimSun" w:hAnsi="Cambria Math"/>
                      <w:szCs w:val="20"/>
                      <w:lang w:eastAsia="zh-CN"/>
                    </w:rPr>
                    <w:t>③</w:t>
                  </w:r>
                  <w:r>
                    <w:rPr>
                      <w:rFonts w:eastAsia="SimSun"/>
                      <w:szCs w:val="20"/>
                      <w:lang w:eastAsia="zh-CN"/>
                    </w:rPr>
                    <w:tab/>
                  </w:r>
                  <w:r>
                    <w:rPr>
                      <w:rFonts w:eastAsia="SimSun"/>
                      <w:szCs w:val="20"/>
                      <w:lang w:eastAsia="zh-CN"/>
                    </w:rPr>
                    <w:t>控制键</w:t>
                  </w:r>
                  <w:r>
                    <w:rPr>
                      <w:rFonts w:eastAsia="SimSun"/>
                      <w:szCs w:val="20"/>
                      <w:lang w:eastAsia="zh-CN"/>
                    </w:rPr>
                    <w:t xml:space="preserve"> </w:t>
                  </w:r>
                </w:p>
                <w:p>
                  <w:pPr>
                    <w:spacing w:before="0" w:after="0" w:line="288" w:lineRule="auto"/>
                    <w:ind w:left="566" w:hangingChars="283" w:hanging="566"/>
                    <w:rPr>
                      <w:rFonts w:eastAsia="SimSun" w:cs="Arial"/>
                      <w:szCs w:val="20"/>
                    </w:rPr>
                  </w:pPr>
                </w:p>
              </w:txbxContent>
            </v:textbox>
          </v:shape>
        </w:pict>
      </w:r>
      <w:r>
        <w:rPr>
          <w:rFonts w:eastAsia="SimSun" w:cs="Arial"/>
          <w:b/>
          <w:bCs/>
          <w:noProof/>
          <w:lang w:val="en-US" w:bidi="ar-SA"/>
        </w:rPr>
        <w:drawing>
          <wp:inline distT="0" distB="0" distL="0" distR="0">
            <wp:extent cx="4572000" cy="3564890"/>
            <wp:effectExtent l="0" t="0" r="0" b="0"/>
            <wp:docPr id="11"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564890"/>
                    </a:xfrm>
                    <a:prstGeom prst="rect">
                      <a:avLst/>
                    </a:prstGeom>
                    <a:noFill/>
                    <a:ln>
                      <a:noFill/>
                    </a:ln>
                  </pic:spPr>
                </pic:pic>
              </a:graphicData>
            </a:graphic>
          </wp:inline>
        </w:drawing>
      </w:r>
    </w:p>
    <w:p>
      <w:pPr>
        <w:pStyle w:val="berschrift3"/>
        <w:overflowPunct w:val="0"/>
        <w:snapToGrid w:val="0"/>
        <w:jc w:val="both"/>
        <w:rPr>
          <w:rFonts w:eastAsia="SimSun"/>
          <w:spacing w:val="0"/>
        </w:rPr>
      </w:pPr>
      <w:bookmarkStart w:id="23" w:name="_Toc383196623"/>
      <w:bookmarkStart w:id="24" w:name="_Toc483223453"/>
      <w:r>
        <w:rPr>
          <w:rFonts w:eastAsia="SimSun"/>
          <w:bCs/>
        </w:rPr>
        <w:t>状态显示与故障显示</w:t>
      </w:r>
      <w:bookmarkEnd w:id="23"/>
      <w:bookmarkEnd w:id="24"/>
    </w:p>
    <w:p>
      <w:pPr>
        <w:overflowPunct w:val="0"/>
        <w:autoSpaceDE w:val="0"/>
        <w:autoSpaceDN w:val="0"/>
        <w:adjustRightInd w:val="0"/>
        <w:snapToGrid w:val="0"/>
        <w:spacing w:line="288" w:lineRule="auto"/>
        <w:ind w:left="709"/>
        <w:jc w:val="both"/>
        <w:rPr>
          <w:rFonts w:eastAsia="SimSun" w:cs="Arial"/>
        </w:rPr>
      </w:pPr>
      <w:r>
        <w:rPr>
          <w:rFonts w:eastAsia="SimSun" w:cs="Arial"/>
        </w:rPr>
        <w:t xml:space="preserve">CPU </w:t>
      </w:r>
      <w:r>
        <w:rPr>
          <w:rFonts w:eastAsia="SimSun" w:cs="Arial"/>
        </w:rPr>
        <w:t>带有如下</w:t>
      </w:r>
      <w:r>
        <w:rPr>
          <w:rFonts w:eastAsia="SimSun" w:cs="Arial"/>
        </w:rPr>
        <w:t xml:space="preserve"> LED </w:t>
      </w:r>
      <w:r>
        <w:rPr>
          <w:rFonts w:eastAsia="SimSun" w:cs="Arial"/>
        </w:rPr>
        <w:t>指示灯：</w:t>
      </w:r>
    </w:p>
    <w:p>
      <w:pPr>
        <w:tabs>
          <w:tab w:val="left" w:pos="709"/>
        </w:tabs>
        <w:overflowPunct w:val="0"/>
        <w:snapToGrid w:val="0"/>
        <w:spacing w:line="288" w:lineRule="auto"/>
        <w:ind w:left="709"/>
        <w:jc w:val="both"/>
        <w:rPr>
          <w:rFonts w:eastAsia="SimSun" w:cs="Arial"/>
          <w:bCs/>
        </w:rPr>
      </w:pPr>
      <w:r>
        <w:rPr>
          <w:rFonts w:eastAsia="SimSun" w:cs="Arial"/>
          <w:noProof/>
        </w:rPr>
        <w:pict>
          <v:shape id="Text Box 96" o:spid="_x0000_s1044" type="#_x0000_t202" style="position:absolute;left:0;text-align:left;margin-left:34.5pt;margin-top:140.6pt;width:405.8pt;height:10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sOhwIAABwFAAAOAAAAZHJzL2Uyb0RvYy54bWysVFtv2yAUfp+0/4B4T22ndhpbcapelmlS&#10;d5Ha/QBicIyGgQGJ3VX77ztAkqa7SNM0P2DgHL5z+T5YXI69QDtmLFeyxtlZihGTjaJcbmr8+WE1&#10;mWNkHZGUCCVZjR+ZxZfL168Wg67YVHVKUGYQgEhbDbrGnXO6ShLbdKwn9kxpJsHYKtMTB0uzSagh&#10;A6D3Ipmm6SwZlKHaqIZZC7u30YiXAb9tWeM+tq1lDokaQ24ujCaMaz8mywWpNobojjf7NMg/ZNET&#10;LiHoEeqWOIK2hv8C1fPGKKtad9aoPlFtyxsWaoBqsvSnau47olmoBZpj9bFN9v/BNh92nwziFLjL&#10;5wVGkvTA0gMbHbpWIypnvkODthU43mtwdSPsg3eo1uo71XyxSKqbjsgNuzJGDR0jFDLM/Mnk5GjE&#10;sR5kPbxXFOKQrVMBaGxN79sHDUGADkw9HtnxuTSwWWTF+WwGpgZs2XlaFLDwMUh1OK6NdW+Z6pGf&#10;1NgA/QGe7O6si64HFx/NKsHpigsRFmazvhEG7QhIZRW+PfoLNyG9s1T+WESMO5AlxPA2n2+g/qnM&#10;pnl6PS0nq9n8YpKv8mJSXqTzSZqV1+Uszcv8dvXdJ5jlVccpZfKOS3aQYZb/Hc37CxEFFISIhhqX&#10;xbSIHP2xyDR8vyuy5w5upeB9jedHJ1J5Zt9ICmWTyhEu4jx5mX4gBHpw+IeuBB146qMI3Lgeo+jm&#10;PrwXyVrRR1CGUcAbcAxPCkw6Zb5hNMD1rLH9uiWGYSTeSVBXmeW5v89hkRcXU1iYU8v61EJkA1A1&#10;dhjF6Y2Lb8BWG77pIFLUs1RXoMiWB608Z7XXMVzBUNT+ufB3/HQdvJ4fteUPAAAA//8DAFBLAwQU&#10;AAYACAAAACEA6qECv98AAAAKAQAADwAAAGRycy9kb3ducmV2LnhtbEyPwU7DMBBE70j8g7VIXBB1&#10;GhXXTeNUgATi2tIP2CTbJGq8jmK3Sf8ec4LjaEYzb/LdbHtxpdF3jg0sFwkI4srVHTcGjt8fzxqE&#10;D8g19o7JwI087Ir7uxyz2k28p+shNCKWsM/QQBvCkEnpq5Ys+oUbiKN3cqPFEOXYyHrEKZbbXqZJ&#10;oqTFjuNCiwO9t1SdDxdr4PQ1Pb1spvIzHNf7lXrDbl26mzGPD/PrFkSgOfyF4Rc/okMRmUp34dqL&#10;3oDaxCvBQKqXKYgY0DpRIEoDK600yCKX/y8UPwAAAP//AwBQSwECLQAUAAYACAAAACEAtoM4kv4A&#10;AADhAQAAEwAAAAAAAAAAAAAAAAAAAAAAW0NvbnRlbnRfVHlwZXNdLnhtbFBLAQItABQABgAIAAAA&#10;IQA4/SH/1gAAAJQBAAALAAAAAAAAAAAAAAAAAC8BAABfcmVscy8ucmVsc1BLAQItABQABgAIAAAA&#10;IQB3bBsOhwIAABwFAAAOAAAAAAAAAAAAAAAAAC4CAABkcnMvZTJvRG9jLnhtbFBLAQItABQABgAI&#10;AAAAIQDqoQK/3wAAAAoBAAAPAAAAAAAAAAAAAAAAAOEEAABkcnMvZG93bnJldi54bWxQSwUGAAAA&#10;AAQABADzAAAA7QUAAAAA&#10;" stroked="f">
            <v:textbox>
              <w:txbxContent>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①</w:t>
                  </w:r>
                  <w:r>
                    <w:rPr>
                      <w:rFonts w:eastAsia="SimSun" w:cs="Arial"/>
                      <w:szCs w:val="20"/>
                      <w:lang w:val="en-US" w:eastAsia="zh-CN"/>
                    </w:rPr>
                    <w:tab/>
                    <w:t>RUN/STOP LED</w:t>
                  </w:r>
                  <w:r>
                    <w:rPr>
                      <w:rFonts w:eastAsia="SimSun" w:cs="Arial"/>
                      <w:szCs w:val="20"/>
                      <w:lang w:val="en-US" w:eastAsia="zh-CN"/>
                    </w:rPr>
                    <w:t>（</w:t>
                  </w:r>
                  <w:r>
                    <w:rPr>
                      <w:rFonts w:eastAsia="SimSun" w:cs="Arial"/>
                      <w:szCs w:val="20"/>
                      <w:lang w:eastAsia="zh-CN"/>
                    </w:rPr>
                    <w:t>黄色</w:t>
                  </w:r>
                  <w:r>
                    <w:rPr>
                      <w:rFonts w:eastAsia="SimSun" w:cs="Arial"/>
                      <w:szCs w:val="20"/>
                      <w:lang w:val="en-US" w:eastAsia="zh-CN"/>
                    </w:rPr>
                    <w:t>/</w:t>
                  </w:r>
                  <w:r>
                    <w:rPr>
                      <w:rFonts w:eastAsia="SimSun" w:cs="Arial"/>
                      <w:szCs w:val="20"/>
                      <w:lang w:eastAsia="zh-CN"/>
                    </w:rPr>
                    <w:t>绿色</w:t>
                  </w:r>
                  <w:r>
                    <w:rPr>
                      <w:rFonts w:eastAsia="SimSun" w:cs="Arial"/>
                      <w:szCs w:val="20"/>
                      <w:lang w:val="en-US" w:eastAsia="zh-CN"/>
                    </w:rPr>
                    <w:t xml:space="preserve"> LED</w:t>
                  </w:r>
                  <w:r>
                    <w:rPr>
                      <w:rFonts w:eastAsia="SimSun" w:cs="Arial"/>
                      <w:szCs w:val="20"/>
                      <w:lang w:val="en-US" w:eastAsia="zh-CN"/>
                    </w:rPr>
                    <w:t>）</w:t>
                  </w:r>
                </w:p>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②</w:t>
                  </w:r>
                  <w:r>
                    <w:rPr>
                      <w:rFonts w:eastAsia="SimSun" w:cs="Arial"/>
                      <w:szCs w:val="20"/>
                      <w:lang w:val="en-US" w:eastAsia="zh-CN"/>
                    </w:rPr>
                    <w:tab/>
                    <w:t>ERROR LED</w:t>
                  </w:r>
                  <w:r>
                    <w:rPr>
                      <w:rFonts w:eastAsia="SimSun" w:cs="Arial"/>
                      <w:szCs w:val="20"/>
                      <w:lang w:val="en-US" w:eastAsia="zh-CN"/>
                    </w:rPr>
                    <w:t>（</w:t>
                  </w:r>
                  <w:r>
                    <w:rPr>
                      <w:rFonts w:eastAsia="SimSun" w:cs="Arial"/>
                      <w:szCs w:val="20"/>
                      <w:lang w:eastAsia="zh-CN"/>
                    </w:rPr>
                    <w:t>红色</w:t>
                  </w:r>
                  <w:r>
                    <w:rPr>
                      <w:rFonts w:eastAsia="SimSun" w:cs="Arial"/>
                      <w:szCs w:val="20"/>
                      <w:lang w:val="en-US" w:eastAsia="zh-CN"/>
                    </w:rPr>
                    <w:t xml:space="preserve"> LED</w:t>
                  </w:r>
                  <w:r>
                    <w:rPr>
                      <w:rFonts w:eastAsia="SimSun" w:cs="Arial"/>
                      <w:szCs w:val="20"/>
                      <w:lang w:val="en-US" w:eastAsia="zh-CN"/>
                    </w:rPr>
                    <w:t>）</w:t>
                  </w:r>
                </w:p>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③</w:t>
                  </w:r>
                  <w:r>
                    <w:rPr>
                      <w:rFonts w:eastAsia="SimSun" w:cs="Arial"/>
                      <w:szCs w:val="20"/>
                      <w:lang w:val="en-US" w:eastAsia="zh-CN"/>
                    </w:rPr>
                    <w:tab/>
                    <w:t>MAINT LED</w:t>
                  </w:r>
                  <w:r>
                    <w:rPr>
                      <w:rFonts w:eastAsia="SimSun" w:cs="Arial"/>
                      <w:szCs w:val="20"/>
                      <w:lang w:val="en-US" w:eastAsia="zh-CN"/>
                    </w:rPr>
                    <w:t>（</w:t>
                  </w:r>
                  <w:r>
                    <w:rPr>
                      <w:rFonts w:eastAsia="SimSun" w:cs="Arial"/>
                      <w:szCs w:val="20"/>
                      <w:lang w:eastAsia="zh-CN"/>
                    </w:rPr>
                    <w:t>黄色</w:t>
                  </w:r>
                  <w:r>
                    <w:rPr>
                      <w:rFonts w:eastAsia="SimSun" w:cs="Arial"/>
                      <w:szCs w:val="20"/>
                      <w:lang w:val="en-US" w:eastAsia="zh-CN"/>
                    </w:rPr>
                    <w:t xml:space="preserve"> LED</w:t>
                  </w:r>
                  <w:r>
                    <w:rPr>
                      <w:rFonts w:eastAsia="SimSun" w:cs="Arial"/>
                      <w:szCs w:val="20"/>
                      <w:lang w:val="en-US" w:eastAsia="zh-CN"/>
                    </w:rPr>
                    <w:t>）</w:t>
                  </w:r>
                </w:p>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④</w:t>
                  </w:r>
                  <w:r>
                    <w:rPr>
                      <w:rFonts w:eastAsia="SimSun" w:cs="Arial"/>
                      <w:szCs w:val="20"/>
                      <w:lang w:val="en-US" w:eastAsia="zh-CN"/>
                    </w:rPr>
                    <w:tab/>
                  </w:r>
                  <w:r>
                    <w:rPr>
                      <w:rFonts w:eastAsia="SimSun" w:cs="Arial"/>
                      <w:szCs w:val="20"/>
                      <w:lang w:eastAsia="zh-CN"/>
                    </w:rPr>
                    <w:t>用于端口</w:t>
                  </w:r>
                  <w:r>
                    <w:rPr>
                      <w:rFonts w:eastAsia="SimSun" w:cs="Arial"/>
                      <w:szCs w:val="20"/>
                      <w:lang w:val="en-US" w:eastAsia="zh-CN"/>
                    </w:rPr>
                    <w:t xml:space="preserve"> X1 P1 </w:t>
                  </w:r>
                  <w:r>
                    <w:rPr>
                      <w:rFonts w:eastAsia="SimSun" w:cs="Arial"/>
                      <w:szCs w:val="20"/>
                      <w:lang w:eastAsia="zh-CN"/>
                    </w:rPr>
                    <w:t>的</w:t>
                  </w:r>
                  <w:r>
                    <w:rPr>
                      <w:rFonts w:eastAsia="SimSun" w:cs="Arial"/>
                      <w:szCs w:val="20"/>
                      <w:lang w:val="en-US" w:eastAsia="zh-CN"/>
                    </w:rPr>
                    <w:t xml:space="preserve"> LINK RX/TX LED</w:t>
                  </w:r>
                  <w:r>
                    <w:rPr>
                      <w:rFonts w:eastAsia="SimSun" w:cs="Arial"/>
                      <w:szCs w:val="20"/>
                      <w:lang w:val="en-US" w:eastAsia="zh-CN"/>
                    </w:rPr>
                    <w:t>（</w:t>
                  </w:r>
                  <w:r>
                    <w:rPr>
                      <w:rFonts w:eastAsia="SimSun" w:cs="Arial"/>
                      <w:szCs w:val="20"/>
                      <w:lang w:eastAsia="zh-CN"/>
                    </w:rPr>
                    <w:t>黄色</w:t>
                  </w:r>
                  <w:r>
                    <w:rPr>
                      <w:rFonts w:eastAsia="SimSun" w:cs="Arial"/>
                      <w:szCs w:val="20"/>
                      <w:lang w:val="en-US" w:eastAsia="zh-CN"/>
                    </w:rPr>
                    <w:t>/</w:t>
                  </w:r>
                  <w:r>
                    <w:rPr>
                      <w:rFonts w:eastAsia="SimSun" w:cs="Arial"/>
                      <w:szCs w:val="20"/>
                      <w:lang w:eastAsia="zh-CN"/>
                    </w:rPr>
                    <w:t>绿色</w:t>
                  </w:r>
                  <w:r>
                    <w:rPr>
                      <w:rFonts w:eastAsia="SimSun" w:cs="Arial"/>
                      <w:szCs w:val="20"/>
                      <w:lang w:val="en-US" w:eastAsia="zh-CN"/>
                    </w:rPr>
                    <w:t xml:space="preserve"> LED</w:t>
                  </w:r>
                  <w:r>
                    <w:rPr>
                      <w:rFonts w:eastAsia="SimSun" w:cs="Arial"/>
                      <w:szCs w:val="20"/>
                      <w:lang w:val="en-US" w:eastAsia="zh-CN"/>
                    </w:rPr>
                    <w:t>）</w:t>
                  </w:r>
                </w:p>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⑤</w:t>
                  </w:r>
                  <w:r>
                    <w:rPr>
                      <w:rFonts w:eastAsia="SimSun" w:cs="Arial"/>
                      <w:szCs w:val="20"/>
                      <w:lang w:val="en-US" w:eastAsia="zh-CN"/>
                    </w:rPr>
                    <w:tab/>
                  </w:r>
                  <w:r>
                    <w:rPr>
                      <w:rFonts w:eastAsia="SimSun" w:cs="Arial"/>
                      <w:szCs w:val="20"/>
                      <w:lang w:eastAsia="zh-CN"/>
                    </w:rPr>
                    <w:t>用于端口</w:t>
                  </w:r>
                  <w:r>
                    <w:rPr>
                      <w:rFonts w:eastAsia="SimSun" w:cs="Arial"/>
                      <w:szCs w:val="20"/>
                      <w:lang w:val="en-US" w:eastAsia="zh-CN"/>
                    </w:rPr>
                    <w:t xml:space="preserve"> X1 P2 </w:t>
                  </w:r>
                  <w:r>
                    <w:rPr>
                      <w:rFonts w:eastAsia="SimSun" w:cs="Arial"/>
                      <w:szCs w:val="20"/>
                      <w:lang w:eastAsia="zh-CN"/>
                    </w:rPr>
                    <w:t>的</w:t>
                  </w:r>
                  <w:r>
                    <w:rPr>
                      <w:rFonts w:eastAsia="SimSun" w:cs="Arial"/>
                      <w:szCs w:val="20"/>
                      <w:lang w:val="en-US" w:eastAsia="zh-CN"/>
                    </w:rPr>
                    <w:t xml:space="preserve"> LINK RX/TX LED</w:t>
                  </w:r>
                  <w:r>
                    <w:rPr>
                      <w:rFonts w:eastAsia="SimSun" w:cs="Arial"/>
                      <w:szCs w:val="20"/>
                      <w:lang w:val="en-US" w:eastAsia="zh-CN"/>
                    </w:rPr>
                    <w:t>（</w:t>
                  </w:r>
                  <w:r>
                    <w:rPr>
                      <w:rFonts w:eastAsia="SimSun" w:cs="Arial"/>
                      <w:szCs w:val="20"/>
                      <w:lang w:eastAsia="zh-CN"/>
                    </w:rPr>
                    <w:t>黄色</w:t>
                  </w:r>
                  <w:r>
                    <w:rPr>
                      <w:rFonts w:eastAsia="SimSun" w:cs="Arial"/>
                      <w:szCs w:val="20"/>
                      <w:lang w:val="en-US" w:eastAsia="zh-CN"/>
                    </w:rPr>
                    <w:t>/</w:t>
                  </w:r>
                  <w:r>
                    <w:rPr>
                      <w:rFonts w:eastAsia="SimSun" w:cs="Arial"/>
                      <w:szCs w:val="20"/>
                      <w:lang w:eastAsia="zh-CN"/>
                    </w:rPr>
                    <w:t>绿色</w:t>
                  </w:r>
                  <w:r>
                    <w:rPr>
                      <w:rFonts w:eastAsia="SimSun" w:cs="Arial"/>
                      <w:szCs w:val="20"/>
                      <w:lang w:val="en-US" w:eastAsia="zh-CN"/>
                    </w:rPr>
                    <w:t xml:space="preserve"> LED</w:t>
                  </w:r>
                  <w:r>
                    <w:rPr>
                      <w:rFonts w:eastAsia="SimSun" w:cs="Arial"/>
                      <w:szCs w:val="20"/>
                      <w:lang w:val="en-US" w:eastAsia="zh-CN"/>
                    </w:rPr>
                    <w:t>）</w:t>
                  </w:r>
                </w:p>
                <w:p>
                  <w:pPr>
                    <w:spacing w:before="0" w:after="0" w:line="276" w:lineRule="auto"/>
                    <w:ind w:hanging="567"/>
                    <w:rPr>
                      <w:rFonts w:eastAsia="SimSun" w:cs="Arial"/>
                      <w:szCs w:val="20"/>
                      <w:lang w:val="en-US"/>
                    </w:rPr>
                  </w:pPr>
                  <w:r>
                    <w:rPr>
                      <w:rFonts w:ascii="Cambria Math" w:eastAsia="SimSun" w:hAnsi="Cambria Math" w:cs="Arial"/>
                      <w:szCs w:val="20"/>
                      <w:lang w:val="en-US" w:eastAsia="zh-CN"/>
                    </w:rPr>
                    <w:t>⑥</w:t>
                  </w:r>
                  <w:r>
                    <w:rPr>
                      <w:rFonts w:eastAsia="SimSun" w:cs="Arial"/>
                      <w:szCs w:val="20"/>
                      <w:lang w:val="en-US" w:eastAsia="zh-CN"/>
                    </w:rPr>
                    <w:tab/>
                  </w:r>
                  <w:r>
                    <w:rPr>
                      <w:rFonts w:eastAsia="SimSun" w:cs="Arial"/>
                      <w:szCs w:val="20"/>
                      <w:lang w:eastAsia="zh-CN"/>
                    </w:rPr>
                    <w:t>用于端口</w:t>
                  </w:r>
                  <w:r>
                    <w:rPr>
                      <w:rFonts w:eastAsia="SimSun" w:cs="Arial"/>
                      <w:szCs w:val="20"/>
                      <w:lang w:val="en-US" w:eastAsia="zh-CN"/>
                    </w:rPr>
                    <w:t xml:space="preserve"> X2 P1 </w:t>
                  </w:r>
                  <w:r>
                    <w:rPr>
                      <w:rFonts w:eastAsia="SimSun" w:cs="Arial"/>
                      <w:szCs w:val="20"/>
                      <w:lang w:eastAsia="zh-CN"/>
                    </w:rPr>
                    <w:t>的</w:t>
                  </w:r>
                  <w:r>
                    <w:rPr>
                      <w:rFonts w:eastAsia="SimSun" w:cs="Arial"/>
                      <w:szCs w:val="20"/>
                      <w:lang w:val="en-US" w:eastAsia="zh-CN"/>
                    </w:rPr>
                    <w:t xml:space="preserve"> LINK RX/TX LED</w:t>
                  </w:r>
                  <w:r>
                    <w:rPr>
                      <w:rFonts w:eastAsia="SimSun" w:cs="Arial"/>
                      <w:szCs w:val="20"/>
                      <w:lang w:val="en-US" w:eastAsia="zh-CN"/>
                    </w:rPr>
                    <w:t>（</w:t>
                  </w:r>
                  <w:r>
                    <w:rPr>
                      <w:rFonts w:eastAsia="SimSun" w:cs="Arial"/>
                      <w:szCs w:val="20"/>
                      <w:lang w:eastAsia="zh-CN"/>
                    </w:rPr>
                    <w:t>黄色</w:t>
                  </w:r>
                  <w:r>
                    <w:rPr>
                      <w:rFonts w:eastAsia="SimSun" w:cs="Arial"/>
                      <w:szCs w:val="20"/>
                      <w:lang w:val="en-US" w:eastAsia="zh-CN"/>
                    </w:rPr>
                    <w:t>/</w:t>
                  </w:r>
                  <w:r>
                    <w:rPr>
                      <w:rFonts w:eastAsia="SimSun" w:cs="Arial"/>
                      <w:szCs w:val="20"/>
                      <w:lang w:eastAsia="zh-CN"/>
                    </w:rPr>
                    <w:t>绿色</w:t>
                  </w:r>
                  <w:r>
                    <w:rPr>
                      <w:rFonts w:eastAsia="SimSun" w:cs="Arial"/>
                      <w:szCs w:val="20"/>
                      <w:lang w:val="en-US" w:eastAsia="zh-CN"/>
                    </w:rPr>
                    <w:t xml:space="preserve"> LED</w:t>
                  </w:r>
                  <w:r>
                    <w:rPr>
                      <w:rFonts w:eastAsia="SimSun" w:cs="Arial"/>
                      <w:szCs w:val="20"/>
                      <w:lang w:val="en-US" w:eastAsia="zh-CN"/>
                    </w:rPr>
                    <w:t>）</w:t>
                  </w:r>
                </w:p>
              </w:txbxContent>
            </v:textbox>
          </v:shape>
        </w:pict>
      </w:r>
      <w:r>
        <w:rPr>
          <w:rFonts w:eastAsia="SimSun" w:cs="Arial"/>
          <w:b/>
          <w:bCs/>
          <w:noProof/>
          <w:lang w:val="en-US" w:bidi="ar-SA"/>
        </w:rPr>
        <w:drawing>
          <wp:inline distT="0" distB="0" distL="0" distR="0">
            <wp:extent cx="3020695" cy="2927985"/>
            <wp:effectExtent l="0" t="0" r="8255" b="5715"/>
            <wp:docPr id="12"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0695" cy="2927985"/>
                    </a:xfrm>
                    <a:prstGeom prst="rect">
                      <a:avLst/>
                    </a:prstGeom>
                    <a:noFill/>
                    <a:ln>
                      <a:noFill/>
                    </a:ln>
                  </pic:spPr>
                </pic:pic>
              </a:graphicData>
            </a:graphic>
          </wp:inline>
        </w:drawing>
      </w:r>
    </w:p>
    <w:p>
      <w:pPr>
        <w:pStyle w:val="berschrift3"/>
        <w:overflowPunct w:val="0"/>
        <w:snapToGrid w:val="0"/>
        <w:jc w:val="both"/>
        <w:rPr>
          <w:rFonts w:eastAsia="SimSun"/>
          <w:spacing w:val="0"/>
        </w:rPr>
      </w:pPr>
      <w:bookmarkStart w:id="25" w:name="_Toc383196624"/>
      <w:r>
        <w:rPr>
          <w:rFonts w:eastAsia="SimSun"/>
          <w:b w:val="0"/>
          <w:i w:val="0"/>
          <w:iCs w:val="0"/>
        </w:rPr>
        <w:br w:type="page"/>
      </w:r>
      <w:bookmarkStart w:id="26" w:name="_Toc483223454"/>
      <w:r>
        <w:rPr>
          <w:rFonts w:eastAsia="SimSun"/>
          <w:bCs/>
        </w:rPr>
        <w:lastRenderedPageBreak/>
        <w:t xml:space="preserve">CPU 1516F-3 PN/DP </w:t>
      </w:r>
      <w:r>
        <w:rPr>
          <w:rFonts w:eastAsia="SimSun"/>
          <w:bCs/>
        </w:rPr>
        <w:t>位于前盖板后面的操作元件和连接元件</w:t>
      </w:r>
      <w:bookmarkEnd w:id="25"/>
      <w:bookmarkEnd w:id="26"/>
    </w:p>
    <w:p>
      <w:pPr>
        <w:overflowPunct w:val="0"/>
        <w:autoSpaceDE w:val="0"/>
        <w:autoSpaceDN w:val="0"/>
        <w:adjustRightInd w:val="0"/>
        <w:snapToGrid w:val="0"/>
        <w:spacing w:line="288" w:lineRule="auto"/>
        <w:ind w:left="709" w:firstLine="424"/>
        <w:jc w:val="both"/>
        <w:rPr>
          <w:rFonts w:eastAsia="SimSun" w:cs="Arial"/>
          <w:b/>
          <w:bCs/>
        </w:rPr>
      </w:pPr>
      <w:r>
        <w:rPr>
          <w:rFonts w:eastAsia="SimSun"/>
          <w:b/>
          <w:bCs/>
          <w:noProof/>
        </w:rPr>
        <w:pict>
          <v:shape id="Text Box 97" o:spid="_x0000_s1045" type="#_x0000_t202" style="position:absolute;left:0;text-align:left;margin-left:54.2pt;margin-top:234.6pt;width:405.8pt;height:1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7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Wi&#10;wEiRDlh64INH13pA5Tx0qDeuAsd7A65+gH3wjtU6c6fpF4eUvmmJ2vAra3XfcsIgwyycTE6Ojjgu&#10;gKz795pBHLL1OgINje1C+6AhCNCBqccjOyEXCpvTbHo+m4GJgi3PzrMUFiEGqQ7HjXX+LdcdCpMa&#10;W6A/wpPdnfOj68ElRHNaCrYSUsaF3axvpEU7AlJZxW+P/sJNquCsdDg2Io47kCXECLaQb6T+qczy&#10;Ir3Oy8lqtphPilUxnZTzdDFJs/K6nKVFWdyuvocEs6JqBWNc3QnFDzLMir+jeX8hRgFFIaK+xuU0&#10;n44c/bHINH6/K7ITHm6lFF2NF0cnUgVm3ygGZZPKEyHHefIy/UgI9ODwj12JOgjUjyLww3oYRVeG&#10;8EEka80eQRlWA2/AMTwpMGm1/YZRD9ezxu7rlliOkXynQF1lVhThPsdFMZ3nsLCnlvWphSgKUDX2&#10;GI3TGz++AVtjxaaFSKOelb4CRTYiauU5q72O4QrGovbPRbjjp+vo9fyoLX8AAAD//wMAUEsDBBQA&#10;BgAIAAAAIQBtAZAc3gAAAAsBAAAPAAAAZHJzL2Rvd25yZXYueG1sTI/LTsMwEEX3SPyDNUhsELWp&#10;QpqEOBUggdj28QGTeJpExHYUu0369wwrWF7N0b1nyu1iB3GhKfTeaXhaKRDkGm9612o4Hj4eMxAh&#10;ojM4eEcarhRgW93elFgYP7sdXfaxFVziQoEauhjHQsrQdGQxrPxIjm8nP1mMHKdWmglnLreDXCuV&#10;Sou944UOR3rvqPnen62G09f88JzP9Wc8bnZJ+ob9pvZXre/vltcXEJGW+AfDrz6rQ8VOtT87E8TA&#10;WWUJoxqSNF+DYCLnQRC1hkwlGciqlP9/qH4AAAD//wMAUEsBAi0AFAAGAAgAAAAhALaDOJL+AAAA&#10;4QEAABMAAAAAAAAAAAAAAAAAAAAAAFtDb250ZW50X1R5cGVzXS54bWxQSwECLQAUAAYACAAAACEA&#10;OP0h/9YAAACUAQAACwAAAAAAAAAAAAAAAAAvAQAAX3JlbHMvLnJlbHNQSwECLQAUAAYACAAAACEA&#10;9j6be4YCAAAcBQAADgAAAAAAAAAAAAAAAAAuAgAAZHJzL2Uyb0RvYy54bWxQSwECLQAUAAYACAAA&#10;ACEAbQGQHN4AAAALAQAADwAAAAAAAAAAAAAAAADgBAAAZHJzL2Rvd25yZXYueG1sUEsFBgAAAAAE&#10;AAQA8wAAAOsFAAAAAA==&#10;" stroked="f">
            <v:textbox>
              <w:txbxContent>
                <w:p>
                  <w:pPr>
                    <w:spacing w:before="0" w:after="0" w:line="276" w:lineRule="auto"/>
                    <w:ind w:hanging="567"/>
                    <w:rPr>
                      <w:rFonts w:eastAsia="SimSun" w:cs="Arial"/>
                      <w:sz w:val="18"/>
                      <w:szCs w:val="18"/>
                    </w:rPr>
                  </w:pPr>
                  <w:r>
                    <w:rPr>
                      <w:rFonts w:ascii="Cambria Math" w:eastAsia="SimSun" w:hAnsi="Cambria Math" w:cs="Arial"/>
                      <w:sz w:val="18"/>
                      <w:szCs w:val="18"/>
                      <w:shd w:val="clear" w:color="auto" w:fill="FFFFFF"/>
                      <w:lang w:eastAsia="zh-CN"/>
                    </w:rPr>
                    <w:t>①</w:t>
                  </w:r>
                  <w:r>
                    <w:rPr>
                      <w:rFonts w:eastAsia="SimSun" w:cs="Arial"/>
                      <w:sz w:val="18"/>
                      <w:szCs w:val="18"/>
                      <w:lang w:eastAsia="zh-CN"/>
                    </w:rPr>
                    <w:tab/>
                  </w:r>
                  <w:r>
                    <w:rPr>
                      <w:rFonts w:eastAsia="SimSun" w:cs="Arial"/>
                      <w:sz w:val="18"/>
                      <w:szCs w:val="18"/>
                      <w:lang w:eastAsia="zh-CN"/>
                    </w:rPr>
                    <w:t>用于显示</w:t>
                  </w:r>
                  <w:r>
                    <w:rPr>
                      <w:rFonts w:eastAsia="SimSun" w:cs="Arial"/>
                      <w:sz w:val="18"/>
                      <w:szCs w:val="18"/>
                      <w:lang w:eastAsia="zh-CN"/>
                    </w:rPr>
                    <w:t xml:space="preserve"> CPU </w:t>
                  </w:r>
                  <w:r>
                    <w:rPr>
                      <w:rFonts w:eastAsia="SimSun" w:cs="Arial"/>
                      <w:sz w:val="18"/>
                      <w:szCs w:val="18"/>
                      <w:lang w:eastAsia="zh-CN"/>
                    </w:rPr>
                    <w:t>当前运行状态和诊断状态的</w:t>
                  </w:r>
                  <w:r>
                    <w:rPr>
                      <w:rFonts w:eastAsia="SimSun" w:cs="Arial"/>
                      <w:sz w:val="18"/>
                      <w:szCs w:val="18"/>
                      <w:lang w:eastAsia="zh-CN"/>
                    </w:rPr>
                    <w:t xml:space="preserve"> LED </w:t>
                  </w:r>
                  <w:r>
                    <w:rPr>
                      <w:rFonts w:eastAsia="SimSun" w:cs="Arial"/>
                      <w:sz w:val="18"/>
                      <w:szCs w:val="18"/>
                      <w:lang w:eastAsia="zh-CN"/>
                    </w:rPr>
                    <w:t>指示灯</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②</w:t>
                  </w:r>
                  <w:r>
                    <w:rPr>
                      <w:rFonts w:ascii="Cambria Math" w:eastAsia="SimSun" w:hAnsi="Cambria Math" w:cs="Arial"/>
                      <w:sz w:val="18"/>
                      <w:szCs w:val="18"/>
                      <w:lang w:eastAsia="zh-CN"/>
                    </w:rPr>
                    <w:tab/>
                  </w:r>
                  <w:r>
                    <w:rPr>
                      <w:rFonts w:ascii="Cambria Math" w:eastAsia="SimSun" w:hAnsi="Cambria Math" w:cs="Arial"/>
                      <w:sz w:val="18"/>
                      <w:szCs w:val="18"/>
                      <w:lang w:eastAsia="zh-CN"/>
                    </w:rPr>
                    <w:t>显示屏接口</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③</w:t>
                  </w:r>
                  <w:r>
                    <w:rPr>
                      <w:rFonts w:eastAsia="SimSun" w:cs="Arial"/>
                      <w:sz w:val="18"/>
                      <w:szCs w:val="18"/>
                      <w:lang w:eastAsia="zh-CN"/>
                    </w:rPr>
                    <w:tab/>
                    <w:t xml:space="preserve">SIMATIC </w:t>
                  </w:r>
                  <w:r>
                    <w:rPr>
                      <w:rFonts w:eastAsia="SimSun" w:cs="Arial"/>
                      <w:sz w:val="18"/>
                      <w:szCs w:val="18"/>
                      <w:lang w:eastAsia="zh-CN"/>
                    </w:rPr>
                    <w:t>存储卡插槽</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④</w:t>
                  </w:r>
                  <w:r>
                    <w:rPr>
                      <w:rFonts w:ascii="Cambria Math" w:eastAsia="SimSun" w:hAnsi="Cambria Math" w:cs="Arial"/>
                      <w:sz w:val="18"/>
                      <w:szCs w:val="18"/>
                      <w:lang w:eastAsia="zh-CN"/>
                    </w:rPr>
                    <w:tab/>
                  </w:r>
                  <w:r>
                    <w:rPr>
                      <w:rFonts w:ascii="Cambria Math" w:eastAsia="SimSun" w:hAnsi="Cambria Math" w:cs="Arial"/>
                      <w:sz w:val="18"/>
                      <w:szCs w:val="18"/>
                      <w:lang w:eastAsia="zh-CN"/>
                    </w:rPr>
                    <w:t>模式切换</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⑤</w:t>
                  </w:r>
                  <w:r>
                    <w:rPr>
                      <w:rFonts w:eastAsia="SimSun" w:cs="Arial"/>
                      <w:sz w:val="18"/>
                      <w:szCs w:val="18"/>
                      <w:lang w:eastAsia="zh-CN"/>
                    </w:rPr>
                    <w:tab/>
                  </w:r>
                  <w:r>
                    <w:rPr>
                      <w:rFonts w:eastAsia="SimSun" w:cs="Arial"/>
                      <w:sz w:val="18"/>
                      <w:szCs w:val="18"/>
                      <w:lang w:eastAsia="zh-CN"/>
                    </w:rPr>
                    <w:t>用于</w:t>
                  </w:r>
                  <w:r>
                    <w:rPr>
                      <w:rFonts w:eastAsia="SimSun" w:cs="Arial"/>
                      <w:sz w:val="18"/>
                      <w:szCs w:val="18"/>
                      <w:lang w:eastAsia="zh-CN"/>
                    </w:rPr>
                    <w:t xml:space="preserve"> PROFINET X1 </w:t>
                  </w:r>
                  <w:r>
                    <w:rPr>
                      <w:rFonts w:eastAsia="SimSun" w:cs="Arial"/>
                      <w:sz w:val="18"/>
                      <w:szCs w:val="18"/>
                      <w:lang w:eastAsia="zh-CN"/>
                    </w:rPr>
                    <w:t>和</w:t>
                  </w:r>
                  <w:r>
                    <w:rPr>
                      <w:rFonts w:eastAsia="SimSun" w:cs="Arial"/>
                      <w:sz w:val="18"/>
                      <w:szCs w:val="18"/>
                      <w:lang w:eastAsia="zh-CN"/>
                    </w:rPr>
                    <w:t xml:space="preserve"> X2 </w:t>
                  </w:r>
                  <w:r>
                    <w:rPr>
                      <w:rFonts w:eastAsia="SimSun" w:cs="Arial"/>
                      <w:sz w:val="18"/>
                      <w:szCs w:val="18"/>
                      <w:lang w:eastAsia="zh-CN"/>
                    </w:rPr>
                    <w:t>接口</w:t>
                  </w:r>
                  <w:r>
                    <w:rPr>
                      <w:rFonts w:eastAsia="SimSun" w:cs="Arial"/>
                      <w:sz w:val="18"/>
                      <w:szCs w:val="18"/>
                      <w:lang w:eastAsia="zh-CN"/>
                    </w:rPr>
                    <w:t xml:space="preserve"> 3 </w:t>
                  </w:r>
                  <w:r>
                    <w:rPr>
                      <w:rFonts w:eastAsia="SimSun" w:cs="Arial"/>
                      <w:sz w:val="18"/>
                      <w:szCs w:val="18"/>
                      <w:lang w:eastAsia="zh-CN"/>
                    </w:rPr>
                    <w:t>个端口的</w:t>
                  </w:r>
                  <w:r>
                    <w:rPr>
                      <w:rFonts w:eastAsia="SimSun" w:cs="Arial"/>
                      <w:sz w:val="18"/>
                      <w:szCs w:val="18"/>
                      <w:lang w:eastAsia="zh-CN"/>
                    </w:rPr>
                    <w:t xml:space="preserve"> LED </w:t>
                  </w:r>
                  <w:r>
                    <w:rPr>
                      <w:rFonts w:eastAsia="SimSun" w:cs="Arial"/>
                      <w:sz w:val="18"/>
                      <w:szCs w:val="18"/>
                      <w:lang w:eastAsia="zh-CN"/>
                    </w:rPr>
                    <w:t>指示灯</w:t>
                  </w:r>
                  <w:r>
                    <w:rPr>
                      <w:rFonts w:eastAsia="SimSun" w:cs="Arial"/>
                      <w:sz w:val="18"/>
                      <w:szCs w:val="18"/>
                      <w:lang w:eastAsia="zh-CN"/>
                    </w:rPr>
                    <w:t xml:space="preserve"> </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⑥</w:t>
                  </w:r>
                  <w:r>
                    <w:rPr>
                      <w:rFonts w:eastAsia="SimSun" w:cs="Arial"/>
                      <w:sz w:val="18"/>
                      <w:szCs w:val="18"/>
                      <w:lang w:eastAsia="zh-CN"/>
                    </w:rPr>
                    <w:tab/>
                  </w:r>
                  <w:r>
                    <w:rPr>
                      <w:rFonts w:eastAsia="SimSun" w:cs="Arial"/>
                      <w:sz w:val="18"/>
                      <w:szCs w:val="18"/>
                      <w:lang w:eastAsia="zh-CN"/>
                    </w:rPr>
                    <w:t>接口的</w:t>
                  </w:r>
                  <w:r>
                    <w:rPr>
                      <w:rFonts w:eastAsia="SimSun" w:cs="Arial"/>
                      <w:sz w:val="18"/>
                      <w:szCs w:val="18"/>
                      <w:lang w:eastAsia="zh-CN"/>
                    </w:rPr>
                    <w:t xml:space="preserve"> MAC </w:t>
                  </w:r>
                  <w:r>
                    <w:rPr>
                      <w:rFonts w:eastAsia="SimSun" w:cs="Arial"/>
                      <w:sz w:val="18"/>
                      <w:szCs w:val="18"/>
                      <w:lang w:eastAsia="zh-CN"/>
                    </w:rPr>
                    <w:t>地址</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⑦</w:t>
                  </w:r>
                  <w:r>
                    <w:rPr>
                      <w:rFonts w:eastAsia="SimSun" w:cs="Arial"/>
                      <w:sz w:val="18"/>
                      <w:szCs w:val="18"/>
                      <w:lang w:eastAsia="zh-CN"/>
                    </w:rPr>
                    <w:tab/>
                    <w:t xml:space="preserve">PROFIBUS </w:t>
                  </w:r>
                  <w:r>
                    <w:rPr>
                      <w:rFonts w:eastAsia="SimSun" w:cs="Arial"/>
                      <w:sz w:val="18"/>
                      <w:szCs w:val="18"/>
                      <w:lang w:eastAsia="zh-CN"/>
                    </w:rPr>
                    <w:t>接口</w:t>
                  </w:r>
                  <w:r>
                    <w:rPr>
                      <w:rFonts w:eastAsia="SimSun" w:cs="Arial"/>
                      <w:sz w:val="18"/>
                      <w:szCs w:val="18"/>
                      <w:lang w:eastAsia="zh-CN"/>
                    </w:rPr>
                    <w:t xml:space="preserve"> (X3)</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⑧</w:t>
                  </w:r>
                  <w:r>
                    <w:rPr>
                      <w:rFonts w:eastAsia="SimSun" w:cs="Arial"/>
                      <w:sz w:val="18"/>
                      <w:szCs w:val="18"/>
                      <w:lang w:eastAsia="zh-CN"/>
                    </w:rPr>
                    <w:tab/>
                    <w:t xml:space="preserve">PROFINET </w:t>
                  </w:r>
                  <w:r>
                    <w:rPr>
                      <w:rFonts w:eastAsia="SimSun" w:cs="Arial"/>
                      <w:sz w:val="18"/>
                      <w:szCs w:val="18"/>
                      <w:lang w:eastAsia="zh-CN"/>
                    </w:rPr>
                    <w:t>接口</w:t>
                  </w:r>
                  <w:r>
                    <w:rPr>
                      <w:rFonts w:eastAsia="SimSun" w:cs="Arial"/>
                      <w:sz w:val="18"/>
                      <w:szCs w:val="18"/>
                      <w:lang w:eastAsia="zh-CN"/>
                    </w:rPr>
                    <w:t xml:space="preserve"> (X2) </w:t>
                  </w:r>
                  <w:r>
                    <w:rPr>
                      <w:rFonts w:eastAsia="SimSun" w:cs="Arial"/>
                      <w:sz w:val="18"/>
                      <w:szCs w:val="18"/>
                      <w:lang w:eastAsia="zh-CN"/>
                    </w:rPr>
                    <w:t>，带有</w:t>
                  </w:r>
                  <w:r>
                    <w:rPr>
                      <w:rFonts w:eastAsia="SimSun" w:cs="Arial"/>
                      <w:sz w:val="18"/>
                      <w:szCs w:val="18"/>
                      <w:lang w:eastAsia="zh-CN"/>
                    </w:rPr>
                    <w:t xml:space="preserve"> 1 </w:t>
                  </w:r>
                  <w:r>
                    <w:rPr>
                      <w:rFonts w:eastAsia="SimSun" w:cs="Arial"/>
                      <w:sz w:val="18"/>
                      <w:szCs w:val="18"/>
                      <w:lang w:eastAsia="zh-CN"/>
                    </w:rPr>
                    <w:t>个端口</w:t>
                  </w:r>
                </w:p>
                <w:p>
                  <w:pPr>
                    <w:spacing w:before="0" w:after="0" w:line="276" w:lineRule="auto"/>
                    <w:ind w:hanging="567"/>
                    <w:rPr>
                      <w:rFonts w:eastAsia="SimSun" w:cs="Arial"/>
                      <w:sz w:val="18"/>
                      <w:szCs w:val="18"/>
                    </w:rPr>
                  </w:pPr>
                  <w:r>
                    <w:rPr>
                      <w:rFonts w:ascii="Cambria Math" w:eastAsia="SimSun" w:hAnsi="Cambria Math" w:cs="Arial"/>
                      <w:sz w:val="18"/>
                      <w:szCs w:val="18"/>
                      <w:lang w:eastAsia="zh-CN"/>
                    </w:rPr>
                    <w:t>⑨</w:t>
                  </w:r>
                  <w:r>
                    <w:rPr>
                      <w:rFonts w:eastAsia="SimSun" w:cs="Arial"/>
                      <w:sz w:val="18"/>
                      <w:szCs w:val="18"/>
                      <w:lang w:eastAsia="zh-CN"/>
                    </w:rPr>
                    <w:tab/>
                    <w:t xml:space="preserve">PROFINET </w:t>
                  </w:r>
                  <w:r>
                    <w:rPr>
                      <w:rFonts w:eastAsia="SimSun" w:cs="Arial"/>
                      <w:sz w:val="18"/>
                      <w:szCs w:val="18"/>
                      <w:lang w:eastAsia="zh-CN"/>
                    </w:rPr>
                    <w:t>接口</w:t>
                  </w:r>
                  <w:r>
                    <w:rPr>
                      <w:rFonts w:eastAsia="SimSun" w:cs="Arial"/>
                      <w:sz w:val="18"/>
                      <w:szCs w:val="18"/>
                      <w:lang w:eastAsia="zh-CN"/>
                    </w:rPr>
                    <w:t xml:space="preserve"> (X1) </w:t>
                  </w:r>
                  <w:r>
                    <w:rPr>
                      <w:rFonts w:eastAsia="SimSun" w:cs="Arial"/>
                      <w:sz w:val="18"/>
                      <w:szCs w:val="18"/>
                      <w:lang w:eastAsia="zh-CN"/>
                    </w:rPr>
                    <w:t>，带有</w:t>
                  </w:r>
                  <w:r>
                    <w:rPr>
                      <w:rFonts w:eastAsia="SimSun" w:cs="Arial"/>
                      <w:sz w:val="18"/>
                      <w:szCs w:val="18"/>
                      <w:lang w:eastAsia="zh-CN"/>
                    </w:rPr>
                    <w:t xml:space="preserve"> 2 </w:t>
                  </w:r>
                  <w:r>
                    <w:rPr>
                      <w:rFonts w:eastAsia="SimSun" w:cs="Arial"/>
                      <w:sz w:val="18"/>
                      <w:szCs w:val="18"/>
                      <w:lang w:eastAsia="zh-CN"/>
                    </w:rPr>
                    <w:t>端口交换机</w:t>
                  </w:r>
                </w:p>
                <w:p>
                  <w:pPr>
                    <w:spacing w:before="0" w:after="0" w:line="276" w:lineRule="auto"/>
                    <w:ind w:hanging="567"/>
                    <w:rPr>
                      <w:rFonts w:eastAsia="SimSun" w:cs="Arial"/>
                      <w:sz w:val="18"/>
                      <w:szCs w:val="18"/>
                    </w:rPr>
                  </w:pPr>
                  <w:r>
                    <w:rPr>
                      <w:rFonts w:ascii="Cambria Math" w:eastAsia="SimSun" w:hAnsi="Cambria Math"/>
                      <w:sz w:val="18"/>
                      <w:szCs w:val="18"/>
                      <w:lang w:eastAsia="zh-CN"/>
                    </w:rPr>
                    <w:t>⑩</w:t>
                  </w:r>
                  <w:r>
                    <w:rPr>
                      <w:rFonts w:ascii="Cambria Math" w:eastAsia="SimSun" w:hAnsi="Cambria Math"/>
                      <w:sz w:val="18"/>
                      <w:szCs w:val="18"/>
                      <w:lang w:eastAsia="zh-CN"/>
                    </w:rPr>
                    <w:tab/>
                  </w:r>
                  <w:r>
                    <w:rPr>
                      <w:rFonts w:ascii="Cambria Math" w:eastAsia="SimSun" w:hAnsi="Cambria Math"/>
                      <w:sz w:val="18"/>
                      <w:szCs w:val="18"/>
                      <w:lang w:eastAsia="zh-CN"/>
                    </w:rPr>
                    <w:t>电源接口</w:t>
                  </w:r>
                </w:p>
                <w:p>
                  <w:pPr>
                    <w:spacing w:before="0" w:after="0" w:line="276" w:lineRule="auto"/>
                    <w:ind w:hanging="567"/>
                    <w:rPr>
                      <w:rFonts w:eastAsia="SimSun" w:cs="Arial"/>
                      <w:sz w:val="18"/>
                      <w:szCs w:val="18"/>
                    </w:rPr>
                  </w:pPr>
                  <w:r>
                    <w:rPr>
                      <w:rFonts w:ascii="Cambria Math" w:eastAsia="SimSun" w:hAnsi="Cambria Math"/>
                      <w:sz w:val="18"/>
                      <w:szCs w:val="18"/>
                      <w:lang w:eastAsia="zh-CN"/>
                    </w:rPr>
                    <w:t>⑪</w:t>
                  </w:r>
                  <w:r>
                    <w:rPr>
                      <w:rFonts w:ascii="Cambria Math" w:eastAsia="SimSun" w:hAnsi="Cambria Math"/>
                      <w:sz w:val="18"/>
                      <w:szCs w:val="18"/>
                      <w:lang w:eastAsia="zh-CN"/>
                    </w:rPr>
                    <w:tab/>
                  </w:r>
                  <w:r>
                    <w:rPr>
                      <w:rFonts w:ascii="Cambria Math" w:eastAsia="SimSun" w:hAnsi="Cambria Math"/>
                      <w:sz w:val="18"/>
                      <w:szCs w:val="18"/>
                      <w:lang w:eastAsia="zh-CN"/>
                    </w:rPr>
                    <w:t>固定螺钉</w:t>
                  </w:r>
                </w:p>
              </w:txbxContent>
            </v:textbox>
          </v:shape>
        </w:pict>
      </w:r>
      <w:r>
        <w:rPr>
          <w:rFonts w:eastAsia="SimSun"/>
          <w:b/>
          <w:bCs/>
          <w:noProof/>
          <w:lang w:val="en-US" w:bidi="ar-SA"/>
        </w:rPr>
        <w:drawing>
          <wp:inline distT="0" distB="0" distL="0" distR="0">
            <wp:extent cx="4664710" cy="5024120"/>
            <wp:effectExtent l="0" t="0" r="2540" b="5080"/>
            <wp:docPr id="13"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4710" cy="5024120"/>
                    </a:xfrm>
                    <a:prstGeom prst="rect">
                      <a:avLst/>
                    </a:prstGeom>
                    <a:noFill/>
                    <a:ln>
                      <a:noFill/>
                    </a:ln>
                  </pic:spPr>
                </pic:pic>
              </a:graphicData>
            </a:graphic>
          </wp:inline>
        </w:drawing>
      </w:r>
      <w:r>
        <w:rPr>
          <w:rFonts w:eastAsia="SimSun"/>
          <w:b/>
          <w:bCs/>
        </w:rPr>
        <w:tab/>
      </w:r>
    </w:p>
    <w:p>
      <w:pPr>
        <w:overflowPunct w:val="0"/>
        <w:autoSpaceDE w:val="0"/>
        <w:autoSpaceDN w:val="0"/>
        <w:adjustRightInd w:val="0"/>
        <w:snapToGrid w:val="0"/>
        <w:spacing w:line="288" w:lineRule="auto"/>
        <w:ind w:left="709" w:firstLine="424"/>
        <w:jc w:val="both"/>
        <w:rPr>
          <w:rFonts w:eastAsia="SimSun" w:cs="Arial"/>
          <w:b/>
          <w:bCs/>
        </w:rPr>
      </w:pPr>
    </w:p>
    <w:p>
      <w:pPr>
        <w:pStyle w:val="Hinweise"/>
        <w:overflowPunct w:val="0"/>
        <w:snapToGrid w:val="0"/>
        <w:jc w:val="both"/>
        <w:rPr>
          <w:rFonts w:eastAsia="SimSun"/>
        </w:rPr>
      </w:pPr>
      <w:r>
        <w:rPr>
          <w:rFonts w:eastAsia="SimSun"/>
          <w:b/>
          <w:bCs/>
          <w:iCs/>
        </w:rPr>
        <w:t>提示：</w:t>
      </w:r>
    </w:p>
    <w:p>
      <w:pPr>
        <w:pStyle w:val="Hinweise"/>
        <w:overflowPunct w:val="0"/>
        <w:snapToGrid w:val="0"/>
        <w:jc w:val="both"/>
        <w:rPr>
          <w:rFonts w:eastAsia="SimSun"/>
        </w:rPr>
      </w:pPr>
      <w:r>
        <w:rPr>
          <w:rFonts w:eastAsia="SimSun"/>
          <w:iCs/>
        </w:rPr>
        <w:t>可以在运行的过程中插拔带有显示屏的前盖板。</w:t>
      </w:r>
    </w:p>
    <w:p>
      <w:pPr>
        <w:pStyle w:val="Hinweise"/>
        <w:overflowPunct w:val="0"/>
        <w:snapToGrid w:val="0"/>
        <w:rPr>
          <w:rFonts w:eastAsia="SimSun"/>
          <w:bCs/>
        </w:rPr>
      </w:pPr>
      <w:r>
        <w:rPr>
          <w:rFonts w:eastAsia="SimSun"/>
          <w:iCs/>
        </w:rPr>
        <w:t>应通过带有</w:t>
      </w:r>
      <w:r>
        <w:rPr>
          <w:rFonts w:eastAsia="SimSun"/>
          <w:iCs/>
        </w:rPr>
        <w:t xml:space="preserve"> 2 </w:t>
      </w:r>
      <w:r>
        <w:rPr>
          <w:rFonts w:eastAsia="SimSun"/>
          <w:iCs/>
        </w:rPr>
        <w:t>个端口的</w:t>
      </w:r>
      <w:r>
        <w:rPr>
          <w:rFonts w:eastAsia="SimSun"/>
          <w:iCs/>
        </w:rPr>
        <w:t xml:space="preserve"> PROFINET </w:t>
      </w:r>
      <w:r>
        <w:rPr>
          <w:rFonts w:eastAsia="SimSun"/>
          <w:iCs/>
        </w:rPr>
        <w:t>接口</w:t>
      </w:r>
      <w:r>
        <w:rPr>
          <w:rFonts w:eastAsia="SimSun"/>
          <w:iCs/>
        </w:rPr>
        <w:t xml:space="preserve"> (X1) </w:t>
      </w:r>
      <w:r>
        <w:rPr>
          <w:rFonts w:eastAsia="SimSun"/>
          <w:iCs/>
        </w:rPr>
        <w:t>连接</w:t>
      </w:r>
      <w:r>
        <w:rPr>
          <w:rFonts w:eastAsia="SimSun"/>
          <w:iCs/>
        </w:rPr>
        <w:t xml:space="preserve"> PROFINET </w:t>
      </w:r>
      <w:r>
        <w:rPr>
          <w:rFonts w:eastAsia="SimSun"/>
          <w:iCs/>
        </w:rPr>
        <w:t>现场设备</w:t>
      </w:r>
      <w:r>
        <w:rPr>
          <w:rFonts w:eastAsia="SimSun"/>
          <w:iCs/>
        </w:rPr>
        <w:br/>
      </w:r>
      <w:r>
        <w:rPr>
          <w:rFonts w:eastAsia="SimSun"/>
          <w:iCs/>
        </w:rPr>
        <w:t>（此处为</w:t>
      </w:r>
      <w:r>
        <w:rPr>
          <w:rFonts w:eastAsia="SimSun"/>
          <w:iCs/>
        </w:rPr>
        <w:t xml:space="preserve"> ET 200SP</w:t>
      </w:r>
      <w:r>
        <w:rPr>
          <w:rFonts w:eastAsia="SimSun"/>
          <w:iCs/>
        </w:rPr>
        <w:t>）。</w:t>
      </w:r>
    </w:p>
    <w:p>
      <w:pPr>
        <w:tabs>
          <w:tab w:val="left" w:pos="709"/>
        </w:tabs>
        <w:overflowPunct w:val="0"/>
        <w:snapToGrid w:val="0"/>
        <w:spacing w:line="288" w:lineRule="auto"/>
        <w:ind w:left="709"/>
        <w:jc w:val="both"/>
        <w:rPr>
          <w:rFonts w:eastAsia="SimSun" w:cs="Arial"/>
          <w:bCs/>
        </w:rPr>
      </w:pPr>
    </w:p>
    <w:p>
      <w:pPr>
        <w:pStyle w:val="berschrift3"/>
        <w:overflowPunct w:val="0"/>
        <w:snapToGrid w:val="0"/>
        <w:jc w:val="both"/>
        <w:rPr>
          <w:rFonts w:eastAsia="SimSun"/>
          <w:spacing w:val="0"/>
        </w:rPr>
      </w:pPr>
      <w:bookmarkStart w:id="27" w:name="_Toc383196625"/>
      <w:r>
        <w:rPr>
          <w:rFonts w:eastAsia="SimSun"/>
          <w:b w:val="0"/>
          <w:i w:val="0"/>
          <w:iCs w:val="0"/>
        </w:rPr>
        <w:br w:type="page"/>
      </w:r>
      <w:bookmarkStart w:id="28" w:name="_Toc483223455"/>
      <w:r>
        <w:rPr>
          <w:rFonts w:eastAsia="SimSun"/>
          <w:bCs/>
        </w:rPr>
        <w:lastRenderedPageBreak/>
        <w:t xml:space="preserve">SIMATIC </w:t>
      </w:r>
      <w:r>
        <w:rPr>
          <w:rFonts w:eastAsia="SimSun"/>
          <w:bCs/>
        </w:rPr>
        <w:t>存储卡</w:t>
      </w:r>
      <w:bookmarkEnd w:id="27"/>
      <w:bookmarkEnd w:id="28"/>
    </w:p>
    <w:p>
      <w:pPr>
        <w:overflowPunct w:val="0"/>
        <w:snapToGrid w:val="0"/>
        <w:jc w:val="both"/>
        <w:rPr>
          <w:rFonts w:eastAsia="SimSun"/>
          <w:lang w:val="en-US"/>
        </w:rPr>
      </w:pPr>
      <w:r>
        <w:rPr>
          <w:rFonts w:eastAsia="SimSun"/>
        </w:rPr>
        <w:t>使用</w:t>
      </w:r>
      <w:r>
        <w:rPr>
          <w:rFonts w:eastAsia="SimSun"/>
        </w:rPr>
        <w:t xml:space="preserve"> SIMATIC MMC </w:t>
      </w:r>
      <w:r>
        <w:rPr>
          <w:rFonts w:eastAsia="SimSun"/>
        </w:rPr>
        <w:t>卡作为</w:t>
      </w:r>
      <w:r>
        <w:rPr>
          <w:rFonts w:eastAsia="SimSun"/>
        </w:rPr>
        <w:t xml:space="preserve"> CPU </w:t>
      </w:r>
      <w:r>
        <w:rPr>
          <w:rFonts w:eastAsia="SimSun"/>
        </w:rPr>
        <w:t>的存储模块。这是一种与</w:t>
      </w:r>
      <w:r>
        <w:rPr>
          <w:rFonts w:eastAsia="SimSun"/>
          <w:lang w:val="en-US"/>
        </w:rPr>
        <w:t xml:space="preserve"> Windows </w:t>
      </w:r>
      <w:r>
        <w:rPr>
          <w:rFonts w:eastAsia="SimSun"/>
        </w:rPr>
        <w:t>文件系统兼容且预先经过了格式化的存储卡。存储卡具备多种不同的存储容量</w:t>
      </w:r>
      <w:r>
        <w:rPr>
          <w:rFonts w:eastAsia="SimSun"/>
          <w:lang w:val="en-US"/>
        </w:rPr>
        <w:t>，</w:t>
      </w:r>
      <w:r>
        <w:rPr>
          <w:rFonts w:eastAsia="SimSun"/>
        </w:rPr>
        <w:t>可用于以下用途</w:t>
      </w:r>
      <w:r>
        <w:rPr>
          <w:rFonts w:eastAsia="SimSun"/>
          <w:lang w:val="en-US"/>
        </w:rPr>
        <w:t>：</w:t>
      </w:r>
    </w:p>
    <w:p>
      <w:pPr>
        <w:pStyle w:val="SiemenseinfacheAufzhlung"/>
        <w:overflowPunct w:val="0"/>
        <w:snapToGrid w:val="0"/>
        <w:jc w:val="both"/>
        <w:rPr>
          <w:rFonts w:eastAsia="SimSun"/>
        </w:rPr>
      </w:pPr>
      <w:r>
        <w:rPr>
          <w:rFonts w:eastAsia="SimSun"/>
        </w:rPr>
        <w:t>数据存储介质，用于传输数据</w:t>
      </w:r>
    </w:p>
    <w:p>
      <w:pPr>
        <w:pStyle w:val="SiemenseinfacheAufzhlung"/>
        <w:overflowPunct w:val="0"/>
        <w:snapToGrid w:val="0"/>
        <w:jc w:val="both"/>
        <w:rPr>
          <w:rFonts w:eastAsia="SimSun"/>
        </w:rPr>
      </w:pPr>
      <w:r>
        <w:rPr>
          <w:rFonts w:eastAsia="SimSun"/>
        </w:rPr>
        <w:t>程序卡</w:t>
      </w:r>
    </w:p>
    <w:p>
      <w:pPr>
        <w:pStyle w:val="SiemenseinfacheAufzhlung"/>
        <w:overflowPunct w:val="0"/>
        <w:snapToGrid w:val="0"/>
        <w:jc w:val="both"/>
        <w:rPr>
          <w:rFonts w:eastAsia="SimSun"/>
        </w:rPr>
      </w:pPr>
      <w:r>
        <w:rPr>
          <w:rFonts w:eastAsia="SimSun"/>
        </w:rPr>
        <w:t>固件升级卡</w:t>
      </w:r>
    </w:p>
    <w:p>
      <w:pPr>
        <w:overflowPunct w:val="0"/>
        <w:snapToGrid w:val="0"/>
        <w:jc w:val="both"/>
        <w:rPr>
          <w:rFonts w:eastAsia="SimSun"/>
          <w:lang w:val="en-US"/>
        </w:rPr>
      </w:pPr>
      <w:r>
        <w:rPr>
          <w:rFonts w:eastAsia="SimSun"/>
        </w:rPr>
        <w:t>由于</w:t>
      </w:r>
      <w:r>
        <w:rPr>
          <w:rFonts w:eastAsia="SimSun"/>
        </w:rPr>
        <w:t xml:space="preserve"> CPU </w:t>
      </w:r>
      <w:r>
        <w:rPr>
          <w:rFonts w:eastAsia="SimSun"/>
        </w:rPr>
        <w:t>没有集成式装载存储器，因此要运行</w:t>
      </w:r>
      <w:r>
        <w:rPr>
          <w:rFonts w:eastAsia="SimSun"/>
        </w:rPr>
        <w:t xml:space="preserve"> CPU</w:t>
      </w:r>
      <w:r>
        <w:rPr>
          <w:rFonts w:eastAsia="SimSun"/>
        </w:rPr>
        <w:t>，就</w:t>
      </w:r>
      <w:r>
        <w:rPr>
          <w:rFonts w:eastAsia="SimSun"/>
          <w:b/>
          <w:bCs/>
        </w:rPr>
        <w:t>必须</w:t>
      </w:r>
      <w:r>
        <w:rPr>
          <w:rFonts w:eastAsia="SimSun"/>
        </w:rPr>
        <w:t>插入</w:t>
      </w:r>
      <w:r>
        <w:rPr>
          <w:rFonts w:eastAsia="SimSun"/>
        </w:rPr>
        <w:t xml:space="preserve"> MMC </w:t>
      </w:r>
      <w:r>
        <w:rPr>
          <w:rFonts w:eastAsia="SimSun"/>
        </w:rPr>
        <w:t>卡。为了使用</w:t>
      </w:r>
      <w:r>
        <w:rPr>
          <w:rFonts w:eastAsia="SimSun"/>
          <w:lang w:val="en-US"/>
        </w:rPr>
        <w:t xml:space="preserve"> PG/PC </w:t>
      </w:r>
      <w:r>
        <w:rPr>
          <w:rFonts w:eastAsia="SimSun"/>
        </w:rPr>
        <w:t>写</w:t>
      </w:r>
      <w:r>
        <w:rPr>
          <w:rFonts w:eastAsia="SimSun"/>
          <w:lang w:val="en-US"/>
        </w:rPr>
        <w:t>/</w:t>
      </w:r>
      <w:r>
        <w:rPr>
          <w:rFonts w:eastAsia="SimSun"/>
        </w:rPr>
        <w:t>读</w:t>
      </w:r>
      <w:r>
        <w:rPr>
          <w:rFonts w:eastAsia="SimSun"/>
          <w:lang w:val="en-US"/>
        </w:rPr>
        <w:t xml:space="preserve"> SIMATIC </w:t>
      </w:r>
      <w:r>
        <w:rPr>
          <w:rFonts w:eastAsia="SimSun"/>
        </w:rPr>
        <w:t>存储卡</w:t>
      </w:r>
      <w:r>
        <w:rPr>
          <w:rFonts w:eastAsia="SimSun"/>
          <w:lang w:val="en-US"/>
        </w:rPr>
        <w:t>，</w:t>
      </w:r>
      <w:r>
        <w:rPr>
          <w:rFonts w:eastAsia="SimSun"/>
        </w:rPr>
        <w:t>需要使用常见的</w:t>
      </w:r>
      <w:r>
        <w:rPr>
          <w:rFonts w:eastAsia="SimSun"/>
          <w:lang w:val="en-US"/>
        </w:rPr>
        <w:t xml:space="preserve"> SD </w:t>
      </w:r>
      <w:r>
        <w:rPr>
          <w:rFonts w:eastAsia="SimSun"/>
        </w:rPr>
        <w:t>卡读卡器。这样一来</w:t>
      </w:r>
      <w:r>
        <w:rPr>
          <w:rFonts w:eastAsia="SimSun"/>
          <w:lang w:val="en-US"/>
        </w:rPr>
        <w:t>，</w:t>
      </w:r>
      <w:r>
        <w:rPr>
          <w:rFonts w:eastAsia="SimSun"/>
        </w:rPr>
        <w:t>就可以通过</w:t>
      </w:r>
      <w:r>
        <w:rPr>
          <w:rFonts w:eastAsia="SimSun"/>
          <w:lang w:val="en-US"/>
        </w:rPr>
        <w:t xml:space="preserve"> Windows </w:t>
      </w:r>
      <w:r>
        <w:rPr>
          <w:rFonts w:eastAsia="SimSun"/>
        </w:rPr>
        <w:t>资源管理器</w:t>
      </w:r>
      <w:r>
        <w:rPr>
          <w:rFonts w:eastAsia="SimSun"/>
          <w:lang w:val="en-US"/>
        </w:rPr>
        <w:t>，</w:t>
      </w:r>
      <w:r>
        <w:rPr>
          <w:rFonts w:eastAsia="SimSun"/>
        </w:rPr>
        <w:t>将文件直接复制到</w:t>
      </w:r>
      <w:r>
        <w:rPr>
          <w:rFonts w:eastAsia="SimSun"/>
          <w:lang w:val="en-US"/>
        </w:rPr>
        <w:t xml:space="preserve"> SIMATIC </w:t>
      </w:r>
      <w:r>
        <w:rPr>
          <w:rFonts w:eastAsia="SimSun"/>
        </w:rPr>
        <w:t>存储卡上。</w:t>
      </w:r>
    </w:p>
    <w:p>
      <w:pPr>
        <w:pStyle w:val="Hinweise"/>
        <w:overflowPunct w:val="0"/>
        <w:snapToGrid w:val="0"/>
        <w:jc w:val="both"/>
        <w:rPr>
          <w:rFonts w:eastAsia="SimSun"/>
          <w:lang w:val="en-US"/>
        </w:rPr>
      </w:pPr>
      <w:r>
        <w:rPr>
          <w:rFonts w:eastAsia="SimSun"/>
          <w:b/>
          <w:bCs/>
          <w:iCs/>
        </w:rPr>
        <w:t>提示</w:t>
      </w:r>
      <w:r>
        <w:rPr>
          <w:rFonts w:eastAsia="SimSun"/>
          <w:b/>
          <w:bCs/>
          <w:iCs/>
          <w:lang w:val="en-US"/>
        </w:rPr>
        <w:t>：</w:t>
      </w:r>
      <w:r>
        <w:rPr>
          <w:rFonts w:eastAsia="SimSun"/>
          <w:iCs/>
        </w:rPr>
        <w:t>建议仅在</w:t>
      </w:r>
      <w:r>
        <w:rPr>
          <w:rFonts w:eastAsia="SimSun"/>
          <w:iCs/>
          <w:lang w:val="en-US"/>
        </w:rPr>
        <w:t xml:space="preserve"> CPU </w:t>
      </w:r>
      <w:r>
        <w:rPr>
          <w:rFonts w:eastAsia="SimSun"/>
          <w:iCs/>
        </w:rPr>
        <w:t>断电时插拔</w:t>
      </w:r>
      <w:r>
        <w:rPr>
          <w:rFonts w:eastAsia="SimSun"/>
          <w:iCs/>
          <w:lang w:val="en-US"/>
        </w:rPr>
        <w:t xml:space="preserve"> SIMATIC </w:t>
      </w:r>
      <w:r>
        <w:rPr>
          <w:rFonts w:eastAsia="SimSun"/>
          <w:iCs/>
        </w:rPr>
        <w:t>存储卡。</w:t>
      </w:r>
    </w:p>
    <w:p>
      <w:pPr>
        <w:pStyle w:val="berschrift3"/>
        <w:overflowPunct w:val="0"/>
        <w:snapToGrid w:val="0"/>
        <w:jc w:val="both"/>
        <w:rPr>
          <w:rFonts w:eastAsia="SimSun"/>
          <w:spacing w:val="0"/>
        </w:rPr>
      </w:pPr>
      <w:bookmarkStart w:id="29" w:name="_Toc383196626"/>
      <w:bookmarkStart w:id="30" w:name="_Toc483223456"/>
      <w:r>
        <w:rPr>
          <w:rFonts w:eastAsia="SimSun"/>
          <w:bCs/>
        </w:rPr>
        <w:t>运行模式开关</w:t>
      </w:r>
      <w:bookmarkEnd w:id="29"/>
      <w:bookmarkEnd w:id="30"/>
    </w:p>
    <w:p>
      <w:pPr>
        <w:overflowPunct w:val="0"/>
        <w:autoSpaceDE w:val="0"/>
        <w:autoSpaceDN w:val="0"/>
        <w:adjustRightInd w:val="0"/>
        <w:snapToGrid w:val="0"/>
        <w:spacing w:after="0" w:line="288" w:lineRule="auto"/>
        <w:ind w:left="709"/>
        <w:jc w:val="both"/>
        <w:rPr>
          <w:rFonts w:eastAsia="SimSun" w:cs="Arial"/>
        </w:rPr>
      </w:pPr>
      <w:r>
        <w:rPr>
          <w:rFonts w:eastAsia="SimSun" w:cs="Arial"/>
        </w:rPr>
        <w:t>通过运行模式开关，可以对</w:t>
      </w:r>
      <w:r>
        <w:rPr>
          <w:rFonts w:eastAsia="SimSun" w:cs="Arial"/>
        </w:rPr>
        <w:t xml:space="preserve"> CPU </w:t>
      </w:r>
      <w:r>
        <w:rPr>
          <w:rFonts w:eastAsia="SimSun" w:cs="Arial"/>
        </w:rPr>
        <w:t>的当前运行模式进行设置。通过带有</w:t>
      </w:r>
      <w:r>
        <w:rPr>
          <w:rFonts w:eastAsia="SimSun" w:cs="Arial"/>
        </w:rPr>
        <w:t xml:space="preserve"> 3 </w:t>
      </w:r>
      <w:r>
        <w:rPr>
          <w:rFonts w:eastAsia="SimSun" w:cs="Arial"/>
        </w:rPr>
        <w:t>个开关档位的拨动开关进行模式切换。</w:t>
      </w:r>
    </w:p>
    <w:p>
      <w:pPr>
        <w:overflowPunct w:val="0"/>
        <w:autoSpaceDE w:val="0"/>
        <w:autoSpaceDN w:val="0"/>
        <w:adjustRightInd w:val="0"/>
        <w:snapToGrid w:val="0"/>
        <w:spacing w:before="0" w:after="0" w:line="240" w:lineRule="auto"/>
        <w:ind w:left="709"/>
        <w:jc w:val="both"/>
        <w:rPr>
          <w:rFonts w:eastAsia="SimSun" w:cs="Arial"/>
        </w:rPr>
      </w:pPr>
    </w:p>
    <w:tbl>
      <w:tblPr>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b/>
                <w:bCs/>
                <w:sz w:val="20"/>
                <w:szCs w:val="20"/>
              </w:rPr>
            </w:pPr>
            <w:r>
              <w:rPr>
                <w:rFonts w:ascii="Arial" w:eastAsia="SimSun" w:hAnsi="Arial" w:cs="Arial"/>
                <w:b/>
                <w:bCs/>
                <w:sz w:val="20"/>
                <w:szCs w:val="20"/>
              </w:rPr>
              <w:t>位置</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0"/>
              <w:jc w:val="both"/>
              <w:rPr>
                <w:rFonts w:ascii="Arial" w:eastAsia="SimSun" w:hAnsi="Arial" w:cs="Arial"/>
                <w:b/>
                <w:bCs/>
                <w:sz w:val="20"/>
                <w:szCs w:val="20"/>
              </w:rPr>
            </w:pPr>
            <w:r>
              <w:rPr>
                <w:rFonts w:ascii="Arial" w:eastAsia="SimSun" w:hAnsi="Arial" w:cs="Arial"/>
                <w:b/>
                <w:bCs/>
                <w:sz w:val="20"/>
                <w:szCs w:val="20"/>
              </w:rPr>
              <w:t>含义</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b/>
                <w:bCs/>
                <w:sz w:val="20"/>
                <w:szCs w:val="20"/>
              </w:rPr>
            </w:pPr>
            <w:r>
              <w:rPr>
                <w:rFonts w:ascii="Arial" w:eastAsia="SimSun" w:hAnsi="Arial" w:cs="Arial"/>
                <w:b/>
                <w:bCs/>
                <w:sz w:val="20"/>
                <w:szCs w:val="20"/>
              </w:rPr>
              <w:t>说明</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RUN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0"/>
              <w:jc w:val="both"/>
              <w:rPr>
                <w:rFonts w:ascii="Arial" w:eastAsia="SimSun" w:hAnsi="Arial" w:cs="Arial"/>
                <w:sz w:val="20"/>
                <w:szCs w:val="20"/>
              </w:rPr>
            </w:pPr>
            <w:r>
              <w:rPr>
                <w:rFonts w:ascii="Arial" w:eastAsia="SimSun" w:hAnsi="Arial" w:cs="Arial"/>
                <w:sz w:val="20"/>
                <w:szCs w:val="20"/>
              </w:rPr>
              <w:t xml:space="preserve">RUN </w:t>
            </w:r>
            <w:r>
              <w:rPr>
                <w:rFonts w:ascii="Arial" w:eastAsia="SimSun" w:hAnsi="Arial" w:cs="Arial"/>
                <w:sz w:val="20"/>
                <w:szCs w:val="20"/>
              </w:rPr>
              <w:t>运行模式</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 xml:space="preserve">CPU </w:t>
            </w:r>
            <w:r>
              <w:rPr>
                <w:rFonts w:ascii="Arial" w:eastAsia="SimSun" w:hAnsi="Arial" w:cs="Arial"/>
                <w:sz w:val="20"/>
                <w:szCs w:val="20"/>
              </w:rPr>
              <w:t>处理用户程序。</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STOP</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0"/>
              <w:jc w:val="both"/>
              <w:rPr>
                <w:rFonts w:ascii="Arial" w:eastAsia="SimSun" w:hAnsi="Arial" w:cs="Arial"/>
                <w:sz w:val="20"/>
                <w:szCs w:val="20"/>
              </w:rPr>
            </w:pPr>
            <w:r>
              <w:rPr>
                <w:rFonts w:ascii="Arial" w:eastAsia="SimSun" w:hAnsi="Arial" w:cs="Arial"/>
                <w:sz w:val="20"/>
                <w:szCs w:val="20"/>
              </w:rPr>
              <w:t xml:space="preserve">STOP </w:t>
            </w:r>
            <w:r>
              <w:rPr>
                <w:rFonts w:ascii="Arial" w:eastAsia="SimSun" w:hAnsi="Arial" w:cs="Arial"/>
                <w:sz w:val="20"/>
                <w:szCs w:val="20"/>
              </w:rPr>
              <w:t>运行模式</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 xml:space="preserve">CPU </w:t>
            </w:r>
            <w:r>
              <w:rPr>
                <w:rFonts w:ascii="Arial" w:eastAsia="SimSun" w:hAnsi="Arial" w:cs="Arial"/>
                <w:sz w:val="20"/>
                <w:szCs w:val="20"/>
              </w:rPr>
              <w:t>不处理用户程序。</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MRES</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0"/>
              <w:jc w:val="both"/>
              <w:rPr>
                <w:rFonts w:ascii="Arial" w:eastAsia="SimSun" w:hAnsi="Arial" w:cs="Arial"/>
                <w:sz w:val="20"/>
                <w:szCs w:val="20"/>
              </w:rPr>
            </w:pPr>
            <w:r>
              <w:rPr>
                <w:rFonts w:ascii="Arial" w:eastAsia="SimSun" w:hAnsi="Arial" w:cs="Arial"/>
                <w:sz w:val="20"/>
                <w:szCs w:val="20"/>
              </w:rPr>
              <w:t>存储器复位</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80"/>
              <w:jc w:val="both"/>
              <w:rPr>
                <w:rFonts w:ascii="Arial" w:eastAsia="SimSun" w:hAnsi="Arial" w:cs="Arial"/>
                <w:sz w:val="20"/>
                <w:szCs w:val="20"/>
              </w:rPr>
            </w:pPr>
            <w:r>
              <w:rPr>
                <w:rFonts w:ascii="Arial" w:eastAsia="SimSun" w:hAnsi="Arial" w:cs="Arial"/>
                <w:sz w:val="20"/>
                <w:szCs w:val="20"/>
              </w:rPr>
              <w:t>用于进行</w:t>
            </w:r>
            <w:r>
              <w:rPr>
                <w:rFonts w:ascii="Arial" w:eastAsia="SimSun" w:hAnsi="Arial" w:cs="Arial"/>
                <w:sz w:val="20"/>
                <w:szCs w:val="20"/>
              </w:rPr>
              <w:t xml:space="preserve"> CPU </w:t>
            </w:r>
            <w:r>
              <w:rPr>
                <w:rFonts w:ascii="Arial" w:eastAsia="SimSun" w:hAnsi="Arial" w:cs="Arial"/>
                <w:sz w:val="20"/>
                <w:szCs w:val="20"/>
              </w:rPr>
              <w:t>存储器复位的开关档位。</w:t>
            </w:r>
          </w:p>
        </w:tc>
      </w:tr>
    </w:tbl>
    <w:p>
      <w:pPr>
        <w:overflowPunct w:val="0"/>
        <w:autoSpaceDE w:val="0"/>
        <w:autoSpaceDN w:val="0"/>
        <w:adjustRightInd w:val="0"/>
        <w:snapToGrid w:val="0"/>
        <w:spacing w:before="0" w:after="0" w:line="240" w:lineRule="auto"/>
        <w:ind w:left="709"/>
        <w:jc w:val="both"/>
        <w:rPr>
          <w:rFonts w:eastAsia="SimSun" w:cs="Arial"/>
          <w:b/>
          <w:bCs/>
        </w:rPr>
      </w:pPr>
    </w:p>
    <w:p>
      <w:pPr>
        <w:overflowPunct w:val="0"/>
        <w:autoSpaceDE w:val="0"/>
        <w:autoSpaceDN w:val="0"/>
        <w:adjustRightInd w:val="0"/>
        <w:snapToGrid w:val="0"/>
        <w:spacing w:line="288" w:lineRule="auto"/>
        <w:ind w:left="709"/>
        <w:jc w:val="both"/>
        <w:rPr>
          <w:rFonts w:eastAsia="SimSun" w:cs="Arial"/>
        </w:rPr>
      </w:pPr>
      <w:r>
        <w:rPr>
          <w:rFonts w:eastAsia="SimSun" w:cs="Arial"/>
        </w:rPr>
        <w:t>通过软件</w:t>
      </w:r>
      <w:r>
        <w:rPr>
          <w:rFonts w:eastAsia="SimSun" w:cs="Arial"/>
        </w:rPr>
        <w:t xml:space="preserve"> STEP 7 Professional V13 </w:t>
      </w:r>
      <w:r>
        <w:rPr>
          <w:rFonts w:eastAsia="SimSun" w:cs="Arial"/>
        </w:rPr>
        <w:t>的</w:t>
      </w:r>
      <w:r>
        <w:rPr>
          <w:rFonts w:eastAsia="SimSun" w:cs="Arial"/>
        </w:rPr>
        <w:t xml:space="preserve"> CPU </w:t>
      </w:r>
      <w:r>
        <w:rPr>
          <w:rFonts w:eastAsia="SimSun" w:cs="Arial"/>
        </w:rPr>
        <w:t>操作面板上的按钮，同样也可以在</w:t>
      </w:r>
      <w:r>
        <w:rPr>
          <w:rFonts w:eastAsia="SimSun" w:cs="Arial"/>
        </w:rPr>
        <w:t>“</w:t>
      </w:r>
      <w:r>
        <w:rPr>
          <w:rFonts w:eastAsia="SimSun" w:cs="Arial"/>
        </w:rPr>
        <w:t>在线和诊断</w:t>
      </w:r>
      <w:r>
        <w:rPr>
          <w:rFonts w:eastAsia="SimSun" w:cs="Arial"/>
        </w:rPr>
        <w:t>”</w:t>
      </w:r>
      <w:r>
        <w:rPr>
          <w:rFonts w:eastAsia="SimSun" w:cs="Arial"/>
        </w:rPr>
        <w:t>下切换运行状态（</w:t>
      </w:r>
      <w:r>
        <w:rPr>
          <w:rFonts w:eastAsia="SimSun" w:cs="Arial"/>
          <w:b/>
          <w:bCs/>
        </w:rPr>
        <w:t xml:space="preserve">STOP </w:t>
      </w:r>
      <w:r>
        <w:rPr>
          <w:rFonts w:eastAsia="SimSun" w:cs="Arial"/>
        </w:rPr>
        <w:t>或</w:t>
      </w:r>
      <w:r>
        <w:rPr>
          <w:rFonts w:eastAsia="SimSun" w:cs="Arial"/>
        </w:rPr>
        <w:t xml:space="preserve"> </w:t>
      </w:r>
      <w:r>
        <w:rPr>
          <w:rFonts w:eastAsia="SimSun" w:cs="Arial"/>
          <w:b/>
          <w:bCs/>
        </w:rPr>
        <w:t>RUN</w:t>
      </w:r>
      <w:r>
        <w:rPr>
          <w:rFonts w:eastAsia="SimSun" w:cs="Arial"/>
        </w:rPr>
        <w:t>）。</w:t>
      </w:r>
    </w:p>
    <w:p>
      <w:pPr>
        <w:overflowPunct w:val="0"/>
        <w:autoSpaceDE w:val="0"/>
        <w:autoSpaceDN w:val="0"/>
        <w:adjustRightInd w:val="0"/>
        <w:snapToGrid w:val="0"/>
        <w:spacing w:line="288" w:lineRule="auto"/>
        <w:ind w:left="709"/>
        <w:jc w:val="both"/>
        <w:rPr>
          <w:rFonts w:eastAsia="SimSun" w:cs="Arial"/>
        </w:rPr>
      </w:pPr>
      <w:r>
        <w:rPr>
          <w:rFonts w:eastAsia="SimSun" w:cs="Arial"/>
        </w:rPr>
        <w:t>除此以外操作面板上还有一个</w:t>
      </w:r>
      <w:r>
        <w:rPr>
          <w:rFonts w:eastAsia="SimSun" w:cs="Arial"/>
        </w:rPr>
        <w:t xml:space="preserve"> </w:t>
      </w:r>
      <w:r>
        <w:rPr>
          <w:rFonts w:eastAsia="SimSun" w:cs="Arial"/>
          <w:b/>
          <w:bCs/>
        </w:rPr>
        <w:t>MRES</w:t>
      </w:r>
      <w:r>
        <w:rPr>
          <w:rFonts w:eastAsia="SimSun" w:cs="Arial"/>
        </w:rPr>
        <w:t>（存储器复位）按钮，用于执行存储器复位，并且还有显示</w:t>
      </w:r>
      <w:r>
        <w:rPr>
          <w:rFonts w:eastAsia="SimSun" w:cs="Arial"/>
        </w:rPr>
        <w:t xml:space="preserve"> CPU </w:t>
      </w:r>
      <w:r>
        <w:rPr>
          <w:rFonts w:eastAsia="SimSun" w:cs="Arial"/>
        </w:rPr>
        <w:t>状态的</w:t>
      </w:r>
      <w:r>
        <w:rPr>
          <w:rFonts w:eastAsia="SimSun" w:cs="Arial"/>
        </w:rPr>
        <w:t xml:space="preserve"> LED</w:t>
      </w:r>
      <w:r>
        <w:rPr>
          <w:rFonts w:eastAsia="SimSun" w:cs="Arial"/>
        </w:rPr>
        <w:t>。</w:t>
      </w:r>
    </w:p>
    <w:p>
      <w:pPr>
        <w:tabs>
          <w:tab w:val="left" w:pos="964"/>
        </w:tabs>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2270760" cy="1572260"/>
            <wp:effectExtent l="0" t="0" r="0" b="889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0760" cy="1572260"/>
                    </a:xfrm>
                    <a:prstGeom prst="rect">
                      <a:avLst/>
                    </a:prstGeom>
                    <a:noFill/>
                    <a:ln>
                      <a:noFill/>
                    </a:ln>
                  </pic:spPr>
                </pic:pic>
              </a:graphicData>
            </a:graphic>
          </wp:inline>
        </w:drawing>
      </w:r>
    </w:p>
    <w:p>
      <w:pPr>
        <w:overflowPunct w:val="0"/>
        <w:autoSpaceDE w:val="0"/>
        <w:autoSpaceDN w:val="0"/>
        <w:adjustRightInd w:val="0"/>
        <w:snapToGrid w:val="0"/>
        <w:spacing w:line="288" w:lineRule="auto"/>
        <w:ind w:left="709"/>
        <w:jc w:val="both"/>
        <w:rPr>
          <w:rFonts w:eastAsia="SimSun" w:cs="Arial"/>
          <w:bCs/>
        </w:rPr>
      </w:pPr>
    </w:p>
    <w:p>
      <w:pPr>
        <w:pStyle w:val="berschrift3"/>
        <w:overflowPunct w:val="0"/>
        <w:snapToGrid w:val="0"/>
        <w:jc w:val="both"/>
        <w:rPr>
          <w:rFonts w:eastAsia="SimSun"/>
          <w:spacing w:val="0"/>
        </w:rPr>
      </w:pPr>
      <w:bookmarkStart w:id="31" w:name="_Toc383196627"/>
      <w:r>
        <w:rPr>
          <w:rFonts w:eastAsia="SimSun"/>
          <w:b w:val="0"/>
          <w:i w:val="0"/>
          <w:iCs w:val="0"/>
        </w:rPr>
        <w:br w:type="page"/>
      </w:r>
      <w:bookmarkStart w:id="32" w:name="_Toc483223457"/>
      <w:r>
        <w:rPr>
          <w:rFonts w:eastAsia="SimSun"/>
          <w:bCs/>
        </w:rPr>
        <w:lastRenderedPageBreak/>
        <w:t xml:space="preserve">CPU </w:t>
      </w:r>
      <w:r>
        <w:rPr>
          <w:rFonts w:eastAsia="SimSun"/>
          <w:bCs/>
        </w:rPr>
        <w:t>显示屏</w:t>
      </w:r>
      <w:bookmarkEnd w:id="31"/>
      <w:bookmarkEnd w:id="32"/>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S7-1500 CPU </w:t>
      </w:r>
      <w:r>
        <w:rPr>
          <w:rFonts w:eastAsia="SimSun" w:cs="Arial"/>
        </w:rPr>
        <w:t>配有一块带有显示屏和控制键的前盖板。在显示屏上，可以在不同的菜单中显示控制或者状态信息，或者进行多种不同的设置。通过控制键实现菜单中的导航。</w:t>
      </w:r>
    </w:p>
    <w:p>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lang w:val="en-US"/>
        </w:rPr>
        <w:t xml:space="preserve">CPU </w:t>
      </w:r>
      <w:r>
        <w:rPr>
          <w:rFonts w:eastAsia="SimSun" w:cs="Arial"/>
          <w:b/>
          <w:bCs/>
        </w:rPr>
        <w:t>的显示屏具有如下功能</w:t>
      </w:r>
      <w:r>
        <w:rPr>
          <w:rFonts w:eastAsia="SimSun" w:cs="Arial"/>
          <w:b/>
          <w:bCs/>
          <w:lang w:val="en-US"/>
        </w:rPr>
        <w:t>：</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可以选择</w:t>
      </w:r>
      <w:r>
        <w:rPr>
          <w:rFonts w:eastAsia="SimSun" w:cs="Arial"/>
          <w:lang w:val="en-US"/>
        </w:rPr>
        <w:t xml:space="preserve"> 6 </w:t>
      </w:r>
      <w:r>
        <w:rPr>
          <w:rFonts w:eastAsia="SimSun" w:cs="Arial"/>
        </w:rPr>
        <w:t>种不同的显示语言。</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明文显示诊断消息。</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可以在现场更改接口设置。</w:t>
      </w:r>
    </w:p>
    <w:p>
      <w:pPr>
        <w:overflowPunct w:val="0"/>
        <w:autoSpaceDE w:val="0"/>
        <w:autoSpaceDN w:val="0"/>
        <w:adjustRightInd w:val="0"/>
        <w:snapToGrid w:val="0"/>
        <w:ind w:left="709"/>
        <w:jc w:val="both"/>
        <w:rPr>
          <w:rFonts w:eastAsia="SimSun" w:cs="Arial"/>
          <w:lang w:val="en-US"/>
        </w:rPr>
      </w:pPr>
      <w:r>
        <w:rPr>
          <w:rFonts w:eastAsia="SimSun" w:cs="Arial"/>
          <w:lang w:val="en-US"/>
        </w:rPr>
        <w:t xml:space="preserve">● </w:t>
      </w:r>
      <w:r>
        <w:rPr>
          <w:rFonts w:eastAsia="SimSun" w:cs="Arial"/>
        </w:rPr>
        <w:t>可以通过</w:t>
      </w:r>
      <w:r>
        <w:rPr>
          <w:rFonts w:eastAsia="SimSun" w:cs="Arial"/>
          <w:lang w:val="en-US"/>
        </w:rPr>
        <w:t xml:space="preserve"> TIA Portal </w:t>
      </w:r>
      <w:r>
        <w:rPr>
          <w:rFonts w:eastAsia="SimSun" w:cs="Arial"/>
        </w:rPr>
        <w:t>为显示屏操作设置密码保护。</w:t>
      </w:r>
    </w:p>
    <w:p>
      <w:pPr>
        <w:overflowPunct w:val="0"/>
        <w:autoSpaceDE w:val="0"/>
        <w:autoSpaceDN w:val="0"/>
        <w:adjustRightInd w:val="0"/>
        <w:snapToGrid w:val="0"/>
        <w:ind w:left="709"/>
        <w:jc w:val="both"/>
        <w:rPr>
          <w:rFonts w:eastAsia="SimSun" w:cs="Arial"/>
          <w:b/>
          <w:lang w:val="en-US"/>
        </w:rPr>
      </w:pPr>
      <w:r>
        <w:rPr>
          <w:rFonts w:eastAsia="SimSun" w:cs="Arial"/>
          <w:b/>
          <w:bCs/>
          <w:lang w:val="en-US"/>
        </w:rPr>
        <w:t xml:space="preserve">S7-1500 </w:t>
      </w:r>
      <w:r>
        <w:rPr>
          <w:rFonts w:eastAsia="SimSun" w:cs="Arial"/>
          <w:b/>
          <w:bCs/>
        </w:rPr>
        <w:t>显示屏示意图</w:t>
      </w:r>
      <w:r>
        <w:rPr>
          <w:rFonts w:eastAsia="SimSun" w:cs="Arial"/>
          <w:b/>
          <w:bCs/>
          <w:lang w:val="en-US"/>
        </w:rPr>
        <w:t>：</w:t>
      </w:r>
    </w:p>
    <w:p>
      <w:pPr>
        <w:overflowPunct w:val="0"/>
        <w:autoSpaceDE w:val="0"/>
        <w:autoSpaceDN w:val="0"/>
        <w:adjustRightInd w:val="0"/>
        <w:snapToGrid w:val="0"/>
        <w:spacing w:line="288" w:lineRule="auto"/>
        <w:ind w:left="709"/>
        <w:jc w:val="both"/>
        <w:rPr>
          <w:rFonts w:ascii="ArialUnicodeMS" w:eastAsia="SimSun" w:hAnsi="CG Times" w:cs="ArialUnicodeMS"/>
        </w:rPr>
      </w:pPr>
      <w:r>
        <w:rPr>
          <w:rFonts w:ascii="ArialUnicodeMS" w:eastAsia="SimSun" w:hAnsi="CG Times" w:cs="ArialUnicodeMS"/>
          <w:noProof/>
        </w:rPr>
        <w:pict>
          <v:shape id="Text Box 98" o:spid="_x0000_s1046" type="#_x0000_t202" style="position:absolute;left:0;text-align:left;margin-left:35.05pt;margin-top:212.2pt;width:432.9pt;height:6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zLiAIAABs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6K&#10;MsNIkR5YeuCjR9d6RFUZKjQYV4PjvQFXP8I+eMdsnbnT9LNDSt90RG34lbV66DhhEGEWTiYnRycc&#10;F0DWwzvN4B6y9ToCja3tQ/mgIAjQganHIzshFgqb86JalK/ARMFWvsrybB6vIPXhtLHOv+G6R2HS&#10;YAvsR3Syu3M+REPqg0u4zGkp2EpIGRd2s76RFu0IKGUVvz36MzepgrPS4diEOO1AkHBHsIVwI/Pf&#10;qiwv0uu8mq3Oy8WsWBXzWbVIy1maVdfVeVpUxe3qewgwK+pOMMbVnVD8oMKs+DuW9/0w6SfqEA0N&#10;rub5fKLoj0mm8ftdkr3w0JRS9FDnoxOpA7GvFYO0Se2JkNM8eR5+rDLU4PCPVYkyCMxPGvDjeoya&#10;y2MDBo2sNXsEYVgNvAHF8KLApNP2K0YDdGeD3ZctsRwj+VaBuKqsKEI7x0UxXwAQsqeW9amFKApQ&#10;DfYYTdMbPz0BW2PFpoObJjkrfQWCbEXUylNUexlDB8ak9q9FaPHTdfR6etOWPwAAAP//AwBQSwME&#10;FAAGAAgAAAAhADmaOy/fAAAACgEAAA8AAABkcnMvZG93bnJldi54bWxMj9FOg0AQRd9N/IfNmPhi&#10;7NIWSqEMjZpofG3tBwzsFIjsLmG3hf6965M+Tu7JvWeK/ax7ceXRddYgLBcRCDa1VZ1pEE5f789b&#10;EM6TUdRbwwg3drAv7+8KypWdzIGvR9+IUGJcTgit90Mupatb1uQWdmATsrMdNflwjo1UI02hXPdy&#10;FUUbqakzYaGlgd9arr+PF41w/pyekmyqPvwpPcSbV+rSyt4QHx/mlx0Iz7P/g+FXP6hDGZwqezHK&#10;iR4hjZaBRIhXcQwiANk6yUBUCEmSrEGWhfz/QvkDAAD//wMAUEsBAi0AFAAGAAgAAAAhALaDOJL+&#10;AAAA4QEAABMAAAAAAAAAAAAAAAAAAAAAAFtDb250ZW50X1R5cGVzXS54bWxQSwECLQAUAAYACAAA&#10;ACEAOP0h/9YAAACUAQAACwAAAAAAAAAAAAAAAAAvAQAAX3JlbHMvLnJlbHNQSwECLQAUAAYACAAA&#10;ACEAp+Q8y4gCAAAbBQAADgAAAAAAAAAAAAAAAAAuAgAAZHJzL2Uyb0RvYy54bWxQSwECLQAUAAYA&#10;CAAAACEAOZo7L98AAAAKAQAADwAAAAAAAAAAAAAAAADiBAAAZHJzL2Rvd25yZXYueG1sUEsFBgAA&#10;AAAEAAQA8wAAAO4FAAAAAA==&#10;" stroked="f">
            <v:textbox>
              <w:txbxContent>
                <w:p>
                  <w:pPr>
                    <w:spacing w:before="0" w:after="0" w:line="276" w:lineRule="auto"/>
                    <w:ind w:hanging="567"/>
                    <w:rPr>
                      <w:rFonts w:eastAsia="SimSun" w:cs="Arial"/>
                      <w:szCs w:val="20"/>
                    </w:rPr>
                  </w:pPr>
                  <w:r>
                    <w:rPr>
                      <w:rFonts w:ascii="Cambria Math" w:eastAsia="SimSun" w:hAnsi="Cambria Math" w:cs="Arial"/>
                      <w:szCs w:val="20"/>
                      <w:lang w:eastAsia="zh-CN"/>
                    </w:rPr>
                    <w:t>①</w:t>
                  </w:r>
                  <w:r>
                    <w:rPr>
                      <w:rFonts w:eastAsia="SimSun" w:cs="Arial"/>
                      <w:szCs w:val="20"/>
                      <w:lang w:eastAsia="zh-CN"/>
                    </w:rPr>
                    <w:tab/>
                    <w:t xml:space="preserve">CPU </w:t>
                  </w:r>
                  <w:r>
                    <w:rPr>
                      <w:rFonts w:eastAsia="SimSun" w:cs="Arial"/>
                      <w:szCs w:val="20"/>
                      <w:lang w:eastAsia="zh-CN"/>
                    </w:rPr>
                    <w:t>状态信息</w:t>
                  </w:r>
                </w:p>
                <w:p>
                  <w:pPr>
                    <w:spacing w:before="0" w:after="0" w:line="276" w:lineRule="auto"/>
                    <w:ind w:hanging="567"/>
                    <w:rPr>
                      <w:rFonts w:eastAsia="SimSun" w:cs="Arial"/>
                      <w:szCs w:val="20"/>
                    </w:rPr>
                  </w:pPr>
                  <w:r>
                    <w:rPr>
                      <w:rFonts w:ascii="Cambria Math" w:eastAsia="SimSun" w:hAnsi="Cambria Math" w:cs="Arial"/>
                      <w:szCs w:val="20"/>
                      <w:lang w:eastAsia="zh-CN"/>
                    </w:rPr>
                    <w:t>②</w:t>
                  </w:r>
                  <w:r>
                    <w:rPr>
                      <w:rFonts w:ascii="Cambria Math" w:eastAsia="SimSun" w:hAnsi="Cambria Math" w:cs="Arial"/>
                      <w:szCs w:val="20"/>
                      <w:lang w:eastAsia="zh-CN"/>
                    </w:rPr>
                    <w:tab/>
                  </w:r>
                  <w:r>
                    <w:rPr>
                      <w:rFonts w:ascii="Cambria Math" w:eastAsia="SimSun" w:hAnsi="Cambria Math" w:cs="Arial"/>
                      <w:szCs w:val="20"/>
                      <w:lang w:eastAsia="zh-CN"/>
                    </w:rPr>
                    <w:t>子菜单名称</w:t>
                  </w:r>
                </w:p>
                <w:p>
                  <w:pPr>
                    <w:spacing w:before="0" w:after="0" w:line="276" w:lineRule="auto"/>
                    <w:ind w:hanging="567"/>
                    <w:rPr>
                      <w:rFonts w:eastAsia="SimSun" w:cs="Arial"/>
                      <w:szCs w:val="20"/>
                    </w:rPr>
                  </w:pPr>
                  <w:r>
                    <w:rPr>
                      <w:rFonts w:ascii="Cambria Math" w:eastAsia="SimSun" w:hAnsi="Cambria Math" w:cs="Arial"/>
                      <w:szCs w:val="20"/>
                      <w:lang w:eastAsia="zh-CN"/>
                    </w:rPr>
                    <w:t>③</w:t>
                  </w:r>
                  <w:r>
                    <w:rPr>
                      <w:rFonts w:ascii="Cambria Math" w:eastAsia="SimSun" w:hAnsi="Cambria Math" w:cs="Arial"/>
                      <w:szCs w:val="20"/>
                      <w:lang w:eastAsia="zh-CN"/>
                    </w:rPr>
                    <w:tab/>
                  </w:r>
                  <w:r>
                    <w:rPr>
                      <w:rFonts w:ascii="Cambria Math" w:eastAsia="SimSun" w:hAnsi="Cambria Math" w:cs="Arial"/>
                      <w:szCs w:val="20"/>
                      <w:lang w:eastAsia="zh-CN"/>
                    </w:rPr>
                    <w:t>信息显示区</w:t>
                  </w:r>
                </w:p>
                <w:p>
                  <w:pPr>
                    <w:spacing w:before="0" w:after="0" w:line="276" w:lineRule="auto"/>
                    <w:ind w:hanging="567"/>
                    <w:rPr>
                      <w:rFonts w:eastAsia="SimSun" w:cs="Arial"/>
                      <w:szCs w:val="20"/>
                    </w:rPr>
                  </w:pPr>
                  <w:r>
                    <w:rPr>
                      <w:rFonts w:ascii="Cambria Math" w:eastAsia="SimSun" w:hAnsi="Cambria Math" w:cs="Arial"/>
                      <w:szCs w:val="20"/>
                      <w:lang w:eastAsia="zh-CN"/>
                    </w:rPr>
                    <w:t>④</w:t>
                  </w:r>
                  <w:r>
                    <w:rPr>
                      <w:rFonts w:eastAsia="SimSun" w:cs="Arial"/>
                      <w:szCs w:val="20"/>
                      <w:lang w:eastAsia="zh-CN"/>
                    </w:rPr>
                    <w:tab/>
                  </w:r>
                  <w:r>
                    <w:rPr>
                      <w:rFonts w:eastAsia="SimSun" w:cs="Arial"/>
                      <w:szCs w:val="20"/>
                      <w:lang w:eastAsia="zh-CN"/>
                    </w:rPr>
                    <w:t>导航辅助，例如确定</w:t>
                  </w:r>
                  <w:r>
                    <w:rPr>
                      <w:rFonts w:eastAsia="SimSun" w:cs="Arial"/>
                      <w:szCs w:val="20"/>
                      <w:lang w:eastAsia="zh-CN"/>
                    </w:rPr>
                    <w:t>/</w:t>
                  </w:r>
                  <w:r>
                    <w:rPr>
                      <w:rFonts w:eastAsia="SimSun" w:cs="Arial"/>
                      <w:szCs w:val="20"/>
                      <w:lang w:eastAsia="zh-CN"/>
                    </w:rPr>
                    <w:t>退出，或者页码</w:t>
                  </w:r>
                </w:p>
              </w:txbxContent>
            </v:textbox>
          </v:shape>
        </w:pict>
      </w:r>
      <w:r>
        <w:rPr>
          <w:rFonts w:ascii="ArialUnicodeMS" w:eastAsia="SimSun" w:hAnsi="CG Times" w:cs="ArialUnicodeMS"/>
          <w:noProof/>
          <w:lang w:val="en-US" w:bidi="ar-SA"/>
        </w:rPr>
        <w:drawing>
          <wp:inline distT="0" distB="0" distL="0" distR="0">
            <wp:extent cx="3524250" cy="3554730"/>
            <wp:effectExtent l="0" t="0" r="0" b="762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0" cy="3554730"/>
                    </a:xfrm>
                    <a:prstGeom prst="rect">
                      <a:avLst/>
                    </a:prstGeom>
                    <a:noFill/>
                    <a:ln>
                      <a:noFill/>
                    </a:ln>
                  </pic:spPr>
                </pic:pic>
              </a:graphicData>
            </a:graphic>
          </wp:inline>
        </w:drawing>
      </w:r>
    </w:p>
    <w:p>
      <w:pPr>
        <w:overflowPunct w:val="0"/>
        <w:autoSpaceDE w:val="0"/>
        <w:autoSpaceDN w:val="0"/>
        <w:adjustRightInd w:val="0"/>
        <w:snapToGrid w:val="0"/>
        <w:ind w:left="709"/>
        <w:jc w:val="both"/>
        <w:rPr>
          <w:rFonts w:eastAsia="SimSun" w:cs="Arial"/>
          <w:b/>
          <w:bCs/>
        </w:rPr>
      </w:pPr>
    </w:p>
    <w:p>
      <w:pPr>
        <w:overflowPunct w:val="0"/>
        <w:autoSpaceDE w:val="0"/>
        <w:autoSpaceDN w:val="0"/>
        <w:adjustRightInd w:val="0"/>
        <w:snapToGrid w:val="0"/>
        <w:ind w:left="709"/>
        <w:jc w:val="both"/>
        <w:rPr>
          <w:rFonts w:eastAsia="SimSun" w:cs="Arial"/>
          <w:b/>
        </w:rPr>
      </w:pPr>
      <w:r>
        <w:rPr>
          <w:rFonts w:eastAsia="SimSun" w:cs="Arial"/>
          <w:b/>
          <w:bCs/>
        </w:rPr>
        <w:t>显示屏的控制键</w:t>
      </w:r>
    </w:p>
    <w:p>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r>
        <w:rPr>
          <w:rFonts w:eastAsia="SimSun" w:cs="Arial"/>
        </w:rPr>
        <w:t>四个箭头按钮：</w:t>
      </w:r>
      <w:r>
        <w:rPr>
          <w:rFonts w:eastAsia="SimSun" w:cs="Arial"/>
        </w:rPr>
        <w:t>“</w:t>
      </w:r>
      <w:r>
        <w:rPr>
          <w:rFonts w:eastAsia="SimSun" w:cs="Arial"/>
        </w:rPr>
        <w:t>向上</w:t>
      </w:r>
      <w:r>
        <w:rPr>
          <w:rFonts w:eastAsia="SimSun" w:cs="Arial"/>
        </w:rPr>
        <w:t>”</w:t>
      </w:r>
      <w:r>
        <w:rPr>
          <w:rFonts w:eastAsia="SimSun" w:cs="Arial"/>
        </w:rPr>
        <w:t>、</w:t>
      </w:r>
      <w:r>
        <w:rPr>
          <w:rFonts w:eastAsia="SimSun" w:cs="Arial"/>
        </w:rPr>
        <w:t>“</w:t>
      </w:r>
      <w:r>
        <w:rPr>
          <w:rFonts w:eastAsia="SimSun" w:cs="Arial"/>
        </w:rPr>
        <w:t>向下</w:t>
      </w:r>
      <w:r>
        <w:rPr>
          <w:rFonts w:eastAsia="SimSun" w:cs="Arial"/>
        </w:rPr>
        <w:t>”</w:t>
      </w:r>
      <w:r>
        <w:rPr>
          <w:rFonts w:eastAsia="SimSun" w:cs="Arial"/>
        </w:rPr>
        <w:t>、</w:t>
      </w:r>
      <w:r>
        <w:rPr>
          <w:rFonts w:eastAsia="SimSun" w:cs="Arial"/>
        </w:rPr>
        <w:t>“</w:t>
      </w:r>
      <w:r>
        <w:rPr>
          <w:rFonts w:eastAsia="SimSun" w:cs="Arial"/>
        </w:rPr>
        <w:t>向左</w:t>
      </w:r>
      <w:r>
        <w:rPr>
          <w:rFonts w:eastAsia="SimSun" w:cs="Arial"/>
        </w:rPr>
        <w:t>”</w:t>
      </w:r>
      <w:r>
        <w:rPr>
          <w:rFonts w:eastAsia="SimSun" w:cs="Arial"/>
        </w:rPr>
        <w:t>、</w:t>
      </w:r>
      <w:r>
        <w:rPr>
          <w:rFonts w:eastAsia="SimSun" w:cs="Arial"/>
        </w:rPr>
        <w:t>“</w:t>
      </w:r>
      <w:r>
        <w:rPr>
          <w:rFonts w:eastAsia="SimSun" w:cs="Arial"/>
        </w:rPr>
        <w:t>向右</w:t>
      </w:r>
      <w:r>
        <w:rPr>
          <w:rFonts w:eastAsia="SimSun" w:cs="Arial"/>
        </w:rPr>
        <w:t>”</w:t>
      </w:r>
    </w:p>
    <w:p>
      <w:pPr>
        <w:overflowPunct w:val="0"/>
        <w:autoSpaceDE w:val="0"/>
        <w:autoSpaceDN w:val="0"/>
        <w:adjustRightInd w:val="0"/>
        <w:snapToGrid w:val="0"/>
        <w:spacing w:line="288" w:lineRule="auto"/>
        <w:ind w:left="709"/>
        <w:jc w:val="both"/>
        <w:rPr>
          <w:rFonts w:eastAsia="SimSun" w:cs="Arial"/>
        </w:rPr>
      </w:pPr>
      <w:r>
        <w:rPr>
          <w:rFonts w:eastAsia="SimSun" w:cs="Arial"/>
        </w:rPr>
        <w:t xml:space="preserve">● ESC </w:t>
      </w:r>
      <w:r>
        <w:rPr>
          <w:rFonts w:eastAsia="SimSun" w:cs="Arial"/>
        </w:rPr>
        <w:t>按钮</w:t>
      </w:r>
    </w:p>
    <w:p>
      <w:pPr>
        <w:overflowPunct w:val="0"/>
        <w:autoSpaceDE w:val="0"/>
        <w:autoSpaceDN w:val="0"/>
        <w:adjustRightInd w:val="0"/>
        <w:snapToGrid w:val="0"/>
        <w:spacing w:line="288" w:lineRule="auto"/>
        <w:ind w:left="709"/>
        <w:jc w:val="both"/>
        <w:rPr>
          <w:rFonts w:eastAsia="SimSun" w:cs="Arial"/>
        </w:rPr>
      </w:pPr>
      <w:r>
        <w:rPr>
          <w:rFonts w:eastAsia="SimSun" w:cs="Arial"/>
        </w:rPr>
        <w:t xml:space="preserve">● OK </w:t>
      </w:r>
      <w:r>
        <w:rPr>
          <w:rFonts w:eastAsia="SimSun" w:cs="Arial"/>
        </w:rPr>
        <w:t>按钮</w:t>
      </w:r>
    </w:p>
    <w:p>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1622066" cy="1297653"/>
            <wp:effectExtent l="1905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3811" cy="1299049"/>
                    </a:xfrm>
                    <a:prstGeom prst="rect">
                      <a:avLst/>
                    </a:prstGeom>
                    <a:noFill/>
                    <a:ln>
                      <a:noFill/>
                    </a:ln>
                  </pic:spPr>
                </pic:pic>
              </a:graphicData>
            </a:graphic>
          </wp:inline>
        </w:drawing>
      </w:r>
    </w:p>
    <w:p>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“OK”</w:t>
      </w:r>
      <w:r>
        <w:rPr>
          <w:rFonts w:eastAsia="SimSun" w:cs="Arial"/>
          <w:b/>
          <w:bCs/>
        </w:rPr>
        <w:t>和</w:t>
      </w:r>
      <w:r>
        <w:rPr>
          <w:rFonts w:eastAsia="SimSun" w:cs="Arial"/>
          <w:b/>
          <w:bCs/>
        </w:rPr>
        <w:t>“ESC”</w:t>
      </w:r>
      <w:r>
        <w:rPr>
          <w:rFonts w:eastAsia="SimSun" w:cs="Arial"/>
          <w:b/>
          <w:bCs/>
        </w:rPr>
        <w:t>按钮的功能</w:t>
      </w:r>
    </w:p>
    <w:p>
      <w:pPr>
        <w:pStyle w:val="SiemensNummerierung2"/>
        <w:overflowPunct w:val="0"/>
        <w:snapToGrid w:val="0"/>
        <w:jc w:val="both"/>
        <w:rPr>
          <w:rFonts w:eastAsia="SimSun"/>
        </w:rPr>
      </w:pPr>
      <w:r>
        <w:rPr>
          <w:rFonts w:eastAsia="SimSun"/>
        </w:rPr>
        <w:t>针对可以进行输入的菜单项：</w:t>
      </w:r>
    </w:p>
    <w:p>
      <w:pPr>
        <w:pStyle w:val="SiemenseinfacheAufzhlung"/>
        <w:overflowPunct w:val="0"/>
        <w:snapToGrid w:val="0"/>
        <w:jc w:val="both"/>
        <w:rPr>
          <w:rFonts w:eastAsia="SimSun"/>
        </w:rPr>
      </w:pPr>
      <w:r>
        <w:rPr>
          <w:rFonts w:eastAsia="SimSun"/>
        </w:rPr>
        <w:t xml:space="preserve">OK → </w:t>
      </w:r>
      <w:r>
        <w:rPr>
          <w:rFonts w:eastAsia="SimSun"/>
        </w:rPr>
        <w:t>有效访问菜单项，确认输入并退出编辑模式</w:t>
      </w:r>
    </w:p>
    <w:p>
      <w:pPr>
        <w:pStyle w:val="SiemenseinfacheAufzhlung"/>
        <w:overflowPunct w:val="0"/>
        <w:snapToGrid w:val="0"/>
        <w:jc w:val="both"/>
        <w:rPr>
          <w:rFonts w:eastAsia="SimSun"/>
        </w:rPr>
      </w:pPr>
      <w:r>
        <w:rPr>
          <w:rFonts w:eastAsia="SimSun"/>
        </w:rPr>
        <w:t xml:space="preserve">ESC → </w:t>
      </w:r>
      <w:r>
        <w:rPr>
          <w:rFonts w:eastAsia="SimSun"/>
        </w:rPr>
        <w:t>恢复原来的内容（即，不保存更改）并退出编辑模式</w:t>
      </w:r>
    </w:p>
    <w:p>
      <w:pPr>
        <w:pStyle w:val="SiemensNummerierung2"/>
        <w:overflowPunct w:val="0"/>
        <w:snapToGrid w:val="0"/>
        <w:jc w:val="both"/>
        <w:rPr>
          <w:rFonts w:eastAsia="SimSun"/>
        </w:rPr>
      </w:pPr>
      <w:r>
        <w:rPr>
          <w:rFonts w:eastAsia="SimSun"/>
        </w:rPr>
        <w:t>针对不能进行输入的菜单项：</w:t>
      </w:r>
    </w:p>
    <w:p>
      <w:pPr>
        <w:pStyle w:val="SiemenseinfacheAufzhlung"/>
        <w:overflowPunct w:val="0"/>
        <w:snapToGrid w:val="0"/>
        <w:jc w:val="both"/>
        <w:rPr>
          <w:rFonts w:eastAsia="SimSun"/>
        </w:rPr>
      </w:pPr>
      <w:r>
        <w:rPr>
          <w:rFonts w:eastAsia="SimSun"/>
        </w:rPr>
        <w:t xml:space="preserve">OK → </w:t>
      </w:r>
      <w:r>
        <w:rPr>
          <w:rFonts w:eastAsia="SimSun"/>
        </w:rPr>
        <w:t>前往下一个子菜单项</w:t>
      </w:r>
    </w:p>
    <w:p>
      <w:pPr>
        <w:pStyle w:val="SiemenseinfacheAufzhlung"/>
        <w:overflowPunct w:val="0"/>
        <w:snapToGrid w:val="0"/>
        <w:jc w:val="both"/>
        <w:rPr>
          <w:rFonts w:eastAsia="SimSun"/>
        </w:rPr>
      </w:pPr>
      <w:r>
        <w:rPr>
          <w:rFonts w:eastAsia="SimSun"/>
        </w:rPr>
        <w:t xml:space="preserve">ESC → </w:t>
      </w:r>
      <w:r>
        <w:rPr>
          <w:rFonts w:eastAsia="SimSun"/>
        </w:rPr>
        <w:t>返回之前的菜单项</w:t>
      </w:r>
    </w:p>
    <w:p>
      <w:pPr>
        <w:overflowPunct w:val="0"/>
        <w:autoSpaceDE w:val="0"/>
        <w:autoSpaceDN w:val="0"/>
        <w:adjustRightInd w:val="0"/>
        <w:snapToGrid w:val="0"/>
        <w:spacing w:line="288" w:lineRule="auto"/>
        <w:ind w:left="709"/>
        <w:jc w:val="both"/>
        <w:rPr>
          <w:rFonts w:eastAsia="SimSun" w:cs="Arial"/>
        </w:rPr>
      </w:pPr>
    </w:p>
    <w:p>
      <w:pPr>
        <w:overflowPunct w:val="0"/>
        <w:autoSpaceDE w:val="0"/>
        <w:autoSpaceDN w:val="0"/>
        <w:adjustRightInd w:val="0"/>
        <w:snapToGrid w:val="0"/>
        <w:spacing w:line="288" w:lineRule="auto"/>
        <w:ind w:left="709"/>
        <w:jc w:val="both"/>
        <w:rPr>
          <w:rFonts w:eastAsia="SimSun" w:cs="Arial"/>
          <w:b/>
        </w:rPr>
      </w:pPr>
      <w:r>
        <w:rPr>
          <w:rFonts w:eastAsia="SimSun" w:cs="Arial"/>
          <w:b/>
          <w:bCs/>
        </w:rPr>
        <w:t>显示屏上可以访问的子菜单：</w:t>
      </w:r>
    </w:p>
    <w:tbl>
      <w:tblPr>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tc>
          <w:tcPr>
            <w:tcW w:w="179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 w:hangingChars="3" w:hanging="6"/>
              <w:jc w:val="both"/>
              <w:rPr>
                <w:rFonts w:ascii="Arial" w:eastAsia="SimSun" w:hAnsi="Arial" w:cs="Arial"/>
                <w:b/>
                <w:bCs/>
                <w:sz w:val="19"/>
                <w:szCs w:val="19"/>
              </w:rPr>
            </w:pPr>
            <w:r>
              <w:rPr>
                <w:rFonts w:ascii="Arial" w:eastAsia="SimSun" w:hAnsi="Arial" w:cs="Arial"/>
                <w:b/>
                <w:bCs/>
                <w:sz w:val="19"/>
                <w:szCs w:val="19"/>
              </w:rPr>
              <w:t>主菜单</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 w:hangingChars="3" w:hanging="6"/>
              <w:jc w:val="both"/>
              <w:rPr>
                <w:rFonts w:ascii="Arial" w:eastAsia="SimSun" w:hAnsi="Arial" w:cs="Arial"/>
                <w:b/>
                <w:bCs/>
                <w:sz w:val="19"/>
                <w:szCs w:val="19"/>
              </w:rPr>
            </w:pPr>
            <w:r>
              <w:rPr>
                <w:rFonts w:ascii="Arial" w:eastAsia="SimSun" w:hAnsi="Arial" w:cs="Arial"/>
                <w:b/>
                <w:bCs/>
                <w:sz w:val="19"/>
                <w:szCs w:val="19"/>
              </w:rPr>
              <w:t>含义</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240" w:lineRule="auto"/>
              <w:ind w:left="6" w:right="113" w:hangingChars="3" w:hanging="6"/>
              <w:jc w:val="both"/>
              <w:rPr>
                <w:rFonts w:ascii="Arial" w:eastAsia="SimSun" w:hAnsi="Arial" w:cs="Arial"/>
                <w:b/>
                <w:bCs/>
                <w:sz w:val="19"/>
                <w:szCs w:val="19"/>
              </w:rPr>
            </w:pPr>
            <w:r>
              <w:rPr>
                <w:rFonts w:ascii="Arial" w:eastAsia="SimSun" w:hAnsi="Arial" w:cs="Arial"/>
                <w:b/>
                <w:bCs/>
                <w:sz w:val="19"/>
                <w:szCs w:val="19"/>
              </w:rPr>
              <w:t>说明</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300" w:lineRule="auto"/>
              <w:ind w:left="91"/>
              <w:jc w:val="both"/>
              <w:rPr>
                <w:rFonts w:eastAsia="SimSun" w:cs="Arial"/>
                <w:sz w:val="19"/>
                <w:szCs w:val="19"/>
              </w:rPr>
            </w:pPr>
            <w:r>
              <w:rPr>
                <w:rFonts w:eastAsia="SimSun" w:cs="Arial"/>
                <w:noProof/>
                <w:sz w:val="19"/>
                <w:szCs w:val="19"/>
                <w:lang w:val="en-US" w:bidi="ar-SA"/>
              </w:rPr>
              <w:drawing>
                <wp:inline distT="0" distB="0" distL="0" distR="0">
                  <wp:extent cx="390525" cy="359410"/>
                  <wp:effectExtent l="0" t="0" r="9525" b="254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hanging="6"/>
              <w:jc w:val="both"/>
              <w:rPr>
                <w:rFonts w:ascii="Arial" w:eastAsia="SimSun" w:hAnsi="Arial" w:cs="Arial"/>
                <w:sz w:val="19"/>
                <w:szCs w:val="19"/>
              </w:rPr>
            </w:pPr>
            <w:r>
              <w:rPr>
                <w:rFonts w:ascii="Arial" w:eastAsia="SimSun" w:hAnsi="Arial" w:cs="Arial"/>
                <w:sz w:val="19"/>
                <w:szCs w:val="19"/>
              </w:rPr>
              <w:t>总览</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通过</w:t>
            </w:r>
            <w:r>
              <w:rPr>
                <w:rFonts w:ascii="Arial" w:eastAsia="SimSun" w:hAnsi="Arial" w:cs="Arial"/>
                <w:sz w:val="19"/>
                <w:szCs w:val="19"/>
              </w:rPr>
              <w:t>“</w:t>
            </w:r>
            <w:r>
              <w:rPr>
                <w:rFonts w:ascii="Arial" w:eastAsia="SimSun" w:hAnsi="Arial" w:cs="Arial"/>
                <w:sz w:val="19"/>
                <w:szCs w:val="19"/>
              </w:rPr>
              <w:t>总览</w:t>
            </w:r>
            <w:r>
              <w:rPr>
                <w:rFonts w:ascii="Arial" w:eastAsia="SimSun" w:hAnsi="Arial" w:cs="Arial"/>
                <w:sz w:val="19"/>
                <w:szCs w:val="19"/>
              </w:rPr>
              <w:t>”</w:t>
            </w:r>
            <w:r>
              <w:rPr>
                <w:rFonts w:ascii="Arial" w:eastAsia="SimSun" w:hAnsi="Arial" w:cs="Arial"/>
                <w:sz w:val="19"/>
                <w:szCs w:val="19"/>
              </w:rPr>
              <w:t>菜单可以了解</w:t>
            </w:r>
            <w:r>
              <w:rPr>
                <w:rFonts w:ascii="Arial" w:eastAsia="SimSun" w:hAnsi="Arial" w:cs="Arial"/>
                <w:sz w:val="19"/>
                <w:szCs w:val="19"/>
              </w:rPr>
              <w:t xml:space="preserve"> CPU </w:t>
            </w:r>
            <w:r>
              <w:rPr>
                <w:rFonts w:ascii="Arial" w:eastAsia="SimSun" w:hAnsi="Arial" w:cs="Arial"/>
                <w:sz w:val="19"/>
                <w:szCs w:val="19"/>
              </w:rPr>
              <w:t>的属性。</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300" w:lineRule="auto"/>
              <w:ind w:left="91"/>
              <w:jc w:val="both"/>
              <w:rPr>
                <w:rFonts w:eastAsia="SimSun" w:cs="Arial"/>
                <w:sz w:val="19"/>
                <w:szCs w:val="19"/>
              </w:rPr>
            </w:pPr>
            <w:r>
              <w:rPr>
                <w:rFonts w:eastAsia="SimSun" w:cs="Arial"/>
                <w:noProof/>
                <w:sz w:val="19"/>
                <w:szCs w:val="19"/>
                <w:lang w:val="en-US" w:bidi="ar-SA"/>
              </w:rPr>
              <w:drawing>
                <wp:inline distT="0" distB="0" distL="0" distR="0">
                  <wp:extent cx="349250" cy="380365"/>
                  <wp:effectExtent l="0" t="0" r="0" b="635"/>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hanging="6"/>
              <w:jc w:val="both"/>
              <w:rPr>
                <w:rFonts w:ascii="Arial" w:eastAsia="SimSun" w:hAnsi="Arial" w:cs="Arial"/>
                <w:sz w:val="19"/>
                <w:szCs w:val="19"/>
              </w:rPr>
            </w:pPr>
            <w:r>
              <w:rPr>
                <w:rFonts w:ascii="Arial" w:eastAsia="SimSun" w:hAnsi="Arial" w:cs="Arial"/>
                <w:sz w:val="19"/>
                <w:szCs w:val="19"/>
              </w:rPr>
              <w:t>诊断</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通过</w:t>
            </w:r>
            <w:r>
              <w:rPr>
                <w:rFonts w:ascii="Arial" w:eastAsia="SimSun" w:hAnsi="Arial" w:cs="Arial"/>
                <w:sz w:val="19"/>
                <w:szCs w:val="19"/>
              </w:rPr>
              <w:t>“</w:t>
            </w:r>
            <w:r>
              <w:rPr>
                <w:rFonts w:ascii="Arial" w:eastAsia="SimSun" w:hAnsi="Arial" w:cs="Arial"/>
                <w:sz w:val="19"/>
                <w:szCs w:val="19"/>
              </w:rPr>
              <w:t>诊断</w:t>
            </w:r>
            <w:r>
              <w:rPr>
                <w:rFonts w:ascii="Arial" w:eastAsia="SimSun" w:hAnsi="Arial" w:cs="Arial"/>
                <w:sz w:val="19"/>
                <w:szCs w:val="19"/>
              </w:rPr>
              <w:t>”</w:t>
            </w:r>
            <w:r>
              <w:rPr>
                <w:rFonts w:ascii="Arial" w:eastAsia="SimSun" w:hAnsi="Arial" w:cs="Arial"/>
                <w:sz w:val="19"/>
                <w:szCs w:val="19"/>
              </w:rPr>
              <w:t>菜单可以了解诊断消息、诊断说明以及警报显示信息。除此以外，还可以了解</w:t>
            </w:r>
            <w:r>
              <w:rPr>
                <w:rFonts w:ascii="Arial" w:eastAsia="SimSun" w:hAnsi="Arial" w:cs="Arial"/>
                <w:sz w:val="19"/>
                <w:szCs w:val="19"/>
              </w:rPr>
              <w:t xml:space="preserve"> CPU </w:t>
            </w:r>
            <w:r>
              <w:rPr>
                <w:rFonts w:ascii="Arial" w:eastAsia="SimSun" w:hAnsi="Arial" w:cs="Arial"/>
                <w:sz w:val="19"/>
                <w:szCs w:val="19"/>
              </w:rPr>
              <w:t>每个接口的网络属性。</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300" w:lineRule="auto"/>
              <w:ind w:left="91"/>
              <w:jc w:val="both"/>
              <w:rPr>
                <w:rFonts w:eastAsia="SimSun" w:cs="Arial"/>
                <w:sz w:val="19"/>
                <w:szCs w:val="19"/>
              </w:rPr>
            </w:pPr>
            <w:r>
              <w:rPr>
                <w:rFonts w:eastAsia="SimSun" w:cs="Arial"/>
                <w:noProof/>
                <w:sz w:val="19"/>
                <w:szCs w:val="19"/>
                <w:lang w:val="en-US" w:bidi="ar-SA"/>
              </w:rPr>
              <w:drawing>
                <wp:inline distT="0" distB="0" distL="0" distR="0">
                  <wp:extent cx="390525" cy="359410"/>
                  <wp:effectExtent l="0" t="0" r="9525" b="254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hanging="6"/>
              <w:jc w:val="both"/>
              <w:rPr>
                <w:rFonts w:ascii="Arial" w:eastAsia="SimSun" w:hAnsi="Arial" w:cs="Arial"/>
                <w:sz w:val="19"/>
                <w:szCs w:val="19"/>
              </w:rPr>
            </w:pPr>
            <w:r>
              <w:rPr>
                <w:rFonts w:ascii="Arial" w:eastAsia="SimSun" w:hAnsi="Arial" w:cs="Arial"/>
                <w:sz w:val="19"/>
                <w:szCs w:val="19"/>
              </w:rPr>
              <w:t>设置</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在</w:t>
            </w:r>
            <w:r>
              <w:rPr>
                <w:rFonts w:ascii="Arial" w:eastAsia="SimSun" w:hAnsi="Arial" w:cs="Arial"/>
                <w:sz w:val="19"/>
                <w:szCs w:val="19"/>
              </w:rPr>
              <w:t>“</w:t>
            </w:r>
            <w:r>
              <w:rPr>
                <w:rFonts w:ascii="Arial" w:eastAsia="SimSun" w:hAnsi="Arial" w:cs="Arial"/>
                <w:sz w:val="19"/>
                <w:szCs w:val="19"/>
              </w:rPr>
              <w:t>设置</w:t>
            </w:r>
            <w:r>
              <w:rPr>
                <w:rFonts w:ascii="Arial" w:eastAsia="SimSun" w:hAnsi="Arial" w:cs="Arial"/>
                <w:sz w:val="19"/>
                <w:szCs w:val="19"/>
              </w:rPr>
              <w:t>”</w:t>
            </w:r>
            <w:r>
              <w:rPr>
                <w:rFonts w:ascii="Arial" w:eastAsia="SimSun" w:hAnsi="Arial" w:cs="Arial"/>
                <w:sz w:val="19"/>
                <w:szCs w:val="19"/>
              </w:rPr>
              <w:t>菜单中可分配</w:t>
            </w:r>
            <w:r>
              <w:rPr>
                <w:rFonts w:ascii="Arial" w:eastAsia="SimSun" w:hAnsi="Arial" w:cs="Arial"/>
                <w:sz w:val="19"/>
                <w:szCs w:val="19"/>
              </w:rPr>
              <w:t xml:space="preserve"> CPU </w:t>
            </w:r>
            <w:r>
              <w:rPr>
                <w:rFonts w:ascii="Arial" w:eastAsia="SimSun" w:hAnsi="Arial" w:cs="Arial"/>
                <w:sz w:val="19"/>
                <w:szCs w:val="19"/>
              </w:rPr>
              <w:t>的</w:t>
            </w:r>
            <w:r>
              <w:rPr>
                <w:rFonts w:ascii="Arial" w:eastAsia="SimSun" w:hAnsi="Arial" w:cs="Arial"/>
                <w:sz w:val="19"/>
                <w:szCs w:val="19"/>
              </w:rPr>
              <w:t xml:space="preserve"> IP </w:t>
            </w:r>
            <w:r>
              <w:rPr>
                <w:rFonts w:ascii="Arial" w:eastAsia="SimSun" w:hAnsi="Arial" w:cs="Arial"/>
                <w:sz w:val="19"/>
                <w:szCs w:val="19"/>
              </w:rPr>
              <w:t>地址，设置日期、时间、时区、运行状态</w:t>
            </w:r>
            <w:r>
              <w:rPr>
                <w:rFonts w:ascii="Arial" w:eastAsia="SimSun" w:hAnsi="Arial" w:cs="Arial"/>
                <w:sz w:val="19"/>
                <w:szCs w:val="19"/>
              </w:rPr>
              <w:t xml:space="preserve"> (RUN/STOP) </w:t>
            </w:r>
            <w:r>
              <w:rPr>
                <w:rFonts w:ascii="Arial" w:eastAsia="SimSun" w:hAnsi="Arial" w:cs="Arial"/>
                <w:sz w:val="19"/>
                <w:szCs w:val="19"/>
              </w:rPr>
              <w:t>和保护级别，复位</w:t>
            </w:r>
            <w:r>
              <w:rPr>
                <w:rFonts w:ascii="Arial" w:eastAsia="SimSun" w:hAnsi="Arial" w:cs="Arial"/>
                <w:sz w:val="19"/>
                <w:szCs w:val="19"/>
              </w:rPr>
              <w:t xml:space="preserve"> CPU </w:t>
            </w:r>
            <w:r>
              <w:rPr>
                <w:rFonts w:ascii="Arial" w:eastAsia="SimSun" w:hAnsi="Arial" w:cs="Arial"/>
                <w:sz w:val="19"/>
                <w:szCs w:val="19"/>
              </w:rPr>
              <w:t>和恢复出厂设置，并显示固件升级状态。</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300" w:lineRule="auto"/>
              <w:ind w:left="91"/>
              <w:jc w:val="both"/>
              <w:rPr>
                <w:rFonts w:eastAsia="SimSun" w:cs="Arial"/>
                <w:sz w:val="19"/>
                <w:szCs w:val="19"/>
              </w:rPr>
            </w:pPr>
            <w:r>
              <w:rPr>
                <w:rFonts w:eastAsia="SimSun" w:cs="Arial"/>
                <w:noProof/>
                <w:sz w:val="19"/>
                <w:szCs w:val="19"/>
                <w:lang w:val="en-US" w:bidi="ar-SA"/>
              </w:rPr>
              <w:drawing>
                <wp:inline distT="0" distB="0" distL="0" distR="0">
                  <wp:extent cx="390525" cy="431800"/>
                  <wp:effectExtent l="0" t="0" r="9525" b="635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hanging="6"/>
              <w:jc w:val="both"/>
              <w:rPr>
                <w:rFonts w:ascii="Arial" w:eastAsia="SimSun" w:hAnsi="Arial" w:cs="Arial"/>
                <w:sz w:val="19"/>
                <w:szCs w:val="19"/>
              </w:rPr>
            </w:pPr>
            <w:r>
              <w:rPr>
                <w:rFonts w:ascii="Arial" w:eastAsia="SimSun" w:hAnsi="Arial" w:cs="Arial"/>
                <w:sz w:val="19"/>
                <w:szCs w:val="19"/>
              </w:rPr>
              <w:t>模块</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通过</w:t>
            </w:r>
            <w:r>
              <w:rPr>
                <w:rFonts w:ascii="Arial" w:eastAsia="SimSun" w:hAnsi="Arial" w:cs="Arial"/>
                <w:sz w:val="19"/>
                <w:szCs w:val="19"/>
              </w:rPr>
              <w:t>“</w:t>
            </w:r>
            <w:r>
              <w:rPr>
                <w:rFonts w:ascii="Arial" w:eastAsia="SimSun" w:hAnsi="Arial" w:cs="Arial"/>
                <w:sz w:val="19"/>
                <w:szCs w:val="19"/>
              </w:rPr>
              <w:t>模块</w:t>
            </w:r>
            <w:r>
              <w:rPr>
                <w:rFonts w:ascii="Arial" w:eastAsia="SimSun" w:hAnsi="Arial" w:cs="Arial"/>
                <w:sz w:val="19"/>
                <w:szCs w:val="19"/>
              </w:rPr>
              <w:t>”</w:t>
            </w:r>
            <w:r>
              <w:rPr>
                <w:rFonts w:ascii="Arial" w:eastAsia="SimSun" w:hAnsi="Arial" w:cs="Arial"/>
                <w:sz w:val="19"/>
                <w:szCs w:val="19"/>
              </w:rPr>
              <w:t>菜单可以了解您系统中所使用的模块。模块可以进行集中和</w:t>
            </w:r>
            <w:r>
              <w:rPr>
                <w:rFonts w:ascii="Arial" w:eastAsia="SimSun" w:hAnsi="Arial" w:cs="Arial"/>
                <w:sz w:val="19"/>
                <w:szCs w:val="19"/>
              </w:rPr>
              <w:t>/</w:t>
            </w:r>
            <w:r>
              <w:rPr>
                <w:rFonts w:ascii="Arial" w:eastAsia="SimSun" w:hAnsi="Arial" w:cs="Arial"/>
                <w:sz w:val="19"/>
                <w:szCs w:val="19"/>
              </w:rPr>
              <w:t>或分布安装。</w:t>
            </w:r>
          </w:p>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分布式模块是通过</w:t>
            </w:r>
            <w:r>
              <w:rPr>
                <w:rFonts w:ascii="Arial" w:eastAsia="SimSun" w:hAnsi="Arial" w:cs="Arial"/>
                <w:sz w:val="19"/>
                <w:szCs w:val="19"/>
              </w:rPr>
              <w:t xml:space="preserve"> PROFINET </w:t>
            </w:r>
            <w:r>
              <w:rPr>
                <w:rFonts w:ascii="Arial" w:eastAsia="SimSun" w:hAnsi="Arial" w:cs="Arial"/>
                <w:sz w:val="19"/>
                <w:szCs w:val="19"/>
              </w:rPr>
              <w:t>和</w:t>
            </w:r>
            <w:r>
              <w:rPr>
                <w:rFonts w:ascii="Arial" w:eastAsia="SimSun" w:hAnsi="Arial" w:cs="Arial"/>
                <w:sz w:val="19"/>
                <w:szCs w:val="19"/>
              </w:rPr>
              <w:t>/</w:t>
            </w:r>
            <w:r>
              <w:rPr>
                <w:rFonts w:ascii="Arial" w:eastAsia="SimSun" w:hAnsi="Arial" w:cs="Arial"/>
                <w:sz w:val="19"/>
                <w:szCs w:val="19"/>
              </w:rPr>
              <w:t>或</w:t>
            </w:r>
            <w:r>
              <w:rPr>
                <w:rFonts w:ascii="Arial" w:eastAsia="SimSun" w:hAnsi="Arial" w:cs="Arial"/>
                <w:sz w:val="19"/>
                <w:szCs w:val="19"/>
              </w:rPr>
              <w:t xml:space="preserve"> PROFIBUS </w:t>
            </w:r>
            <w:r>
              <w:rPr>
                <w:rFonts w:ascii="Arial" w:eastAsia="SimSun" w:hAnsi="Arial" w:cs="Arial"/>
                <w:sz w:val="19"/>
                <w:szCs w:val="19"/>
              </w:rPr>
              <w:t>与</w:t>
            </w:r>
            <w:r>
              <w:rPr>
                <w:rFonts w:ascii="Arial" w:eastAsia="SimSun" w:hAnsi="Arial" w:cs="Arial"/>
                <w:sz w:val="19"/>
                <w:szCs w:val="19"/>
              </w:rPr>
              <w:t xml:space="preserve"> CPU </w:t>
            </w:r>
            <w:r>
              <w:rPr>
                <w:rFonts w:ascii="Arial" w:eastAsia="SimSun" w:hAnsi="Arial" w:cs="Arial"/>
                <w:sz w:val="19"/>
                <w:szCs w:val="19"/>
              </w:rPr>
              <w:t>相连的。</w:t>
            </w:r>
          </w:p>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在这里，可以为</w:t>
            </w:r>
            <w:r>
              <w:rPr>
                <w:rFonts w:ascii="Arial" w:eastAsia="SimSun" w:hAnsi="Arial" w:cs="Arial"/>
                <w:sz w:val="19"/>
                <w:szCs w:val="19"/>
              </w:rPr>
              <w:t xml:space="preserve"> CPU </w:t>
            </w:r>
            <w:r>
              <w:rPr>
                <w:rFonts w:ascii="Arial" w:eastAsia="SimSun" w:hAnsi="Arial" w:cs="Arial"/>
                <w:sz w:val="19"/>
                <w:szCs w:val="19"/>
              </w:rPr>
              <w:t>设置</w:t>
            </w:r>
            <w:r>
              <w:rPr>
                <w:rFonts w:ascii="Arial" w:eastAsia="SimSun" w:hAnsi="Arial" w:cs="Arial"/>
                <w:sz w:val="19"/>
                <w:szCs w:val="19"/>
              </w:rPr>
              <w:t xml:space="preserve"> IP </w:t>
            </w:r>
            <w:r>
              <w:rPr>
                <w:rFonts w:ascii="Arial" w:eastAsia="SimSun" w:hAnsi="Arial" w:cs="Arial"/>
                <w:sz w:val="19"/>
                <w:szCs w:val="19"/>
              </w:rPr>
              <w:t>地址。</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300" w:lineRule="auto"/>
              <w:ind w:left="91"/>
              <w:jc w:val="both"/>
              <w:rPr>
                <w:rFonts w:eastAsia="SimSun" w:cs="Arial"/>
                <w:sz w:val="19"/>
                <w:szCs w:val="19"/>
              </w:rPr>
            </w:pPr>
            <w:r>
              <w:rPr>
                <w:rFonts w:eastAsia="SimSun" w:cs="Arial"/>
                <w:noProof/>
                <w:sz w:val="19"/>
                <w:szCs w:val="19"/>
                <w:lang w:val="en-US" w:bidi="ar-SA"/>
              </w:rPr>
              <w:drawing>
                <wp:inline distT="0" distB="0" distL="0" distR="0">
                  <wp:extent cx="380365" cy="431800"/>
                  <wp:effectExtent l="0" t="0" r="635" b="635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36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hanging="6"/>
              <w:jc w:val="both"/>
              <w:rPr>
                <w:rFonts w:ascii="Arial" w:eastAsia="SimSun" w:hAnsi="Arial" w:cs="Arial"/>
                <w:sz w:val="19"/>
                <w:szCs w:val="19"/>
              </w:rPr>
            </w:pPr>
            <w:r>
              <w:rPr>
                <w:rFonts w:ascii="Arial" w:eastAsia="SimSun" w:hAnsi="Arial" w:cs="Arial"/>
                <w:sz w:val="19"/>
                <w:szCs w:val="19"/>
              </w:rPr>
              <w:t>显示屏</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overflowPunct w:val="0"/>
              <w:snapToGrid w:val="0"/>
              <w:spacing w:line="300" w:lineRule="auto"/>
              <w:ind w:left="6" w:right="113" w:hanging="6"/>
              <w:jc w:val="both"/>
              <w:rPr>
                <w:rFonts w:ascii="Arial" w:eastAsia="SimSun" w:hAnsi="Arial" w:cs="Arial"/>
                <w:sz w:val="19"/>
                <w:szCs w:val="19"/>
              </w:rPr>
            </w:pPr>
            <w:r>
              <w:rPr>
                <w:rFonts w:ascii="Arial" w:eastAsia="SimSun" w:hAnsi="Arial" w:cs="Arial"/>
                <w:sz w:val="19"/>
                <w:szCs w:val="19"/>
              </w:rPr>
              <w:t>在</w:t>
            </w:r>
            <w:r>
              <w:rPr>
                <w:rFonts w:ascii="Arial" w:eastAsia="SimSun" w:hAnsi="Arial" w:cs="Arial"/>
                <w:sz w:val="19"/>
                <w:szCs w:val="19"/>
              </w:rPr>
              <w:t>“</w:t>
            </w:r>
            <w:r>
              <w:rPr>
                <w:rFonts w:ascii="Arial" w:eastAsia="SimSun" w:hAnsi="Arial" w:cs="Arial"/>
                <w:sz w:val="19"/>
                <w:szCs w:val="19"/>
              </w:rPr>
              <w:t>显示屏</w:t>
            </w:r>
            <w:r>
              <w:rPr>
                <w:rFonts w:ascii="Arial" w:eastAsia="SimSun" w:hAnsi="Arial" w:cs="Arial"/>
                <w:sz w:val="19"/>
                <w:szCs w:val="19"/>
              </w:rPr>
              <w:t>”</w:t>
            </w:r>
            <w:r>
              <w:rPr>
                <w:rFonts w:ascii="Arial" w:eastAsia="SimSun" w:hAnsi="Arial" w:cs="Arial"/>
                <w:sz w:val="19"/>
                <w:szCs w:val="19"/>
              </w:rPr>
              <w:t>菜单下进行所有与显示屏有关的设置，例如设置语言、亮度和节能模式（节能模式会调暗显示屏。待机模式会关闭显示屏）。</w:t>
            </w:r>
          </w:p>
        </w:tc>
      </w:tr>
    </w:tbl>
    <w:p>
      <w:pPr>
        <w:overflowPunct w:val="0"/>
        <w:snapToGrid w:val="0"/>
        <w:spacing w:line="288" w:lineRule="auto"/>
        <w:ind w:left="709"/>
        <w:jc w:val="both"/>
        <w:rPr>
          <w:rFonts w:eastAsia="SimSun" w:cs="Arial"/>
        </w:rPr>
      </w:pPr>
    </w:p>
    <w:p>
      <w:pPr>
        <w:pStyle w:val="berschrift2"/>
        <w:overflowPunct w:val="0"/>
        <w:snapToGrid w:val="0"/>
        <w:rPr>
          <w:rFonts w:eastAsia="SimSun"/>
        </w:rPr>
      </w:pPr>
      <w:bookmarkStart w:id="33" w:name="_Toc383196628"/>
      <w:r>
        <w:rPr>
          <w:rFonts w:eastAsia="SimSun"/>
          <w:b w:val="0"/>
        </w:rPr>
        <w:br w:type="page"/>
      </w:r>
      <w:r>
        <w:rPr>
          <w:rFonts w:eastAsia="SimSun"/>
          <w:bCs/>
        </w:rPr>
        <w:lastRenderedPageBreak/>
        <w:t xml:space="preserve"> </w:t>
      </w:r>
      <w:bookmarkStart w:id="34" w:name="_Toc483223458"/>
      <w:r>
        <w:rPr>
          <w:rFonts w:eastAsia="SimSun"/>
          <w:bCs/>
        </w:rPr>
        <w:t xml:space="preserve">CPU 1516F-3 PN/DP </w:t>
      </w:r>
      <w:r>
        <w:rPr>
          <w:rFonts w:eastAsia="SimSun"/>
          <w:bCs/>
        </w:rPr>
        <w:t>和</w:t>
      </w:r>
      <w:r>
        <w:rPr>
          <w:rFonts w:eastAsia="SimSun"/>
          <w:bCs/>
        </w:rPr>
        <w:t xml:space="preserve"> SIMATIC </w:t>
      </w:r>
      <w:r>
        <w:rPr>
          <w:rFonts w:eastAsia="SimSun"/>
          <w:bCs/>
        </w:rPr>
        <w:t>存储卡的存储区</w:t>
      </w:r>
      <w:bookmarkEnd w:id="33"/>
      <w:bookmarkEnd w:id="34"/>
    </w:p>
    <w:p>
      <w:pPr>
        <w:overflowPunct w:val="0"/>
        <w:autoSpaceDE w:val="0"/>
        <w:autoSpaceDN w:val="0"/>
        <w:adjustRightInd w:val="0"/>
        <w:snapToGrid w:val="0"/>
        <w:spacing w:line="288" w:lineRule="auto"/>
        <w:ind w:left="709"/>
        <w:jc w:val="both"/>
        <w:rPr>
          <w:rFonts w:eastAsia="SimSun" w:cs="Arial"/>
        </w:rPr>
      </w:pPr>
      <w:r>
        <w:rPr>
          <w:rFonts w:eastAsia="SimSun" w:cs="Arial"/>
        </w:rPr>
        <w:t>下面插图所示的是</w:t>
      </w:r>
      <w:r>
        <w:rPr>
          <w:rFonts w:eastAsia="SimSun" w:cs="Arial"/>
        </w:rPr>
        <w:t xml:space="preserve"> CPU </w:t>
      </w:r>
      <w:r>
        <w:rPr>
          <w:rFonts w:eastAsia="SimSun" w:cs="Arial"/>
        </w:rPr>
        <w:t>的存储区以及</w:t>
      </w:r>
      <w:r>
        <w:rPr>
          <w:rFonts w:eastAsia="SimSun" w:cs="Arial"/>
        </w:rPr>
        <w:t xml:space="preserve"> SIMATIC </w:t>
      </w:r>
      <w:r>
        <w:rPr>
          <w:rFonts w:eastAsia="SimSun" w:cs="Arial"/>
        </w:rPr>
        <w:t>存储卡上的装载存储器。</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除了装载存储器，还可以通过</w:t>
      </w:r>
      <w:r>
        <w:rPr>
          <w:rFonts w:eastAsia="SimSun" w:cs="Arial"/>
        </w:rPr>
        <w:t xml:space="preserve"> Windows </w:t>
      </w:r>
      <w:r>
        <w:rPr>
          <w:rFonts w:eastAsia="SimSun" w:cs="Arial"/>
        </w:rPr>
        <w:t>资源管理器将其他数据存储到</w:t>
      </w:r>
      <w:r>
        <w:rPr>
          <w:rFonts w:eastAsia="SimSun" w:cs="Arial"/>
        </w:rPr>
        <w:t xml:space="preserve"> SIMATIC </w:t>
      </w:r>
      <w:r>
        <w:rPr>
          <w:rFonts w:eastAsia="SimSun" w:cs="Arial"/>
        </w:rPr>
        <w:t>存储卡上。这类数据包括配方、数据日志、项目备份及额外的程序文档。</w:t>
      </w:r>
    </w:p>
    <w:p>
      <w:pPr>
        <w:overflowPunct w:val="0"/>
        <w:autoSpaceDE w:val="0"/>
        <w:autoSpaceDN w:val="0"/>
        <w:adjustRightInd w:val="0"/>
        <w:snapToGrid w:val="0"/>
        <w:spacing w:line="288" w:lineRule="auto"/>
        <w:ind w:left="709"/>
        <w:jc w:val="both"/>
        <w:rPr>
          <w:rFonts w:eastAsia="SimSun" w:cs="Arial"/>
          <w:noProof/>
          <w:u w:val="single"/>
        </w:rPr>
      </w:pPr>
      <w:r>
        <w:rPr>
          <w:rFonts w:eastAsia="SimSun"/>
          <w:noProof/>
        </w:rPr>
        <w:pict>
          <v:shape id="Text Box 85" o:spid="_x0000_s1047" type="#_x0000_t202" style="position:absolute;left:0;text-align:left;margin-left:98.25pt;margin-top:186.3pt;width:187.1pt;height:2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Yh/A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EKTipAORHuheo6XYoyQ0CRp6lYLffQ+eeg/n4GzJqv5OlN8U4iJvCN/ShZRiaCipAKBvbroX&#10;V8c4ygTZDB9FBe+QnRY20L6Wncke5ANBdBDq6SSOwVLC4WQaR34MphJs0ziIQqueS9Lj7V4q/Z6K&#10;DplFhiWIb6OTxzulDRqSHl3MY1wUrG1tAbT82QE4jifUVtB4m6SABJbG02Cy6v6cebN1sk4CJ5hE&#10;ayfwVitnUeSBExV+HK6mqzxf+b8MCj9IG1ZVlJtHj5XmB3+n5KHmxxo51ZoSLatMOANJye0mbyV6&#10;JFDphf1ZBcBydnOfw7ApAS5XlPxJ4C0nM6eIktgJiiB0ZrGXOJ4/W84iL5gFq+I5pTvG6espoSHD&#10;s3ASYkTaLQyTUsuxys74r2h69veSJkk7pmGstKzLcHJyIqmpzTWvrOaasHZcX2TFMPlzVhZF6MXB&#10;NHHiOJw6wXTtOcukyJ1F7kdRvF7my/WV0GtbPOr1ibHyXFTiBd7DG2fIULrHMrXNZ/pt7Dy93+xt&#10;o09sa5rO3IjqCdpRCugWaCwY47BohPyB0QAjMcPq+45IilH7gZuWNqmEGTpuPNhhJC8tm0sL4SWE&#10;yrAGPe0y1+Pc3fWSbRt4aRwiXCxgDNTMdugZFVAyGxh7ltxhRJu5erm3Xuc/kvlvAAAA//8DAFBL&#10;AwQUAAYACAAAACEABNvH4uAAAAALAQAADwAAAGRycy9kb3ducmV2LnhtbEyPwU7DMBBE70j8g7WV&#10;uFGnCUnaEKdCCE6IA6USVzd24qj2OsRuG/6e5USPo32aeVtvZ2fZWU9h8ChgtUyAaWy9GrAXsP98&#10;vV8DC1GiktajFvCjA2yb25taVspf8EOfd7FnVIKhkgJMjGPFeWiNdjIs/aiRbp2fnIwUp56rSV6o&#10;3FmeJknBnRyQFowc9bPR7XF3cgLyvf1Sk3v5zrzs5u4t3bybtRLibjE/PQKLeo7/MPzpkzo05HTw&#10;J1SBWcqbIidUQFamBTAi8jIpgR0EPGSrAnhT8+sfml8AAAD//wMAUEsBAi0AFAAGAAgAAAAhALaD&#10;OJL+AAAA4QEAABMAAAAAAAAAAAAAAAAAAAAAAFtDb250ZW50X1R5cGVzXS54bWxQSwECLQAUAAYA&#10;CAAAACEAOP0h/9YAAACUAQAACwAAAAAAAAAAAAAAAAAvAQAAX3JlbHMvLnJlbHNQSwECLQAUAAYA&#10;CAAAACEAgj7mIfwCAACQBgAADgAAAAAAAAAAAAAAAAAuAgAAZHJzL2Uyb0RvYy54bWxQSwECLQAU&#10;AAYACAAAACEABNvH4uAAAAALAQAADwAAAAAAAAAAAAAAAABWBQAAZHJzL2Rvd25yZXYueG1sUEsF&#10;BgAAAAAEAAQA8wAAAGMGAAAAAA==&#10;" filled="f" stroked="f">
            <v:textbox inset=".5mm,.3mm,.5mm,.3mm">
              <w:txbxContent>
                <w:p>
                  <w:pPr>
                    <w:spacing w:before="0" w:after="0" w:line="216" w:lineRule="auto"/>
                    <w:ind w:left="0"/>
                    <w:rPr>
                      <w:rFonts w:eastAsia="SimSun" w:cs="Arial"/>
                      <w:sz w:val="14"/>
                      <w:szCs w:val="16"/>
                    </w:rPr>
                  </w:pPr>
                  <w:r>
                    <w:rPr>
                      <w:rFonts w:eastAsia="SimSun" w:cs="Arial"/>
                      <w:sz w:val="14"/>
                      <w:szCs w:val="16"/>
                      <w:lang w:eastAsia="zh-CN"/>
                    </w:rPr>
                    <w:t>位存储器、定时器、计数器</w:t>
                  </w:r>
                </w:p>
                <w:p>
                  <w:pPr>
                    <w:spacing w:before="0" w:after="0" w:line="216" w:lineRule="auto"/>
                    <w:ind w:left="0"/>
                    <w:rPr>
                      <w:rFonts w:eastAsia="SimSun" w:cs="Arial"/>
                      <w:sz w:val="14"/>
                      <w:szCs w:val="16"/>
                    </w:rPr>
                  </w:pPr>
                  <w:r>
                    <w:rPr>
                      <w:rFonts w:eastAsia="SimSun" w:cs="Arial"/>
                      <w:sz w:val="14"/>
                      <w:szCs w:val="16"/>
                      <w:lang w:eastAsia="zh-CN"/>
                    </w:rPr>
                    <w:t>临时本地数据</w:t>
                  </w:r>
                </w:p>
                <w:p>
                  <w:pPr>
                    <w:spacing w:before="0" w:after="0" w:line="216" w:lineRule="auto"/>
                    <w:ind w:left="0"/>
                    <w:rPr>
                      <w:rFonts w:eastAsia="SimSun" w:cs="Arial"/>
                      <w:sz w:val="14"/>
                      <w:szCs w:val="16"/>
                    </w:rPr>
                  </w:pPr>
                  <w:r>
                    <w:rPr>
                      <w:rFonts w:eastAsia="SimSun" w:cs="Arial"/>
                      <w:sz w:val="14"/>
                      <w:szCs w:val="16"/>
                      <w:lang w:eastAsia="zh-CN"/>
                    </w:rPr>
                    <w:t>过程映像（输入</w:t>
                  </w:r>
                  <w:r>
                    <w:rPr>
                      <w:rFonts w:eastAsia="SimSun" w:cs="Arial"/>
                      <w:sz w:val="14"/>
                      <w:szCs w:val="16"/>
                      <w:lang w:eastAsia="zh-CN"/>
                    </w:rPr>
                    <w:t>/</w:t>
                  </w:r>
                  <w:r>
                    <w:rPr>
                      <w:rFonts w:eastAsia="SimSun" w:cs="Arial"/>
                      <w:sz w:val="14"/>
                      <w:szCs w:val="16"/>
                      <w:lang w:eastAsia="zh-CN"/>
                    </w:rPr>
                    <w:t>输出）</w:t>
                  </w:r>
                </w:p>
              </w:txbxContent>
            </v:textbox>
          </v:shape>
        </w:pict>
      </w:r>
      <w:r>
        <w:rPr>
          <w:rFonts w:eastAsia="SimSun"/>
          <w:noProof/>
        </w:rPr>
        <w:pict>
          <v:shape id="Text Box 86" o:spid="_x0000_s1048" type="#_x0000_t202" style="position:absolute;left:0;text-align:left;margin-left:90pt;margin-top:123.05pt;width:187.1pt;height:4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kq/QIAAJAGAAAOAAAAZHJzL2Uyb0RvYy54bWysVdtu2zAMfR+wfxD07voS32LUGRInHgZ0&#10;F6DdByi2HAuzJU9S6nTD/n2U3KRpuodhXR4MSaSoc3hI5vrdoe/QPZWKCZ5j/8rDiPJK1Izvcvz1&#10;rnRSjJQmvCad4DTHD1Thd4u3b67HIaOBaEVXU4kgCFfZOOS41XrIXFdVLe2JuhID5WBshOyJhq3c&#10;ubUkI0TvOzfwvNgdhawHKSqqFJyuJyNe2PhNQyv9uWkU1ajLMWDT9ivtd2u+7uKaZDtJhpZVjzDI&#10;P6DoCePw6CnUmmiC9pK9CNWzSgolGn1Vid4VTcMqajkAG9+7YHPbkoFaLpAcNZzSpP5f2OrT/ReJ&#10;WA3aRTFGnPQg0h09aLQSB5TGJkHjoDLwux3AUx/gHJwtWTXciOqbQlwULeE7upRSjC0lNQD0zU33&#10;7OoUR5kg2/GjqOEdstfCBjo0sjfZg3wgiA5CPZzEMVgqOAxmSewnYKrAFiVJGln1XJIdbw9S6fdU&#10;9MgscixBfBud3N8obdCQ7OhiHuOiZF1nC6Djzw7AcTqhtoKm2yQDJLA0ngaTVffn3Jtv0k0aOmEQ&#10;b5zQW6+dZVmETlz6SbSerYti7f8yKPwwa1ldU24ePVaaH/6dko81P9XIqdaU6FhtwhlISu62RSfR&#10;PYFKL+3PKgCWJzf3OQybEuByQckPQm8VzJ0yThMnLMPImSde6nj+fDWPvXAersvnlG4Yp6+nhMYc&#10;z6Mgwoh0OxgmlZZTlT3hv6Dp2d9LmiTrmYax0rE+x+nJiWSmNje8tpprwrppfZYVw+TPWVmWkZeE&#10;s9RJkmjmhLON56zSsnCWhR/HyWZVrDYXQm9s8ajXJ8bKc1aJZ3gf33iCDKV7LFPbfKbfps7Th+3B&#10;NnoQHJt6K+oHaEcpoFugsWCMw6IV8gdGI4zEHKvveyIpRt0HblrapBJm6LTxYIeRPLdszy2EVxAq&#10;xxr0tMtCT3N3P0i2a+GlaYhwsYQx0DDboWZeTKiAktnA2LPkHke0mavne+v19Eey+A0AAP//AwBQ&#10;SwMEFAAGAAgAAAAhAAdm27jfAAAACwEAAA8AAABkcnMvZG93bnJldi54bWxMj81OwzAQhO9IvIO1&#10;SNyo89OUEOJUCMEJcaBU4urGmzjCXgfbbcPbY05wHM1o5pt2u1jDTujD5EhAvsqAIfVOTTQK2L8/&#10;39TAQpSkpHGEAr4xwLa7vGhlo9yZ3vC0iyNLJRQaKUDHODech16jlWHlZqTkDc5bGZP0I1denlO5&#10;NbzIsg23cqK0oOWMjxr7z93RCqj25kN5+/RVOjksw0tx96prJcT11fJwDyziEv/C8Iuf0KFLTAd3&#10;JBWYSbrO0pcooFhvcmApUVXrAthBQFne5sC7lv//0P0AAAD//wMAUEsBAi0AFAAGAAgAAAAhALaD&#10;OJL+AAAA4QEAABMAAAAAAAAAAAAAAAAAAAAAAFtDb250ZW50X1R5cGVzXS54bWxQSwECLQAUAAYA&#10;CAAAACEAOP0h/9YAAACUAQAACwAAAAAAAAAAAAAAAAAvAQAAX3JlbHMvLnJlbHNQSwECLQAUAAYA&#10;CAAAACEALX15Kv0CAACQBgAADgAAAAAAAAAAAAAAAAAuAgAAZHJzL2Uyb0RvYy54bWxQSwECLQAU&#10;AAYACAAAACEAB2bbuN8AAAALAQAADwAAAAAAAAAAAAAAAABXBQAAZHJzL2Rvd25yZXYueG1sUEsF&#10;BgAAAAAEAAQA8wAAAGMGAAAAAA==&#10;" filled="f" stroked="f">
            <v:textbox inset=".5mm,.3mm,.5mm,.3mm">
              <w:txbxContent>
                <w:p>
                  <w:pPr>
                    <w:spacing w:before="0" w:after="0" w:line="240" w:lineRule="auto"/>
                    <w:ind w:left="0"/>
                    <w:rPr>
                      <w:rFonts w:eastAsia="SimSun" w:cs="Arial"/>
                      <w:sz w:val="14"/>
                      <w:szCs w:val="16"/>
                    </w:rPr>
                  </w:pPr>
                  <w:r>
                    <w:rPr>
                      <w:rFonts w:eastAsia="SimSun" w:cs="Arial"/>
                      <w:sz w:val="14"/>
                      <w:szCs w:val="16"/>
                      <w:lang w:eastAsia="zh-CN"/>
                    </w:rPr>
                    <w:t>部分：</w:t>
                  </w:r>
                </w:p>
                <w:p>
                  <w:pPr>
                    <w:spacing w:before="0" w:after="0" w:line="216" w:lineRule="auto"/>
                    <w:ind w:left="198"/>
                    <w:rPr>
                      <w:rFonts w:eastAsia="SimSun" w:cs="Arial"/>
                      <w:sz w:val="14"/>
                      <w:szCs w:val="16"/>
                    </w:rPr>
                  </w:pPr>
                  <w:r>
                    <w:rPr>
                      <w:rFonts w:eastAsia="SimSun" w:cs="Arial"/>
                      <w:sz w:val="14"/>
                      <w:szCs w:val="16"/>
                      <w:lang w:eastAsia="zh-CN"/>
                    </w:rPr>
                    <w:t>全局数据块</w:t>
                  </w:r>
                </w:p>
                <w:p>
                  <w:pPr>
                    <w:spacing w:before="0" w:after="0" w:line="216" w:lineRule="auto"/>
                    <w:ind w:left="198"/>
                    <w:rPr>
                      <w:rFonts w:eastAsia="SimSun" w:cs="Arial"/>
                      <w:sz w:val="14"/>
                      <w:szCs w:val="16"/>
                    </w:rPr>
                  </w:pPr>
                  <w:r>
                    <w:rPr>
                      <w:rFonts w:eastAsia="SimSun" w:cs="Arial"/>
                      <w:sz w:val="14"/>
                      <w:szCs w:val="16"/>
                      <w:lang w:eastAsia="zh-CN"/>
                    </w:rPr>
                    <w:t>背景数据块</w:t>
                  </w:r>
                </w:p>
                <w:p>
                  <w:pPr>
                    <w:spacing w:before="0" w:after="0" w:line="216" w:lineRule="auto"/>
                    <w:ind w:left="198"/>
                    <w:rPr>
                      <w:rFonts w:eastAsia="SimSun" w:cs="Arial"/>
                      <w:sz w:val="14"/>
                      <w:szCs w:val="16"/>
                    </w:rPr>
                  </w:pPr>
                  <w:r>
                    <w:rPr>
                      <w:rFonts w:eastAsia="SimSun" w:cs="Arial"/>
                      <w:sz w:val="14"/>
                      <w:szCs w:val="16"/>
                      <w:lang w:eastAsia="zh-CN"/>
                    </w:rPr>
                    <w:t>工艺对象</w:t>
                  </w:r>
                </w:p>
                <w:p>
                  <w:pPr>
                    <w:spacing w:before="0" w:after="0" w:line="216" w:lineRule="auto"/>
                    <w:ind w:left="198"/>
                    <w:rPr>
                      <w:rFonts w:eastAsia="SimSun" w:cs="Arial"/>
                      <w:sz w:val="14"/>
                      <w:szCs w:val="16"/>
                    </w:rPr>
                  </w:pPr>
                  <w:r>
                    <w:rPr>
                      <w:rFonts w:eastAsia="SimSun" w:cs="Arial"/>
                      <w:sz w:val="14"/>
                      <w:szCs w:val="16"/>
                      <w:lang w:eastAsia="zh-CN"/>
                    </w:rPr>
                    <w:t>位存储器、定时器、计数器</w:t>
                  </w:r>
                </w:p>
              </w:txbxContent>
            </v:textbox>
          </v:shape>
        </w:pict>
      </w:r>
      <w:r>
        <w:rPr>
          <w:rFonts w:eastAsia="SimSun"/>
          <w:noProof/>
        </w:rPr>
        <w:pict>
          <v:shape id="Text Box 83" o:spid="_x0000_s1049" type="#_x0000_t202" style="position:absolute;left:0;text-align:left;margin-left:90pt;margin-top:66.55pt;width:160.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C4/AIAAJE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C7MIIEcdJBlR7oXqOV2KNoYjI09CoBx/seXPUezsHbslX9nSi/KcRF1hC+pUspxdBQUgFC39x0&#10;L66OcZQJshk+igreITstbKB9LTuTPkgIgugA5OlUHYOlhMPAm8SzAEwl2PxpGIe2fC5Jjrd7qfR7&#10;KjpkFimWUH0bnTzeKW3QkOToYh7jomBtaxXQ8mcH4DieUCuh8TZJAAksjafBZMv7M/bidbSOQicM&#10;Zmsn9PLcWRZZ6MwKfz7NJ3mW5f4vg8IPk4ZVFeXm0aPU/PDvSnkQ/SiSk9iUaFllwhlISm43WSvR&#10;IwGpF/ZnKwCWs5v7HIZNCXC5ouQHobcKYqeYRXMnLMKpE8+9yPH8eBXPPEh8XjyndMc4fT0lNKQ4&#10;ngZTjEi7hWlSajmq7Iz/iqZnfy9pkqRjGuZKy7oURycnkhhtrnlla64Ja8f1RVYMkz9nZVlMvXk4&#10;iZz5fDpxwsnac1ZRkTnLzJ/N5utVtlpfFXptxaNenxhbngslXuA9vHGGDNI9ytQ2n+m3sfP0frO3&#10;nR6cmnojqidoRymgW6CxYI7DohHyB0YDzMQUq+87IilG7QduWtqkEobouPFgh5G8tGwuLYSXECrF&#10;Guppl5keB++ul2zbwEvjEOFiCWOgZrZDzbwYUQEls4G5Z8kdZrQZrJd763X+J1n8Bg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BJocLj8AgAAkQYAAA4AAAAAAAAAAAAAAAAALgIAAGRycy9lMm9Eb2MueG1sUEsBAi0AFAAG&#10;AAgAAAAhAKQdJW3eAAAACwEAAA8AAAAAAAAAAAAAAAAAVgUAAGRycy9kb3ducmV2LnhtbFBLBQYA&#10;AAAABAAEAPMAAABhBgAAAAA=&#10;" filled="f" stroked="f">
            <v:textbox inset=".5mm,.3mm,.5mm,.3mm">
              <w:txbxContent>
                <w:p>
                  <w:pPr>
                    <w:spacing w:before="0" w:after="0" w:line="300" w:lineRule="auto"/>
                    <w:ind w:left="0"/>
                    <w:rPr>
                      <w:rFonts w:eastAsia="SimSun" w:cs="Arial"/>
                      <w:sz w:val="16"/>
                      <w:szCs w:val="16"/>
                    </w:rPr>
                  </w:pPr>
                  <w:r>
                    <w:rPr>
                      <w:rFonts w:eastAsia="SimSun" w:cs="Arial"/>
                      <w:sz w:val="16"/>
                      <w:szCs w:val="16"/>
                      <w:lang w:eastAsia="zh-CN"/>
                    </w:rPr>
                    <w:t>数据工作存储器</w:t>
                  </w:r>
                </w:p>
              </w:txbxContent>
            </v:textbox>
          </v:shape>
        </w:pict>
      </w:r>
      <w:r>
        <w:rPr>
          <w:rFonts w:eastAsia="SimSun"/>
          <w:noProof/>
        </w:rPr>
        <w:pict>
          <v:shape id="Text Box 87" o:spid="_x0000_s1050" type="#_x0000_t202" style="position:absolute;left:0;text-align:left;margin-left:91.55pt;margin-top:112.8pt;width:187.1pt;height:11.6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Nu/QIAAJE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YZRgxEkHKj3QvUZLsUdxZDI09CoFx/seXPUezsHbslX9nSi/KcRF3hC+pQspxdBQUgFC39x0&#10;L66OcZQJshk+igreITstbKB9LTuTPkgIguig1NNJHYOlhMNgEs38CEwl2ADtJLDyuSQ93u6l0u+p&#10;6JBZZFiC+jY6ebxT2qAh6dHFPMZFwdrWVkDLnx2A43hCbQmNt0kKSGBpPA0mK+/PxEvW8ToOnTCY&#10;rZ3QW62cRZGHzqzwo+lqssrzlf/LoPDDtGFVRbl59Fhqfvh3Uh6KfiySU7Ep0bLKhDOQlNxu8lai&#10;RwKlXtifVQAsZzf3OQybEuByRckPQm8ZJE4xiyMnLMKpk0Re7Hh+skxmXpiEq+I5pTvG6espoSHD&#10;yTSYYkTaLUyTUsuxys74r2h69veSJkk7pmGutKzLcHxyIqmpzTWvrOaasHZcX2TFMPlzVhbF1IvC&#10;SexE0XTihJO15yzjIncWuT+bRetlvlxfCb22xaNenxgrz0UlXuA9vHGGDKV7LFPbfKbfxs7T+83e&#10;dnoQHpt6I6onaEcpoFugsWCOw6IR8gdGA8zEDKvvOyIpRu0HblrapBKG6LjxYIeRvLRsLi2ElxAq&#10;wxr0tMtcj4N310u2beClcYhwsYAxUDPboWZejKiAktnA3LPkDjPaDNbLvfU6/5PMfwMAAP//AwBQ&#10;SwMEFAAGAAgAAAAhACEvqgHfAAAACwEAAA8AAABkcnMvZG93bnJldi54bWxMj8tOwzAQRfdI/IM1&#10;SOyo04QUN41TIQQrxIJSia0bT+IIP0LstuHvGVZ0eWeO7pypt7Oz7IRTHIKXsFxkwNC3QQ++l7D/&#10;eLkTwGJSXisbPEr4wQjb5vqqVpUOZ/+Op13qGZX4WCkJJqWx4jy2Bp2KizCip10XJqcSxannelJn&#10;KneW51m24k4Nni4YNeKTwfZrd3QSyr391JN7/i6C6ubuNV+/GaGlvL2ZHzfAEs7pH4Y/fVKHhpwO&#10;4eh1ZJayKJaESsjzcgWMiLJ8KIAdaHIvBPCm5pc/NL8AAAD//wMAUEsBAi0AFAAGAAgAAAAhALaD&#10;OJL+AAAA4QEAABMAAAAAAAAAAAAAAAAAAAAAAFtDb250ZW50X1R5cGVzXS54bWxQSwECLQAUAAYA&#10;CAAAACEAOP0h/9YAAACUAQAACwAAAAAAAAAAAAAAAAAvAQAAX3JlbHMvLnJlbHNQSwECLQAUAAYA&#10;CAAAACEAoOQzbv0CAACRBgAADgAAAAAAAAAAAAAAAAAuAgAAZHJzL2Uyb0RvYy54bWxQSwECLQAU&#10;AAYACAAAACEAIS+qAd8AAAALAQAADwAAAAAAAAAAAAAAAABXBQAAZHJzL2Rvd25yZXYueG1sUEsF&#10;BgAAAAAEAAQA8wAAAGMGAAAAAA==&#10;" filled="f" stroked="f">
            <v:textbox inset=".5mm,.3mm,.5mm,.3mm">
              <w:txbxContent>
                <w:p>
                  <w:pPr>
                    <w:spacing w:before="0" w:after="0" w:line="300" w:lineRule="auto"/>
                    <w:ind w:left="0"/>
                    <w:rPr>
                      <w:rFonts w:eastAsia="SimSun" w:cs="Arial"/>
                      <w:sz w:val="16"/>
                      <w:szCs w:val="16"/>
                    </w:rPr>
                  </w:pPr>
                  <w:r>
                    <w:rPr>
                      <w:rFonts w:eastAsia="SimSun" w:cs="Arial"/>
                      <w:sz w:val="16"/>
                      <w:szCs w:val="16"/>
                      <w:lang w:eastAsia="zh-CN"/>
                    </w:rPr>
                    <w:t>掉电保持存储器</w:t>
                  </w:r>
                </w:p>
              </w:txbxContent>
            </v:textbox>
          </v:shape>
        </w:pict>
      </w:r>
      <w:r>
        <w:rPr>
          <w:rFonts w:eastAsia="SimSun"/>
          <w:noProof/>
        </w:rPr>
        <w:pict>
          <v:shape id="Text Box 84" o:spid="_x0000_s1051" type="#_x0000_t202" style="position:absolute;left:0;text-align:left;margin-left:100pt;margin-top:77.9pt;width:140.9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O+gIAAJAGAAAOAAAAZHJzL2Uyb0RvYy54bWysVW1vmzAQ/j5p/8HydwokJAFUUiUQpknd&#10;i9TuBzhggjWwme2EdNP++84mSWm7SdO6fEB+Od89z91zl+ubY9ugA5WKCZ5g/8rDiPJClIzvEvzl&#10;PndCjJQmvCSN4DTBD1Thm+XbN9d9F9OJqEVTUonACVdx3yW41rqLXVcVNW2JuhId5XBZCdkSDVu5&#10;c0tJevDeNu7E8+ZuL2TZSVFQpeA0Gy7x0vqvKlroT1WlqEZNggGbtl9pv1vzdZfXJN5J0tWsOMEg&#10;/4CiJYxD0IurjGiC9pK9cNWyQgolKn1ViNYVVcUKajkAG997xuauJh21XCA5qrukSf0/t8XHw2eJ&#10;WAm1m80w4qSFIt3To0ZrcURhYBLUdyoGu7sOLPURzsHYklXdrSi+KsRFWhO+oyspRV9TUgJA37x0&#10;R08HP8o42fYfRAlxyF4L6+hYydZkD/KBwDsU6uFSHIOlMCEXYRRM4aqAu2kU+sHMhiDx+XUnlX5H&#10;RYvMIsESim+9k8Ot0gYNic8mJhgXOWsaK4CGPzkAw+GEWgUNr0kMSGBpLA0mW90fkRdtwk0YOMFk&#10;vnECL8ucVZ4Gzjz3F7NsmqVp5v80KPwgrllZUm6CnpXmB39XyZPmB41ctKZEw0rjzkBScrdNG4kO&#10;BJSe298pPSMz9ykMmxLg8oySPwm89SRy8nm4cII8mDnRwgsdz4/W0dwLoiDLn1K6ZZy+nhLqExzN&#10;JqBC0uxgmBRaDir7I03P/l7SJHHLNIyVhrUJDi9GJDba3PDS1lwT1gzrUVYMk99nZZXPvEUwDZ3F&#10;YjZ1gunGc9Zhnjqr1J/PF5t1ut48K/TGike9PjG2PCMljvCeYjxCBumeZWqbz/Tb0Hn6uD3aRocM&#10;QwJMZ25F+QDtKAV0CzQWjHFY1EJ+x6iHkZhg9W1PJMWoec9NS5tUwgwdNh7sMJLjm+34hvACXCVY&#10;Qz3tMtXD3N13ku1qiDQMES5WMAYqZjv0ERVQMhsYe5bcaUSbuTreW6vHP5LlLwAAAP//AwBQSwME&#10;FAAGAAgAAAAhALGyyMXdAAAACwEAAA8AAABkcnMvZG93bnJldi54bWxMj8FOwzAQRO9I/IO1lbhR&#10;OxVBUYhTFSSQOCb00KMbL3HU2I7ibRv4epYT3HY0o9k31Xbxo7jgnIYYNGRrBQJDF+0Qeg37j9f7&#10;AkQiE6wZY0ANX5hgW9/eVKa08RoavLTUCy4JqTQaHNFUSpk6h96kdZwwsPcZZ2+I5dxLO5srl/tR&#10;bpR6lN4MgT84M+GLw+7Unr2GXm2arFHuezy8PTfFe0t0OFmt71bL7gkE4UJ/YfjFZ3SomekYz8Em&#10;MWrgdt5CbOQ5b+DEQ5HxcWQrK3KQdSX/b6h/AAAA//8DAFBLAQItABQABgAIAAAAIQC2gziS/gAA&#10;AOEBAAATAAAAAAAAAAAAAAAAAAAAAABbQ29udGVudF9UeXBlc10ueG1sUEsBAi0AFAAGAAgAAAAh&#10;ADj9If/WAAAAlAEAAAsAAAAAAAAAAAAAAAAALwEAAF9yZWxzLy5yZWxzUEsBAi0AFAAGAAgAAAAh&#10;AAan4876AgAAkAYAAA4AAAAAAAAAAAAAAAAALgIAAGRycy9lMm9Eb2MueG1sUEsBAi0AFAAGAAgA&#10;AAAhALGyyMXdAAAACwEAAA8AAAAAAAAAAAAAAAAAVAUAAGRycy9kb3ducmV2LnhtbFBLBQYAAAAA&#10;BAAEAPMAAABeBgAAAAA=&#10;" filled="f" stroked="f">
            <v:textbox inset=".5mm,.3mm,.5mm,.3mm">
              <w:txbxContent>
                <w:p>
                  <w:pPr>
                    <w:spacing w:before="0" w:after="0" w:line="240" w:lineRule="auto"/>
                    <w:ind w:left="0"/>
                    <w:rPr>
                      <w:rFonts w:eastAsia="SimSun" w:cs="Arial"/>
                      <w:sz w:val="14"/>
                      <w:szCs w:val="16"/>
                    </w:rPr>
                  </w:pPr>
                  <w:r>
                    <w:rPr>
                      <w:rFonts w:eastAsia="SimSun" w:cs="Arial"/>
                      <w:sz w:val="14"/>
                      <w:szCs w:val="16"/>
                      <w:lang w:eastAsia="zh-CN"/>
                    </w:rPr>
                    <w:t>全局数据块</w:t>
                  </w:r>
                </w:p>
                <w:p>
                  <w:pPr>
                    <w:spacing w:before="0" w:after="0" w:line="240" w:lineRule="auto"/>
                    <w:ind w:left="0"/>
                    <w:rPr>
                      <w:rFonts w:eastAsia="SimSun" w:cs="Arial"/>
                      <w:sz w:val="14"/>
                      <w:szCs w:val="16"/>
                    </w:rPr>
                  </w:pPr>
                  <w:r>
                    <w:rPr>
                      <w:rFonts w:eastAsia="SimSun" w:cs="Arial"/>
                      <w:sz w:val="14"/>
                      <w:szCs w:val="16"/>
                      <w:lang w:eastAsia="zh-CN"/>
                    </w:rPr>
                    <w:t>背景数据块</w:t>
                  </w:r>
                </w:p>
                <w:p>
                  <w:pPr>
                    <w:spacing w:before="0" w:after="0" w:line="240" w:lineRule="auto"/>
                    <w:ind w:left="0"/>
                    <w:rPr>
                      <w:rFonts w:eastAsia="SimSun" w:cs="Arial"/>
                      <w:sz w:val="14"/>
                      <w:szCs w:val="16"/>
                    </w:rPr>
                  </w:pPr>
                  <w:r>
                    <w:rPr>
                      <w:rFonts w:eastAsia="SimSun" w:cs="Arial"/>
                      <w:sz w:val="14"/>
                      <w:szCs w:val="16"/>
                      <w:lang w:eastAsia="zh-CN"/>
                    </w:rPr>
                    <w:t>工艺对象</w:t>
                  </w:r>
                </w:p>
              </w:txbxContent>
            </v:textbox>
          </v:shape>
        </w:pict>
      </w:r>
      <w:r>
        <w:rPr>
          <w:rFonts w:eastAsia="SimSun"/>
          <w:noProof/>
        </w:rPr>
        <w:pict>
          <v:shape id="Text Box 89" o:spid="_x0000_s1052" type="#_x0000_t202" style="position:absolute;left:0;text-align:left;margin-left:280pt;margin-top:47.7pt;width:109.7pt;height:7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80+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Lowx4qSFIt3To0YrcURRbBLUdyoBu7sOLPURzsHYklXdrSi+KsRFVhO+o0spRV9TUgJA37x0&#10;R08HP8o42fYfRAlxyF4L6+hYydZkD/KBwDsU6uFSHIOlMCGn8dSP4aqAuyieT8LQhiDJ+XUnlX5H&#10;RYvMIsUSim+9k8Ot0gYNSc4mJhgXOWsaK4CGPzkAw+GEWgUNr0kCSGBpLA0mW90fsRdvok0UOMFk&#10;tnECb712lnkWOLPcn4fr6TrL1v5Pg8IPkpqVJeUm6FlpfvB3lTxpftDIRWtKNKw07gwkJXfbrJHo&#10;QEDpuf2d0jMyc5/CsCkBLs8o+ZPAW01iJ59FcyfIg9CJ517keH68imdeEAfr/CmlW8bp6ymhPsVx&#10;OAkxIs0Ohkmh5aCyP9L07O8lTZK0TMNYaVgLUrkYkcRoc8NLW3NNWDOsR1kxTH6flWUeevNgGjnz&#10;eTh1gunGc1ZRnjnLzJ/N5ptVtto8K/TGike9PjG2PCMljvCeYjxCBumeZWqbz/Tb0Hn6uD3aRp/M&#10;TMZ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NoCHzT6AgAAkAYAAA4AAAAAAAAAAAAAAAAALgIAAGRycy9lMm9Eb2MueG1sUEsBAi0AFAAG&#10;AAgAAAAhAL917IPgAAAACgEAAA8AAAAAAAAAAAAAAAAAVAUAAGRycy9kb3ducmV2LnhtbFBLBQYA&#10;AAAABAAEAPMAAABhBgAAAAA=&#10;" filled="f" stroked="f">
            <v:textbox inset=".5mm,.3mm,.5mm,.3mm">
              <w:txbxContent>
                <w:p>
                  <w:pPr>
                    <w:spacing w:before="0" w:after="0" w:line="300" w:lineRule="auto"/>
                    <w:ind w:left="0"/>
                    <w:rPr>
                      <w:rFonts w:eastAsia="SimSun" w:cs="Arial"/>
                      <w:color w:val="FFFFFF"/>
                      <w:sz w:val="14"/>
                      <w:szCs w:val="16"/>
                    </w:rPr>
                  </w:pPr>
                  <w:r>
                    <w:rPr>
                      <w:rFonts w:eastAsia="SimSun" w:cs="Arial"/>
                      <w:color w:val="FFFFFF"/>
                      <w:sz w:val="16"/>
                      <w:szCs w:val="16"/>
                      <w:lang w:eastAsia="zh-CN"/>
                    </w:rPr>
                    <w:t>装载存储器</w:t>
                  </w:r>
                  <w:r>
                    <w:rPr>
                      <w:rFonts w:eastAsia="SimSun" w:cs="Arial"/>
                      <w:color w:val="FFFFFF"/>
                      <w:sz w:val="16"/>
                      <w:szCs w:val="16"/>
                      <w:lang w:eastAsia="zh-CN"/>
                    </w:rPr>
                    <w:br/>
                  </w:r>
                  <w:r>
                    <w:rPr>
                      <w:rFonts w:eastAsia="SimSun" w:cs="Arial"/>
                      <w:color w:val="FFFFFF"/>
                      <w:sz w:val="14"/>
                      <w:szCs w:val="16"/>
                      <w:lang w:eastAsia="zh-CN"/>
                    </w:rPr>
                    <w:t>（位于</w:t>
                  </w:r>
                  <w:r>
                    <w:rPr>
                      <w:rFonts w:eastAsia="SimSun" w:cs="Arial"/>
                      <w:color w:val="FFFFFF"/>
                      <w:sz w:val="14"/>
                      <w:szCs w:val="16"/>
                      <w:lang w:eastAsia="zh-CN"/>
                    </w:rPr>
                    <w:t xml:space="preserve"> SIMATIC </w:t>
                  </w:r>
                  <w:r>
                    <w:rPr>
                      <w:rFonts w:eastAsia="SimSun" w:cs="Arial"/>
                      <w:color w:val="FFFFFF"/>
                      <w:sz w:val="14"/>
                      <w:szCs w:val="16"/>
                      <w:lang w:eastAsia="zh-CN"/>
                    </w:rPr>
                    <w:t>存储卡上）</w:t>
                  </w:r>
                </w:p>
                <w:p>
                  <w:pPr>
                    <w:numPr>
                      <w:ilvl w:val="0"/>
                      <w:numId w:val="10"/>
                    </w:numPr>
                    <w:tabs>
                      <w:tab w:val="clear" w:pos="360"/>
                      <w:tab w:val="num" w:pos="142"/>
                    </w:tabs>
                    <w:spacing w:before="60" w:after="0" w:line="300" w:lineRule="auto"/>
                    <w:ind w:left="142" w:hanging="142"/>
                    <w:rPr>
                      <w:rFonts w:eastAsia="SimSun" w:cs="Arial"/>
                      <w:color w:val="FFFFFF"/>
                      <w:sz w:val="12"/>
                      <w:szCs w:val="12"/>
                    </w:rPr>
                  </w:pPr>
                  <w:r>
                    <w:rPr>
                      <w:rFonts w:eastAsia="SimSun" w:cs="Arial"/>
                      <w:color w:val="FFFFFF"/>
                      <w:sz w:val="12"/>
                      <w:szCs w:val="12"/>
                      <w:lang w:eastAsia="zh-CN"/>
                    </w:rPr>
                    <w:t>逻辑块（功能、功能块、组织块）</w:t>
                  </w:r>
                </w:p>
                <w:p>
                  <w:pPr>
                    <w:numPr>
                      <w:ilvl w:val="0"/>
                      <w:numId w:val="10"/>
                    </w:numPr>
                    <w:tabs>
                      <w:tab w:val="clear" w:pos="360"/>
                      <w:tab w:val="num" w:pos="142"/>
                    </w:tabs>
                    <w:spacing w:before="0" w:after="0" w:line="300" w:lineRule="auto"/>
                    <w:ind w:left="142" w:hanging="142"/>
                    <w:rPr>
                      <w:rFonts w:eastAsia="SimSun" w:cs="Arial"/>
                      <w:color w:val="FFFFFF"/>
                      <w:sz w:val="12"/>
                      <w:szCs w:val="12"/>
                    </w:rPr>
                  </w:pPr>
                  <w:r>
                    <w:rPr>
                      <w:rFonts w:eastAsia="SimSun" w:cs="Arial"/>
                      <w:color w:val="FFFFFF"/>
                      <w:sz w:val="12"/>
                      <w:szCs w:val="12"/>
                      <w:lang w:eastAsia="zh-CN"/>
                    </w:rPr>
                    <w:t>数据块</w:t>
                  </w:r>
                  <w:r>
                    <w:rPr>
                      <w:rFonts w:eastAsia="SimSun" w:cs="Arial"/>
                      <w:color w:val="FFFFFF"/>
                      <w:sz w:val="12"/>
                      <w:szCs w:val="12"/>
                      <w:lang w:eastAsia="zh-CN"/>
                    </w:rPr>
                    <w:t xml:space="preserve"> (DB)</w:t>
                  </w:r>
                </w:p>
                <w:p>
                  <w:pPr>
                    <w:numPr>
                      <w:ilvl w:val="0"/>
                      <w:numId w:val="10"/>
                    </w:numPr>
                    <w:tabs>
                      <w:tab w:val="clear" w:pos="360"/>
                      <w:tab w:val="num" w:pos="142"/>
                    </w:tabs>
                    <w:spacing w:before="0" w:after="0" w:line="300" w:lineRule="auto"/>
                    <w:ind w:left="142" w:hanging="142"/>
                    <w:rPr>
                      <w:rFonts w:eastAsia="SimSun" w:cs="Arial"/>
                      <w:color w:val="FFFFFF"/>
                      <w:sz w:val="12"/>
                      <w:szCs w:val="12"/>
                    </w:rPr>
                  </w:pPr>
                  <w:r>
                    <w:rPr>
                      <w:rFonts w:eastAsia="SimSun" w:cs="Arial"/>
                      <w:color w:val="FFFFFF"/>
                      <w:sz w:val="12"/>
                      <w:szCs w:val="12"/>
                      <w:lang w:eastAsia="zh-CN"/>
                    </w:rPr>
                    <w:t>硬件组态</w:t>
                  </w:r>
                </w:p>
                <w:p>
                  <w:pPr>
                    <w:numPr>
                      <w:ilvl w:val="0"/>
                      <w:numId w:val="10"/>
                    </w:numPr>
                    <w:tabs>
                      <w:tab w:val="clear" w:pos="360"/>
                      <w:tab w:val="num" w:pos="142"/>
                    </w:tabs>
                    <w:spacing w:before="0" w:after="0" w:line="300" w:lineRule="auto"/>
                    <w:ind w:left="142" w:hanging="142"/>
                    <w:rPr>
                      <w:rFonts w:eastAsia="SimSun" w:cs="Arial"/>
                      <w:color w:val="FFFFFF"/>
                      <w:sz w:val="12"/>
                      <w:szCs w:val="12"/>
                    </w:rPr>
                  </w:pPr>
                  <w:r>
                    <w:rPr>
                      <w:rFonts w:eastAsia="SimSun" w:cs="Arial"/>
                      <w:color w:val="FFFFFF"/>
                      <w:sz w:val="12"/>
                      <w:szCs w:val="12"/>
                      <w:lang w:eastAsia="zh-CN"/>
                    </w:rPr>
                    <w:t>工艺对象</w:t>
                  </w:r>
                </w:p>
              </w:txbxContent>
            </v:textbox>
          </v:shape>
        </w:pict>
      </w:r>
      <w:r>
        <w:rPr>
          <w:rFonts w:eastAsia="SimSun"/>
          <w:noProof/>
        </w:rPr>
        <w:pict>
          <v:shape id="Text Box 88" o:spid="_x0000_s1053" type="#_x0000_t202" style="position:absolute;left:0;text-align:left;margin-left:90pt;margin-top:173.7pt;width:187.1pt;height:12.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J/Q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DdNMKIkw5EeqB7jVZij+LYJGjoVQJ+9z146j2cg7Mlq/o7UX5TiIusIXxLl1KKoaGkAoC+uele&#10;XB3jKBNkM3wUFbxDdlrYQPtadiZ7kA8E0UGop5M4BksJh8EkmvkRmEqw+dNwHlr1XJIcb/dS6fdU&#10;dMgsUixBfBudPN4pbdCQ5OhiHuOiYG1rC6Dlzw7AcTyhtoLG2yQBJLA0ngaTVffn3Juv43UcOmEw&#10;Wzuhl+fOsshCZ1b40TSf5FmW+78MCj9MGlZVlJtHj5Xmh3+n5KHmxxo51ZoSLatMOANJye0mayV6&#10;JFDphf1ZBcBydnOfw7ApAS5XlPwg9FbB3ClmceSERTh15pEXO54/X81nHiQ+L55TumOcvp4SGlI8&#10;nwZTjEi7hWFSajlW2Rn/FU3P/l7SJEnHNIyVlnUpjk9OJDG1ueaV1VwT1o7ri6wYJn/OyrKYelE4&#10;iZ0omk6ccLL2nFVcZM4y82ezaL3KVusrode2eNTrE2PluajEC7yHN86QoXSPZWqbz/Tb2Hl6v9nb&#10;Rg+iY1NvRPUE7SgFdAs0FoxxWDRC/sBogJGYYvV9RyTFqP3ATUubVMIMHTce7DCSl5bNpYXwEkKl&#10;WIOedpnpce7uesm2Dbw0DhEuljAGamY71MyLERVQMhsYe5bcYUSbuXq5t17nP5LFbwAAAP//AwBQ&#10;SwMEFAAGAAgAAAAhALFMLTzfAAAACwEAAA8AAABkcnMvZG93bnJldi54bWxMj81OwzAQhO9IvIO1&#10;SNyo0zShaRqnQghOiAOlEtdt7MQR/gm224a3ZznBcWZHs980u9kadlYhjt4JWC4yYMp1Xo5uEHB4&#10;f76rgMWETqLxTgn4VhF27fVVg7X0F/emzvs0MCpxsUYBOqWp5jx2WlmMCz8pR7feB4uJZBi4DHih&#10;cmt4nmX33OLo6IPGST1q1X3uT1ZAeTAfMtinr5XHfu5f8s2rrqQQtzfzwxZYUnP6C8MvPqFDS0xH&#10;f3IyMkO6ymhLErAq1gUwSpRlkQM7krNeVsDbhv/f0P4AAAD//wMAUEsBAi0AFAAGAAgAAAAhALaD&#10;OJL+AAAA4QEAABMAAAAAAAAAAAAAAAAAAAAAAFtDb250ZW50X1R5cGVzXS54bWxQSwECLQAUAAYA&#10;CAAAACEAOP0h/9YAAACUAQAACwAAAAAAAAAAAAAAAAAvAQAAX3JlbHMvLnJlbHNQSwECLQAUAAYA&#10;CAAAACEAn36uif0CAACQBgAADgAAAAAAAAAAAAAAAAAuAgAAZHJzL2Uyb0RvYy54bWxQSwECLQAU&#10;AAYACAAAACEAsUwtPN8AAAALAQAADwAAAAAAAAAAAAAAAABXBQAAZHJzL2Rvd25yZXYueG1sUEsF&#10;BgAAAAAEAAQA8wAAAGMGAAAAAA==&#10;" filled="f" stroked="f">
            <v:textbox inset=".5mm,.3mm,.5mm,.3mm">
              <w:txbxContent>
                <w:p>
                  <w:pPr>
                    <w:spacing w:before="0" w:after="0" w:line="300" w:lineRule="auto"/>
                    <w:ind w:left="0"/>
                    <w:rPr>
                      <w:rFonts w:eastAsia="SimSun" w:cs="Arial"/>
                      <w:sz w:val="16"/>
                      <w:szCs w:val="16"/>
                    </w:rPr>
                  </w:pPr>
                  <w:r>
                    <w:rPr>
                      <w:rFonts w:eastAsia="SimSun" w:cs="Arial"/>
                      <w:sz w:val="16"/>
                      <w:szCs w:val="16"/>
                      <w:lang w:eastAsia="zh-CN"/>
                    </w:rPr>
                    <w:t>其他存储区</w:t>
                  </w:r>
                </w:p>
              </w:txbxContent>
            </v:textbox>
          </v:shape>
        </w:pict>
      </w:r>
      <w:r>
        <w:rPr>
          <w:rFonts w:eastAsia="SimSun"/>
          <w:noProof/>
        </w:rPr>
        <w:pict>
          <v:shape id="Text Box 82" o:spid="_x0000_s1054" type="#_x0000_t202" style="position:absolute;left:0;text-align:left;margin-left:95.65pt;margin-top:47.7pt;width:154.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4h/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DdNMS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EF8bOqNqJ6gHaWAboGegzEOi0bIHxgNMBIzrL7viKQYtR+4aWmTSpih48aDHUby8mZzeUN4Ca4y&#10;rEFPu8z1OHd3vWTbBiKNQ4SLBYyBmtkONfNiRAWUzAbGniV3GNFmrl7urdX5j2T+Gw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C4DTiH8AgAAkAYAAA4AAAAAAAAAAAAAAAAALgIAAGRycy9lMm9Eb2MueG1sUEsBAi0AFAAG&#10;AAgAAAAhABV8+nXeAAAACgEAAA8AAAAAAAAAAAAAAAAAVgUAAGRycy9kb3ducmV2LnhtbFBLBQYA&#10;AAAABAAEAPMAAABhBgAAAAA=&#10;" filled="f" stroked="f">
            <v:textbox inset=".5mm,.3mm,.5mm,.3mm">
              <w:txbxContent>
                <w:p>
                  <w:pPr>
                    <w:spacing w:before="0" w:after="0" w:line="300" w:lineRule="auto"/>
                    <w:ind w:left="0"/>
                    <w:rPr>
                      <w:rFonts w:eastAsia="SimSun" w:cs="Arial"/>
                      <w:sz w:val="16"/>
                      <w:szCs w:val="16"/>
                    </w:rPr>
                  </w:pPr>
                  <w:r>
                    <w:rPr>
                      <w:rFonts w:eastAsia="SimSun" w:cs="Arial"/>
                      <w:sz w:val="16"/>
                      <w:szCs w:val="16"/>
                      <w:lang w:eastAsia="zh-CN"/>
                    </w:rPr>
                    <w:t>逻辑块（功能、功能块、组织块）</w:t>
                  </w:r>
                </w:p>
              </w:txbxContent>
            </v:textbox>
          </v:shape>
        </w:pict>
      </w:r>
      <w:r>
        <w:rPr>
          <w:rFonts w:eastAsia="SimSun"/>
          <w:noProof/>
        </w:rPr>
        <w:pict>
          <v:shape id="Text Box 81" o:spid="_x0000_s1055" type="#_x0000_t202" style="position:absolute;left:0;text-align:left;margin-left:90pt;margin-top:35.5pt;width:150.9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Xp+gIAAJAGAAAOAAAAZHJzL2Uyb0RvYy54bWysVW1vmzAQ/j5p/8HydwokkAAqqRIC06Tu&#10;RWr3AxwwwRrYzHZCumn/fWeTpGm7SdM6Pli273x3zz13x/XNoWvRnkrFBE+xf+VhRHkpKsa3Kf5y&#10;XzgRRkoTXpFWcJriB6rwzeLtm+uhT+hENKKtqERghKtk6FPcaN0nrqvKhnZEXYmechDWQnZEw1Fu&#10;3UqSAax3rTvxvJk7CFn1UpRUKbhdj0K8sPbrmpb6U10rqlGbYohN21XadWNWd3FNkq0kfcPKYxjk&#10;H6LoCOPg9GxqTTRBO8lemOpYKYUStb4qReeKumYltRgAje89Q3PXkJ5aLJAc1Z/TpP6f2fLj/rNE&#10;rALuwilGnHRA0j09aLQSBxT5JkFDrxLQu+tBUx/gHpQtWNXfivKrQlxkDeFbupRSDA0lFQRoX7oX&#10;T0c7yhjZDB9EBX7ITgtr6FDLzmQP8oHAOhD1cCbHxFIal7E/C6YgKkHmh0EcWPZckpxe91Lpd1R0&#10;yGxSLIF8a53sb5UGHKB6UjHOuChY29oCaPmTC1Acb6itoPE1SSAS2BpNE5Nl90fsxXmUR4ETTGa5&#10;E3jrtbMsssCZFf48XE/XWbb2f5oo/CBpWFVRbpyeKs0P/o7JY82PNXKuNSVaVhlzJiQlt5uslWhP&#10;oNIL+xnuAMqFmvs0DCsGLM8g+ZPAW01ip5hFcycogtCJ517keH68imceJH5dPIV0yzh9PSQ0pDgO&#10;JyFGpN3CMCm1HKvsjzA9+72ESZKOaRgrLetSHJ2VSGJqM+eV5VwT1o77i6wYJL/PyrIIvXkwjZz5&#10;PJw6wTT3nFVUZM4y82ezeb7KVvkzonNbPOr1ibH0XFTiRbxHH48hA9+nMrXNZ/pt7Dx92Bxso0/i&#10;U1NvRPUA7SgFdAs0Foxx2DRCfsdogJGYYvVtRyTFqH3PTUubVMIMHQ8enDCSl5LNpYTwEkylWAOf&#10;dpvpce7uesm2DXgahwgXSxgDNbMdaubFGBVAMgcYexbccUSbuXp5tlqPP5LFLwAAAP//AwBQSwME&#10;FAAGAAgAAAAhAKF7KrndAAAACQEAAA8AAABkcnMvZG93bnJldi54bWxMj81OwzAQhO9IvIO1SNyo&#10;napASONUgAQSxwQOPbrxNonqnyjetoGnZznR02q0o5n5ys3snTjhlIYYNGQLBQJDG+0QOg1fn293&#10;OYhEJljjYkAN35hgU11flaaw8RxqPDXUCQ4JqTAaeqKxkDK1PXqTFnHEwL99nLwhllMn7WTOHO6d&#10;XCr1IL0ZAjf0ZsTXHttDc/QaOrWss1r1P277/lLnHw3R9mC1vr2Zn9cgCGf6N8PffJ4OFW/axWOw&#10;STjWuWIW0vCY8WXDKs+YZafh6X4FsirlJUH1CwAA//8DAFBLAQItABQABgAIAAAAIQC2gziS/gAA&#10;AOEBAAATAAAAAAAAAAAAAAAAAAAAAABbQ29udGVudF9UeXBlc10ueG1sUEsBAi0AFAAGAAgAAAAh&#10;ADj9If/WAAAAlAEAAAsAAAAAAAAAAAAAAAAALwEAAF9yZWxzLy5yZWxzUEsBAi0AFAAGAAgAAAAh&#10;AF5LVen6AgAAkAYAAA4AAAAAAAAAAAAAAAAALgIAAGRycy9lMm9Eb2MueG1sUEsBAi0AFAAGAAgA&#10;AAAhAKF7KrndAAAACQEAAA8AAAAAAAAAAAAAAAAAVAUAAGRycy9kb3ducmV2LnhtbFBLBQYAAAAA&#10;BAAEAPMAAABeBgAAAAA=&#10;" filled="f" stroked="f">
            <v:textbox inset=".5mm,.3mm,.5mm,.3mm">
              <w:txbxContent>
                <w:p>
                  <w:pPr>
                    <w:spacing w:before="0" w:after="0" w:line="300" w:lineRule="auto"/>
                    <w:ind w:left="0"/>
                    <w:rPr>
                      <w:rFonts w:eastAsia="SimSun" w:cs="Arial"/>
                      <w:sz w:val="16"/>
                      <w:szCs w:val="16"/>
                    </w:rPr>
                  </w:pPr>
                  <w:r>
                    <w:rPr>
                      <w:rFonts w:eastAsia="SimSun" w:cs="Arial"/>
                      <w:sz w:val="16"/>
                      <w:szCs w:val="16"/>
                      <w:lang w:eastAsia="zh-CN"/>
                    </w:rPr>
                    <w:t>代码工作存储器</w:t>
                  </w:r>
                </w:p>
              </w:txbxContent>
            </v:textbox>
          </v:shape>
        </w:pict>
      </w:r>
      <w:r>
        <w:rPr>
          <w:rFonts w:eastAsia="SimSun"/>
          <w:noProof/>
          <w:lang w:val="en-US" w:bidi="ar-SA"/>
        </w:rPr>
        <w:drawing>
          <wp:inline distT="0" distB="0" distL="0" distR="0">
            <wp:extent cx="4613275" cy="3667760"/>
            <wp:effectExtent l="0" t="0" r="0" b="8890"/>
            <wp:docPr id="22"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3275" cy="3667760"/>
                    </a:xfrm>
                    <a:prstGeom prst="rect">
                      <a:avLst/>
                    </a:prstGeom>
                    <a:noFill/>
                    <a:ln>
                      <a:noFill/>
                    </a:ln>
                  </pic:spPr>
                </pic:pic>
              </a:graphicData>
            </a:graphic>
          </wp:inline>
        </w:drawing>
      </w:r>
    </w:p>
    <w:p>
      <w:pPr>
        <w:overflowPunct w:val="0"/>
        <w:autoSpaceDE w:val="0"/>
        <w:autoSpaceDN w:val="0"/>
        <w:adjustRightInd w:val="0"/>
        <w:snapToGrid w:val="0"/>
        <w:spacing w:line="288" w:lineRule="auto"/>
        <w:ind w:left="709"/>
        <w:jc w:val="both"/>
        <w:rPr>
          <w:rFonts w:eastAsia="SimSun" w:cs="Arial"/>
          <w:b/>
        </w:rPr>
      </w:pPr>
      <w:r>
        <w:rPr>
          <w:rFonts w:eastAsia="SimSun" w:cs="Arial"/>
          <w:b/>
          <w:bCs/>
        </w:rPr>
        <w:t>装载存储器</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装载存储器是非易失性存储器，用来存储代码块、数据块、工艺对象以及硬件组态。在将这些对象载入</w:t>
      </w:r>
      <w:r>
        <w:rPr>
          <w:rFonts w:eastAsia="SimSun" w:cs="Arial"/>
          <w:lang w:val="en-US"/>
        </w:rPr>
        <w:t xml:space="preserve"> CPU </w:t>
      </w:r>
      <w:r>
        <w:rPr>
          <w:rFonts w:eastAsia="SimSun" w:cs="Arial"/>
        </w:rPr>
        <w:t>的过程中</w:t>
      </w:r>
      <w:r>
        <w:rPr>
          <w:rFonts w:eastAsia="SimSun" w:cs="Arial"/>
          <w:lang w:val="en-US"/>
        </w:rPr>
        <w:t>，</w:t>
      </w:r>
      <w:r>
        <w:rPr>
          <w:rFonts w:eastAsia="SimSun" w:cs="Arial"/>
        </w:rPr>
        <w:t>它们将首先保存到装载存储器当中。该存储器位于</w:t>
      </w:r>
      <w:r>
        <w:rPr>
          <w:rFonts w:eastAsia="SimSun" w:cs="Arial"/>
          <w:lang w:val="en-US"/>
        </w:rPr>
        <w:t xml:space="preserve"> SIMATIC </w:t>
      </w:r>
      <w:r>
        <w:rPr>
          <w:rFonts w:eastAsia="SimSun" w:cs="Arial"/>
        </w:rPr>
        <w:t>存储卡上。</w:t>
      </w:r>
    </w:p>
    <w:p>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工作存储器</w:t>
      </w:r>
    </w:p>
    <w:p>
      <w:pPr>
        <w:overflowPunct w:val="0"/>
        <w:autoSpaceDE w:val="0"/>
        <w:autoSpaceDN w:val="0"/>
        <w:adjustRightInd w:val="0"/>
        <w:snapToGrid w:val="0"/>
        <w:spacing w:line="288" w:lineRule="auto"/>
        <w:ind w:left="709"/>
        <w:jc w:val="both"/>
        <w:rPr>
          <w:rFonts w:eastAsia="SimSun" w:cs="Arial"/>
        </w:rPr>
      </w:pPr>
      <w:r>
        <w:rPr>
          <w:rFonts w:eastAsia="SimSun" w:cs="Arial"/>
        </w:rPr>
        <w:t>工作存储器属于易失性存储器</w:t>
      </w:r>
      <w:r>
        <w:rPr>
          <w:rFonts w:eastAsia="SimSun" w:cs="Arial"/>
          <w:lang w:val="en-US"/>
        </w:rPr>
        <w:t>，</w:t>
      </w:r>
      <w:r>
        <w:rPr>
          <w:rFonts w:eastAsia="SimSun" w:cs="Arial"/>
        </w:rPr>
        <w:t>用来保存代码块和数据块。工作存储器集成在</w:t>
      </w:r>
      <w:r>
        <w:rPr>
          <w:rFonts w:eastAsia="SimSun" w:cs="Arial"/>
          <w:lang w:val="en-US"/>
        </w:rPr>
        <w:t xml:space="preserve"> CPU </w:t>
      </w:r>
      <w:r>
        <w:rPr>
          <w:rFonts w:eastAsia="SimSun" w:cs="Arial"/>
        </w:rPr>
        <w:t>当中</w:t>
      </w:r>
      <w:r>
        <w:rPr>
          <w:rFonts w:eastAsia="SimSun" w:cs="Arial"/>
          <w:lang w:val="en-US"/>
        </w:rPr>
        <w:t>，</w:t>
      </w:r>
      <w:r>
        <w:rPr>
          <w:rFonts w:eastAsia="SimSun" w:cs="Arial"/>
        </w:rPr>
        <w:t>不能进行扩展。</w:t>
      </w:r>
      <w:r>
        <w:rPr>
          <w:rFonts w:eastAsia="SimSun" w:cs="Arial"/>
        </w:rPr>
        <w:t xml:space="preserve">S7-1500 CPU </w:t>
      </w:r>
      <w:r>
        <w:rPr>
          <w:rFonts w:eastAsia="SimSun" w:cs="Arial"/>
        </w:rPr>
        <w:t>的工作存储器划分为两个区域：</w:t>
      </w:r>
    </w:p>
    <w:p>
      <w:pPr>
        <w:pStyle w:val="SiemensNummerierung2"/>
        <w:overflowPunct w:val="0"/>
        <w:snapToGrid w:val="0"/>
        <w:jc w:val="both"/>
        <w:rPr>
          <w:rFonts w:eastAsia="SimSun"/>
        </w:rPr>
      </w:pPr>
      <w:r>
        <w:rPr>
          <w:rFonts w:eastAsia="SimSun"/>
        </w:rPr>
        <w:t>代码工作存储器：</w:t>
      </w:r>
    </w:p>
    <w:p>
      <w:pPr>
        <w:pStyle w:val="SiemenseinfacheAufzhlung"/>
        <w:overflowPunct w:val="0"/>
        <w:snapToGrid w:val="0"/>
        <w:jc w:val="both"/>
        <w:rPr>
          <w:rFonts w:eastAsia="SimSun"/>
        </w:rPr>
      </w:pPr>
      <w:r>
        <w:rPr>
          <w:rFonts w:eastAsia="SimSun"/>
        </w:rPr>
        <w:t>代码工作存储器存储的是与进程有关的程序代码。</w:t>
      </w:r>
    </w:p>
    <w:p>
      <w:pPr>
        <w:pStyle w:val="SiemensNummerierung2"/>
        <w:overflowPunct w:val="0"/>
        <w:snapToGrid w:val="0"/>
        <w:jc w:val="both"/>
        <w:rPr>
          <w:rFonts w:eastAsia="SimSun"/>
        </w:rPr>
      </w:pPr>
      <w:r>
        <w:rPr>
          <w:rFonts w:eastAsia="SimSun"/>
        </w:rPr>
        <w:t>数据工作存储器：</w:t>
      </w:r>
    </w:p>
    <w:p>
      <w:pPr>
        <w:pStyle w:val="SiemenseinfacheAufzhlung"/>
        <w:overflowPunct w:val="0"/>
        <w:snapToGrid w:val="0"/>
        <w:jc w:val="both"/>
        <w:rPr>
          <w:rFonts w:eastAsia="SimSun"/>
        </w:rPr>
      </w:pPr>
      <w:r>
        <w:rPr>
          <w:rFonts w:eastAsia="SimSun"/>
        </w:rPr>
        <w:t>数据工作存储器存储的是与进程有关的数据块和工艺对象。</w:t>
      </w:r>
    </w:p>
    <w:p>
      <w:pPr>
        <w:overflowPunct w:val="0"/>
        <w:snapToGrid w:val="0"/>
        <w:spacing w:before="0" w:after="0" w:line="240" w:lineRule="auto"/>
        <w:ind w:left="0"/>
        <w:jc w:val="both"/>
        <w:rPr>
          <w:rFonts w:eastAsia="SimSun" w:cs="Arial"/>
        </w:rPr>
      </w:pPr>
    </w:p>
    <w:p>
      <w:pPr>
        <w:overflowPunct w:val="0"/>
        <w:autoSpaceDE w:val="0"/>
        <w:autoSpaceDN w:val="0"/>
        <w:adjustRightInd w:val="0"/>
        <w:snapToGrid w:val="0"/>
        <w:spacing w:line="288" w:lineRule="auto"/>
        <w:ind w:left="709"/>
        <w:jc w:val="both"/>
        <w:rPr>
          <w:rFonts w:eastAsia="SimSun" w:cs="Arial"/>
          <w:spacing w:val="2"/>
          <w:lang w:val="en-US"/>
        </w:rPr>
      </w:pPr>
      <w:r>
        <w:rPr>
          <w:rFonts w:eastAsia="SimSun" w:cs="Arial"/>
        </w:rPr>
        <w:br w:type="page"/>
      </w:r>
      <w:r>
        <w:rPr>
          <w:rFonts w:eastAsia="SimSun" w:cs="Arial"/>
        </w:rPr>
        <w:lastRenderedPageBreak/>
        <w:t>如果运行状态从电源接通过渡为起动，或从停止过渡为起动，则使用自相应的初始值初始化全局数据块、背景数据块和工艺对象的变量。而掉电保持变量则会获取保存在掉电保持存储器内的当前值。</w:t>
      </w:r>
    </w:p>
    <w:p>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掉电保持存储器</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掉电保持存储器是一种非易失性存储器</w:t>
      </w:r>
      <w:r>
        <w:rPr>
          <w:rFonts w:eastAsia="SimSun" w:cs="Arial"/>
          <w:lang w:val="en-US"/>
        </w:rPr>
        <w:t>，</w:t>
      </w:r>
      <w:r>
        <w:rPr>
          <w:rFonts w:eastAsia="SimSun" w:cs="Arial"/>
        </w:rPr>
        <w:t>用来在断电的时候备份特定的数据。在掉电保持存储器当中</w:t>
      </w:r>
      <w:r>
        <w:rPr>
          <w:rFonts w:eastAsia="SimSun" w:cs="Arial"/>
          <w:lang w:val="en-US"/>
        </w:rPr>
        <w:t>，</w:t>
      </w:r>
      <w:r>
        <w:rPr>
          <w:rFonts w:eastAsia="SimSun" w:cs="Arial"/>
        </w:rPr>
        <w:t>将会对已定义为需要掉电保持的变量以及运算域进行备份。这些数据在关机或者断电后仍将被保留。</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如果所有其他程序变量在运行状态从电源接通过渡为起动</w:t>
      </w:r>
      <w:r>
        <w:rPr>
          <w:rFonts w:eastAsia="SimSun" w:cs="Arial"/>
          <w:lang w:val="en-US"/>
        </w:rPr>
        <w:t>，</w:t>
      </w:r>
      <w:r>
        <w:rPr>
          <w:rFonts w:eastAsia="SimSun" w:cs="Arial"/>
        </w:rPr>
        <w:t>或从停止过渡为起动时</w:t>
      </w:r>
      <w:r>
        <w:rPr>
          <w:rFonts w:eastAsia="SimSun" w:cs="Arial"/>
          <w:lang w:val="en-US"/>
        </w:rPr>
        <w:t>，</w:t>
      </w:r>
      <w:r>
        <w:rPr>
          <w:rFonts w:eastAsia="SimSun" w:cs="Arial"/>
        </w:rPr>
        <w:t>则将恢复为初始值。</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rPr>
        <w:t>通过如下的操作</w:t>
      </w:r>
      <w:r>
        <w:rPr>
          <w:rFonts w:eastAsia="SimSun" w:cs="Arial"/>
          <w:lang w:val="en-US"/>
        </w:rPr>
        <w:t>，</w:t>
      </w:r>
      <w:r>
        <w:rPr>
          <w:rFonts w:eastAsia="SimSun" w:cs="Arial"/>
        </w:rPr>
        <w:t>可以删除掉电保持存储器当中的内容</w:t>
      </w:r>
      <w:r>
        <w:rPr>
          <w:rFonts w:eastAsia="SimSun" w:cs="Arial"/>
          <w:lang w:val="en-US"/>
        </w:rPr>
        <w:t>：</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存储器复位</w:t>
      </w:r>
    </w:p>
    <w:p>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恢复出厂设置</w:t>
      </w:r>
    </w:p>
    <w:p>
      <w:pPr>
        <w:pStyle w:val="Hinweise"/>
        <w:overflowPunct w:val="0"/>
        <w:snapToGrid w:val="0"/>
        <w:jc w:val="both"/>
        <w:rPr>
          <w:rFonts w:eastAsia="SimSun"/>
        </w:rPr>
      </w:pPr>
      <w:r>
        <w:rPr>
          <w:rFonts w:eastAsia="SimSun"/>
          <w:b/>
          <w:bCs/>
          <w:iCs/>
        </w:rPr>
        <w:t>提示：</w:t>
      </w:r>
      <w:r>
        <w:rPr>
          <w:rFonts w:eastAsia="SimSun"/>
          <w:iCs/>
        </w:rPr>
        <w:t>在掉电保持存储器当中，同样也会保存一些特定的工艺对象变量。这些变量在存储器复位时不会被删除。</w:t>
      </w:r>
    </w:p>
    <w:p>
      <w:pPr>
        <w:pStyle w:val="Hinweise"/>
        <w:overflowPunct w:val="0"/>
        <w:snapToGrid w:val="0"/>
        <w:jc w:val="both"/>
        <w:rPr>
          <w:rFonts w:eastAsia="SimSun"/>
        </w:rPr>
      </w:pPr>
    </w:p>
    <w:p>
      <w:pPr>
        <w:pStyle w:val="berschrift2"/>
        <w:overflowPunct w:val="0"/>
        <w:snapToGrid w:val="0"/>
        <w:rPr>
          <w:rFonts w:eastAsia="SimSun"/>
        </w:rPr>
      </w:pPr>
      <w:bookmarkStart w:id="35" w:name="_Toc430454478"/>
      <w:bookmarkStart w:id="36" w:name="_Toc483223459"/>
      <w:r>
        <w:rPr>
          <w:rFonts w:eastAsia="SimSun"/>
          <w:bCs/>
        </w:rPr>
        <w:t xml:space="preserve">SIMATIC ET 200SP </w:t>
      </w:r>
      <w:r>
        <w:rPr>
          <w:rFonts w:eastAsia="SimSun"/>
          <w:bCs/>
        </w:rPr>
        <w:t>的结构和操作</w:t>
      </w:r>
      <w:bookmarkEnd w:id="35"/>
      <w:bookmarkEnd w:id="36"/>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pStyle w:val="berschrift3"/>
        <w:overflowPunct w:val="0"/>
        <w:snapToGrid w:val="0"/>
        <w:jc w:val="both"/>
        <w:rPr>
          <w:rFonts w:eastAsia="SimSun"/>
          <w:spacing w:val="0"/>
        </w:rPr>
      </w:pPr>
      <w:bookmarkStart w:id="37" w:name="_Toc430454479"/>
      <w:bookmarkStart w:id="38" w:name="_Toc483223460"/>
      <w:r>
        <w:rPr>
          <w:rFonts w:eastAsia="SimSun"/>
          <w:bCs/>
        </w:rPr>
        <w:t xml:space="preserve">SIMATIC ET 200SP </w:t>
      </w:r>
      <w:r>
        <w:rPr>
          <w:rFonts w:eastAsia="SimSun"/>
          <w:bCs/>
        </w:rPr>
        <w:t>分布式外围设备</w:t>
      </w:r>
      <w:bookmarkEnd w:id="37"/>
      <w:bookmarkEnd w:id="38"/>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 xml:space="preserve">SIMATIC ET 200SP </w:t>
      </w:r>
      <w:r>
        <w:rPr>
          <w:rFonts w:eastAsia="SimSun" w:cs="Arial"/>
          <w:szCs w:val="18"/>
        </w:rPr>
        <w:t>分布式外围设备是一款模块化的分布式外围系统，用于将过程信号连接至中央自动化系统，如</w:t>
      </w:r>
      <w:r>
        <w:rPr>
          <w:rFonts w:eastAsia="SimSun" w:cs="Arial"/>
          <w:szCs w:val="18"/>
        </w:rPr>
        <w:t xml:space="preserve"> SIMATIC S7-1500</w:t>
      </w:r>
      <w:r>
        <w:rPr>
          <w:rFonts w:eastAsia="SimSun" w:cs="Arial"/>
          <w:szCs w:val="18"/>
        </w:rPr>
        <w:t>。为了优化调整自动化任务</w:t>
      </w:r>
      <w:r>
        <w:rPr>
          <w:rFonts w:eastAsia="SimSun" w:cs="Arial"/>
          <w:szCs w:val="18"/>
          <w:lang w:val="en-US"/>
        </w:rPr>
        <w:t>，</w:t>
      </w:r>
      <w:r>
        <w:rPr>
          <w:rFonts w:eastAsia="SimSun" w:cs="Arial"/>
          <w:szCs w:val="18"/>
        </w:rPr>
        <w:t>还配有全面的扩展模块系列。</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当必须远距离传输信号而布线成本又过高时</w:t>
      </w:r>
      <w:r>
        <w:rPr>
          <w:rFonts w:eastAsia="SimSun" w:cs="Arial"/>
          <w:szCs w:val="18"/>
          <w:lang w:val="en-US"/>
        </w:rPr>
        <w:t>，</w:t>
      </w:r>
      <w:r>
        <w:rPr>
          <w:rFonts w:eastAsia="SimSun" w:cs="Arial"/>
          <w:szCs w:val="18"/>
        </w:rPr>
        <w:t>通常使用分布式外围设备。由此可以以分散的形式现场收集信号</w:t>
      </w:r>
      <w:r>
        <w:rPr>
          <w:rFonts w:eastAsia="SimSun" w:cs="Arial"/>
          <w:szCs w:val="18"/>
          <w:lang w:val="en-US"/>
        </w:rPr>
        <w:t>，</w:t>
      </w:r>
      <w:r>
        <w:rPr>
          <w:rFonts w:eastAsia="SimSun" w:cs="Arial"/>
          <w:szCs w:val="18"/>
        </w:rPr>
        <w:t>并通过一个总线系统与中央控制系统实现连接。针对</w:t>
      </w:r>
      <w:r>
        <w:rPr>
          <w:rFonts w:eastAsia="SimSun" w:cs="Arial"/>
          <w:szCs w:val="18"/>
          <w:lang w:val="en-US"/>
        </w:rPr>
        <w:t xml:space="preserve"> ET 200SP </w:t>
      </w:r>
      <w:r>
        <w:rPr>
          <w:rFonts w:eastAsia="SimSun" w:cs="Arial"/>
          <w:szCs w:val="18"/>
        </w:rPr>
        <w:t>系统</w:t>
      </w:r>
      <w:r>
        <w:rPr>
          <w:rFonts w:eastAsia="SimSun" w:cs="Arial"/>
          <w:szCs w:val="18"/>
          <w:lang w:val="en-US"/>
        </w:rPr>
        <w:t>，</w:t>
      </w:r>
      <w:r>
        <w:rPr>
          <w:rFonts w:eastAsia="SimSun" w:cs="Arial"/>
          <w:szCs w:val="18"/>
        </w:rPr>
        <w:t>可以通过</w:t>
      </w:r>
      <w:r>
        <w:rPr>
          <w:rFonts w:eastAsia="SimSun" w:cs="Arial"/>
          <w:szCs w:val="18"/>
          <w:lang w:val="en-US"/>
        </w:rPr>
        <w:t xml:space="preserve"> PROFINET </w:t>
      </w:r>
      <w:r>
        <w:rPr>
          <w:rFonts w:eastAsia="SimSun" w:cs="Arial"/>
          <w:szCs w:val="18"/>
        </w:rPr>
        <w:t>或</w:t>
      </w:r>
      <w:r>
        <w:rPr>
          <w:rFonts w:eastAsia="SimSun" w:cs="Arial"/>
          <w:szCs w:val="18"/>
          <w:lang w:val="en-US"/>
        </w:rPr>
        <w:t xml:space="preserve"> PROFIBUS </w:t>
      </w:r>
      <w:r>
        <w:rPr>
          <w:rFonts w:eastAsia="SimSun" w:cs="Arial"/>
          <w:szCs w:val="18"/>
        </w:rPr>
        <w:t>连接设备。</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szCs w:val="18"/>
          <w:lang w:val="en-US"/>
        </w:rPr>
        <w:br w:type="page"/>
      </w:r>
      <w:r>
        <w:rPr>
          <w:rFonts w:eastAsia="SimSun"/>
          <w:szCs w:val="18"/>
          <w:lang w:val="en-US"/>
        </w:rPr>
        <w:lastRenderedPageBreak/>
        <w:t xml:space="preserve">ET 200SP </w:t>
      </w:r>
      <w:r>
        <w:rPr>
          <w:rFonts w:eastAsia="SimSun"/>
          <w:szCs w:val="18"/>
        </w:rPr>
        <w:t>分布式外围设备安装在一个标准导轨</w:t>
      </w:r>
      <w:r>
        <w:rPr>
          <w:rFonts w:eastAsia="SimSun"/>
          <w:szCs w:val="18"/>
          <w:lang w:val="en-US"/>
        </w:rPr>
        <w:t xml:space="preserve"> </w:t>
      </w:r>
      <w:r>
        <w:rPr>
          <w:rFonts w:ascii="Cambria Math" w:eastAsia="SimSun" w:hAnsi="Cambria Math"/>
          <w:szCs w:val="18"/>
          <w:lang w:val="en-US"/>
        </w:rPr>
        <w:t>⑦</w:t>
      </w:r>
      <w:r>
        <w:rPr>
          <w:rFonts w:eastAsia="SimSun"/>
          <w:szCs w:val="18"/>
          <w:lang w:val="en-US"/>
        </w:rPr>
        <w:t xml:space="preserve"> </w:t>
      </w:r>
      <w:r>
        <w:rPr>
          <w:rFonts w:eastAsia="SimSun"/>
          <w:szCs w:val="18"/>
        </w:rPr>
        <w:t>上</w:t>
      </w:r>
      <w:r>
        <w:rPr>
          <w:rFonts w:eastAsia="SimSun"/>
          <w:szCs w:val="18"/>
          <w:lang w:val="en-US"/>
        </w:rPr>
        <w:t>，</w:t>
      </w:r>
      <w:r>
        <w:rPr>
          <w:rFonts w:eastAsia="SimSun"/>
          <w:szCs w:val="18"/>
        </w:rPr>
        <w:t>由一个带总线适配器</w:t>
      </w:r>
      <w:r>
        <w:rPr>
          <w:rFonts w:eastAsia="SimSun"/>
          <w:szCs w:val="18"/>
          <w:lang w:val="en-US"/>
        </w:rPr>
        <w:t xml:space="preserve"> </w:t>
      </w:r>
      <w:r>
        <w:rPr>
          <w:rFonts w:eastAsia="SimSun"/>
          <w:szCs w:val="18"/>
        </w:rPr>
        <w:fldChar w:fldCharType="begin"/>
      </w:r>
      <w:r>
        <w:rPr>
          <w:rFonts w:ascii="Cambria Math" w:eastAsia="SimSun" w:hAnsi="Cambria Math"/>
          <w:szCs w:val="18"/>
          <w:lang w:val="en-US"/>
        </w:rPr>
        <w:instrText xml:space="preserve"> = 6 \* GB3 </w:instrText>
      </w:r>
      <w:r>
        <w:rPr>
          <w:rFonts w:eastAsia="SimSun"/>
          <w:szCs w:val="18"/>
        </w:rPr>
        <w:fldChar w:fldCharType="separate"/>
      </w:r>
      <w:r>
        <w:rPr>
          <w:rFonts w:ascii="Cambria Math" w:eastAsia="SimSun" w:hAnsi="Cambria Math"/>
          <w:noProof/>
          <w:szCs w:val="18"/>
          <w:lang w:val="en-US"/>
        </w:rPr>
        <w:t>⑥</w:t>
      </w:r>
      <w:r>
        <w:rPr>
          <w:rFonts w:eastAsia="SimSun"/>
          <w:szCs w:val="18"/>
        </w:rPr>
        <w:fldChar w:fldCharType="end"/>
      </w:r>
      <w:r>
        <w:rPr>
          <w:rFonts w:eastAsia="SimSun"/>
          <w:szCs w:val="18"/>
          <w:lang w:val="en-US"/>
        </w:rPr>
        <w:t xml:space="preserve"> </w:t>
      </w:r>
      <w:r>
        <w:rPr>
          <w:rFonts w:eastAsia="SimSun"/>
          <w:szCs w:val="18"/>
        </w:rPr>
        <w:t>的接口模块</w:t>
      </w:r>
      <w:r>
        <w:rPr>
          <w:rFonts w:eastAsia="SimSun"/>
          <w:szCs w:val="18"/>
          <w:lang w:val="en-US"/>
        </w:rPr>
        <w:t xml:space="preserve"> </w:t>
      </w:r>
      <w:r>
        <w:rPr>
          <w:rFonts w:ascii="Cambria Math" w:eastAsia="SimSun" w:hAnsi="Cambria Math"/>
          <w:szCs w:val="18"/>
          <w:lang w:val="en-US"/>
        </w:rPr>
        <w:t>①</w:t>
      </w:r>
      <w:r>
        <w:rPr>
          <w:rFonts w:eastAsia="SimSun"/>
          <w:szCs w:val="18"/>
        </w:rPr>
        <w:t>、最多</w:t>
      </w:r>
      <w:r>
        <w:rPr>
          <w:rFonts w:eastAsia="SimSun"/>
          <w:szCs w:val="18"/>
          <w:lang w:val="en-US"/>
        </w:rPr>
        <w:t xml:space="preserve"> 32/64 </w:t>
      </w:r>
      <w:r>
        <w:rPr>
          <w:rFonts w:eastAsia="SimSun"/>
          <w:szCs w:val="18"/>
        </w:rPr>
        <w:t>个插接在基本单元</w:t>
      </w:r>
      <w:r>
        <w:rPr>
          <w:rFonts w:eastAsia="SimSun"/>
          <w:szCs w:val="18"/>
          <w:lang w:val="en-US"/>
        </w:rPr>
        <w:t xml:space="preserve"> </w:t>
      </w:r>
      <w:r>
        <w:rPr>
          <w:rFonts w:ascii="Cambria Math" w:eastAsia="SimSun" w:hAnsi="Cambria Math"/>
          <w:szCs w:val="18"/>
          <w:lang w:val="en-US"/>
        </w:rPr>
        <w:t>②</w:t>
      </w:r>
      <w:r>
        <w:rPr>
          <w:rFonts w:eastAsia="SimSun"/>
          <w:szCs w:val="18"/>
          <w:lang w:val="en-US"/>
        </w:rPr>
        <w:t xml:space="preserve"> </w:t>
      </w:r>
      <w:r>
        <w:rPr>
          <w:rFonts w:eastAsia="SimSun"/>
          <w:szCs w:val="18"/>
        </w:rPr>
        <w:t>和</w:t>
      </w:r>
      <w:r>
        <w:rPr>
          <w:rFonts w:eastAsia="SimSun"/>
          <w:szCs w:val="18"/>
          <w:lang w:val="en-US"/>
        </w:rPr>
        <w:t xml:space="preserve"> </w:t>
      </w:r>
      <w:r>
        <w:rPr>
          <w:rFonts w:ascii="Cambria Math" w:eastAsia="SimSun" w:hAnsi="Cambria Math"/>
          <w:szCs w:val="18"/>
          <w:lang w:val="en-US"/>
        </w:rPr>
        <w:t>③</w:t>
      </w:r>
      <w:r>
        <w:rPr>
          <w:rFonts w:eastAsia="SimSun"/>
          <w:szCs w:val="18"/>
          <w:lang w:val="en-US"/>
        </w:rPr>
        <w:t xml:space="preserve"> </w:t>
      </w:r>
      <w:r>
        <w:rPr>
          <w:rFonts w:eastAsia="SimSun"/>
          <w:szCs w:val="18"/>
        </w:rPr>
        <w:t>上的</w:t>
      </w:r>
      <w:r>
        <w:rPr>
          <w:rFonts w:eastAsia="SimSun"/>
          <w:szCs w:val="18"/>
          <w:lang w:val="en-US"/>
        </w:rPr>
        <w:t xml:space="preserve"> I/O </w:t>
      </w:r>
      <w:r>
        <w:rPr>
          <w:rFonts w:eastAsia="SimSun"/>
          <w:szCs w:val="18"/>
        </w:rPr>
        <w:t>模块</w:t>
      </w:r>
      <w:r>
        <w:rPr>
          <w:rFonts w:eastAsia="SimSun"/>
          <w:szCs w:val="18"/>
          <w:lang w:val="en-US"/>
        </w:rPr>
        <w:t xml:space="preserve"> </w:t>
      </w:r>
      <w:r>
        <w:rPr>
          <w:rFonts w:ascii="Cambria Math" w:eastAsia="SimSun" w:hAnsi="Cambria Math"/>
          <w:szCs w:val="18"/>
          <w:lang w:val="en-US"/>
        </w:rPr>
        <w:t>④</w:t>
      </w:r>
      <w:r>
        <w:rPr>
          <w:rFonts w:eastAsia="SimSun"/>
          <w:szCs w:val="18"/>
          <w:lang w:val="en-US"/>
        </w:rPr>
        <w:t>，</w:t>
      </w:r>
      <w:r>
        <w:rPr>
          <w:rFonts w:eastAsia="SimSun"/>
          <w:szCs w:val="18"/>
        </w:rPr>
        <w:t>以及一个可上锁的服务器模块</w:t>
      </w:r>
      <w:r>
        <w:rPr>
          <w:rFonts w:eastAsia="SimSun"/>
          <w:szCs w:val="18"/>
          <w:lang w:val="en-US"/>
        </w:rPr>
        <w:t xml:space="preserve"> </w:t>
      </w:r>
      <w:r>
        <w:rPr>
          <w:rFonts w:eastAsia="SimSun"/>
          <w:szCs w:val="18"/>
        </w:rPr>
        <w:fldChar w:fldCharType="begin"/>
      </w:r>
      <w:r>
        <w:rPr>
          <w:rFonts w:ascii="Cambria Math" w:eastAsia="SimSun" w:hAnsi="Cambria Math"/>
          <w:szCs w:val="18"/>
          <w:lang w:val="en-US"/>
        </w:rPr>
        <w:instrText xml:space="preserve"> = 5 \* GB3 </w:instrText>
      </w:r>
      <w:r>
        <w:rPr>
          <w:rFonts w:eastAsia="SimSun"/>
          <w:szCs w:val="18"/>
        </w:rPr>
        <w:fldChar w:fldCharType="separate"/>
      </w:r>
      <w:r>
        <w:rPr>
          <w:rFonts w:ascii="Cambria Math" w:eastAsia="SimSun" w:hAnsi="Cambria Math"/>
          <w:noProof/>
          <w:szCs w:val="18"/>
          <w:lang w:val="en-US"/>
        </w:rPr>
        <w:t>⑤</w:t>
      </w:r>
      <w:r>
        <w:rPr>
          <w:rFonts w:eastAsia="SimSun"/>
          <w:szCs w:val="18"/>
        </w:rPr>
        <w:fldChar w:fldCharType="end"/>
      </w:r>
      <w:r>
        <w:rPr>
          <w:rFonts w:eastAsia="SimSun"/>
          <w:szCs w:val="18"/>
          <w:lang w:val="en-US"/>
        </w:rPr>
        <w:t xml:space="preserve"> </w:t>
      </w:r>
      <w:r>
        <w:rPr>
          <w:rFonts w:eastAsia="SimSun"/>
          <w:szCs w:val="18"/>
        </w:rPr>
        <w:t>组成。</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noProof/>
          <w:szCs w:val="18"/>
        </w:rPr>
        <w:pict>
          <v:shape id="_x0000_s1056" type="#_x0000_t202" style="position:absolute;left:0;text-align:left;margin-left:221.3pt;margin-top:344.55pt;width:3.55pt;height: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nggIAABcFAAAOAAAAZHJzL2Uyb0RvYy54bWysVNuO2yAQfa/Uf0C8Z32pvYmtdVZ7aapK&#10;24u02w8ggGNUDC6Q2Nuq/94Bkmy6baWqqh8wMMNhZs4ZLi6nXqIdN1Zo1eDsLMWIK6qZUJsGf3pY&#10;zRYYWUcUI1Ir3uBHbvHl8uWLi3Goea47LRk3CECUrcehwZ1zQ50klna8J/ZMD1yBsdWmJw6WZpMw&#10;Q0ZA72WSp+l5MmrDBqMptxZ2b6MRLwN+23LqPrSt5Q7JBkNsLowmjGs/JssLUm8MGTpB92GQf4ii&#10;J0LBpUeoW+II2hrxC1QvqNFWt+6M6j7RbSsoDzlANln6LJv7jgw85ALFscOxTPb/wdL3u48GCQbc&#10;lTlGivRA0gOfXMslQ/ncF2gcbA1+9wN4uulaT+AckrXDnaafLVL6piNqw6+M0WPHCYMAM38yOTka&#10;cawHWY/vNIN7yNbpADS1pvfVg3ogQAeiHo/kQCyIwmZRposSIwqWOPX4pD4cHYx1b7jukZ802ADz&#10;AZrs7qyLrgcXf5PVUrCVkDIszGZ9Iw3aEVDJKnwh+mduUnlnpf2xiBh3IEK4w9t8rIH1b1WWF+l1&#10;Xs1W54v5rFgV5ayap4tZmlXX1XlaVMXt6rsPMCvqTjDG1Z1Q/KDArPg7hve9ELUTNIjGBldlXkZ+&#10;/phkGr7fJdkLBw0pRd/gxdGJ1J7V14pB2qR2RMg4T34OPxACNTj8Q1WCBjztUQBuWk9Bb69C83mB&#10;rDV7BFUYDbwB9fCawKTT5itGI3Rmg+2XLTEcI/lWgbKqrCh8K4dFUc5zWJhTy/rUQhQFqAY7jOL0&#10;xsX23w5GbDq4KWpZ6StQYyuCVp6i2msYui8ktX8pfHufroPX03u2/AEAAP//AwBQSwMEFAAGAAgA&#10;AAAhADwbJJvfAAAACwEAAA8AAABkcnMvZG93bnJldi54bWxMj0FOwzAQRfdI3MEaJDaIOo2M06Rx&#10;KkACsW3pASaxm0SNx1HsNuntMStYzszTn/fL3WIHdjWT7x0pWK8SYIYap3tqFRy/P543wHxA0jg4&#10;MgpuxsOuur8rsdBupr25HkLLYgj5AhV0IYwF577pjEW/cqOheDu5yWKI49RyPeEcw+3A0ySR3GJP&#10;8UOHo3nvTHM+XKyC09f89JLP9Wc4Znsh37DPandT6vFhed0CC2YJfzD86kd1qKJT7S6kPRsUCJHK&#10;iCqQm3wNLBJC5BmwOm5ymQKvSv6/Q/UDAAD//wMAUEsBAi0AFAAGAAgAAAAhALaDOJL+AAAA4QEA&#10;ABMAAAAAAAAAAAAAAAAAAAAAAFtDb250ZW50X1R5cGVzXS54bWxQSwECLQAUAAYACAAAACEAOP0h&#10;/9YAAACUAQAACwAAAAAAAAAAAAAAAAAvAQAAX3JlbHMvLnJlbHNQSwECLQAUAAYACAAAACEAPmnY&#10;J4ICAAAXBQAADgAAAAAAAAAAAAAAAAAuAgAAZHJzL2Uyb0RvYy54bWxQSwECLQAUAAYACAAAACEA&#10;PBskm98AAAALAQAADwAAAAAAAAAAAAAAAADcBAAAZHJzL2Rvd25yZXYueG1sUEsFBgAAAAAEAAQA&#10;8wAAAOgFAAAAAA==&#10;" stroked="f">
            <v:textbox>
              <w:txbxContent>
                <w:p>
                  <w:pPr>
                    <w:rPr>
                      <w:rFonts w:cs="Arial"/>
                    </w:rPr>
                  </w:pPr>
                </w:p>
              </w:txbxContent>
            </v:textbox>
          </v:shape>
        </w:pict>
      </w:r>
      <w:r>
        <w:rPr>
          <w:rFonts w:eastAsia="SimSun" w:cs="Arial"/>
          <w:noProof/>
          <w:szCs w:val="18"/>
          <w:lang w:val="en-US" w:bidi="ar-SA"/>
        </w:rPr>
        <w:drawing>
          <wp:inline distT="0" distB="0" distL="0" distR="0">
            <wp:extent cx="5424805" cy="5280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4805" cy="528066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szCs w:val="18"/>
        </w:rPr>
        <w:t>该分布式外围设备提供用于现场连接过程的输入和输出端，这些输入和输出端可以由中央处理器通过总线协议进行读写访问。此时，</w:t>
      </w:r>
      <w:r>
        <w:rPr>
          <w:rFonts w:eastAsia="SimSun" w:cs="Arial"/>
          <w:szCs w:val="18"/>
        </w:rPr>
        <w:t xml:space="preserve">S7 </w:t>
      </w:r>
      <w:r>
        <w:rPr>
          <w:rFonts w:eastAsia="SimSun" w:cs="Arial"/>
          <w:szCs w:val="18"/>
        </w:rPr>
        <w:t>程序将按照惯例通过输入端地址</w:t>
      </w:r>
      <w:r>
        <w:rPr>
          <w:rFonts w:eastAsia="SimSun" w:cs="Arial"/>
          <w:szCs w:val="18"/>
        </w:rPr>
        <w:t xml:space="preserve"> (%I) </w:t>
      </w:r>
      <w:r>
        <w:rPr>
          <w:rFonts w:eastAsia="SimSun" w:cs="Arial"/>
          <w:szCs w:val="18"/>
        </w:rPr>
        <w:t>请求</w:t>
      </w:r>
      <w:r>
        <w:rPr>
          <w:rFonts w:eastAsia="SimSun" w:cs="Arial"/>
          <w:szCs w:val="18"/>
        </w:rPr>
        <w:t xml:space="preserve"> I/O </w:t>
      </w:r>
      <w:r>
        <w:rPr>
          <w:rFonts w:eastAsia="SimSun" w:cs="Arial"/>
          <w:szCs w:val="18"/>
        </w:rPr>
        <w:t>模块，通过输出端地址</w:t>
      </w:r>
      <w:r>
        <w:rPr>
          <w:rFonts w:eastAsia="SimSun" w:cs="Arial"/>
          <w:szCs w:val="18"/>
        </w:rPr>
        <w:t xml:space="preserve"> (%Q) </w:t>
      </w:r>
      <w:r>
        <w:rPr>
          <w:rFonts w:eastAsia="SimSun" w:cs="Arial"/>
          <w:szCs w:val="18"/>
        </w:rPr>
        <w:t>响应</w:t>
      </w:r>
      <w:r>
        <w:rPr>
          <w:rFonts w:eastAsia="SimSun" w:cs="Arial"/>
          <w:szCs w:val="18"/>
        </w:rPr>
        <w:t xml:space="preserve"> I/O </w:t>
      </w:r>
      <w:r>
        <w:rPr>
          <w:rFonts w:eastAsia="SimSun" w:cs="Arial"/>
          <w:szCs w:val="18"/>
        </w:rPr>
        <w:t>模块。</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szCs w:val="18"/>
        </w:rPr>
        <w:t>由于分布式外围设备属于中央控制设备的扩展，因此同样应借助</w:t>
      </w:r>
      <w:r>
        <w:rPr>
          <w:rFonts w:eastAsia="SimSun" w:cs="Arial"/>
          <w:szCs w:val="18"/>
        </w:rPr>
        <w:t xml:space="preserve"> STEP 7 Professional V13 </w:t>
      </w:r>
      <w:r>
        <w:rPr>
          <w:rFonts w:eastAsia="SimSun" w:cs="Arial"/>
          <w:szCs w:val="18"/>
        </w:rPr>
        <w:t>软件对系统进行配置。</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pStyle w:val="berschrift3"/>
        <w:overflowPunct w:val="0"/>
        <w:snapToGrid w:val="0"/>
        <w:jc w:val="both"/>
        <w:rPr>
          <w:rFonts w:eastAsia="SimSun"/>
          <w:spacing w:val="0"/>
        </w:rPr>
      </w:pPr>
      <w:bookmarkStart w:id="39" w:name="_Toc430454480"/>
      <w:r>
        <w:rPr>
          <w:rFonts w:eastAsia="SimSun"/>
          <w:b w:val="0"/>
          <w:i w:val="0"/>
          <w:iCs w:val="0"/>
        </w:rPr>
        <w:br w:type="page"/>
      </w:r>
      <w:bookmarkStart w:id="40" w:name="_Toc483223461"/>
      <w:r>
        <w:rPr>
          <w:rFonts w:eastAsia="SimSun"/>
          <w:bCs/>
        </w:rPr>
        <w:lastRenderedPageBreak/>
        <w:t>模块系列</w:t>
      </w:r>
      <w:bookmarkEnd w:id="39"/>
      <w:bookmarkEnd w:id="40"/>
    </w:p>
    <w:p>
      <w:pPr>
        <w:overflowPunct w:val="0"/>
        <w:snapToGrid w:val="0"/>
        <w:spacing w:line="288" w:lineRule="auto"/>
        <w:ind w:left="709"/>
        <w:jc w:val="both"/>
        <w:rPr>
          <w:rFonts w:eastAsia="SimSun" w:cs="Arial"/>
        </w:rPr>
      </w:pPr>
      <w:r>
        <w:rPr>
          <w:rFonts w:eastAsia="SimSun" w:cs="Arial"/>
        </w:rPr>
        <w:t xml:space="preserve">SIMATIC ET 200SP </w:t>
      </w:r>
      <w:r>
        <w:rPr>
          <w:rFonts w:eastAsia="SimSun" w:cs="Arial"/>
        </w:rPr>
        <w:t>是一套模块化分布式外围系统，提供有以下模块系列：</w:t>
      </w:r>
    </w:p>
    <w:p>
      <w:pPr>
        <w:tabs>
          <w:tab w:val="left" w:pos="1134"/>
        </w:tabs>
        <w:overflowPunct w:val="0"/>
        <w:snapToGrid w:val="0"/>
        <w:spacing w:line="288" w:lineRule="auto"/>
        <w:ind w:left="709"/>
        <w:jc w:val="both"/>
        <w:rPr>
          <w:rFonts w:eastAsia="SimSun" w:cs="Arial"/>
          <w:b/>
        </w:rPr>
      </w:pPr>
      <w:r>
        <w:rPr>
          <w:rFonts w:eastAsia="SimSun" w:cs="Arial"/>
          <w:b/>
          <w:bCs/>
        </w:rPr>
        <w:t>配备有插入式总线适配器的接口模块</w:t>
      </w:r>
    </w:p>
    <w:p>
      <w:pPr>
        <w:tabs>
          <w:tab w:val="left" w:pos="993"/>
        </w:tabs>
        <w:overflowPunct w:val="0"/>
        <w:snapToGrid w:val="0"/>
        <w:spacing w:line="288" w:lineRule="auto"/>
        <w:ind w:left="709"/>
        <w:jc w:val="both"/>
        <w:rPr>
          <w:rFonts w:eastAsia="SimSun" w:cs="Arial"/>
        </w:rPr>
      </w:pPr>
      <w:r>
        <w:rPr>
          <w:rFonts w:eastAsia="SimSun" w:cs="Arial"/>
        </w:rPr>
        <w:t>用于将分布式外围设备连接到中央处理器上。</w:t>
      </w:r>
    </w:p>
    <w:p>
      <w:pPr>
        <w:tabs>
          <w:tab w:val="left" w:pos="993"/>
        </w:tabs>
        <w:overflowPunct w:val="0"/>
        <w:snapToGrid w:val="0"/>
        <w:spacing w:line="288" w:lineRule="auto"/>
        <w:ind w:left="709"/>
        <w:jc w:val="both"/>
        <w:rPr>
          <w:rFonts w:eastAsia="SimSun" w:cs="Arial"/>
        </w:rPr>
      </w:pPr>
      <w:r>
        <w:rPr>
          <w:rFonts w:eastAsia="SimSun" w:cs="Arial"/>
        </w:rPr>
        <w:t>借助总线适配器可以任意选择连接技术。接口模块有自己的电源，不通过背板总线连接。</w:t>
      </w:r>
    </w:p>
    <w:p>
      <w:pPr>
        <w:tabs>
          <w:tab w:val="left" w:pos="993"/>
        </w:tabs>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1818640" cy="3801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8640" cy="3801745"/>
                    </a:xfrm>
                    <a:prstGeom prst="rect">
                      <a:avLst/>
                    </a:prstGeom>
                    <a:noFill/>
                    <a:ln>
                      <a:noFill/>
                    </a:ln>
                  </pic:spPr>
                </pic:pic>
              </a:graphicData>
            </a:graphic>
          </wp:inline>
        </w:drawing>
      </w:r>
      <w:r>
        <w:rPr>
          <w:rFonts w:eastAsia="SimSun" w:cs="Arial"/>
        </w:rPr>
        <w:t xml:space="preserve"> </w:t>
      </w:r>
      <w:r>
        <w:rPr>
          <w:rFonts w:eastAsia="SimSun" w:cs="Arial"/>
          <w:noProof/>
          <w:lang w:val="en-US" w:bidi="ar-SA"/>
        </w:rPr>
        <w:drawing>
          <wp:inline distT="0" distB="0" distL="0" distR="0">
            <wp:extent cx="1664335" cy="3801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4335" cy="3801745"/>
                    </a:xfrm>
                    <a:prstGeom prst="rect">
                      <a:avLst/>
                    </a:prstGeom>
                    <a:noFill/>
                    <a:ln>
                      <a:noFill/>
                    </a:ln>
                  </pic:spPr>
                </pic:pic>
              </a:graphicData>
            </a:graphic>
          </wp:inline>
        </w:drawing>
      </w:r>
    </w:p>
    <w:p>
      <w:pPr>
        <w:tabs>
          <w:tab w:val="left" w:pos="993"/>
        </w:tabs>
        <w:overflowPunct w:val="0"/>
        <w:snapToGrid w:val="0"/>
        <w:spacing w:line="288" w:lineRule="auto"/>
        <w:ind w:left="709"/>
        <w:jc w:val="both"/>
        <w:rPr>
          <w:rFonts w:eastAsia="SimSun" w:cs="Arial"/>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rPr>
      </w:pPr>
      <w:r>
        <w:rPr>
          <w:rFonts w:eastAsia="SimSun" w:cs="Arial"/>
          <w:szCs w:val="18"/>
        </w:rPr>
        <w:br w:type="page"/>
      </w:r>
      <w:r>
        <w:rPr>
          <w:rFonts w:eastAsia="SimSun" w:cs="Arial"/>
          <w:b/>
          <w:bCs/>
          <w:szCs w:val="18"/>
        </w:rPr>
        <w:lastRenderedPageBreak/>
        <w:t>基本单元</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szCs w:val="18"/>
        </w:rPr>
        <w:t>作为通用基本模块用于</w:t>
      </w:r>
      <w:r>
        <w:rPr>
          <w:rFonts w:eastAsia="SimSun" w:cs="Arial"/>
          <w:szCs w:val="18"/>
        </w:rPr>
        <w:t xml:space="preserve"> I/O </w:t>
      </w:r>
      <w:r>
        <w:rPr>
          <w:rFonts w:eastAsia="SimSun" w:cs="Arial"/>
          <w:szCs w:val="18"/>
        </w:rPr>
        <w:t>模块的电气和机械连接。</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浅色</w:t>
      </w:r>
      <w:r>
        <w:rPr>
          <w:rFonts w:eastAsia="SimSun" w:cs="Arial"/>
          <w:szCs w:val="18"/>
        </w:rPr>
        <w:t xml:space="preserve"> </w:t>
      </w:r>
      <w:proofErr w:type="gramStart"/>
      <w:r>
        <w:rPr>
          <w:rFonts w:eastAsia="SimSun" w:cs="Arial"/>
          <w:szCs w:val="18"/>
        </w:rPr>
        <w:t>BU..</w:t>
      </w:r>
      <w:proofErr w:type="gramEnd"/>
      <w:r>
        <w:rPr>
          <w:rFonts w:eastAsia="SimSun" w:cs="Arial"/>
          <w:szCs w:val="18"/>
        </w:rPr>
        <w:t xml:space="preserve">D </w:t>
      </w:r>
      <w:r>
        <w:rPr>
          <w:rFonts w:eastAsia="SimSun" w:cs="Arial"/>
          <w:szCs w:val="18"/>
        </w:rPr>
        <w:t>型基本单元通过背板总线打开一个新的电位组以进行供电，深色</w:t>
      </w:r>
      <w:r>
        <w:rPr>
          <w:rFonts w:eastAsia="SimSun" w:cs="Arial"/>
          <w:szCs w:val="18"/>
        </w:rPr>
        <w:t xml:space="preserve"> BU..B </w:t>
      </w:r>
      <w:r>
        <w:rPr>
          <w:rFonts w:eastAsia="SimSun" w:cs="Arial"/>
          <w:szCs w:val="18"/>
        </w:rPr>
        <w:t>型基本单元用于延展电位组。必须至少使用一个浅色</w:t>
      </w:r>
      <w:r>
        <w:rPr>
          <w:rFonts w:eastAsia="SimSun" w:cs="Arial"/>
          <w:szCs w:val="18"/>
          <w:lang w:val="en-US"/>
        </w:rPr>
        <w:t xml:space="preserve"> </w:t>
      </w:r>
      <w:proofErr w:type="gramStart"/>
      <w:r>
        <w:rPr>
          <w:rFonts w:eastAsia="SimSun" w:cs="Arial"/>
          <w:szCs w:val="18"/>
          <w:lang w:val="en-US"/>
        </w:rPr>
        <w:t>BU..</w:t>
      </w:r>
      <w:proofErr w:type="gramEnd"/>
      <w:r>
        <w:rPr>
          <w:rFonts w:eastAsia="SimSun" w:cs="Arial"/>
          <w:szCs w:val="18"/>
          <w:lang w:val="en-US"/>
        </w:rPr>
        <w:t xml:space="preserve">D </w:t>
      </w:r>
      <w:r>
        <w:rPr>
          <w:rFonts w:eastAsia="SimSun" w:cs="Arial"/>
          <w:szCs w:val="18"/>
        </w:rPr>
        <w:t>基本单元</w:t>
      </w:r>
      <w:r>
        <w:rPr>
          <w:rFonts w:eastAsia="SimSun" w:cs="Arial"/>
          <w:szCs w:val="18"/>
          <w:lang w:val="en-US"/>
        </w:rPr>
        <w:t>，</w:t>
      </w:r>
      <w:r>
        <w:rPr>
          <w:rFonts w:eastAsia="SimSun" w:cs="Arial"/>
          <w:szCs w:val="18"/>
        </w:rPr>
        <w:t>以便可以至少为一个电位组供电。</w:t>
      </w:r>
      <w:r>
        <w:rPr>
          <w:rFonts w:eastAsia="SimSun" w:cs="Arial"/>
          <w:szCs w:val="18"/>
          <w:lang w:val="en-US"/>
        </w:rPr>
        <w:t xml:space="preserve">I/O </w:t>
      </w:r>
      <w:r>
        <w:rPr>
          <w:rFonts w:eastAsia="SimSun" w:cs="Arial"/>
          <w:szCs w:val="18"/>
        </w:rPr>
        <w:t>模块应插接在基本单元上。</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noProof/>
          <w:szCs w:val="18"/>
          <w:lang w:val="en-US" w:bidi="ar-SA"/>
        </w:rPr>
        <w:drawing>
          <wp:inline distT="0" distB="0" distL="0" distR="0">
            <wp:extent cx="2393950" cy="33286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3950" cy="3328670"/>
                    </a:xfrm>
                    <a:prstGeom prst="rect">
                      <a:avLst/>
                    </a:prstGeom>
                    <a:noFill/>
                    <a:ln>
                      <a:noFill/>
                    </a:ln>
                  </pic:spPr>
                </pic:pic>
              </a:graphicData>
            </a:graphic>
          </wp:inline>
        </w:drawing>
      </w:r>
      <w:r>
        <w:rPr>
          <w:rFonts w:eastAsia="SimSun" w:cs="Arial"/>
          <w:szCs w:val="18"/>
          <w:lang w:val="en-US"/>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lang w:val="en-US"/>
        </w:rPr>
      </w:pPr>
      <w:r>
        <w:rPr>
          <w:rFonts w:eastAsia="SimSun" w:cs="Arial"/>
          <w:b/>
          <w:bCs/>
          <w:szCs w:val="18"/>
        </w:rPr>
        <w:t>外围模块</w:t>
      </w:r>
      <w:r>
        <w:rPr>
          <w:rFonts w:eastAsia="SimSun" w:cs="Arial"/>
          <w:b/>
          <w:bCs/>
          <w:szCs w:val="18"/>
          <w:lang w:val="en-US"/>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用于数字输入</w:t>
      </w:r>
      <w:r>
        <w:rPr>
          <w:rFonts w:eastAsia="SimSun" w:cs="Arial"/>
          <w:szCs w:val="18"/>
          <w:lang w:val="en-US"/>
        </w:rPr>
        <w:t xml:space="preserve"> (DI)/</w:t>
      </w:r>
      <w:r>
        <w:rPr>
          <w:rFonts w:eastAsia="SimSun" w:cs="Arial"/>
          <w:szCs w:val="18"/>
        </w:rPr>
        <w:t>数字输出</w:t>
      </w:r>
      <w:r>
        <w:rPr>
          <w:rFonts w:eastAsia="SimSun" w:cs="Arial"/>
          <w:szCs w:val="18"/>
          <w:lang w:val="en-US"/>
        </w:rPr>
        <w:t xml:space="preserve"> (DQ)/</w:t>
      </w:r>
      <w:r>
        <w:rPr>
          <w:rFonts w:eastAsia="SimSun" w:cs="Arial"/>
          <w:szCs w:val="18"/>
        </w:rPr>
        <w:t>模拟输入</w:t>
      </w:r>
      <w:r>
        <w:rPr>
          <w:rFonts w:eastAsia="SimSun" w:cs="Arial"/>
          <w:szCs w:val="18"/>
          <w:lang w:val="en-US"/>
        </w:rPr>
        <w:t xml:space="preserve"> (AI)/</w:t>
      </w:r>
      <w:r>
        <w:rPr>
          <w:rFonts w:eastAsia="SimSun" w:cs="Arial"/>
          <w:szCs w:val="18"/>
        </w:rPr>
        <w:t>模拟输出</w:t>
      </w:r>
      <w:r>
        <w:rPr>
          <w:rFonts w:eastAsia="SimSun" w:cs="Arial"/>
          <w:szCs w:val="18"/>
          <w:lang w:val="en-US"/>
        </w:rPr>
        <w:t xml:space="preserve"> (AQ</w:t>
      </w:r>
      <w:proofErr w:type="gramStart"/>
      <w:r>
        <w:rPr>
          <w:rFonts w:eastAsia="SimSun" w:cs="Arial"/>
          <w:szCs w:val="18"/>
          <w:lang w:val="en-US"/>
        </w:rPr>
        <w:t>)</w:t>
      </w:r>
      <w:r>
        <w:rPr>
          <w:rFonts w:eastAsia="SimSun" w:cs="Arial"/>
          <w:szCs w:val="18"/>
        </w:rPr>
        <w:t>。</w:t>
      </w:r>
      <w:proofErr w:type="gramEnd"/>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szCs w:val="18"/>
        </w:rPr>
        <w:t>提供有适用于</w:t>
      </w:r>
      <w:r>
        <w:rPr>
          <w:rFonts w:eastAsia="SimSun"/>
          <w:szCs w:val="18"/>
          <w:lang w:val="en-US"/>
        </w:rPr>
        <w:t xml:space="preserve"> DC 24V </w:t>
      </w:r>
      <w:r>
        <w:rPr>
          <w:rFonts w:ascii="Cambria Math" w:eastAsia="SimSun" w:hAnsi="Cambria Math"/>
          <w:szCs w:val="18"/>
          <w:lang w:val="en-US"/>
        </w:rPr>
        <w:t>①</w:t>
      </w:r>
      <w:r>
        <w:rPr>
          <w:rFonts w:eastAsia="SimSun"/>
          <w:szCs w:val="18"/>
          <w:lang w:val="en-US"/>
        </w:rPr>
        <w:t xml:space="preserve"> </w:t>
      </w:r>
      <w:r>
        <w:rPr>
          <w:rFonts w:eastAsia="SimSun"/>
          <w:szCs w:val="18"/>
        </w:rPr>
        <w:t>的型号和适用于</w:t>
      </w:r>
      <w:r>
        <w:rPr>
          <w:rFonts w:eastAsia="SimSun"/>
          <w:szCs w:val="18"/>
          <w:lang w:val="en-US"/>
        </w:rPr>
        <w:t xml:space="preserve"> AC 400V </w:t>
      </w:r>
      <w:r>
        <w:rPr>
          <w:rFonts w:ascii="Cambria Math" w:eastAsia="SimSun" w:hAnsi="Cambria Math"/>
          <w:szCs w:val="18"/>
          <w:lang w:val="en-US"/>
        </w:rPr>
        <w:t>②</w:t>
      </w:r>
      <w:r>
        <w:rPr>
          <w:rFonts w:eastAsia="SimSun"/>
          <w:lang w:val="en-US"/>
        </w:rPr>
        <w:t xml:space="preserve"> </w:t>
      </w:r>
      <w:r>
        <w:rPr>
          <w:rFonts w:eastAsia="SimSun"/>
        </w:rPr>
        <w:t>的型号。</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noProof/>
          <w:szCs w:val="18"/>
        </w:rPr>
        <w:pict>
          <v:shape id="_x0000_s1057" type="#_x0000_t202" style="position:absolute;left:0;text-align:left;margin-left:172.95pt;margin-top:76.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rZ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l&#10;Rop0QNIDH3zDJUPZtFyEEvXGVWB5b8DWD9d6APOYrjN3mn5xSOmblqgNv7JW9y0nDELMws3k5OqI&#10;4wLIun+vGXgiW68j0NDYLtQPKoIAHah6PNID0SAKm+fTvMinGFE4yuezHObBA6kOl411/i3XHQqT&#10;GltgP4KT3Z3zo+nBJPhyWgq2ElLGhd2sb6RFOwJKWcVvj/7CTKpgrHS4NiKOOxAj+AhnIdrI/FOZ&#10;5UV6nZeT1WwxnxSrYjop5+likmbldTlLi7K4XX0PAWZF1QrGuLoTih9UmBV/x/K+H0b9RB2ivsbl&#10;FKoT8/pjkmn8fpdkJzw0pRRdjRdHI1IFXt8oBmmTyhMhx3nyMvxICNTg8I9ViSoIxI8S8MN6iJo7&#10;jxoJEllr9gi6sBp4A/LhRYFJq+03jHrozhq7r1tiOUbynQJtlVlRhHaOi2I6z2FhT0/WpydEUYCq&#10;scdonN748QnYGis2LXga1az0FeixEVErz1HtVQwdGJPavxahxU/X0er5TVv+AAAA//8DAFBLAwQU&#10;AAYACAAAACEA1aX/PN8AAAALAQAADwAAAGRycy9kb3ducmV2LnhtbEyPwU6DQBCG7ya+w2ZMvBi7&#10;tAIVytKoicZrax9gYLdAys4Sdlvo2zue7HHm//LPN8V2tr24mNF3jhQsFxEIQ7XTHTUKDj+fz68g&#10;fEDS2DsyCq7Gw7a8vysw126inbnsQyO4hHyOCtoQhlxKX7fGol+4wRBnRzdaDDyOjdQjTlxue7mK&#10;olRa7IgvtDiYj9bUp/3ZKjh+T09JNlVf4bDexek7duvKXZV6fJjfNiCCmcM/DH/6rA4lO1XuTNqL&#10;XsFLnGSMcpCsEhBMxNEyBlHxJksjkGUhb38ofwEAAP//AwBQSwECLQAUAAYACAAAACEAtoM4kv4A&#10;AADhAQAAEwAAAAAAAAAAAAAAAAAAAAAAW0NvbnRlbnRfVHlwZXNdLnhtbFBLAQItABQABgAIAAAA&#10;IQA4/SH/1gAAAJQBAAALAAAAAAAAAAAAAAAAAC8BAABfcmVscy8ucmVsc1BLAQItABQABgAIAAAA&#10;IQDFEKrZhwIAABsFAAAOAAAAAAAAAAAAAAAAAC4CAABkcnMvZTJvRG9jLnhtbFBLAQItABQABgAI&#10;AAAAIQDVpf883wAAAAsBAAAPAAAAAAAAAAAAAAAAAOEEAABkcnMvZG93bnJldi54bWxQSwUGAAAA&#10;AAQABADzAAAA7QUAAAAA&#10;" stroked="f">
            <v:textbox>
              <w:txbxContent>
                <w:p>
                  <w:pPr>
                    <w:pStyle w:val="TextkrperSCE-Intro"/>
                  </w:pPr>
                  <w:r>
                    <w:rPr>
                      <w:rFonts w:ascii="Cambria Math" w:hAnsi="Cambria Math" w:cs="Cambria Math"/>
                      <w:szCs w:val="18"/>
                      <w:lang w:eastAsia="zh-CN"/>
                    </w:rPr>
                    <w:t>②</w:t>
                  </w:r>
                </w:p>
              </w:txbxContent>
            </v:textbox>
          </v:shape>
        </w:pict>
      </w:r>
      <w:r>
        <w:rPr>
          <w:rFonts w:eastAsia="SimSun" w:cs="Arial"/>
          <w:noProof/>
          <w:szCs w:val="18"/>
        </w:rPr>
        <w:pict>
          <v:shape id="_x0000_s1058" type="#_x0000_t202" style="position:absolute;left:0;text-align:left;margin-left:77.55pt;margin-top:76.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jY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A&#10;lSIdkPTAB99wyVA2LRehRL1xFVjeG7D1w7UewDym68ydpl8cUvqmJWrDr6zVfcsJgxCzcDM5uTri&#10;uACy7t9rBp7I1usINDS2C/WDiiBAB6oej/RANIjC5vk0L/IpRhSO8vksh3nwQKrDZWOdf8t1h8Kk&#10;xhbYj+Bkd+f8aHowCb6cloKthJRxYTfrG2nRjoBSVvHbo78wkyoYKx2ujYjjDsQIPsJZiDYy/1Rm&#10;eZFe5+VkNVvMJ8WqmE7KebqYpFl5Xc7SoixuV99DgFlRtYIxru6E4gcVZsXfsbzvh1E/UYeor3E5&#10;herEvP6YZBq/3yXZCQ9NKUVX48XRiFSB1zeKQdqk8kTIcZ68DD8SAjU4/GNVogoC8aME/LAeoubO&#10;8+A+SGSt2SPowmrgDciHFwUmrbbfMOqhO2vsvm6J5RjJdwq0VWZFEdo5LorpPIeFPT1Zn54QRQGq&#10;xh6jcXrjxydga6zYtOBpVLPSV6DHRkStPEe1VzF0YExq/1qEFj9dR6vnN235AwAA//8DAFBLAwQU&#10;AAYACAAAACEAhHN99t4AAAALAQAADwAAAGRycy9kb3ducmV2LnhtbEyPwU7DMBBE70j8g7VIXBC1&#10;E5GUhjgVIIG4tvQDNrGbRMTrKHab9O/ZnuC2szuafVNuFzeIs51C70lDslIgLDXe9NRqOHx/PD6D&#10;CBHJ4ODJarjYANvq9qbEwviZdva8j63gEAoFauhiHAspQ9NZh2HlR0t8O/rJYWQ5tdJMOHO4G2Sq&#10;VC4d9sQfOhzte2ebn/3JaTh+zQ/ZZq4/42G9e8rfsF/X/qL1/d3y+gIi2iX+meGKz+hQMVPtT2SC&#10;GFhnWcLW65BmINiRJioHUfNmkyuQVSn/d6h+AQAA//8DAFBLAQItABQABgAIAAAAIQC2gziS/gAA&#10;AOEBAAATAAAAAAAAAAAAAAAAAAAAAABbQ29udGVudF9UeXBlc10ueG1sUEsBAi0AFAAGAAgAAAAh&#10;ADj9If/WAAAAlAEAAAsAAAAAAAAAAAAAAAAALwEAAF9yZWxzLy5yZWxzUEsBAi0AFAAGAAgAAAAh&#10;AF4S2NiHAgAAGwUAAA4AAAAAAAAAAAAAAAAALgIAAGRycy9lMm9Eb2MueG1sUEsBAi0AFAAGAAgA&#10;AAAhAIRzffbeAAAACwEAAA8AAAAAAAAAAAAAAAAA4QQAAGRycy9kb3ducmV2LnhtbFBLBQYAAAAA&#10;BAAEAPMAAADsBQ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1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①</w:t>
                  </w:r>
                  <w:r>
                    <w:rPr>
                      <w:rFonts w:ascii="Cambria Math" w:hAnsi="Cambria Math" w:cs="Cambria Math"/>
                      <w:szCs w:val="18"/>
                      <w:lang w:eastAsia="zh-CN"/>
                    </w:rPr>
                    <w:fldChar w:fldCharType="end"/>
                  </w:r>
                </w:p>
              </w:txbxContent>
            </v:textbox>
          </v:shape>
        </w:pict>
      </w:r>
      <w:r>
        <w:rPr>
          <w:rFonts w:eastAsia="SimSun" w:cs="Arial"/>
          <w:noProof/>
          <w:szCs w:val="18"/>
          <w:lang w:val="en-US" w:bidi="ar-SA"/>
        </w:rPr>
        <w:drawing>
          <wp:inline distT="0" distB="0" distL="0" distR="0">
            <wp:extent cx="229108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080" cy="254825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rPr>
      </w:pPr>
      <w:r>
        <w:rPr>
          <w:rFonts w:eastAsia="SimSun" w:cs="Arial"/>
          <w:szCs w:val="18"/>
        </w:rPr>
        <w:br w:type="page"/>
      </w:r>
      <w:r>
        <w:rPr>
          <w:rFonts w:eastAsia="SimSun" w:cs="Arial"/>
          <w:b/>
          <w:bCs/>
          <w:szCs w:val="18"/>
        </w:rPr>
        <w:lastRenderedPageBreak/>
        <w:t>通信模块</w:t>
      </w:r>
      <w:r>
        <w:rPr>
          <w:rFonts w:eastAsia="SimSun" w:cs="Arial"/>
          <w:b/>
          <w:bCs/>
          <w:szCs w:val="18"/>
        </w:rPr>
        <w:t xml:space="preserve"> (CM)</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szCs w:val="18"/>
        </w:rPr>
        <w:t>用于通过点对点通信</w:t>
      </w:r>
      <w:r>
        <w:rPr>
          <w:rFonts w:eastAsia="SimSun"/>
          <w:szCs w:val="18"/>
        </w:rPr>
        <w:t xml:space="preserve"> (PtP) </w:t>
      </w:r>
      <w:r>
        <w:rPr>
          <w:rFonts w:ascii="Cambria Math" w:eastAsia="SimSun" w:hAnsi="Cambria Math"/>
          <w:szCs w:val="18"/>
        </w:rPr>
        <w:t>①</w:t>
      </w:r>
      <w:r>
        <w:rPr>
          <w:rFonts w:eastAsia="SimSun"/>
          <w:szCs w:val="18"/>
        </w:rPr>
        <w:t xml:space="preserve"> </w:t>
      </w:r>
      <w:r>
        <w:rPr>
          <w:rFonts w:eastAsia="SimSun"/>
          <w:szCs w:val="18"/>
        </w:rPr>
        <w:t>实现连接，或连接通信系统</w:t>
      </w:r>
      <w:r>
        <w:rPr>
          <w:rFonts w:eastAsia="SimSun"/>
          <w:szCs w:val="18"/>
        </w:rPr>
        <w:t xml:space="preserve"> IO-Link </w:t>
      </w:r>
      <w:r>
        <w:rPr>
          <w:rFonts w:ascii="Cambria Math" w:eastAsia="SimSun" w:hAnsi="Cambria Math"/>
          <w:szCs w:val="18"/>
        </w:rPr>
        <w:t>②</w:t>
      </w:r>
      <w:r>
        <w:rPr>
          <w:rFonts w:eastAsia="SimSun"/>
          <w:szCs w:val="18"/>
        </w:rPr>
        <w:t xml:space="preserve"> </w:t>
      </w:r>
      <w:r>
        <w:rPr>
          <w:rFonts w:eastAsia="SimSun"/>
          <w:szCs w:val="18"/>
        </w:rPr>
        <w:t>和</w:t>
      </w:r>
      <w:r>
        <w:rPr>
          <w:rFonts w:eastAsia="SimSun"/>
          <w:szCs w:val="18"/>
        </w:rPr>
        <w:t xml:space="preserve"> AS-i </w:t>
      </w:r>
      <w:r>
        <w:rPr>
          <w:rFonts w:ascii="Cambria Math" w:eastAsia="SimSun" w:hAnsi="Cambria Math"/>
          <w:szCs w:val="18"/>
        </w:rPr>
        <w:t>③</w:t>
      </w:r>
      <w:r>
        <w:rPr>
          <w:rFonts w:eastAsia="SimSun"/>
          <w:szCs w:val="18"/>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noProof/>
          <w:szCs w:val="18"/>
        </w:rPr>
        <w:pict>
          <v:shape id="_x0000_s1059" type="#_x0000_t202" style="position:absolute;left:0;text-align:left;margin-left:342.15pt;margin-top:90.3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r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fh7cB4msNXsEXVgNvAH58KLApNX2G0Y9dGeN3dctsRwj+U6BtsqsKEI7x0UxneewsKcn69MToihA&#10;1dhjNE5v/PgEbI0VmxY8jWpW+gr02Iioleeo9iqGDoxJ7V+L0OKn62j1/KYtfwAAAP//AwBQSwME&#10;FAAGAAgAAAAhALegulnfAAAACwEAAA8AAABkcnMvZG93bnJldi54bWxMj9FOg0AQRd9N/IfNmPhi&#10;7FKKQJGlURONr639gIWdApGdJey20L93fNLHyT25c265W+wgLjj53pGC9SoCgdQ401Or4Pj1/piD&#10;8EGT0YMjVHBFD7vq9qbUhXEz7fFyCK3gEvKFVtCFMBZS+qZDq/3KjUicndxkdeBzaqWZ9MzldpBx&#10;FKXS6p74Q6dHfOuw+T6crYLT5/zwtJ3rj3DM9kn6qvusdlel7u+Wl2cQAZfwB8OvPqtDxU61O5Px&#10;YlCQ5smGUQ7yKAXBRLbZ8phaQRwna5BVKf9vqH4AAAD//wMAUEsBAi0AFAAGAAgAAAAhALaDOJL+&#10;AAAA4QEAABMAAAAAAAAAAAAAAAAAAAAAAFtDb250ZW50X1R5cGVzXS54bWxQSwECLQAUAAYACAAA&#10;ACEAOP0h/9YAAACUAQAACwAAAAAAAAAAAAAAAAAvAQAAX3JlbHMvLnJlbHNQSwECLQAUAAYACAAA&#10;ACEAT9PKwYgCAAAbBQAADgAAAAAAAAAAAAAAAAAuAgAAZHJzL2Uyb0RvYy54bWxQSwECLQAUAAYA&#10;CAAAACEAt6C6Wd8AAAALAQAADwAAAAAAAAAAAAAAAADiBAAAZHJzL2Rvd25yZXYueG1sUEsFBgAA&#10;AAAEAAQA8wAAAO4FAAAAAA==&#10;" stroked="f">
            <v:textbox>
              <w:txbxContent>
                <w:p>
                  <w:pPr>
                    <w:pStyle w:val="TextkrperSCE-Intro"/>
                  </w:pPr>
                  <w:r>
                    <w:rPr>
                      <w:rFonts w:ascii="Cambria Math" w:hAnsi="Cambria Math" w:cs="Cambria Math"/>
                      <w:szCs w:val="18"/>
                      <w:lang w:eastAsia="zh-CN"/>
                    </w:rPr>
                    <w:t>③</w:t>
                  </w:r>
                </w:p>
              </w:txbxContent>
            </v:textbox>
          </v:shape>
        </w:pict>
      </w:r>
      <w:r>
        <w:rPr>
          <w:rFonts w:eastAsia="SimSun" w:cs="Arial"/>
          <w:noProof/>
          <w:szCs w:val="18"/>
        </w:rPr>
        <w:pict>
          <v:shape id="_x0000_s1060" type="#_x0000_t202" style="position:absolute;left:0;text-align:left;margin-left:227.55pt;margin-top:93.9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F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M4wU7YCkBz74hkuGsmmxCCXqjSvB8t6ArR+u9QDmMV1n7nT9xSGlb1qqNvzKWt23nDIIMQs3k5Or&#10;I44LIOv+vWbgiW69jkBDY7tQP6gIAnSg6vFID0SDatg8n+Ykn2JUw1E+n+UwDx5oebhsrPNvue5Q&#10;mFTYAvsRnO7unB9NDybBl9NSsJWQMi7sZn0jLdpRUMoqfnv0F2ZSBWOlw7URcdyBGMFHOAvRRuaf&#10;iiwn6XVeTFazxXxCVmQ6KebpYpJmxXUxS0lBblffQ4AZKVvBGFd3QvGDCjPydyzv+2HUT9Qh6itc&#10;TKE6Ma8/JpnG73dJdsJDU0rRVXhxNKJl4PWNYpA2LT0VcpwnL8OPhEANDv9YlaiCQPwoAT+sh6i5&#10;cxLcB4msNXsEXVgNvAH58KLApNX2G0Y9dGeF3dcttRwj+U6BtoqMkNDOcUGm8xwW9vRkfXpCVQ1Q&#10;FfYYjdMbPz4BW2PFpgVPo5qVvgI9NiJq5TmqvYqhA2NS+9citPjpOlo9v2nLH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1uePxYgCAAAbBQAADgAAAAAAAAAAAAAAAAAuAgAAZHJzL2Uyb0RvYy54bWxQSwECLQAUAAYA&#10;CAAAACEA7m0H6d8AAAALAQAADwAAAAAAAAAAAAAAAADiBAAAZHJzL2Rvd25yZXYueG1sUEsFBgAA&#10;AAAEAAQA8wAAAO4FAAAAAA==&#10;" stroked="f">
            <v:textbox>
              <w:txbxContent>
                <w:p>
                  <w:pPr>
                    <w:pStyle w:val="TextkrperSCE-Intro"/>
                  </w:pPr>
                  <w:r>
                    <w:rPr>
                      <w:rFonts w:ascii="Cambria Math" w:hAnsi="Cambria Math" w:cs="Cambria Math"/>
                      <w:szCs w:val="18"/>
                      <w:lang w:eastAsia="zh-CN"/>
                    </w:rPr>
                    <w:t>②</w:t>
                  </w:r>
                </w:p>
              </w:txbxContent>
            </v:textbox>
          </v:shape>
        </w:pict>
      </w:r>
      <w:r>
        <w:rPr>
          <w:rFonts w:eastAsia="SimSun" w:cs="Arial"/>
          <w:noProof/>
          <w:szCs w:val="18"/>
        </w:rPr>
        <w:pict>
          <v:shape id="_x0000_s1061" type="#_x0000_t202" style="position:absolute;left:0;text-align:left;margin-left:109.35pt;margin-top:86.1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7D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T&#10;jBTpgKQHPviGS4ayabkIJeqNq8Dy3oCtH671AOYxXWfuNP3ikNI3LVEbfmWt7ltOGISYhZvJydUR&#10;xwWQdf9eM/BEtl5HoKGxXagfVAQBOlD1eKQHokEUNs+neZFDkBSO8vksh3nwQKrDZWOdf8t1h8Kk&#10;xhbYj+Bkd+f8aHowCb6cloKthJRxYTfrG2nRjoBSVvHbo78wkyoYKx2ujYjjDsQIPsJZiDYy/1Rm&#10;eZFe5+VkNVvMJ8WqmE7KebqYpFl5Xc7SoixuV99DgFlRtYIxru6E4gcVZsXfsbzvh1E/UYeor3E5&#10;herEvP6YZBq/3yXZCQ9NKUVX48XRiFSB1zeKQdqk8kTIcZ68DD8SAjU4/GNVogoC8aME/LAeoubO&#10;I4NBImvNHkEXVgNvQD68KDBptf2GUQ/dWWP3dUssx0i+U6CtMiuK0M5xUUznOSzs6cn69IQoClA1&#10;9hiN0xs/PgFbY8WmBU+jmpW+Aj02ImrlOaq9iqEDY1L71yK0+Ok6Wj2/acsfAAAA//8DAFBLAwQU&#10;AAYACAAAACEAHl/n894AAAALAQAADwAAAGRycy9kb3ducmV2LnhtbEyPy07DMBBF90j8gzVIbBB1&#10;arV1SeNUgARi28cHTBI3iRqPo9ht0r9nuoLdjM7VnTPZdnKduNohtJ4MzGcJCEulr1qqDRwPX69r&#10;ECEiVdh5sgZuNsA2f3zIMK38SDt73cdacAmFFA00MfaplKFsrMMw870lZic/OIy8DrWsBhy53HVS&#10;JclKOmyJLzTY28/Gluf9xRk4/Ywvy7ex+I5HvVusPrDVhb8Z8/w0vW9ARDvFvzDc9VkdcnYq/IWq&#10;IDoDar7WHGWglQLBCaUXPBR3tNQg80z+/yH/BQAA//8DAFBLAQItABQABgAIAAAAIQC2gziS/gAA&#10;AOEBAAATAAAAAAAAAAAAAAAAAAAAAABbQ29udGVudF9UeXBlc10ueG1sUEsBAi0AFAAGAAgAAAAh&#10;ADj9If/WAAAAlAEAAAsAAAAAAAAAAAAAAAAALwEAAF9yZWxzLy5yZWxzUEsBAi0AFAAGAAgAAAAh&#10;AHnWLsOHAgAAGwUAAA4AAAAAAAAAAAAAAAAALgIAAGRycy9lMm9Eb2MueG1sUEsBAi0AFAAGAAgA&#10;AAAhAB5f5/PeAAAACwEAAA8AAAAAAAAAAAAAAAAA4QQAAGRycy9kb3ducmV2LnhtbFBLBQYAAAAA&#10;BAAEAPMAAADsBQ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1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①</w:t>
                  </w:r>
                  <w:r>
                    <w:rPr>
                      <w:rFonts w:ascii="Cambria Math" w:hAnsi="Cambria Math" w:cs="Cambria Math"/>
                      <w:szCs w:val="18"/>
                      <w:lang w:eastAsia="zh-CN"/>
                    </w:rPr>
                    <w:fldChar w:fldCharType="end"/>
                  </w:r>
                </w:p>
              </w:txbxContent>
            </v:textbox>
          </v:shape>
        </w:pict>
      </w:r>
      <w:r>
        <w:rPr>
          <w:rFonts w:eastAsia="SimSun" w:cs="Arial"/>
          <w:noProof/>
          <w:szCs w:val="18"/>
          <w:lang w:val="en-US" w:bidi="ar-SA"/>
        </w:rPr>
        <w:drawing>
          <wp:inline distT="0" distB="0" distL="0" distR="0">
            <wp:extent cx="4623435" cy="322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3435" cy="3225800"/>
                    </a:xfrm>
                    <a:prstGeom prst="rect">
                      <a:avLst/>
                    </a:prstGeom>
                    <a:noFill/>
                    <a:ln>
                      <a:noFill/>
                    </a:ln>
                  </pic:spPr>
                </pic:pic>
              </a:graphicData>
            </a:graphic>
          </wp:inline>
        </w:drawing>
      </w:r>
      <w:r>
        <w:rPr>
          <w:rFonts w:eastAsia="SimSun" w:cs="Arial"/>
          <w:szCs w:val="18"/>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b/>
          <w:szCs w:val="18"/>
        </w:rPr>
      </w:pPr>
      <w:r>
        <w:rPr>
          <w:rFonts w:eastAsia="SimSun" w:cs="Arial"/>
          <w:b/>
          <w:bCs/>
          <w:szCs w:val="18"/>
        </w:rPr>
        <w:t>服务器模块</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szCs w:val="18"/>
        </w:rPr>
        <w:t>作为</w:t>
      </w:r>
      <w:r>
        <w:rPr>
          <w:rFonts w:eastAsia="SimSun" w:cs="Arial"/>
          <w:szCs w:val="18"/>
        </w:rPr>
        <w:t xml:space="preserve"> ET 200SP </w:t>
      </w:r>
      <w:r>
        <w:rPr>
          <w:rFonts w:eastAsia="SimSun" w:cs="Arial"/>
          <w:szCs w:val="18"/>
        </w:rPr>
        <w:t>系统结构的终端。</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pacing w:val="-4"/>
          <w:szCs w:val="18"/>
        </w:rPr>
      </w:pPr>
      <w:r>
        <w:rPr>
          <w:rFonts w:eastAsia="SimSun" w:cs="Arial"/>
          <w:szCs w:val="18"/>
        </w:rPr>
        <w:t>服务器模块可用作</w:t>
      </w:r>
      <w:r>
        <w:rPr>
          <w:rFonts w:eastAsia="SimSun" w:cs="Arial"/>
          <w:szCs w:val="18"/>
        </w:rPr>
        <w:t xml:space="preserve"> 3 </w:t>
      </w:r>
      <w:r>
        <w:rPr>
          <w:rFonts w:eastAsia="SimSun" w:cs="Arial"/>
          <w:szCs w:val="18"/>
        </w:rPr>
        <w:t>个备用熔断器的固定架。服务器模块用作背板总线的端接电阻，因而不可或缺。</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noProof/>
          <w:szCs w:val="18"/>
          <w:lang w:val="en-US" w:bidi="ar-SA"/>
        </w:rPr>
        <w:drawing>
          <wp:inline distT="0" distB="0" distL="0" distR="0">
            <wp:extent cx="523875" cy="28047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875" cy="280479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pStyle w:val="berschrift3"/>
        <w:overflowPunct w:val="0"/>
        <w:snapToGrid w:val="0"/>
        <w:jc w:val="both"/>
        <w:rPr>
          <w:rFonts w:eastAsia="SimSun"/>
          <w:spacing w:val="0"/>
        </w:rPr>
      </w:pPr>
      <w:r>
        <w:rPr>
          <w:rFonts w:eastAsia="SimSun"/>
          <w:b w:val="0"/>
          <w:i w:val="0"/>
          <w:iCs w:val="0"/>
        </w:rPr>
        <w:br w:type="page"/>
      </w:r>
      <w:bookmarkStart w:id="41" w:name="_Toc483223462"/>
      <w:r>
        <w:rPr>
          <w:rFonts w:eastAsia="SimSun"/>
          <w:bCs/>
        </w:rPr>
        <w:lastRenderedPageBreak/>
        <w:t>示例组态</w:t>
      </w:r>
      <w:bookmarkEnd w:id="41"/>
    </w:p>
    <w:p>
      <w:pPr>
        <w:overflowPunct w:val="0"/>
        <w:autoSpaceDE w:val="0"/>
        <w:autoSpaceDN w:val="0"/>
        <w:adjustRightInd w:val="0"/>
        <w:snapToGrid w:val="0"/>
        <w:ind w:left="709"/>
        <w:jc w:val="both"/>
        <w:rPr>
          <w:rFonts w:eastAsia="SimSun" w:cs="Arial"/>
        </w:rPr>
      </w:pPr>
      <w:r>
        <w:rPr>
          <w:rFonts w:eastAsia="SimSun" w:cs="Arial"/>
        </w:rPr>
        <w:t>针对本文件中的程序示例，将会使用</w:t>
      </w:r>
      <w:r>
        <w:rPr>
          <w:rFonts w:eastAsia="SimSun" w:cs="Arial"/>
        </w:rPr>
        <w:t xml:space="preserve"> ET 200SP </w:t>
      </w:r>
      <w:r>
        <w:rPr>
          <w:rFonts w:eastAsia="SimSun" w:cs="Arial"/>
        </w:rPr>
        <w:t>分布式外围系统的如下组态。</w:t>
      </w:r>
      <w:r>
        <w:rPr>
          <w:rFonts w:eastAsia="SimSun" w:cs="Arial"/>
          <w:noProof/>
        </w:rPr>
        <w:pict>
          <v:shape id="Textfeld 1474" o:spid="_x0000_s1062" type="#_x0000_t202" style="position:absolute;left:0;text-align:left;margin-left:404.7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qthwIAABwFAAAOAAAAZHJzL2Uyb0RvYy54bWysVNmO2yAUfa/Uf0C8Z7wMWWyNM5qlqSpN&#10;F2mmH0AAx6gYXCCxp6P+ey84yWS6SFVVP2CWy7nLOZeLy6FVaCesk0ZXODtLMRKaGS71psKfH1aT&#10;BUbOU82pMlpU+FE4fLl8/eqi70qRm8YoLiwCEO3Kvqtw431XJoljjWipOzOd0HBYG9tSD0u7Sbil&#10;PaC3KsnTdJb0xvLOGiacg93b8RAvI35dC+Y/1rUTHqkKQ2w+jjaO6zAmywtabiztGsn2YdB/iKKl&#10;UoPTI9Qt9RRtrfwFqpXMGmdqf8ZMm5i6lkzEHCCbLP0pm/uGdiLmAsVx3bFM7v/Bsg+7TxZJDtyR&#10;OXClaQssPYjB10JxBJsk1KjvXAmm9x0Y++HaDGAf83XdnWFfHNLmpqF6I66sNX0jKIcYs3AzObk6&#10;4rgAsu7fGw6e6NabCDTUtg0FhJIgQAeuHo/8QDSIweb5NCf5FCMGR/l8lsM8eKDl4XJnnX8rTIvC&#10;pMIW6I/gdHfn/Gh6MAm+nFGSr6RScWE36xtl0Y6CVFbx26O/MFM6GGsTro2I4w7ECD7CWYg2Uv9U&#10;ZDlJr/Nispot5hOyItNJMU8XkzQrrotZSgpyu/oeAsxI2UjOhb6TWhxkmJG/o3nfEKOAohBRX+Fi&#10;CtWJef0xyTR+v0uylR66Usm2woujES0Dr280h7Rp6alU4zx5GX4kBGpw+MeqRBUE4kcJ+GE9RNGd&#10;z4L7IJG14Y+gC2uANyAfnhSYNMZ+w6iH9qyw+7qlVmCk3mnQVpEREvo5Lsh0nsPCnp6sT0+oZgBV&#10;YY/ROL3x4xuw7azcNOBpVLM2V6DHWka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POlOq2HAgAAHAUAAA4AAAAAAAAAAAAAAAAALgIAAGRycy9lMm9Eb2MueG1sUEsBAi0AFAAGAAgA&#10;AAAhAF5tM/DeAAAACwEAAA8AAAAAAAAAAAAAAAAA4QQAAGRycy9kb3ducmV2LnhtbFBLBQYAAAAA&#10;BAAEAPMAAADsBQAAAAA=&#10;" stroked="f">
            <v:textbox>
              <w:txbxContent>
                <w:p>
                  <w:pPr>
                    <w:rPr>
                      <w:rFonts w:cs="Arial"/>
                    </w:rPr>
                  </w:pPr>
                  <w:r>
                    <w:rPr>
                      <w:rFonts w:cs="Arial"/>
                      <w:sz w:val="24"/>
                      <w:szCs w:val="24"/>
                      <w:lang w:eastAsia="zh-CN"/>
                    </w:rPr>
                    <w:fldChar w:fldCharType="begin"/>
                  </w:r>
                  <w:r>
                    <w:rPr>
                      <w:rFonts w:cs="Arial"/>
                      <w:sz w:val="24"/>
                      <w:szCs w:val="24"/>
                      <w:lang w:eastAsia="zh-CN"/>
                    </w:rPr>
                    <w:instrText xml:space="preserve"> = 6 \* GB3 </w:instrText>
                  </w:r>
                  <w:r>
                    <w:rPr>
                      <w:rFonts w:cs="Arial"/>
                      <w:sz w:val="24"/>
                      <w:szCs w:val="24"/>
                      <w:lang w:eastAsia="zh-CN"/>
                    </w:rPr>
                    <w:fldChar w:fldCharType="separate"/>
                  </w:r>
                  <w:r>
                    <w:rPr>
                      <w:rFonts w:cs="Arial"/>
                      <w:noProof/>
                      <w:sz w:val="24"/>
                      <w:szCs w:val="24"/>
                      <w:lang w:eastAsia="zh-CN"/>
                    </w:rPr>
                    <w:t>⑥</w:t>
                  </w:r>
                  <w:r>
                    <w:rPr>
                      <w:rFonts w:cs="Arial"/>
                      <w:sz w:val="24"/>
                      <w:szCs w:val="24"/>
                      <w:lang w:eastAsia="zh-CN"/>
                    </w:rPr>
                    <w:fldChar w:fldCharType="end"/>
                  </w:r>
                </w:p>
              </w:txbxContent>
            </v:textbox>
          </v:shape>
        </w:pict>
      </w:r>
      <w:r>
        <w:rPr>
          <w:rFonts w:eastAsia="SimSun" w:cs="Arial"/>
          <w:noProof/>
        </w:rPr>
        <w:pict>
          <v:shape id="Textfeld 1473" o:spid="_x0000_s1063" type="#_x0000_t202" style="position:absolute;left:0;text-align:left;margin-left:352.45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qiQIAABwFAAAOAAAAZHJzL2Uyb0RvYy54bWysVFtv2yAUfp+0/4B4T32pE8dWnapJl2lS&#10;d5Ha/QBicIyGgQGJ3VX77zvgJE13kaZpfsBcDt+5fN/h6nroBNozY7mSFU4uYoyYrBXlclvhzw/r&#10;yRwj64ikRCjJKvzILL5evH511euSpapVgjKDAETastcVbp3TZRTZumUdsRdKMwmHjTIdcbA024ga&#10;0gN6J6I0jmdRrwzVRtXMWti9HQ/xIuA3Davdx6axzCFRYYjNhdGEcePHaHFFyq0huuX1IQzyD1F0&#10;hEtweoK6JY6gneG/QHW8Nsqqxl3UqotU0/CahRwgmyT+KZv7lmgWcoHiWH0qk/1/sPWH/SeDOAXu&#10;sjzHSJIOWHpgg2uYoAg2L32Nem1LML3XYOyGpRrAPuRr9Z2qv1gk1aolcstujFF9ywiFGBN/Mzq7&#10;OuJYD7Lp3ysKnsjOqQA0NKbzBYSSIEAHrh5P/EA0qIbNy2mapVOMajhK81kKc++BlMfL2lj3lqkO&#10;+UmFDdAfwMn+zrrR9GjifVklOF1zIcLCbDcrYdCegFTW4TugvzAT0htL5a+NiOMOxAg+/JmPNlD/&#10;VCRpFi/TYrKezfNJts6mkyKP55M4KZbFLM6K7Hb93QeYZGXLKWXyjkt2lGGS/R3Nh4YYBRSEiPoK&#10;F1OoTsjrj0nG4ftdkh130JWCdxWen4xI6Xl9IymkTUpHuBjn0cvwAyFQg+M/VCWowBM/SsANmyGI&#10;7jL37r1ENoo+gi6MAt6AfHhSYNIq8w2jHtqzwvbrjhiGkXgnQVtFkmW+n8Mim+YpLMz5yeb8hMga&#10;oCrsMBqnKze+ATtt+LYFT6OapboBPTY8aOU5qoOKoQVDUofnwvf4+TpYPT9qix8AAAD//wMAUEsD&#10;BBQABgAIAAAAIQDKymOw3wAAAAsBAAAPAAAAZHJzL2Rvd25yZXYueG1sTI/LTsMwEEX3SPyDNUhs&#10;ELWJ8mjTOBUggdi29AMmyTSJGo+j2G3Sv8esYDm6R/eeKXaLGcSVJtdb1vCyUiCIa9v03Go4fn88&#10;r0E4j9zgYJk03MjBrry/KzBv7Mx7uh58K0IJuxw1dN6PuZSu7sigW9mROGQnOxn04Zxa2Uw4h3Iz&#10;yEipVBrsOSx0ONJ7R/X5cDEaTl/zU7KZq09/zPZx+oZ9Vtmb1o8Py+sWhKfF/8Hwqx/UoQxOlb1w&#10;48SgIVPxJqAhSNYJiEBkqYpBVBoiFSmQZSH//1D+AAAA//8DAFBLAQItABQABgAIAAAAIQC2gziS&#10;/gAAAOEBAAATAAAAAAAAAAAAAAAAAAAAAABbQ29udGVudF9UeXBlc10ueG1sUEsBAi0AFAAGAAgA&#10;AAAhADj9If/WAAAAlAEAAAsAAAAAAAAAAAAAAAAALwEAAF9yZWxzLy5yZWxzUEsBAi0AFAAGAAgA&#10;AAAhAI4P9OqJAgAAHAUAAA4AAAAAAAAAAAAAAAAALgIAAGRycy9lMm9Eb2MueG1sUEsBAi0AFAAG&#10;AAgAAAAhAMrKY7DfAAAACwEAAA8AAAAAAAAAAAAAAAAA4wQAAGRycy9kb3ducmV2LnhtbFBLBQYA&#10;AAAABAAEAPMAAADvBQAAAAA=&#10;" stroked="f">
            <v:textbox>
              <w:txbxContent>
                <w:p>
                  <w:pPr>
                    <w:rPr>
                      <w:rFonts w:cs="Arial"/>
                    </w:rPr>
                  </w:pPr>
                  <w:r>
                    <w:rPr>
                      <w:rFonts w:cs="Arial"/>
                      <w:sz w:val="24"/>
                      <w:szCs w:val="24"/>
                      <w:lang w:eastAsia="zh-CN"/>
                    </w:rPr>
                    <w:fldChar w:fldCharType="begin"/>
                  </w:r>
                  <w:r>
                    <w:rPr>
                      <w:rFonts w:cs="Arial"/>
                      <w:sz w:val="24"/>
                      <w:szCs w:val="24"/>
                      <w:lang w:eastAsia="zh-CN"/>
                    </w:rPr>
                    <w:instrText xml:space="preserve"> = 5 \* GB3 </w:instrText>
                  </w:r>
                  <w:r>
                    <w:rPr>
                      <w:rFonts w:cs="Arial"/>
                      <w:sz w:val="24"/>
                      <w:szCs w:val="24"/>
                      <w:lang w:eastAsia="zh-CN"/>
                    </w:rPr>
                    <w:fldChar w:fldCharType="separate"/>
                  </w:r>
                  <w:r>
                    <w:rPr>
                      <w:rFonts w:cs="Arial"/>
                      <w:noProof/>
                      <w:sz w:val="24"/>
                      <w:szCs w:val="24"/>
                      <w:lang w:eastAsia="zh-CN"/>
                    </w:rPr>
                    <w:t>⑤</w:t>
                  </w:r>
                  <w:r>
                    <w:rPr>
                      <w:rFonts w:cs="Arial"/>
                      <w:sz w:val="24"/>
                      <w:szCs w:val="24"/>
                      <w:lang w:eastAsia="zh-CN"/>
                    </w:rPr>
                    <w:fldChar w:fldCharType="end"/>
                  </w:r>
                </w:p>
              </w:txbxContent>
            </v:textbox>
          </v:shape>
        </w:pict>
      </w:r>
      <w:r>
        <w:rPr>
          <w:rFonts w:eastAsia="SimSun" w:cs="Arial"/>
          <w:noProof/>
        </w:rPr>
        <w:pict>
          <v:shape id="Textfeld 1472" o:spid="_x0000_s1064" type="#_x0000_t202" style="position:absolute;left:0;text-align:left;margin-left:300.2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BxiA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GUaKdMDSAx98wyVDsJmHGvXGVWB6b8DYD9d6APuYrzN3mn5xSOmblqgNv7JW9y0nDGLMws3k5OqI&#10;4wLIun+vGXgiW68j0NDYLhQQSoIAHbh6PPID0SAKm+fTvMinGFE4yuezHObBA6kOl411/i3XHQqT&#10;GlugP4KT3Z3zo+nBJPhyWgq2ElLGhd2sb6RFOwJSWcVvj/7CTKpgrHS4NiKOOxAj+AhnIdpI/VOZ&#10;5UV6nZeT1WwxnxSrYjop5+likmbldTlLi7K4XX0PAWZF1QrGuLoTih9kmBV/R/O+IUYBRSGivsbl&#10;FKoT8/pjkmn8fpdkJzx0pRRdjRdHI1IFXt8oBmmTyhMhx3nyMvxICNTg8I9ViSoIxI8S8MN6iKI7&#10;XwT3QSJrzR5BF1YDb0A+PCkwabX9hlEP7Vlj93VLLMdIvlOgrTIritDPcVFM5zks7OnJ+vSEKApQ&#10;NfYYjdMbP74BW2PFpgVPo5qVvgI9NiJq5TmqvYqhBWNS++ci9PjpOlo9P2rLHwAAAP//AwBQSwME&#10;FAAGAAgAAAAhADV6fCbfAAAACwEAAA8AAABkcnMvZG93bnJldi54bWxMj0FOwzAQRfdI3MEaJDaI&#10;2kRN2qZxKkACsW3pASbxNIka21HsNuntGVawHP2n/98Uu9n24kpj6LzT8LJQIMjV3nSu0XD8/nhe&#10;gwgRncHeO9JwowC78v6uwNz4ye3peoiN4BIXctTQxjjkUoa6JYth4QdynJ38aDHyOTbSjDhxue1l&#10;olQmLXaOF1oc6L2l+ny4WA2nr+kp3UzVZzyu9svsDbtV5W9aPz7Mr1sQkeb4B8OvPqtDyU6VvzgT&#10;RK8hU2rJKAfpOgXBRJamGxCVhkQlCmRZyP8/lD8AAAD//wMAUEsBAi0AFAAGAAgAAAAhALaDOJL+&#10;AAAA4QEAABMAAAAAAAAAAAAAAAAAAAAAAFtDb250ZW50X1R5cGVzXS54bWxQSwECLQAUAAYACAAA&#10;ACEAOP0h/9YAAACUAQAACwAAAAAAAAAAAAAAAAAvAQAAX3JlbHMvLnJlbHNQSwECLQAUAAYACAAA&#10;ACEAMfZgcYgCAAAcBQAADgAAAAAAAAAAAAAAAAAuAgAAZHJzL2Uyb0RvYy54bWxQSwECLQAUAAYA&#10;CAAAACEANXp8Jt8AAAALAQAADwAAAAAAAAAAAAAAAADiBAAAZHJzL2Rvd25yZXYueG1sUEsFBgAA&#10;AAAEAAQA8wAAAO4FAAAAAA==&#10;" stroked="f">
            <v:textbox>
              <w:txbxContent>
                <w:p>
                  <w:pPr>
                    <w:rPr>
                      <w:rFonts w:cs="Arial"/>
                    </w:rPr>
                  </w:pPr>
                  <w:r>
                    <w:rPr>
                      <w:rFonts w:cs="Arial"/>
                      <w:sz w:val="24"/>
                      <w:szCs w:val="24"/>
                      <w:lang w:eastAsia="zh-CN"/>
                    </w:rPr>
                    <w:fldChar w:fldCharType="begin"/>
                  </w:r>
                  <w:r>
                    <w:rPr>
                      <w:rFonts w:cs="Arial"/>
                      <w:sz w:val="24"/>
                      <w:szCs w:val="24"/>
                      <w:lang w:eastAsia="zh-CN"/>
                    </w:rPr>
                    <w:instrText xml:space="preserve"> = 4 \* GB3 </w:instrText>
                  </w:r>
                  <w:r>
                    <w:rPr>
                      <w:rFonts w:cs="Arial"/>
                      <w:sz w:val="24"/>
                      <w:szCs w:val="24"/>
                      <w:lang w:eastAsia="zh-CN"/>
                    </w:rPr>
                    <w:fldChar w:fldCharType="separate"/>
                  </w:r>
                  <w:r>
                    <w:rPr>
                      <w:rFonts w:cs="Arial"/>
                      <w:noProof/>
                      <w:sz w:val="24"/>
                      <w:szCs w:val="24"/>
                      <w:lang w:eastAsia="zh-CN"/>
                    </w:rPr>
                    <w:t>④</w:t>
                  </w:r>
                  <w:r>
                    <w:rPr>
                      <w:rFonts w:cs="Arial"/>
                      <w:sz w:val="24"/>
                      <w:szCs w:val="24"/>
                      <w:lang w:eastAsia="zh-CN"/>
                    </w:rPr>
                    <w:fldChar w:fldCharType="end"/>
                  </w:r>
                </w:p>
              </w:txbxContent>
            </v:textbox>
          </v:shape>
        </w:pict>
      </w:r>
    </w:p>
    <w:p>
      <w:pPr>
        <w:overflowPunct w:val="0"/>
        <w:snapToGrid w:val="0"/>
        <w:spacing w:line="288" w:lineRule="auto"/>
        <w:ind w:left="709"/>
        <w:jc w:val="both"/>
        <w:rPr>
          <w:rFonts w:eastAsia="SimSun"/>
        </w:rPr>
      </w:pPr>
      <w:r>
        <w:rPr>
          <w:rFonts w:eastAsia="SimSun"/>
          <w:noProof/>
        </w:rPr>
        <w:pict>
          <v:shape id="_x0000_s1065" type="#_x0000_t202" style="position:absolute;left:0;text-align:left;margin-left:281.9pt;margin-top:78.2pt;width:26.5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WyiQIAABs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hUF&#10;Rop00KQHPviGS4ayWbkMJeqNq8Dy3oCtH671AOYxXWfuNP3skNI3LVFb/spa3becMAgxCzeTs6sj&#10;jgsgm/6dZuCJ7LyOQENju1A/qAgCdGjV46k9EA2icDidLrLlDCMKqnw+neWz6IFUx8vGOv+G6w6F&#10;TY0tdD+Ck/2d8yEYUh1Ngi+npWBrIWUU7HZzIy3aE2DKOn4H9GdmUgVjpcO1EXE8gRjBR9CFaGPn&#10;v5VZXqTXeTlZz5eLSbEuZpNykS4naVZel/O0KIvb9fcQYFZUrWCMqzuh+JGFWfF3XT7Mw8ifyEPU&#10;17gM1Yl5/THJNH6/S7ITHoZSiq7Gy5MRqUJfXysGaZPKEyHHffI8/FhlqMHxH6sSWRAaP1LAD5sh&#10;cm5aBveBIhvNHoEXVkPfoPnwosCm1fYrRj1MZ43dlx2xHCP5VgG3SmBrGOcoFLNFDoI912zONURR&#10;gKqxx2jc3vjxCdgZK7YteBrZrPQr4GMjIleeojqwGCYwJnV4LcKIn8vR6ulNW/0AAAD//wMAUEsD&#10;BBQABgAIAAAAIQBQomC43gAAAAsBAAAPAAAAZHJzL2Rvd25yZXYueG1sTI/BTsMwEETvSPyDtUhc&#10;EHUKjUNCnAqQQFxb+gGbeJtExHYUu0369ywnOM7OaOZtuV3sIM40hd47DetVAoJc403vWg2Hr/f7&#10;JxAhojM4eEcaLhRgW11flVgYP7sdnfexFVziQoEauhjHQsrQdGQxrPxIjr2jnyxGllMrzYQzl9tB&#10;PiSJkhZ7xwsdjvTWUfO9P1kNx8/5Ls3n+iMest1GvWKf1f6i9e3N8vIMItIS/8Lwi8/oUDFT7U/O&#10;BDFoSNUjo0c2UrUBwQm1VjmImi95loOsSvn/h+oHAAD//wMAUEsBAi0AFAAGAAgAAAAhALaDOJL+&#10;AAAA4QEAABMAAAAAAAAAAAAAAAAAAAAAAFtDb250ZW50X1R5cGVzXS54bWxQSwECLQAUAAYACAAA&#10;ACEAOP0h/9YAAACUAQAACwAAAAAAAAAAAAAAAAAvAQAAX3JlbHMvLnJlbHNQSwECLQAUAAYACAAA&#10;ACEATTSlsokCAAAbBQAADgAAAAAAAAAAAAAAAAAuAgAAZHJzL2Uyb0RvYy54bWxQSwECLQAUAAYA&#10;CAAAACEAUKJguN4AAAALAQAADwAAAAAAAAAAAAAAAADjBAAAZHJzL2Rvd25yZXYueG1sUEsFBgAA&#10;AAAEAAQA8wAAAO4FA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6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⑥</w:t>
                  </w:r>
                  <w:r>
                    <w:rPr>
                      <w:rFonts w:ascii="Cambria Math" w:hAnsi="Cambria Math" w:cs="Cambria Math"/>
                      <w:szCs w:val="18"/>
                      <w:lang w:eastAsia="zh-CN"/>
                    </w:rPr>
                    <w:fldChar w:fldCharType="end"/>
                  </w:r>
                </w:p>
              </w:txbxContent>
            </v:textbox>
          </v:shape>
        </w:pict>
      </w:r>
      <w:r>
        <w:rPr>
          <w:rFonts w:eastAsia="SimSun"/>
          <w:noProof/>
        </w:rPr>
        <w:pict>
          <v:shape id="_x0000_s1066" type="#_x0000_t202" style="position:absolute;left:0;text-align:left;margin-left:252.4pt;margin-top:77.6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q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n&#10;GCnSAUkPfPANlwxl03IRStQbV4HlvQFbP1zrAcxjus7cafrFIaVvWqI2/Mpa3becMAgxCzeTk6sj&#10;jgsg6/69ZuCJbL2OQENju1A/qAgCdKDq8UgPRIMobJ5P8yKfYkThKJ/PcpgHD6Q6XDbW+bdcdyhM&#10;amyB/QhOdnfOj6YHk+DLaSnYSkgZF3azvpEW7QgoZRW/PfoLM6mCsdLh2og47kCM4COchWgj809l&#10;lhfpdV5OVrPFfFKsiumknKeLSZqV1+UsLcridvU9BJgVVSsY4+pOKH5QYVb8Hcv7fhj1E3WI+hqX&#10;U6hOzOuPSabx+12SnfDQlFJ0NV4cjUgVeH2jGKRNKk+EHOfJy/AjIVCDwz9WJaogED9KwA/rIWqu&#10;iA0YJLLW7BF0YTXwBuTDiwKTVttvGPXQnTV2X7fEcozkOwXaKrMC7iIfF8V0nsPCnp6sT0+IogBV&#10;Y4/ROL3x4xOwNVZsWvA0qlnpK9BjI6JWnqPaqxg6MCa1fy1Ci5+uo9Xzm7b8AQAA//8DAFBLAwQU&#10;AAYACAAAACEA8rS92N8AAAALAQAADwAAAGRycy9kb3ducmV2LnhtbEyPwU7DMBBE70j8g7VIXBC1&#10;KU3ShjgVIIG4tvQDNrGbRMTrKHab9O9ZTvQ4O6OZt8V2dr042zF0njQ8LRQIS7U3HTUaDt8fj2sQ&#10;ISIZ7D1ZDRcbYFve3hSYGz/Rzp73sRFcQiFHDW2MQy5lqFvrMCz8YIm9ox8dRpZjI82IE5e7Xi6V&#10;SqXDjnihxcG+t7b+2Z+chuPX9JBspuozHrLdKn3DLqv8Rev7u/n1BUS0c/wPwx8+o0PJTJU/kQmi&#10;15CoFaNHNpJkCYITSaqeQVR82awzkGUhr38ofwEAAP//AwBQSwECLQAUAAYACAAAACEAtoM4kv4A&#10;AADhAQAAEwAAAAAAAAAAAAAAAAAAAAAAW0NvbnRlbnRfVHlwZXNdLnhtbFBLAQItABQABgAIAAAA&#10;IQA4/SH/1gAAAJQBAAALAAAAAAAAAAAAAAAAAC8BAABfcmVscy8ucmVsc1BLAQItABQABgAIAAAA&#10;IQA1/QFqhwIAABsFAAAOAAAAAAAAAAAAAAAAAC4CAABkcnMvZTJvRG9jLnhtbFBLAQItABQABgAI&#10;AAAAIQDytL3Y3wAAAAsBAAAPAAAAAAAAAAAAAAAAAOEEAABkcnMvZG93bnJldi54bWxQSwUGAAAA&#10;AAQABADzAAAA7QU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5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⑤</w:t>
                  </w:r>
                  <w:r>
                    <w:rPr>
                      <w:rFonts w:ascii="Cambria Math" w:hAnsi="Cambria Math" w:cs="Cambria Math"/>
                      <w:szCs w:val="18"/>
                      <w:lang w:eastAsia="zh-CN"/>
                    </w:rPr>
                    <w:fldChar w:fldCharType="end"/>
                  </w:r>
                </w:p>
              </w:txbxContent>
            </v:textbox>
          </v:shape>
        </w:pict>
      </w:r>
      <w:r>
        <w:rPr>
          <w:rFonts w:eastAsia="SimSun"/>
          <w:noProof/>
        </w:rPr>
        <w:pict>
          <v:shape id="_x0000_s1067" type="#_x0000_t202" style="position:absolute;left:0;text-align:left;margin-left:215.85pt;margin-top:77.9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hphg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7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2R&#10;qJEgkY1mj6ALq4E3IB9eFJi02n7FqIfurLD7sqOWYyTfKtBWkRES2jkuyHSew8Ken2zOT6iqAarC&#10;HqNxeuPHJ2BnrNi24GlUs9JXoMdGRK08RXVQMXRgTOrwWoQWP19Hq6c3bfUDAAD//wMAUEsDBBQA&#10;BgAIAAAAIQAm/Y7m3wAAAAsBAAAPAAAAZHJzL2Rvd25yZXYueG1sTI/BToNAEIbvJr7DZky8GLu0&#10;QimUpVETjdfWPsDCToGUnSXsttC3dzzpceb/8s83xW62vbji6DtHCpaLCARS7UxHjYLj98fzBoQP&#10;mozuHaGCG3rYlfd3hc6Nm2iP10NoBJeQz7WCNoQhl9LXLVrtF25A4uzkRqsDj2MjzagnLre9XEXR&#10;WlrdEV9o9YDvLdbnw8UqOH1NT0k2VZ/hmO7j9Zvu0srdlHp8mF+3IALO4Q+GX31Wh5KdKnch40Wv&#10;IH5ZpoxykCQZCCbiTboCUfEmy2KQZSH//1D+AAAA//8DAFBLAQItABQABgAIAAAAIQC2gziS/gAA&#10;AOEBAAATAAAAAAAAAAAAAAAAAAAAAABbQ29udGVudF9UeXBlc10ueG1sUEsBAi0AFAAGAAgAAAAh&#10;ADj9If/WAAAAlAEAAAsAAAAAAAAAAAAAAAAALwEAAF9yZWxzLy5yZWxzUEsBAi0AFAAGAAgAAAAh&#10;AK9k6GmGAgAAGwUAAA4AAAAAAAAAAAAAAAAALgIAAGRycy9lMm9Eb2MueG1sUEsBAi0AFAAGAAgA&#10;AAAhACb9jubfAAAACwEAAA8AAAAAAAAAAAAAAAAA4AQAAGRycy9kb3ducmV2LnhtbFBLBQYAAAAA&#10;BAAEAPMAAADsBQ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4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④</w:t>
                  </w:r>
                  <w:r>
                    <w:rPr>
                      <w:rFonts w:ascii="Cambria Math" w:hAnsi="Cambria Math" w:cs="Cambria Math"/>
                      <w:szCs w:val="18"/>
                      <w:lang w:eastAsia="zh-CN"/>
                    </w:rPr>
                    <w:fldChar w:fldCharType="end"/>
                  </w:r>
                </w:p>
              </w:txbxContent>
            </v:textbox>
          </v:shape>
        </w:pict>
      </w:r>
      <w:r>
        <w:rPr>
          <w:rFonts w:eastAsia="SimSun"/>
          <w:noProof/>
        </w:rPr>
        <w:pict>
          <v:shape id="_x0000_s1068" type="#_x0000_t202" style="position:absolute;left:0;text-align:left;margin-left:164.75pt;margin-top:77.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Jt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2R&#10;PLgPEtlo9gi6sBp4A/LhRYFJq+1XjHrozgq7LztqOUbyrQJtFRkhoZ3jgkznOSzs+cnm/ISqGqAq&#10;7DEapzd+fAJ2xoptC55GNSt9BXpsRNTKU1QHFUMHxqQOr0Vo8fN1tHp601Y/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ABztJthwIAABsFAAAOAAAAAAAAAAAAAAAAAC4CAABkcnMvZTJvRG9jLnhtbFBLAQItABQABgAI&#10;AAAAIQDBfGgz3wAAAAsBAAAPAAAAAAAAAAAAAAAAAOEEAABkcnMvZG93bnJldi54bWxQSwUGAAAA&#10;AAQABADzAAAA7QU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3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③</w:t>
                  </w:r>
                  <w:r>
                    <w:rPr>
                      <w:rFonts w:ascii="Cambria Math" w:hAnsi="Cambria Math" w:cs="Cambria Math"/>
                      <w:szCs w:val="18"/>
                      <w:lang w:eastAsia="zh-CN"/>
                    </w:rPr>
                    <w:fldChar w:fldCharType="end"/>
                  </w:r>
                </w:p>
              </w:txbxContent>
            </v:textbox>
          </v:shape>
        </w:pict>
      </w:r>
      <w:r>
        <w:rPr>
          <w:rFonts w:eastAsia="SimSun"/>
          <w:noProof/>
        </w:rPr>
        <w:pict>
          <v:shape id="_x0000_s1069" type="#_x0000_t202" style="position:absolute;left:0;text-align:left;margin-left:117.6pt;margin-top:77.3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tu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AbLhnKpuUilKg3rgLPewO+frjWA7jHdJ250/SLQ0rftERt+JW1um85YUAxCyeTk6Mj&#10;jgsg6/69ZhCJbL2OQENju1A/qAgCdKDyeGwPsEEUNs+neZFPMaJgyuezHOYhAqkOh411/i3XHQqT&#10;GlvofgQnuzvnR9eDS4jltBRsJaSMC7tZ30iLdgSUsorfHv2Fm1TBWelwbEQcd4AjxAi2wDZ2/qnM&#10;8iK9zsvJaraYT4pVMZ2U83QxSbPyupylRVncrr4HgllRtYIxru6E4gcVZsXfdXl/H0b9RB2ivsbl&#10;FKoT8/pjkmn8fpdkJzxcSim6Gi+OTqQKfX2jGKRNKk+EHOfJS/qxIVCDwz9WJaogNH6UgB/WQ9Rc&#10;cR7CB4msNXsEXVgNfYPmw4sCk1bbbxj1cDtr7L5uieUYyXcKtFVmRZCrj4tiOs9hYU8t61MLURSg&#10;auwxGqc3fnwCtsaKTQuRRjUrfQV6bETUyjOrvYrhBsak9q9FuOKn6+j1/KYtfwAAAP//AwBQSwME&#10;FAAGAAgAAAAhALZE1KTfAAAACwEAAA8AAABkcnMvZG93bnJldi54bWxMj0FPg0AQhe8m/ofNNPFi&#10;7CKWUpClURON19b+gIWdAik7S9htof/e8WRvM/Ne3nyv2M62FxccfedIwfMyAoFUO9NRo+Dw8/m0&#10;AeGDJqN7R6jgih625f1doXPjJtrhZR8awSHkc62gDWHIpfR1i1b7pRuQWDu60erA69hIM+qJw20v&#10;4yhaS6s74g+tHvCjxfq0P1sFx+/pMcmm6isc0t1q/a67tHJXpR4W89sriIBz+DfDHz6jQ8lMlTuT&#10;8aJXEL8kMVtZSFYpCHbEWcRDxZdsE4MsC3nbofwFAAD//wMAUEsBAi0AFAAGAAgAAAAhALaDOJL+&#10;AAAA4QEAABMAAAAAAAAAAAAAAAAAAAAAAFtDb250ZW50X1R5cGVzXS54bWxQSwECLQAUAAYACAAA&#10;ACEAOP0h/9YAAACUAQAACwAAAAAAAAAAAAAAAAAvAQAAX3JlbHMvLnJlbHNQSwECLQAUAAYACAAA&#10;ACEAm1c7bogCAAAbBQAADgAAAAAAAAAAAAAAAAAuAgAAZHJzL2Uyb0RvYy54bWxQSwECLQAUAAYA&#10;CAAAACEAtkTUpN8AAAALAQAADwAAAAAAAAAAAAAAAADiBAAAZHJzL2Rvd25yZXYueG1sUEsFBgAA&#10;AAAEAAQA8wAAAO4FA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2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②</w:t>
                  </w:r>
                  <w:r>
                    <w:rPr>
                      <w:rFonts w:ascii="Cambria Math" w:hAnsi="Cambria Math" w:cs="Cambria Math"/>
                      <w:szCs w:val="18"/>
                      <w:lang w:eastAsia="zh-CN"/>
                    </w:rPr>
                    <w:fldChar w:fldCharType="end"/>
                  </w:r>
                </w:p>
              </w:txbxContent>
            </v:textbox>
          </v:shape>
        </w:pict>
      </w:r>
      <w:r>
        <w:rPr>
          <w:rFonts w:eastAsia="SimSun"/>
          <w:noProof/>
        </w:rPr>
        <w:pict>
          <v:shape id="_x0000_s1070" type="#_x0000_t202" style="position:absolute;left:0;text-align:left;margin-left:59.7pt;margin-top:77.2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iA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7N&#10;Zxgp2gFLD3zwDZcMZdNiEWrUG1eC6b0BYz9c6wHsY77O3On6s0NK37RUbfmVtbpvOWUQYxZuJmdX&#10;RxwXQDb9O83AE915HYGGxnahgFASBOjA1eOJH4gG1bD5apqTfIpRDUf5fJbDPHig5fGysc6/4bpD&#10;YVJhC/RHcLq/c340PZoEX05LwdZCyriw282NtGhPQSrr+B3Qn5lJFYyVDtdGxHEHYgQf4SxEG6n/&#10;VmQ5Sa/zYrKeLeYTsibTSTFPF5M0K66LWUoKcrv+HgLMSNkKxri6E4ofZZiRv6P50BCjgKIQUV/h&#10;YgrViXn9Mck0fr9LshMeulKKrsKLkxEtA6+vFYO0aempkOM8eR5+JARqcPzHqkQVBOJHCfhhM0TR&#10;ERLcB4lsNHsEXVgNvAH58KTApNX2K0Y9tGeF3ZcdtRwj+VaBtoqMkNDPcUGm8xwW9vxkc35CVQ1Q&#10;FfYYjdMbP74BO2PFtgVPo5qVvgI9NiJq5Smqg4qhBWNSh+ci9Pj5Olo9PWqrH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P/5+aaIAgAAHAUAAA4AAAAAAAAAAAAAAAAALgIAAGRycy9lMm9Eb2MueG1sUEsBAi0AFAAGAAgA&#10;AAAhAHb0PbzdAAAACwEAAA8AAAAAAAAAAAAAAAAA4gQAAGRycy9kb3ducmV2LnhtbFBLBQYAAAAA&#10;BAAEAPMAAADsBQAAAAA=&#10;" stroked="f">
            <v:textbox>
              <w:txbxContent>
                <w:p>
                  <w:pPr>
                    <w:pStyle w:val="TextkrperSCE-Intro"/>
                    <w:rPr>
                      <w:rFonts w:ascii="Cambria Math" w:hAnsi="Cambria Math" w:cs="Cambria Math"/>
                      <w:szCs w:val="18"/>
                    </w:rPr>
                  </w:pPr>
                  <w:r>
                    <w:rPr>
                      <w:rFonts w:ascii="Cambria Math" w:hAnsi="Cambria Math" w:cs="Cambria Math"/>
                      <w:szCs w:val="18"/>
                      <w:lang w:eastAsia="zh-CN"/>
                    </w:rPr>
                    <w:fldChar w:fldCharType="begin"/>
                  </w:r>
                  <w:r>
                    <w:rPr>
                      <w:rFonts w:ascii="Cambria Math" w:hAnsi="Cambria Math" w:cs="Cambria Math"/>
                      <w:szCs w:val="18"/>
                      <w:lang w:eastAsia="zh-CN"/>
                    </w:rPr>
                    <w:instrText xml:space="preserve"> = 1 \* GB3 </w:instrText>
                  </w:r>
                  <w:r>
                    <w:rPr>
                      <w:rFonts w:ascii="Cambria Math" w:hAnsi="Cambria Math" w:cs="Cambria Math"/>
                      <w:szCs w:val="18"/>
                      <w:lang w:eastAsia="zh-CN"/>
                    </w:rPr>
                    <w:fldChar w:fldCharType="separate"/>
                  </w:r>
                  <w:r>
                    <w:rPr>
                      <w:rFonts w:ascii="Cambria Math" w:hAnsi="Cambria Math" w:cs="Cambria Math"/>
                      <w:noProof/>
                      <w:szCs w:val="18"/>
                      <w:lang w:eastAsia="zh-CN"/>
                    </w:rPr>
                    <w:t>①</w:t>
                  </w:r>
                  <w:r>
                    <w:rPr>
                      <w:rFonts w:ascii="Cambria Math" w:hAnsi="Cambria Math" w:cs="Cambria Math"/>
                      <w:szCs w:val="18"/>
                      <w:lang w:eastAsia="zh-CN"/>
                    </w:rPr>
                    <w:fldChar w:fldCharType="end"/>
                  </w:r>
                </w:p>
              </w:txbxContent>
            </v:textbox>
          </v:shape>
        </w:pict>
      </w:r>
      <w:r>
        <w:rPr>
          <w:rFonts w:eastAsia="SimSun"/>
          <w:noProof/>
          <w:lang w:val="en-US" w:bidi="ar-SA"/>
        </w:rPr>
        <w:drawing>
          <wp:inline distT="0" distB="0" distL="0" distR="0">
            <wp:extent cx="3318510"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8510" cy="2147570"/>
                    </a:xfrm>
                    <a:prstGeom prst="rect">
                      <a:avLst/>
                    </a:prstGeom>
                    <a:noFill/>
                    <a:ln>
                      <a:noFill/>
                    </a:ln>
                  </pic:spPr>
                </pic:pic>
              </a:graphicData>
            </a:graphic>
          </wp:inline>
        </w:drawing>
      </w:r>
    </w:p>
    <w:p>
      <w:pPr>
        <w:tabs>
          <w:tab w:val="left" w:pos="993"/>
        </w:tabs>
        <w:overflowPunct w:val="0"/>
        <w:snapToGrid w:val="0"/>
        <w:spacing w:line="288" w:lineRule="auto"/>
        <w:ind w:left="709"/>
        <w:jc w:val="both"/>
        <w:rPr>
          <w:rFonts w:eastAsia="SimSun" w:cs="Arial"/>
          <w:sz w:val="24"/>
          <w:szCs w:val="24"/>
        </w:rPr>
      </w:pPr>
    </w:p>
    <w:p>
      <w:pPr>
        <w:tabs>
          <w:tab w:val="left" w:pos="993"/>
        </w:tabs>
        <w:overflowPunct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1 \* GB3 </w:instrText>
      </w:r>
      <w:r>
        <w:rPr>
          <w:rFonts w:eastAsia="SimSun" w:cs="Arial"/>
          <w:szCs w:val="20"/>
        </w:rPr>
        <w:fldChar w:fldCharType="separate"/>
      </w:r>
      <w:r>
        <w:rPr>
          <w:rFonts w:ascii="Cambria Math" w:eastAsia="SimSun" w:hAnsi="Cambria Math" w:cs="Arial"/>
          <w:noProof/>
          <w:szCs w:val="20"/>
        </w:rPr>
        <w:t>①</w:t>
      </w:r>
      <w:r>
        <w:rPr>
          <w:rFonts w:eastAsia="SimSun" w:cs="Arial"/>
          <w:szCs w:val="20"/>
        </w:rPr>
        <w:fldChar w:fldCharType="end"/>
      </w:r>
      <w:r>
        <w:rPr>
          <w:rFonts w:eastAsia="SimSun" w:cs="Arial"/>
          <w:szCs w:val="20"/>
        </w:rPr>
        <w:t xml:space="preserve"> </w:t>
      </w:r>
      <w:r>
        <w:rPr>
          <w:rFonts w:eastAsia="SimSun" w:cs="Arial"/>
          <w:szCs w:val="20"/>
        </w:rPr>
        <w:t>配备有</w:t>
      </w:r>
      <w:r>
        <w:rPr>
          <w:rFonts w:eastAsia="SimSun" w:cs="Arial"/>
          <w:szCs w:val="20"/>
        </w:rPr>
        <w:t xml:space="preserve"> BA 2xRJ45 </w:t>
      </w:r>
      <w:r>
        <w:rPr>
          <w:rFonts w:eastAsia="SimSun" w:cs="Arial"/>
          <w:szCs w:val="20"/>
        </w:rPr>
        <w:t>总线适配器的</w:t>
      </w:r>
      <w:r>
        <w:rPr>
          <w:rFonts w:eastAsia="SimSun" w:cs="Arial"/>
          <w:szCs w:val="20"/>
        </w:rPr>
        <w:t xml:space="preserve"> IM155-6PN HF </w:t>
      </w:r>
      <w:r>
        <w:rPr>
          <w:rFonts w:eastAsia="SimSun" w:cs="Arial"/>
          <w:szCs w:val="20"/>
        </w:rPr>
        <w:t>接口模块</w:t>
      </w:r>
    </w:p>
    <w:p>
      <w:pPr>
        <w:overflowPunct w:val="0"/>
        <w:autoSpaceDE w:val="0"/>
        <w:autoSpaceDN w:val="0"/>
        <w:adjustRightInd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2 \* GB3 </w:instrText>
      </w:r>
      <w:r>
        <w:rPr>
          <w:rFonts w:eastAsia="SimSun" w:cs="Arial"/>
          <w:szCs w:val="20"/>
        </w:rPr>
        <w:fldChar w:fldCharType="separate"/>
      </w:r>
      <w:r>
        <w:rPr>
          <w:rFonts w:ascii="Cambria Math" w:eastAsia="SimSun" w:hAnsi="Cambria Math" w:cs="Arial"/>
          <w:noProof/>
          <w:szCs w:val="20"/>
        </w:rPr>
        <w:t>②</w:t>
      </w:r>
      <w:r>
        <w:rPr>
          <w:rFonts w:eastAsia="SimSun" w:cs="Arial"/>
          <w:szCs w:val="20"/>
        </w:rPr>
        <w:fldChar w:fldCharType="end"/>
      </w:r>
      <w:r>
        <w:rPr>
          <w:rFonts w:eastAsia="SimSun" w:cs="Arial"/>
          <w:szCs w:val="20"/>
        </w:rPr>
        <w:t xml:space="preserve"> </w:t>
      </w:r>
      <w:r>
        <w:rPr>
          <w:rFonts w:eastAsia="SimSun" w:cs="Arial"/>
          <w:szCs w:val="20"/>
        </w:rPr>
        <w:t>外围模块</w:t>
      </w:r>
      <w:r>
        <w:rPr>
          <w:rFonts w:eastAsia="SimSun" w:cs="Arial"/>
          <w:szCs w:val="20"/>
        </w:rPr>
        <w:t xml:space="preserve"> 8x </w:t>
      </w:r>
      <w:r>
        <w:rPr>
          <w:rFonts w:eastAsia="SimSun" w:cs="Arial"/>
          <w:szCs w:val="20"/>
        </w:rPr>
        <w:t>数字输入</w:t>
      </w:r>
      <w:r>
        <w:rPr>
          <w:rFonts w:eastAsia="SimSun" w:cs="Arial"/>
          <w:szCs w:val="20"/>
        </w:rPr>
        <w:t xml:space="preserve"> DI 8x24VDC HF</w:t>
      </w:r>
      <w:r>
        <w:rPr>
          <w:rFonts w:eastAsia="SimSun" w:cs="Arial"/>
          <w:szCs w:val="20"/>
        </w:rPr>
        <w:t>（</w:t>
      </w:r>
      <w:r>
        <w:rPr>
          <w:rFonts w:eastAsia="SimSun" w:cs="Arial"/>
          <w:szCs w:val="20"/>
        </w:rPr>
        <w:t xml:space="preserve">2 </w:t>
      </w:r>
      <w:r>
        <w:rPr>
          <w:rFonts w:eastAsia="SimSun" w:cs="Arial"/>
          <w:szCs w:val="20"/>
        </w:rPr>
        <w:t>个）</w:t>
      </w:r>
    </w:p>
    <w:p>
      <w:pPr>
        <w:overflowPunct w:val="0"/>
        <w:autoSpaceDE w:val="0"/>
        <w:autoSpaceDN w:val="0"/>
        <w:adjustRightInd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3 \* GB3 </w:instrText>
      </w:r>
      <w:r>
        <w:rPr>
          <w:rFonts w:eastAsia="SimSun" w:cs="Arial"/>
          <w:szCs w:val="20"/>
        </w:rPr>
        <w:fldChar w:fldCharType="separate"/>
      </w:r>
      <w:r>
        <w:rPr>
          <w:rFonts w:ascii="Cambria Math" w:eastAsia="SimSun" w:hAnsi="Cambria Math" w:cs="Arial"/>
          <w:noProof/>
          <w:szCs w:val="20"/>
        </w:rPr>
        <w:t>③</w:t>
      </w:r>
      <w:r>
        <w:rPr>
          <w:rFonts w:eastAsia="SimSun" w:cs="Arial"/>
          <w:szCs w:val="20"/>
        </w:rPr>
        <w:fldChar w:fldCharType="end"/>
      </w:r>
      <w:r>
        <w:rPr>
          <w:rFonts w:eastAsia="SimSun" w:cs="Arial"/>
          <w:szCs w:val="20"/>
        </w:rPr>
        <w:t xml:space="preserve"> </w:t>
      </w:r>
      <w:r>
        <w:rPr>
          <w:rFonts w:eastAsia="SimSun" w:cs="Arial"/>
          <w:szCs w:val="20"/>
        </w:rPr>
        <w:t>外围模块</w:t>
      </w:r>
      <w:r>
        <w:rPr>
          <w:rFonts w:eastAsia="SimSun" w:cs="Arial"/>
          <w:szCs w:val="20"/>
        </w:rPr>
        <w:t xml:space="preserve"> 8x </w:t>
      </w:r>
      <w:r>
        <w:rPr>
          <w:rFonts w:eastAsia="SimSun" w:cs="Arial"/>
          <w:szCs w:val="20"/>
        </w:rPr>
        <w:t>数字输出</w:t>
      </w:r>
      <w:r>
        <w:rPr>
          <w:rFonts w:eastAsia="SimSun" w:cs="Arial"/>
          <w:szCs w:val="20"/>
        </w:rPr>
        <w:t xml:space="preserve"> DQ 8x24VDC/0.5A HF</w:t>
      </w:r>
      <w:r>
        <w:rPr>
          <w:rFonts w:eastAsia="SimSun" w:cs="Arial"/>
          <w:szCs w:val="20"/>
        </w:rPr>
        <w:t>（</w:t>
      </w:r>
      <w:r>
        <w:rPr>
          <w:rFonts w:eastAsia="SimSun" w:cs="Arial"/>
          <w:szCs w:val="20"/>
        </w:rPr>
        <w:t xml:space="preserve">2 </w:t>
      </w:r>
      <w:r>
        <w:rPr>
          <w:rFonts w:eastAsia="SimSun" w:cs="Arial"/>
          <w:szCs w:val="20"/>
        </w:rPr>
        <w:t>个）</w:t>
      </w:r>
    </w:p>
    <w:p>
      <w:pPr>
        <w:overflowPunct w:val="0"/>
        <w:autoSpaceDE w:val="0"/>
        <w:autoSpaceDN w:val="0"/>
        <w:adjustRightInd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4 \* GB3 </w:instrText>
      </w:r>
      <w:r>
        <w:rPr>
          <w:rFonts w:eastAsia="SimSun" w:cs="Arial"/>
          <w:szCs w:val="20"/>
        </w:rPr>
        <w:fldChar w:fldCharType="separate"/>
      </w:r>
      <w:r>
        <w:rPr>
          <w:rFonts w:ascii="Cambria Math" w:eastAsia="SimSun" w:hAnsi="Cambria Math" w:cs="Arial"/>
          <w:noProof/>
          <w:szCs w:val="20"/>
        </w:rPr>
        <w:t>④</w:t>
      </w:r>
      <w:r>
        <w:rPr>
          <w:rFonts w:eastAsia="SimSun" w:cs="Arial"/>
          <w:szCs w:val="20"/>
        </w:rPr>
        <w:fldChar w:fldCharType="end"/>
      </w:r>
      <w:r>
        <w:rPr>
          <w:rFonts w:eastAsia="SimSun" w:cs="Arial"/>
          <w:szCs w:val="20"/>
        </w:rPr>
        <w:t xml:space="preserve"> </w:t>
      </w:r>
      <w:r>
        <w:rPr>
          <w:rFonts w:eastAsia="SimSun" w:cs="Arial"/>
          <w:szCs w:val="20"/>
        </w:rPr>
        <w:t>外围模块</w:t>
      </w:r>
      <w:r>
        <w:rPr>
          <w:rFonts w:eastAsia="SimSun" w:cs="Arial"/>
          <w:szCs w:val="20"/>
        </w:rPr>
        <w:t xml:space="preserve"> 2x </w:t>
      </w:r>
      <w:r>
        <w:rPr>
          <w:rFonts w:eastAsia="SimSun" w:cs="Arial"/>
          <w:szCs w:val="20"/>
        </w:rPr>
        <w:t>模拟输入</w:t>
      </w:r>
      <w:r>
        <w:rPr>
          <w:rFonts w:eastAsia="SimSun" w:cs="Arial"/>
          <w:szCs w:val="20"/>
        </w:rPr>
        <w:t xml:space="preserve"> AI 2xU/I 2.4-wire HS</w:t>
      </w:r>
      <w:r>
        <w:rPr>
          <w:rFonts w:eastAsia="SimSun" w:cs="Arial"/>
          <w:szCs w:val="20"/>
        </w:rPr>
        <w:t>（</w:t>
      </w:r>
      <w:r>
        <w:rPr>
          <w:rFonts w:eastAsia="SimSun" w:cs="Arial"/>
          <w:szCs w:val="20"/>
        </w:rPr>
        <w:t xml:space="preserve">2 </w:t>
      </w:r>
      <w:r>
        <w:rPr>
          <w:rFonts w:eastAsia="SimSun" w:cs="Arial"/>
          <w:szCs w:val="20"/>
        </w:rPr>
        <w:t>个）</w:t>
      </w:r>
    </w:p>
    <w:p>
      <w:pPr>
        <w:overflowPunct w:val="0"/>
        <w:autoSpaceDE w:val="0"/>
        <w:autoSpaceDN w:val="0"/>
        <w:adjustRightInd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5 \* GB3 </w:instrText>
      </w:r>
      <w:r>
        <w:rPr>
          <w:rFonts w:eastAsia="SimSun" w:cs="Arial"/>
          <w:szCs w:val="20"/>
        </w:rPr>
        <w:fldChar w:fldCharType="separate"/>
      </w:r>
      <w:r>
        <w:rPr>
          <w:rFonts w:ascii="Cambria Math" w:eastAsia="SimSun" w:hAnsi="Cambria Math" w:cs="Arial"/>
          <w:noProof/>
          <w:szCs w:val="20"/>
        </w:rPr>
        <w:t>⑤</w:t>
      </w:r>
      <w:r>
        <w:rPr>
          <w:rFonts w:eastAsia="SimSun" w:cs="Arial"/>
          <w:szCs w:val="20"/>
        </w:rPr>
        <w:fldChar w:fldCharType="end"/>
      </w:r>
      <w:r>
        <w:rPr>
          <w:rFonts w:eastAsia="SimSun" w:cs="Arial"/>
          <w:szCs w:val="20"/>
        </w:rPr>
        <w:t xml:space="preserve"> </w:t>
      </w:r>
      <w:r>
        <w:rPr>
          <w:rFonts w:eastAsia="SimSun" w:cs="Arial"/>
          <w:szCs w:val="20"/>
        </w:rPr>
        <w:t>外围模块</w:t>
      </w:r>
      <w:r>
        <w:rPr>
          <w:rFonts w:eastAsia="SimSun" w:cs="Arial"/>
          <w:szCs w:val="20"/>
        </w:rPr>
        <w:t xml:space="preserve"> 2x </w:t>
      </w:r>
      <w:r>
        <w:rPr>
          <w:rFonts w:eastAsia="SimSun" w:cs="Arial"/>
          <w:szCs w:val="20"/>
        </w:rPr>
        <w:t>模拟输出</w:t>
      </w:r>
      <w:r>
        <w:rPr>
          <w:rFonts w:eastAsia="SimSun" w:cs="Arial"/>
          <w:szCs w:val="20"/>
        </w:rPr>
        <w:t xml:space="preserve"> AQ 2xU/I HS</w:t>
      </w:r>
      <w:r>
        <w:rPr>
          <w:rFonts w:eastAsia="SimSun" w:cs="Arial"/>
          <w:szCs w:val="20"/>
        </w:rPr>
        <w:t>（</w:t>
      </w:r>
      <w:r>
        <w:rPr>
          <w:rFonts w:eastAsia="SimSun" w:cs="Arial"/>
          <w:szCs w:val="20"/>
        </w:rPr>
        <w:t xml:space="preserve">1 </w:t>
      </w:r>
      <w:r>
        <w:rPr>
          <w:rFonts w:eastAsia="SimSun" w:cs="Arial"/>
          <w:szCs w:val="20"/>
        </w:rPr>
        <w:t>个）</w:t>
      </w:r>
    </w:p>
    <w:p>
      <w:pPr>
        <w:overflowPunct w:val="0"/>
        <w:autoSpaceDE w:val="0"/>
        <w:autoSpaceDN w:val="0"/>
        <w:adjustRightInd w:val="0"/>
        <w:snapToGrid w:val="0"/>
        <w:spacing w:line="288" w:lineRule="auto"/>
        <w:ind w:left="709"/>
        <w:jc w:val="both"/>
        <w:rPr>
          <w:rFonts w:eastAsia="SimSun" w:cs="Arial"/>
          <w:szCs w:val="20"/>
        </w:rPr>
      </w:pPr>
      <w:r>
        <w:rPr>
          <w:rFonts w:eastAsia="SimSun" w:cs="Arial"/>
          <w:szCs w:val="20"/>
        </w:rPr>
        <w:fldChar w:fldCharType="begin"/>
      </w:r>
      <w:r>
        <w:rPr>
          <w:rFonts w:ascii="Cambria Math" w:eastAsia="SimSun" w:hAnsi="Cambria Math" w:cs="Arial"/>
          <w:szCs w:val="20"/>
        </w:rPr>
        <w:instrText xml:space="preserve"> = 6 \* GB3 </w:instrText>
      </w:r>
      <w:r>
        <w:rPr>
          <w:rFonts w:eastAsia="SimSun" w:cs="Arial"/>
          <w:szCs w:val="20"/>
        </w:rPr>
        <w:fldChar w:fldCharType="separate"/>
      </w:r>
      <w:r>
        <w:rPr>
          <w:rFonts w:ascii="Cambria Math" w:eastAsia="SimSun" w:hAnsi="Cambria Math" w:cs="Arial"/>
          <w:noProof/>
          <w:szCs w:val="20"/>
        </w:rPr>
        <w:t>⑥</w:t>
      </w:r>
      <w:r>
        <w:rPr>
          <w:rFonts w:eastAsia="SimSun" w:cs="Arial"/>
          <w:szCs w:val="20"/>
        </w:rPr>
        <w:fldChar w:fldCharType="end"/>
      </w:r>
      <w:r>
        <w:rPr>
          <w:rFonts w:eastAsia="SimSun" w:cs="Arial"/>
          <w:szCs w:val="20"/>
        </w:rPr>
        <w:t xml:space="preserve"> </w:t>
      </w:r>
      <w:r>
        <w:rPr>
          <w:rFonts w:eastAsia="SimSun" w:cs="Arial"/>
          <w:szCs w:val="20"/>
        </w:rPr>
        <w:t>服务器模块</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pStyle w:val="berschrift2"/>
        <w:overflowPunct w:val="0"/>
        <w:snapToGrid w:val="0"/>
        <w:rPr>
          <w:rFonts w:eastAsia="SimSun"/>
        </w:rPr>
      </w:pPr>
      <w:r>
        <w:rPr>
          <w:rFonts w:eastAsia="SimSun"/>
          <w:b w:val="0"/>
        </w:rPr>
        <w:br w:type="page"/>
      </w:r>
      <w:bookmarkStart w:id="42" w:name="_Toc483223463"/>
      <w:r>
        <w:rPr>
          <w:rFonts w:eastAsia="SimSun"/>
          <w:bCs/>
        </w:rPr>
        <w:lastRenderedPageBreak/>
        <w:t xml:space="preserve">STEP 7 Professional V13 </w:t>
      </w:r>
      <w:r>
        <w:rPr>
          <w:rFonts w:eastAsia="SimSun"/>
          <w:bCs/>
        </w:rPr>
        <w:t>编程软件（博途</w:t>
      </w:r>
      <w:r>
        <w:rPr>
          <w:rFonts w:eastAsia="SimSun"/>
          <w:bCs/>
        </w:rPr>
        <w:t xml:space="preserve"> (TIA Portal) V13</w:t>
      </w:r>
      <w:r>
        <w:rPr>
          <w:rFonts w:eastAsia="SimSun"/>
          <w:bCs/>
        </w:rPr>
        <w:t>）</w:t>
      </w:r>
      <w:bookmarkEnd w:id="42"/>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rPr>
        <w:t>STEP 7 Professional V13</w:t>
      </w:r>
      <w:r>
        <w:rPr>
          <w:rFonts w:eastAsia="SimSun" w:cs="Arial"/>
        </w:rPr>
        <w:t>（博途</w:t>
      </w:r>
      <w:r>
        <w:rPr>
          <w:rFonts w:eastAsia="SimSun" w:cs="Arial"/>
        </w:rPr>
        <w:t xml:space="preserve"> (TIA Portal) V13</w:t>
      </w:r>
      <w:r>
        <w:rPr>
          <w:rFonts w:eastAsia="SimSun" w:cs="Arial"/>
        </w:rPr>
        <w:t>）</w:t>
      </w:r>
      <w:r>
        <w:rPr>
          <w:rFonts w:eastAsia="SimSun" w:cs="Arial"/>
          <w:szCs w:val="18"/>
        </w:rPr>
        <w:t>软件是针对自动化系统的编程工具：</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rPr>
        <w:t>借助</w:t>
      </w:r>
      <w:r>
        <w:rPr>
          <w:rFonts w:eastAsia="SimSun" w:cs="Arial"/>
          <w:szCs w:val="18"/>
          <w:lang w:val="en-US"/>
        </w:rPr>
        <w:t xml:space="preserve"> </w:t>
      </w:r>
      <w:r>
        <w:rPr>
          <w:rFonts w:eastAsia="SimSun" w:cs="Arial"/>
          <w:lang w:val="en-US"/>
        </w:rPr>
        <w:t>STEP 7 Professional V13</w:t>
      </w:r>
      <w:r>
        <w:rPr>
          <w:rFonts w:eastAsia="SimSun" w:cs="Arial"/>
          <w:szCs w:val="18"/>
          <w:lang w:val="en-US"/>
        </w:rPr>
        <w:t>，</w:t>
      </w:r>
      <w:r>
        <w:rPr>
          <w:rFonts w:eastAsia="SimSun" w:cs="Arial"/>
          <w:szCs w:val="18"/>
        </w:rPr>
        <w:t>就可以执行如下功能</w:t>
      </w:r>
      <w:r>
        <w:rPr>
          <w:rFonts w:eastAsia="SimSun" w:cs="Arial"/>
          <w:szCs w:val="18"/>
          <w:lang w:val="en-US"/>
        </w:rPr>
        <w:t>，</w:t>
      </w:r>
      <w:r>
        <w:rPr>
          <w:rFonts w:eastAsia="SimSun" w:cs="Arial"/>
          <w:szCs w:val="18"/>
        </w:rPr>
        <w:t>以实现设备的自动化</w:t>
      </w:r>
      <w:r>
        <w:rPr>
          <w:rFonts w:eastAsia="SimSun" w:cs="Arial"/>
          <w:szCs w:val="18"/>
          <w:lang w:val="en-US"/>
        </w:rPr>
        <w:t>：</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为硬件</w:t>
      </w:r>
      <w:r>
        <w:rPr>
          <w:rFonts w:eastAsia="SimSun" w:cs="Arial"/>
          <w:szCs w:val="18"/>
          <w:lang w:val="en-US"/>
        </w:rPr>
        <w:t>（</w:t>
      </w:r>
      <w:r>
        <w:rPr>
          <w:rFonts w:eastAsia="SimSun" w:cs="Arial"/>
          <w:szCs w:val="18"/>
        </w:rPr>
        <w:t>包括现场设备在内</w:t>
      </w:r>
      <w:r>
        <w:rPr>
          <w:rFonts w:eastAsia="SimSun" w:cs="Arial"/>
          <w:szCs w:val="18"/>
          <w:lang w:val="en-US"/>
        </w:rPr>
        <w:t>）</w:t>
      </w:r>
      <w:r>
        <w:rPr>
          <w:rFonts w:eastAsia="SimSun" w:cs="Arial"/>
          <w:szCs w:val="18"/>
        </w:rPr>
        <w:t>组态和参数赋值</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确定通信方式</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编程</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借助运行</w:t>
      </w:r>
      <w:r>
        <w:rPr>
          <w:rFonts w:eastAsia="SimSun" w:cs="Arial"/>
          <w:szCs w:val="18"/>
          <w:lang w:val="en-US"/>
        </w:rPr>
        <w:t>/</w:t>
      </w:r>
      <w:r>
        <w:rPr>
          <w:rFonts w:eastAsia="SimSun" w:cs="Arial"/>
          <w:szCs w:val="18"/>
        </w:rPr>
        <w:t>诊断功能执行测试、调试和服务</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记录</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利用集成的</w:t>
      </w:r>
      <w:r>
        <w:rPr>
          <w:rFonts w:eastAsia="SimSun" w:cs="Arial"/>
          <w:szCs w:val="18"/>
          <w:lang w:val="en-US"/>
        </w:rPr>
        <w:t xml:space="preserve"> WinCC Basic </w:t>
      </w:r>
      <w:r>
        <w:rPr>
          <w:rFonts w:eastAsia="SimSun" w:cs="Arial"/>
          <w:szCs w:val="18"/>
        </w:rPr>
        <w:t>为</w:t>
      </w:r>
      <w:r>
        <w:rPr>
          <w:rFonts w:eastAsia="SimSun" w:cs="Arial"/>
          <w:szCs w:val="18"/>
          <w:lang w:val="en-US"/>
        </w:rPr>
        <w:t xml:space="preserve"> SIMATIC </w:t>
      </w:r>
      <w:r>
        <w:rPr>
          <w:rFonts w:eastAsia="SimSun" w:cs="Arial"/>
          <w:szCs w:val="18"/>
        </w:rPr>
        <w:t>精简面板创建可视化界面</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利用其他</w:t>
      </w:r>
      <w:r>
        <w:rPr>
          <w:rFonts w:eastAsia="SimSun" w:cs="Arial"/>
          <w:szCs w:val="18"/>
          <w:lang w:val="en-US"/>
        </w:rPr>
        <w:t xml:space="preserve"> WinCC </w:t>
      </w:r>
      <w:r>
        <w:rPr>
          <w:rFonts w:eastAsia="SimSun" w:cs="Arial"/>
          <w:szCs w:val="18"/>
        </w:rPr>
        <w:t>软件包</w:t>
      </w:r>
      <w:r>
        <w:rPr>
          <w:rFonts w:eastAsia="SimSun" w:cs="Arial"/>
          <w:szCs w:val="18"/>
          <w:lang w:val="en-US"/>
        </w:rPr>
        <w:t>，</w:t>
      </w:r>
      <w:r>
        <w:rPr>
          <w:rFonts w:eastAsia="SimSun" w:cs="Arial"/>
          <w:szCs w:val="18"/>
        </w:rPr>
        <w:t>同样可以为</w:t>
      </w:r>
      <w:r>
        <w:rPr>
          <w:rFonts w:eastAsia="SimSun" w:cs="Arial"/>
          <w:szCs w:val="18"/>
          <w:lang w:val="en-US"/>
        </w:rPr>
        <w:t xml:space="preserve"> PC </w:t>
      </w:r>
      <w:r>
        <w:rPr>
          <w:rFonts w:eastAsia="SimSun" w:cs="Arial"/>
          <w:szCs w:val="18"/>
        </w:rPr>
        <w:t>或者其他面板创建可视化解决方案</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rPr>
      </w:pPr>
      <w:r>
        <w:rPr>
          <w:rFonts w:eastAsia="SimSun" w:cs="Arial"/>
          <w:szCs w:val="18"/>
        </w:rPr>
        <w:t>可通过详细的在线帮助获取关于全部功能的支持信息。</w:t>
      </w:r>
    </w:p>
    <w:p>
      <w:pPr>
        <w:pStyle w:val="berschrift3"/>
        <w:overflowPunct w:val="0"/>
        <w:snapToGrid w:val="0"/>
        <w:jc w:val="both"/>
        <w:rPr>
          <w:rFonts w:eastAsia="SimSun"/>
          <w:spacing w:val="0"/>
        </w:rPr>
      </w:pPr>
      <w:r>
        <w:rPr>
          <w:rFonts w:eastAsia="SimSun"/>
          <w:b w:val="0"/>
          <w:i w:val="0"/>
          <w:iCs w:val="0"/>
        </w:rPr>
        <w:br w:type="page"/>
      </w:r>
      <w:bookmarkStart w:id="43" w:name="_Toc483223464"/>
      <w:r>
        <w:rPr>
          <w:rFonts w:eastAsia="SimSun"/>
          <w:bCs/>
        </w:rPr>
        <w:lastRenderedPageBreak/>
        <w:t>项目</w:t>
      </w:r>
      <w:bookmarkEnd w:id="43"/>
    </w:p>
    <w:p>
      <w:pPr>
        <w:overflowPunct w:val="0"/>
        <w:snapToGrid w:val="0"/>
        <w:jc w:val="both"/>
        <w:rPr>
          <w:rFonts w:eastAsia="SimSun"/>
          <w:lang w:val="en-US"/>
        </w:rPr>
      </w:pPr>
      <w:r>
        <w:rPr>
          <w:rFonts w:eastAsia="SimSun"/>
        </w:rPr>
        <w:t>请您在博途</w:t>
      </w:r>
      <w:r>
        <w:rPr>
          <w:rFonts w:eastAsia="SimSun"/>
        </w:rPr>
        <w:t xml:space="preserve"> (TIA Portal) </w:t>
      </w:r>
      <w:r>
        <w:rPr>
          <w:rFonts w:eastAsia="SimSun"/>
        </w:rPr>
        <w:t>里创建一个项目，为一项自动化和可视化任务创建解决方案。博途</w:t>
      </w:r>
      <w:r>
        <w:rPr>
          <w:rFonts w:eastAsia="SimSun"/>
          <w:lang w:val="en-US"/>
        </w:rPr>
        <w:t xml:space="preserve"> (TIA Portal) </w:t>
      </w:r>
      <w:r>
        <w:rPr>
          <w:rFonts w:eastAsia="SimSun"/>
        </w:rPr>
        <w:t>里的项目既包含用来架构设备及设备间联网的组态数据</w:t>
      </w:r>
      <w:r>
        <w:rPr>
          <w:rFonts w:eastAsia="SimSun"/>
          <w:lang w:val="en-US"/>
        </w:rPr>
        <w:t>，</w:t>
      </w:r>
      <w:r>
        <w:rPr>
          <w:rFonts w:eastAsia="SimSun"/>
        </w:rPr>
        <w:t>也包含程序和可视化的项目化信息。</w:t>
      </w:r>
    </w:p>
    <w:p>
      <w:pPr>
        <w:pStyle w:val="berschrift3"/>
        <w:overflowPunct w:val="0"/>
        <w:snapToGrid w:val="0"/>
        <w:jc w:val="both"/>
        <w:rPr>
          <w:rFonts w:eastAsia="SimSun"/>
          <w:spacing w:val="0"/>
        </w:rPr>
      </w:pPr>
      <w:bookmarkStart w:id="44" w:name="_Toc483223465"/>
      <w:r>
        <w:rPr>
          <w:rFonts w:eastAsia="SimSun"/>
          <w:b w:val="0"/>
          <w:i w:val="0"/>
          <w:iCs w:val="0"/>
        </w:rPr>
        <w:t>硬件组态</w:t>
      </w:r>
      <w:bookmarkEnd w:id="44"/>
    </w:p>
    <w:p>
      <w:pPr>
        <w:overflowPunct w:val="0"/>
        <w:snapToGrid w:val="0"/>
        <w:jc w:val="both"/>
        <w:rPr>
          <w:rFonts w:eastAsia="SimSun"/>
          <w:spacing w:val="6"/>
          <w:lang w:val="en-US"/>
        </w:rPr>
      </w:pPr>
      <w:r>
        <w:rPr>
          <w:rFonts w:eastAsia="SimSun"/>
        </w:rPr>
        <w:t>在</w:t>
      </w:r>
      <w:r>
        <w:rPr>
          <w:rStyle w:val="IntensivesZitatZchn1"/>
          <w:rFonts w:eastAsia="SimSun"/>
        </w:rPr>
        <w:t>硬件组态</w:t>
      </w:r>
      <w:r>
        <w:rPr>
          <w:rFonts w:eastAsia="SimSun"/>
        </w:rPr>
        <w:t>中包含设备的组态，包括自动化系统的硬件、智能现场设备以及用于实现可视化的硬件。网络组态确定了不同硬件组件之间的通信方式。可从目录里选出单个硬件组件</w:t>
      </w:r>
      <w:r>
        <w:rPr>
          <w:rStyle w:val="IntensivesZitatZchn1"/>
          <w:rFonts w:eastAsia="SimSun"/>
        </w:rPr>
        <w:t>添加到硬件组态里</w:t>
      </w:r>
      <w:r>
        <w:rPr>
          <w:rFonts w:eastAsia="SimSun"/>
        </w:rPr>
        <w:t>。</w:t>
      </w:r>
    </w:p>
    <w:p>
      <w:pPr>
        <w:overflowPunct w:val="0"/>
        <w:snapToGrid w:val="0"/>
        <w:jc w:val="both"/>
        <w:rPr>
          <w:rFonts w:eastAsia="SimSun"/>
          <w:lang w:val="en-US"/>
        </w:rPr>
      </w:pPr>
      <w:r>
        <w:rPr>
          <w:rFonts w:eastAsia="SimSun"/>
        </w:rPr>
        <w:t>自动化系统的硬件由控制器</w:t>
      </w:r>
      <w:r>
        <w:rPr>
          <w:rFonts w:eastAsia="SimSun"/>
          <w:lang w:val="en-US"/>
        </w:rPr>
        <w:t xml:space="preserve"> (CPU</w:t>
      </w:r>
      <w:proofErr w:type="gramStart"/>
      <w:r>
        <w:rPr>
          <w:rFonts w:eastAsia="SimSun"/>
          <w:lang w:val="en-US"/>
        </w:rPr>
        <w:t>)</w:t>
      </w:r>
      <w:r>
        <w:rPr>
          <w:rFonts w:eastAsia="SimSun"/>
        </w:rPr>
        <w:t>、</w:t>
      </w:r>
      <w:proofErr w:type="gramEnd"/>
      <w:r>
        <w:rPr>
          <w:rFonts w:eastAsia="SimSun"/>
        </w:rPr>
        <w:t>用于输入和输出信号的信号模块</w:t>
      </w:r>
      <w:r>
        <w:rPr>
          <w:rFonts w:eastAsia="SimSun"/>
          <w:lang w:val="en-US"/>
        </w:rPr>
        <w:t xml:space="preserve"> (SM) </w:t>
      </w:r>
      <w:r>
        <w:rPr>
          <w:rFonts w:eastAsia="SimSun"/>
        </w:rPr>
        <w:t>以及通信和接口模块</w:t>
      </w:r>
      <w:r>
        <w:rPr>
          <w:rFonts w:eastAsia="SimSun"/>
          <w:lang w:val="en-US"/>
        </w:rPr>
        <w:t xml:space="preserve"> (CP; IM) </w:t>
      </w:r>
      <w:r>
        <w:rPr>
          <w:rFonts w:eastAsia="SimSun"/>
        </w:rPr>
        <w:t>组成。除此以外</w:t>
      </w:r>
      <w:r>
        <w:rPr>
          <w:rFonts w:eastAsia="SimSun"/>
          <w:lang w:val="en-US"/>
        </w:rPr>
        <w:t>，</w:t>
      </w:r>
      <w:r>
        <w:rPr>
          <w:rFonts w:eastAsia="SimSun"/>
        </w:rPr>
        <w:t>还配有电流和电源模块</w:t>
      </w:r>
      <w:r>
        <w:rPr>
          <w:rFonts w:eastAsia="SimSun"/>
          <w:lang w:val="en-US"/>
        </w:rPr>
        <w:t xml:space="preserve"> (PS, PM) </w:t>
      </w:r>
      <w:r>
        <w:rPr>
          <w:rFonts w:eastAsia="SimSun"/>
        </w:rPr>
        <w:t>负责为模块供电。</w:t>
      </w:r>
    </w:p>
    <w:p>
      <w:pPr>
        <w:overflowPunct w:val="0"/>
        <w:snapToGrid w:val="0"/>
        <w:jc w:val="both"/>
        <w:rPr>
          <w:rFonts w:eastAsia="SimSun"/>
        </w:rPr>
      </w:pPr>
      <w:r>
        <w:rPr>
          <w:rFonts w:eastAsia="SimSun"/>
        </w:rPr>
        <w:t>对于需要进行自动化及可视化的过程，信号模块和智能现场设备负责将其输入和输出数据同自动化系统连接起来。</w:t>
      </w:r>
    </w:p>
    <w:p>
      <w:pPr>
        <w:keepNext/>
        <w:overflowPunct w:val="0"/>
        <w:snapToGrid w:val="0"/>
        <w:jc w:val="both"/>
        <w:rPr>
          <w:rFonts w:eastAsia="SimSun"/>
        </w:rPr>
      </w:pPr>
      <w:r>
        <w:rPr>
          <w:rFonts w:eastAsia="SimSun"/>
          <w:noProof/>
        </w:rPr>
        <w:pict>
          <v:shape id="Text Box 74" o:spid="_x0000_s1071" type="#_x0000_t202" style="position:absolute;left:0;text-align:left;margin-left:165.4pt;margin-top:229.2pt;width:168.15pt;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JphQIAABo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wN0p&#10;UKVIDyQ98NGjaz2i8yIUaDCuBrt7A5Z+hH0wjsk6c6fpF4eUvumIWvMra/XQccIgwCzcTI6uTjgu&#10;gKyG95qBH7LxOgKNre1D9aAeCNCBqMcDOSEWCpt5dlqWaYkRhbMsy0+rMrog9f62sc6/5bpHYdJg&#10;C+RHdLK9cz5EQ+q9SXDmtBRsKaSMC7te3UiLtgSEsozfDv2FmVTBWOlwbUKcdiBI8BHOQriR+Kcq&#10;y4v0Oq9my7P5+axYFuWsOk/nszSrrquztKiK2+X3EGBW1J1gjKs7ofhehFnxdyTv2mGST5QhGhpc&#10;lXk5UfTHJNP4/S7JXnjoSSn6Bs8PRqQOxL5RDNImtSdCTvPkZfixylCD/T9WJcogMD9pwI+rMUqu&#10;iAwGjaw0ewRhWA28AfvwoMCk0/YbRgM0Z4Pd1w2xHCP5TgVxhbigm6dFCiuM7PHJ6viEKApQDfYY&#10;TdMbP70AG2PFugNPk5yVvgJBtiJq5TmqnYyhAWNSu8cidPjxOlo9P2mLHwAAAP//AwBQSwMEFAAG&#10;AAgAAAAhAC34xbLeAAAACwEAAA8AAABkcnMvZG93bnJldi54bWxMj8FOwzAQRO9I/IO1SNyoExLS&#10;KsSpAAWJKwVx3sbbODS2o9hpw9+znOhxZ0czb6rtYgdxoin03ilIVwkIcq3XvesUfH683m1AhIhO&#10;4+AdKfihANv6+qrCUvuze6fTLnaCQ1woUYGJcSylDK0hi2HlR3L8O/jJYuRz6qSe8MzhdpD3SVJI&#10;i73jBoMjvRhqj7vZKmjC9yFPmzeb2f4LpTVHPT83St3eLE+PICIt8d8Mf/iMDjUz7f3sdBCDgixL&#10;GD0qyB82OQh2FMU6BbFnZV2kIOtKXm6ofwEAAP//AwBQSwECLQAUAAYACAAAACEAtoM4kv4AAADh&#10;AQAAEwAAAAAAAAAAAAAAAAAAAAAAW0NvbnRlbnRfVHlwZXNdLnhtbFBLAQItABQABgAIAAAAIQA4&#10;/SH/1gAAAJQBAAALAAAAAAAAAAAAAAAAAC8BAABfcmVscy8ucmVsc1BLAQItABQABgAIAAAAIQA6&#10;zvJphQIAABoFAAAOAAAAAAAAAAAAAAAAAC4CAABkcnMvZTJvRG9jLnhtbFBLAQItABQABgAIAAAA&#10;IQAt+MWy3gAAAAsBAAAPAAAAAAAAAAAAAAAAAN8EAABkcnMvZG93bnJldi54bWxQSwUGAAAAAAQA&#10;BADzAAAA6gUAAAAA&#10;" stroked="f">
            <v:textbox inset=".5mm,.3mm,.5mm,.3mm">
              <w:txbxContent>
                <w:p>
                  <w:pPr>
                    <w:spacing w:before="0" w:after="0"/>
                    <w:ind w:left="0"/>
                    <w:rPr>
                      <w:rFonts w:ascii="SimSun" w:eastAsia="SimSun" w:hAnsi="SimSun"/>
                      <w:sz w:val="12"/>
                    </w:rPr>
                  </w:pPr>
                  <w:r>
                    <w:rPr>
                      <w:rFonts w:ascii="SimSun" w:eastAsia="SimSun" w:hAnsi="SimSun"/>
                      <w:sz w:val="12"/>
                      <w:lang w:eastAsia="zh-CN"/>
                    </w:rPr>
                    <w:t>分布式结构</w:t>
                  </w:r>
                </w:p>
              </w:txbxContent>
            </v:textbox>
          </v:shape>
        </w:pict>
      </w:r>
      <w:r>
        <w:rPr>
          <w:rFonts w:eastAsia="SimSun"/>
          <w:noProof/>
        </w:rPr>
        <w:pict>
          <v:shape id="Text Box 73" o:spid="_x0000_s1072" type="#_x0000_t202" style="position:absolute;left:0;text-align:left;margin-left:29.9pt;margin-top:154.05pt;width:108.75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r/hwIAABoFAAAOAAAAZHJzL2Uyb0RvYy54bWysVNuO0zAQfUfiHyy/d5O06SVR09V2lyKk&#10;5SLt8gGu7TQWjm1st8mC+HfGTlvKAhJC5MHxZXzmzMwZL6/7VqIDt05oVeHsKsWIK6qZULsKf3zc&#10;jBYYOU8UI1IrXuEn7vD16uWLZWdKPtaNloxbBCDKlZ2pcOO9KZPE0Ya3xF1pwxUc1tq2xMPS7hJm&#10;SQforUzGaTpLOm2ZsZpy52D3bjjEq4hf15z693XtuEeywsDNx9HGcRvGZLUk5c4S0wh6pEH+gUVL&#10;hAKnZ6g74gnaW/ELVCuo1U7X/orqNtF1LSiPMUA0WfosmoeGGB5jgeQ4c06T+3+w9N3hg0WCQe0m&#10;c4wUaaFIj7z3aK17NJ+EBHXGlWD3YMDS97APxjFYZ+41/eSQ0rcNUTt+Y63uGk4YEMzCzeTi6oDj&#10;Asi2e6sZ+CF7ryNQX9s2ZA/ygQAdCvV0Lk7gQoPLySLLxlOMKJxl6TTPYvUSUp5uG+v8a65bFCYV&#10;tlD8iE4O984HNqQ8mQRnTkvBNkLKuLC77a206EBAKJv4xQCemUkVjJUO1wbEYQdIgo9wFujGwn8t&#10;snGersfFaDNbzEf5Jp+Oinm6GKVZsS5maV7kd5tvgWCWl41gjKt7ofhJhFn+d0U+tsMgnyhD1FW4&#10;mEKmYlx/DDKN3++CbIWHnpSirfDibETKUNhXikHYpPREyGGe/Ew/ZhlycPrHrEQZhMoPGvD9to+S&#10;y2cneW01ewJhWA11g+rDgwKTRtsvGHXQnBV2n/fEcozkGxXEFXhBNw+LFFYY2cuT7eUJURSgKuwx&#10;Gqa3fngB9saKXQOeBjkrfQOCrEXUSlDuwOooY2jAGNTxsQgdfrmOVj+etNV3AAAA//8DAFBLAwQU&#10;AAYACAAAACEAD8MQRd0AAAAKAQAADwAAAGRycy9kb3ducmV2LnhtbEyPzU7DMBCE70i8g7VI3Kjz&#10;U0gJcSpAQeJKQZy3sRuHxusodtrw9iwnOO7saOabaru4QZzMFHpPCtJVAsJQ63VPnYKP95ebDYgQ&#10;kTQOnoyCbxNgW19eVFhqf6Y3c9rFTnAIhRIV2BjHUsrQWuMwrPxoiH8HPzmMfE6d1BOeOdwNMkuS&#10;O+mwJ26wOJpna9rjbnYKmvB1WKfNq8td/4nS2aOenxqlrq+WxwcQ0Szxzwy/+IwONTPt/Uw6iEHB&#10;7T2TRwV5sklBsCErihzEnpVsXYCsK/l/Qv0DAAD//wMAUEsBAi0AFAAGAAgAAAAhALaDOJL+AAAA&#10;4QEAABMAAAAAAAAAAAAAAAAAAAAAAFtDb250ZW50X1R5cGVzXS54bWxQSwECLQAUAAYACAAAACEA&#10;OP0h/9YAAACUAQAACwAAAAAAAAAAAAAAAAAvAQAAX3JlbHMvLnJlbHNQSwECLQAUAAYACAAAACEA&#10;HhKq/4cCAAAaBQAADgAAAAAAAAAAAAAAAAAuAgAAZHJzL2Uyb0RvYy54bWxQSwECLQAUAAYACAAA&#10;ACEAD8MQRd0AAAAKAQAADwAAAAAAAAAAAAAAAADhBAAAZHJzL2Rvd25yZXYueG1sUEsFBgAAAAAE&#10;AAQA8wAAAOsFAAAAAA==&#10;" stroked="f">
            <v:textbox inset=".5mm,.3mm,.5mm,.3mm">
              <w:txbxContent>
                <w:p>
                  <w:pPr>
                    <w:spacing w:before="0" w:after="0"/>
                    <w:ind w:left="0"/>
                    <w:rPr>
                      <w:rFonts w:ascii="SimSun" w:eastAsia="SimSun" w:hAnsi="SimSun"/>
                      <w:sz w:val="12"/>
                    </w:rPr>
                  </w:pPr>
                  <w:r>
                    <w:rPr>
                      <w:rFonts w:ascii="SimSun" w:eastAsia="SimSun" w:hAnsi="SimSun"/>
                      <w:sz w:val="12"/>
                      <w:lang w:eastAsia="zh-CN"/>
                    </w:rPr>
                    <w:t>集中式结构</w:t>
                  </w:r>
                </w:p>
              </w:txbxContent>
            </v:textbox>
          </v:shape>
        </w:pict>
      </w:r>
      <w:r>
        <w:rPr>
          <w:rFonts w:eastAsia="SimSun"/>
          <w:noProof/>
        </w:rPr>
        <w:pict>
          <v:shape id="Text Box 72" o:spid="_x0000_s1073" type="#_x0000_t202" style="position:absolute;left:0;text-align:left;margin-left:30.05pt;margin-top:69pt;width:40.1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wAhQIAABkFAAAOAAAAZHJzL2Uyb0RvYy54bWysVNmO2yAUfa/Uf0C8Z7zUWWzFGc3SVJWm&#10;izTTDyCAY1QMLpDY01H/vRdI0nTaSlVVP2CWy+Hcew4sL8dOoj03VmhV4+wixYgrqplQ2xp/elhP&#10;FhhZRxQjUite40du8eXq5Yvl0Fc8162WjBsEIMpWQ1/j1rm+ShJLW94Re6F7rmCx0aYjDoZmmzBD&#10;BkDvZJKn6SwZtGG90ZRbC7O3cRGvAn7TcOo+NI3lDskaAzcXWhPajW+T1ZJUW0P6VtADDfIPLDoi&#10;FBx6groljqCdEb9AdYIabXXjLqjuEt00gvKQA2STpc+yuW9Jz0MuUBzbn8pk/x8sfb//aJBgoN2r&#10;GUaKdCDSAx8dutYjmue+QENvK4i77yHSjTAPwSFZ299p+tkipW9aorb8yhg9tJwwIJj5ncnZ1ohj&#10;PchmeKcZnEN2TgegsTGdrx7UAwE6CPV4EsdzoTA5TcsynWJEYSnLy2kRxEtIddzcG+vecN0h36mx&#10;Ae0DONnfWefJkOoY4s+yWgq2FlKGgdlubqRBewI+WYcv8H8WJpUPVtpvi4hxBjjCGX7Nsw26P5VZ&#10;XqTXeTlZzxbzSbEuppNyni4maVZel7O0KIvb9TdPMCuqVjDG1Z1Q/OjBrPg7jQ+3IbonuBANNS6n&#10;+TQq9Mck0/D9LslOOLiSUnQ1XpyCSOV1fa0YpE0qR4SM/eRn+qHKUIPjP1QluMALHy3gxs0YHFfM&#10;j+7aaPYIvjAadAPx4T2BTqvNV4wGuJs1tl92xHCM5FvlveV5wWWOgxRGGJnzlc35ClEUoGrsMIrd&#10;GxcfgF1vxLaFk6Kblb4CPzYieMUbN7I6uBjuX0jq8Fb4C34+DlE/XrTVdwAAAP//AwBQSwMEFAAG&#10;AAgAAAAhABnaVODcAAAACgEAAA8AAABkcnMvZG93bnJldi54bWxMj0FPwzAMhe9I/IfISNxYUlam&#10;qjSdABWJKwNxzhqvKWucqkm38u/xTnCz/Z6ev1dtFz+IE06xD6QhWykQSG2wPXUaPj9e7woQMRmy&#10;ZgiEGn4wwra+vqpMacOZ3vG0S53gEIql0eBSGkspY+vQm7gKIxJrhzB5k3idOmknc+ZwP8h7pTbS&#10;m574gzMjvjhsj7vZa2ji9yHPmje/9v2Xkd4d7fzcaH17szw9gki4pD8zXPAZHWpm2oeZbBSDho3K&#10;2Mn3dcGdLoZc5SD2PDwUOci6kv8r1L8AAAD//wMAUEsBAi0AFAAGAAgAAAAhALaDOJL+AAAA4QEA&#10;ABMAAAAAAAAAAAAAAAAAAAAAAFtDb250ZW50X1R5cGVzXS54bWxQSwECLQAUAAYACAAAACEAOP0h&#10;/9YAAACUAQAACwAAAAAAAAAAAAAAAAAvAQAAX3JlbHMvLnJlbHNQSwECLQAUAAYACAAAACEAbeLs&#10;AIUCAAAZBQAADgAAAAAAAAAAAAAAAAAuAgAAZHJzL2Uyb0RvYy54bWxQSwECLQAUAAYACAAAACEA&#10;GdpU4NwAAAAKAQAADwAAAAAAAAAAAAAAAADfBAAAZHJzL2Rvd25yZXYueG1sUEsFBgAAAAAEAAQA&#10;8wAAAOgFAAAAAA==&#10;" stroked="f">
            <v:textbox inset=".5mm,.3mm,.5mm,.3mm">
              <w:txbxContent>
                <w:p>
                  <w:pPr>
                    <w:spacing w:before="0" w:after="0"/>
                    <w:ind w:left="0"/>
                    <w:rPr>
                      <w:rFonts w:ascii="SimSun" w:eastAsia="SimSun" w:hAnsi="SimSun"/>
                      <w:sz w:val="12"/>
                    </w:rPr>
                  </w:pPr>
                  <w:r>
                    <w:rPr>
                      <w:rFonts w:ascii="SimSun" w:eastAsia="SimSun" w:hAnsi="SimSun"/>
                      <w:sz w:val="12"/>
                      <w:lang w:eastAsia="zh-CN"/>
                    </w:rPr>
                    <w:t>可视化</w:t>
                  </w:r>
                </w:p>
              </w:txbxContent>
            </v:textbox>
          </v:shape>
        </w:pict>
      </w:r>
      <w:r>
        <w:rPr>
          <w:rFonts w:eastAsia="SimSun"/>
          <w:noProof/>
        </w:rPr>
        <w:pict>
          <v:shape id="Text Box 75" o:spid="_x0000_s1074" type="#_x0000_t202" style="position:absolute;left:0;text-align:left;margin-left:30pt;margin-top:248.2pt;width:93.3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uqhgIAABoFAAAOAAAAZHJzL2Uyb0RvYy54bWysVG1v2yAQ/j5p/wHxPbWdOq1txamadJkm&#10;dS9Sux9ADI7RMDAgsbtp/30HJFnWbdI0zR8wcMfD3T3PMb8Ze4H2zFiuZI2zixQjJhtFudzW+OPj&#10;elJgZB2RlAglWY2fmMU3i5cv5oOu2FR1SlBmEIBIWw26xp1zukoS23SsJ/ZCaSbB2CrTEwdLs02o&#10;IQOg9yKZpulVMihDtVENsxZ276IRLwJ+27LGvW9byxwSNYbYXBhNGDd+TBZzUm0N0R1vDmGQf4ii&#10;J1zCpSeoO+II2hn+C1TPG6Osat1Fo/pEtS1vWMgBssnSZ9k8dESzkAsUx+pTmez/g23e7T8YxClw&#10;d1liJEkPJD2y0aGlGtH1zBdo0LYCvwcNnm6EfXAOyVp9r5pPFkm16ojcsltj1NAxQiHAzJ9Mzo5G&#10;HOtBNsNbReEesnMqAI2t6X31oB4I0IGopxM5PpbGX5kVeZmBqQFbdjlNi8BeQqrjaW2se81Uj/yk&#10;xgbID+hkf2+dj4ZURxd/mVWC0zUXIizMdrMSBu0JCGUdvpDAMzchvbNU/lhEjDsQJNzhbT7cQPzX&#10;Mpvm6XJaTtZXxfUkX+ezSXmdFpM0K5flVZqX+d36mw8wy6uOU8rkPZfsKMIs/zuSD+0Q5RNkiIYa&#10;l7PpLFL0xyTT8P0uyZ476EnB+xoXJydSeWJfSQppk8oRLuI8+Tn8UGWowfEfqhJk4JmPGnDjZgyS&#10;y4ujvDaKPoEwjALegGJ4UGDSKfMFowGas8b2844YhpF4I724fFzQzXEBSoCFObdszi1ENgBVY4dR&#10;nK5cfAF22vBtBzdFOUt1C4JsedCKV26M6iBjaMCQ1OGx8B1+vg5eP560xXcAAAD//wMAUEsDBBQA&#10;BgAIAAAAIQB1g0oI3QAAAAoBAAAPAAAAZHJzL2Rvd25yZXYueG1sTI/BTsMwEETvSPyDtUjcqJMQ&#10;UghxKkBB4kpBPW/jbRwar6PYacPfY05wHM1o5k21WewgTjT53rGCdJWAIG6d7rlT8PnxenMPwgdk&#10;jYNjUvBNHjb15UWFpXZnfqfTNnQilrAvUYEJYSyl9K0hi37lRuLoHdxkMUQ5dVJPeI7ldpBZkhTS&#10;Ys9xweBIL4ba43a2Chr/dcjT5s3e2n6H0pqjnp8bpa6vlqdHEIGW8BeGX/yIDnVk2ruZtReDgiKJ&#10;V4KC/KHIQcRAlhcFiL2Cu3Sdgawr+f9C/QMAAP//AwBQSwECLQAUAAYACAAAACEAtoM4kv4AAADh&#10;AQAAEwAAAAAAAAAAAAAAAAAAAAAAW0NvbnRlbnRfVHlwZXNdLnhtbFBLAQItABQABgAIAAAAIQA4&#10;/SH/1gAAAJQBAAALAAAAAAAAAAAAAAAAAC8BAABfcmVscy8ucmVsc1BLAQItABQABgAIAAAAIQDH&#10;pyuqhgIAABoFAAAOAAAAAAAAAAAAAAAAAC4CAABkcnMvZTJvRG9jLnhtbFBLAQItABQABgAIAAAA&#10;IQB1g0oI3QAAAAoBAAAPAAAAAAAAAAAAAAAAAOAEAABkcnMvZG93bnJldi54bWxQSwUGAAAAAAQA&#10;BADzAAAA6gUAAAAA&#10;" stroked="f">
            <v:textbox inset=".5mm,.3mm,.5mm,.3mm">
              <w:txbxContent>
                <w:p>
                  <w:pPr>
                    <w:spacing w:before="0" w:after="0"/>
                    <w:ind w:left="0"/>
                    <w:rPr>
                      <w:rFonts w:eastAsia="SimSun" w:cs="Arial"/>
                      <w:sz w:val="12"/>
                    </w:rPr>
                  </w:pPr>
                  <w:r>
                    <w:rPr>
                      <w:rFonts w:eastAsia="SimSun" w:cs="Arial"/>
                      <w:sz w:val="12"/>
                      <w:lang w:eastAsia="zh-CN"/>
                    </w:rPr>
                    <w:t>执行器</w:t>
                  </w:r>
                  <w:r>
                    <w:rPr>
                      <w:rFonts w:eastAsia="SimSun" w:cs="Arial"/>
                      <w:sz w:val="12"/>
                      <w:lang w:eastAsia="zh-CN"/>
                    </w:rPr>
                    <w:t>/</w:t>
                  </w:r>
                  <w:r>
                    <w:rPr>
                      <w:rFonts w:eastAsia="SimSun" w:cs="Arial"/>
                      <w:sz w:val="12"/>
                      <w:lang w:eastAsia="zh-CN"/>
                    </w:rPr>
                    <w:t>传感器</w:t>
                  </w:r>
                </w:p>
              </w:txbxContent>
            </v:textbox>
          </v:shape>
        </w:pict>
      </w:r>
      <w:r>
        <w:rPr>
          <w:rFonts w:eastAsia="SimSun"/>
          <w:noProof/>
          <w:lang w:val="en-US" w:bidi="ar-SA"/>
        </w:rPr>
        <w:drawing>
          <wp:inline distT="0" distB="0" distL="0" distR="0">
            <wp:extent cx="3935095" cy="33388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5095" cy="3338830"/>
                    </a:xfrm>
                    <a:prstGeom prst="rect">
                      <a:avLst/>
                    </a:prstGeom>
                    <a:noFill/>
                    <a:ln>
                      <a:noFill/>
                    </a:ln>
                  </pic:spPr>
                </pic:pic>
              </a:graphicData>
            </a:graphic>
          </wp:inline>
        </w:drawing>
      </w:r>
    </w:p>
    <w:p>
      <w:pPr>
        <w:pStyle w:val="Beschriftung"/>
        <w:overflowPunct w:val="0"/>
        <w:snapToGrid w:val="0"/>
        <w:jc w:val="both"/>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1</w:t>
      </w:r>
      <w:r>
        <w:rPr>
          <w:rFonts w:eastAsia="SimSun"/>
          <w:bCs w:val="0"/>
          <w:noProof/>
        </w:rPr>
        <w:fldChar w:fldCharType="end"/>
      </w:r>
      <w:r>
        <w:rPr>
          <w:rFonts w:eastAsia="SimSun"/>
          <w:bCs w:val="0"/>
        </w:rPr>
        <w:t>：采用集中及分布式结构的硬件组态示例</w:t>
      </w:r>
    </w:p>
    <w:p>
      <w:pPr>
        <w:overflowPunct w:val="0"/>
        <w:snapToGrid w:val="0"/>
        <w:jc w:val="both"/>
        <w:rPr>
          <w:rFonts w:eastAsia="SimSun"/>
        </w:rPr>
      </w:pPr>
      <w:r>
        <w:rPr>
          <w:rFonts w:eastAsia="SimSun"/>
        </w:rPr>
        <w:t>通过硬件组态可将自动化和可视化解决方案加载到自动化系统中，或者也可以实现控制器对所连接信号模块的访问。</w:t>
      </w:r>
    </w:p>
    <w:p>
      <w:pPr>
        <w:pStyle w:val="berschrift3"/>
        <w:overflowPunct w:val="0"/>
        <w:snapToGrid w:val="0"/>
        <w:jc w:val="both"/>
        <w:rPr>
          <w:rFonts w:eastAsia="SimSun"/>
          <w:spacing w:val="0"/>
        </w:rPr>
      </w:pPr>
      <w:r>
        <w:rPr>
          <w:rFonts w:eastAsia="SimSun"/>
          <w:b w:val="0"/>
          <w:i w:val="0"/>
          <w:iCs w:val="0"/>
        </w:rPr>
        <w:br w:type="page"/>
      </w:r>
      <w:bookmarkStart w:id="45" w:name="_Toc483223466"/>
      <w:r>
        <w:rPr>
          <w:rFonts w:eastAsia="SimSun"/>
          <w:bCs/>
        </w:rPr>
        <w:lastRenderedPageBreak/>
        <w:t>集中式和分布式自动化结构</w:t>
      </w:r>
      <w:bookmarkEnd w:id="45"/>
    </w:p>
    <w:p>
      <w:pPr>
        <w:overflowPunct w:val="0"/>
        <w:snapToGrid w:val="0"/>
        <w:jc w:val="both"/>
        <w:rPr>
          <w:rFonts w:eastAsia="SimSun"/>
        </w:rPr>
      </w:pPr>
      <w:bookmarkStart w:id="46" w:name="_Ref378858821"/>
      <w:r>
        <w:rPr>
          <w:rFonts w:eastAsia="SimSun"/>
        </w:rPr>
        <w:t>图</w:t>
      </w:r>
      <w:r>
        <w:rPr>
          <w:rFonts w:eastAsia="SimSun"/>
        </w:rPr>
        <w:t xml:space="preserve"> 1 </w:t>
      </w:r>
      <w:r>
        <w:rPr>
          <w:rFonts w:eastAsia="SimSun"/>
        </w:rPr>
        <w:t>中所示的自动化结构既包含集中式结构，也包含分布式结构。</w:t>
      </w:r>
    </w:p>
    <w:p>
      <w:pPr>
        <w:overflowPunct w:val="0"/>
        <w:snapToGrid w:val="0"/>
        <w:jc w:val="both"/>
        <w:rPr>
          <w:rFonts w:eastAsia="SimSun"/>
        </w:rPr>
      </w:pPr>
      <w:r>
        <w:rPr>
          <w:rFonts w:eastAsia="SimSun"/>
        </w:rPr>
        <w:t>在集中式结构当中，过程的输入和输出信号将通过传统接线方式传输给与控制器直接相连的信号模块。所谓传统接线方式，指的是通过两线制或者四线制线路连接传感器和执行器。</w:t>
      </w:r>
    </w:p>
    <w:p>
      <w:pPr>
        <w:overflowPunct w:val="0"/>
        <w:snapToGrid w:val="0"/>
        <w:jc w:val="both"/>
        <w:rPr>
          <w:rFonts w:eastAsia="SimSun"/>
          <w:lang w:val="en-US"/>
        </w:rPr>
      </w:pPr>
      <w:r>
        <w:rPr>
          <w:rFonts w:eastAsia="SimSun"/>
        </w:rPr>
        <w:t>现如今，主要采用的是分布式结构。在这里，从传感器和执行器到现场设备的信号模块，采用传统接线方式进行连接。而从现场设备到控制器</w:t>
      </w:r>
      <w:r>
        <w:rPr>
          <w:rFonts w:eastAsia="SimSun"/>
          <w:lang w:val="en-US"/>
        </w:rPr>
        <w:t>，</w:t>
      </w:r>
      <w:r>
        <w:rPr>
          <w:rFonts w:eastAsia="SimSun"/>
        </w:rPr>
        <w:t>则通过工业通信系统来实现信号传输。</w:t>
      </w:r>
    </w:p>
    <w:p>
      <w:pPr>
        <w:overflowPunct w:val="0"/>
        <w:snapToGrid w:val="0"/>
        <w:jc w:val="both"/>
        <w:rPr>
          <w:rFonts w:eastAsia="SimSun"/>
          <w:lang w:val="en-US"/>
        </w:rPr>
      </w:pPr>
      <w:r>
        <w:rPr>
          <w:rFonts w:eastAsia="SimSun"/>
        </w:rPr>
        <w:t>可以用作工业通信系统的既包括传统的现场总线</w:t>
      </w:r>
      <w:r>
        <w:rPr>
          <w:rFonts w:eastAsia="SimSun"/>
          <w:lang w:val="en-US"/>
        </w:rPr>
        <w:t>，</w:t>
      </w:r>
      <w:r>
        <w:rPr>
          <w:rFonts w:eastAsia="SimSun"/>
        </w:rPr>
        <w:t>例如</w:t>
      </w:r>
      <w:r>
        <w:rPr>
          <w:rFonts w:eastAsia="SimSun"/>
          <w:lang w:val="en-US"/>
        </w:rPr>
        <w:t xml:space="preserve"> PROFIBUS</w:t>
      </w:r>
      <w:r>
        <w:rPr>
          <w:rFonts w:eastAsia="SimSun"/>
        </w:rPr>
        <w:t>、</w:t>
      </w:r>
      <w:r>
        <w:rPr>
          <w:rFonts w:eastAsia="SimSun"/>
          <w:lang w:val="en-US"/>
        </w:rPr>
        <w:t xml:space="preserve">Modbus </w:t>
      </w:r>
      <w:r>
        <w:rPr>
          <w:rFonts w:eastAsia="SimSun"/>
        </w:rPr>
        <w:t>和</w:t>
      </w:r>
      <w:r>
        <w:rPr>
          <w:rFonts w:eastAsia="SimSun"/>
          <w:lang w:val="en-US"/>
        </w:rPr>
        <w:t xml:space="preserve"> Foundation </w:t>
      </w:r>
      <w:r>
        <w:rPr>
          <w:rFonts w:eastAsia="SimSun"/>
        </w:rPr>
        <w:t>现场总线</w:t>
      </w:r>
      <w:r>
        <w:rPr>
          <w:rFonts w:eastAsia="SimSun"/>
          <w:lang w:val="en-US"/>
        </w:rPr>
        <w:t>，</w:t>
      </w:r>
      <w:r>
        <w:rPr>
          <w:rFonts w:eastAsia="SimSun"/>
        </w:rPr>
        <w:t>也包括基于以太网的通信系统</w:t>
      </w:r>
      <w:r>
        <w:rPr>
          <w:rFonts w:eastAsia="SimSun"/>
          <w:lang w:val="en-US"/>
        </w:rPr>
        <w:t>，</w:t>
      </w:r>
      <w:r>
        <w:rPr>
          <w:rFonts w:eastAsia="SimSun"/>
        </w:rPr>
        <w:t>例如</w:t>
      </w:r>
      <w:r>
        <w:rPr>
          <w:rFonts w:eastAsia="SimSun"/>
          <w:lang w:val="en-US"/>
        </w:rPr>
        <w:t xml:space="preserve"> PROFINET</w:t>
      </w:r>
      <w:r>
        <w:rPr>
          <w:rFonts w:eastAsia="SimSun"/>
        </w:rPr>
        <w:t>。</w:t>
      </w:r>
    </w:p>
    <w:p>
      <w:pPr>
        <w:overflowPunct w:val="0"/>
        <w:snapToGrid w:val="0"/>
        <w:jc w:val="both"/>
        <w:rPr>
          <w:rFonts w:eastAsia="SimSun"/>
          <w:lang w:val="en-US"/>
        </w:rPr>
      </w:pPr>
      <w:r>
        <w:rPr>
          <w:rFonts w:eastAsia="SimSun"/>
        </w:rPr>
        <w:t>除此以外</w:t>
      </w:r>
      <w:r>
        <w:rPr>
          <w:rFonts w:eastAsia="SimSun"/>
          <w:lang w:val="en-US"/>
        </w:rPr>
        <w:t>，</w:t>
      </w:r>
      <w:r>
        <w:rPr>
          <w:rFonts w:eastAsia="SimSun"/>
        </w:rPr>
        <w:t>还可以通过通信系统连接在其中运行独立程序的智能现场设备。这类程序同样也可以通过博途</w:t>
      </w:r>
      <w:r>
        <w:rPr>
          <w:rFonts w:eastAsia="SimSun"/>
          <w:lang w:val="en-US"/>
        </w:rPr>
        <w:t xml:space="preserve"> (TIA Portal) </w:t>
      </w:r>
      <w:r>
        <w:rPr>
          <w:rFonts w:eastAsia="SimSun"/>
        </w:rPr>
        <w:t>进行创建。</w:t>
      </w:r>
    </w:p>
    <w:p>
      <w:pPr>
        <w:pStyle w:val="berschrift3"/>
        <w:overflowPunct w:val="0"/>
        <w:snapToGrid w:val="0"/>
        <w:jc w:val="both"/>
        <w:rPr>
          <w:rFonts w:eastAsia="SimSun"/>
          <w:spacing w:val="0"/>
        </w:rPr>
      </w:pPr>
      <w:bookmarkStart w:id="47" w:name="_Toc483223467"/>
      <w:bookmarkEnd w:id="46"/>
      <w:r>
        <w:rPr>
          <w:rFonts w:eastAsia="SimSun"/>
          <w:bCs/>
        </w:rPr>
        <w:t>硬件规划</w:t>
      </w:r>
      <w:bookmarkEnd w:id="47"/>
    </w:p>
    <w:p>
      <w:pPr>
        <w:overflowPunct w:val="0"/>
        <w:snapToGrid w:val="0"/>
        <w:jc w:val="both"/>
        <w:rPr>
          <w:rFonts w:eastAsia="SimSun"/>
          <w:lang w:val="en-US"/>
        </w:rPr>
      </w:pPr>
      <w:r>
        <w:rPr>
          <w:rFonts w:eastAsia="SimSun"/>
        </w:rPr>
        <w:t>在组态硬件之前，必须先完成硬件的规划。通常首先要选择所需的控制器。随后选择通信模块和信号模块。信号模块的选择需要依据所需输入和输出端的数量和种类。最后必须为每个控制器或现场设备选择一个能确保满足供电需求的电源。</w:t>
      </w:r>
    </w:p>
    <w:p>
      <w:pPr>
        <w:overflowPunct w:val="0"/>
        <w:snapToGrid w:val="0"/>
        <w:jc w:val="both"/>
        <w:rPr>
          <w:rFonts w:eastAsia="SimSun"/>
          <w:lang w:val="en-US"/>
        </w:rPr>
      </w:pPr>
      <w:r>
        <w:rPr>
          <w:rFonts w:eastAsia="SimSun"/>
        </w:rPr>
        <w:t>对于硬件组态规划来说，所需要的功能范围和环境条件是起到决定性作用的两个要素。举例来说，应用场合的温度范围有时便会限制住设备的可选范围。其他还包括故障安全性等要求。</w:t>
      </w:r>
    </w:p>
    <w:p>
      <w:pPr>
        <w:overflowPunct w:val="0"/>
        <w:snapToGrid w:val="0"/>
        <w:jc w:val="both"/>
        <w:rPr>
          <w:rFonts w:eastAsia="SimSun"/>
          <w:lang w:val="en-US"/>
        </w:rPr>
      </w:pPr>
      <w:hyperlink r:id="rId51" w:history="1">
        <w:r>
          <w:rPr>
            <w:rStyle w:val="Hyperlink"/>
            <w:rFonts w:eastAsia="SimSun"/>
            <w:color w:val="0000FF"/>
            <w:lang w:val="en-US"/>
          </w:rPr>
          <w:t>TIA Selection Tool</w:t>
        </w:r>
      </w:hyperlink>
      <w:r>
        <w:rPr>
          <w:rFonts w:eastAsia="SimSun"/>
          <w:lang w:val="en-US"/>
        </w:rPr>
        <w:t>（</w:t>
      </w:r>
      <w:r>
        <w:rPr>
          <w:rFonts w:eastAsia="SimSun"/>
        </w:rPr>
        <w:t>自动化技术</w:t>
      </w:r>
      <w:r>
        <w:rPr>
          <w:rFonts w:eastAsia="SimSun"/>
          <w:lang w:val="en-US"/>
        </w:rPr>
        <w:t xml:space="preserve"> </w:t>
      </w:r>
      <w:r>
        <w:rPr>
          <w:rFonts w:eastAsia="SimSun"/>
        </w:rPr>
        <w:sym w:font="Symbol" w:char="F0AE"/>
      </w:r>
      <w:r>
        <w:rPr>
          <w:rFonts w:eastAsia="SimSun"/>
          <w:lang w:val="en-US"/>
        </w:rPr>
        <w:t xml:space="preserve"> </w:t>
      </w:r>
      <w:r>
        <w:rPr>
          <w:rFonts w:eastAsia="SimSun"/>
        </w:rPr>
        <w:t>选择</w:t>
      </w:r>
      <w:r>
        <w:rPr>
          <w:rFonts w:eastAsia="SimSun"/>
          <w:lang w:val="en-US"/>
        </w:rPr>
        <w:t xml:space="preserve"> TIA Selection Tool </w:t>
      </w:r>
      <w:r>
        <w:rPr>
          <w:rFonts w:eastAsia="SimSun"/>
        </w:rPr>
        <w:t>并随指令操作</w:t>
      </w:r>
      <w:r>
        <w:rPr>
          <w:rFonts w:eastAsia="SimSun"/>
          <w:lang w:val="en-US"/>
        </w:rPr>
        <w:t>）</w:t>
      </w:r>
      <w:r>
        <w:rPr>
          <w:rFonts w:eastAsia="SimSun"/>
        </w:rPr>
        <w:t>是一种可在线为您提供辅助支持的工具。提示</w:t>
      </w:r>
      <w:r>
        <w:rPr>
          <w:rFonts w:eastAsia="SimSun"/>
          <w:lang w:val="en-US"/>
        </w:rPr>
        <w:t>：</w:t>
      </w:r>
      <w:r>
        <w:rPr>
          <w:rFonts w:eastAsia="SimSun"/>
          <w:lang w:val="en-US"/>
        </w:rPr>
        <w:t xml:space="preserve">TIA Selection Tool </w:t>
      </w:r>
      <w:r>
        <w:rPr>
          <w:rFonts w:eastAsia="SimSun"/>
        </w:rPr>
        <w:t>需要</w:t>
      </w:r>
      <w:r>
        <w:rPr>
          <w:rFonts w:eastAsia="SimSun"/>
          <w:lang w:val="en-US"/>
        </w:rPr>
        <w:t xml:space="preserve"> Java</w:t>
      </w:r>
      <w:r>
        <w:rPr>
          <w:rFonts w:eastAsia="SimSun"/>
        </w:rPr>
        <w:t>。</w:t>
      </w:r>
    </w:p>
    <w:p>
      <w:pPr>
        <w:pStyle w:val="Hinweise"/>
        <w:overflowPunct w:val="0"/>
        <w:snapToGrid w:val="0"/>
        <w:jc w:val="both"/>
        <w:rPr>
          <w:rFonts w:eastAsia="SimSun"/>
          <w:lang w:val="en-US"/>
        </w:rPr>
      </w:pPr>
      <w:r>
        <w:rPr>
          <w:rFonts w:eastAsia="SimSun"/>
          <w:i w:val="0"/>
          <w:lang w:val="en-US"/>
        </w:rPr>
        <w:br/>
      </w:r>
      <w:r>
        <w:rPr>
          <w:rFonts w:eastAsia="SimSun"/>
          <w:b/>
          <w:bCs/>
          <w:iCs/>
        </w:rPr>
        <w:t>在线查询系统说明</w:t>
      </w:r>
      <w:r>
        <w:rPr>
          <w:rFonts w:eastAsia="SimSun"/>
          <w:b/>
          <w:bCs/>
          <w:iCs/>
          <w:lang w:val="en-US"/>
        </w:rPr>
        <w:t>：</w:t>
      </w:r>
      <w:r>
        <w:rPr>
          <w:rFonts w:eastAsia="SimSun"/>
          <w:iCs/>
        </w:rPr>
        <w:t>如果存在多个手册</w:t>
      </w:r>
      <w:r>
        <w:rPr>
          <w:rFonts w:eastAsia="SimSun"/>
          <w:iCs/>
          <w:lang w:val="en-US"/>
        </w:rPr>
        <w:t>，</w:t>
      </w:r>
      <w:r>
        <w:rPr>
          <w:rFonts w:eastAsia="SimSun"/>
          <w:iCs/>
        </w:rPr>
        <w:t>请注意</w:t>
      </w:r>
      <w:r>
        <w:rPr>
          <w:rFonts w:eastAsia="SimSun"/>
          <w:iCs/>
          <w:lang w:val="en-US"/>
        </w:rPr>
        <w:t>“</w:t>
      </w:r>
      <w:r>
        <w:rPr>
          <w:rFonts w:eastAsia="SimSun"/>
          <w:iCs/>
        </w:rPr>
        <w:t>产品手册</w:t>
      </w:r>
      <w:r>
        <w:rPr>
          <w:rFonts w:eastAsia="SimSun"/>
          <w:iCs/>
          <w:lang w:val="en-US"/>
        </w:rPr>
        <w:t>”</w:t>
      </w:r>
      <w:r>
        <w:rPr>
          <w:rFonts w:eastAsia="SimSun"/>
          <w:iCs/>
        </w:rPr>
        <w:t>中的说明</w:t>
      </w:r>
      <w:r>
        <w:rPr>
          <w:rFonts w:eastAsia="SimSun"/>
          <w:iCs/>
          <w:lang w:val="en-US"/>
        </w:rPr>
        <w:t>，</w:t>
      </w:r>
      <w:r>
        <w:rPr>
          <w:rFonts w:eastAsia="SimSun"/>
          <w:iCs/>
        </w:rPr>
        <w:t>从中获取设备详细说明。</w:t>
      </w:r>
    </w:p>
    <w:p>
      <w:pPr>
        <w:overflowPunct w:val="0"/>
        <w:snapToGrid w:val="0"/>
        <w:jc w:val="both"/>
        <w:rPr>
          <w:rFonts w:eastAsia="SimSun"/>
          <w:lang w:val="en-US"/>
        </w:rPr>
      </w:pPr>
    </w:p>
    <w:p>
      <w:pPr>
        <w:pStyle w:val="berschrift3"/>
        <w:overflowPunct w:val="0"/>
        <w:snapToGrid w:val="0"/>
        <w:jc w:val="both"/>
        <w:rPr>
          <w:rFonts w:eastAsia="SimSun"/>
          <w:spacing w:val="0"/>
        </w:rPr>
      </w:pPr>
      <w:r>
        <w:rPr>
          <w:rFonts w:eastAsia="SimSun"/>
          <w:b w:val="0"/>
          <w:i w:val="0"/>
          <w:iCs w:val="0"/>
          <w:lang w:val="en-US"/>
        </w:rPr>
        <w:br w:type="page"/>
      </w:r>
      <w:bookmarkStart w:id="48" w:name="_Toc483223468"/>
      <w:r>
        <w:rPr>
          <w:rFonts w:eastAsia="SimSun"/>
          <w:bCs/>
        </w:rPr>
        <w:lastRenderedPageBreak/>
        <w:t xml:space="preserve">TIA Portal - </w:t>
      </w:r>
      <w:r>
        <w:rPr>
          <w:rFonts w:eastAsia="SimSun"/>
          <w:bCs/>
        </w:rPr>
        <w:t>项目视图和</w:t>
      </w:r>
      <w:r>
        <w:rPr>
          <w:rFonts w:eastAsia="SimSun"/>
          <w:bCs/>
        </w:rPr>
        <w:t xml:space="preserve"> Portal </w:t>
      </w:r>
      <w:r>
        <w:rPr>
          <w:rFonts w:eastAsia="SimSun"/>
          <w:bCs/>
        </w:rPr>
        <w:t>视图</w:t>
      </w:r>
      <w:bookmarkEnd w:id="48"/>
    </w:p>
    <w:p>
      <w:pPr>
        <w:overflowPunct w:val="0"/>
        <w:snapToGrid w:val="0"/>
        <w:jc w:val="both"/>
        <w:rPr>
          <w:rFonts w:eastAsia="SimSun"/>
        </w:rPr>
      </w:pPr>
      <w:r>
        <w:rPr>
          <w:rFonts w:eastAsia="SimSun"/>
        </w:rPr>
        <w:t>博途</w:t>
      </w:r>
      <w:r>
        <w:rPr>
          <w:rFonts w:eastAsia="SimSun"/>
        </w:rPr>
        <w:t xml:space="preserve"> (TIA Portal) </w:t>
      </w:r>
      <w:r>
        <w:rPr>
          <w:rFonts w:eastAsia="SimSun"/>
        </w:rPr>
        <w:t>里有两个视图。启动时默认出现</w:t>
      </w:r>
      <w:r>
        <w:rPr>
          <w:rFonts w:eastAsia="SimSun"/>
        </w:rPr>
        <w:t xml:space="preserve"> Portal </w:t>
      </w:r>
      <w:r>
        <w:rPr>
          <w:rFonts w:eastAsia="SimSun"/>
        </w:rPr>
        <w:t>视图，特别对于初学者来说可以降低入门难度。</w:t>
      </w:r>
    </w:p>
    <w:p>
      <w:pPr>
        <w:overflowPunct w:val="0"/>
        <w:snapToGrid w:val="0"/>
        <w:jc w:val="both"/>
        <w:rPr>
          <w:rFonts w:eastAsia="SimSun" w:cs="Arial"/>
          <w:szCs w:val="20"/>
          <w:lang w:val="en-US"/>
        </w:rPr>
      </w:pPr>
      <w:r>
        <w:rPr>
          <w:rFonts w:eastAsia="SimSun" w:cs="Arial"/>
          <w:szCs w:val="20"/>
        </w:rPr>
        <w:t xml:space="preserve">Portal </w:t>
      </w:r>
      <w:r>
        <w:rPr>
          <w:rFonts w:eastAsia="SimSun" w:cs="Arial"/>
          <w:szCs w:val="20"/>
        </w:rPr>
        <w:t>视图提供以任务为导向的工具视图，以便对项目进行处理。在这里您可以快速决定您想做的事情，并调用出相应任务所需的工具。如有必要</w:t>
      </w:r>
      <w:r>
        <w:rPr>
          <w:rFonts w:eastAsia="SimSun" w:cs="Arial"/>
          <w:szCs w:val="20"/>
          <w:lang w:val="en-US"/>
        </w:rPr>
        <w:t>，</w:t>
      </w:r>
      <w:r>
        <w:rPr>
          <w:rFonts w:eastAsia="SimSun" w:cs="Arial"/>
          <w:szCs w:val="20"/>
        </w:rPr>
        <w:t>可针对所选出的任务自动切换到项目视图。</w:t>
      </w:r>
    </w:p>
    <w:p>
      <w:pPr>
        <w:overflowPunct w:val="0"/>
        <w:snapToGrid w:val="0"/>
        <w:jc w:val="both"/>
        <w:rPr>
          <w:rFonts w:eastAsia="SimSun" w:cs="Arial"/>
          <w:szCs w:val="20"/>
        </w:rPr>
      </w:pPr>
      <w:r>
        <w:rPr>
          <w:rFonts w:eastAsia="SimSun"/>
        </w:rPr>
        <w:t>图</w:t>
      </w:r>
      <w:r>
        <w:rPr>
          <w:rFonts w:eastAsia="SimSun"/>
          <w:lang w:val="en-US"/>
        </w:rPr>
        <w:t xml:space="preserve"> 2 </w:t>
      </w:r>
      <w:r>
        <w:rPr>
          <w:rFonts w:eastAsia="SimSun"/>
        </w:rPr>
        <w:t>为</w:t>
      </w:r>
      <w:r>
        <w:rPr>
          <w:rFonts w:eastAsia="SimSun"/>
          <w:lang w:val="en-US"/>
        </w:rPr>
        <w:t xml:space="preserve"> Portal </w:t>
      </w:r>
      <w:r>
        <w:rPr>
          <w:rFonts w:eastAsia="SimSun"/>
        </w:rPr>
        <w:t>视图。可在左下方实现本视图与项目视图的切换。</w:t>
      </w:r>
    </w:p>
    <w:p>
      <w:pPr>
        <w:overflowPunct w:val="0"/>
        <w:snapToGrid w:val="0"/>
        <w:jc w:val="both"/>
        <w:rPr>
          <w:rFonts w:eastAsia="SimSun"/>
        </w:rPr>
      </w:pPr>
    </w:p>
    <w:p>
      <w:pPr>
        <w:keepNext/>
        <w:overflowPunct w:val="0"/>
        <w:snapToGrid w:val="0"/>
        <w:jc w:val="both"/>
        <w:rPr>
          <w:rFonts w:eastAsia="SimSun"/>
        </w:rPr>
      </w:pPr>
      <w:r>
        <w:rPr>
          <w:rFonts w:eastAsia="SimSun"/>
          <w:noProof/>
          <w:lang w:val="en-US" w:bidi="ar-SA"/>
        </w:rPr>
        <w:drawing>
          <wp:inline distT="0" distB="0" distL="0" distR="0">
            <wp:extent cx="5938520" cy="357568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8520" cy="3575685"/>
                    </a:xfrm>
                    <a:prstGeom prst="rect">
                      <a:avLst/>
                    </a:prstGeom>
                    <a:noFill/>
                    <a:ln>
                      <a:noFill/>
                    </a:ln>
                  </pic:spPr>
                </pic:pic>
              </a:graphicData>
            </a:graphic>
          </wp:inline>
        </w:drawing>
      </w:r>
    </w:p>
    <w:p>
      <w:pPr>
        <w:pStyle w:val="Beschriftung"/>
        <w:overflowPunct w:val="0"/>
        <w:snapToGrid w:val="0"/>
        <w:jc w:val="both"/>
        <w:rPr>
          <w:rFonts w:eastAsia="SimSun"/>
        </w:rPr>
      </w:pPr>
      <w:bookmarkStart w:id="49" w:name="_Ref393350243"/>
      <w:r>
        <w:rPr>
          <w:rFonts w:eastAsia="SimSun"/>
          <w:bCs w:val="0"/>
        </w:rPr>
        <w:t>图</w:t>
      </w:r>
      <w:bookmarkEnd w:id="49"/>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2</w:t>
      </w:r>
      <w:r>
        <w:rPr>
          <w:rFonts w:eastAsia="SimSun"/>
          <w:bCs w:val="0"/>
          <w:noProof/>
        </w:rPr>
        <w:fldChar w:fldCharType="end"/>
      </w:r>
      <w:r>
        <w:rPr>
          <w:rFonts w:eastAsia="SimSun"/>
          <w:bCs w:val="0"/>
        </w:rPr>
        <w:t>：</w:t>
      </w:r>
      <w:r>
        <w:rPr>
          <w:rFonts w:eastAsia="SimSun"/>
          <w:bCs w:val="0"/>
        </w:rPr>
        <w:t xml:space="preserve">Portal </w:t>
      </w:r>
      <w:r>
        <w:rPr>
          <w:rFonts w:eastAsia="SimSun"/>
          <w:bCs w:val="0"/>
        </w:rPr>
        <w:t>视图</w:t>
      </w:r>
    </w:p>
    <w:p>
      <w:pPr>
        <w:overflowPunct w:val="0"/>
        <w:snapToGrid w:val="0"/>
        <w:spacing w:before="0" w:after="0" w:line="240" w:lineRule="auto"/>
        <w:ind w:left="0"/>
        <w:jc w:val="both"/>
        <w:rPr>
          <w:rFonts w:eastAsia="SimSun"/>
        </w:rPr>
      </w:pPr>
    </w:p>
    <w:p>
      <w:pPr>
        <w:overflowPunct w:val="0"/>
        <w:snapToGrid w:val="0"/>
        <w:jc w:val="both"/>
        <w:rPr>
          <w:rFonts w:eastAsia="SimSun"/>
        </w:rPr>
      </w:pPr>
      <w:r>
        <w:rPr>
          <w:rFonts w:eastAsia="SimSun"/>
        </w:rPr>
        <w:br w:type="page"/>
      </w:r>
      <w:r>
        <w:rPr>
          <w:rFonts w:eastAsia="SimSun"/>
        </w:rPr>
        <w:lastRenderedPageBreak/>
        <w:t>项目视图如图</w:t>
      </w:r>
      <w:r>
        <w:rPr>
          <w:rFonts w:eastAsia="SimSun"/>
        </w:rPr>
        <w:t xml:space="preserve"> 3 </w:t>
      </w:r>
      <w:r>
        <w:rPr>
          <w:rFonts w:eastAsia="SimSun"/>
        </w:rPr>
        <w:t>所示，可用于进行硬件组态、编程、创建可视化方案及其他多种任务。</w:t>
      </w:r>
    </w:p>
    <w:p>
      <w:pPr>
        <w:overflowPunct w:val="0"/>
        <w:snapToGrid w:val="0"/>
        <w:jc w:val="both"/>
        <w:rPr>
          <w:rFonts w:eastAsia="SimSun" w:cs="Arial"/>
          <w:szCs w:val="20"/>
        </w:rPr>
      </w:pPr>
      <w:r>
        <w:rPr>
          <w:rFonts w:eastAsia="SimSun" w:cs="Arial"/>
          <w:szCs w:val="20"/>
        </w:rPr>
        <w:t>通常上部是带有工具栏的菜单栏，左侧是包含项目全部组成部分的项目导航器，右侧是所谓的</w:t>
      </w:r>
      <w:r>
        <w:rPr>
          <w:rFonts w:eastAsia="SimSun" w:cs="Arial"/>
          <w:szCs w:val="20"/>
        </w:rPr>
        <w:t>“</w:t>
      </w:r>
      <w:r>
        <w:rPr>
          <w:rFonts w:eastAsia="SimSun" w:cs="Arial"/>
          <w:szCs w:val="20"/>
        </w:rPr>
        <w:t>任务卡</w:t>
      </w:r>
      <w:r>
        <w:rPr>
          <w:rFonts w:eastAsia="SimSun" w:cs="Arial"/>
          <w:szCs w:val="20"/>
        </w:rPr>
        <w:t>”</w:t>
      </w:r>
      <w:r>
        <w:rPr>
          <w:rFonts w:eastAsia="SimSun" w:cs="Arial"/>
          <w:szCs w:val="20"/>
        </w:rPr>
        <w:t>，包含指令和数据库等内容。</w:t>
      </w:r>
    </w:p>
    <w:p>
      <w:pPr>
        <w:overflowPunct w:val="0"/>
        <w:snapToGrid w:val="0"/>
        <w:jc w:val="both"/>
        <w:rPr>
          <w:rFonts w:eastAsia="SimSun" w:cs="Arial"/>
        </w:rPr>
      </w:pPr>
      <w:bookmarkStart w:id="50" w:name="block_2"/>
      <w:bookmarkEnd w:id="50"/>
      <w:r>
        <w:rPr>
          <w:rFonts w:eastAsia="SimSun" w:cs="Arial"/>
        </w:rPr>
        <w:t>若在项目导航器里选择了一个元素（例如设备组态），则它将会显示在中间并可以开始编辑处理。</w:t>
      </w:r>
    </w:p>
    <w:p>
      <w:pPr>
        <w:overflowPunct w:val="0"/>
        <w:snapToGrid w:val="0"/>
        <w:jc w:val="both"/>
        <w:rPr>
          <w:rFonts w:eastAsia="SimSun"/>
        </w:rPr>
      </w:pPr>
    </w:p>
    <w:p>
      <w:pPr>
        <w:keepNext/>
        <w:overflowPunct w:val="0"/>
        <w:snapToGrid w:val="0"/>
        <w:jc w:val="both"/>
        <w:rPr>
          <w:rFonts w:eastAsia="SimSun"/>
        </w:rPr>
      </w:pPr>
      <w:r>
        <w:rPr>
          <w:rFonts w:eastAsia="SimSun"/>
          <w:noProof/>
          <w:lang w:val="en-US" w:bidi="ar-SA"/>
        </w:rPr>
        <w:drawing>
          <wp:inline distT="0" distB="0" distL="0" distR="0">
            <wp:extent cx="5938520" cy="3112770"/>
            <wp:effectExtent l="0" t="0" r="5080"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8520" cy="3112770"/>
                    </a:xfrm>
                    <a:prstGeom prst="rect">
                      <a:avLst/>
                    </a:prstGeom>
                    <a:noFill/>
                    <a:ln>
                      <a:noFill/>
                    </a:ln>
                  </pic:spPr>
                </pic:pic>
              </a:graphicData>
            </a:graphic>
          </wp:inline>
        </w:drawing>
      </w:r>
    </w:p>
    <w:p>
      <w:pPr>
        <w:pStyle w:val="Beschriftung"/>
        <w:overflowPunct w:val="0"/>
        <w:snapToGrid w:val="0"/>
        <w:jc w:val="both"/>
        <w:rPr>
          <w:rFonts w:eastAsia="SimSun"/>
        </w:rPr>
      </w:pPr>
      <w:bookmarkStart w:id="51" w:name="_Ref393350319"/>
      <w:r>
        <w:rPr>
          <w:rFonts w:eastAsia="SimSun"/>
          <w:bCs w:val="0"/>
        </w:rPr>
        <w:t>图</w:t>
      </w:r>
      <w:bookmarkEnd w:id="51"/>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3</w:t>
      </w:r>
      <w:r>
        <w:rPr>
          <w:rFonts w:eastAsia="SimSun"/>
          <w:bCs w:val="0"/>
          <w:noProof/>
        </w:rPr>
        <w:fldChar w:fldCharType="end"/>
      </w:r>
      <w:r>
        <w:rPr>
          <w:rFonts w:eastAsia="SimSun"/>
          <w:bCs w:val="0"/>
        </w:rPr>
        <w:t>：项目视图</w:t>
      </w:r>
    </w:p>
    <w:p>
      <w:pPr>
        <w:pStyle w:val="berschrift3"/>
        <w:overflowPunct w:val="0"/>
        <w:snapToGrid w:val="0"/>
        <w:jc w:val="both"/>
        <w:rPr>
          <w:rFonts w:eastAsia="SimSun"/>
          <w:spacing w:val="0"/>
        </w:rPr>
      </w:pPr>
      <w:bookmarkStart w:id="52" w:name="_Ref393351932"/>
      <w:r>
        <w:rPr>
          <w:rFonts w:eastAsia="SimSun"/>
          <w:b w:val="0"/>
          <w:i w:val="0"/>
          <w:iCs w:val="0"/>
        </w:rPr>
        <w:br w:type="page"/>
      </w:r>
      <w:bookmarkStart w:id="53" w:name="_Toc483223469"/>
      <w:r>
        <w:rPr>
          <w:rFonts w:eastAsia="SimSun"/>
          <w:bCs/>
        </w:rPr>
        <w:lastRenderedPageBreak/>
        <w:t>博途</w:t>
      </w:r>
      <w:r>
        <w:rPr>
          <w:rFonts w:eastAsia="SimSun"/>
          <w:bCs/>
        </w:rPr>
        <w:t xml:space="preserve"> (TIA Portal) </w:t>
      </w:r>
      <w:r>
        <w:rPr>
          <w:rFonts w:eastAsia="SimSun"/>
          <w:bCs/>
        </w:rPr>
        <w:t>的基本设置</w:t>
      </w:r>
      <w:bookmarkEnd w:id="53"/>
    </w:p>
    <w:p>
      <w:pPr>
        <w:pStyle w:val="SiemensNummerierung2"/>
        <w:overflowPunct w:val="0"/>
        <w:snapToGrid w:val="0"/>
        <w:jc w:val="both"/>
        <w:rPr>
          <w:rFonts w:eastAsia="SimSun"/>
        </w:rPr>
      </w:pPr>
      <w:r>
        <w:rPr>
          <w:rFonts w:eastAsia="SimSun"/>
        </w:rPr>
        <w:t>用户可以针对博途</w:t>
      </w:r>
      <w:r>
        <w:rPr>
          <w:rFonts w:eastAsia="SimSun"/>
        </w:rPr>
        <w:t xml:space="preserve"> (TIA Portal) </w:t>
      </w:r>
      <w:r>
        <w:rPr>
          <w:rFonts w:eastAsia="SimSun"/>
        </w:rPr>
        <w:t>里的指定设置进行个性化默认设置。此处将介绍几个重要的设置。</w:t>
      </w:r>
    </w:p>
    <w:p>
      <w:pPr>
        <w:pStyle w:val="SiemensNummerierung2"/>
        <w:overflowPunct w:val="0"/>
        <w:snapToGrid w:val="0"/>
        <w:jc w:val="both"/>
        <w:rPr>
          <w:rFonts w:eastAsia="SimSun"/>
        </w:rPr>
      </w:pPr>
      <w:r>
        <w:rPr>
          <w:rFonts w:eastAsia="SimSun"/>
        </w:rPr>
        <w:t>请在项目视图里选择</w:t>
      </w:r>
      <w:r>
        <w:rPr>
          <w:rFonts w:eastAsia="SimSun"/>
        </w:rPr>
        <w:t xml:space="preserve"> </w:t>
      </w:r>
      <w:r>
        <w:rPr>
          <w:rFonts w:eastAsia="SimSun"/>
        </w:rPr>
        <w:sym w:font="Symbol" w:char="00AE"/>
      </w:r>
      <w:r>
        <w:rPr>
          <w:rFonts w:eastAsia="SimSun"/>
        </w:rPr>
        <w:t>“</w:t>
      </w:r>
      <w:r>
        <w:rPr>
          <w:rFonts w:eastAsia="SimSun"/>
        </w:rPr>
        <w:t>其他</w:t>
      </w:r>
      <w:proofErr w:type="gramStart"/>
      <w:r>
        <w:rPr>
          <w:rFonts w:eastAsia="SimSun"/>
        </w:rPr>
        <w:t>”(</w:t>
      </w:r>
      <w:proofErr w:type="gramEnd"/>
      <w:r>
        <w:rPr>
          <w:rFonts w:eastAsia="SimSun"/>
        </w:rPr>
        <w:t xml:space="preserve">Options) </w:t>
      </w:r>
      <w:r>
        <w:rPr>
          <w:rFonts w:eastAsia="SimSun"/>
        </w:rPr>
        <w:t>菜单，然后选择</w:t>
      </w:r>
      <w:r>
        <w:rPr>
          <w:rFonts w:eastAsia="SimSun"/>
        </w:rPr>
        <w:t xml:space="preserve"> </w:t>
      </w:r>
      <w:r>
        <w:rPr>
          <w:rFonts w:eastAsia="SimSun"/>
        </w:rPr>
        <w:sym w:font="Symbol" w:char="00AE"/>
      </w:r>
      <w:r>
        <w:rPr>
          <w:rFonts w:eastAsia="SimSun"/>
        </w:rPr>
        <w:t>“</w:t>
      </w:r>
      <w:r>
        <w:rPr>
          <w:rFonts w:eastAsia="SimSun"/>
        </w:rPr>
        <w:t>设置</w:t>
      </w:r>
      <w:r>
        <w:rPr>
          <w:rFonts w:eastAsia="SimSun"/>
        </w:rPr>
        <w:t>”(Settings)</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887085" cy="3431540"/>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7085" cy="343154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r>
        <w:rPr>
          <w:rFonts w:eastAsia="SimSun"/>
        </w:rPr>
        <w:lastRenderedPageBreak/>
        <w:t>其中一项基本设置为用户界面语言的选择及程序介绍所用语言的选择。在下文中这两项设置均选用</w:t>
      </w:r>
      <w:r>
        <w:rPr>
          <w:rFonts w:eastAsia="SimSun"/>
        </w:rPr>
        <w:t>“</w:t>
      </w:r>
      <w:r>
        <w:rPr>
          <w:rFonts w:eastAsia="SimSun"/>
        </w:rPr>
        <w:t>中文</w:t>
      </w:r>
      <w:r>
        <w:rPr>
          <w:rFonts w:eastAsia="SimSun"/>
        </w:rPr>
        <w:t>”</w:t>
      </w:r>
      <w:r>
        <w:rPr>
          <w:rFonts w:eastAsia="SimSun"/>
        </w:rPr>
        <w:t>。</w:t>
      </w:r>
    </w:p>
    <w:p>
      <w:pPr>
        <w:pStyle w:val="SiemensNummerierung2"/>
        <w:overflowPunct w:val="0"/>
        <w:snapToGrid w:val="0"/>
        <w:jc w:val="both"/>
        <w:rPr>
          <w:rFonts w:eastAsia="SimSun"/>
        </w:rPr>
      </w:pPr>
      <w:r>
        <w:rPr>
          <w:rFonts w:eastAsia="SimSun"/>
        </w:rPr>
        <w:t>请在</w:t>
      </w:r>
      <w:r>
        <w:rPr>
          <w:rFonts w:eastAsia="SimSun"/>
        </w:rPr>
        <w:t>“</w:t>
      </w:r>
      <w:r>
        <w:rPr>
          <w:rFonts w:eastAsia="SimSun"/>
        </w:rPr>
        <w:t>设置</w:t>
      </w:r>
      <w:proofErr w:type="gramStart"/>
      <w:r>
        <w:rPr>
          <w:rFonts w:eastAsia="SimSun"/>
        </w:rPr>
        <w:t>”(</w:t>
      </w:r>
      <w:proofErr w:type="gramEnd"/>
      <w:r>
        <w:rPr>
          <w:rFonts w:eastAsia="SimSun"/>
        </w:rPr>
        <w:t xml:space="preserve">Settings) </w:t>
      </w:r>
      <w:r>
        <w:rPr>
          <w:rFonts w:eastAsia="SimSun"/>
        </w:rPr>
        <w:t>中的</w:t>
      </w:r>
      <w:r>
        <w:rPr>
          <w:rFonts w:eastAsia="SimSun"/>
        </w:rPr>
        <w:t xml:space="preserve"> </w:t>
      </w:r>
      <w:r>
        <w:rPr>
          <w:rFonts w:eastAsia="SimSun"/>
        </w:rPr>
        <w:sym w:font="Symbol" w:char="00AE"/>
      </w:r>
      <w:r>
        <w:rPr>
          <w:rFonts w:eastAsia="SimSun"/>
        </w:rPr>
        <w:t>“</w:t>
      </w:r>
      <w:r>
        <w:rPr>
          <w:rFonts w:eastAsia="SimSun"/>
        </w:rPr>
        <w:t>概况</w:t>
      </w:r>
      <w:r>
        <w:rPr>
          <w:rFonts w:eastAsia="SimSun"/>
        </w:rPr>
        <w:t xml:space="preserve">”(General) </w:t>
      </w:r>
      <w:r>
        <w:rPr>
          <w:rFonts w:eastAsia="SimSun"/>
        </w:rPr>
        <w:t>项里选择</w:t>
      </w:r>
      <w:r>
        <w:rPr>
          <w:rFonts w:eastAsia="SimSun"/>
        </w:rPr>
        <w:t>“</w:t>
      </w:r>
      <w:r>
        <w:rPr>
          <w:rFonts w:eastAsia="SimSun"/>
        </w:rPr>
        <w:t>用户界面语言</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 xml:space="preserve">”(User interface language) </w:t>
      </w:r>
      <w:r>
        <w:rPr>
          <w:rFonts w:eastAsia="SimSun"/>
        </w:rPr>
        <w:t>及</w:t>
      </w:r>
      <w:r>
        <w:rPr>
          <w:rFonts w:eastAsia="SimSun"/>
        </w:rPr>
        <w:t>“</w:t>
      </w:r>
      <w:r>
        <w:rPr>
          <w:rFonts w:eastAsia="SimSun"/>
        </w:rPr>
        <w:t>助记符</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”(Mnemonic)</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3800" cy="2270760"/>
            <wp:effectExtent l="0" t="0" r="635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3800" cy="227076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随时可以将这些设置更改为</w:t>
      </w:r>
      <w:r>
        <w:rPr>
          <w:rFonts w:eastAsia="SimSun"/>
          <w:iCs/>
        </w:rPr>
        <w:t>“</w:t>
      </w:r>
      <w:r>
        <w:rPr>
          <w:rFonts w:eastAsia="SimSun"/>
          <w:iCs/>
        </w:rPr>
        <w:t>英语</w:t>
      </w:r>
      <w:r>
        <w:rPr>
          <w:rFonts w:eastAsia="SimSun"/>
          <w:iCs/>
        </w:rPr>
        <w:t>”</w:t>
      </w:r>
      <w:r>
        <w:rPr>
          <w:rFonts w:eastAsia="SimSun"/>
          <w:iCs/>
        </w:rPr>
        <w:t>或</w:t>
      </w:r>
      <w:r>
        <w:rPr>
          <w:rFonts w:eastAsia="SimSun"/>
          <w:iCs/>
        </w:rPr>
        <w:t>“</w:t>
      </w:r>
      <w:r>
        <w:rPr>
          <w:rFonts w:eastAsia="SimSun"/>
          <w:iCs/>
        </w:rPr>
        <w:t>国际</w:t>
      </w:r>
      <w:r>
        <w:rPr>
          <w:rFonts w:eastAsia="SimSun"/>
          <w:iCs/>
        </w:rPr>
        <w:t>”</w:t>
      </w:r>
      <w:r>
        <w:rPr>
          <w:rFonts w:eastAsia="SimSun"/>
          <w:iCs/>
        </w:rPr>
        <w:t>或其他语言。</w:t>
      </w:r>
    </w:p>
    <w:p>
      <w:pPr>
        <w:pStyle w:val="SiemensNummerierung2"/>
        <w:overflowPunct w:val="0"/>
        <w:snapToGrid w:val="0"/>
        <w:jc w:val="both"/>
        <w:rPr>
          <w:rFonts w:eastAsia="SimSun"/>
        </w:rPr>
      </w:pPr>
      <w:r>
        <w:rPr>
          <w:rFonts w:eastAsia="SimSun"/>
        </w:rPr>
        <w:t>在不采用安全技术的情况下，如果选用了安全</w:t>
      </w:r>
      <w:r>
        <w:rPr>
          <w:rFonts w:eastAsia="SimSun"/>
        </w:rPr>
        <w:t xml:space="preserve"> CPU</w:t>
      </w:r>
      <w:r>
        <w:rPr>
          <w:rFonts w:eastAsia="SimSun"/>
        </w:rPr>
        <w:t>（例如</w:t>
      </w:r>
      <w:r>
        <w:rPr>
          <w:rFonts w:eastAsia="SimSun"/>
        </w:rPr>
        <w:t xml:space="preserve"> CPU 1516F-3 PN/DP</w:t>
      </w:r>
      <w:r>
        <w:rPr>
          <w:rFonts w:eastAsia="SimSun"/>
        </w:rPr>
        <w:t>），则建议在创建项目前取消安全程序自动创建的功能。</w:t>
      </w:r>
    </w:p>
    <w:p>
      <w:pPr>
        <w:pStyle w:val="SiemensNummerierung2"/>
        <w:overflowPunct w:val="0"/>
        <w:snapToGrid w:val="0"/>
        <w:jc w:val="both"/>
        <w:rPr>
          <w:rFonts w:eastAsia="SimSun"/>
          <w:lang w:val="en-US"/>
        </w:rPr>
      </w:pPr>
      <w:r>
        <w:rPr>
          <w:rFonts w:eastAsia="SimSun"/>
        </w:rPr>
        <w:t>取消方法</w:t>
      </w:r>
      <w:r>
        <w:rPr>
          <w:rFonts w:eastAsia="SimSun"/>
          <w:lang w:val="en-US"/>
        </w:rPr>
        <w:t>：</w:t>
      </w:r>
      <w:r>
        <w:rPr>
          <w:rFonts w:eastAsia="SimSun"/>
          <w:lang w:val="en-US"/>
        </w:rPr>
        <w:t>“</w:t>
      </w:r>
      <w:r>
        <w:rPr>
          <w:rFonts w:eastAsia="SimSun"/>
        </w:rPr>
        <w:t>设置</w:t>
      </w:r>
      <w:proofErr w:type="gramStart"/>
      <w:r>
        <w:rPr>
          <w:rFonts w:eastAsia="SimSun"/>
          <w:lang w:val="en-US"/>
        </w:rPr>
        <w:t>”(</w:t>
      </w:r>
      <w:proofErr w:type="gramEnd"/>
      <w:r>
        <w:rPr>
          <w:rFonts w:eastAsia="SimSun"/>
          <w:lang w:val="en-US"/>
        </w:rPr>
        <w:t xml:space="preserve">Settings) </w:t>
      </w:r>
      <w:r>
        <w:rPr>
          <w:rFonts w:eastAsia="SimSun"/>
        </w:rPr>
        <w:sym w:font="Symbol" w:char="00AE"/>
      </w:r>
      <w:r>
        <w:rPr>
          <w:rFonts w:eastAsia="SimSun"/>
          <w:lang w:val="en-US"/>
        </w:rPr>
        <w:t xml:space="preserve">“STEP 7 </w:t>
      </w:r>
      <w:r>
        <w:rPr>
          <w:rFonts w:eastAsia="SimSun"/>
        </w:rPr>
        <w:t>安全</w:t>
      </w:r>
      <w:r>
        <w:rPr>
          <w:rFonts w:eastAsia="SimSun"/>
          <w:lang w:val="en-US"/>
        </w:rPr>
        <w:t xml:space="preserve">”(STEP 7 Safety) </w:t>
      </w:r>
      <w:r>
        <w:rPr>
          <w:rFonts w:eastAsia="SimSun"/>
        </w:rPr>
        <w:sym w:font="Symbol" w:char="00AE"/>
      </w:r>
      <w:r>
        <w:rPr>
          <w:rFonts w:eastAsia="SimSun"/>
          <w:lang w:val="en-US"/>
        </w:rPr>
        <w:t>“</w:t>
      </w:r>
      <w:r>
        <w:rPr>
          <w:rFonts w:eastAsia="SimSun"/>
        </w:rPr>
        <w:t>默认安全程序创建</w:t>
      </w:r>
      <w:r>
        <w:rPr>
          <w:rFonts w:eastAsia="SimSun"/>
          <w:lang w:val="en-US"/>
        </w:rPr>
        <w:t>”(Generate default fail-safe program)</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3005" cy="1582420"/>
            <wp:effectExtent l="0" t="0" r="0" b="0"/>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93005" cy="158242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berschrift3"/>
        <w:overflowPunct w:val="0"/>
        <w:snapToGrid w:val="0"/>
        <w:jc w:val="both"/>
        <w:rPr>
          <w:rFonts w:eastAsia="SimSun"/>
          <w:spacing w:val="0"/>
        </w:rPr>
      </w:pPr>
      <w:r>
        <w:rPr>
          <w:rFonts w:eastAsia="SimSun"/>
          <w:b w:val="0"/>
          <w:i w:val="0"/>
          <w:iCs w:val="0"/>
        </w:rPr>
        <w:br w:type="page"/>
      </w:r>
      <w:bookmarkStart w:id="54" w:name="_Toc483223470"/>
      <w:r>
        <w:rPr>
          <w:rFonts w:eastAsia="SimSun"/>
          <w:bCs/>
        </w:rPr>
        <w:lastRenderedPageBreak/>
        <w:t>在编程设备上设置</w:t>
      </w:r>
      <w:r>
        <w:rPr>
          <w:rFonts w:eastAsia="SimSun"/>
          <w:bCs/>
        </w:rPr>
        <w:t xml:space="preserve"> IP </w:t>
      </w:r>
      <w:r>
        <w:rPr>
          <w:rFonts w:eastAsia="SimSun"/>
          <w:bCs/>
        </w:rPr>
        <w:t>地址</w:t>
      </w:r>
      <w:bookmarkEnd w:id="54"/>
    </w:p>
    <w:p>
      <w:pPr>
        <w:tabs>
          <w:tab w:val="left" w:pos="709"/>
        </w:tabs>
        <w:overflowPunct w:val="0"/>
        <w:snapToGrid w:val="0"/>
        <w:spacing w:line="288" w:lineRule="auto"/>
        <w:ind w:left="709"/>
        <w:jc w:val="both"/>
        <w:rPr>
          <w:rFonts w:eastAsia="SimSun" w:cs="Arial"/>
        </w:rPr>
      </w:pPr>
      <w:r>
        <w:rPr>
          <w:rFonts w:eastAsia="SimSun" w:cs="Arial"/>
        </w:rPr>
        <w:t>为了使用</w:t>
      </w:r>
      <w:r>
        <w:rPr>
          <w:rFonts w:eastAsia="SimSun" w:cs="Arial"/>
        </w:rPr>
        <w:t xml:space="preserve"> PC</w:t>
      </w:r>
      <w:r>
        <w:rPr>
          <w:rFonts w:eastAsia="SimSun" w:cs="Arial"/>
        </w:rPr>
        <w:t>、</w:t>
      </w:r>
      <w:r>
        <w:rPr>
          <w:rFonts w:eastAsia="SimSun" w:cs="Arial"/>
        </w:rPr>
        <w:t xml:space="preserve">PG </w:t>
      </w:r>
      <w:r>
        <w:rPr>
          <w:rFonts w:eastAsia="SimSun" w:cs="Arial"/>
        </w:rPr>
        <w:t>或手提式电脑对</w:t>
      </w:r>
      <w:r>
        <w:rPr>
          <w:rFonts w:eastAsia="SimSun" w:cs="Arial"/>
        </w:rPr>
        <w:t xml:space="preserve"> SIMATIC S7-1500 </w:t>
      </w:r>
      <w:r>
        <w:rPr>
          <w:rFonts w:eastAsia="SimSun" w:cs="Arial"/>
        </w:rPr>
        <w:t>控制器进行编程，需要建立</w:t>
      </w:r>
      <w:r>
        <w:rPr>
          <w:rFonts w:eastAsia="SimSun" w:cs="Arial"/>
        </w:rPr>
        <w:t xml:space="preserve"> TCP/IP </w:t>
      </w:r>
      <w:r>
        <w:rPr>
          <w:rFonts w:eastAsia="SimSun" w:cs="Arial"/>
        </w:rPr>
        <w:t>连接或</w:t>
      </w:r>
      <w:r>
        <w:rPr>
          <w:rFonts w:eastAsia="SimSun" w:cs="Arial"/>
        </w:rPr>
        <w:t xml:space="preserve"> PROFIBUS </w:t>
      </w:r>
      <w:r>
        <w:rPr>
          <w:rFonts w:eastAsia="SimSun" w:cs="Arial"/>
        </w:rPr>
        <w:t>连接。</w:t>
      </w:r>
    </w:p>
    <w:p>
      <w:pPr>
        <w:tabs>
          <w:tab w:val="left" w:pos="709"/>
        </w:tabs>
        <w:overflowPunct w:val="0"/>
        <w:snapToGrid w:val="0"/>
        <w:spacing w:line="288" w:lineRule="auto"/>
        <w:ind w:left="709"/>
        <w:jc w:val="both"/>
        <w:rPr>
          <w:rFonts w:eastAsia="SimSun" w:cs="Arial"/>
        </w:rPr>
      </w:pPr>
    </w:p>
    <w:p>
      <w:pPr>
        <w:tabs>
          <w:tab w:val="left" w:pos="709"/>
        </w:tabs>
        <w:overflowPunct w:val="0"/>
        <w:snapToGrid w:val="0"/>
        <w:spacing w:line="288" w:lineRule="auto"/>
        <w:ind w:left="709"/>
        <w:jc w:val="both"/>
        <w:rPr>
          <w:rFonts w:eastAsia="SimSun" w:cs="Arial"/>
        </w:rPr>
      </w:pPr>
      <w:r>
        <w:rPr>
          <w:rFonts w:eastAsia="SimSun" w:cs="Arial"/>
        </w:rPr>
        <w:t>为使</w:t>
      </w:r>
      <w:r>
        <w:rPr>
          <w:rFonts w:eastAsia="SimSun" w:cs="Arial"/>
        </w:rPr>
        <w:t xml:space="preserve"> PC </w:t>
      </w:r>
      <w:r>
        <w:rPr>
          <w:rFonts w:eastAsia="SimSun" w:cs="Arial"/>
        </w:rPr>
        <w:t>和</w:t>
      </w:r>
      <w:r>
        <w:rPr>
          <w:rFonts w:eastAsia="SimSun" w:cs="Arial"/>
        </w:rPr>
        <w:t xml:space="preserve"> SIMATIC S7-1500 </w:t>
      </w:r>
      <w:r>
        <w:rPr>
          <w:rFonts w:eastAsia="SimSun" w:cs="Arial"/>
        </w:rPr>
        <w:t>可通过</w:t>
      </w:r>
      <w:r>
        <w:rPr>
          <w:rFonts w:eastAsia="SimSun" w:cs="Arial"/>
        </w:rPr>
        <w:t xml:space="preserve"> TCP/IP </w:t>
      </w:r>
      <w:r>
        <w:rPr>
          <w:rFonts w:eastAsia="SimSun" w:cs="Arial"/>
        </w:rPr>
        <w:t>进行彼此间的通信，必须对两台设备的</w:t>
      </w:r>
      <w:r>
        <w:rPr>
          <w:rFonts w:eastAsia="SimSun" w:cs="Arial"/>
        </w:rPr>
        <w:t xml:space="preserve"> IP </w:t>
      </w:r>
      <w:r>
        <w:rPr>
          <w:rFonts w:eastAsia="SimSun" w:cs="Arial"/>
        </w:rPr>
        <w:t>地址进行匹配。</w:t>
      </w:r>
    </w:p>
    <w:p>
      <w:pPr>
        <w:tabs>
          <w:tab w:val="left" w:pos="709"/>
        </w:tabs>
        <w:overflowPunct w:val="0"/>
        <w:snapToGrid w:val="0"/>
        <w:spacing w:line="288" w:lineRule="auto"/>
        <w:ind w:left="709"/>
        <w:jc w:val="both"/>
        <w:rPr>
          <w:rFonts w:eastAsia="SimSun" w:cs="Arial"/>
        </w:rPr>
      </w:pPr>
    </w:p>
    <w:p>
      <w:pPr>
        <w:pStyle w:val="Standardeinzug"/>
        <w:tabs>
          <w:tab w:val="left" w:pos="709"/>
        </w:tabs>
        <w:snapToGrid w:val="0"/>
        <w:spacing w:line="288" w:lineRule="auto"/>
        <w:ind w:left="709"/>
        <w:jc w:val="both"/>
        <w:rPr>
          <w:rFonts w:ascii="Arial" w:eastAsia="SimSun" w:hAnsi="Arial" w:cs="Arial"/>
          <w:iCs/>
        </w:rPr>
      </w:pPr>
      <w:r>
        <w:rPr>
          <w:rFonts w:ascii="Arial" w:eastAsia="SimSun" w:hAnsi="Arial" w:cs="Arial"/>
        </w:rPr>
        <w:t>这里首先介绍如何为装有</w:t>
      </w:r>
      <w:r>
        <w:rPr>
          <w:rFonts w:ascii="Arial" w:eastAsia="SimSun" w:hAnsi="Arial" w:cs="Arial"/>
        </w:rPr>
        <w:t xml:space="preserve"> Windows 7 </w:t>
      </w:r>
      <w:r>
        <w:rPr>
          <w:rFonts w:ascii="Arial" w:eastAsia="SimSun" w:hAnsi="Arial" w:cs="Arial"/>
        </w:rPr>
        <w:t>操作系统的</w:t>
      </w:r>
      <w:r>
        <w:rPr>
          <w:rFonts w:ascii="Arial" w:eastAsia="SimSun" w:hAnsi="Arial" w:cs="Arial"/>
        </w:rPr>
        <w:t xml:space="preserve"> PC </w:t>
      </w:r>
      <w:r>
        <w:rPr>
          <w:rFonts w:ascii="Arial" w:eastAsia="SimSun" w:hAnsi="Arial" w:cs="Arial"/>
        </w:rPr>
        <w:t>设置</w:t>
      </w:r>
      <w:r>
        <w:rPr>
          <w:rFonts w:ascii="Arial" w:eastAsia="SimSun" w:hAnsi="Arial" w:cs="Arial"/>
        </w:rPr>
        <w:t xml:space="preserve"> IP </w:t>
      </w:r>
      <w:r>
        <w:rPr>
          <w:rFonts w:ascii="Arial" w:eastAsia="SimSun" w:hAnsi="Arial" w:cs="Arial"/>
        </w:rPr>
        <w:t>地址。</w:t>
      </w:r>
    </w:p>
    <w:p>
      <w:pPr>
        <w:pStyle w:val="SiemensNummerierung2"/>
        <w:overflowPunct w:val="0"/>
        <w:snapToGrid w:val="0"/>
        <w:jc w:val="both"/>
        <w:rPr>
          <w:rFonts w:eastAsia="SimSun"/>
        </w:rPr>
      </w:pPr>
      <w:r>
        <w:rPr>
          <w:rFonts w:eastAsia="SimSun"/>
        </w:rPr>
        <w:t>请在下方任务栏找到网络图标的位置</w:t>
      </w:r>
      <w:r>
        <w:rPr>
          <w:rFonts w:eastAsia="SimSun"/>
        </w:rPr>
        <w:t xml:space="preserve"> </w:t>
      </w:r>
      <w:r>
        <w:rPr>
          <w:rFonts w:eastAsia="SimSun"/>
          <w:noProof/>
          <w:lang w:val="en-US" w:bidi="ar-SA"/>
        </w:rPr>
        <w:drawing>
          <wp:inline distT="0" distB="0" distL="0" distR="0">
            <wp:extent cx="277495" cy="277495"/>
            <wp:effectExtent l="0" t="0" r="8255" b="8255"/>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rFonts w:eastAsia="SimSun"/>
        </w:rPr>
        <w:t>，随后单击</w:t>
      </w:r>
      <w:r>
        <w:rPr>
          <w:rFonts w:eastAsia="SimSun"/>
        </w:rPr>
        <w:t xml:space="preserve"> </w:t>
      </w:r>
      <w:r>
        <w:rPr>
          <w:rFonts w:eastAsia="SimSun"/>
        </w:rPr>
        <w:sym w:font="Symbol" w:char="00AE"/>
      </w:r>
      <w:r>
        <w:rPr>
          <w:rFonts w:eastAsia="SimSun"/>
        </w:rPr>
        <w:t>“</w:t>
      </w:r>
      <w:r>
        <w:rPr>
          <w:rFonts w:eastAsia="SimSun"/>
        </w:rPr>
        <w:t>打开网络和共享中心</w:t>
      </w:r>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229485" cy="3175000"/>
            <wp:effectExtent l="0" t="0" r="0" b="635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9485" cy="317500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rPr>
      </w:pPr>
    </w:p>
    <w:p>
      <w:pPr>
        <w:pStyle w:val="SiemensNummerierung2"/>
        <w:overflowPunct w:val="0"/>
        <w:snapToGrid w:val="0"/>
        <w:jc w:val="both"/>
        <w:rPr>
          <w:rFonts w:eastAsia="SimSun"/>
        </w:rPr>
      </w:pPr>
      <w:r>
        <w:rPr>
          <w:rFonts w:eastAsia="SimSun"/>
        </w:rPr>
        <w:br w:type="page"/>
      </w:r>
      <w:r>
        <w:rPr>
          <w:rFonts w:eastAsia="SimSun"/>
        </w:rPr>
        <w:lastRenderedPageBreak/>
        <w:t>网络和共享中心窗口打开后，请单击</w:t>
      </w:r>
      <w:r>
        <w:rPr>
          <w:rFonts w:eastAsia="SimSun"/>
        </w:rPr>
        <w:t xml:space="preserve"> </w:t>
      </w:r>
      <w:r>
        <w:rPr>
          <w:rFonts w:eastAsia="SimSun"/>
        </w:rPr>
        <w:sym w:font="Symbol" w:char="00AE"/>
      </w:r>
      <w:r>
        <w:rPr>
          <w:rFonts w:eastAsia="SimSun"/>
        </w:rPr>
        <w:t>“</w:t>
      </w:r>
      <w:r>
        <w:rPr>
          <w:rFonts w:eastAsia="SimSun"/>
        </w:rPr>
        <w:t>更改适配器设置</w:t>
      </w:r>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3010535" cy="2116455"/>
            <wp:effectExtent l="0" t="0" r="0" b="0"/>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0535" cy="211645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选择需将其与控制器连接的</w:t>
      </w:r>
      <w:r>
        <w:rPr>
          <w:rFonts w:eastAsia="SimSun"/>
        </w:rPr>
        <w:t xml:space="preserve"> </w:t>
      </w:r>
      <w:r>
        <w:rPr>
          <w:rFonts w:eastAsia="SimSun"/>
        </w:rPr>
        <w:sym w:font="Symbol" w:char="00AE"/>
      </w:r>
      <w:r>
        <w:rPr>
          <w:rFonts w:eastAsia="SimSun"/>
        </w:rPr>
        <w:t>“</w:t>
      </w:r>
      <w:r>
        <w:rPr>
          <w:rFonts w:eastAsia="SimSun"/>
        </w:rPr>
        <w:t>局域网连接</w:t>
      </w:r>
      <w:r>
        <w:rPr>
          <w:rFonts w:eastAsia="SimSun"/>
        </w:rPr>
        <w:t>”</w:t>
      </w:r>
      <w:r>
        <w:rPr>
          <w:rFonts w:eastAsia="SimSun"/>
        </w:rPr>
        <w:t>，并单击</w:t>
      </w:r>
      <w:r>
        <w:rPr>
          <w:rFonts w:eastAsia="SimSun"/>
        </w:rPr>
        <w:t xml:space="preserve"> </w:t>
      </w:r>
      <w:r>
        <w:rPr>
          <w:rFonts w:eastAsia="SimSun"/>
        </w:rPr>
        <w:sym w:font="Symbol" w:char="00AE"/>
      </w:r>
      <w:r>
        <w:rPr>
          <w:rFonts w:eastAsia="SimSun"/>
        </w:rPr>
        <w:t>“</w:t>
      </w:r>
      <w:r>
        <w:rPr>
          <w:rFonts w:eastAsia="SimSun"/>
        </w:rPr>
        <w:t>属性</w:t>
      </w:r>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537460" cy="3298190"/>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7460" cy="3298190"/>
                    </a:xfrm>
                    <a:prstGeom prst="rect">
                      <a:avLst/>
                    </a:prstGeom>
                    <a:noFill/>
                    <a:ln>
                      <a:noFill/>
                    </a:ln>
                  </pic:spPr>
                </pic:pic>
              </a:graphicData>
            </a:graphic>
          </wp:inline>
        </w:drawing>
      </w:r>
    </w:p>
    <w:p>
      <w:pPr>
        <w:overflowPunct w:val="0"/>
        <w:snapToGrid w:val="0"/>
        <w:jc w:val="both"/>
        <w:rPr>
          <w:rFonts w:eastAsia="SimSun" w:cs="Arial"/>
        </w:rPr>
      </w:pPr>
    </w:p>
    <w:p>
      <w:pPr>
        <w:pStyle w:val="SiemensNummerierung2"/>
        <w:overflowPunct w:val="0"/>
        <w:snapToGrid w:val="0"/>
        <w:jc w:val="both"/>
        <w:rPr>
          <w:rFonts w:eastAsia="SimSun"/>
        </w:rPr>
      </w:pPr>
      <w:r>
        <w:rPr>
          <w:rFonts w:eastAsia="SimSun"/>
        </w:rPr>
        <w:br w:type="page"/>
      </w:r>
      <w:r>
        <w:rPr>
          <w:rFonts w:eastAsia="SimSun"/>
        </w:rPr>
        <w:lastRenderedPageBreak/>
        <w:t>接着选择</w:t>
      </w:r>
      <w:r>
        <w:rPr>
          <w:rFonts w:eastAsia="SimSun"/>
        </w:rPr>
        <w:t xml:space="preserve"> </w:t>
      </w:r>
      <w:r>
        <w:rPr>
          <w:rFonts w:eastAsia="SimSun"/>
        </w:rPr>
        <w:sym w:font="Symbol" w:char="00AE"/>
      </w:r>
      <w:r>
        <w:rPr>
          <w:rFonts w:eastAsia="SimSun"/>
        </w:rPr>
        <w:t xml:space="preserve">“Internet </w:t>
      </w:r>
      <w:r>
        <w:rPr>
          <w:rFonts w:eastAsia="SimSun"/>
        </w:rPr>
        <w:t>协议版本</w:t>
      </w:r>
      <w:r>
        <w:rPr>
          <w:rFonts w:eastAsia="SimSun"/>
        </w:rPr>
        <w:t xml:space="preserve"> 4 (TCP/IP)”</w:t>
      </w:r>
      <w:r>
        <w:rPr>
          <w:rFonts w:eastAsia="SimSun"/>
        </w:rPr>
        <w:sym w:font="Symbol" w:char="00AE"/>
      </w:r>
      <w:r>
        <w:rPr>
          <w:rFonts w:eastAsia="SimSun"/>
        </w:rPr>
        <w:t>“</w:t>
      </w:r>
      <w:r>
        <w:rPr>
          <w:rFonts w:eastAsia="SimSun"/>
        </w:rPr>
        <w:t>属性</w:t>
      </w:r>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97505" cy="3647440"/>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7505" cy="364744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现在可使用如下</w:t>
      </w:r>
      <w:r>
        <w:rPr>
          <w:rFonts w:eastAsia="SimSun"/>
        </w:rPr>
        <w:t xml:space="preserve"> IP </w:t>
      </w:r>
      <w:r>
        <w:rPr>
          <w:rFonts w:eastAsia="SimSun"/>
        </w:rPr>
        <w:t>地址</w:t>
      </w:r>
      <w:r>
        <w:rPr>
          <w:rFonts w:eastAsia="SimSun"/>
        </w:rPr>
        <w:t xml:space="preserve"> </w:t>
      </w:r>
      <w:r>
        <w:rPr>
          <w:rFonts w:eastAsia="SimSun"/>
        </w:rPr>
        <w:sym w:font="Symbol" w:char="00AE"/>
      </w:r>
      <w:r>
        <w:rPr>
          <w:rFonts w:eastAsia="SimSun"/>
        </w:rPr>
        <w:t xml:space="preserve"> IP </w:t>
      </w:r>
      <w:r>
        <w:rPr>
          <w:rFonts w:eastAsia="SimSun"/>
        </w:rPr>
        <w:t>地址：</w:t>
      </w:r>
      <w:r>
        <w:rPr>
          <w:rFonts w:eastAsia="SimSun"/>
        </w:rPr>
        <w:t xml:space="preserve">192.168.0.99 </w:t>
      </w:r>
      <w:r>
        <w:rPr>
          <w:rFonts w:eastAsia="SimSun"/>
        </w:rPr>
        <w:sym w:font="Symbol" w:char="00AE"/>
      </w:r>
      <w:r>
        <w:rPr>
          <w:rFonts w:eastAsia="SimSun"/>
        </w:rPr>
        <w:t xml:space="preserve"> </w:t>
      </w:r>
      <w:r>
        <w:rPr>
          <w:rFonts w:eastAsia="SimSun"/>
        </w:rPr>
        <w:t>子网掩码</w:t>
      </w:r>
      <w:r>
        <w:rPr>
          <w:rFonts w:eastAsia="SimSun"/>
        </w:rPr>
        <w:t xml:space="preserve"> 255.255.255.0 </w:t>
      </w:r>
      <w:r>
        <w:rPr>
          <w:rFonts w:eastAsia="SimSun"/>
        </w:rPr>
        <w:t>并接受设置。（</w:t>
      </w:r>
      <w:r>
        <w:rPr>
          <w:rFonts w:eastAsia="SimSun"/>
        </w:rPr>
        <w:sym w:font="Symbol" w:char="00AE"/>
      </w:r>
      <w:r>
        <w:rPr>
          <w:rFonts w:eastAsia="SimSun"/>
        </w:rPr>
        <w:t>“</w:t>
      </w:r>
      <w:r>
        <w:rPr>
          <w:rFonts w:eastAsia="SimSun"/>
        </w:rPr>
        <w:t>确定</w:t>
      </w:r>
      <w:r>
        <w:rPr>
          <w:rFonts w:eastAsia="SimSun"/>
        </w:rPr>
        <w:t>”</w:t>
      </w:r>
      <w:r>
        <w:rPr>
          <w:rFonts w:eastAsia="SimSun"/>
        </w:rPr>
        <w:t>按钮）</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76550" cy="3215640"/>
            <wp:effectExtent l="0" t="0" r="0" b="381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6550" cy="3215640"/>
                    </a:xfrm>
                    <a:prstGeom prst="rect">
                      <a:avLst/>
                    </a:prstGeom>
                    <a:noFill/>
                    <a:ln>
                      <a:noFill/>
                    </a:ln>
                  </pic:spPr>
                </pic:pic>
              </a:graphicData>
            </a:graphic>
          </wp:inline>
        </w:drawing>
      </w:r>
    </w:p>
    <w:p>
      <w:pPr>
        <w:overflowPunct w:val="0"/>
        <w:snapToGrid w:val="0"/>
        <w:jc w:val="both"/>
        <w:rPr>
          <w:rFonts w:eastAsia="SimSun" w:cs="Arial"/>
        </w:rPr>
      </w:pPr>
    </w:p>
    <w:p>
      <w:pPr>
        <w:pStyle w:val="berschrift3"/>
        <w:overflowPunct w:val="0"/>
        <w:snapToGrid w:val="0"/>
        <w:jc w:val="both"/>
        <w:rPr>
          <w:rFonts w:eastAsia="SimSun"/>
          <w:spacing w:val="0"/>
        </w:rPr>
      </w:pPr>
      <w:r>
        <w:rPr>
          <w:rFonts w:eastAsia="SimSun"/>
          <w:b w:val="0"/>
          <w:i w:val="0"/>
          <w:iCs w:val="0"/>
        </w:rPr>
        <w:br w:type="page"/>
      </w:r>
      <w:bookmarkStart w:id="55" w:name="_Toc483223471"/>
      <w:r>
        <w:rPr>
          <w:rFonts w:eastAsia="SimSun"/>
          <w:bCs/>
        </w:rPr>
        <w:lastRenderedPageBreak/>
        <w:t>在</w:t>
      </w:r>
      <w:r>
        <w:rPr>
          <w:rFonts w:eastAsia="SimSun"/>
          <w:bCs/>
        </w:rPr>
        <w:t xml:space="preserve"> CPU </w:t>
      </w:r>
      <w:r>
        <w:rPr>
          <w:rFonts w:eastAsia="SimSun"/>
          <w:bCs/>
        </w:rPr>
        <w:t>中设置</w:t>
      </w:r>
      <w:r>
        <w:rPr>
          <w:rFonts w:eastAsia="SimSun"/>
          <w:bCs/>
        </w:rPr>
        <w:t xml:space="preserve"> IP </w:t>
      </w:r>
      <w:r>
        <w:rPr>
          <w:rFonts w:eastAsia="SimSun"/>
          <w:bCs/>
        </w:rPr>
        <w:t>地址</w:t>
      </w:r>
      <w:bookmarkEnd w:id="55"/>
    </w:p>
    <w:p>
      <w:pPr>
        <w:overflowPunct w:val="0"/>
        <w:snapToGrid w:val="0"/>
        <w:jc w:val="both"/>
        <w:rPr>
          <w:rFonts w:eastAsia="SimSun" w:cs="Arial"/>
          <w:iCs/>
        </w:rPr>
      </w:pPr>
      <w:r>
        <w:rPr>
          <w:rFonts w:eastAsia="SimSun" w:cs="Arial"/>
        </w:rPr>
        <w:t>可以按照以下方法设置</w:t>
      </w:r>
      <w:r>
        <w:rPr>
          <w:rFonts w:eastAsia="SimSun" w:cs="Arial"/>
        </w:rPr>
        <w:t xml:space="preserve"> SIMATIC S7-1500 </w:t>
      </w:r>
      <w:r>
        <w:rPr>
          <w:rFonts w:eastAsia="SimSun" w:cs="Arial"/>
        </w:rPr>
        <w:t>控制器的</w:t>
      </w:r>
      <w:r>
        <w:rPr>
          <w:rFonts w:eastAsia="SimSun" w:cs="Arial"/>
        </w:rPr>
        <w:t xml:space="preserve"> IP </w:t>
      </w:r>
      <w:r>
        <w:rPr>
          <w:rFonts w:eastAsia="SimSun" w:cs="Arial"/>
        </w:rPr>
        <w:t>地址。</w:t>
      </w:r>
    </w:p>
    <w:p>
      <w:pPr>
        <w:pStyle w:val="SiemensNummerierung2"/>
        <w:overflowPunct w:val="0"/>
        <w:snapToGrid w:val="0"/>
        <w:jc w:val="both"/>
        <w:rPr>
          <w:rFonts w:eastAsia="SimSun"/>
          <w:lang w:val="es-ES"/>
        </w:rPr>
      </w:pPr>
      <w:r>
        <w:rPr>
          <w:rFonts w:eastAsia="SimSun"/>
        </w:rPr>
        <w:t>请选择并通过双击来调用博途</w:t>
      </w:r>
      <w:r>
        <w:rPr>
          <w:rFonts w:eastAsia="SimSun"/>
          <w:lang w:val="es-ES"/>
        </w:rPr>
        <w:t xml:space="preserve"> (TIA Portal</w:t>
      </w:r>
      <w:proofErr w:type="gramStart"/>
      <w:r>
        <w:rPr>
          <w:rFonts w:eastAsia="SimSun"/>
          <w:lang w:val="es-ES"/>
        </w:rPr>
        <w:t>)</w:t>
      </w:r>
      <w:r>
        <w:rPr>
          <w:rFonts w:eastAsia="SimSun"/>
        </w:rPr>
        <w:t>。</w:t>
      </w:r>
      <w:proofErr w:type="gramEnd"/>
      <w:r>
        <w:rPr>
          <w:rFonts w:eastAsia="SimSun"/>
          <w:lang w:val="es-ES"/>
        </w:rPr>
        <w:t>(</w:t>
      </w:r>
      <w:r>
        <w:rPr>
          <w:rFonts w:eastAsia="SimSun"/>
        </w:rPr>
        <w:fldChar w:fldCharType="begin"/>
      </w:r>
      <w:r>
        <w:rPr>
          <w:rFonts w:eastAsia="SimSun"/>
          <w:lang w:val="es-ES"/>
        </w:rPr>
        <w:instrText>SYMBOL 174 \f "Symbol" \s 10</w:instrText>
      </w:r>
      <w:r>
        <w:rPr>
          <w:rFonts w:eastAsia="SimSun"/>
        </w:rPr>
        <w:fldChar w:fldCharType="separate"/>
      </w:r>
      <w:r>
        <w:rPr>
          <w:rFonts w:eastAsia="SimSun"/>
          <w:lang w:val="es-ES"/>
        </w:rPr>
        <w:t>®</w:t>
      </w:r>
      <w:r>
        <w:rPr>
          <w:rFonts w:eastAsia="SimSun"/>
        </w:rPr>
        <w:fldChar w:fldCharType="end"/>
      </w:r>
      <w:r>
        <w:rPr>
          <w:rFonts w:eastAsia="SimSun"/>
          <w:lang w:val="es-ES"/>
        </w:rPr>
        <w:t xml:space="preserve"> TIA Portal V13) </w:t>
      </w:r>
    </w:p>
    <w:p>
      <w:pPr>
        <w:overflowPunct w:val="0"/>
        <w:snapToGrid w:val="0"/>
        <w:jc w:val="both"/>
        <w:rPr>
          <w:rFonts w:eastAsia="SimSun" w:cs="Arial"/>
        </w:rPr>
      </w:pPr>
      <w:r>
        <w:rPr>
          <w:rFonts w:eastAsia="SimSun" w:cs="Arial"/>
          <w:noProof/>
          <w:lang w:val="en-US" w:bidi="ar-SA"/>
        </w:rPr>
        <w:drawing>
          <wp:inline distT="0" distB="0" distL="0" distR="0">
            <wp:extent cx="1007110" cy="729615"/>
            <wp:effectExtent l="0" t="0" r="254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选择</w:t>
      </w:r>
      <w:r>
        <w:rPr>
          <w:rFonts w:eastAsia="SimSun"/>
        </w:rPr>
        <w:t xml:space="preserve"> </w:t>
      </w:r>
      <w:r>
        <w:rPr>
          <w:rFonts w:eastAsia="SimSun"/>
        </w:rPr>
        <w:sym w:font="Symbol" w:char="F0AE"/>
      </w:r>
      <w:r>
        <w:rPr>
          <w:rFonts w:eastAsia="SimSun"/>
        </w:rPr>
        <w:t>“</w:t>
      </w:r>
      <w:r>
        <w:rPr>
          <w:rFonts w:eastAsia="SimSun"/>
        </w:rPr>
        <w:t>在线和诊断</w:t>
      </w:r>
      <w:proofErr w:type="gramStart"/>
      <w:r>
        <w:rPr>
          <w:rFonts w:eastAsia="SimSun"/>
        </w:rPr>
        <w:t>”(</w:t>
      </w:r>
      <w:proofErr w:type="gramEnd"/>
      <w:r>
        <w:rPr>
          <w:rFonts w:eastAsia="SimSun"/>
        </w:rPr>
        <w:t xml:space="preserve">Online &amp; Diagnostics) </w:t>
      </w:r>
      <w:r>
        <w:rPr>
          <w:rFonts w:eastAsia="SimSun"/>
        </w:rPr>
        <w:t>菜单项，然后打开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”(Project view)</w:t>
      </w:r>
      <w:r>
        <w:rPr>
          <w:rFonts w:eastAsia="SimSun"/>
        </w:rPr>
        <w:t>。</w:t>
      </w:r>
    </w:p>
    <w:p>
      <w:pPr>
        <w:overflowPunct w:val="0"/>
        <w:snapToGrid w:val="0"/>
        <w:jc w:val="both"/>
        <w:rPr>
          <w:rFonts w:eastAsia="SimSun" w:cs="Arial"/>
        </w:rPr>
      </w:pPr>
      <w:r>
        <w:rPr>
          <w:rFonts w:eastAsia="SimSun" w:cs="Arial"/>
          <w:noProof/>
          <w:lang w:val="en-US" w:bidi="ar-SA"/>
        </w:rPr>
        <w:drawing>
          <wp:inline distT="0" distB="0" distL="0" distR="0">
            <wp:extent cx="5938520" cy="3493135"/>
            <wp:effectExtent l="0" t="0" r="5080"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overflowPunct w:val="0"/>
        <w:snapToGrid w:val="0"/>
        <w:jc w:val="both"/>
        <w:rPr>
          <w:rFonts w:eastAsia="SimSun" w:cs="Arial"/>
        </w:rPr>
      </w:pPr>
    </w:p>
    <w:p>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proofErr w:type="gramStart"/>
      <w:r>
        <w:rPr>
          <w:rFonts w:eastAsia="SimSun"/>
        </w:rPr>
        <w:t>”(</w:t>
      </w:r>
      <w:proofErr w:type="gramEnd"/>
      <w:r>
        <w:rPr>
          <w:rFonts w:eastAsia="SimSun"/>
        </w:rPr>
        <w:t xml:space="preserve">Online access) </w:t>
      </w:r>
      <w:r>
        <w:rPr>
          <w:rFonts w:eastAsia="SimSun"/>
        </w:rPr>
        <w:t>下选择已提前设置好的网卡。如果在此处单击</w:t>
      </w:r>
      <w:r>
        <w:rPr>
          <w:rFonts w:eastAsia="SimSun"/>
          <w:lang w:val="en-US"/>
        </w:rPr>
        <w:t xml:space="preserve"> </w:t>
      </w:r>
      <w:r>
        <w:rPr>
          <w:rFonts w:eastAsia="SimSun"/>
        </w:rPr>
        <w:sym w:font="Symbol" w:char="F0AE"/>
      </w:r>
      <w:r>
        <w:rPr>
          <w:rFonts w:eastAsia="SimSun"/>
          <w:lang w:val="en-US"/>
        </w:rPr>
        <w:t>“</w:t>
      </w:r>
      <w:r>
        <w:rPr>
          <w:rFonts w:eastAsia="SimSun"/>
        </w:rPr>
        <w:t>刷新可连接的节点</w:t>
      </w:r>
      <w:proofErr w:type="gramStart"/>
      <w:r>
        <w:rPr>
          <w:rFonts w:eastAsia="SimSun"/>
          <w:lang w:val="en-US"/>
        </w:rPr>
        <w:t>”(</w:t>
      </w:r>
      <w:proofErr w:type="gramEnd"/>
      <w:r>
        <w:rPr>
          <w:rFonts w:eastAsia="SimSun"/>
          <w:lang w:val="en-US"/>
        </w:rPr>
        <w:t>Update accessible devices)</w:t>
      </w:r>
      <w:r>
        <w:rPr>
          <w:rFonts w:eastAsia="SimSun"/>
          <w:lang w:val="en-US"/>
        </w:rPr>
        <w:t>，</w:t>
      </w:r>
      <w:r>
        <w:rPr>
          <w:rFonts w:eastAsia="SimSun"/>
        </w:rPr>
        <w:t>便可以看到所连接</w:t>
      </w:r>
      <w:r>
        <w:rPr>
          <w:rFonts w:eastAsia="SimSun"/>
          <w:lang w:val="en-US"/>
        </w:rPr>
        <w:t xml:space="preserve"> SIMATIC S7-1500 </w:t>
      </w:r>
      <w:r>
        <w:rPr>
          <w:rFonts w:eastAsia="SimSun"/>
        </w:rPr>
        <w:t>的</w:t>
      </w:r>
      <w:r>
        <w:rPr>
          <w:rFonts w:eastAsia="SimSun"/>
          <w:lang w:val="en-US"/>
        </w:rPr>
        <w:t xml:space="preserve"> IP </w:t>
      </w:r>
      <w:r>
        <w:rPr>
          <w:rFonts w:eastAsia="SimSun"/>
        </w:rPr>
        <w:t>地址</w:t>
      </w:r>
      <w:r>
        <w:rPr>
          <w:rFonts w:eastAsia="SimSun"/>
          <w:lang w:val="en-US"/>
        </w:rPr>
        <w:t>（</w:t>
      </w:r>
      <w:r>
        <w:rPr>
          <w:rFonts w:eastAsia="SimSun"/>
        </w:rPr>
        <w:t>如果已设置</w:t>
      </w:r>
      <w:r>
        <w:rPr>
          <w:rFonts w:eastAsia="SimSun"/>
          <w:lang w:val="en-US"/>
        </w:rPr>
        <w:t>）</w:t>
      </w:r>
      <w:r>
        <w:rPr>
          <w:rFonts w:eastAsia="SimSun"/>
        </w:rPr>
        <w:t>或者</w:t>
      </w:r>
      <w:r>
        <w:rPr>
          <w:rFonts w:eastAsia="SimSun"/>
          <w:lang w:val="en-US"/>
        </w:rPr>
        <w:t xml:space="preserve"> MAC </w:t>
      </w:r>
      <w:r>
        <w:rPr>
          <w:rFonts w:eastAsia="SimSun"/>
        </w:rPr>
        <w:t>地址</w:t>
      </w:r>
      <w:r>
        <w:rPr>
          <w:rFonts w:eastAsia="SimSun"/>
          <w:lang w:val="en-US"/>
        </w:rPr>
        <w:t>（</w:t>
      </w:r>
      <w:r>
        <w:rPr>
          <w:rFonts w:eastAsia="SimSun"/>
        </w:rPr>
        <w:t>如果</w:t>
      </w:r>
      <w:r>
        <w:rPr>
          <w:rFonts w:eastAsia="SimSun"/>
          <w:lang w:val="en-US"/>
        </w:rPr>
        <w:t xml:space="preserve"> IP </w:t>
      </w:r>
      <w:r>
        <w:rPr>
          <w:rFonts w:eastAsia="SimSun"/>
        </w:rPr>
        <w:t>地址尚未分配</w:t>
      </w:r>
      <w:r>
        <w:rPr>
          <w:rFonts w:eastAsia="SimSun"/>
          <w:lang w:val="en-US"/>
        </w:rPr>
        <w:t>）</w:t>
      </w:r>
      <w:r>
        <w:rPr>
          <w:rFonts w:eastAsia="SimSun"/>
        </w:rPr>
        <w:t>。在此处选择</w:t>
      </w:r>
      <w:r>
        <w:rPr>
          <w:rFonts w:eastAsia="SimSun"/>
        </w:rPr>
        <w:t xml:space="preserve"> </w:t>
      </w:r>
      <w:r>
        <w:rPr>
          <w:rFonts w:eastAsia="SimSun"/>
        </w:rPr>
        <w:sym w:font="Symbol" w:char="F0AE"/>
      </w:r>
      <w:r>
        <w:rPr>
          <w:rFonts w:eastAsia="SimSun"/>
        </w:rPr>
        <w:t>“</w:t>
      </w:r>
      <w:r>
        <w:rPr>
          <w:rFonts w:eastAsia="SimSun"/>
        </w:rPr>
        <w:t>在线和诊断</w:t>
      </w:r>
      <w:proofErr w:type="gramStart"/>
      <w:r>
        <w:rPr>
          <w:rFonts w:eastAsia="SimSun"/>
        </w:rPr>
        <w:t>”(</w:t>
      </w:r>
      <w:proofErr w:type="gramEnd"/>
      <w:r>
        <w:rPr>
          <w:rFonts w:eastAsia="SimSun"/>
        </w:rPr>
        <w:t>Online &amp; diagnostics)</w:t>
      </w:r>
      <w:r>
        <w:rPr>
          <w:rFonts w:eastAsia="SimSun"/>
        </w:rPr>
        <w:t>。</w:t>
      </w:r>
    </w:p>
    <w:p>
      <w:pPr>
        <w:overflowPunct w:val="0"/>
        <w:snapToGrid w:val="0"/>
        <w:jc w:val="both"/>
        <w:rPr>
          <w:rFonts w:eastAsia="SimSun" w:cs="Arial"/>
        </w:rPr>
      </w:pPr>
      <w:r>
        <w:rPr>
          <w:rFonts w:eastAsia="SimSun" w:cs="Arial"/>
          <w:noProof/>
          <w:lang w:val="en-US" w:bidi="ar-SA"/>
        </w:rPr>
        <w:drawing>
          <wp:inline distT="0" distB="0" distL="0" distR="0">
            <wp:extent cx="5938520" cy="3493135"/>
            <wp:effectExtent l="0" t="0" r="5080"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rPr>
      </w:pPr>
    </w:p>
    <w:p>
      <w:pPr>
        <w:pStyle w:val="SiemensNummerierung2"/>
        <w:overflowPunct w:val="0"/>
        <w:snapToGrid w:val="0"/>
        <w:jc w:val="both"/>
        <w:rPr>
          <w:rFonts w:eastAsia="SimSun"/>
          <w:lang w:val="en-US"/>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proofErr w:type="gramStart"/>
      <w:r>
        <w:rPr>
          <w:rFonts w:eastAsia="SimSun"/>
        </w:rPr>
        <w:t>”(</w:t>
      </w:r>
      <w:proofErr w:type="gramEnd"/>
      <w:r>
        <w:rPr>
          <w:rFonts w:eastAsia="SimSun"/>
        </w:rPr>
        <w:t xml:space="preserve">Functions) </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 xml:space="preserve">”(Assign IP address) </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192.168.0.1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lang w:val="en-US"/>
        </w:rPr>
        <w:t xml:space="preserve"> </w:t>
      </w:r>
      <w:r>
        <w:rPr>
          <w:rFonts w:eastAsia="SimSun"/>
        </w:rPr>
        <w:sym w:font="Symbol" w:char="F0AE"/>
      </w:r>
      <w:r>
        <w:rPr>
          <w:rFonts w:eastAsia="SimSun"/>
          <w:lang w:val="en-US"/>
        </w:rPr>
        <w:t>“</w:t>
      </w:r>
      <w:r>
        <w:rPr>
          <w:rFonts w:eastAsia="SimSun"/>
        </w:rPr>
        <w:t>分配</w:t>
      </w:r>
      <w:r>
        <w:rPr>
          <w:rFonts w:eastAsia="SimSun"/>
          <w:lang w:val="en-US"/>
        </w:rPr>
        <w:t xml:space="preserve"> IP </w:t>
      </w:r>
      <w:r>
        <w:rPr>
          <w:rFonts w:eastAsia="SimSun"/>
        </w:rPr>
        <w:t>地址</w:t>
      </w:r>
      <w:proofErr w:type="gramStart"/>
      <w:r>
        <w:rPr>
          <w:rFonts w:eastAsia="SimSun"/>
          <w:lang w:val="en-US"/>
        </w:rPr>
        <w:t>”(</w:t>
      </w:r>
      <w:proofErr w:type="gramEnd"/>
      <w:r>
        <w:rPr>
          <w:rFonts w:eastAsia="SimSun"/>
          <w:lang w:val="en-US"/>
        </w:rPr>
        <w:t>Assign IP address)</w:t>
      </w:r>
      <w:r>
        <w:rPr>
          <w:rFonts w:eastAsia="SimSun"/>
          <w:lang w:val="en-US"/>
        </w:rPr>
        <w:t>，</w:t>
      </w:r>
      <w:r>
        <w:rPr>
          <w:rFonts w:eastAsia="SimSun"/>
          <w:lang w:val="en-US"/>
        </w:rPr>
        <w:t xml:space="preserve">SIMATIC S7-1500 </w:t>
      </w:r>
      <w:r>
        <w:rPr>
          <w:rFonts w:eastAsia="SimSun"/>
        </w:rPr>
        <w:t>即获得新地址。</w:t>
      </w:r>
    </w:p>
    <w:p>
      <w:pPr>
        <w:overflowPunct w:val="0"/>
        <w:snapToGrid w:val="0"/>
        <w:jc w:val="both"/>
        <w:rPr>
          <w:rFonts w:eastAsia="SimSun" w:cs="Arial"/>
        </w:rPr>
      </w:pPr>
      <w:r>
        <w:rPr>
          <w:rFonts w:eastAsia="SimSun" w:cs="Arial"/>
          <w:noProof/>
          <w:lang w:val="en-US" w:bidi="ar-SA"/>
        </w:rPr>
        <w:drawing>
          <wp:inline distT="0" distB="0" distL="0" distR="0">
            <wp:extent cx="5938520" cy="3318510"/>
            <wp:effectExtent l="0" t="0" r="5080" b="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331851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如果已在硬件组态中激活</w:t>
      </w:r>
      <w:r>
        <w:rPr>
          <w:rFonts w:eastAsia="SimSun"/>
          <w:iCs/>
        </w:rPr>
        <w:t xml:space="preserve"> SIMATIC S7-1500 </w:t>
      </w:r>
      <w:r>
        <w:rPr>
          <w:rFonts w:eastAsia="SimSun"/>
          <w:iCs/>
        </w:rPr>
        <w:t>的</w:t>
      </w:r>
      <w:r>
        <w:rPr>
          <w:rFonts w:eastAsia="SimSun"/>
          <w:iCs/>
        </w:rPr>
        <w:t xml:space="preserve"> IP </w:t>
      </w:r>
      <w:r>
        <w:rPr>
          <w:rFonts w:eastAsia="SimSun"/>
          <w:iCs/>
        </w:rPr>
        <w:t>地址，则同样可以通过</w:t>
      </w:r>
      <w:r>
        <w:rPr>
          <w:rFonts w:eastAsia="SimSun"/>
          <w:iCs/>
        </w:rPr>
        <w:t xml:space="preserve"> CPU </w:t>
      </w:r>
      <w:r>
        <w:rPr>
          <w:rFonts w:eastAsia="SimSun"/>
          <w:iCs/>
        </w:rPr>
        <w:t>的显示屏对其进行设置。</w:t>
      </w:r>
    </w:p>
    <w:p>
      <w:pPr>
        <w:pStyle w:val="SiemensNummerierung2"/>
        <w:overflowPunct w:val="0"/>
        <w:snapToGrid w:val="0"/>
        <w:jc w:val="both"/>
        <w:rPr>
          <w:rFonts w:eastAsia="SimSun"/>
        </w:rPr>
      </w:pPr>
      <w:r>
        <w:rPr>
          <w:rFonts w:eastAsia="SimSun"/>
        </w:rPr>
        <w:t>若未能成功分配</w:t>
      </w:r>
      <w:r>
        <w:rPr>
          <w:rFonts w:eastAsia="SimSun"/>
        </w:rPr>
        <w:t xml:space="preserve"> IP </w:t>
      </w:r>
      <w:r>
        <w:rPr>
          <w:rFonts w:eastAsia="SimSun"/>
        </w:rPr>
        <w:t>地址，会有一条消息出现在</w:t>
      </w:r>
      <w:r>
        <w:rPr>
          <w:rFonts w:eastAsia="SimSun"/>
        </w:rPr>
        <w:t xml:space="preserve"> </w:t>
      </w:r>
      <w:r>
        <w:rPr>
          <w:rFonts w:eastAsia="SimSun"/>
        </w:rPr>
        <w:sym w:font="Symbol" w:char="F0AE"/>
      </w:r>
      <w:r>
        <w:rPr>
          <w:rFonts w:eastAsia="SimSun"/>
        </w:rPr>
        <w:t>“</w:t>
      </w:r>
      <w:r>
        <w:rPr>
          <w:rFonts w:eastAsia="SimSun"/>
        </w:rPr>
        <w:t>信息</w:t>
      </w:r>
      <w:proofErr w:type="gramStart"/>
      <w:r>
        <w:rPr>
          <w:rFonts w:eastAsia="SimSun"/>
        </w:rPr>
        <w:t>”(</w:t>
      </w:r>
      <w:proofErr w:type="gramEnd"/>
      <w:r>
        <w:rPr>
          <w:rFonts w:eastAsia="SimSun"/>
        </w:rPr>
        <w:t xml:space="preserve">Info) </w:t>
      </w:r>
      <w:r>
        <w:rPr>
          <w:rFonts w:eastAsia="SimSun"/>
        </w:rPr>
        <w:sym w:font="Symbol" w:char="F0AE"/>
      </w:r>
      <w:r>
        <w:rPr>
          <w:rFonts w:eastAsia="SimSun"/>
        </w:rPr>
        <w:t>“</w:t>
      </w:r>
      <w:r>
        <w:rPr>
          <w:rFonts w:eastAsia="SimSun"/>
        </w:rPr>
        <w:t>概况</w:t>
      </w:r>
      <w:r>
        <w:rPr>
          <w:rFonts w:eastAsia="SimSun"/>
        </w:rPr>
        <w:t xml:space="preserve">”(General) </w:t>
      </w:r>
      <w:r>
        <w:rPr>
          <w:rFonts w:eastAsia="SimSun"/>
        </w:rPr>
        <w:t>窗口中。</w:t>
      </w:r>
    </w:p>
    <w:p>
      <w:pPr>
        <w:overflowPunct w:val="0"/>
        <w:snapToGrid w:val="0"/>
        <w:jc w:val="both"/>
        <w:rPr>
          <w:rFonts w:eastAsia="SimSun"/>
        </w:rPr>
      </w:pPr>
      <w:r>
        <w:rPr>
          <w:rFonts w:eastAsia="SimSun"/>
          <w:noProof/>
          <w:lang w:val="en-US" w:bidi="ar-SA"/>
        </w:rPr>
        <w:drawing>
          <wp:inline distT="0" distB="0" distL="0" distR="0">
            <wp:extent cx="5938520" cy="1243330"/>
            <wp:effectExtent l="0" t="0" r="5080"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8520" cy="124333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berschrift3"/>
        <w:overflowPunct w:val="0"/>
        <w:snapToGrid w:val="0"/>
        <w:jc w:val="both"/>
        <w:rPr>
          <w:rFonts w:eastAsia="SimSun"/>
          <w:spacing w:val="0"/>
        </w:rPr>
      </w:pPr>
      <w:r>
        <w:rPr>
          <w:rFonts w:eastAsia="SimSun"/>
          <w:b w:val="0"/>
          <w:i w:val="0"/>
          <w:iCs w:val="0"/>
        </w:rPr>
        <w:br w:type="page"/>
      </w:r>
      <w:bookmarkStart w:id="56" w:name="_Toc483223472"/>
      <w:r>
        <w:rPr>
          <w:rFonts w:eastAsia="SimSun"/>
          <w:bCs/>
        </w:rPr>
        <w:lastRenderedPageBreak/>
        <w:t>在</w:t>
      </w:r>
      <w:r>
        <w:rPr>
          <w:rFonts w:eastAsia="SimSun"/>
          <w:bCs/>
        </w:rPr>
        <w:t xml:space="preserve"> CPU </w:t>
      </w:r>
      <w:r>
        <w:rPr>
          <w:rFonts w:eastAsia="SimSun"/>
          <w:bCs/>
        </w:rPr>
        <w:t>中对存储卡进行格式化</w:t>
      </w:r>
      <w:bookmarkEnd w:id="56"/>
    </w:p>
    <w:p>
      <w:pPr>
        <w:pStyle w:val="SiemensNummerierung2"/>
        <w:overflowPunct w:val="0"/>
        <w:snapToGrid w:val="0"/>
        <w:jc w:val="both"/>
        <w:rPr>
          <w:rFonts w:eastAsia="SimSun"/>
          <w:lang w:val="en-US"/>
        </w:rPr>
      </w:pPr>
      <w:r>
        <w:rPr>
          <w:rFonts w:eastAsia="SimSun"/>
        </w:rPr>
        <w:t>若未能成功分配</w:t>
      </w:r>
      <w:r>
        <w:rPr>
          <w:rFonts w:eastAsia="SimSun"/>
        </w:rPr>
        <w:t xml:space="preserve"> IP </w:t>
      </w:r>
      <w:r>
        <w:rPr>
          <w:rFonts w:eastAsia="SimSun"/>
        </w:rPr>
        <w:t>地址，必须删除</w:t>
      </w:r>
      <w:r>
        <w:rPr>
          <w:rFonts w:eastAsia="SimSun"/>
        </w:rPr>
        <w:t xml:space="preserve"> CPU </w:t>
      </w:r>
      <w:r>
        <w:rPr>
          <w:rFonts w:eastAsia="SimSun"/>
        </w:rPr>
        <w:t>上的程序数据。删除操作分</w:t>
      </w:r>
      <w:r>
        <w:rPr>
          <w:rFonts w:eastAsia="SimSun"/>
          <w:lang w:val="en-US"/>
        </w:rPr>
        <w:t xml:space="preserve"> 2 </w:t>
      </w:r>
      <w:r>
        <w:rPr>
          <w:rFonts w:eastAsia="SimSun"/>
        </w:rPr>
        <w:t>步</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sym w:font="Symbol" w:char="F0AE"/>
      </w:r>
      <w:r>
        <w:rPr>
          <w:rFonts w:eastAsia="SimSun"/>
          <w:lang w:val="en-US"/>
        </w:rPr>
        <w:t xml:space="preserve"> </w:t>
      </w:r>
      <w:r>
        <w:rPr>
          <w:rFonts w:eastAsia="SimSun"/>
        </w:rPr>
        <w:t>和</w:t>
      </w:r>
      <w:r>
        <w:rPr>
          <w:rFonts w:eastAsia="SimSun"/>
          <w:lang w:val="en-US"/>
        </w:rPr>
        <w:t>“</w:t>
      </w:r>
      <w:r>
        <w:rPr>
          <w:rFonts w:eastAsia="SimSun"/>
        </w:rPr>
        <w:t>恢复出厂设置</w:t>
      </w:r>
      <w:r>
        <w:rPr>
          <w:rFonts w:eastAsia="SimSun"/>
          <w:lang w:val="en-US"/>
        </w:rPr>
        <w:t>”</w:t>
      </w:r>
      <w:r>
        <w:rPr>
          <w:rFonts w:eastAsia="SimSun"/>
        </w:rPr>
        <w:t>。</w:t>
      </w:r>
    </w:p>
    <w:p>
      <w:pPr>
        <w:pStyle w:val="SiemensNummerierung2"/>
        <w:overflowPunct w:val="0"/>
        <w:snapToGrid w:val="0"/>
        <w:jc w:val="both"/>
        <w:rPr>
          <w:rFonts w:eastAsia="SimSun"/>
          <w:lang w:val="en-US"/>
        </w:rPr>
      </w:pPr>
      <w:r>
        <w:rPr>
          <w:rFonts w:eastAsia="SimSun"/>
        </w:rPr>
        <w:t>首先选择</w:t>
      </w:r>
      <w:r>
        <w:rPr>
          <w:rFonts w:eastAsia="SimSun"/>
          <w:lang w:val="en-US"/>
        </w:rPr>
        <w:t xml:space="preserve"> </w:t>
      </w:r>
      <w:r>
        <w:rPr>
          <w:rFonts w:eastAsia="SimSun"/>
        </w:rPr>
        <w:sym w:font="Symbol" w:char="F0AE"/>
      </w:r>
      <w:r>
        <w:rPr>
          <w:rFonts w:eastAsia="SimSun"/>
          <w:lang w:val="en-US"/>
        </w:rPr>
        <w:t>“</w:t>
      </w:r>
      <w:r>
        <w:rPr>
          <w:rFonts w:eastAsia="SimSun"/>
        </w:rPr>
        <w:t>格式化存储卡</w:t>
      </w:r>
      <w:proofErr w:type="gramStart"/>
      <w:r>
        <w:rPr>
          <w:rFonts w:eastAsia="SimSun"/>
          <w:lang w:val="en-US"/>
        </w:rPr>
        <w:t>”(</w:t>
      </w:r>
      <w:proofErr w:type="gramEnd"/>
      <w:r>
        <w:rPr>
          <w:rFonts w:eastAsia="SimSun"/>
          <w:lang w:val="en-US"/>
        </w:rPr>
        <w:t xml:space="preserve">Format memory card) </w:t>
      </w:r>
      <w:r>
        <w:rPr>
          <w:rFonts w:eastAsia="SimSun"/>
        </w:rPr>
        <w:t>功能</w:t>
      </w:r>
      <w:r>
        <w:rPr>
          <w:rFonts w:eastAsia="SimSun"/>
          <w:lang w:val="en-US"/>
        </w:rPr>
        <w:t>，</w:t>
      </w:r>
      <w:r>
        <w:rPr>
          <w:rFonts w:eastAsia="SimSun"/>
        </w:rPr>
        <w:t>然后按下</w:t>
      </w:r>
      <w:r>
        <w:rPr>
          <w:rFonts w:eastAsia="SimSun"/>
          <w:lang w:val="en-US"/>
        </w:rPr>
        <w:t xml:space="preserve"> </w:t>
      </w:r>
      <w:r>
        <w:rPr>
          <w:rFonts w:eastAsia="SimSun"/>
        </w:rPr>
        <w:sym w:font="Symbol" w:char="F0AE"/>
      </w:r>
      <w:r>
        <w:rPr>
          <w:rFonts w:eastAsia="SimSun"/>
          <w:lang w:val="en-US"/>
        </w:rPr>
        <w:t>“</w:t>
      </w:r>
      <w:r>
        <w:rPr>
          <w:rFonts w:eastAsia="SimSun"/>
        </w:rPr>
        <w:t>格式化</w:t>
      </w:r>
      <w:r>
        <w:rPr>
          <w:rFonts w:eastAsia="SimSun"/>
          <w:lang w:val="en-US"/>
        </w:rPr>
        <w:t xml:space="preserve">”(Format) </w:t>
      </w:r>
      <w:r>
        <w:rPr>
          <w:rFonts w:eastAsia="SimSun"/>
        </w:rPr>
        <w:t>按钮。</w:t>
      </w:r>
    </w:p>
    <w:p>
      <w:pPr>
        <w:overflowPunct w:val="0"/>
        <w:snapToGrid w:val="0"/>
        <w:jc w:val="both"/>
        <w:rPr>
          <w:rFonts w:eastAsia="SimSun"/>
        </w:rPr>
      </w:pPr>
      <w:r>
        <w:rPr>
          <w:rFonts w:eastAsia="SimSun"/>
          <w:noProof/>
          <w:lang w:val="en-US" w:bidi="ar-SA"/>
        </w:rPr>
        <w:drawing>
          <wp:inline distT="0" distB="0" distL="0" distR="0">
            <wp:extent cx="5938520" cy="3401060"/>
            <wp:effectExtent l="0" t="0" r="5080" b="889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出现询问是否需要格式化时，单击</w:t>
      </w:r>
      <w:r>
        <w:rPr>
          <w:rFonts w:eastAsia="SimSun"/>
        </w:rPr>
        <w:t xml:space="preserve"> </w:t>
      </w:r>
      <w:r>
        <w:rPr>
          <w:rFonts w:eastAsia="SimSun"/>
        </w:rPr>
        <w:sym w:font="Symbol" w:char="F0AE"/>
      </w:r>
      <w:r>
        <w:rPr>
          <w:rFonts w:eastAsia="SimSun"/>
        </w:rPr>
        <w:t>“</w:t>
      </w:r>
      <w:r>
        <w:rPr>
          <w:rFonts w:eastAsia="SimSun"/>
        </w:rPr>
        <w:t>是</w:t>
      </w:r>
      <w:proofErr w:type="gramStart"/>
      <w:r>
        <w:rPr>
          <w:rFonts w:eastAsia="SimSun"/>
        </w:rPr>
        <w:t>”(</w:t>
      </w:r>
      <w:proofErr w:type="gramEnd"/>
      <w:r>
        <w:rPr>
          <w:rFonts w:eastAsia="SimSun"/>
        </w:rPr>
        <w:t xml:space="preserve">Yes) </w:t>
      </w:r>
      <w:r>
        <w:rPr>
          <w:rFonts w:eastAsia="SimSun"/>
        </w:rPr>
        <w:t>确认。</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1765" cy="1068705"/>
            <wp:effectExtent l="0" t="0" r="0"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1765" cy="106870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”(Yes)</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801745" cy="1068705"/>
            <wp:effectExtent l="0" t="0" r="8255"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01745" cy="106870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berschrift3"/>
        <w:overflowPunct w:val="0"/>
        <w:snapToGrid w:val="0"/>
        <w:jc w:val="both"/>
        <w:rPr>
          <w:rFonts w:eastAsia="SimSun"/>
          <w:spacing w:val="0"/>
        </w:rPr>
      </w:pPr>
      <w:r>
        <w:rPr>
          <w:rFonts w:eastAsia="SimSun"/>
          <w:b w:val="0"/>
          <w:i w:val="0"/>
          <w:iCs w:val="0"/>
        </w:rPr>
        <w:br w:type="page"/>
      </w:r>
      <w:r>
        <w:rPr>
          <w:rFonts w:eastAsia="SimSun"/>
          <w:bCs/>
        </w:rPr>
        <w:lastRenderedPageBreak/>
        <w:t xml:space="preserve"> </w:t>
      </w:r>
      <w:bookmarkStart w:id="57" w:name="_Toc483223473"/>
      <w:r>
        <w:rPr>
          <w:rFonts w:eastAsia="SimSun"/>
          <w:bCs/>
        </w:rPr>
        <w:t>将</w:t>
      </w:r>
      <w:r>
        <w:rPr>
          <w:rFonts w:eastAsia="SimSun"/>
          <w:bCs/>
        </w:rPr>
        <w:t xml:space="preserve"> CPU </w:t>
      </w:r>
      <w:r>
        <w:rPr>
          <w:rFonts w:eastAsia="SimSun"/>
          <w:bCs/>
        </w:rPr>
        <w:t>恢复到出厂设置</w:t>
      </w:r>
      <w:bookmarkEnd w:id="57"/>
    </w:p>
    <w:p>
      <w:pPr>
        <w:pStyle w:val="SiemensNummerierung2"/>
        <w:overflowPunct w:val="0"/>
        <w:snapToGrid w:val="0"/>
        <w:jc w:val="both"/>
        <w:rPr>
          <w:rFonts w:eastAsia="SimSun"/>
          <w:lang w:val="en-US"/>
        </w:rPr>
      </w:pPr>
      <w:r>
        <w:rPr>
          <w:rFonts w:eastAsia="SimSun"/>
        </w:rPr>
        <w:t>在复位</w:t>
      </w:r>
      <w:r>
        <w:rPr>
          <w:rFonts w:eastAsia="SimSun"/>
        </w:rPr>
        <w:t xml:space="preserve"> CPU </w:t>
      </w:r>
      <w:r>
        <w:rPr>
          <w:rFonts w:eastAsia="SimSun"/>
        </w:rPr>
        <w:t>之前，必须等待至</w:t>
      </w:r>
      <w:r>
        <w:rPr>
          <w:rFonts w:eastAsia="SimSun"/>
        </w:rPr>
        <w:t xml:space="preserve"> CPU </w:t>
      </w:r>
      <w:r>
        <w:rPr>
          <w:rFonts w:eastAsia="SimSun"/>
        </w:rPr>
        <w:t>的格式化完成为止。之后</w:t>
      </w:r>
      <w:r>
        <w:rPr>
          <w:rFonts w:eastAsia="SimSun"/>
          <w:lang w:val="en-US"/>
        </w:rPr>
        <w:t>，</w:t>
      </w:r>
      <w:r>
        <w:rPr>
          <w:rFonts w:eastAsia="SimSun"/>
        </w:rPr>
        <w:t>必须为</w:t>
      </w:r>
      <w:r>
        <w:rPr>
          <w:rFonts w:eastAsia="SimSun"/>
          <w:lang w:val="en-US"/>
        </w:rPr>
        <w:t xml:space="preserve"> CPU </w:t>
      </w:r>
      <w:r>
        <w:rPr>
          <w:rFonts w:eastAsia="SimSun"/>
        </w:rPr>
        <w:t>重新选择</w:t>
      </w:r>
      <w:r>
        <w:rPr>
          <w:rFonts w:eastAsia="SimSun"/>
          <w:lang w:val="en-US"/>
        </w:rPr>
        <w:t xml:space="preserve"> </w:t>
      </w:r>
      <w:r>
        <w:rPr>
          <w:rFonts w:eastAsia="SimSun"/>
        </w:rPr>
        <w:sym w:font="Symbol" w:char="F0AE"/>
      </w:r>
      <w:r>
        <w:rPr>
          <w:rFonts w:eastAsia="SimSun"/>
          <w:lang w:val="en-US"/>
        </w:rPr>
        <w:t>“</w:t>
      </w:r>
      <w:r>
        <w:rPr>
          <w:rFonts w:eastAsia="SimSun"/>
        </w:rPr>
        <w:t>更新可连通的节点</w:t>
      </w:r>
      <w:proofErr w:type="gramStart"/>
      <w:r>
        <w:rPr>
          <w:rFonts w:eastAsia="SimSun"/>
          <w:lang w:val="en-US"/>
        </w:rPr>
        <w:t>”(</w:t>
      </w:r>
      <w:proofErr w:type="gramEnd"/>
      <w:r>
        <w:rPr>
          <w:rFonts w:eastAsia="SimSun"/>
          <w:lang w:val="en-US"/>
        </w:rPr>
        <w:t xml:space="preserve">Update accessible devices) </w:t>
      </w:r>
      <w:r>
        <w:rPr>
          <w:rFonts w:eastAsia="SimSun"/>
        </w:rPr>
        <w:t>和</w:t>
      </w:r>
      <w:r>
        <w:rPr>
          <w:rFonts w:eastAsia="SimSun"/>
          <w:lang w:val="en-US"/>
        </w:rPr>
        <w:t xml:space="preserve"> </w:t>
      </w:r>
      <w:r>
        <w:rPr>
          <w:rFonts w:eastAsia="SimSun"/>
        </w:rPr>
        <w:sym w:font="Symbol" w:char="F0AE"/>
      </w:r>
      <w:r>
        <w:rPr>
          <w:rFonts w:eastAsia="SimSun"/>
          <w:lang w:val="en-US"/>
        </w:rPr>
        <w:t>“</w:t>
      </w:r>
      <w:r>
        <w:rPr>
          <w:rFonts w:eastAsia="SimSun"/>
        </w:rPr>
        <w:t>在线和诊断</w:t>
      </w:r>
      <w:r>
        <w:rPr>
          <w:rFonts w:eastAsia="SimSun"/>
          <w:lang w:val="en-US"/>
        </w:rPr>
        <w:t>”(Online &amp; diagnostics)</w:t>
      </w:r>
      <w:r>
        <w:rPr>
          <w:rFonts w:eastAsia="SimSun"/>
        </w:rPr>
        <w:t>。为重置控制器</w:t>
      </w:r>
      <w:r>
        <w:rPr>
          <w:rFonts w:eastAsia="SimSun"/>
          <w:lang w:val="en-US"/>
        </w:rPr>
        <w:t>，</w:t>
      </w:r>
      <w:r>
        <w:rPr>
          <w:rFonts w:eastAsia="SimSun"/>
        </w:rPr>
        <w:t>可选择</w:t>
      </w:r>
      <w:r>
        <w:rPr>
          <w:rFonts w:eastAsia="SimSun"/>
          <w:lang w:val="en-US"/>
        </w:rPr>
        <w:t xml:space="preserve"> </w:t>
      </w:r>
      <w:r>
        <w:rPr>
          <w:rFonts w:eastAsia="SimSun"/>
        </w:rPr>
        <w:sym w:font="Symbol" w:char="F0AE"/>
      </w:r>
      <w:r>
        <w:rPr>
          <w:rFonts w:eastAsia="SimSun"/>
          <w:lang w:val="en-US"/>
        </w:rPr>
        <w:t>“</w:t>
      </w:r>
      <w:r>
        <w:rPr>
          <w:rFonts w:eastAsia="SimSun"/>
        </w:rPr>
        <w:t>恢复出厂设置</w:t>
      </w:r>
      <w:proofErr w:type="gramStart"/>
      <w:r>
        <w:rPr>
          <w:rFonts w:eastAsia="SimSun"/>
          <w:lang w:val="en-US"/>
        </w:rPr>
        <w:t>”(</w:t>
      </w:r>
      <w:proofErr w:type="gramEnd"/>
      <w:r>
        <w:rPr>
          <w:rFonts w:eastAsia="SimSun"/>
          <w:lang w:val="en-US"/>
        </w:rPr>
        <w:t xml:space="preserve">Reset to factory settings) </w:t>
      </w:r>
      <w:r>
        <w:rPr>
          <w:rFonts w:eastAsia="SimSun"/>
        </w:rPr>
        <w:t>功能并单击</w:t>
      </w:r>
      <w:r>
        <w:rPr>
          <w:rFonts w:eastAsia="SimSun"/>
          <w:lang w:val="en-US"/>
        </w:rPr>
        <w:t xml:space="preserve"> </w:t>
      </w:r>
      <w:r>
        <w:rPr>
          <w:rFonts w:eastAsia="SimSun"/>
        </w:rPr>
        <w:sym w:font="Symbol" w:char="F0AE"/>
      </w:r>
      <w:r>
        <w:rPr>
          <w:rFonts w:eastAsia="SimSun"/>
          <w:lang w:val="en-US"/>
        </w:rPr>
        <w:t>“</w:t>
      </w:r>
      <w:r>
        <w:rPr>
          <w:rFonts w:eastAsia="SimSun"/>
        </w:rPr>
        <w:t>重置</w:t>
      </w:r>
      <w:r>
        <w:rPr>
          <w:rFonts w:eastAsia="SimSun"/>
          <w:lang w:val="en-US"/>
        </w:rPr>
        <w:t>”(Reset)</w:t>
      </w:r>
      <w:r>
        <w:rPr>
          <w:rFonts w:eastAsia="SimSun"/>
        </w:rPr>
        <w:t>。</w:t>
      </w:r>
    </w:p>
    <w:p>
      <w:pPr>
        <w:overflowPunct w:val="0"/>
        <w:snapToGrid w:val="0"/>
        <w:jc w:val="both"/>
        <w:rPr>
          <w:rFonts w:eastAsia="SimSun" w:cs="Arial"/>
        </w:rPr>
      </w:pPr>
      <w:r>
        <w:rPr>
          <w:rFonts w:eastAsia="SimSun" w:cs="Arial"/>
          <w:noProof/>
          <w:lang w:val="en-US" w:bidi="ar-SA"/>
        </w:rPr>
        <w:drawing>
          <wp:inline distT="0" distB="0" distL="0" distR="0">
            <wp:extent cx="5938520" cy="3401060"/>
            <wp:effectExtent l="0" t="0" r="5080" b="889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出现询问是否确实需要重置时，单击</w:t>
      </w:r>
      <w:r>
        <w:rPr>
          <w:rFonts w:eastAsia="SimSun"/>
        </w:rPr>
        <w:t xml:space="preserve"> </w:t>
      </w:r>
      <w:r>
        <w:rPr>
          <w:rFonts w:eastAsia="SimSun"/>
        </w:rPr>
        <w:sym w:font="Symbol" w:char="F0AE"/>
      </w:r>
      <w:r>
        <w:rPr>
          <w:rFonts w:eastAsia="SimSun"/>
        </w:rPr>
        <w:t>“</w:t>
      </w:r>
      <w:r>
        <w:rPr>
          <w:rFonts w:eastAsia="SimSun"/>
        </w:rPr>
        <w:t>是</w:t>
      </w:r>
      <w:proofErr w:type="gramStart"/>
      <w:r>
        <w:rPr>
          <w:rFonts w:eastAsia="SimSun"/>
        </w:rPr>
        <w:t>”(</w:t>
      </w:r>
      <w:proofErr w:type="gramEnd"/>
      <w:r>
        <w:rPr>
          <w:rFonts w:eastAsia="SimSun"/>
        </w:rPr>
        <w:t xml:space="preserve">Yes) </w:t>
      </w:r>
      <w:r>
        <w:rPr>
          <w:rFonts w:eastAsia="SimSun"/>
        </w:rPr>
        <w:t>确认。</w:t>
      </w:r>
    </w:p>
    <w:p>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2691765" cy="1078865"/>
            <wp:effectExtent l="0" t="0" r="0" b="6985"/>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1765" cy="107886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”(Yes)</w:t>
      </w:r>
      <w:r>
        <w:rPr>
          <w:rFonts w:eastAsia="SimSun"/>
        </w:rPr>
        <w:t>）</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2691765" cy="1058545"/>
            <wp:effectExtent l="0" t="0" r="0" b="8255"/>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1765" cy="105854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r>
        <w:rPr>
          <w:rFonts w:eastAsia="SimSun"/>
          <w:noProof/>
        </w:rPr>
        <w:br w:type="page"/>
      </w:r>
    </w:p>
    <w:p>
      <w:pPr>
        <w:pStyle w:val="berschrift3"/>
        <w:overflowPunct w:val="0"/>
        <w:snapToGrid w:val="0"/>
        <w:jc w:val="both"/>
        <w:rPr>
          <w:rFonts w:eastAsia="SimSun"/>
          <w:spacing w:val="0"/>
          <w:lang w:val="fr-FR"/>
        </w:rPr>
      </w:pPr>
      <w:r>
        <w:rPr>
          <w:rFonts w:eastAsia="SimSun"/>
          <w:bCs/>
          <w:lang w:val="fr-FR"/>
        </w:rPr>
        <w:lastRenderedPageBreak/>
        <w:t xml:space="preserve"> </w:t>
      </w:r>
      <w:bookmarkStart w:id="58" w:name="_Toc483223474"/>
      <w:r>
        <w:rPr>
          <w:rFonts w:eastAsia="SimSun"/>
          <w:bCs/>
        </w:rPr>
        <w:t>在</w:t>
      </w:r>
      <w:r>
        <w:rPr>
          <w:rFonts w:eastAsia="SimSun"/>
          <w:bCs/>
          <w:lang w:val="fr-FR"/>
        </w:rPr>
        <w:t xml:space="preserve"> ET 200SP </w:t>
      </w:r>
      <w:r>
        <w:rPr>
          <w:rFonts w:eastAsia="SimSun"/>
          <w:bCs/>
        </w:rPr>
        <w:t>中设置</w:t>
      </w:r>
      <w:r>
        <w:rPr>
          <w:rFonts w:eastAsia="SimSun"/>
          <w:bCs/>
          <w:lang w:val="fr-FR"/>
        </w:rPr>
        <w:t xml:space="preserve"> IP </w:t>
      </w:r>
      <w:r>
        <w:rPr>
          <w:rFonts w:eastAsia="SimSun"/>
          <w:bCs/>
        </w:rPr>
        <w:t>地址</w:t>
      </w:r>
      <w:bookmarkEnd w:id="58"/>
    </w:p>
    <w:p>
      <w:pPr>
        <w:overflowPunct w:val="0"/>
        <w:snapToGrid w:val="0"/>
        <w:jc w:val="both"/>
        <w:rPr>
          <w:rFonts w:eastAsia="SimSun" w:cs="Arial"/>
          <w:iCs/>
          <w:lang w:val="fr-FR"/>
        </w:rPr>
      </w:pPr>
      <w:r>
        <w:rPr>
          <w:rFonts w:eastAsia="SimSun" w:cs="Arial"/>
        </w:rPr>
        <w:t>可以按照以下方法设置</w:t>
      </w:r>
      <w:r>
        <w:rPr>
          <w:rFonts w:eastAsia="SimSun" w:cs="Arial"/>
          <w:lang w:val="fr-FR"/>
        </w:rPr>
        <w:t xml:space="preserve"> ET 200SP </w:t>
      </w:r>
      <w:r>
        <w:rPr>
          <w:rFonts w:eastAsia="SimSun" w:cs="Arial"/>
        </w:rPr>
        <w:t>的</w:t>
      </w:r>
      <w:r>
        <w:rPr>
          <w:rFonts w:eastAsia="SimSun" w:cs="Arial"/>
          <w:lang w:val="fr-FR"/>
        </w:rPr>
        <w:t xml:space="preserve"> IP </w:t>
      </w:r>
      <w:r>
        <w:rPr>
          <w:rFonts w:eastAsia="SimSun" w:cs="Arial"/>
        </w:rPr>
        <w:t>地址。</w:t>
      </w:r>
    </w:p>
    <w:p>
      <w:pPr>
        <w:pStyle w:val="SiemensNummerierung2"/>
        <w:overflowPunct w:val="0"/>
        <w:snapToGrid w:val="0"/>
        <w:jc w:val="both"/>
        <w:rPr>
          <w:rFonts w:eastAsia="SimSun"/>
          <w:lang w:val="es-ES"/>
        </w:rPr>
      </w:pPr>
      <w:r>
        <w:rPr>
          <w:rFonts w:eastAsia="SimSun"/>
        </w:rPr>
        <w:t>请选择并通过双击来打开博途</w:t>
      </w:r>
      <w:r>
        <w:rPr>
          <w:rFonts w:eastAsia="SimSun"/>
          <w:lang w:val="es-ES"/>
        </w:rPr>
        <w:t xml:space="preserve"> (TIA Portal</w:t>
      </w:r>
      <w:proofErr w:type="gramStart"/>
      <w:r>
        <w:rPr>
          <w:rFonts w:eastAsia="SimSun"/>
          <w:lang w:val="es-ES"/>
        </w:rPr>
        <w:t>)</w:t>
      </w:r>
      <w:r>
        <w:rPr>
          <w:rFonts w:eastAsia="SimSun"/>
        </w:rPr>
        <w:t>。</w:t>
      </w:r>
      <w:proofErr w:type="gramEnd"/>
      <w:r>
        <w:rPr>
          <w:rFonts w:eastAsia="SimSun"/>
          <w:lang w:val="es-ES"/>
        </w:rPr>
        <w:t>(</w:t>
      </w:r>
      <w:r>
        <w:rPr>
          <w:rFonts w:eastAsia="SimSun"/>
        </w:rPr>
        <w:fldChar w:fldCharType="begin"/>
      </w:r>
      <w:r>
        <w:rPr>
          <w:rFonts w:eastAsia="SimSun"/>
          <w:lang w:val="es-ES"/>
        </w:rPr>
        <w:instrText>SYMBOL 174 \f "Symbol" \s 10</w:instrText>
      </w:r>
      <w:r>
        <w:rPr>
          <w:rFonts w:eastAsia="SimSun"/>
        </w:rPr>
        <w:fldChar w:fldCharType="separate"/>
      </w:r>
      <w:r>
        <w:rPr>
          <w:rFonts w:eastAsia="SimSun"/>
          <w:lang w:val="es-ES"/>
        </w:rPr>
        <w:t>®</w:t>
      </w:r>
      <w:r>
        <w:rPr>
          <w:rFonts w:eastAsia="SimSun"/>
        </w:rPr>
        <w:fldChar w:fldCharType="end"/>
      </w:r>
      <w:r>
        <w:rPr>
          <w:rFonts w:eastAsia="SimSun"/>
          <w:lang w:val="es-ES"/>
        </w:rPr>
        <w:t xml:space="preserve"> TIA Portal V13)</w:t>
      </w:r>
    </w:p>
    <w:p>
      <w:pPr>
        <w:overflowPunct w:val="0"/>
        <w:snapToGrid w:val="0"/>
        <w:jc w:val="both"/>
        <w:rPr>
          <w:rFonts w:eastAsia="SimSun" w:cs="Arial"/>
        </w:rPr>
      </w:pPr>
      <w:r>
        <w:rPr>
          <w:rFonts w:eastAsia="SimSun" w:cs="Arial"/>
          <w:noProof/>
          <w:lang w:val="en-US" w:bidi="ar-SA"/>
        </w:rPr>
        <w:drawing>
          <wp:inline distT="0" distB="0" distL="0" distR="0">
            <wp:extent cx="1007110" cy="729615"/>
            <wp:effectExtent l="0" t="0" r="254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选择</w:t>
      </w:r>
      <w:r>
        <w:rPr>
          <w:rFonts w:eastAsia="SimSun"/>
        </w:rPr>
        <w:t xml:space="preserve"> </w:t>
      </w:r>
      <w:r>
        <w:rPr>
          <w:rFonts w:eastAsia="SimSun"/>
        </w:rPr>
        <w:sym w:font="Symbol" w:char="F0AE"/>
      </w:r>
      <w:r>
        <w:rPr>
          <w:rFonts w:eastAsia="SimSun"/>
        </w:rPr>
        <w:t>“</w:t>
      </w:r>
      <w:r>
        <w:rPr>
          <w:rFonts w:eastAsia="SimSun"/>
        </w:rPr>
        <w:t>在线和诊断</w:t>
      </w:r>
      <w:proofErr w:type="gramStart"/>
      <w:r>
        <w:rPr>
          <w:rFonts w:eastAsia="SimSun"/>
        </w:rPr>
        <w:t>”(</w:t>
      </w:r>
      <w:proofErr w:type="gramEnd"/>
      <w:r>
        <w:rPr>
          <w:rFonts w:eastAsia="SimSun"/>
        </w:rPr>
        <w:t xml:space="preserve">Online &amp; Diagnostics) </w:t>
      </w:r>
      <w:r>
        <w:rPr>
          <w:rFonts w:eastAsia="SimSun"/>
        </w:rPr>
        <w:t>菜单项，然后打开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w:t>
      </w:r>
      <w:r>
        <w:rPr>
          <w:rFonts w:eastAsia="SimSun"/>
        </w:rPr>
        <w:br/>
        <w:t>(Project view)</w:t>
      </w:r>
      <w:r>
        <w:rPr>
          <w:rFonts w:eastAsia="SimSun"/>
        </w:rPr>
        <w:t>。</w:t>
      </w:r>
    </w:p>
    <w:p>
      <w:pPr>
        <w:overflowPunct w:val="0"/>
        <w:snapToGrid w:val="0"/>
        <w:jc w:val="both"/>
        <w:rPr>
          <w:rFonts w:eastAsia="SimSun" w:cs="Arial"/>
        </w:rPr>
      </w:pPr>
      <w:r>
        <w:rPr>
          <w:rFonts w:eastAsia="SimSun" w:cs="Arial"/>
          <w:noProof/>
          <w:lang w:val="en-US" w:bidi="ar-SA"/>
        </w:rPr>
        <w:drawing>
          <wp:inline distT="0" distB="0" distL="0" distR="0">
            <wp:extent cx="5938520" cy="3493135"/>
            <wp:effectExtent l="0" t="0" r="5080"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proofErr w:type="gramStart"/>
      <w:r>
        <w:rPr>
          <w:rFonts w:eastAsia="SimSun"/>
        </w:rPr>
        <w:t>”(</w:t>
      </w:r>
      <w:proofErr w:type="gramEnd"/>
      <w:r>
        <w:rPr>
          <w:rFonts w:eastAsia="SimSun"/>
        </w:rPr>
        <w:t xml:space="preserve">Online access) </w:t>
      </w:r>
      <w:r>
        <w:rPr>
          <w:rFonts w:eastAsia="SimSun"/>
        </w:rPr>
        <w:t>下选择已提前设置好的网卡。如果在此处单击</w:t>
      </w:r>
      <w:r>
        <w:rPr>
          <w:rFonts w:eastAsia="SimSun"/>
          <w:lang w:val="en-US"/>
        </w:rPr>
        <w:t xml:space="preserve"> </w:t>
      </w:r>
      <w:r>
        <w:rPr>
          <w:rFonts w:eastAsia="SimSun"/>
        </w:rPr>
        <w:sym w:font="Symbol" w:char="F0AE"/>
      </w:r>
      <w:r>
        <w:rPr>
          <w:rFonts w:eastAsia="SimSun"/>
          <w:lang w:val="en-US"/>
        </w:rPr>
        <w:t>“</w:t>
      </w:r>
      <w:r>
        <w:rPr>
          <w:rFonts w:eastAsia="SimSun"/>
        </w:rPr>
        <w:t>刷新可连接的节点</w:t>
      </w:r>
      <w:proofErr w:type="gramStart"/>
      <w:r>
        <w:rPr>
          <w:rFonts w:eastAsia="SimSun"/>
          <w:lang w:val="en-US"/>
        </w:rPr>
        <w:t>”(</w:t>
      </w:r>
      <w:proofErr w:type="gramEnd"/>
      <w:r>
        <w:rPr>
          <w:rFonts w:eastAsia="SimSun"/>
          <w:lang w:val="en-US"/>
        </w:rPr>
        <w:t>Update accessible devices)</w:t>
      </w:r>
      <w:r>
        <w:rPr>
          <w:rFonts w:eastAsia="SimSun"/>
          <w:lang w:val="en-US"/>
        </w:rPr>
        <w:t>，</w:t>
      </w:r>
      <w:r>
        <w:rPr>
          <w:rFonts w:eastAsia="SimSun"/>
        </w:rPr>
        <w:t>便可以看到所连接</w:t>
      </w:r>
      <w:r>
        <w:rPr>
          <w:rFonts w:eastAsia="SimSun"/>
          <w:lang w:val="en-US"/>
        </w:rPr>
        <w:t xml:space="preserve"> ET 200SP </w:t>
      </w:r>
      <w:r>
        <w:rPr>
          <w:rFonts w:eastAsia="SimSun"/>
        </w:rPr>
        <w:t>的</w:t>
      </w:r>
      <w:r>
        <w:rPr>
          <w:rFonts w:eastAsia="SimSun"/>
          <w:lang w:val="en-US"/>
        </w:rPr>
        <w:t xml:space="preserve"> IP </w:t>
      </w:r>
      <w:r>
        <w:rPr>
          <w:rFonts w:eastAsia="SimSun"/>
        </w:rPr>
        <w:t>地址</w:t>
      </w:r>
      <w:r>
        <w:rPr>
          <w:rFonts w:eastAsia="SimSun"/>
          <w:lang w:val="en-US"/>
        </w:rPr>
        <w:t>（</w:t>
      </w:r>
      <w:r>
        <w:rPr>
          <w:rFonts w:eastAsia="SimSun"/>
        </w:rPr>
        <w:t>如果已设置</w:t>
      </w:r>
      <w:r>
        <w:rPr>
          <w:rFonts w:eastAsia="SimSun"/>
          <w:lang w:val="en-US"/>
        </w:rPr>
        <w:t>）</w:t>
      </w:r>
      <w:r>
        <w:rPr>
          <w:rFonts w:eastAsia="SimSun"/>
        </w:rPr>
        <w:t>或者</w:t>
      </w:r>
      <w:r>
        <w:rPr>
          <w:rFonts w:eastAsia="SimSun"/>
          <w:lang w:val="en-US"/>
        </w:rPr>
        <w:t xml:space="preserve"> MAC </w:t>
      </w:r>
      <w:r>
        <w:rPr>
          <w:rFonts w:eastAsia="SimSun"/>
        </w:rPr>
        <w:t>地址</w:t>
      </w:r>
      <w:r>
        <w:rPr>
          <w:rFonts w:eastAsia="SimSun"/>
          <w:lang w:val="en-US"/>
        </w:rPr>
        <w:t>（</w:t>
      </w:r>
      <w:r>
        <w:rPr>
          <w:rFonts w:eastAsia="SimSun"/>
        </w:rPr>
        <w:t>如果</w:t>
      </w:r>
      <w:r>
        <w:rPr>
          <w:rFonts w:eastAsia="SimSun"/>
          <w:lang w:val="en-US"/>
        </w:rPr>
        <w:t xml:space="preserve"> IP </w:t>
      </w:r>
      <w:r>
        <w:rPr>
          <w:rFonts w:eastAsia="SimSun"/>
        </w:rPr>
        <w:t>地址尚未分配</w:t>
      </w:r>
      <w:r>
        <w:rPr>
          <w:rFonts w:eastAsia="SimSun"/>
          <w:lang w:val="en-US"/>
        </w:rPr>
        <w:t>）</w:t>
      </w:r>
      <w:r>
        <w:rPr>
          <w:rFonts w:eastAsia="SimSun"/>
        </w:rPr>
        <w:t>。在此处选择</w:t>
      </w:r>
      <w:r>
        <w:rPr>
          <w:rFonts w:eastAsia="SimSun"/>
        </w:rPr>
        <w:t xml:space="preserve"> </w:t>
      </w:r>
      <w:r>
        <w:rPr>
          <w:rFonts w:eastAsia="SimSun"/>
        </w:rPr>
        <w:sym w:font="Symbol" w:char="F0AE"/>
      </w:r>
      <w:r>
        <w:rPr>
          <w:rFonts w:eastAsia="SimSun"/>
        </w:rPr>
        <w:t>“</w:t>
      </w:r>
      <w:r>
        <w:rPr>
          <w:rFonts w:eastAsia="SimSun"/>
        </w:rPr>
        <w:t>在线和诊断</w:t>
      </w:r>
      <w:proofErr w:type="gramStart"/>
      <w:r>
        <w:rPr>
          <w:rFonts w:eastAsia="SimSun"/>
        </w:rPr>
        <w:t>”(</w:t>
      </w:r>
      <w:proofErr w:type="gramEnd"/>
      <w:r>
        <w:rPr>
          <w:rFonts w:eastAsia="SimSun"/>
        </w:rPr>
        <w:t>Online &amp; diagnostics)</w:t>
      </w:r>
      <w:r>
        <w:rPr>
          <w:rFonts w:eastAsia="SimSun"/>
        </w:rPr>
        <w:t>。</w:t>
      </w:r>
    </w:p>
    <w:p>
      <w:pPr>
        <w:overflowPunct w:val="0"/>
        <w:snapToGrid w:val="0"/>
        <w:jc w:val="both"/>
        <w:rPr>
          <w:rFonts w:eastAsia="SimSun" w:cs="Arial"/>
        </w:rPr>
      </w:pPr>
      <w:r>
        <w:rPr>
          <w:rFonts w:eastAsia="SimSun" w:cs="Arial"/>
          <w:noProof/>
          <w:lang w:val="en-US" w:bidi="ar-SA"/>
        </w:rPr>
        <w:drawing>
          <wp:inline distT="0" distB="0" distL="0" distR="0">
            <wp:extent cx="5928360" cy="31953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8360" cy="319532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rPr>
      </w:pPr>
    </w:p>
    <w:p>
      <w:pPr>
        <w:pStyle w:val="SiemensNummerierung2"/>
        <w:overflowPunct w:val="0"/>
        <w:snapToGrid w:val="0"/>
        <w:jc w:val="both"/>
        <w:rPr>
          <w:rFonts w:eastAsia="SimSun"/>
          <w:lang w:val="en-US"/>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proofErr w:type="gramStart"/>
      <w:r>
        <w:rPr>
          <w:rFonts w:eastAsia="SimSun"/>
        </w:rPr>
        <w:t>”(</w:t>
      </w:r>
      <w:proofErr w:type="gramEnd"/>
      <w:r>
        <w:rPr>
          <w:rFonts w:eastAsia="SimSun"/>
        </w:rPr>
        <w:t xml:space="preserve">Functions) </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 xml:space="preserve">”(Assign IP address) </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192.168.0.2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lang w:val="en-US"/>
        </w:rPr>
        <w:t xml:space="preserve"> </w:t>
      </w:r>
      <w:r>
        <w:rPr>
          <w:rFonts w:eastAsia="SimSun"/>
        </w:rPr>
        <w:sym w:font="Symbol" w:char="F0AE"/>
      </w:r>
      <w:r>
        <w:rPr>
          <w:rFonts w:eastAsia="SimSun"/>
          <w:lang w:val="en-US"/>
        </w:rPr>
        <w:t>“</w:t>
      </w:r>
      <w:r>
        <w:rPr>
          <w:rFonts w:eastAsia="SimSun"/>
        </w:rPr>
        <w:t>分配</w:t>
      </w:r>
      <w:r>
        <w:rPr>
          <w:rFonts w:eastAsia="SimSun"/>
          <w:lang w:val="en-US"/>
        </w:rPr>
        <w:t xml:space="preserve"> IP </w:t>
      </w:r>
      <w:r>
        <w:rPr>
          <w:rFonts w:eastAsia="SimSun"/>
        </w:rPr>
        <w:t>地址</w:t>
      </w:r>
      <w:proofErr w:type="gramStart"/>
      <w:r>
        <w:rPr>
          <w:rFonts w:eastAsia="SimSun"/>
          <w:lang w:val="en-US"/>
        </w:rPr>
        <w:t>”(</w:t>
      </w:r>
      <w:proofErr w:type="gramEnd"/>
      <w:r>
        <w:rPr>
          <w:rFonts w:eastAsia="SimSun"/>
          <w:lang w:val="en-US"/>
        </w:rPr>
        <w:t>Assign IP address)</w:t>
      </w:r>
      <w:r>
        <w:rPr>
          <w:rFonts w:eastAsia="SimSun"/>
          <w:lang w:val="en-US"/>
        </w:rPr>
        <w:t>，</w:t>
      </w:r>
      <w:r>
        <w:rPr>
          <w:rFonts w:eastAsia="SimSun"/>
          <w:lang w:val="en-US"/>
        </w:rPr>
        <w:t xml:space="preserve">ET 200SP </w:t>
      </w:r>
      <w:r>
        <w:rPr>
          <w:rFonts w:eastAsia="SimSun"/>
        </w:rPr>
        <w:t>即获得新地址。</w:t>
      </w:r>
    </w:p>
    <w:p>
      <w:pPr>
        <w:overflowPunct w:val="0"/>
        <w:snapToGrid w:val="0"/>
        <w:jc w:val="both"/>
        <w:rPr>
          <w:rFonts w:eastAsia="SimSun" w:cs="Arial"/>
        </w:rPr>
      </w:pPr>
      <w:r>
        <w:rPr>
          <w:rFonts w:eastAsia="SimSun" w:cs="Arial"/>
          <w:noProof/>
          <w:lang w:val="en-US" w:bidi="ar-SA"/>
        </w:rPr>
        <w:drawing>
          <wp:inline distT="0" distB="0" distL="0" distR="0">
            <wp:extent cx="5938520" cy="334962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8520" cy="3349625"/>
                    </a:xfrm>
                    <a:prstGeom prst="rect">
                      <a:avLst/>
                    </a:prstGeom>
                    <a:noFill/>
                    <a:ln>
                      <a:noFill/>
                    </a:ln>
                  </pic:spPr>
                </pic:pic>
              </a:graphicData>
            </a:graphic>
          </wp:inline>
        </w:drawing>
      </w:r>
    </w:p>
    <w:p>
      <w:pPr>
        <w:pStyle w:val="Hinweise"/>
        <w:overflowPunct w:val="0"/>
        <w:snapToGrid w:val="0"/>
        <w:jc w:val="both"/>
        <w:rPr>
          <w:rFonts w:eastAsia="SimSun"/>
        </w:rPr>
      </w:pPr>
    </w:p>
    <w:p>
      <w:pPr>
        <w:pStyle w:val="SiemensNummerierung2"/>
        <w:overflowPunct w:val="0"/>
        <w:snapToGrid w:val="0"/>
        <w:jc w:val="both"/>
        <w:rPr>
          <w:rFonts w:eastAsia="SimSun"/>
        </w:rPr>
      </w:pPr>
      <w:r>
        <w:rPr>
          <w:rFonts w:eastAsia="SimSun"/>
        </w:rPr>
        <w:t>有关</w:t>
      </w:r>
      <w:r>
        <w:rPr>
          <w:rFonts w:eastAsia="SimSun"/>
        </w:rPr>
        <w:t xml:space="preserve"> IP </w:t>
      </w:r>
      <w:r>
        <w:rPr>
          <w:rFonts w:eastAsia="SimSun"/>
        </w:rPr>
        <w:t>地址分配的反馈信息将以消息形式出现在</w:t>
      </w:r>
      <w:r>
        <w:rPr>
          <w:rFonts w:eastAsia="SimSun"/>
        </w:rPr>
        <w:t xml:space="preserve"> </w:t>
      </w:r>
      <w:r>
        <w:rPr>
          <w:rFonts w:eastAsia="SimSun"/>
        </w:rPr>
        <w:sym w:font="Symbol" w:char="F0AE"/>
      </w:r>
      <w:r>
        <w:rPr>
          <w:rFonts w:eastAsia="SimSun"/>
        </w:rPr>
        <w:t>“</w:t>
      </w:r>
      <w:r>
        <w:rPr>
          <w:rFonts w:eastAsia="SimSun"/>
        </w:rPr>
        <w:t>信息</w:t>
      </w:r>
      <w:proofErr w:type="gramStart"/>
      <w:r>
        <w:rPr>
          <w:rFonts w:eastAsia="SimSun"/>
        </w:rPr>
        <w:t>”(</w:t>
      </w:r>
      <w:proofErr w:type="gramEnd"/>
      <w:r>
        <w:rPr>
          <w:rFonts w:eastAsia="SimSun"/>
        </w:rPr>
        <w:t xml:space="preserve">Info) </w:t>
      </w:r>
      <w:r>
        <w:rPr>
          <w:rFonts w:eastAsia="SimSun"/>
        </w:rPr>
        <w:sym w:font="Symbol" w:char="F0AE"/>
      </w:r>
      <w:r>
        <w:rPr>
          <w:rFonts w:eastAsia="SimSun"/>
        </w:rPr>
        <w:t>“</w:t>
      </w:r>
      <w:r>
        <w:rPr>
          <w:rFonts w:eastAsia="SimSun"/>
        </w:rPr>
        <w:t>概况</w:t>
      </w:r>
      <w:r>
        <w:rPr>
          <w:rFonts w:eastAsia="SimSun"/>
        </w:rPr>
        <w:t xml:space="preserve">”(General) </w:t>
      </w:r>
      <w:r>
        <w:rPr>
          <w:rFonts w:eastAsia="SimSun"/>
        </w:rPr>
        <w:t>窗口中。</w:t>
      </w:r>
    </w:p>
    <w:p>
      <w:pPr>
        <w:overflowPunct w:val="0"/>
        <w:snapToGrid w:val="0"/>
        <w:jc w:val="both"/>
        <w:rPr>
          <w:rFonts w:eastAsia="SimSun"/>
        </w:rPr>
      </w:pPr>
      <w:r>
        <w:rPr>
          <w:rFonts w:eastAsia="SimSun"/>
          <w:noProof/>
          <w:lang w:val="en-US" w:bidi="ar-SA"/>
        </w:rPr>
        <w:drawing>
          <wp:inline distT="0" distB="0" distL="0" distR="0">
            <wp:extent cx="5938520" cy="151003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8520" cy="151003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如果</w:t>
      </w:r>
      <w:r>
        <w:rPr>
          <w:rFonts w:eastAsia="SimSun"/>
          <w:iCs/>
        </w:rPr>
        <w:t xml:space="preserve"> ET 200SP</w:t>
      </w:r>
      <w:r>
        <w:rPr>
          <w:rFonts w:eastAsia="SimSun"/>
          <w:iCs/>
        </w:rPr>
        <w:t>（作为设备）与上级控制器（作为控制器）之间已存在通信连接，则将无法更改</w:t>
      </w:r>
      <w:r>
        <w:rPr>
          <w:rFonts w:eastAsia="SimSun"/>
          <w:iCs/>
        </w:rPr>
        <w:t xml:space="preserve"> IP </w:t>
      </w:r>
      <w:r>
        <w:rPr>
          <w:rFonts w:eastAsia="SimSun"/>
          <w:iCs/>
        </w:rPr>
        <w:t>地址。</w:t>
      </w:r>
    </w:p>
    <w:p>
      <w:pPr>
        <w:overflowPunct w:val="0"/>
        <w:snapToGrid w:val="0"/>
        <w:spacing w:before="0" w:after="0" w:line="240" w:lineRule="auto"/>
        <w:ind w:left="0"/>
        <w:jc w:val="both"/>
        <w:rPr>
          <w:rFonts w:eastAsia="SimSun"/>
        </w:rPr>
      </w:pPr>
    </w:p>
    <w:p>
      <w:pPr>
        <w:pStyle w:val="berschrift3"/>
        <w:overflowPunct w:val="0"/>
        <w:snapToGrid w:val="0"/>
        <w:jc w:val="both"/>
        <w:rPr>
          <w:rFonts w:eastAsia="SimSun"/>
          <w:spacing w:val="0"/>
        </w:rPr>
      </w:pPr>
      <w:r>
        <w:rPr>
          <w:rFonts w:eastAsia="SimSun"/>
          <w:b w:val="0"/>
          <w:i w:val="0"/>
          <w:iCs w:val="0"/>
        </w:rPr>
        <w:br w:type="page"/>
      </w:r>
      <w:r>
        <w:rPr>
          <w:rFonts w:eastAsia="SimSun"/>
          <w:bCs/>
        </w:rPr>
        <w:lastRenderedPageBreak/>
        <w:t xml:space="preserve"> </w:t>
      </w:r>
      <w:bookmarkStart w:id="59" w:name="_Toc483223475"/>
      <w:r>
        <w:rPr>
          <w:rFonts w:eastAsia="SimSun"/>
          <w:bCs/>
        </w:rPr>
        <w:t>读取</w:t>
      </w:r>
      <w:r>
        <w:rPr>
          <w:rFonts w:eastAsia="SimSun"/>
          <w:bCs/>
        </w:rPr>
        <w:t xml:space="preserve"> ET 200SP </w:t>
      </w:r>
      <w:r>
        <w:rPr>
          <w:rFonts w:eastAsia="SimSun"/>
          <w:bCs/>
        </w:rPr>
        <w:t>的固件版本</w:t>
      </w:r>
      <w:bookmarkEnd w:id="59"/>
      <w:r>
        <w:rPr>
          <w:rFonts w:eastAsia="SimSun"/>
          <w:b w:val="0"/>
          <w:i w:val="0"/>
          <w:iCs w:val="0"/>
        </w:rPr>
        <w:t xml:space="preserve"> </w:t>
      </w:r>
    </w:p>
    <w:p>
      <w:pPr>
        <w:pStyle w:val="SiemensNummerierung2"/>
        <w:overflowPunct w:val="0"/>
        <w:snapToGrid w:val="0"/>
        <w:jc w:val="both"/>
        <w:rPr>
          <w:rFonts w:eastAsia="SimSun"/>
          <w:lang w:val="en-US"/>
        </w:rPr>
      </w:pPr>
      <w:r>
        <w:rPr>
          <w:rFonts w:eastAsia="SimSun"/>
        </w:rPr>
        <w:t>在可以读取</w:t>
      </w:r>
      <w:r>
        <w:rPr>
          <w:rFonts w:eastAsia="SimSun"/>
        </w:rPr>
        <w:t xml:space="preserve"> ET 200SP </w:t>
      </w:r>
      <w:r>
        <w:rPr>
          <w:rFonts w:eastAsia="SimSun"/>
        </w:rPr>
        <w:t>的固件版本之前，必须先针对</w:t>
      </w:r>
      <w:r>
        <w:rPr>
          <w:rFonts w:eastAsia="SimSun"/>
        </w:rPr>
        <w:t xml:space="preserve"> ET 200SP </w:t>
      </w:r>
      <w:r>
        <w:rPr>
          <w:rFonts w:eastAsia="SimSun"/>
        </w:rPr>
        <w:t>重新选择</w:t>
      </w:r>
      <w:r>
        <w:rPr>
          <w:rFonts w:eastAsia="SimSun"/>
        </w:rPr>
        <w:t xml:space="preserve"> </w:t>
      </w:r>
      <w:r>
        <w:rPr>
          <w:rFonts w:eastAsia="SimSun"/>
        </w:rPr>
        <w:sym w:font="Symbol" w:char="F0AE"/>
      </w:r>
      <w:r>
        <w:rPr>
          <w:rFonts w:eastAsia="SimSun"/>
        </w:rPr>
        <w:t>“</w:t>
      </w:r>
      <w:r>
        <w:rPr>
          <w:rFonts w:eastAsia="SimSun"/>
        </w:rPr>
        <w:t>更新可连通的节点</w:t>
      </w:r>
      <w:proofErr w:type="gramStart"/>
      <w:r>
        <w:rPr>
          <w:rFonts w:eastAsia="SimSun"/>
        </w:rPr>
        <w:t>”(</w:t>
      </w:r>
      <w:proofErr w:type="gramEnd"/>
      <w:r>
        <w:rPr>
          <w:rFonts w:eastAsia="SimSun"/>
        </w:rPr>
        <w:t xml:space="preserve">Update accessible devices) </w:t>
      </w:r>
      <w:r>
        <w:rPr>
          <w:rFonts w:eastAsia="SimSun"/>
        </w:rPr>
        <w:t>和</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”(Online &amp; diagnostics)</w:t>
      </w:r>
      <w:r>
        <w:rPr>
          <w:rFonts w:eastAsia="SimSun"/>
        </w:rPr>
        <w:t>。接着</w:t>
      </w:r>
      <w:r>
        <w:rPr>
          <w:rFonts w:eastAsia="SimSun"/>
          <w:lang w:val="en-US"/>
        </w:rPr>
        <w:t>，</w:t>
      </w:r>
      <w:r>
        <w:rPr>
          <w:rFonts w:eastAsia="SimSun"/>
        </w:rPr>
        <w:t>可以在</w:t>
      </w:r>
      <w:r>
        <w:rPr>
          <w:rFonts w:eastAsia="SimSun"/>
          <w:lang w:val="en-US"/>
        </w:rPr>
        <w:t xml:space="preserve"> </w:t>
      </w:r>
      <w:r>
        <w:rPr>
          <w:rFonts w:eastAsia="SimSun"/>
        </w:rPr>
        <w:sym w:font="Symbol" w:char="F0AE"/>
      </w:r>
      <w:r>
        <w:rPr>
          <w:rFonts w:eastAsia="SimSun"/>
          <w:lang w:val="en-US"/>
        </w:rPr>
        <w:t>“</w:t>
      </w:r>
      <w:r>
        <w:rPr>
          <w:rFonts w:eastAsia="SimSun"/>
        </w:rPr>
        <w:t>诊断</w:t>
      </w:r>
      <w:proofErr w:type="gramStart"/>
      <w:r>
        <w:rPr>
          <w:rFonts w:eastAsia="SimSun"/>
          <w:lang w:val="en-US"/>
        </w:rPr>
        <w:t>”(</w:t>
      </w:r>
      <w:proofErr w:type="gramEnd"/>
      <w:r>
        <w:rPr>
          <w:rFonts w:eastAsia="SimSun"/>
          <w:lang w:val="en-US"/>
        </w:rPr>
        <w:t xml:space="preserve">Diagnostics) </w:t>
      </w:r>
      <w:r>
        <w:rPr>
          <w:rFonts w:eastAsia="SimSun"/>
        </w:rPr>
        <w:sym w:font="Symbol" w:char="F0AE"/>
      </w:r>
      <w:r>
        <w:rPr>
          <w:rFonts w:eastAsia="SimSun"/>
          <w:lang w:val="en-US"/>
        </w:rPr>
        <w:t>“</w:t>
      </w:r>
      <w:r>
        <w:rPr>
          <w:rFonts w:eastAsia="SimSun"/>
        </w:rPr>
        <w:t>概况</w:t>
      </w:r>
      <w:r>
        <w:rPr>
          <w:rFonts w:eastAsia="SimSun"/>
          <w:lang w:val="en-US"/>
        </w:rPr>
        <w:t xml:space="preserve">”(General) </w:t>
      </w:r>
      <w:r>
        <w:rPr>
          <w:rFonts w:eastAsia="SimSun"/>
        </w:rPr>
        <w:t>菜单项中读取简称、订货号、硬件版本和固件版本。</w:t>
      </w:r>
    </w:p>
    <w:p>
      <w:pPr>
        <w:overflowPunct w:val="0"/>
        <w:snapToGrid w:val="0"/>
        <w:jc w:val="both"/>
        <w:rPr>
          <w:rFonts w:eastAsia="SimSun" w:cs="Arial"/>
        </w:rPr>
      </w:pPr>
      <w:r>
        <w:rPr>
          <w:rFonts w:eastAsia="SimSun" w:cs="Arial"/>
          <w:noProof/>
          <w:lang w:val="en-US" w:bidi="ar-SA"/>
        </w:rPr>
        <w:drawing>
          <wp:inline distT="0" distB="0" distL="0" distR="0">
            <wp:extent cx="5938520" cy="33597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8520" cy="335978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numPr>
          <w:ilvl w:val="0"/>
          <w:numId w:val="0"/>
        </w:numPr>
        <w:overflowPunct w:val="0"/>
        <w:snapToGrid w:val="0"/>
        <w:ind w:left="1409"/>
        <w:jc w:val="both"/>
        <w:rPr>
          <w:rFonts w:eastAsia="SimSun"/>
        </w:rPr>
      </w:pPr>
    </w:p>
    <w:p>
      <w:pPr>
        <w:pStyle w:val="berschrift1"/>
        <w:overflowPunct w:val="0"/>
        <w:snapToGrid w:val="0"/>
        <w:jc w:val="both"/>
        <w:rPr>
          <w:rFonts w:eastAsia="SimSun"/>
          <w:spacing w:val="0"/>
        </w:rPr>
      </w:pPr>
      <w:r>
        <w:rPr>
          <w:rFonts w:eastAsia="SimSun"/>
          <w:b w:val="0"/>
        </w:rPr>
        <w:br w:type="page"/>
      </w:r>
      <w:bookmarkStart w:id="60" w:name="_Toc483223476"/>
      <w:r>
        <w:rPr>
          <w:rFonts w:eastAsia="SimSun"/>
          <w:bCs/>
        </w:rPr>
        <w:lastRenderedPageBreak/>
        <w:t>任务要求</w:t>
      </w:r>
      <w:bookmarkEnd w:id="52"/>
      <w:bookmarkEnd w:id="60"/>
    </w:p>
    <w:p>
      <w:pPr>
        <w:overflowPunct w:val="0"/>
        <w:snapToGrid w:val="0"/>
        <w:jc w:val="both"/>
        <w:rPr>
          <w:rFonts w:eastAsia="SimSun"/>
        </w:rPr>
      </w:pPr>
      <w:r>
        <w:rPr>
          <w:rFonts w:eastAsia="SimSun"/>
        </w:rPr>
        <w:t>创建一个项目并组态硬件的下列模块，这些模块与</w:t>
      </w:r>
      <w:r>
        <w:rPr>
          <w:rFonts w:eastAsia="SimSun"/>
        </w:rPr>
        <w:t xml:space="preserve"> SIMATIC CPU 1516F PN/DP Safety </w:t>
      </w:r>
      <w:r>
        <w:rPr>
          <w:rFonts w:eastAsia="SimSun"/>
        </w:rPr>
        <w:t>和</w:t>
      </w:r>
      <w:r>
        <w:rPr>
          <w:rFonts w:eastAsia="SimSun"/>
        </w:rPr>
        <w:t xml:space="preserve"> SIMATIC ET 200SP Digital </w:t>
      </w:r>
      <w:r>
        <w:rPr>
          <w:rFonts w:eastAsia="SimSun"/>
        </w:rPr>
        <w:t>培训包中的内容相匹配。</w:t>
      </w:r>
    </w:p>
    <w:p>
      <w:pPr>
        <w:pStyle w:val="SiemenseinfacheAufzhlung"/>
        <w:numPr>
          <w:ilvl w:val="0"/>
          <w:numId w:val="6"/>
        </w:numPr>
        <w:overflowPunct w:val="0"/>
        <w:snapToGrid w:val="0"/>
        <w:jc w:val="both"/>
        <w:rPr>
          <w:rFonts w:eastAsia="SimSun"/>
          <w:strike/>
        </w:rPr>
      </w:pPr>
      <w:r>
        <w:rPr>
          <w:rFonts w:eastAsia="SimSun"/>
        </w:rPr>
        <w:t>SIMATIC S7-1500F</w:t>
      </w:r>
      <w:r>
        <w:rPr>
          <w:rFonts w:eastAsia="SimSun"/>
        </w:rPr>
        <w:t>，</w:t>
      </w:r>
      <w:r>
        <w:rPr>
          <w:rFonts w:eastAsia="SimSun"/>
        </w:rPr>
        <w:t>CPU 1516F-3 PN/DP</w:t>
      </w:r>
      <w:r>
        <w:rPr>
          <w:rFonts w:eastAsia="SimSun"/>
        </w:rPr>
        <w:t>，工作存储器：</w:t>
      </w:r>
      <w:r>
        <w:rPr>
          <w:rFonts w:eastAsia="SimSun"/>
        </w:rPr>
        <w:t xml:space="preserve">1.5 MB </w:t>
      </w:r>
      <w:r>
        <w:rPr>
          <w:rFonts w:eastAsia="SimSun"/>
        </w:rPr>
        <w:t>程序，</w:t>
      </w:r>
      <w:r>
        <w:rPr>
          <w:rFonts w:eastAsia="SimSun"/>
        </w:rPr>
        <w:t xml:space="preserve">5 MB </w:t>
      </w:r>
      <w:r>
        <w:rPr>
          <w:rFonts w:eastAsia="SimSun"/>
        </w:rPr>
        <w:t>数据，接口</w:t>
      </w:r>
      <w:r>
        <w:rPr>
          <w:rFonts w:eastAsia="SimSun"/>
        </w:rPr>
        <w:t xml:space="preserve"> 1</w:t>
      </w:r>
      <w:r>
        <w:rPr>
          <w:rFonts w:eastAsia="SimSun"/>
        </w:rPr>
        <w:t>：带</w:t>
      </w:r>
      <w:r>
        <w:rPr>
          <w:rFonts w:eastAsia="SimSun"/>
        </w:rPr>
        <w:t xml:space="preserve"> 2 </w:t>
      </w:r>
      <w:r>
        <w:rPr>
          <w:rFonts w:eastAsia="SimSun"/>
        </w:rPr>
        <w:t>端口交换机的</w:t>
      </w:r>
      <w:r>
        <w:rPr>
          <w:rFonts w:eastAsia="SimSun"/>
        </w:rPr>
        <w:t xml:space="preserve"> PROFINET IRT</w:t>
      </w:r>
      <w:r>
        <w:rPr>
          <w:rFonts w:eastAsia="SimSun"/>
        </w:rPr>
        <w:t>，接口</w:t>
      </w:r>
      <w:r>
        <w:rPr>
          <w:rFonts w:eastAsia="SimSun"/>
        </w:rPr>
        <w:t xml:space="preserve"> 2</w:t>
      </w:r>
      <w:r>
        <w:rPr>
          <w:rFonts w:eastAsia="SimSun"/>
        </w:rPr>
        <w:t>：以太网，接口</w:t>
      </w:r>
      <w:r>
        <w:rPr>
          <w:rFonts w:eastAsia="SimSun"/>
        </w:rPr>
        <w:t xml:space="preserve"> 3</w:t>
      </w:r>
      <w:r>
        <w:rPr>
          <w:rFonts w:eastAsia="SimSun"/>
        </w:rPr>
        <w:t>：</w:t>
      </w:r>
      <w:r>
        <w:rPr>
          <w:rFonts w:eastAsia="SimSun"/>
        </w:rPr>
        <w:t>PROFIBUS</w:t>
      </w:r>
      <w:r>
        <w:rPr>
          <w:rFonts w:eastAsia="SimSun"/>
        </w:rPr>
        <w:t>，</w:t>
      </w:r>
      <w:r>
        <w:rPr>
          <w:rFonts w:eastAsia="SimSun"/>
        </w:rPr>
        <w:br/>
        <w:t xml:space="preserve">10 NS </w:t>
      </w:r>
      <w:r>
        <w:rPr>
          <w:rFonts w:eastAsia="SimSun"/>
        </w:rPr>
        <w:t>位性能，需要</w:t>
      </w:r>
      <w:r>
        <w:rPr>
          <w:rFonts w:eastAsia="SimSun"/>
        </w:rPr>
        <w:t xml:space="preserve"> SIMATIC </w:t>
      </w:r>
      <w:r>
        <w:rPr>
          <w:rFonts w:eastAsia="SimSun"/>
        </w:rPr>
        <w:t>存储卡（订货号：</w:t>
      </w:r>
      <w:r>
        <w:rPr>
          <w:rFonts w:eastAsia="SimSun"/>
        </w:rPr>
        <w:t>6ES7 516-3FN01-0AB0</w:t>
      </w:r>
      <w:r>
        <w:rPr>
          <w:rFonts w:eastAsia="SimSun"/>
        </w:rPr>
        <w:t>）</w:t>
      </w:r>
    </w:p>
    <w:p>
      <w:pPr>
        <w:pStyle w:val="SiemenseinfacheAufzhlung"/>
        <w:numPr>
          <w:ilvl w:val="0"/>
          <w:numId w:val="6"/>
        </w:numPr>
        <w:overflowPunct w:val="0"/>
        <w:snapToGrid w:val="0"/>
        <w:jc w:val="both"/>
        <w:rPr>
          <w:rFonts w:eastAsia="SimSun"/>
        </w:rPr>
      </w:pPr>
      <w:r>
        <w:rPr>
          <w:rFonts w:eastAsia="SimSun"/>
        </w:rPr>
        <w:t xml:space="preserve">1 </w:t>
      </w:r>
      <w:r>
        <w:rPr>
          <w:rFonts w:eastAsia="SimSun"/>
        </w:rPr>
        <w:t>个</w:t>
      </w:r>
      <w:r>
        <w:rPr>
          <w:rFonts w:eastAsia="SimSun"/>
        </w:rPr>
        <w:t xml:space="preserve"> SIMATIC PM 1507 24 V/8 A </w:t>
      </w:r>
      <w:r>
        <w:rPr>
          <w:rFonts w:eastAsia="SimSun"/>
        </w:rPr>
        <w:t>稳定电源输入端：</w:t>
      </w:r>
      <w:r>
        <w:rPr>
          <w:rFonts w:eastAsia="SimSun"/>
        </w:rPr>
        <w:t xml:space="preserve">AC 120/230 V </w:t>
      </w:r>
      <w:r>
        <w:rPr>
          <w:rFonts w:eastAsia="SimSun"/>
        </w:rPr>
        <w:t>输出端：</w:t>
      </w:r>
      <w:r>
        <w:rPr>
          <w:rFonts w:eastAsia="SimSun"/>
        </w:rPr>
        <w:t>DC 24 V/8 A</w:t>
      </w:r>
      <w:r>
        <w:rPr>
          <w:rFonts w:eastAsia="SimSun"/>
        </w:rPr>
        <w:t>（订货号：</w:t>
      </w:r>
      <w:r>
        <w:rPr>
          <w:rFonts w:eastAsia="SimSun"/>
        </w:rPr>
        <w:t>6EP1333-4BA00</w:t>
      </w:r>
      <w:r>
        <w:rPr>
          <w:rFonts w:eastAsia="SimSun"/>
        </w:rPr>
        <w:t>）</w:t>
      </w:r>
    </w:p>
    <w:p>
      <w:pPr>
        <w:pStyle w:val="SiemenseinfacheAufzhlung"/>
        <w:numPr>
          <w:ilvl w:val="0"/>
          <w:numId w:val="6"/>
        </w:numPr>
        <w:overflowPunct w:val="0"/>
        <w:snapToGrid w:val="0"/>
        <w:jc w:val="both"/>
        <w:rPr>
          <w:rFonts w:eastAsia="SimSun"/>
        </w:rPr>
      </w:pPr>
      <w:r>
        <w:rPr>
          <w:rFonts w:eastAsia="SimSun"/>
        </w:rPr>
        <w:t xml:space="preserve">1 </w:t>
      </w:r>
      <w:r>
        <w:rPr>
          <w:rFonts w:eastAsia="SimSun"/>
        </w:rPr>
        <w:t>个接口模块</w:t>
      </w:r>
      <w:r>
        <w:rPr>
          <w:rFonts w:eastAsia="SimSun"/>
        </w:rPr>
        <w:t xml:space="preserve"> IM155-6PN HF</w:t>
      </w:r>
      <w:r>
        <w:rPr>
          <w:rFonts w:eastAsia="SimSun"/>
        </w:rPr>
        <w:t>（订货号：</w:t>
      </w:r>
      <w:r>
        <w:rPr>
          <w:rFonts w:eastAsia="SimSun"/>
        </w:rPr>
        <w:t>6ES7 155-6AU00-0CN0</w:t>
      </w:r>
      <w:r>
        <w:rPr>
          <w:rFonts w:eastAsia="SimSun"/>
        </w:rPr>
        <w:t>）</w:t>
      </w:r>
    </w:p>
    <w:p>
      <w:pPr>
        <w:pStyle w:val="SiemenseinfacheAufzhlung"/>
        <w:numPr>
          <w:ilvl w:val="0"/>
          <w:numId w:val="6"/>
        </w:numPr>
        <w:overflowPunct w:val="0"/>
        <w:snapToGrid w:val="0"/>
        <w:jc w:val="both"/>
        <w:rPr>
          <w:rFonts w:eastAsia="SimSun"/>
        </w:rPr>
      </w:pPr>
      <w:r>
        <w:rPr>
          <w:rFonts w:eastAsia="SimSun"/>
        </w:rPr>
        <w:t xml:space="preserve">1 </w:t>
      </w:r>
      <w:r>
        <w:rPr>
          <w:rFonts w:eastAsia="SimSun"/>
        </w:rPr>
        <w:t>个总线适配器</w:t>
      </w:r>
      <w:r>
        <w:rPr>
          <w:rFonts w:eastAsia="SimSun"/>
        </w:rPr>
        <w:t xml:space="preserve"> BA 2XRJ45</w:t>
      </w:r>
      <w:r>
        <w:rPr>
          <w:rFonts w:eastAsia="SimSun"/>
        </w:rPr>
        <w:t>（订货号：</w:t>
      </w:r>
      <w:r>
        <w:rPr>
          <w:rFonts w:eastAsia="SimSun"/>
        </w:rPr>
        <w:t>6ES7 193-6AR00-0AA0</w:t>
      </w:r>
      <w:r>
        <w:rPr>
          <w:rFonts w:eastAsia="SimSun"/>
        </w:rPr>
        <w:t>）</w:t>
      </w:r>
    </w:p>
    <w:p>
      <w:pPr>
        <w:pStyle w:val="SiemenseinfacheAufzhlung"/>
        <w:numPr>
          <w:ilvl w:val="0"/>
          <w:numId w:val="6"/>
        </w:numPr>
        <w:overflowPunct w:val="0"/>
        <w:snapToGrid w:val="0"/>
        <w:jc w:val="both"/>
        <w:rPr>
          <w:rFonts w:eastAsia="SimSun"/>
        </w:rPr>
      </w:pPr>
      <w:r>
        <w:rPr>
          <w:rFonts w:eastAsia="SimSun"/>
        </w:rPr>
        <w:t xml:space="preserve">2 </w:t>
      </w:r>
      <w:r>
        <w:rPr>
          <w:rFonts w:eastAsia="SimSun"/>
        </w:rPr>
        <w:t>个</w:t>
      </w:r>
      <w:r>
        <w:rPr>
          <w:rFonts w:eastAsia="SimSun"/>
        </w:rPr>
        <w:t xml:space="preserve"> DI 8X24VDC/0.5A HF</w:t>
      </w:r>
      <w:r>
        <w:rPr>
          <w:rFonts w:eastAsia="SimSun"/>
        </w:rPr>
        <w:t>（订货号：</w:t>
      </w:r>
      <w:r>
        <w:rPr>
          <w:rFonts w:eastAsia="SimSun"/>
        </w:rPr>
        <w:t>6ES7 131-6BF00-0CA0</w:t>
      </w:r>
      <w:r>
        <w:rPr>
          <w:rFonts w:eastAsia="SimSun"/>
        </w:rPr>
        <w:t>）</w:t>
      </w:r>
    </w:p>
    <w:p>
      <w:pPr>
        <w:pStyle w:val="SiemenseinfacheAufzhlung"/>
        <w:numPr>
          <w:ilvl w:val="0"/>
          <w:numId w:val="6"/>
        </w:numPr>
        <w:overflowPunct w:val="0"/>
        <w:snapToGrid w:val="0"/>
        <w:jc w:val="both"/>
        <w:rPr>
          <w:rFonts w:eastAsia="SimSun"/>
        </w:rPr>
      </w:pPr>
      <w:r>
        <w:rPr>
          <w:rFonts w:eastAsia="SimSun"/>
        </w:rPr>
        <w:t xml:space="preserve">2 </w:t>
      </w:r>
      <w:r>
        <w:rPr>
          <w:rFonts w:eastAsia="SimSun"/>
        </w:rPr>
        <w:t>个</w:t>
      </w:r>
      <w:r>
        <w:rPr>
          <w:rFonts w:eastAsia="SimSun"/>
        </w:rPr>
        <w:t xml:space="preserve"> DQ 8X24VDC/0.5A HF</w:t>
      </w:r>
      <w:r>
        <w:rPr>
          <w:rFonts w:eastAsia="SimSun"/>
        </w:rPr>
        <w:t>（订货号：</w:t>
      </w:r>
      <w:r>
        <w:rPr>
          <w:rFonts w:eastAsia="SimSun"/>
        </w:rPr>
        <w:t>6ES7 132-6BF00-0CA0</w:t>
      </w:r>
      <w:r>
        <w:rPr>
          <w:rFonts w:eastAsia="SimSun"/>
        </w:rPr>
        <w:t>）</w:t>
      </w:r>
    </w:p>
    <w:p>
      <w:pPr>
        <w:pStyle w:val="SiemenseinfacheAufzhlung"/>
        <w:numPr>
          <w:ilvl w:val="0"/>
          <w:numId w:val="6"/>
        </w:numPr>
        <w:overflowPunct w:val="0"/>
        <w:snapToGrid w:val="0"/>
        <w:jc w:val="both"/>
        <w:rPr>
          <w:rFonts w:eastAsia="SimSun"/>
          <w:b/>
          <w:sz w:val="36"/>
          <w:szCs w:val="36"/>
        </w:rPr>
      </w:pPr>
      <w:r>
        <w:rPr>
          <w:rFonts w:eastAsia="SimSun"/>
        </w:rPr>
        <w:t>服务器模块（订货号：</w:t>
      </w:r>
      <w:r>
        <w:rPr>
          <w:rFonts w:eastAsia="SimSun"/>
        </w:rPr>
        <w:t>6ES7 193-6PA00-0AA0</w:t>
      </w:r>
      <w:r>
        <w:rPr>
          <w:rFonts w:eastAsia="SimSun"/>
        </w:rPr>
        <w:t>）</w:t>
      </w:r>
    </w:p>
    <w:p>
      <w:pPr>
        <w:pStyle w:val="berschrift1"/>
        <w:overflowPunct w:val="0"/>
        <w:snapToGrid w:val="0"/>
        <w:jc w:val="both"/>
        <w:rPr>
          <w:rFonts w:eastAsia="SimSun"/>
          <w:spacing w:val="0"/>
        </w:rPr>
      </w:pPr>
      <w:r>
        <w:rPr>
          <w:rFonts w:eastAsia="SimSun"/>
          <w:b w:val="0"/>
        </w:rPr>
        <w:br w:type="page"/>
      </w:r>
      <w:bookmarkStart w:id="61" w:name="_Toc483223477"/>
      <w:r>
        <w:rPr>
          <w:rFonts w:eastAsia="SimSun"/>
          <w:bCs/>
        </w:rPr>
        <w:lastRenderedPageBreak/>
        <w:t>规划</w:t>
      </w:r>
      <w:bookmarkEnd w:id="61"/>
    </w:p>
    <w:p>
      <w:pPr>
        <w:overflowPunct w:val="0"/>
        <w:snapToGrid w:val="0"/>
        <w:jc w:val="both"/>
        <w:rPr>
          <w:rFonts w:eastAsia="SimSun"/>
        </w:rPr>
      </w:pPr>
      <w:r>
        <w:rPr>
          <w:rFonts w:eastAsia="SimSun"/>
        </w:rPr>
        <w:t>这里涉及一台全新的设备，因此需要创建一个新项目。</w:t>
      </w:r>
    </w:p>
    <w:p>
      <w:pPr>
        <w:overflowPunct w:val="0"/>
        <w:snapToGrid w:val="0"/>
        <w:jc w:val="both"/>
        <w:rPr>
          <w:rFonts w:eastAsia="SimSun"/>
          <w:lang w:val="en-US"/>
        </w:rPr>
      </w:pPr>
      <w:r>
        <w:rPr>
          <w:rFonts w:eastAsia="SimSun"/>
        </w:rPr>
        <w:t>针对此项目，相应硬件应已通过现有硬件进行了预先规定（此处：</w:t>
      </w:r>
      <w:r>
        <w:rPr>
          <w:rFonts w:eastAsia="SimSun"/>
          <w:color w:val="000000"/>
        </w:rPr>
        <w:t xml:space="preserve">SIMATIC CPU 1516F PN/DP Safety </w:t>
      </w:r>
      <w:r>
        <w:rPr>
          <w:rFonts w:eastAsia="SimSun"/>
          <w:color w:val="000000"/>
        </w:rPr>
        <w:t>和</w:t>
      </w:r>
      <w:r>
        <w:rPr>
          <w:rFonts w:eastAsia="SimSun"/>
          <w:color w:val="000000"/>
        </w:rPr>
        <w:t xml:space="preserve"> SIMATIC ET 200SP Digital </w:t>
      </w:r>
      <w:r>
        <w:rPr>
          <w:rFonts w:eastAsia="SimSun"/>
          <w:color w:val="000000"/>
        </w:rPr>
        <w:t>培训包的组成部分）</w:t>
      </w:r>
      <w:r>
        <w:rPr>
          <w:rFonts w:eastAsia="SimSun"/>
        </w:rPr>
        <w:t>。因此无需再选择硬件</w:t>
      </w:r>
      <w:r>
        <w:rPr>
          <w:rFonts w:eastAsia="SimSun"/>
          <w:lang w:val="en-US"/>
        </w:rPr>
        <w:t>，</w:t>
      </w:r>
      <w:r>
        <w:rPr>
          <w:rFonts w:eastAsia="SimSun"/>
        </w:rPr>
        <w:t>而只需将培训包中所列出的模块添加到项目中并进行连接。为添加正确的模块</w:t>
      </w:r>
      <w:r>
        <w:rPr>
          <w:rFonts w:eastAsia="SimSun"/>
          <w:lang w:val="en-US"/>
        </w:rPr>
        <w:t>，</w:t>
      </w:r>
      <w:r>
        <w:rPr>
          <w:rFonts w:eastAsia="SimSun"/>
        </w:rPr>
        <w:t>可使用订货号</w:t>
      </w:r>
      <w:r>
        <w:rPr>
          <w:rFonts w:eastAsia="SimSun"/>
          <w:lang w:val="en-US"/>
        </w:rPr>
        <w:t>（</w:t>
      </w:r>
      <w:r>
        <w:rPr>
          <w:rFonts w:eastAsia="SimSun"/>
        </w:rPr>
        <w:t>参见任务要求或表</w:t>
      </w:r>
      <w:r>
        <w:rPr>
          <w:rFonts w:eastAsia="SimSun"/>
          <w:lang w:val="en-US"/>
        </w:rPr>
        <w:t xml:space="preserve"> 1 </w:t>
      </w:r>
      <w:r>
        <w:rPr>
          <w:rFonts w:eastAsia="SimSun"/>
        </w:rPr>
        <w:t>和表</w:t>
      </w:r>
      <w:r>
        <w:rPr>
          <w:rFonts w:eastAsia="SimSun"/>
          <w:lang w:val="en-US"/>
        </w:rPr>
        <w:t xml:space="preserve"> 2</w:t>
      </w:r>
      <w:r>
        <w:rPr>
          <w:rFonts w:eastAsia="SimSun"/>
          <w:lang w:val="en-US"/>
        </w:rPr>
        <w:t>）</w:t>
      </w:r>
      <w:r>
        <w:rPr>
          <w:rFonts w:eastAsia="SimSun"/>
        </w:rPr>
        <w:t>进行检查。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276"/>
        <w:gridCol w:w="1951"/>
      </w:tblGrid>
      <w:tr>
        <w:trPr>
          <w:trHeight w:hRule="exact" w:val="397"/>
          <w:jc w:val="center"/>
        </w:trPr>
        <w:tc>
          <w:tcPr>
            <w:tcW w:w="2409" w:type="dxa"/>
            <w:vAlign w:val="center"/>
          </w:tcPr>
          <w:p>
            <w:pPr>
              <w:overflowPunct w:val="0"/>
              <w:snapToGrid w:val="0"/>
              <w:spacing w:before="0" w:after="0" w:line="240" w:lineRule="auto"/>
              <w:ind w:left="0"/>
              <w:jc w:val="both"/>
              <w:rPr>
                <w:rFonts w:eastAsia="SimSun"/>
                <w:b/>
              </w:rPr>
            </w:pPr>
            <w:r>
              <w:rPr>
                <w:rFonts w:eastAsia="SimSun"/>
                <w:b/>
                <w:bCs/>
              </w:rPr>
              <w:t>模块</w:t>
            </w:r>
          </w:p>
        </w:tc>
        <w:tc>
          <w:tcPr>
            <w:tcW w:w="2552" w:type="dxa"/>
            <w:vAlign w:val="center"/>
          </w:tcPr>
          <w:p>
            <w:pPr>
              <w:overflowPunct w:val="0"/>
              <w:snapToGrid w:val="0"/>
              <w:spacing w:before="0" w:after="0" w:line="240" w:lineRule="auto"/>
              <w:ind w:left="0"/>
              <w:jc w:val="both"/>
              <w:rPr>
                <w:rFonts w:eastAsia="SimSun"/>
                <w:b/>
              </w:rPr>
            </w:pPr>
            <w:r>
              <w:rPr>
                <w:rFonts w:eastAsia="SimSun"/>
                <w:b/>
                <w:bCs/>
              </w:rPr>
              <w:t>订货号</w:t>
            </w:r>
          </w:p>
        </w:tc>
        <w:tc>
          <w:tcPr>
            <w:tcW w:w="1276" w:type="dxa"/>
            <w:vAlign w:val="center"/>
          </w:tcPr>
          <w:p>
            <w:pPr>
              <w:overflowPunct w:val="0"/>
              <w:snapToGrid w:val="0"/>
              <w:spacing w:before="0" w:after="0" w:line="240" w:lineRule="auto"/>
              <w:ind w:left="0"/>
              <w:jc w:val="center"/>
              <w:rPr>
                <w:rFonts w:eastAsia="SimSun"/>
                <w:b/>
              </w:rPr>
            </w:pPr>
            <w:r>
              <w:rPr>
                <w:rFonts w:eastAsia="SimSun"/>
                <w:b/>
                <w:bCs/>
              </w:rPr>
              <w:t>插槽</w:t>
            </w:r>
          </w:p>
        </w:tc>
        <w:tc>
          <w:tcPr>
            <w:tcW w:w="1951" w:type="dxa"/>
            <w:vAlign w:val="center"/>
          </w:tcPr>
          <w:p>
            <w:pPr>
              <w:overflowPunct w:val="0"/>
              <w:snapToGrid w:val="0"/>
              <w:spacing w:before="0" w:after="0" w:line="240" w:lineRule="auto"/>
              <w:ind w:left="0"/>
              <w:jc w:val="center"/>
              <w:rPr>
                <w:rFonts w:eastAsia="SimSun"/>
                <w:b/>
              </w:rPr>
            </w:pPr>
            <w:r>
              <w:rPr>
                <w:rFonts w:eastAsia="SimSun"/>
                <w:b/>
                <w:bCs/>
              </w:rPr>
              <w:t>地址范围</w:t>
            </w:r>
          </w:p>
        </w:tc>
      </w:tr>
      <w:tr>
        <w:trPr>
          <w:trHeight w:hRule="exact" w:val="397"/>
          <w:jc w:val="center"/>
        </w:trPr>
        <w:tc>
          <w:tcPr>
            <w:tcW w:w="2409" w:type="dxa"/>
            <w:vAlign w:val="center"/>
          </w:tcPr>
          <w:p>
            <w:pPr>
              <w:overflowPunct w:val="0"/>
              <w:snapToGrid w:val="0"/>
              <w:spacing w:before="0" w:after="0" w:line="240" w:lineRule="auto"/>
              <w:ind w:left="0"/>
              <w:jc w:val="both"/>
              <w:rPr>
                <w:rFonts w:eastAsia="SimSun"/>
              </w:rPr>
            </w:pPr>
            <w:r>
              <w:rPr>
                <w:rFonts w:eastAsia="SimSun"/>
              </w:rPr>
              <w:t>PM 190W 120/230VAC</w:t>
            </w:r>
          </w:p>
        </w:tc>
        <w:tc>
          <w:tcPr>
            <w:tcW w:w="2552" w:type="dxa"/>
            <w:vAlign w:val="center"/>
          </w:tcPr>
          <w:p>
            <w:pPr>
              <w:overflowPunct w:val="0"/>
              <w:snapToGrid w:val="0"/>
              <w:spacing w:before="0" w:after="0" w:line="240" w:lineRule="auto"/>
              <w:ind w:left="0"/>
              <w:jc w:val="both"/>
              <w:rPr>
                <w:rFonts w:eastAsia="SimSun"/>
              </w:rPr>
            </w:pPr>
            <w:r>
              <w:rPr>
                <w:rFonts w:eastAsia="SimSun"/>
              </w:rPr>
              <w:t>6EP1333-4BA00</w:t>
            </w:r>
          </w:p>
        </w:tc>
        <w:tc>
          <w:tcPr>
            <w:tcW w:w="1276" w:type="dxa"/>
            <w:vAlign w:val="center"/>
          </w:tcPr>
          <w:p>
            <w:pPr>
              <w:overflowPunct w:val="0"/>
              <w:snapToGrid w:val="0"/>
              <w:spacing w:before="0" w:after="0" w:line="240" w:lineRule="auto"/>
              <w:ind w:left="0"/>
              <w:jc w:val="center"/>
              <w:rPr>
                <w:rFonts w:eastAsia="SimSun"/>
              </w:rPr>
            </w:pPr>
            <w:r>
              <w:rPr>
                <w:rFonts w:eastAsia="SimSun"/>
              </w:rPr>
              <w:t>0</w:t>
            </w:r>
          </w:p>
        </w:tc>
        <w:tc>
          <w:tcPr>
            <w:tcW w:w="1951" w:type="dxa"/>
            <w:vAlign w:val="center"/>
          </w:tcPr>
          <w:p>
            <w:pPr>
              <w:overflowPunct w:val="0"/>
              <w:snapToGrid w:val="0"/>
              <w:spacing w:before="0" w:after="0" w:line="240" w:lineRule="auto"/>
              <w:ind w:left="0"/>
              <w:jc w:val="center"/>
              <w:rPr>
                <w:rFonts w:eastAsia="SimSun"/>
              </w:rPr>
            </w:pPr>
          </w:p>
        </w:tc>
      </w:tr>
      <w:tr>
        <w:trPr>
          <w:trHeight w:hRule="exact" w:val="397"/>
          <w:jc w:val="center"/>
        </w:trPr>
        <w:tc>
          <w:tcPr>
            <w:tcW w:w="2409" w:type="dxa"/>
            <w:vAlign w:val="center"/>
          </w:tcPr>
          <w:p>
            <w:pPr>
              <w:overflowPunct w:val="0"/>
              <w:snapToGrid w:val="0"/>
              <w:spacing w:before="0" w:after="0" w:line="240" w:lineRule="auto"/>
              <w:ind w:left="0"/>
              <w:jc w:val="both"/>
              <w:rPr>
                <w:rFonts w:eastAsia="SimSun"/>
              </w:rPr>
            </w:pPr>
            <w:r>
              <w:rPr>
                <w:rFonts w:eastAsia="SimSun"/>
              </w:rPr>
              <w:t>CPU 1516F-3 PN/DP</w:t>
            </w:r>
          </w:p>
        </w:tc>
        <w:tc>
          <w:tcPr>
            <w:tcW w:w="2552" w:type="dxa"/>
            <w:vAlign w:val="center"/>
          </w:tcPr>
          <w:p>
            <w:pPr>
              <w:overflowPunct w:val="0"/>
              <w:snapToGrid w:val="0"/>
              <w:spacing w:before="0" w:after="0" w:line="240" w:lineRule="auto"/>
              <w:ind w:left="0"/>
              <w:jc w:val="both"/>
              <w:rPr>
                <w:rFonts w:eastAsia="SimSun"/>
              </w:rPr>
            </w:pPr>
            <w:r>
              <w:rPr>
                <w:rFonts w:eastAsia="SimSun"/>
              </w:rPr>
              <w:t>6ES7516-3FN01-0AB0</w:t>
            </w:r>
          </w:p>
        </w:tc>
        <w:tc>
          <w:tcPr>
            <w:tcW w:w="1276" w:type="dxa"/>
            <w:vAlign w:val="center"/>
          </w:tcPr>
          <w:p>
            <w:pPr>
              <w:overflowPunct w:val="0"/>
              <w:snapToGrid w:val="0"/>
              <w:spacing w:before="0" w:after="0" w:line="240" w:lineRule="auto"/>
              <w:ind w:left="0"/>
              <w:jc w:val="center"/>
              <w:rPr>
                <w:rFonts w:eastAsia="SimSun"/>
              </w:rPr>
            </w:pPr>
            <w:r>
              <w:rPr>
                <w:rFonts w:eastAsia="SimSun"/>
              </w:rPr>
              <w:t>1</w:t>
            </w:r>
          </w:p>
        </w:tc>
        <w:tc>
          <w:tcPr>
            <w:tcW w:w="1951" w:type="dxa"/>
            <w:vAlign w:val="center"/>
          </w:tcPr>
          <w:p>
            <w:pPr>
              <w:overflowPunct w:val="0"/>
              <w:snapToGrid w:val="0"/>
              <w:spacing w:before="0" w:after="0" w:line="240" w:lineRule="auto"/>
              <w:ind w:left="0"/>
              <w:jc w:val="center"/>
              <w:rPr>
                <w:rFonts w:eastAsia="SimSun"/>
              </w:rPr>
            </w:pPr>
          </w:p>
        </w:tc>
      </w:tr>
    </w:tbl>
    <w:p>
      <w:pPr>
        <w:pStyle w:val="Beschriftung"/>
        <w:overflowPunct w:val="0"/>
        <w:snapToGrid w:val="0"/>
        <w:jc w:val="both"/>
        <w:rPr>
          <w:rFonts w:eastAsia="SimSun"/>
        </w:rPr>
      </w:pPr>
      <w:r>
        <w:rPr>
          <w:rFonts w:eastAsia="SimSun"/>
          <w:bCs w:val="0"/>
        </w:rPr>
        <w:t>表</w:t>
      </w:r>
      <w:r>
        <w:rPr>
          <w:rFonts w:eastAsia="SimSun"/>
          <w:bCs w:val="0"/>
        </w:rPr>
        <w:t xml:space="preserve"> 1</w:t>
      </w:r>
      <w:r>
        <w:rPr>
          <w:rFonts w:eastAsia="SimSun"/>
          <w:bCs w:val="0"/>
        </w:rPr>
        <w:t>：</w:t>
      </w:r>
      <w:r>
        <w:rPr>
          <w:rFonts w:eastAsia="SimSun"/>
          <w:bCs w:val="0"/>
        </w:rPr>
        <w:t xml:space="preserve">S7-1500 </w:t>
      </w:r>
      <w:r>
        <w:rPr>
          <w:rFonts w:eastAsia="SimSun"/>
          <w:bCs w:val="0"/>
        </w:rPr>
        <w:t>的模块</w:t>
      </w:r>
      <w:r>
        <w:rPr>
          <w:rFonts w:eastAsia="SimSun"/>
          <w:bCs w:val="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2409"/>
        <w:gridCol w:w="2552"/>
        <w:gridCol w:w="1276"/>
        <w:gridCol w:w="1951"/>
      </w:tblGrid>
      <w:tr>
        <w:trPr>
          <w:trHeight w:hRule="exact" w:val="471"/>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b/>
              </w:rPr>
            </w:pPr>
            <w:r>
              <w:rPr>
                <w:rFonts w:eastAsia="SimSun"/>
                <w:b/>
                <w:bCs/>
              </w:rPr>
              <w:t>模块</w:t>
            </w:r>
          </w:p>
        </w:tc>
        <w:tc>
          <w:tcPr>
            <w:tcW w:w="2552" w:type="dxa"/>
            <w:tcMar>
              <w:left w:w="108" w:type="dxa"/>
              <w:right w:w="108" w:type="dxa"/>
            </w:tcMar>
            <w:vAlign w:val="center"/>
          </w:tcPr>
          <w:p>
            <w:pPr>
              <w:overflowPunct w:val="0"/>
              <w:snapToGrid w:val="0"/>
              <w:spacing w:before="0" w:after="0" w:line="240" w:lineRule="auto"/>
              <w:ind w:left="0"/>
              <w:jc w:val="both"/>
              <w:rPr>
                <w:rFonts w:eastAsia="SimSun"/>
                <w:b/>
              </w:rPr>
            </w:pPr>
            <w:r>
              <w:rPr>
                <w:rFonts w:eastAsia="SimSun"/>
                <w:b/>
                <w:bCs/>
              </w:rPr>
              <w:t>订货号</w:t>
            </w:r>
          </w:p>
        </w:tc>
        <w:tc>
          <w:tcPr>
            <w:tcW w:w="1276" w:type="dxa"/>
            <w:tcMar>
              <w:left w:w="108" w:type="dxa"/>
              <w:right w:w="108" w:type="dxa"/>
            </w:tcMar>
            <w:vAlign w:val="center"/>
          </w:tcPr>
          <w:p>
            <w:pPr>
              <w:overflowPunct w:val="0"/>
              <w:snapToGrid w:val="0"/>
              <w:spacing w:before="0" w:after="0" w:line="240" w:lineRule="auto"/>
              <w:ind w:left="0"/>
              <w:jc w:val="center"/>
              <w:rPr>
                <w:rFonts w:eastAsia="SimSun"/>
                <w:b/>
              </w:rPr>
            </w:pPr>
            <w:r>
              <w:rPr>
                <w:rFonts w:eastAsia="SimSun"/>
                <w:b/>
                <w:bCs/>
              </w:rPr>
              <w:t>插槽</w:t>
            </w:r>
          </w:p>
        </w:tc>
        <w:tc>
          <w:tcPr>
            <w:tcW w:w="1951" w:type="dxa"/>
            <w:tcMar>
              <w:left w:w="108" w:type="dxa"/>
              <w:right w:w="108" w:type="dxa"/>
            </w:tcMar>
            <w:vAlign w:val="center"/>
          </w:tcPr>
          <w:p>
            <w:pPr>
              <w:overflowPunct w:val="0"/>
              <w:snapToGrid w:val="0"/>
              <w:spacing w:before="0" w:after="0" w:line="240" w:lineRule="auto"/>
              <w:ind w:left="0"/>
              <w:jc w:val="center"/>
              <w:rPr>
                <w:rFonts w:eastAsia="SimSun"/>
                <w:b/>
              </w:rPr>
            </w:pPr>
            <w:r>
              <w:rPr>
                <w:rFonts w:eastAsia="SimSun"/>
                <w:b/>
                <w:bCs/>
              </w:rPr>
              <w:t>地址范围</w:t>
            </w: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IM155-6PN HF</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6ES7155-6AU00-0CN0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0</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DI 8x24VDC HF</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6ES7131-6BF00-0CA0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1</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0</w:t>
            </w: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DI 8x24VDC HF</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6ES7131-6BF00-0CA0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2</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1</w:t>
            </w: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DQ 8x24VDC/0.5A HF</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6ES7132-6BF00-0CA0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3</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0</w:t>
            </w: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DQ 8x24VDC/0.5A HF</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6ES7132-6BF00-0CA0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4</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1</w:t>
            </w:r>
          </w:p>
        </w:tc>
      </w:tr>
      <w:tr>
        <w:trPr>
          <w:trHeight w:hRule="exact" w:val="397"/>
          <w:jc w:val="center"/>
        </w:trPr>
        <w:tc>
          <w:tcPr>
            <w:tcW w:w="2409"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服务器模块</w:t>
            </w:r>
          </w:p>
        </w:tc>
        <w:tc>
          <w:tcPr>
            <w:tcW w:w="2552"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6ES7193-6PA00-0AA0</w:t>
            </w:r>
          </w:p>
        </w:tc>
        <w:tc>
          <w:tcPr>
            <w:tcW w:w="1276" w:type="dxa"/>
            <w:tcMar>
              <w:left w:w="108" w:type="dxa"/>
              <w:right w:w="108" w:type="dxa"/>
            </w:tcMar>
            <w:vAlign w:val="center"/>
          </w:tcPr>
          <w:p>
            <w:pPr>
              <w:overflowPunct w:val="0"/>
              <w:snapToGrid w:val="0"/>
              <w:spacing w:before="0" w:after="0" w:line="240" w:lineRule="auto"/>
              <w:ind w:left="0"/>
              <w:jc w:val="center"/>
              <w:rPr>
                <w:rFonts w:eastAsia="SimSun"/>
              </w:rPr>
            </w:pPr>
            <w:r>
              <w:rPr>
                <w:rFonts w:eastAsia="SimSun"/>
              </w:rPr>
              <w:t>5</w:t>
            </w:r>
          </w:p>
        </w:tc>
        <w:tc>
          <w:tcPr>
            <w:tcW w:w="1951" w:type="dxa"/>
            <w:tcMar>
              <w:left w:w="108" w:type="dxa"/>
              <w:right w:w="108" w:type="dxa"/>
            </w:tcMar>
            <w:vAlign w:val="center"/>
          </w:tcPr>
          <w:p>
            <w:pPr>
              <w:overflowPunct w:val="0"/>
              <w:snapToGrid w:val="0"/>
              <w:spacing w:before="0" w:after="0" w:line="240" w:lineRule="auto"/>
              <w:ind w:left="0"/>
              <w:jc w:val="center"/>
              <w:rPr>
                <w:rFonts w:eastAsia="SimSun"/>
              </w:rPr>
            </w:pPr>
          </w:p>
        </w:tc>
      </w:tr>
    </w:tbl>
    <w:p>
      <w:pPr>
        <w:pStyle w:val="Beschriftung"/>
        <w:overflowPunct w:val="0"/>
        <w:snapToGrid w:val="0"/>
        <w:jc w:val="both"/>
        <w:rPr>
          <w:rFonts w:eastAsia="SimSun"/>
        </w:rPr>
      </w:pPr>
      <w:r>
        <w:rPr>
          <w:rFonts w:eastAsia="SimSun"/>
          <w:bCs w:val="0"/>
        </w:rPr>
        <w:t>表</w:t>
      </w:r>
      <w:r>
        <w:rPr>
          <w:rFonts w:eastAsia="SimSun"/>
          <w:bCs w:val="0"/>
        </w:rPr>
        <w:t xml:space="preserve"> 2</w:t>
      </w:r>
      <w:r>
        <w:rPr>
          <w:rFonts w:eastAsia="SimSun"/>
          <w:bCs w:val="0"/>
        </w:rPr>
        <w:t>：</w:t>
      </w:r>
      <w:r>
        <w:rPr>
          <w:rFonts w:eastAsia="SimSun"/>
          <w:bCs w:val="0"/>
        </w:rPr>
        <w:t xml:space="preserve">ET 200SP </w:t>
      </w:r>
      <w:r>
        <w:rPr>
          <w:rFonts w:eastAsia="SimSun"/>
          <w:bCs w:val="0"/>
        </w:rPr>
        <w:t>的模块</w:t>
      </w:r>
    </w:p>
    <w:p>
      <w:pPr>
        <w:overflowPunct w:val="0"/>
        <w:snapToGrid w:val="0"/>
        <w:jc w:val="both"/>
        <w:rPr>
          <w:rFonts w:eastAsia="SimSun"/>
          <w:lang w:val="en-US"/>
        </w:rPr>
      </w:pPr>
      <w:r>
        <w:rPr>
          <w:rFonts w:eastAsia="SimSun"/>
        </w:rPr>
        <w:t>此外，基本单元对于</w:t>
      </w:r>
      <w:r>
        <w:rPr>
          <w:rFonts w:eastAsia="SimSun"/>
        </w:rPr>
        <w:t xml:space="preserve"> ET 200SP </w:t>
      </w:r>
      <w:r>
        <w:rPr>
          <w:rFonts w:eastAsia="SimSun"/>
        </w:rPr>
        <w:t>模块的进一步处理而言具有重要意义。基本单元决定了是应用左侧端子的电位（深色基本单元），还是必须连接一个新的电源以创建一个新的电位组（浅色基本单元）。在这里应遵循这样的原则</w:t>
      </w:r>
      <w:r>
        <w:rPr>
          <w:rFonts w:eastAsia="SimSun"/>
          <w:lang w:val="en-US"/>
        </w:rPr>
        <w:t>，</w:t>
      </w:r>
      <w:r>
        <w:rPr>
          <w:rFonts w:eastAsia="SimSun"/>
        </w:rPr>
        <w:t>即在插槽</w:t>
      </w:r>
      <w:r>
        <w:rPr>
          <w:rFonts w:eastAsia="SimSun"/>
          <w:lang w:val="en-US"/>
        </w:rPr>
        <w:t xml:space="preserve"> 1 </w:t>
      </w:r>
      <w:r>
        <w:rPr>
          <w:rFonts w:eastAsia="SimSun"/>
        </w:rPr>
        <w:t>上在任何情况下都必须创建一个新的电位。</w:t>
      </w:r>
    </w:p>
    <w:p>
      <w:pPr>
        <w:overflowPunct w:val="0"/>
        <w:snapToGrid w:val="0"/>
        <w:jc w:val="both"/>
        <w:rPr>
          <w:rFonts w:eastAsia="SimSun"/>
          <w:lang w:val="en-US"/>
        </w:rPr>
      </w:pPr>
      <w:r>
        <w:rPr>
          <w:rFonts w:eastAsia="SimSun"/>
        </w:rPr>
        <w:t>培训包内随附提供的基本单元均为</w:t>
      </w:r>
      <w:r>
        <w:rPr>
          <w:rFonts w:eastAsia="SimSun"/>
          <w:lang w:val="en-US"/>
        </w:rPr>
        <w:t xml:space="preserve"> BU15-P16+A0+2D </w:t>
      </w:r>
      <w:r>
        <w:rPr>
          <w:rFonts w:eastAsia="SimSun"/>
        </w:rPr>
        <w:t>型</w:t>
      </w:r>
      <w:r>
        <w:rPr>
          <w:rFonts w:eastAsia="SimSun"/>
          <w:lang w:val="en-US"/>
        </w:rPr>
        <w:t xml:space="preserve"> (6ES7193-6BP00-0DA0</w:t>
      </w:r>
      <w:proofErr w:type="gramStart"/>
      <w:r>
        <w:rPr>
          <w:rFonts w:eastAsia="SimSun"/>
          <w:lang w:val="en-US"/>
        </w:rPr>
        <w:t>)</w:t>
      </w:r>
      <w:r>
        <w:rPr>
          <w:rFonts w:eastAsia="SimSun"/>
          <w:lang w:val="en-US"/>
        </w:rPr>
        <w:t>，</w:t>
      </w:r>
      <w:proofErr w:type="gramEnd"/>
      <w:r>
        <w:rPr>
          <w:rFonts w:eastAsia="SimSun"/>
        </w:rPr>
        <w:t>即默认为浅色型号。</w:t>
      </w:r>
    </w:p>
    <w:p>
      <w:pPr>
        <w:overflowPunct w:val="0"/>
        <w:snapToGrid w:val="0"/>
        <w:jc w:val="both"/>
        <w:rPr>
          <w:rFonts w:eastAsia="SimSun"/>
          <w:lang w:val="en-US"/>
        </w:rPr>
      </w:pPr>
      <w:r>
        <w:rPr>
          <w:rFonts w:eastAsia="SimSun"/>
        </w:rPr>
        <w:t>最后将保存、编译、加载并启动硬件组态。</w:t>
      </w:r>
    </w:p>
    <w:p>
      <w:pPr>
        <w:overflowPunct w:val="0"/>
        <w:snapToGrid w:val="0"/>
        <w:jc w:val="both"/>
        <w:rPr>
          <w:rFonts w:eastAsia="SimSun"/>
          <w:i/>
          <w:spacing w:val="6"/>
        </w:rPr>
      </w:pPr>
      <w:r>
        <w:rPr>
          <w:rFonts w:eastAsia="SimSun"/>
        </w:rPr>
        <w:t>编译时可将现有错误识别出来，而启动控制器时可识别出错误模块。</w:t>
      </w:r>
      <w:r>
        <w:rPr>
          <w:rFonts w:eastAsia="SimSun"/>
          <w:i/>
          <w:iCs/>
        </w:rPr>
        <w:t>（仅在现有硬件结构相同时可行。）</w:t>
      </w:r>
    </w:p>
    <w:p>
      <w:pPr>
        <w:overflowPunct w:val="0"/>
        <w:snapToGrid w:val="0"/>
        <w:jc w:val="both"/>
        <w:rPr>
          <w:rFonts w:eastAsia="SimSun"/>
        </w:rPr>
      </w:pPr>
      <w:r>
        <w:rPr>
          <w:rFonts w:eastAsia="SimSun"/>
        </w:rPr>
        <w:t>该结果将归档，以保存工作状态。</w:t>
      </w:r>
    </w:p>
    <w:p>
      <w:pPr>
        <w:pStyle w:val="berschrift1"/>
        <w:overflowPunct w:val="0"/>
        <w:snapToGrid w:val="0"/>
        <w:jc w:val="both"/>
        <w:rPr>
          <w:rFonts w:eastAsia="SimSun"/>
          <w:spacing w:val="0"/>
        </w:rPr>
      </w:pPr>
      <w:r>
        <w:rPr>
          <w:rFonts w:eastAsia="SimSun"/>
          <w:b w:val="0"/>
        </w:rPr>
        <w:br w:type="page"/>
      </w:r>
      <w:bookmarkStart w:id="62" w:name="_Toc483223478"/>
      <w:r>
        <w:rPr>
          <w:rFonts w:eastAsia="SimSun"/>
          <w:bCs/>
        </w:rPr>
        <w:lastRenderedPageBreak/>
        <w:t>结构化的逐步式引导指南</w:t>
      </w:r>
      <w:bookmarkEnd w:id="62"/>
    </w:p>
    <w:p>
      <w:pPr>
        <w:overflowPunct w:val="0"/>
        <w:snapToGrid w:val="0"/>
        <w:jc w:val="both"/>
        <w:rPr>
          <w:rFonts w:eastAsia="SimSun"/>
        </w:rPr>
      </w:pPr>
      <w:r>
        <w:rPr>
          <w:rFonts w:eastAsia="SimSun"/>
        </w:rPr>
        <w:t>以下是帮助您实现规划的引导指南。如果您已经掌握了相关的知识，只需要使用带标号的步骤标题作为参考。否则，也可以简单地跟随指南中的图示一步步操作。</w:t>
      </w:r>
    </w:p>
    <w:p>
      <w:pPr>
        <w:pStyle w:val="berschrift2"/>
        <w:overflowPunct w:val="0"/>
        <w:snapToGrid w:val="0"/>
        <w:rPr>
          <w:rFonts w:eastAsia="SimSun"/>
        </w:rPr>
      </w:pPr>
      <w:bookmarkStart w:id="63" w:name="_Toc483223479"/>
      <w:r>
        <w:rPr>
          <w:rFonts w:eastAsia="SimSun"/>
          <w:bCs/>
        </w:rPr>
        <w:t>创建新项目</w:t>
      </w:r>
      <w:bookmarkEnd w:id="63"/>
    </w:p>
    <w:p>
      <w:pPr>
        <w:pStyle w:val="SiemensNummerierung2"/>
        <w:overflowPunct w:val="0"/>
        <w:snapToGrid w:val="0"/>
        <w:jc w:val="both"/>
        <w:rPr>
          <w:rFonts w:eastAsia="SimSun"/>
          <w:lang w:val="es-ES"/>
        </w:rPr>
      </w:pPr>
      <w:r>
        <w:rPr>
          <w:rFonts w:eastAsia="SimSun"/>
        </w:rPr>
        <w:t>请选择并通过双击来调用博途</w:t>
      </w:r>
      <w:r>
        <w:rPr>
          <w:rFonts w:eastAsia="SimSun"/>
          <w:lang w:val="es-ES"/>
        </w:rPr>
        <w:t xml:space="preserve"> (TIA Portal</w:t>
      </w:r>
      <w:proofErr w:type="gramStart"/>
      <w:r>
        <w:rPr>
          <w:rFonts w:eastAsia="SimSun"/>
          <w:lang w:val="es-ES"/>
        </w:rPr>
        <w:t>)</w:t>
      </w:r>
      <w:r>
        <w:rPr>
          <w:rFonts w:eastAsia="SimSun"/>
        </w:rPr>
        <w:t>。</w:t>
      </w:r>
      <w:proofErr w:type="gramEnd"/>
      <w:r>
        <w:rPr>
          <w:rFonts w:eastAsia="SimSun"/>
          <w:lang w:val="es-ES"/>
        </w:rPr>
        <w:t>(</w:t>
      </w:r>
      <w:r>
        <w:rPr>
          <w:rFonts w:eastAsia="SimSun"/>
        </w:rPr>
        <w:fldChar w:fldCharType="begin"/>
      </w:r>
      <w:r>
        <w:rPr>
          <w:rFonts w:eastAsia="SimSun"/>
          <w:lang w:val="es-ES"/>
        </w:rPr>
        <w:instrText>SYMBOL 174 \f "Symbol" \s 10</w:instrText>
      </w:r>
      <w:r>
        <w:rPr>
          <w:rFonts w:eastAsia="SimSun"/>
        </w:rPr>
        <w:fldChar w:fldCharType="separate"/>
      </w:r>
      <w:r>
        <w:rPr>
          <w:rFonts w:eastAsia="SimSun"/>
          <w:lang w:val="es-ES"/>
        </w:rPr>
        <w:t>®</w:t>
      </w:r>
      <w:r>
        <w:rPr>
          <w:rFonts w:eastAsia="SimSun"/>
        </w:rPr>
        <w:fldChar w:fldCharType="end"/>
      </w:r>
      <w:r>
        <w:rPr>
          <w:rFonts w:eastAsia="SimSun"/>
          <w:lang w:val="es-ES"/>
        </w:rPr>
        <w:t xml:space="preserve"> TIA Portal V13)</w:t>
      </w:r>
    </w:p>
    <w:p>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1007110" cy="729615"/>
            <wp:effectExtent l="0" t="0" r="254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overflowPunct w:val="0"/>
        <w:snapToGrid w:val="0"/>
        <w:jc w:val="both"/>
        <w:rPr>
          <w:rFonts w:eastAsia="SimSun"/>
          <w:lang w:val="en-US"/>
        </w:rPr>
      </w:pPr>
      <w:r>
        <w:rPr>
          <w:rFonts w:eastAsia="SimSun"/>
        </w:rPr>
        <w:t>在</w:t>
      </w:r>
      <w:r>
        <w:rPr>
          <w:rFonts w:eastAsia="SimSun"/>
          <w:lang w:val="en-US"/>
        </w:rPr>
        <w:t xml:space="preserve"> Portal </w:t>
      </w:r>
      <w:r>
        <w:rPr>
          <w:rFonts w:eastAsia="SimSun"/>
        </w:rPr>
        <w:t>视图中的</w:t>
      </w:r>
      <w:r>
        <w:rPr>
          <w:rFonts w:eastAsia="SimSun"/>
          <w:lang w:val="en-US"/>
        </w:rPr>
        <w:t>“</w:t>
      </w:r>
      <w:r>
        <w:rPr>
          <w:rFonts w:eastAsia="SimSun"/>
        </w:rPr>
        <w:t>开始</w:t>
      </w:r>
      <w:proofErr w:type="gramStart"/>
      <w:r>
        <w:rPr>
          <w:rFonts w:eastAsia="SimSun"/>
          <w:lang w:val="en-US"/>
        </w:rPr>
        <w:t>”(</w:t>
      </w:r>
      <w:proofErr w:type="gramEnd"/>
      <w:r>
        <w:rPr>
          <w:rFonts w:eastAsia="SimSun"/>
          <w:lang w:val="en-US"/>
        </w:rPr>
        <w:t xml:space="preserve">Start) </w:t>
      </w:r>
      <w:r>
        <w:rPr>
          <w:rFonts w:eastAsia="SimSun"/>
        </w:rPr>
        <w:t>菜单项下</w:t>
      </w:r>
      <w:r>
        <w:rPr>
          <w:rFonts w:eastAsia="SimSun"/>
          <w:lang w:val="en-US"/>
        </w:rPr>
        <w:t xml:space="preserve"> </w:t>
      </w:r>
      <w:r>
        <w:rPr>
          <w:rFonts w:eastAsia="SimSun"/>
        </w:rPr>
        <w:sym w:font="Symbol" w:char="F0AE"/>
      </w:r>
      <w:r>
        <w:rPr>
          <w:rFonts w:eastAsia="SimSun"/>
          <w:lang w:val="en-US"/>
        </w:rPr>
        <w:t>“</w:t>
      </w:r>
      <w:r>
        <w:rPr>
          <w:rFonts w:eastAsia="SimSun"/>
        </w:rPr>
        <w:t>创建新项目</w:t>
      </w:r>
      <w:r>
        <w:rPr>
          <w:rFonts w:eastAsia="SimSun"/>
          <w:lang w:val="en-US"/>
        </w:rPr>
        <w:t>”(Create new project)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27985" cy="2506980"/>
            <wp:effectExtent l="0" t="0" r="5715" b="762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7985" cy="250698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相应调整项目名称、路径、作者和注释，并单击</w:t>
      </w:r>
      <w:r>
        <w:rPr>
          <w:rFonts w:eastAsia="SimSun"/>
        </w:rPr>
        <w:t xml:space="preserve"> </w:t>
      </w:r>
      <w:r>
        <w:rPr>
          <w:rFonts w:eastAsia="SimSun"/>
        </w:rPr>
        <w:sym w:font="Symbol" w:char="F0AE"/>
      </w:r>
      <w:r>
        <w:rPr>
          <w:rFonts w:eastAsia="SimSun"/>
        </w:rPr>
        <w:t>“</w:t>
      </w:r>
      <w:r>
        <w:rPr>
          <w:rFonts w:eastAsia="SimSun"/>
        </w:rPr>
        <w:t>创建</w:t>
      </w:r>
      <w:proofErr w:type="gramStart"/>
      <w:r>
        <w:rPr>
          <w:rFonts w:eastAsia="SimSun"/>
        </w:rPr>
        <w:t>”(</w:t>
      </w:r>
      <w:proofErr w:type="gramEnd"/>
      <w:r>
        <w:rPr>
          <w:rFonts w:eastAsia="SimSun"/>
        </w:rPr>
        <w:t>Create)</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58970" cy="13150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58970" cy="131508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项目创建并打开，然后自动打开</w:t>
      </w:r>
      <w:r>
        <w:rPr>
          <w:rFonts w:eastAsia="SimSun"/>
        </w:rPr>
        <w:t>“</w:t>
      </w:r>
      <w:r>
        <w:rPr>
          <w:rFonts w:eastAsia="SimSun"/>
        </w:rPr>
        <w:t>开始</w:t>
      </w:r>
      <w:proofErr w:type="gramStart"/>
      <w:r>
        <w:rPr>
          <w:rFonts w:eastAsia="SimSun"/>
        </w:rPr>
        <w:t>”(</w:t>
      </w:r>
      <w:proofErr w:type="gramEnd"/>
      <w:r>
        <w:rPr>
          <w:rFonts w:eastAsia="SimSun"/>
        </w:rPr>
        <w:t>Start)“</w:t>
      </w:r>
      <w:r>
        <w:rPr>
          <w:rFonts w:eastAsia="SimSun"/>
        </w:rPr>
        <w:t>第一步</w:t>
      </w:r>
      <w:r>
        <w:rPr>
          <w:rFonts w:eastAsia="SimSun"/>
        </w:rPr>
        <w:t>”(First steps)</w:t>
      </w:r>
      <w:r>
        <w:rPr>
          <w:rFonts w:eastAsia="SimSun"/>
        </w:rPr>
        <w:t>。</w:t>
      </w:r>
    </w:p>
    <w:p>
      <w:pPr>
        <w:pStyle w:val="berschrift2"/>
        <w:overflowPunct w:val="0"/>
        <w:snapToGrid w:val="0"/>
        <w:rPr>
          <w:rFonts w:eastAsia="SimSun"/>
        </w:rPr>
      </w:pPr>
      <w:r>
        <w:rPr>
          <w:rFonts w:eastAsia="SimSun"/>
          <w:b w:val="0"/>
        </w:rPr>
        <w:br w:type="page"/>
      </w:r>
      <w:bookmarkStart w:id="64" w:name="_Toc483223480"/>
      <w:r>
        <w:rPr>
          <w:rFonts w:eastAsia="SimSun"/>
          <w:bCs/>
        </w:rPr>
        <w:lastRenderedPageBreak/>
        <w:t>添加</w:t>
      </w:r>
      <w:r>
        <w:rPr>
          <w:rFonts w:eastAsia="SimSun"/>
          <w:bCs/>
        </w:rPr>
        <w:t xml:space="preserve"> CPU 1516F-3 PN/DP</w:t>
      </w:r>
      <w:bookmarkEnd w:id="64"/>
    </w:p>
    <w:p>
      <w:pPr>
        <w:pStyle w:val="SiemensNummerierung2"/>
        <w:overflowPunct w:val="0"/>
        <w:snapToGrid w:val="0"/>
        <w:jc w:val="both"/>
        <w:rPr>
          <w:rFonts w:eastAsia="SimSun"/>
        </w:rPr>
      </w:pPr>
      <w:r>
        <w:rPr>
          <w:rFonts w:eastAsia="SimSun"/>
        </w:rPr>
        <w:t>在</w:t>
      </w:r>
      <w:r>
        <w:rPr>
          <w:rFonts w:eastAsia="SimSun"/>
        </w:rPr>
        <w:t xml:space="preserve"> Portal </w:t>
      </w:r>
      <w:r>
        <w:rPr>
          <w:rFonts w:eastAsia="SimSun"/>
        </w:rPr>
        <w:t>中选择</w:t>
      </w:r>
      <w:r>
        <w:rPr>
          <w:rFonts w:eastAsia="SimSun"/>
        </w:rPr>
        <w:t xml:space="preserve"> </w:t>
      </w:r>
      <w:r>
        <w:rPr>
          <w:rFonts w:eastAsia="SimSun"/>
        </w:rPr>
        <w:sym w:font="Symbol" w:char="F0AE"/>
      </w:r>
      <w:r>
        <w:rPr>
          <w:rFonts w:eastAsia="SimSun"/>
        </w:rPr>
        <w:t>“</w:t>
      </w:r>
      <w:r>
        <w:rPr>
          <w:rFonts w:eastAsia="SimSun"/>
        </w:rPr>
        <w:t>开始</w:t>
      </w:r>
      <w:r>
        <w:rPr>
          <w:rFonts w:eastAsia="SimSun"/>
        </w:rPr>
        <w:t xml:space="preserve">”(Start) </w:t>
      </w:r>
      <w:r>
        <w:rPr>
          <w:rFonts w:eastAsia="SimSun"/>
        </w:rPr>
        <w:sym w:font="Symbol" w:char="F0AE"/>
      </w:r>
      <w:r>
        <w:rPr>
          <w:rFonts w:eastAsia="SimSun"/>
        </w:rPr>
        <w:t>“</w:t>
      </w:r>
      <w:r>
        <w:rPr>
          <w:rFonts w:eastAsia="SimSun"/>
        </w:rPr>
        <w:t>第一步</w:t>
      </w:r>
      <w:r>
        <w:rPr>
          <w:rFonts w:eastAsia="SimSun"/>
        </w:rPr>
        <w:t xml:space="preserve">”(First steps) </w:t>
      </w:r>
      <w:r>
        <w:rPr>
          <w:rFonts w:eastAsia="SimSun"/>
        </w:rPr>
        <w:sym w:font="Symbol" w:char="F0AE"/>
      </w:r>
      <w:r>
        <w:rPr>
          <w:rFonts w:eastAsia="SimSun"/>
        </w:rPr>
        <w:t>“</w:t>
      </w:r>
      <w:r>
        <w:rPr>
          <w:rFonts w:eastAsia="SimSun"/>
        </w:rPr>
        <w:t>设备和网络</w:t>
      </w:r>
      <w:r>
        <w:rPr>
          <w:rFonts w:eastAsia="SimSun"/>
        </w:rPr>
        <w:t xml:space="preserve">”(Device &amp; networks) </w:t>
      </w:r>
      <w:r>
        <w:rPr>
          <w:rFonts w:eastAsia="SimSun"/>
        </w:rPr>
        <w:sym w:font="Symbol" w:char="F0AE"/>
      </w:r>
      <w:r>
        <w:rPr>
          <w:rFonts w:eastAsia="SimSun"/>
        </w:rPr>
        <w:t>“</w:t>
      </w:r>
      <w:r>
        <w:rPr>
          <w:rFonts w:eastAsia="SimSun"/>
        </w:rPr>
        <w:t>组态设备</w:t>
      </w:r>
      <w:r>
        <w:rPr>
          <w:rFonts w:eastAsia="SimSun"/>
        </w:rPr>
        <w:t>”(Configure a device)</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763895" cy="328803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3895" cy="328803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在</w:t>
      </w:r>
      <w:r>
        <w:rPr>
          <w:rFonts w:eastAsia="SimSun"/>
        </w:rPr>
        <w:t xml:space="preserve"> Portal“</w:t>
      </w:r>
      <w:r>
        <w:rPr>
          <w:rFonts w:eastAsia="SimSun"/>
        </w:rPr>
        <w:t>设备和网络</w:t>
      </w:r>
      <w:proofErr w:type="gramStart"/>
      <w:r>
        <w:rPr>
          <w:rFonts w:eastAsia="SimSun"/>
        </w:rPr>
        <w:t>”(</w:t>
      </w:r>
      <w:proofErr w:type="gramEnd"/>
      <w:r>
        <w:rPr>
          <w:rFonts w:eastAsia="SimSun"/>
        </w:rPr>
        <w:t xml:space="preserve">Device &amp; networks) </w:t>
      </w:r>
      <w:r>
        <w:rPr>
          <w:rFonts w:eastAsia="SimSun"/>
        </w:rPr>
        <w:t>中自动打开</w:t>
      </w:r>
      <w:r>
        <w:rPr>
          <w:rFonts w:eastAsia="SimSun"/>
        </w:rPr>
        <w:t>“</w:t>
      </w:r>
      <w:r>
        <w:rPr>
          <w:rFonts w:eastAsia="SimSun"/>
        </w:rPr>
        <w:t>显示全部设备</w:t>
      </w:r>
      <w:r>
        <w:rPr>
          <w:rFonts w:eastAsia="SimSun"/>
        </w:rPr>
        <w:t xml:space="preserve">”(Show all devices) </w:t>
      </w:r>
      <w:r>
        <w:rPr>
          <w:rFonts w:eastAsia="SimSun"/>
        </w:rPr>
        <w:t>菜单。</w:t>
      </w:r>
    </w:p>
    <w:p>
      <w:pPr>
        <w:pStyle w:val="SiemensNummerierung2"/>
        <w:overflowPunct w:val="0"/>
        <w:snapToGrid w:val="0"/>
        <w:jc w:val="both"/>
        <w:rPr>
          <w:rFonts w:eastAsia="SimSun"/>
          <w:lang w:val="en-US"/>
        </w:rPr>
      </w:pPr>
      <w:r>
        <w:rPr>
          <w:rFonts w:eastAsia="SimSun"/>
        </w:rPr>
        <w:t>切换至</w:t>
      </w:r>
      <w:r>
        <w:rPr>
          <w:rFonts w:eastAsia="SimSun"/>
          <w:lang w:val="en-US"/>
        </w:rPr>
        <w:t>“</w:t>
      </w:r>
      <w:r>
        <w:rPr>
          <w:rFonts w:eastAsia="SimSun"/>
        </w:rPr>
        <w:t>添加新设备</w:t>
      </w:r>
      <w:proofErr w:type="gramStart"/>
      <w:r>
        <w:rPr>
          <w:rFonts w:eastAsia="SimSun"/>
          <w:lang w:val="en-US"/>
        </w:rPr>
        <w:t>”(</w:t>
      </w:r>
      <w:proofErr w:type="gramEnd"/>
      <w:r>
        <w:rPr>
          <w:rFonts w:eastAsia="SimSun"/>
          <w:lang w:val="en-US"/>
        </w:rPr>
        <w:t xml:space="preserve">Add new device) </w:t>
      </w:r>
      <w:r>
        <w:rPr>
          <w:rFonts w:eastAsia="SimSun"/>
        </w:rPr>
        <w:t>菜单。</w:t>
      </w:r>
    </w:p>
    <w:p>
      <w:pPr>
        <w:overflowPunct w:val="0"/>
        <w:snapToGrid w:val="0"/>
        <w:jc w:val="both"/>
        <w:rPr>
          <w:rFonts w:eastAsia="SimSun"/>
        </w:rPr>
      </w:pPr>
      <w:r>
        <w:rPr>
          <w:rFonts w:eastAsia="SimSun"/>
          <w:noProof/>
          <w:lang w:val="en-US" w:bidi="ar-SA"/>
        </w:rPr>
        <w:drawing>
          <wp:inline distT="0" distB="0" distL="0" distR="0">
            <wp:extent cx="5763895" cy="32772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3895" cy="327723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r>
        <w:rPr>
          <w:rFonts w:eastAsia="SimSun"/>
        </w:rPr>
        <w:lastRenderedPageBreak/>
        <w:t>现在可以将指定型号的</w:t>
      </w:r>
      <w:r>
        <w:rPr>
          <w:rFonts w:eastAsia="SimSun"/>
        </w:rPr>
        <w:t xml:space="preserve"> CPU </w:t>
      </w:r>
      <w:r>
        <w:rPr>
          <w:rFonts w:eastAsia="SimSun"/>
        </w:rPr>
        <w:t>作为新设备添加进去。</w:t>
      </w:r>
    </w:p>
    <w:p>
      <w:pPr>
        <w:pStyle w:val="SiemensNummerierung2"/>
        <w:numPr>
          <w:ilvl w:val="0"/>
          <w:numId w:val="0"/>
        </w:numPr>
        <w:overflowPunct w:val="0"/>
        <w:snapToGrid w:val="0"/>
        <w:ind w:left="1409"/>
        <w:jc w:val="both"/>
        <w:rPr>
          <w:rFonts w:eastAsia="SimSun"/>
        </w:rPr>
      </w:pPr>
      <w:r>
        <w:rPr>
          <w:rFonts w:eastAsia="SimSun"/>
        </w:rPr>
        <w:t>（控制器</w:t>
      </w:r>
      <w:r>
        <w:rPr>
          <w:rFonts w:eastAsia="SimSun"/>
        </w:rPr>
        <w:t xml:space="preserve"> </w:t>
      </w:r>
      <w:r>
        <w:rPr>
          <w:rFonts w:eastAsia="SimSun"/>
        </w:rPr>
        <w:sym w:font="Symbol" w:char="F0AE"/>
      </w:r>
      <w:r>
        <w:rPr>
          <w:rFonts w:eastAsia="SimSun"/>
        </w:rPr>
        <w:t xml:space="preserve"> SIMATIC S7-1500 </w:t>
      </w:r>
      <w:r>
        <w:rPr>
          <w:rFonts w:eastAsia="SimSun"/>
        </w:rPr>
        <w:sym w:font="Symbol" w:char="F0AE"/>
      </w:r>
      <w:r>
        <w:rPr>
          <w:rFonts w:eastAsia="SimSun"/>
        </w:rPr>
        <w:t xml:space="preserve"> CPU </w:t>
      </w:r>
      <w:r>
        <w:rPr>
          <w:rFonts w:eastAsia="SimSun"/>
        </w:rPr>
        <w:sym w:font="Symbol" w:char="F0AE"/>
      </w:r>
      <w:r>
        <w:rPr>
          <w:rFonts w:eastAsia="SimSun"/>
        </w:rPr>
        <w:t xml:space="preserve"> CPU 1516F-3 PN/DP </w:t>
      </w:r>
      <w:r>
        <w:rPr>
          <w:rFonts w:eastAsia="SimSun"/>
        </w:rPr>
        <w:sym w:font="Symbol" w:char="F0AE"/>
      </w:r>
      <w:r>
        <w:rPr>
          <w:rFonts w:eastAsia="SimSun"/>
        </w:rPr>
        <w:t xml:space="preserve"> </w:t>
      </w:r>
      <w:r>
        <w:rPr>
          <w:rFonts w:eastAsia="SimSun"/>
          <w:color w:val="000000"/>
        </w:rPr>
        <w:t xml:space="preserve">6ES7516-3FN01-0AB0 </w:t>
      </w:r>
      <w:r>
        <w:rPr>
          <w:rFonts w:eastAsia="SimSun"/>
        </w:rPr>
        <w:sym w:font="Symbol" w:char="F0AE"/>
      </w:r>
      <w:r>
        <w:rPr>
          <w:rFonts w:eastAsia="SimSun"/>
        </w:rPr>
        <w:t xml:space="preserve"> V1.8</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938520" cy="320548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分配一个设备名称（设备名称</w:t>
      </w:r>
      <w:r>
        <w:rPr>
          <w:rFonts w:eastAsia="SimSun"/>
        </w:rPr>
        <w:t xml:space="preserve"> </w:t>
      </w:r>
      <w:r>
        <w:rPr>
          <w:rFonts w:eastAsia="SimSun"/>
        </w:rPr>
        <w:sym w:font="Symbol" w:char="F0AE"/>
      </w:r>
      <w:r>
        <w:rPr>
          <w:rFonts w:eastAsia="SimSun"/>
        </w:rPr>
        <w:t>“CPU_1516F”</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70630" cy="678180"/>
            <wp:effectExtent l="0" t="0" r="127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0630" cy="678180"/>
                    </a:xfrm>
                    <a:prstGeom prst="rect">
                      <a:avLst/>
                    </a:prstGeom>
                    <a:noFill/>
                    <a:ln>
                      <a:noFill/>
                    </a:ln>
                  </pic:spPr>
                </pic:pic>
              </a:graphicData>
            </a:graphic>
          </wp:inline>
        </w:drawing>
      </w:r>
    </w:p>
    <w:p>
      <w:pPr>
        <w:pStyle w:val="SiemensNummerierung2"/>
        <w:overflowPunct w:val="0"/>
        <w:snapToGrid w:val="0"/>
        <w:jc w:val="both"/>
        <w:rPr>
          <w:rFonts w:eastAsia="SimSun"/>
          <w:lang w:val="en-US"/>
        </w:rPr>
      </w:pPr>
      <w:r>
        <w:rPr>
          <w:rFonts w:eastAsia="SimSun"/>
        </w:rPr>
        <w:t>选择</w:t>
      </w:r>
      <w:r>
        <w:rPr>
          <w:rFonts w:eastAsia="SimSun"/>
          <w:lang w:val="en-US"/>
        </w:rPr>
        <w:t>“</w:t>
      </w:r>
      <w:r>
        <w:rPr>
          <w:rFonts w:eastAsia="SimSun"/>
        </w:rPr>
        <w:t>打开设备视图</w:t>
      </w:r>
      <w:proofErr w:type="gramStart"/>
      <w:r>
        <w:rPr>
          <w:rFonts w:eastAsia="SimSun"/>
          <w:lang w:val="en-US"/>
        </w:rPr>
        <w:t>”(</w:t>
      </w:r>
      <w:proofErr w:type="gramEnd"/>
      <w:r>
        <w:rPr>
          <w:rFonts w:eastAsia="SimSun"/>
          <w:lang w:val="en-US"/>
        </w:rPr>
        <w:t>Open device view)</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541145" cy="4826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1145" cy="48260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r>
        <w:rPr>
          <w:rFonts w:eastAsia="SimSun"/>
        </w:rPr>
        <w:lastRenderedPageBreak/>
        <w:t>随后单击</w:t>
      </w:r>
      <w:r>
        <w:rPr>
          <w:rFonts w:eastAsia="SimSun"/>
        </w:rPr>
        <w:t>“</w:t>
      </w:r>
      <w:r>
        <w:rPr>
          <w:rFonts w:eastAsia="SimSun"/>
        </w:rPr>
        <w:t>添加</w:t>
      </w:r>
      <w:proofErr w:type="gramStart"/>
      <w:r>
        <w:rPr>
          <w:rFonts w:eastAsia="SimSun"/>
        </w:rPr>
        <w:t>”(</w:t>
      </w:r>
      <w:proofErr w:type="gramEnd"/>
      <w:r>
        <w:rPr>
          <w:rFonts w:eastAsia="SimSun"/>
        </w:rPr>
        <w:t>Add)</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938520" cy="380174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8520" cy="3801745"/>
                    </a:xfrm>
                    <a:prstGeom prst="rect">
                      <a:avLst/>
                    </a:prstGeom>
                    <a:noFill/>
                    <a:ln>
                      <a:noFill/>
                    </a:ln>
                  </pic:spPr>
                </pic:pic>
              </a:graphicData>
            </a:graphic>
          </wp:inline>
        </w:drawing>
      </w:r>
    </w:p>
    <w:p>
      <w:pPr>
        <w:pStyle w:val="Hinweise"/>
        <w:overflowPunct w:val="0"/>
        <w:snapToGrid w:val="0"/>
        <w:jc w:val="both"/>
        <w:rPr>
          <w:rFonts w:eastAsia="SimSun"/>
          <w:b/>
          <w:bCs/>
          <w:iCs/>
        </w:rPr>
      </w:pPr>
    </w:p>
    <w:p>
      <w:pPr>
        <w:pStyle w:val="Hinweise"/>
        <w:overflowPunct w:val="0"/>
        <w:snapToGrid w:val="0"/>
        <w:jc w:val="both"/>
        <w:rPr>
          <w:rFonts w:eastAsia="SimSun"/>
        </w:rPr>
      </w:pPr>
      <w:r>
        <w:rPr>
          <w:rFonts w:eastAsia="SimSun"/>
          <w:b/>
          <w:bCs/>
          <w:iCs/>
        </w:rPr>
        <w:t>提示：</w:t>
      </w:r>
    </w:p>
    <w:p>
      <w:pPr>
        <w:pStyle w:val="Hinweise"/>
        <w:overflowPunct w:val="0"/>
        <w:snapToGrid w:val="0"/>
        <w:jc w:val="both"/>
        <w:rPr>
          <w:rFonts w:eastAsia="SimSun"/>
          <w:lang w:val="en-US"/>
        </w:rPr>
      </w:pPr>
      <w:r>
        <w:rPr>
          <w:rFonts w:eastAsia="SimSun"/>
          <w:iCs/>
        </w:rPr>
        <w:t>针对所需</w:t>
      </w:r>
      <w:r>
        <w:rPr>
          <w:rFonts w:eastAsia="SimSun"/>
          <w:iCs/>
        </w:rPr>
        <w:t xml:space="preserve"> CPU </w:t>
      </w:r>
      <w:r>
        <w:rPr>
          <w:rFonts w:eastAsia="SimSun"/>
          <w:iCs/>
        </w:rPr>
        <w:t>有可能同时存在多个型号，而它们在功能范围方面（工作存储器、内置存储器、工艺功能等）有所区别。这种情况下请确保所选择的</w:t>
      </w:r>
      <w:r>
        <w:rPr>
          <w:rFonts w:eastAsia="SimSun"/>
          <w:iCs/>
          <w:lang w:val="en-US"/>
        </w:rPr>
        <w:t xml:space="preserve"> CPU </w:t>
      </w:r>
      <w:r>
        <w:rPr>
          <w:rFonts w:eastAsia="SimSun"/>
          <w:iCs/>
        </w:rPr>
        <w:t>与当前的硬件相符。</w:t>
      </w:r>
    </w:p>
    <w:p>
      <w:pPr>
        <w:pStyle w:val="Hinweise"/>
        <w:overflowPunct w:val="0"/>
        <w:snapToGrid w:val="0"/>
        <w:jc w:val="both"/>
        <w:rPr>
          <w:rFonts w:eastAsia="SimSun"/>
          <w:lang w:val="en-US"/>
        </w:rPr>
      </w:pPr>
      <w:r>
        <w:rPr>
          <w:rFonts w:eastAsia="SimSun"/>
          <w:iCs/>
        </w:rPr>
        <w:t>硬件往往会提供不同的固件版本。在这种情况下</w:t>
      </w:r>
      <w:r>
        <w:rPr>
          <w:rFonts w:eastAsia="SimSun"/>
          <w:iCs/>
          <w:lang w:val="en-US"/>
        </w:rPr>
        <w:t>，</w:t>
      </w:r>
      <w:r>
        <w:rPr>
          <w:rFonts w:eastAsia="SimSun"/>
          <w:iCs/>
        </w:rPr>
        <w:t>建议采用</w:t>
      </w:r>
      <w:r>
        <w:rPr>
          <w:rFonts w:eastAsia="SimSun"/>
          <w:iCs/>
          <w:lang w:val="en-US"/>
        </w:rPr>
        <w:t>（</w:t>
      </w:r>
      <w:r>
        <w:rPr>
          <w:rFonts w:eastAsia="SimSun"/>
          <w:iCs/>
        </w:rPr>
        <w:t>已预选的</w:t>
      </w:r>
      <w:r>
        <w:rPr>
          <w:rFonts w:eastAsia="SimSun"/>
          <w:iCs/>
          <w:lang w:val="en-US"/>
        </w:rPr>
        <w:t>）</w:t>
      </w:r>
      <w:r>
        <w:rPr>
          <w:rFonts w:eastAsia="SimSun"/>
          <w:iCs/>
        </w:rPr>
        <w:t>最新版固件</w:t>
      </w:r>
      <w:r>
        <w:rPr>
          <w:rFonts w:eastAsia="SimSun"/>
          <w:iCs/>
          <w:lang w:val="en-US"/>
        </w:rPr>
        <w:t>，</w:t>
      </w:r>
      <w:r>
        <w:rPr>
          <w:rFonts w:eastAsia="SimSun"/>
          <w:iCs/>
        </w:rPr>
        <w:t>必要时对</w:t>
      </w:r>
      <w:r>
        <w:rPr>
          <w:rFonts w:eastAsia="SimSun"/>
          <w:iCs/>
          <w:lang w:val="en-US"/>
        </w:rPr>
        <w:t xml:space="preserve"> CPU </w:t>
      </w:r>
      <w:r>
        <w:rPr>
          <w:rFonts w:eastAsia="SimSun"/>
          <w:iCs/>
        </w:rPr>
        <w:t>进行升级。</w:t>
      </w:r>
    </w:p>
    <w:p>
      <w:pPr>
        <w:overflowPunct w:val="0"/>
        <w:snapToGrid w:val="0"/>
        <w:spacing w:before="0" w:after="0" w:line="240" w:lineRule="auto"/>
        <w:ind w:left="0"/>
        <w:jc w:val="both"/>
        <w:rPr>
          <w:rFonts w:eastAsia="SimSun"/>
          <w:lang w:val="en-US"/>
        </w:rPr>
      </w:pPr>
    </w:p>
    <w:p>
      <w:pPr>
        <w:pStyle w:val="SiemensNummerierung2"/>
        <w:overflowPunct w:val="0"/>
        <w:snapToGrid w:val="0"/>
        <w:jc w:val="both"/>
        <w:rPr>
          <w:rFonts w:eastAsia="SimSun"/>
          <w:lang w:val="en-US"/>
        </w:rPr>
      </w:pPr>
      <w:r>
        <w:rPr>
          <w:rFonts w:eastAsia="SimSun"/>
          <w:lang w:val="en-US"/>
        </w:rPr>
        <w:br w:type="page"/>
      </w:r>
      <w:r>
        <w:rPr>
          <w:rFonts w:eastAsia="SimSun"/>
        </w:rPr>
        <w:lastRenderedPageBreak/>
        <w:t>然后博途</w:t>
      </w:r>
      <w:r>
        <w:rPr>
          <w:rFonts w:eastAsia="SimSun"/>
          <w:lang w:val="en-US"/>
        </w:rPr>
        <w:t xml:space="preserve"> (TIA Portal) </w:t>
      </w:r>
      <w:r>
        <w:rPr>
          <w:rFonts w:eastAsia="SimSun"/>
        </w:rPr>
        <w:t>会自动切换至项目视图</w:t>
      </w:r>
      <w:r>
        <w:rPr>
          <w:rFonts w:eastAsia="SimSun"/>
          <w:lang w:val="en-US"/>
        </w:rPr>
        <w:t>，</w:t>
      </w:r>
      <w:r>
        <w:rPr>
          <w:rFonts w:eastAsia="SimSun"/>
        </w:rPr>
        <w:t>并在设备组态中型材导轨的插槽</w:t>
      </w:r>
      <w:r>
        <w:rPr>
          <w:rFonts w:eastAsia="SimSun"/>
          <w:lang w:val="en-US"/>
        </w:rPr>
        <w:t xml:space="preserve"> 1 </w:t>
      </w:r>
      <w:r>
        <w:rPr>
          <w:rFonts w:eastAsia="SimSun"/>
        </w:rPr>
        <w:t>上显示所选的</w:t>
      </w:r>
      <w:r>
        <w:rPr>
          <w:rFonts w:eastAsia="SimSun"/>
          <w:lang w:val="en-US"/>
        </w:rPr>
        <w:t xml:space="preserve"> CPU</w:t>
      </w:r>
      <w:r>
        <w:rPr>
          <w:rFonts w:eastAsia="SimSun"/>
        </w:rPr>
        <w:t>。</w:t>
      </w:r>
    </w:p>
    <w:p>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938520" cy="356489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8520" cy="356489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此处可以按照您的要求来组态</w:t>
      </w:r>
      <w:r>
        <w:rPr>
          <w:rFonts w:eastAsia="SimSun"/>
          <w:iCs/>
        </w:rPr>
        <w:t xml:space="preserve"> CPU</w:t>
      </w:r>
      <w:r>
        <w:rPr>
          <w:rFonts w:eastAsia="SimSun"/>
          <w:iCs/>
        </w:rPr>
        <w:t>。此处的设置涉及</w:t>
      </w:r>
      <w:r>
        <w:rPr>
          <w:rFonts w:eastAsia="SimSun"/>
          <w:iCs/>
        </w:rPr>
        <w:t xml:space="preserve"> PROFINET </w:t>
      </w:r>
      <w:r>
        <w:rPr>
          <w:rFonts w:eastAsia="SimSun"/>
          <w:iCs/>
        </w:rPr>
        <w:t>和</w:t>
      </w:r>
      <w:r>
        <w:rPr>
          <w:rFonts w:eastAsia="SimSun"/>
          <w:iCs/>
        </w:rPr>
        <w:t xml:space="preserve"> PROFIBUS DP </w:t>
      </w:r>
      <w:r>
        <w:rPr>
          <w:rFonts w:eastAsia="SimSun"/>
          <w:iCs/>
        </w:rPr>
        <w:t>接口、引导启动时的操作、循环、通信负载和很多其他选项。</w:t>
      </w:r>
    </w:p>
    <w:p>
      <w:pPr>
        <w:overflowPunct w:val="0"/>
        <w:snapToGrid w:val="0"/>
        <w:spacing w:before="0" w:after="0" w:line="240" w:lineRule="auto"/>
        <w:ind w:left="0"/>
        <w:jc w:val="both"/>
        <w:rPr>
          <w:rFonts w:eastAsia="SimSun"/>
          <w:b/>
          <w:sz w:val="24"/>
          <w:szCs w:val="28"/>
        </w:rPr>
      </w:pPr>
    </w:p>
    <w:p>
      <w:pPr>
        <w:pStyle w:val="berschrift2"/>
        <w:overflowPunct w:val="0"/>
        <w:snapToGrid w:val="0"/>
        <w:rPr>
          <w:rFonts w:eastAsia="SimSun"/>
        </w:rPr>
      </w:pPr>
      <w:r>
        <w:rPr>
          <w:rFonts w:eastAsia="SimSun"/>
          <w:b w:val="0"/>
        </w:rPr>
        <w:br w:type="page"/>
      </w:r>
      <w:bookmarkStart w:id="65" w:name="_Toc483223481"/>
      <w:r>
        <w:rPr>
          <w:rFonts w:eastAsia="SimSun"/>
          <w:bCs/>
        </w:rPr>
        <w:lastRenderedPageBreak/>
        <w:t>组态</w:t>
      </w:r>
      <w:r>
        <w:rPr>
          <w:rFonts w:eastAsia="SimSun"/>
          <w:bCs/>
        </w:rPr>
        <w:t xml:space="preserve"> CPU 1516F-3 PN/DP </w:t>
      </w:r>
      <w:r>
        <w:rPr>
          <w:rFonts w:eastAsia="SimSun"/>
          <w:bCs/>
        </w:rPr>
        <w:t>的以太网接口</w:t>
      </w:r>
      <w:bookmarkEnd w:id="65"/>
    </w:p>
    <w:p>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，并在</w:t>
      </w:r>
      <w:r>
        <w:rPr>
          <w:rFonts w:eastAsia="SimSun"/>
        </w:rPr>
        <w:t xml:space="preserve"> </w:t>
      </w:r>
      <w:r>
        <w:rPr>
          <w:rFonts w:eastAsia="SimSun"/>
        </w:rPr>
        <w:sym w:font="Symbol" w:char="F0AE"/>
      </w:r>
      <w:r>
        <w:rPr>
          <w:rFonts w:eastAsia="SimSun"/>
        </w:rPr>
        <w:t>“</w:t>
      </w:r>
      <w:r>
        <w:rPr>
          <w:rFonts w:eastAsia="SimSun"/>
        </w:rPr>
        <w:t>属性</w:t>
      </w:r>
      <w:proofErr w:type="gramStart"/>
      <w:r>
        <w:rPr>
          <w:rFonts w:eastAsia="SimSun"/>
        </w:rPr>
        <w:t>”(</w:t>
      </w:r>
      <w:proofErr w:type="gramEnd"/>
      <w:r>
        <w:rPr>
          <w:rFonts w:eastAsia="SimSun"/>
        </w:rPr>
        <w:t xml:space="preserve">Properties) </w:t>
      </w:r>
      <w:r>
        <w:rPr>
          <w:rFonts w:eastAsia="SimSun"/>
        </w:rPr>
        <w:t>里打开</w:t>
      </w:r>
      <w:r>
        <w:rPr>
          <w:rFonts w:eastAsia="SimSun"/>
        </w:rPr>
        <w:t xml:space="preserve"> </w:t>
      </w:r>
      <w:r>
        <w:rPr>
          <w:rFonts w:eastAsia="SimSun"/>
        </w:rPr>
        <w:sym w:font="Symbol" w:char="F0AE"/>
      </w:r>
      <w:r>
        <w:rPr>
          <w:rFonts w:eastAsia="SimSun"/>
        </w:rPr>
        <w:t xml:space="preserve">“PROFINET </w:t>
      </w:r>
      <w:r>
        <w:rPr>
          <w:rFonts w:eastAsia="SimSun"/>
        </w:rPr>
        <w:t>接口</w:t>
      </w:r>
      <w:r>
        <w:rPr>
          <w:rFonts w:eastAsia="SimSun"/>
        </w:rPr>
        <w:t xml:space="preserve"> [X1]”(PROFINET interface [X1]) </w:t>
      </w:r>
      <w:r>
        <w:rPr>
          <w:rFonts w:eastAsia="SimSun"/>
        </w:rPr>
        <w:t>菜单，并在此选择</w:t>
      </w:r>
      <w:r>
        <w:rPr>
          <w:rFonts w:eastAsia="SimSun"/>
        </w:rPr>
        <w:t xml:space="preserve"> </w:t>
      </w:r>
      <w:r>
        <w:rPr>
          <w:rFonts w:eastAsia="SimSun"/>
        </w:rPr>
        <w:sym w:font="Symbol" w:char="F0AE"/>
      </w:r>
      <w:r>
        <w:rPr>
          <w:rFonts w:eastAsia="SimSun"/>
        </w:rPr>
        <w:t>“</w:t>
      </w:r>
      <w:r>
        <w:rPr>
          <w:rFonts w:eastAsia="SimSun"/>
        </w:rPr>
        <w:t>以太网地址</w:t>
      </w:r>
      <w:r>
        <w:rPr>
          <w:rFonts w:eastAsia="SimSun"/>
        </w:rPr>
        <w:t xml:space="preserve">”(Ethernet addresses) </w:t>
      </w:r>
      <w:r>
        <w:rPr>
          <w:rFonts w:eastAsia="SimSun"/>
        </w:rPr>
        <w:t>条目。</w:t>
      </w:r>
    </w:p>
    <w:p>
      <w:pPr>
        <w:pStyle w:val="SiemensNummerierung2"/>
        <w:numPr>
          <w:ilvl w:val="0"/>
          <w:numId w:val="0"/>
        </w:numPr>
        <w:overflowPunct w:val="0"/>
        <w:snapToGrid w:val="0"/>
        <w:ind w:left="1418"/>
        <w:jc w:val="both"/>
        <w:rPr>
          <w:rFonts w:eastAsia="SimSun"/>
        </w:rPr>
      </w:pPr>
      <w:r>
        <w:rPr>
          <w:rFonts w:eastAsia="SimSun"/>
          <w:noProof/>
          <w:lang w:val="en-US" w:bidi="ar-SA"/>
        </w:rPr>
        <w:drawing>
          <wp:inline distT="0" distB="0" distL="0" distR="0">
            <wp:extent cx="5024120" cy="3503295"/>
            <wp:effectExtent l="0" t="0" r="508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4120" cy="3503295"/>
                    </a:xfrm>
                    <a:prstGeom prst="rect">
                      <a:avLst/>
                    </a:prstGeom>
                    <a:noFill/>
                    <a:ln>
                      <a:noFill/>
                    </a:ln>
                  </pic:spPr>
                </pic:pic>
              </a:graphicData>
            </a:graphic>
          </wp:inline>
        </w:drawing>
      </w:r>
    </w:p>
    <w:p>
      <w:pPr>
        <w:pStyle w:val="SiemensNummerierung2"/>
        <w:overflowPunct w:val="0"/>
        <w:snapToGrid w:val="0"/>
        <w:jc w:val="both"/>
        <w:rPr>
          <w:rFonts w:eastAsia="SimSun"/>
          <w:lang w:val="en-US"/>
        </w:rPr>
      </w:pPr>
      <w:r>
        <w:rPr>
          <w:rFonts w:eastAsia="SimSun"/>
        </w:rPr>
        <w:t>在</w:t>
      </w:r>
      <w:r>
        <w:rPr>
          <w:rFonts w:eastAsia="SimSun"/>
          <w:lang w:val="en-US"/>
        </w:rPr>
        <w:t>“</w:t>
      </w:r>
      <w:r>
        <w:rPr>
          <w:rFonts w:eastAsia="SimSun"/>
        </w:rPr>
        <w:t>接口联网对象</w:t>
      </w:r>
      <w:proofErr w:type="gramStart"/>
      <w:r>
        <w:rPr>
          <w:rFonts w:eastAsia="SimSun"/>
          <w:lang w:val="en-US"/>
        </w:rPr>
        <w:t>”(</w:t>
      </w:r>
      <w:proofErr w:type="gramEnd"/>
      <w:r>
        <w:rPr>
          <w:rFonts w:eastAsia="SimSun"/>
          <w:lang w:val="en-US"/>
        </w:rPr>
        <w:t xml:space="preserve">Interface networked with) </w:t>
      </w:r>
      <w:r>
        <w:rPr>
          <w:rFonts w:eastAsia="SimSun"/>
        </w:rPr>
        <w:t>下只有</w:t>
      </w:r>
      <w:r>
        <w:rPr>
          <w:rFonts w:eastAsia="SimSun"/>
          <w:lang w:val="en-US"/>
        </w:rPr>
        <w:t>“</w:t>
      </w:r>
      <w:r>
        <w:rPr>
          <w:rFonts w:eastAsia="SimSun"/>
        </w:rPr>
        <w:t>未联网</w:t>
      </w:r>
      <w:r>
        <w:rPr>
          <w:rFonts w:eastAsia="SimSun"/>
          <w:lang w:val="en-US"/>
        </w:rPr>
        <w:t xml:space="preserve">”(Not networked) </w:t>
      </w:r>
      <w:r>
        <w:rPr>
          <w:rFonts w:eastAsia="SimSun"/>
        </w:rPr>
        <w:t>条目。</w:t>
      </w:r>
    </w:p>
    <w:p>
      <w:pPr>
        <w:pStyle w:val="SiemensNummerierung2"/>
        <w:overflowPunct w:val="0"/>
        <w:snapToGrid w:val="0"/>
        <w:jc w:val="both"/>
        <w:rPr>
          <w:rFonts w:eastAsia="SimSun"/>
          <w:lang w:val="en-US"/>
        </w:rPr>
      </w:pPr>
      <w:r>
        <w:rPr>
          <w:rFonts w:eastAsia="SimSun"/>
        </w:rPr>
        <w:t>用</w:t>
      </w:r>
      <w:r>
        <w:rPr>
          <w:rFonts w:eastAsia="SimSun"/>
          <w:lang w:val="en-US"/>
        </w:rPr>
        <w:t xml:space="preserve"> </w:t>
      </w:r>
      <w:r>
        <w:rPr>
          <w:rFonts w:eastAsia="SimSun"/>
        </w:rPr>
        <w:sym w:font="Symbol" w:char="F0AE"/>
      </w:r>
      <w:r>
        <w:rPr>
          <w:rFonts w:eastAsia="SimSun"/>
          <w:lang w:val="en-US"/>
        </w:rPr>
        <w:t>“</w:t>
      </w:r>
      <w:r>
        <w:rPr>
          <w:rFonts w:eastAsia="SimSun"/>
        </w:rPr>
        <w:t>添加新子网</w:t>
      </w:r>
      <w:proofErr w:type="gramStart"/>
      <w:r>
        <w:rPr>
          <w:rFonts w:eastAsia="SimSun"/>
          <w:lang w:val="en-US"/>
        </w:rPr>
        <w:t>”(</w:t>
      </w:r>
      <w:proofErr w:type="gramEnd"/>
      <w:r>
        <w:rPr>
          <w:rFonts w:eastAsia="SimSun"/>
          <w:lang w:val="en-US"/>
        </w:rPr>
        <w:t xml:space="preserve">Add new subnet) </w:t>
      </w:r>
      <w:r>
        <w:rPr>
          <w:rFonts w:eastAsia="SimSun"/>
        </w:rPr>
        <w:t>按钮来添加一个以太网子网。</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91635" cy="95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91635" cy="95567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r>
        <w:rPr>
          <w:rFonts w:eastAsia="SimSun"/>
        </w:rPr>
        <w:lastRenderedPageBreak/>
        <w:t>此处所预设的</w:t>
      </w:r>
      <w:r>
        <w:rPr>
          <w:rFonts w:eastAsia="SimSun"/>
        </w:rPr>
        <w:t xml:space="preserve">“IP </w:t>
      </w:r>
      <w:r>
        <w:rPr>
          <w:rFonts w:eastAsia="SimSun"/>
        </w:rPr>
        <w:t>地址</w:t>
      </w:r>
      <w:proofErr w:type="gramStart"/>
      <w:r>
        <w:rPr>
          <w:rFonts w:eastAsia="SimSun"/>
        </w:rPr>
        <w:t>”(</w:t>
      </w:r>
      <w:proofErr w:type="gramEnd"/>
      <w:r>
        <w:rPr>
          <w:rFonts w:eastAsia="SimSun"/>
        </w:rPr>
        <w:t xml:space="preserve">IP address) </w:t>
      </w:r>
      <w:r>
        <w:rPr>
          <w:rFonts w:eastAsia="SimSun"/>
        </w:rPr>
        <w:t>和</w:t>
      </w:r>
      <w:r>
        <w:rPr>
          <w:rFonts w:eastAsia="SimSun"/>
        </w:rPr>
        <w:t>“</w:t>
      </w:r>
      <w:r>
        <w:rPr>
          <w:rFonts w:eastAsia="SimSun"/>
        </w:rPr>
        <w:t>子网掩码</w:t>
      </w:r>
      <w:r>
        <w:rPr>
          <w:rFonts w:eastAsia="SimSun"/>
        </w:rPr>
        <w:t xml:space="preserve">”(Subnet mask) </w:t>
      </w:r>
      <w:r>
        <w:rPr>
          <w:rFonts w:eastAsia="SimSun"/>
        </w:rPr>
        <w:t>保持不变。</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4440" cy="352425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4440" cy="3524250"/>
                    </a:xfrm>
                    <a:prstGeom prst="rect">
                      <a:avLst/>
                    </a:prstGeom>
                    <a:noFill/>
                    <a:ln>
                      <a:noFill/>
                    </a:ln>
                  </pic:spPr>
                </pic:pic>
              </a:graphicData>
            </a:graphic>
          </wp:inline>
        </w:drawing>
      </w:r>
    </w:p>
    <w:p>
      <w:pPr>
        <w:pStyle w:val="berschrift2"/>
        <w:overflowPunct w:val="0"/>
        <w:snapToGrid w:val="0"/>
        <w:rPr>
          <w:rFonts w:eastAsia="SimSun"/>
        </w:rPr>
      </w:pPr>
      <w:bookmarkStart w:id="66" w:name="_Toc483223482"/>
      <w:r>
        <w:rPr>
          <w:rFonts w:eastAsia="SimSun"/>
          <w:bCs/>
        </w:rPr>
        <w:t>组态</w:t>
      </w:r>
      <w:r>
        <w:rPr>
          <w:rFonts w:eastAsia="SimSun"/>
          <w:bCs/>
        </w:rPr>
        <w:t xml:space="preserve"> CPU 1516F-3 PN/DP </w:t>
      </w:r>
      <w:r>
        <w:rPr>
          <w:rFonts w:eastAsia="SimSun"/>
          <w:bCs/>
        </w:rPr>
        <w:t>的故障安全性</w:t>
      </w:r>
      <w:bookmarkEnd w:id="66"/>
    </w:p>
    <w:p>
      <w:pPr>
        <w:pStyle w:val="SiemensNummerierung2"/>
        <w:overflowPunct w:val="0"/>
        <w:snapToGrid w:val="0"/>
        <w:jc w:val="both"/>
        <w:rPr>
          <w:rFonts w:eastAsia="SimSun"/>
        </w:rPr>
      </w:pPr>
      <w:r>
        <w:rPr>
          <w:rFonts w:eastAsia="SimSun"/>
        </w:rPr>
        <w:t>切换至菜单</w:t>
      </w:r>
      <w:r>
        <w:rPr>
          <w:rFonts w:eastAsia="SimSun"/>
        </w:rPr>
        <w:t xml:space="preserve"> </w:t>
      </w:r>
      <w:r>
        <w:rPr>
          <w:rFonts w:eastAsia="SimSun"/>
        </w:rPr>
        <w:sym w:font="Symbol" w:char="F0AE"/>
      </w:r>
      <w:r>
        <w:rPr>
          <w:rFonts w:eastAsia="SimSun"/>
        </w:rPr>
        <w:t>“</w:t>
      </w:r>
      <w:r>
        <w:rPr>
          <w:rFonts w:eastAsia="SimSun"/>
        </w:rPr>
        <w:t>故障安全性</w:t>
      </w:r>
      <w:proofErr w:type="gramStart"/>
      <w:r>
        <w:rPr>
          <w:rFonts w:eastAsia="SimSun"/>
        </w:rPr>
        <w:t>”(</w:t>
      </w:r>
      <w:proofErr w:type="gramEnd"/>
      <w:r>
        <w:rPr>
          <w:rFonts w:eastAsia="SimSun"/>
        </w:rPr>
        <w:t xml:space="preserve">Fail-safe) </w:t>
      </w:r>
      <w:r>
        <w:rPr>
          <w:rFonts w:eastAsia="SimSun"/>
        </w:rPr>
        <w:sym w:font="Symbol" w:char="F0AE"/>
      </w:r>
      <w:r>
        <w:rPr>
          <w:rFonts w:eastAsia="SimSun"/>
        </w:rPr>
        <w:t>“</w:t>
      </w:r>
      <w:r>
        <w:rPr>
          <w:rFonts w:eastAsia="SimSun"/>
        </w:rPr>
        <w:t>激活故障安全性</w:t>
      </w:r>
      <w:r>
        <w:rPr>
          <w:rFonts w:eastAsia="SimSun"/>
        </w:rPr>
        <w:t>”(F-activation)</w:t>
      </w:r>
      <w:r>
        <w:rPr>
          <w:rFonts w:eastAsia="SimSun"/>
        </w:rPr>
        <w:t>，并选择</w:t>
      </w:r>
      <w:r>
        <w:rPr>
          <w:rFonts w:eastAsia="SimSun"/>
        </w:rPr>
        <w:t xml:space="preserve"> </w:t>
      </w:r>
      <w:r>
        <w:rPr>
          <w:rFonts w:eastAsia="SimSun"/>
        </w:rPr>
        <w:sym w:font="Symbol" w:char="F0AE"/>
      </w:r>
      <w:r>
        <w:rPr>
          <w:rFonts w:eastAsia="SimSun"/>
        </w:rPr>
        <w:t>“</w:t>
      </w:r>
      <w:r>
        <w:rPr>
          <w:rFonts w:eastAsia="SimSun"/>
        </w:rPr>
        <w:t>取消激活故障安全性</w:t>
      </w:r>
      <w:r>
        <w:rPr>
          <w:rFonts w:eastAsia="SimSun"/>
        </w:rPr>
        <w:t>”(Disable F-activation)</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280" cy="1386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280" cy="138684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出现询问是否需要继续时，单击</w:t>
      </w:r>
      <w:r>
        <w:rPr>
          <w:rFonts w:eastAsia="SimSun"/>
        </w:rPr>
        <w:t xml:space="preserve"> </w:t>
      </w:r>
      <w:r>
        <w:rPr>
          <w:rFonts w:eastAsia="SimSun"/>
        </w:rPr>
        <w:sym w:font="Symbol" w:char="F0AE"/>
      </w:r>
      <w:r>
        <w:rPr>
          <w:rFonts w:eastAsia="SimSun"/>
        </w:rPr>
        <w:t>“</w:t>
      </w:r>
      <w:r>
        <w:rPr>
          <w:rFonts w:eastAsia="SimSun"/>
        </w:rPr>
        <w:t>是</w:t>
      </w:r>
      <w:proofErr w:type="gramStart"/>
      <w:r>
        <w:rPr>
          <w:rFonts w:eastAsia="SimSun"/>
        </w:rPr>
        <w:t>”(</w:t>
      </w:r>
      <w:proofErr w:type="gramEnd"/>
      <w:r>
        <w:rPr>
          <w:rFonts w:eastAsia="SimSun"/>
        </w:rPr>
        <w:t xml:space="preserve">Yes) </w:t>
      </w:r>
      <w:r>
        <w:rPr>
          <w:rFonts w:eastAsia="SimSun"/>
        </w:rPr>
        <w:t>确认。</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90950" cy="1047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 w:val="24"/>
          <w:szCs w:val="28"/>
        </w:rPr>
      </w:pPr>
    </w:p>
    <w:p>
      <w:pPr>
        <w:pStyle w:val="berschrift2"/>
        <w:overflowPunct w:val="0"/>
        <w:snapToGrid w:val="0"/>
        <w:rPr>
          <w:rFonts w:eastAsia="SimSun"/>
        </w:rPr>
      </w:pPr>
      <w:r>
        <w:rPr>
          <w:rFonts w:eastAsia="SimSun"/>
          <w:b w:val="0"/>
        </w:rPr>
        <w:br w:type="page"/>
      </w:r>
      <w:bookmarkStart w:id="67" w:name="_Toc483223483"/>
      <w:r>
        <w:rPr>
          <w:rFonts w:eastAsia="SimSun"/>
          <w:bCs/>
        </w:rPr>
        <w:lastRenderedPageBreak/>
        <w:t>为</w:t>
      </w:r>
      <w:r>
        <w:rPr>
          <w:rFonts w:eastAsia="SimSun"/>
          <w:bCs/>
        </w:rPr>
        <w:t xml:space="preserve"> CPU 1516F-3 PN/DP </w:t>
      </w:r>
      <w:r>
        <w:rPr>
          <w:rFonts w:eastAsia="SimSun"/>
          <w:bCs/>
        </w:rPr>
        <w:t>组态访问等级</w:t>
      </w:r>
      <w:bookmarkEnd w:id="67"/>
    </w:p>
    <w:p>
      <w:pPr>
        <w:pStyle w:val="SiemensNummerierung2"/>
        <w:overflowPunct w:val="0"/>
        <w:snapToGrid w:val="0"/>
        <w:jc w:val="both"/>
        <w:rPr>
          <w:rFonts w:eastAsia="SimSun"/>
        </w:rPr>
      </w:pPr>
      <w:r>
        <w:rPr>
          <w:rFonts w:eastAsia="SimSun"/>
        </w:rPr>
        <w:t>现在，切换至菜单</w:t>
      </w:r>
      <w:r>
        <w:rPr>
          <w:rFonts w:eastAsia="SimSun"/>
        </w:rPr>
        <w:t xml:space="preserve"> </w:t>
      </w:r>
      <w:r>
        <w:rPr>
          <w:rFonts w:eastAsia="SimSun"/>
        </w:rPr>
        <w:sym w:font="Symbol" w:char="F0AE"/>
      </w:r>
      <w:r>
        <w:rPr>
          <w:rFonts w:eastAsia="SimSun"/>
        </w:rPr>
        <w:t>“</w:t>
      </w:r>
      <w:r>
        <w:rPr>
          <w:rFonts w:eastAsia="SimSun"/>
        </w:rPr>
        <w:t>保护</w:t>
      </w:r>
      <w:proofErr w:type="gramStart"/>
      <w:r>
        <w:rPr>
          <w:rFonts w:eastAsia="SimSun"/>
        </w:rPr>
        <w:t>”(</w:t>
      </w:r>
      <w:proofErr w:type="gramEnd"/>
      <w:r>
        <w:rPr>
          <w:rFonts w:eastAsia="SimSun"/>
        </w:rPr>
        <w:t>Protection)</w:t>
      </w:r>
      <w:r>
        <w:rPr>
          <w:rFonts w:eastAsia="SimSun"/>
        </w:rPr>
        <w:t>，并且在那里选择访问等级</w:t>
      </w:r>
      <w:r>
        <w:rPr>
          <w:rFonts w:eastAsia="SimSun"/>
        </w:rPr>
        <w:t xml:space="preserve"> </w:t>
      </w:r>
      <w:r>
        <w:rPr>
          <w:rFonts w:eastAsia="SimSun"/>
        </w:rPr>
        <w:sym w:font="Symbol" w:char="F0AE"/>
      </w:r>
      <w:r>
        <w:rPr>
          <w:rFonts w:eastAsia="SimSun"/>
        </w:rPr>
        <w:t>“</w:t>
      </w:r>
      <w:r>
        <w:rPr>
          <w:rFonts w:eastAsia="SimSun"/>
        </w:rPr>
        <w:t>包括故障保险装置在内的完全访问（没有保护）</w:t>
      </w:r>
      <w:r>
        <w:rPr>
          <w:rFonts w:eastAsia="SimSun"/>
        </w:rPr>
        <w:t>”(Full access incl. fail-safe (no protection))</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188585" cy="27330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88585" cy="273304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推荐采用</w:t>
      </w:r>
      <w:r>
        <w:rPr>
          <w:rFonts w:eastAsia="SimSun"/>
          <w:iCs/>
        </w:rPr>
        <w:t>“</w:t>
      </w:r>
      <w:r>
        <w:rPr>
          <w:rFonts w:eastAsia="SimSun"/>
          <w:iCs/>
        </w:rPr>
        <w:t>包括故障保险装置在内的完全访问（没有保护）</w:t>
      </w:r>
      <w:r>
        <w:rPr>
          <w:rFonts w:eastAsia="SimSun"/>
          <w:iCs/>
        </w:rPr>
        <w:t>”</w:t>
      </w:r>
      <w:r>
        <w:rPr>
          <w:rFonts w:eastAsia="SimSun"/>
          <w:iCs/>
        </w:rPr>
        <w:t>这一设置，因为由此不必分配任何密码。</w:t>
      </w:r>
    </w:p>
    <w:p>
      <w:pPr>
        <w:pStyle w:val="berschrift2"/>
        <w:overflowPunct w:val="0"/>
        <w:snapToGrid w:val="0"/>
        <w:rPr>
          <w:rFonts w:eastAsia="SimSun"/>
        </w:rPr>
      </w:pPr>
      <w:r>
        <w:rPr>
          <w:rFonts w:eastAsia="SimSun"/>
          <w:b w:val="0"/>
        </w:rPr>
        <w:br w:type="page"/>
      </w:r>
      <w:bookmarkStart w:id="68" w:name="_Toc483223484"/>
      <w:r>
        <w:rPr>
          <w:rFonts w:eastAsia="SimSun"/>
          <w:bCs/>
        </w:rPr>
        <w:lastRenderedPageBreak/>
        <w:t>添加电源模块</w:t>
      </w:r>
      <w:r>
        <w:rPr>
          <w:rFonts w:eastAsia="SimSun"/>
          <w:bCs/>
        </w:rPr>
        <w:t xml:space="preserve"> PM 190W 120/230VAC</w:t>
      </w:r>
      <w:bookmarkEnd w:id="68"/>
    </w:p>
    <w:p>
      <w:pPr>
        <w:pStyle w:val="SiemensNummerierung2"/>
        <w:overflowPunct w:val="0"/>
        <w:snapToGrid w:val="0"/>
        <w:jc w:val="both"/>
        <w:rPr>
          <w:rFonts w:eastAsia="SimSun"/>
        </w:rPr>
      </w:pPr>
      <w:r>
        <w:rPr>
          <w:rFonts w:eastAsia="SimSun"/>
        </w:rPr>
        <w:t>从硬件目录中找出正确的模块，并将此电源模块添加到插槽</w:t>
      </w:r>
      <w:r>
        <w:rPr>
          <w:rFonts w:eastAsia="SimSun"/>
        </w:rPr>
        <w:t xml:space="preserve"> 0 </w:t>
      </w:r>
      <w:r>
        <w:rPr>
          <w:rFonts w:eastAsia="SimSun"/>
        </w:rPr>
        <w:t>上。（</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PM </w:t>
      </w:r>
      <w:r>
        <w:rPr>
          <w:rFonts w:eastAsia="SimSun"/>
        </w:rPr>
        <w:sym w:font="Symbol" w:char="F0AE"/>
      </w:r>
      <w:r>
        <w:rPr>
          <w:rFonts w:eastAsia="SimSun"/>
        </w:rPr>
        <w:t xml:space="preserve"> PM 190W 120/230VAC</w:t>
      </w:r>
      <w:r>
        <w:rPr>
          <w:rFonts w:eastAsia="SimSun"/>
        </w:rPr>
        <w:t>（订货号</w:t>
      </w:r>
      <w:r>
        <w:rPr>
          <w:rFonts w:eastAsia="SimSun"/>
        </w:rPr>
        <w:t xml:space="preserve"> 6EP1333-4BA00</w:t>
      </w:r>
      <w:r>
        <w:rPr>
          <w:rFonts w:eastAsia="SimSun"/>
        </w:rPr>
        <w:t>）</w:t>
      </w:r>
      <w:r>
        <w:rPr>
          <w:rFonts w:eastAsia="SimSun"/>
        </w:rPr>
        <w:sym w:font="Symbol" w:char="F0AE"/>
      </w:r>
      <w:r>
        <w:rPr>
          <w:rFonts w:eastAsia="SimSun"/>
        </w:rPr>
        <w:t xml:space="preserve"> </w:t>
      </w:r>
      <w:r>
        <w:rPr>
          <w:rFonts w:eastAsia="SimSun"/>
        </w:rPr>
        <w:t>插槽</w:t>
      </w:r>
      <w:r>
        <w:rPr>
          <w:rFonts w:eastAsia="SimSun"/>
        </w:rPr>
        <w:t xml:space="preserve"> 0</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3698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9975" cy="3698875"/>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为了在硬件目录中选择一个组件，可以简单地在搜索栏中输入订货号，然后点击</w:t>
      </w:r>
      <w:r>
        <w:rPr>
          <w:rFonts w:eastAsia="SimSun"/>
          <w:iCs/>
        </w:rPr>
        <w:t>“</w:t>
      </w:r>
      <w:r>
        <w:rPr>
          <w:rFonts w:eastAsia="SimSun"/>
          <w:iCs/>
        </w:rPr>
        <w:t>向下搜索</w:t>
      </w:r>
      <w:r>
        <w:rPr>
          <w:rFonts w:eastAsia="SimSun"/>
          <w:iCs/>
        </w:rPr>
        <w:t>”</w:t>
      </w:r>
      <w:r>
        <w:rPr>
          <w:rFonts w:eastAsia="SimSun"/>
          <w:iCs/>
        </w:rPr>
        <w:t>图标</w:t>
      </w:r>
      <w:r>
        <w:rPr>
          <w:rFonts w:eastAsia="SimSun"/>
          <w:iCs/>
        </w:rPr>
        <w:t xml:space="preserve"> </w:t>
      </w:r>
      <w:r>
        <w:rPr>
          <w:rFonts w:eastAsia="SimSun"/>
          <w:iCs/>
          <w:noProof/>
          <w:lang w:val="en-US" w:bidi="ar-SA"/>
        </w:rPr>
        <w:drawing>
          <wp:inline distT="0" distB="0" distL="0" distR="0">
            <wp:extent cx="123190" cy="113030"/>
            <wp:effectExtent l="0" t="0" r="0" b="127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190" cy="113030"/>
                    </a:xfrm>
                    <a:prstGeom prst="rect">
                      <a:avLst/>
                    </a:prstGeom>
                    <a:noFill/>
                    <a:ln>
                      <a:noFill/>
                    </a:ln>
                  </pic:spPr>
                </pic:pic>
              </a:graphicData>
            </a:graphic>
          </wp:inline>
        </w:drawing>
      </w:r>
      <w:r>
        <w:rPr>
          <w:rFonts w:eastAsia="SimSun"/>
          <w:iCs/>
        </w:rPr>
        <w:t>。硬件目录将会在正确位置上打开。</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44015" cy="15100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44015" cy="1510030"/>
                    </a:xfrm>
                    <a:prstGeom prst="rect">
                      <a:avLst/>
                    </a:prstGeom>
                    <a:noFill/>
                    <a:ln>
                      <a:noFill/>
                    </a:ln>
                  </pic:spPr>
                </pic:pic>
              </a:graphicData>
            </a:graphic>
          </wp:inline>
        </w:drawing>
      </w:r>
    </w:p>
    <w:p>
      <w:pPr>
        <w:pStyle w:val="Hinweise"/>
        <w:overflowPunct w:val="0"/>
        <w:snapToGrid w:val="0"/>
        <w:jc w:val="both"/>
        <w:rPr>
          <w:rFonts w:eastAsia="SimSun"/>
          <w:b/>
        </w:rPr>
      </w:pPr>
      <w:r>
        <w:rPr>
          <w:rFonts w:eastAsia="SimSun"/>
          <w:b/>
          <w:bCs/>
          <w:iCs/>
        </w:rPr>
        <w:t>提示：</w:t>
      </w:r>
    </w:p>
    <w:p>
      <w:pPr>
        <w:pStyle w:val="Hinweise"/>
        <w:overflowPunct w:val="0"/>
        <w:snapToGrid w:val="0"/>
        <w:jc w:val="both"/>
        <w:rPr>
          <w:rFonts w:eastAsia="SimSun" w:cs="Arial"/>
          <w:b/>
        </w:rPr>
      </w:pPr>
      <w:r>
        <w:rPr>
          <w:rFonts w:eastAsia="SimSun"/>
          <w:iCs/>
        </w:rPr>
        <w:t>通过双击硬件目录当中的某个模块，就可以将其添加到下一个空闲且适用的插槽上。</w:t>
      </w:r>
    </w:p>
    <w:p>
      <w:pPr>
        <w:pStyle w:val="Hinweise"/>
        <w:overflowPunct w:val="0"/>
        <w:snapToGrid w:val="0"/>
        <w:jc w:val="both"/>
        <w:rPr>
          <w:rFonts w:eastAsia="SimSun"/>
        </w:rPr>
      </w:pPr>
      <w:r>
        <w:rPr>
          <w:rFonts w:eastAsia="SimSun"/>
          <w:iCs/>
        </w:rPr>
        <w:t>和电源模块一样，如果某个模块是专门为某个插槽而设计的，则在设备组态过程中无法将其安装到其他位置上。</w:t>
      </w:r>
    </w:p>
    <w:p>
      <w:pPr>
        <w:pStyle w:val="Hinweise"/>
        <w:overflowPunct w:val="0"/>
        <w:snapToGrid w:val="0"/>
        <w:jc w:val="both"/>
        <w:rPr>
          <w:rFonts w:eastAsia="SimSun"/>
        </w:rPr>
      </w:pPr>
      <w:r>
        <w:rPr>
          <w:rFonts w:eastAsia="SimSun"/>
          <w:i w:val="0"/>
        </w:rPr>
        <w:br w:type="page"/>
      </w:r>
      <w:r>
        <w:rPr>
          <w:rFonts w:eastAsia="SimSun"/>
          <w:iCs/>
        </w:rPr>
        <w:lastRenderedPageBreak/>
        <w:t>将您的设备组态和下面的插图进行对比。</w:t>
      </w:r>
    </w:p>
    <w:p>
      <w:pPr>
        <w:pStyle w:val="SiemensNummerierung2"/>
        <w:numPr>
          <w:ilvl w:val="0"/>
          <w:numId w:val="0"/>
        </w:numPr>
        <w:overflowPunct w:val="0"/>
        <w:snapToGrid w:val="0"/>
        <w:ind w:left="1409"/>
        <w:jc w:val="both"/>
        <w:rPr>
          <w:rFonts w:eastAsia="SimSun" w:cs="Arial"/>
          <w:b/>
        </w:rPr>
      </w:pPr>
      <w:r>
        <w:rPr>
          <w:rFonts w:eastAsia="SimSun"/>
          <w:noProof/>
          <w:lang w:val="en-US" w:bidi="ar-SA"/>
        </w:rPr>
        <w:drawing>
          <wp:inline distT="0" distB="0" distL="0" distR="0">
            <wp:extent cx="4859655"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59655" cy="2999740"/>
                    </a:xfrm>
                    <a:prstGeom prst="rect">
                      <a:avLst/>
                    </a:prstGeom>
                    <a:noFill/>
                    <a:ln>
                      <a:noFill/>
                    </a:ln>
                  </pic:spPr>
                </pic:pic>
              </a:graphicData>
            </a:graphic>
          </wp:inline>
        </w:drawing>
      </w:r>
    </w:p>
    <w:p>
      <w:pPr>
        <w:pStyle w:val="berschrift2"/>
        <w:overflowPunct w:val="0"/>
        <w:snapToGrid w:val="0"/>
        <w:rPr>
          <w:rFonts w:eastAsia="SimSun"/>
        </w:rPr>
      </w:pPr>
      <w:bookmarkStart w:id="69" w:name="_Toc430454495"/>
      <w:bookmarkStart w:id="70" w:name="_Toc483223485"/>
      <w:r>
        <w:rPr>
          <w:rFonts w:eastAsia="SimSun"/>
          <w:bCs/>
        </w:rPr>
        <w:t>添加</w:t>
      </w:r>
      <w:r>
        <w:rPr>
          <w:rFonts w:eastAsia="SimSun"/>
          <w:bCs/>
        </w:rPr>
        <w:t xml:space="preserve"> ET 200SP </w:t>
      </w:r>
      <w:r>
        <w:rPr>
          <w:rFonts w:eastAsia="SimSun"/>
          <w:bCs/>
        </w:rPr>
        <w:t>接口模块</w:t>
      </w:r>
      <w:r>
        <w:rPr>
          <w:rFonts w:eastAsia="SimSun"/>
          <w:bCs/>
        </w:rPr>
        <w:t xml:space="preserve"> IM155-6PN HF</w:t>
      </w:r>
      <w:bookmarkEnd w:id="69"/>
      <w:bookmarkEnd w:id="70"/>
    </w:p>
    <w:p>
      <w:pPr>
        <w:pStyle w:val="SiemensNummerierung2"/>
        <w:overflowPunct w:val="0"/>
        <w:snapToGrid w:val="0"/>
        <w:jc w:val="both"/>
        <w:rPr>
          <w:rFonts w:eastAsia="SimSun"/>
        </w:rPr>
      </w:pPr>
      <w:r>
        <w:rPr>
          <w:rFonts w:eastAsia="SimSun"/>
        </w:rPr>
        <w:t>现在打开网络视图</w:t>
      </w:r>
      <w:r>
        <w:rPr>
          <w:rFonts w:eastAsia="SimSun"/>
        </w:rPr>
        <w:t xml:space="preserve"> (Network view)</w:t>
      </w:r>
      <w:r>
        <w:rPr>
          <w:rFonts w:eastAsia="SimSun"/>
        </w:rPr>
        <w:t>（</w:t>
      </w:r>
      <w:r>
        <w:rPr>
          <w:rFonts w:eastAsia="SimSun"/>
        </w:rPr>
        <w:sym w:font="Symbol" w:char="F0AE"/>
      </w:r>
      <w:r>
        <w:rPr>
          <w:rFonts w:eastAsia="SimSun"/>
        </w:rPr>
        <w:t xml:space="preserve"> </w:t>
      </w:r>
      <w:r>
        <w:rPr>
          <w:rFonts w:eastAsia="SimSun"/>
        </w:rPr>
        <w:t>网络视图）</w:t>
      </w:r>
    </w:p>
    <w:p>
      <w:pPr>
        <w:pStyle w:val="SiemensNummerierung2"/>
        <w:numPr>
          <w:ilvl w:val="0"/>
          <w:numId w:val="0"/>
        </w:numPr>
        <w:overflowPunct w:val="0"/>
        <w:snapToGrid w:val="0"/>
        <w:ind w:left="567"/>
        <w:jc w:val="both"/>
        <w:rPr>
          <w:rFonts w:eastAsia="SimSun"/>
        </w:rPr>
      </w:pPr>
      <w:r>
        <w:rPr>
          <w:rFonts w:eastAsia="SimSun"/>
          <w:noProof/>
          <w:lang w:val="en-US" w:bidi="ar-SA"/>
        </w:rPr>
        <w:drawing>
          <wp:inline distT="0" distB="0" distL="0" distR="0">
            <wp:extent cx="5938520" cy="1849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8520" cy="1849120"/>
                    </a:xfrm>
                    <a:prstGeom prst="rect">
                      <a:avLst/>
                    </a:prstGeom>
                    <a:noFill/>
                    <a:ln>
                      <a:noFill/>
                    </a:ln>
                  </pic:spPr>
                </pic:pic>
              </a:graphicData>
            </a:graphic>
          </wp:inline>
        </w:drawing>
      </w:r>
    </w:p>
    <w:p>
      <w:pPr>
        <w:pStyle w:val="SiemensNummerierung2"/>
        <w:overflowPunct w:val="0"/>
        <w:snapToGrid w:val="0"/>
        <w:jc w:val="both"/>
        <w:rPr>
          <w:rFonts w:eastAsia="SimSun"/>
          <w:lang w:val="en-US"/>
        </w:rPr>
      </w:pPr>
      <w:r>
        <w:rPr>
          <w:rFonts w:eastAsia="SimSun"/>
        </w:rPr>
        <w:br w:type="page"/>
      </w:r>
      <w:r>
        <w:rPr>
          <w:rFonts w:eastAsia="SimSun"/>
        </w:rPr>
        <w:lastRenderedPageBreak/>
        <w:t>在硬件目录中查找正确的接口模块</w:t>
      </w:r>
      <w:r>
        <w:rPr>
          <w:rFonts w:eastAsia="SimSun"/>
        </w:rPr>
        <w:t xml:space="preserve"> IM155-6PN HF</w:t>
      </w:r>
      <w:r>
        <w:rPr>
          <w:rFonts w:eastAsia="SimSun"/>
        </w:rPr>
        <w:t>，并通过将其拖入网络视图完成添加操作。</w:t>
      </w:r>
      <w:r>
        <w:rPr>
          <w:rFonts w:eastAsia="SimSun"/>
          <w:lang w:val="en-US"/>
        </w:rPr>
        <w:t>（</w:t>
      </w:r>
      <w:r>
        <w:rPr>
          <w:rFonts w:eastAsia="SimSun"/>
        </w:rPr>
        <w:sym w:font="Symbol" w:char="F0AE"/>
      </w:r>
      <w:r>
        <w:rPr>
          <w:rFonts w:eastAsia="SimSun"/>
          <w:lang w:val="en-US"/>
        </w:rPr>
        <w:t xml:space="preserve"> </w:t>
      </w:r>
      <w:r>
        <w:rPr>
          <w:rFonts w:eastAsia="SimSun"/>
        </w:rPr>
        <w:t>硬件目录</w:t>
      </w:r>
      <w:r>
        <w:rPr>
          <w:rFonts w:eastAsia="SimSun"/>
          <w:lang w:val="en-US"/>
        </w:rPr>
        <w:t xml:space="preserve"> </w:t>
      </w:r>
      <w:r>
        <w:rPr>
          <w:rFonts w:eastAsia="SimSun"/>
        </w:rPr>
        <w:sym w:font="Symbol" w:char="F0AE"/>
      </w:r>
      <w:r>
        <w:rPr>
          <w:rFonts w:eastAsia="SimSun"/>
          <w:lang w:val="en-US"/>
        </w:rPr>
        <w:t xml:space="preserve"> </w:t>
      </w:r>
      <w:r>
        <w:rPr>
          <w:rFonts w:eastAsia="SimSun"/>
        </w:rPr>
        <w:t>分布式外围设备</w:t>
      </w:r>
      <w:r>
        <w:rPr>
          <w:rFonts w:eastAsia="SimSun"/>
          <w:lang w:val="en-US"/>
        </w:rPr>
        <w:t xml:space="preserve"> → ET 200SP → </w:t>
      </w:r>
      <w:r>
        <w:rPr>
          <w:rFonts w:eastAsia="SimSun"/>
        </w:rPr>
        <w:t>接口模块</w:t>
      </w:r>
      <w:r>
        <w:rPr>
          <w:rFonts w:eastAsia="SimSun"/>
          <w:lang w:val="en-US"/>
        </w:rPr>
        <w:t xml:space="preserve"> → PROFINET → </w:t>
      </w:r>
      <w:r>
        <w:rPr>
          <w:rFonts w:eastAsia="SimSun"/>
          <w:lang w:val="en-US"/>
        </w:rPr>
        <w:br/>
        <w:t xml:space="preserve">IM 155-6 PN HF → 6ES7 155-6AU00-0CN0 → </w:t>
      </w:r>
      <w:r>
        <w:rPr>
          <w:rFonts w:eastAsia="SimSun"/>
        </w:rPr>
        <w:t>版本</w:t>
      </w:r>
      <w:r>
        <w:rPr>
          <w:rFonts w:eastAsia="SimSun"/>
          <w:lang w:val="en-US"/>
        </w:rPr>
        <w:t>：</w:t>
      </w:r>
      <w:r>
        <w:rPr>
          <w:rFonts w:eastAsia="SimSun"/>
          <w:lang w:val="en-US"/>
        </w:rPr>
        <w:t>V3.1</w:t>
      </w:r>
      <w:r>
        <w:rPr>
          <w:rFonts w:eastAsia="SimSun"/>
          <w:lang w:val="en-US"/>
        </w:rPr>
        <w:t>）</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24120" cy="36779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24120" cy="367792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在网络视图</w:t>
      </w:r>
      <w:r>
        <w:rPr>
          <w:rFonts w:eastAsia="SimSun"/>
        </w:rPr>
        <w:t xml:space="preserve"> (Network view) </w:t>
      </w:r>
      <w:r>
        <w:rPr>
          <w:rFonts w:eastAsia="SimSun"/>
        </w:rPr>
        <w:t>中首先点击</w:t>
      </w:r>
      <w:r>
        <w:rPr>
          <w:rFonts w:eastAsia="SimSun"/>
        </w:rPr>
        <w:t xml:space="preserve"> IM155-6PN HF </w:t>
      </w:r>
      <w:r>
        <w:rPr>
          <w:rFonts w:eastAsia="SimSun"/>
        </w:rPr>
        <w:t>的接口，然后将其与</w:t>
      </w:r>
      <w:r>
        <w:rPr>
          <w:rFonts w:eastAsia="SimSun"/>
        </w:rPr>
        <w:t xml:space="preserve"> CPU 1516F </w:t>
      </w:r>
      <w:r>
        <w:rPr>
          <w:rFonts w:eastAsia="SimSun"/>
        </w:rPr>
        <w:t>的</w:t>
      </w:r>
      <w:r>
        <w:rPr>
          <w:rFonts w:eastAsia="SimSun"/>
        </w:rPr>
        <w:t xml:space="preserve"> PROFINET </w:t>
      </w:r>
      <w:r>
        <w:rPr>
          <w:rFonts w:eastAsia="SimSun"/>
        </w:rPr>
        <w:t>接口</w:t>
      </w:r>
      <w:r>
        <w:rPr>
          <w:rFonts w:eastAsia="SimSun"/>
        </w:rPr>
        <w:t xml:space="preserve"> (X1) </w:t>
      </w:r>
      <w:r>
        <w:rPr>
          <w:rFonts w:eastAsia="SimSun"/>
        </w:rPr>
        <w:t>连接在一起，从而将现场设备分配给</w:t>
      </w:r>
      <w:r>
        <w:rPr>
          <w:rFonts w:eastAsia="SimSun"/>
        </w:rPr>
        <w:t xml:space="preserve"> CPU 1516F</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4120" cy="301053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4120" cy="3010535"/>
                    </a:xfrm>
                    <a:prstGeom prst="rect">
                      <a:avLst/>
                    </a:prstGeom>
                    <a:noFill/>
                    <a:ln>
                      <a:noFill/>
                    </a:ln>
                  </pic:spPr>
                </pic:pic>
              </a:graphicData>
            </a:graphic>
          </wp:inline>
        </w:drawing>
      </w:r>
    </w:p>
    <w:p>
      <w:pPr>
        <w:pStyle w:val="berschrift2"/>
        <w:overflowPunct w:val="0"/>
        <w:snapToGrid w:val="0"/>
        <w:rPr>
          <w:rFonts w:eastAsia="SimSun"/>
        </w:rPr>
      </w:pPr>
      <w:r>
        <w:rPr>
          <w:rFonts w:eastAsia="SimSun"/>
          <w:b w:val="0"/>
        </w:rPr>
        <w:br w:type="page"/>
      </w:r>
      <w:bookmarkStart w:id="71" w:name="_Toc483223486"/>
      <w:r>
        <w:rPr>
          <w:rFonts w:eastAsia="SimSun"/>
          <w:bCs/>
        </w:rPr>
        <w:lastRenderedPageBreak/>
        <w:t>组态</w:t>
      </w:r>
      <w:r>
        <w:rPr>
          <w:rFonts w:eastAsia="SimSun"/>
          <w:bCs/>
        </w:rPr>
        <w:t xml:space="preserve"> ET 200SP/IM 155-6PN HF</w:t>
      </w:r>
      <w:bookmarkEnd w:id="71"/>
    </w:p>
    <w:p>
      <w:pPr>
        <w:numPr>
          <w:ilvl w:val="0"/>
          <w:numId w:val="8"/>
        </w:numPr>
        <w:overflowPunct w:val="0"/>
        <w:snapToGrid w:val="0"/>
        <w:spacing w:line="24" w:lineRule="atLeast"/>
        <w:rPr>
          <w:rFonts w:eastAsia="SimSun"/>
        </w:rPr>
      </w:pPr>
      <w:r>
        <w:rPr>
          <w:rFonts w:eastAsia="SimSun"/>
        </w:rPr>
        <w:t>为了组态</w:t>
      </w:r>
      <w:r>
        <w:rPr>
          <w:rFonts w:eastAsia="SimSun"/>
        </w:rPr>
        <w:t xml:space="preserve"> IM155-6PN HF</w:t>
      </w:r>
      <w:r>
        <w:rPr>
          <w:rFonts w:eastAsia="SimSun"/>
        </w:rPr>
        <w:t>，请先选择</w:t>
      </w:r>
      <w:r>
        <w:rPr>
          <w:rFonts w:eastAsia="SimSun"/>
        </w:rPr>
        <w:t xml:space="preserve"> IO </w:t>
      </w:r>
      <w:r>
        <w:rPr>
          <w:rFonts w:eastAsia="SimSun"/>
        </w:rPr>
        <w:t>设备。</w:t>
      </w:r>
      <w:r>
        <w:rPr>
          <w:rFonts w:eastAsia="SimSun"/>
        </w:rPr>
        <w:br/>
      </w:r>
      <w:r>
        <w:rPr>
          <w:rFonts w:eastAsia="SimSun"/>
        </w:rPr>
        <w:t>（</w:t>
      </w:r>
      <w:r>
        <w:rPr>
          <w:rFonts w:eastAsia="SimSun"/>
        </w:rPr>
        <w:sym w:font="Symbol" w:char="F0AE"/>
      </w:r>
      <w:r>
        <w:rPr>
          <w:rFonts w:eastAsia="SimSun"/>
        </w:rPr>
        <w:t xml:space="preserve"> IO </w:t>
      </w:r>
      <w:r>
        <w:rPr>
          <w:rFonts w:eastAsia="SimSun"/>
        </w:rPr>
        <w:t>设备</w:t>
      </w:r>
      <w:r>
        <w:rPr>
          <w:rFonts w:eastAsia="SimSun"/>
        </w:rPr>
        <w:t xml:space="preserve"> 1</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3800" cy="30105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03800" cy="3010535"/>
                    </a:xfrm>
                    <a:prstGeom prst="rect">
                      <a:avLst/>
                    </a:prstGeom>
                    <a:noFill/>
                    <a:ln>
                      <a:noFill/>
                    </a:ln>
                  </pic:spPr>
                </pic:pic>
              </a:graphicData>
            </a:graphic>
          </wp:inline>
        </w:drawing>
      </w:r>
    </w:p>
    <w:p>
      <w:pPr>
        <w:numPr>
          <w:ilvl w:val="0"/>
          <w:numId w:val="8"/>
        </w:numPr>
        <w:overflowPunct w:val="0"/>
        <w:snapToGrid w:val="0"/>
        <w:spacing w:line="24" w:lineRule="atLeast"/>
        <w:jc w:val="both"/>
        <w:rPr>
          <w:rFonts w:eastAsia="SimSun"/>
        </w:rPr>
      </w:pPr>
      <w:r>
        <w:rPr>
          <w:rFonts w:eastAsia="SimSun"/>
        </w:rPr>
        <w:t>在</w:t>
      </w:r>
      <w:r>
        <w:rPr>
          <w:rFonts w:eastAsia="SimSun"/>
        </w:rPr>
        <w:t xml:space="preserve"> </w:t>
      </w:r>
      <w:r>
        <w:rPr>
          <w:rFonts w:eastAsia="SimSun"/>
        </w:rPr>
        <w:sym w:font="Symbol" w:char="F0AE"/>
      </w:r>
      <w:r>
        <w:rPr>
          <w:rFonts w:eastAsia="SimSun"/>
        </w:rPr>
        <w:t>“</w:t>
      </w:r>
      <w:r>
        <w:rPr>
          <w:rFonts w:eastAsia="SimSun"/>
        </w:rPr>
        <w:t>属性</w:t>
      </w:r>
      <w:r>
        <w:rPr>
          <w:rFonts w:eastAsia="SimSun"/>
        </w:rPr>
        <w:t xml:space="preserve">”(Properties) </w:t>
      </w:r>
      <w:r>
        <w:rPr>
          <w:rFonts w:eastAsia="SimSun"/>
        </w:rPr>
        <w:t>中选择</w:t>
      </w:r>
      <w:r>
        <w:rPr>
          <w:rFonts w:eastAsia="SimSun"/>
        </w:rPr>
        <w:t xml:space="preserve"> </w:t>
      </w:r>
      <w:r>
        <w:rPr>
          <w:rFonts w:eastAsia="SimSun"/>
        </w:rPr>
        <w:sym w:font="Symbol" w:char="F0AE"/>
      </w:r>
      <w:r>
        <w:rPr>
          <w:rFonts w:eastAsia="SimSun"/>
        </w:rPr>
        <w:t>“</w:t>
      </w:r>
      <w:r>
        <w:rPr>
          <w:rFonts w:eastAsia="SimSun"/>
        </w:rPr>
        <w:t>概况</w:t>
      </w:r>
      <w:r>
        <w:rPr>
          <w:rFonts w:eastAsia="SimSun"/>
        </w:rPr>
        <w:t xml:space="preserve">”(General) </w:t>
      </w:r>
      <w:r>
        <w:rPr>
          <w:rFonts w:eastAsia="SimSun"/>
        </w:rPr>
        <w:t>菜单，并在此录入</w:t>
      </w:r>
      <w:r>
        <w:rPr>
          <w:rFonts w:eastAsia="SimSun"/>
        </w:rPr>
        <w:t xml:space="preserve"> →“</w:t>
      </w:r>
      <w:r>
        <w:rPr>
          <w:rFonts w:eastAsia="SimSun"/>
        </w:rPr>
        <w:t>名称</w:t>
      </w:r>
      <w:r>
        <w:rPr>
          <w:rFonts w:eastAsia="SimSun"/>
        </w:rPr>
        <w:t>”(Name) →“SortingStation01”</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4120" cy="2938145"/>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24120" cy="2938145"/>
                    </a:xfrm>
                    <a:prstGeom prst="rect">
                      <a:avLst/>
                    </a:prstGeom>
                    <a:noFill/>
                    <a:ln>
                      <a:noFill/>
                    </a:ln>
                  </pic:spPr>
                </pic:pic>
              </a:graphicData>
            </a:graphic>
          </wp:inline>
        </w:drawing>
      </w:r>
    </w:p>
    <w:p>
      <w:pPr>
        <w:pStyle w:val="Hinweise"/>
        <w:overflowPunct w:val="0"/>
        <w:snapToGrid w:val="0"/>
        <w:jc w:val="both"/>
        <w:rPr>
          <w:rFonts w:eastAsia="SimSun" w:cs="Arial"/>
          <w:b/>
        </w:rPr>
      </w:pPr>
      <w:r>
        <w:rPr>
          <w:rFonts w:eastAsia="SimSun"/>
          <w:b/>
          <w:bCs/>
          <w:iCs/>
        </w:rPr>
        <w:t>提示：</w:t>
      </w:r>
      <w:r>
        <w:rPr>
          <w:rFonts w:eastAsia="SimSun"/>
          <w:iCs/>
        </w:rPr>
        <w:t>由此，该名称也将作为设备名称应用于</w:t>
      </w:r>
      <w:r>
        <w:rPr>
          <w:rFonts w:eastAsia="SimSun"/>
          <w:iCs/>
        </w:rPr>
        <w:t xml:space="preserve"> PROFINET </w:t>
      </w:r>
      <w:r>
        <w:rPr>
          <w:rFonts w:eastAsia="SimSun"/>
          <w:iCs/>
        </w:rPr>
        <w:t>通信。</w:t>
      </w:r>
    </w:p>
    <w:p>
      <w:pPr>
        <w:pStyle w:val="SiemensNummerierung2"/>
        <w:overflowPunct w:val="0"/>
        <w:snapToGrid w:val="0"/>
        <w:rPr>
          <w:rFonts w:eastAsia="SimSun"/>
        </w:rPr>
      </w:pPr>
      <w:r>
        <w:rPr>
          <w:rFonts w:eastAsia="SimSun"/>
        </w:rPr>
        <w:br w:type="page"/>
      </w:r>
      <w:r>
        <w:rPr>
          <w:rFonts w:eastAsia="SimSun"/>
        </w:rPr>
        <w:lastRenderedPageBreak/>
        <w:t>在</w:t>
      </w:r>
      <w:r>
        <w:rPr>
          <w:rFonts w:eastAsia="SimSun"/>
        </w:rPr>
        <w:t xml:space="preserve">“PROFINET </w:t>
      </w:r>
      <w:r>
        <w:rPr>
          <w:rFonts w:eastAsia="SimSun"/>
        </w:rPr>
        <w:t>接口</w:t>
      </w:r>
      <w:r>
        <w:rPr>
          <w:rFonts w:eastAsia="SimSun"/>
        </w:rPr>
        <w:t xml:space="preserve"> [X1]</w:t>
      </w:r>
      <w:proofErr w:type="gramStart"/>
      <w:r>
        <w:rPr>
          <w:rFonts w:eastAsia="SimSun"/>
        </w:rPr>
        <w:t>”(</w:t>
      </w:r>
      <w:proofErr w:type="gramEnd"/>
      <w:r>
        <w:rPr>
          <w:rFonts w:eastAsia="SimSun"/>
        </w:rPr>
        <w:t xml:space="preserve">PROFINET interface [X1]) </w:t>
      </w:r>
      <w:r>
        <w:rPr>
          <w:rFonts w:eastAsia="SimSun"/>
        </w:rPr>
        <w:t>菜单项中仍可针对</w:t>
      </w:r>
      <w:r>
        <w:rPr>
          <w:rFonts w:eastAsia="SimSun"/>
        </w:rPr>
        <w:t xml:space="preserve"> IO </w:t>
      </w:r>
      <w:r>
        <w:rPr>
          <w:rFonts w:eastAsia="SimSun"/>
        </w:rPr>
        <w:t>设备设置</w:t>
      </w:r>
      <w:r>
        <w:rPr>
          <w:rFonts w:eastAsia="SimSun"/>
        </w:rPr>
        <w:t xml:space="preserve"> IP </w:t>
      </w:r>
      <w:r>
        <w:rPr>
          <w:rFonts w:eastAsia="SimSun"/>
        </w:rPr>
        <w:t>地址，并检查</w:t>
      </w:r>
      <w:r>
        <w:rPr>
          <w:rFonts w:eastAsia="SimSun"/>
        </w:rPr>
        <w:t xml:space="preserve">“PROFINET </w:t>
      </w:r>
      <w:r>
        <w:rPr>
          <w:rFonts w:eastAsia="SimSun"/>
        </w:rPr>
        <w:t>设备名称</w:t>
      </w:r>
      <w:r>
        <w:rPr>
          <w:rFonts w:eastAsia="SimSun"/>
        </w:rPr>
        <w:t>”(PROFINET device name)</w:t>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PROFINET </w:t>
      </w:r>
      <w:r>
        <w:rPr>
          <w:rFonts w:eastAsia="SimSun"/>
        </w:rPr>
        <w:t>接口</w:t>
      </w:r>
      <w:r>
        <w:rPr>
          <w:rFonts w:eastAsia="SimSun"/>
        </w:rPr>
        <w:t xml:space="preserve"> [X1] </w:t>
      </w:r>
      <w:r>
        <w:rPr>
          <w:rFonts w:eastAsia="SimSun"/>
        </w:rPr>
        <w:sym w:font="Symbol" w:char="F0AE"/>
      </w:r>
      <w:r>
        <w:rPr>
          <w:rFonts w:eastAsia="SimSun"/>
        </w:rPr>
        <w:t xml:space="preserve"> </w:t>
      </w:r>
      <w:r>
        <w:rPr>
          <w:rFonts w:eastAsia="SimSun"/>
        </w:rPr>
        <w:t>以太网地址</w:t>
      </w:r>
      <w:r>
        <w:rPr>
          <w:rFonts w:eastAsia="SimSun"/>
        </w:rPr>
        <w:t xml:space="preserve"> </w:t>
      </w:r>
      <w:r>
        <w:rPr>
          <w:rFonts w:eastAsia="SimSun"/>
        </w:rPr>
        <w:sym w:font="Symbol" w:char="F0AE"/>
      </w:r>
      <w:r>
        <w:rPr>
          <w:rFonts w:eastAsia="SimSun"/>
        </w:rPr>
        <w:t xml:space="preserve"> IP </w:t>
      </w:r>
      <w:r>
        <w:rPr>
          <w:rFonts w:eastAsia="SimSun"/>
        </w:rPr>
        <w:t>协议</w:t>
      </w:r>
      <w:r>
        <w:rPr>
          <w:rFonts w:eastAsia="SimSun"/>
        </w:rPr>
        <w:t xml:space="preserve"> → IP </w:t>
      </w:r>
      <w:r>
        <w:rPr>
          <w:rFonts w:eastAsia="SimSun"/>
        </w:rPr>
        <w:t>地址：</w:t>
      </w:r>
      <w:r>
        <w:rPr>
          <w:rFonts w:eastAsia="SimSun"/>
        </w:rPr>
        <w:t xml:space="preserve">192.168.0.2 → PROFINET → PROFINET </w:t>
      </w:r>
      <w:r>
        <w:rPr>
          <w:rFonts w:eastAsia="SimSun"/>
        </w:rPr>
        <w:t>设备名称</w:t>
      </w:r>
      <w:r>
        <w:rPr>
          <w:rFonts w:eastAsia="SimSun"/>
        </w:rPr>
        <w:t xml:space="preserve"> → sortingstation01</w:t>
      </w:r>
      <w:r>
        <w:rPr>
          <w:rFonts w:eastAsia="SimSun"/>
        </w:rPr>
        <w:t>）</w:t>
      </w:r>
    </w:p>
    <w:p>
      <w:pPr>
        <w:overflowPunct w:val="0"/>
        <w:snapToGrid w:val="0"/>
        <w:spacing w:line="24" w:lineRule="atLeast"/>
        <w:ind w:left="1409"/>
        <w:jc w:val="both"/>
        <w:rPr>
          <w:rFonts w:eastAsia="SimSun"/>
        </w:rPr>
      </w:pPr>
      <w:r>
        <w:rPr>
          <w:rFonts w:eastAsia="SimSun"/>
          <w:noProof/>
          <w:lang w:val="en-US" w:bidi="ar-SA"/>
        </w:rPr>
        <w:drawing>
          <wp:inline distT="0" distB="0" distL="0" distR="0">
            <wp:extent cx="5024120" cy="3411220"/>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24120" cy="3411220"/>
                    </a:xfrm>
                    <a:prstGeom prst="rect">
                      <a:avLst/>
                    </a:prstGeom>
                    <a:noFill/>
                    <a:ln>
                      <a:noFill/>
                    </a:ln>
                  </pic:spPr>
                </pic:pic>
              </a:graphicData>
            </a:graphic>
          </wp:inline>
        </w:drawing>
      </w:r>
    </w:p>
    <w:p>
      <w:pPr>
        <w:pStyle w:val="SiemensNummerierung2"/>
        <w:overflowPunct w:val="0"/>
        <w:snapToGrid w:val="0"/>
        <w:jc w:val="both"/>
        <w:rPr>
          <w:rFonts w:eastAsia="SimSun"/>
          <w:lang w:val="en-US"/>
        </w:rPr>
      </w:pPr>
      <w:r>
        <w:rPr>
          <w:rFonts w:eastAsia="SimSun"/>
        </w:rPr>
        <w:t>在这里也可以针对设备的</w:t>
      </w:r>
      <w:r>
        <w:rPr>
          <w:rFonts w:eastAsia="SimSun"/>
        </w:rPr>
        <w:t xml:space="preserve">‘IO </w:t>
      </w:r>
      <w:proofErr w:type="gramStart"/>
      <w:r>
        <w:rPr>
          <w:rFonts w:eastAsia="SimSun"/>
        </w:rPr>
        <w:t>循环</w:t>
      </w:r>
      <w:r>
        <w:rPr>
          <w:rFonts w:eastAsia="SimSun"/>
        </w:rPr>
        <w:t>’(</w:t>
      </w:r>
      <w:proofErr w:type="gramEnd"/>
      <w:r>
        <w:rPr>
          <w:rFonts w:eastAsia="SimSun"/>
        </w:rPr>
        <w:t>IO cycle)</w:t>
      </w:r>
      <w:r>
        <w:rPr>
          <w:rFonts w:eastAsia="SimSun"/>
        </w:rPr>
        <w:t>，例如</w:t>
      </w:r>
      <w:r>
        <w:rPr>
          <w:rFonts w:eastAsia="SimSun"/>
        </w:rPr>
        <w:t>‘</w:t>
      </w:r>
      <w:r>
        <w:rPr>
          <w:rFonts w:eastAsia="SimSun"/>
        </w:rPr>
        <w:t>更新时间</w:t>
      </w:r>
      <w:r>
        <w:rPr>
          <w:rFonts w:eastAsia="SimSun"/>
        </w:rPr>
        <w:t xml:space="preserve">’(Update time) </w:t>
      </w:r>
      <w:r>
        <w:rPr>
          <w:rFonts w:eastAsia="SimSun"/>
        </w:rPr>
        <w:t>和</w:t>
      </w:r>
      <w:r>
        <w:rPr>
          <w:rFonts w:eastAsia="SimSun"/>
        </w:rPr>
        <w:t>‘</w:t>
      </w:r>
      <w:r>
        <w:rPr>
          <w:rFonts w:eastAsia="SimSun"/>
        </w:rPr>
        <w:t>响应监测时间</w:t>
      </w:r>
      <w:r>
        <w:rPr>
          <w:rFonts w:eastAsia="SimSun"/>
        </w:rPr>
        <w:t xml:space="preserve">’(Watchdog time) </w:t>
      </w:r>
      <w:r>
        <w:rPr>
          <w:rFonts w:eastAsia="SimSun"/>
        </w:rPr>
        <w:t>进行设置。</w:t>
      </w:r>
      <w:r>
        <w:rPr>
          <w:rFonts w:eastAsia="SimSun"/>
          <w:lang w:val="en-US"/>
        </w:rPr>
        <w:t>（</w:t>
      </w:r>
      <w:r>
        <w:rPr>
          <w:rFonts w:eastAsia="SimSun"/>
        </w:rPr>
        <w:sym w:font="Symbol" w:char="F0AE"/>
      </w:r>
      <w:r>
        <w:rPr>
          <w:rFonts w:eastAsia="SimSun"/>
          <w:lang w:val="en-US"/>
        </w:rPr>
        <w:t xml:space="preserve"> PROFINET </w:t>
      </w:r>
      <w:r>
        <w:rPr>
          <w:rFonts w:eastAsia="SimSun"/>
        </w:rPr>
        <w:t>接口</w:t>
      </w:r>
      <w:r>
        <w:rPr>
          <w:rFonts w:eastAsia="SimSun"/>
          <w:lang w:val="en-US"/>
        </w:rPr>
        <w:t xml:space="preserve"> [X1] </w:t>
      </w:r>
      <w:r>
        <w:rPr>
          <w:rFonts w:eastAsia="SimSun"/>
        </w:rPr>
        <w:sym w:font="Symbol" w:char="F0AE"/>
      </w:r>
      <w:r>
        <w:rPr>
          <w:rFonts w:eastAsia="SimSun"/>
          <w:lang w:val="en-US"/>
        </w:rPr>
        <w:t xml:space="preserve"> </w:t>
      </w:r>
      <w:r>
        <w:rPr>
          <w:rFonts w:eastAsia="SimSun"/>
        </w:rPr>
        <w:t>扩展选项</w:t>
      </w:r>
      <w:r>
        <w:rPr>
          <w:rFonts w:eastAsia="SimSun"/>
          <w:lang w:val="en-US"/>
        </w:rPr>
        <w:t xml:space="preserve"> </w:t>
      </w:r>
      <w:r>
        <w:rPr>
          <w:rFonts w:eastAsia="SimSun"/>
        </w:rPr>
        <w:sym w:font="Symbol" w:char="F0AE"/>
      </w:r>
      <w:r>
        <w:rPr>
          <w:rFonts w:eastAsia="SimSun"/>
          <w:lang w:val="en-US"/>
        </w:rPr>
        <w:t xml:space="preserve"> </w:t>
      </w:r>
      <w:r>
        <w:rPr>
          <w:rFonts w:eastAsia="SimSun"/>
        </w:rPr>
        <w:t>实时设置</w:t>
      </w:r>
      <w:r>
        <w:rPr>
          <w:rFonts w:eastAsia="SimSun"/>
          <w:lang w:val="en-US"/>
        </w:rPr>
        <w:t xml:space="preserve"> → IO </w:t>
      </w:r>
      <w:r>
        <w:rPr>
          <w:rFonts w:eastAsia="SimSun"/>
        </w:rPr>
        <w:t>循环</w:t>
      </w:r>
      <w:r>
        <w:rPr>
          <w:rFonts w:eastAsia="SimSun"/>
          <w:lang w:val="en-US"/>
        </w:rPr>
        <w:t xml:space="preserve"> → </w:t>
      </w:r>
      <w:r>
        <w:rPr>
          <w:rFonts w:eastAsia="SimSun"/>
        </w:rPr>
        <w:t>更新时间</w:t>
      </w:r>
      <w:r>
        <w:rPr>
          <w:rFonts w:eastAsia="SimSun"/>
          <w:lang w:val="en-US"/>
        </w:rPr>
        <w:t xml:space="preserve"> → 1000 ms → </w:t>
      </w:r>
      <w:r>
        <w:rPr>
          <w:rFonts w:eastAsia="SimSun"/>
        </w:rPr>
        <w:t>响应监测时间</w:t>
      </w:r>
      <w:r>
        <w:rPr>
          <w:rFonts w:eastAsia="SimSun"/>
          <w:lang w:val="en-US"/>
        </w:rPr>
        <w:t xml:space="preserve"> → 3000 ms</w:t>
      </w:r>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4440" cy="341122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4440" cy="3411220"/>
                    </a:xfrm>
                    <a:prstGeom prst="rect">
                      <a:avLst/>
                    </a:prstGeom>
                    <a:noFill/>
                    <a:ln>
                      <a:noFill/>
                    </a:ln>
                  </pic:spPr>
                </pic:pic>
              </a:graphicData>
            </a:graphic>
          </wp:inline>
        </w:drawing>
      </w:r>
    </w:p>
    <w:p>
      <w:pPr>
        <w:pStyle w:val="berschrift2"/>
        <w:overflowPunct w:val="0"/>
        <w:snapToGrid w:val="0"/>
        <w:rPr>
          <w:rFonts w:eastAsia="SimSun"/>
        </w:rPr>
      </w:pPr>
      <w:r>
        <w:rPr>
          <w:rFonts w:eastAsia="SimSun"/>
          <w:b w:val="0"/>
        </w:rPr>
        <w:br w:type="page"/>
      </w:r>
      <w:bookmarkStart w:id="72" w:name="_Toc483223487"/>
      <w:r>
        <w:rPr>
          <w:rFonts w:eastAsia="SimSun"/>
          <w:bCs/>
        </w:rPr>
        <w:lastRenderedPageBreak/>
        <w:t>添加</w:t>
      </w:r>
      <w:r>
        <w:rPr>
          <w:rFonts w:eastAsia="SimSun"/>
          <w:bCs/>
        </w:rPr>
        <w:t xml:space="preserve"> 2 </w:t>
      </w:r>
      <w:r>
        <w:rPr>
          <w:rFonts w:eastAsia="SimSun"/>
          <w:bCs/>
        </w:rPr>
        <w:t>个数字输入模块</w:t>
      </w:r>
      <w:r>
        <w:rPr>
          <w:rFonts w:eastAsia="SimSun"/>
          <w:bCs/>
        </w:rPr>
        <w:t xml:space="preserve"> DI 8x24VDC HF</w:t>
      </w:r>
      <w:bookmarkEnd w:id="72"/>
    </w:p>
    <w:p>
      <w:pPr>
        <w:pStyle w:val="SiemensNummerierung2"/>
        <w:overflowPunct w:val="0"/>
        <w:snapToGrid w:val="0"/>
        <w:jc w:val="both"/>
        <w:rPr>
          <w:rFonts w:eastAsia="SimSun"/>
        </w:rPr>
      </w:pPr>
      <w:r>
        <w:rPr>
          <w:rFonts w:eastAsia="SimSun"/>
        </w:rPr>
        <w:t>通过双击</w:t>
      </w:r>
      <w:r>
        <w:rPr>
          <w:rFonts w:eastAsia="SimSun"/>
        </w:rPr>
        <w:t xml:space="preserve"> PROFINET </w:t>
      </w:r>
      <w:r>
        <w:rPr>
          <w:rFonts w:eastAsia="SimSun"/>
        </w:rPr>
        <w:t>设备切换至</w:t>
      </w:r>
      <w:r>
        <w:rPr>
          <w:rFonts w:eastAsia="SimSun"/>
        </w:rPr>
        <w:t xml:space="preserve"> ET 200SP </w:t>
      </w:r>
      <w:r>
        <w:rPr>
          <w:rFonts w:eastAsia="SimSun"/>
        </w:rPr>
        <w:t>的设备视图。</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4440" cy="31750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44440" cy="317500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i/>
        </w:rPr>
      </w:pPr>
      <w:r>
        <w:rPr>
          <w:rFonts w:eastAsia="SimSun"/>
          <w:b/>
          <w:bCs/>
          <w:i/>
          <w:iCs/>
        </w:rPr>
        <w:t>提示：</w:t>
      </w:r>
      <w:r>
        <w:rPr>
          <w:rFonts w:eastAsia="SimSun"/>
          <w:i/>
          <w:iCs/>
        </w:rPr>
        <w:t>也可通过设备视图左上角的下拉菜单打开各个设备的设备视图。</w:t>
      </w:r>
    </w:p>
    <w:p>
      <w:pPr>
        <w:pStyle w:val="SiemensNummerierung2"/>
        <w:numPr>
          <w:ilvl w:val="0"/>
          <w:numId w:val="0"/>
        </w:numPr>
        <w:overflowPunct w:val="0"/>
        <w:snapToGrid w:val="0"/>
        <w:ind w:left="1409"/>
        <w:jc w:val="both"/>
        <w:rPr>
          <w:rFonts w:eastAsia="SimSun"/>
          <w:i/>
        </w:rPr>
      </w:pPr>
      <w:r>
        <w:rPr>
          <w:rFonts w:eastAsia="SimSun"/>
          <w:i/>
          <w:iCs/>
          <w:noProof/>
          <w:lang w:val="en-US" w:bidi="ar-SA"/>
        </w:rPr>
        <w:drawing>
          <wp:inline distT="0" distB="0" distL="0" distR="0">
            <wp:extent cx="5044440" cy="110934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4440" cy="110934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numPr>
          <w:ilvl w:val="0"/>
          <w:numId w:val="8"/>
        </w:numPr>
        <w:overflowPunct w:val="0"/>
        <w:snapToGrid w:val="0"/>
        <w:spacing w:line="24" w:lineRule="atLeast"/>
        <w:jc w:val="both"/>
        <w:rPr>
          <w:rFonts w:eastAsia="SimSun"/>
          <w:lang w:val="en-US"/>
        </w:rPr>
      </w:pPr>
      <w:r>
        <w:rPr>
          <w:rFonts w:eastAsia="SimSun"/>
        </w:rPr>
        <w:br w:type="page"/>
      </w:r>
      <w:r>
        <w:rPr>
          <w:rFonts w:eastAsia="SimSun"/>
        </w:rPr>
        <w:lastRenderedPageBreak/>
        <w:t>在硬件目录中查找正确的数字输入模块，即具备相匹配的订货号和版本。现在请在插槽</w:t>
      </w:r>
      <w:r>
        <w:rPr>
          <w:rFonts w:eastAsia="SimSun"/>
        </w:rPr>
        <w:t xml:space="preserve"> 1 </w:t>
      </w:r>
      <w:r>
        <w:rPr>
          <w:rFonts w:eastAsia="SimSun"/>
        </w:rPr>
        <w:t>上添加数字输入模块。</w:t>
      </w:r>
      <w:r>
        <w:rPr>
          <w:rFonts w:eastAsia="SimSun"/>
          <w:lang w:val="en-US"/>
        </w:rPr>
        <w:t>（</w:t>
      </w:r>
      <w:r>
        <w:rPr>
          <w:rFonts w:eastAsia="SimSun"/>
        </w:rPr>
        <w:sym w:font="Symbol" w:char="F0AE"/>
      </w:r>
      <w:r>
        <w:rPr>
          <w:rFonts w:eastAsia="SimSun"/>
          <w:lang w:val="en-US"/>
        </w:rPr>
        <w:t xml:space="preserve"> </w:t>
      </w:r>
      <w:r>
        <w:rPr>
          <w:rFonts w:eastAsia="SimSun"/>
        </w:rPr>
        <w:t>硬件目录</w:t>
      </w:r>
      <w:r>
        <w:rPr>
          <w:rFonts w:eastAsia="SimSun"/>
          <w:lang w:val="en-US"/>
        </w:rPr>
        <w:t xml:space="preserve"> </w:t>
      </w:r>
      <w:r>
        <w:rPr>
          <w:rFonts w:eastAsia="SimSun"/>
        </w:rPr>
        <w:sym w:font="Symbol" w:char="F0AE"/>
      </w:r>
      <w:r>
        <w:rPr>
          <w:rFonts w:eastAsia="SimSun"/>
          <w:lang w:val="en-US"/>
        </w:rPr>
        <w:t xml:space="preserve"> DI </w:t>
      </w:r>
      <w:r>
        <w:rPr>
          <w:rFonts w:eastAsia="SimSun"/>
        </w:rPr>
        <w:sym w:font="Symbol" w:char="F0AE"/>
      </w:r>
      <w:r>
        <w:rPr>
          <w:rFonts w:eastAsia="SimSun"/>
          <w:lang w:val="en-US"/>
        </w:rPr>
        <w:t xml:space="preserve"> DI 8x24VDC HF → 6ES7 131-6BF00-0CA0 → </w:t>
      </w:r>
      <w:r>
        <w:rPr>
          <w:rFonts w:eastAsia="SimSun"/>
        </w:rPr>
        <w:t>版本</w:t>
      </w:r>
      <w:r>
        <w:rPr>
          <w:rFonts w:eastAsia="SimSun"/>
          <w:lang w:val="en-US"/>
        </w:rPr>
        <w:t>：</w:t>
      </w:r>
      <w:r>
        <w:rPr>
          <w:rFonts w:eastAsia="SimSun"/>
          <w:lang w:val="en-US"/>
        </w:rPr>
        <w:t>V1.2</w:t>
      </w:r>
      <w:r>
        <w:rPr>
          <w:rFonts w:eastAsia="SimSun"/>
          <w:lang w:val="en-US"/>
        </w:rPr>
        <w:t>）</w:t>
      </w:r>
    </w:p>
    <w:p>
      <w:pPr>
        <w:overflowPunct w:val="0"/>
        <w:snapToGrid w:val="0"/>
        <w:ind w:left="1409" w:hanging="360"/>
        <w:jc w:val="both"/>
        <w:rPr>
          <w:rFonts w:eastAsia="SimSun"/>
        </w:rPr>
      </w:pPr>
      <w:r>
        <w:rPr>
          <w:rFonts w:eastAsia="SimSun"/>
          <w:noProof/>
          <w:lang w:val="en-US" w:bidi="ar-SA"/>
        </w:rPr>
        <w:drawing>
          <wp:inline distT="0" distB="0" distL="0" distR="0">
            <wp:extent cx="5270500" cy="369887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0500" cy="3698875"/>
                    </a:xfrm>
                    <a:prstGeom prst="rect">
                      <a:avLst/>
                    </a:prstGeom>
                    <a:noFill/>
                    <a:ln>
                      <a:noFill/>
                    </a:ln>
                  </pic:spPr>
                </pic:pic>
              </a:graphicData>
            </a:graphic>
          </wp:inline>
        </w:drawing>
      </w:r>
    </w:p>
    <w:p>
      <w:pPr>
        <w:overflowPunct w:val="0"/>
        <w:snapToGrid w:val="0"/>
        <w:spacing w:after="240"/>
        <w:ind w:left="1418"/>
        <w:jc w:val="both"/>
        <w:rPr>
          <w:rFonts w:eastAsia="SimSun"/>
          <w:b/>
          <w:i/>
        </w:rPr>
      </w:pPr>
      <w:r>
        <w:rPr>
          <w:rFonts w:eastAsia="SimSun"/>
          <w:b/>
          <w:bCs/>
          <w:i/>
          <w:iCs/>
        </w:rPr>
        <w:t>提示：</w:t>
      </w:r>
    </w:p>
    <w:p>
      <w:pPr>
        <w:overflowPunct w:val="0"/>
        <w:snapToGrid w:val="0"/>
        <w:spacing w:after="240"/>
        <w:ind w:left="1418"/>
        <w:jc w:val="both"/>
        <w:rPr>
          <w:rFonts w:eastAsia="SimSun"/>
          <w:lang w:val="en-US"/>
        </w:rPr>
      </w:pPr>
      <w:r>
        <w:rPr>
          <w:rFonts w:eastAsia="SimSun"/>
          <w:i/>
          <w:iCs/>
        </w:rPr>
        <w:t>通过双击硬件目录当中的某个模块，就可以自动将其添加到下一个空闲且适用的插槽上。</w:t>
      </w:r>
      <w:r>
        <w:rPr>
          <w:rFonts w:eastAsia="SimSun"/>
        </w:rPr>
        <w:t>在插槽</w:t>
      </w:r>
      <w:r>
        <w:rPr>
          <w:rFonts w:eastAsia="SimSun"/>
          <w:lang w:val="en-US"/>
        </w:rPr>
        <w:t xml:space="preserve"> 2 </w:t>
      </w:r>
      <w:r>
        <w:rPr>
          <w:rFonts w:eastAsia="SimSun"/>
        </w:rPr>
        <w:t>上再添加一个同型号的数字输入模块。</w:t>
      </w:r>
    </w:p>
    <w:p>
      <w:pPr>
        <w:overflowPunct w:val="0"/>
        <w:snapToGrid w:val="0"/>
        <w:spacing w:after="240"/>
        <w:ind w:left="1388"/>
        <w:jc w:val="both"/>
        <w:rPr>
          <w:rFonts w:eastAsia="SimSun"/>
          <w:i/>
          <w:lang w:val="en-US"/>
        </w:rPr>
      </w:pPr>
      <w:r>
        <w:rPr>
          <w:rFonts w:eastAsia="SimSun"/>
          <w:i/>
          <w:iCs/>
        </w:rPr>
        <w:t>如果您不需要占用某个插槽</w:t>
      </w:r>
      <w:r>
        <w:rPr>
          <w:rFonts w:eastAsia="SimSun"/>
          <w:i/>
          <w:iCs/>
          <w:lang w:val="en-US"/>
        </w:rPr>
        <w:t>，</w:t>
      </w:r>
      <w:r>
        <w:rPr>
          <w:rFonts w:eastAsia="SimSun"/>
          <w:i/>
          <w:iCs/>
        </w:rPr>
        <w:t>则必须在编译前将该空位锁定</w:t>
      </w:r>
      <w:r>
        <w:rPr>
          <w:rFonts w:eastAsia="SimSun"/>
          <w:i/>
          <w:iCs/>
          <w:lang w:val="en-US"/>
        </w:rPr>
        <w:t>，</w:t>
      </w:r>
      <w:r>
        <w:rPr>
          <w:rFonts w:eastAsia="SimSun"/>
          <w:i/>
          <w:iCs/>
        </w:rPr>
        <w:t>否则将会导致出现错误消息。</w:t>
      </w:r>
    </w:p>
    <w:p>
      <w:pPr>
        <w:pStyle w:val="SiemensNummerierung2"/>
        <w:numPr>
          <w:ilvl w:val="0"/>
          <w:numId w:val="0"/>
        </w:numPr>
        <w:overflowPunct w:val="0"/>
        <w:snapToGrid w:val="0"/>
        <w:ind w:left="1409"/>
        <w:jc w:val="both"/>
        <w:rPr>
          <w:rFonts w:eastAsia="SimSun"/>
          <w:lang w:val="en-US"/>
        </w:rPr>
      </w:pPr>
    </w:p>
    <w:p>
      <w:pPr>
        <w:pStyle w:val="berschrift2"/>
        <w:overflowPunct w:val="0"/>
        <w:snapToGrid w:val="0"/>
        <w:rPr>
          <w:rFonts w:eastAsia="SimSun"/>
          <w:lang w:val="en-US"/>
        </w:rPr>
      </w:pPr>
      <w:bookmarkStart w:id="73" w:name="_Toc430454498"/>
      <w:r>
        <w:rPr>
          <w:rFonts w:eastAsia="SimSun"/>
          <w:b w:val="0"/>
          <w:lang w:val="en-US"/>
        </w:rPr>
        <w:br w:type="page"/>
      </w:r>
      <w:r>
        <w:rPr>
          <w:rFonts w:eastAsia="SimSun"/>
          <w:bCs/>
          <w:lang w:val="en-US"/>
        </w:rPr>
        <w:lastRenderedPageBreak/>
        <w:t xml:space="preserve"> </w:t>
      </w:r>
      <w:bookmarkStart w:id="74" w:name="_Toc483223488"/>
      <w:r>
        <w:rPr>
          <w:rFonts w:eastAsia="SimSun"/>
          <w:bCs/>
        </w:rPr>
        <w:t>添加</w:t>
      </w:r>
      <w:r>
        <w:rPr>
          <w:rFonts w:eastAsia="SimSun"/>
          <w:bCs/>
          <w:lang w:val="en-US"/>
        </w:rPr>
        <w:t xml:space="preserve"> 2 </w:t>
      </w:r>
      <w:r>
        <w:rPr>
          <w:rFonts w:eastAsia="SimSun"/>
          <w:bCs/>
        </w:rPr>
        <w:t>个数字输出模块</w:t>
      </w:r>
      <w:r>
        <w:rPr>
          <w:rFonts w:eastAsia="SimSun"/>
          <w:bCs/>
          <w:lang w:val="en-US"/>
        </w:rPr>
        <w:t xml:space="preserve"> DQ 8x24VDC/0.5A HF</w:t>
      </w:r>
      <w:bookmarkEnd w:id="73"/>
      <w:bookmarkEnd w:id="74"/>
    </w:p>
    <w:p>
      <w:pPr>
        <w:pStyle w:val="SiemensNummerierung2"/>
        <w:overflowPunct w:val="0"/>
        <w:snapToGrid w:val="0"/>
        <w:spacing w:line="24" w:lineRule="atLeast"/>
        <w:jc w:val="both"/>
        <w:rPr>
          <w:rFonts w:eastAsia="SimSun"/>
          <w:lang w:val="en-US"/>
        </w:rPr>
      </w:pPr>
      <w:r>
        <w:rPr>
          <w:rFonts w:eastAsia="SimSun"/>
        </w:rPr>
        <w:t>在硬件目录中查找正确的数字输出模块</w:t>
      </w:r>
      <w:r>
        <w:rPr>
          <w:rFonts w:eastAsia="SimSun"/>
          <w:lang w:val="en-US"/>
        </w:rPr>
        <w:t>，</w:t>
      </w:r>
      <w:r>
        <w:rPr>
          <w:rFonts w:eastAsia="SimSun"/>
        </w:rPr>
        <w:t>即具备相匹配的订货号和版本。现在请在插槽</w:t>
      </w:r>
      <w:r>
        <w:rPr>
          <w:rFonts w:eastAsia="SimSun"/>
          <w:lang w:val="en-US"/>
        </w:rPr>
        <w:t xml:space="preserve"> 3 </w:t>
      </w:r>
      <w:r>
        <w:rPr>
          <w:rFonts w:eastAsia="SimSun"/>
        </w:rPr>
        <w:t>和</w:t>
      </w:r>
      <w:r>
        <w:rPr>
          <w:rFonts w:eastAsia="SimSun"/>
          <w:lang w:val="en-US"/>
        </w:rPr>
        <w:t xml:space="preserve"> 4 </w:t>
      </w:r>
      <w:r>
        <w:rPr>
          <w:rFonts w:eastAsia="SimSun"/>
        </w:rPr>
        <w:t>上添加两个数字输出模块。</w:t>
      </w:r>
      <w:r>
        <w:rPr>
          <w:rFonts w:eastAsia="SimSun"/>
          <w:lang w:val="en-US"/>
        </w:rPr>
        <w:t>（</w:t>
      </w:r>
      <w:r>
        <w:rPr>
          <w:rFonts w:eastAsia="SimSun"/>
        </w:rPr>
        <w:sym w:font="Symbol" w:char="F0AE"/>
      </w:r>
      <w:r>
        <w:rPr>
          <w:rFonts w:eastAsia="SimSun"/>
          <w:lang w:val="en-US"/>
        </w:rPr>
        <w:t xml:space="preserve"> </w:t>
      </w:r>
      <w:r>
        <w:rPr>
          <w:rFonts w:eastAsia="SimSun"/>
        </w:rPr>
        <w:t>硬件目录</w:t>
      </w:r>
      <w:r>
        <w:rPr>
          <w:rFonts w:eastAsia="SimSun"/>
          <w:lang w:val="en-US"/>
        </w:rPr>
        <w:t xml:space="preserve"> </w:t>
      </w:r>
      <w:r>
        <w:rPr>
          <w:rFonts w:eastAsia="SimSun"/>
        </w:rPr>
        <w:sym w:font="Symbol" w:char="F0AE"/>
      </w:r>
      <w:r>
        <w:rPr>
          <w:rFonts w:eastAsia="SimSun"/>
          <w:lang w:val="en-US"/>
        </w:rPr>
        <w:t xml:space="preserve"> DQ </w:t>
      </w:r>
      <w:r>
        <w:rPr>
          <w:rFonts w:eastAsia="SimSun"/>
        </w:rPr>
        <w:sym w:font="Symbol" w:char="F0AE"/>
      </w:r>
      <w:r>
        <w:rPr>
          <w:rFonts w:eastAsia="SimSun"/>
          <w:lang w:val="en-US"/>
        </w:rPr>
        <w:t xml:space="preserve"> DQ 8x24VDC/0.5A HF → 6ES7 132-6BF00-0CA0 </w:t>
      </w:r>
      <w:r>
        <w:rPr>
          <w:rFonts w:eastAsia="SimSun"/>
        </w:rPr>
        <w:sym w:font="Symbol" w:char="F0AE"/>
      </w:r>
      <w:r>
        <w:rPr>
          <w:rFonts w:eastAsia="SimSun"/>
          <w:lang w:val="en-US"/>
        </w:rPr>
        <w:t xml:space="preserve"> </w:t>
      </w:r>
      <w:r>
        <w:rPr>
          <w:rFonts w:eastAsia="SimSun"/>
        </w:rPr>
        <w:t>版本</w:t>
      </w:r>
      <w:r>
        <w:rPr>
          <w:rFonts w:eastAsia="SimSun"/>
          <w:lang w:val="en-US"/>
        </w:rPr>
        <w:t>：</w:t>
      </w:r>
      <w:r>
        <w:rPr>
          <w:rFonts w:eastAsia="SimSun"/>
          <w:lang w:val="en-US"/>
        </w:rPr>
        <w:t>V1.2</w:t>
      </w:r>
      <w:r>
        <w:rPr>
          <w:rFonts w:eastAsia="SimSun"/>
          <w:lang w:val="en-US"/>
        </w:rPr>
        <w:t>）</w:t>
      </w:r>
    </w:p>
    <w:p>
      <w:pPr>
        <w:overflowPunct w:val="0"/>
        <w:snapToGrid w:val="0"/>
        <w:spacing w:before="0" w:after="0" w:line="240" w:lineRule="auto"/>
        <w:ind w:left="324" w:firstLine="708"/>
        <w:jc w:val="both"/>
        <w:rPr>
          <w:rFonts w:eastAsia="SimSun"/>
          <w:noProof/>
        </w:rPr>
      </w:pPr>
      <w:r>
        <w:rPr>
          <w:rFonts w:eastAsia="SimSun"/>
          <w:noProof/>
          <w:lang w:val="en-US" w:bidi="ar-SA"/>
        </w:rPr>
        <w:drawing>
          <wp:inline distT="0" distB="0" distL="0" distR="0">
            <wp:extent cx="5260340" cy="3698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60340" cy="369887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berschrift2"/>
        <w:overflowPunct w:val="0"/>
        <w:snapToGrid w:val="0"/>
        <w:rPr>
          <w:rFonts w:eastAsia="SimSun"/>
        </w:rPr>
      </w:pPr>
      <w:bookmarkStart w:id="75" w:name="_Toc430454499"/>
      <w:r>
        <w:rPr>
          <w:rFonts w:eastAsia="SimSun"/>
          <w:b w:val="0"/>
        </w:rPr>
        <w:br w:type="page"/>
      </w:r>
      <w:bookmarkStart w:id="76" w:name="_Toc483223489"/>
      <w:bookmarkEnd w:id="75"/>
      <w:r>
        <w:rPr>
          <w:rFonts w:eastAsia="SimSun"/>
          <w:bCs/>
        </w:rPr>
        <w:lastRenderedPageBreak/>
        <w:t>更换硬件组态内的组件</w:t>
      </w:r>
      <w:bookmarkEnd w:id="76"/>
    </w:p>
    <w:p>
      <w:pPr>
        <w:pStyle w:val="SiemensNummerierung2"/>
        <w:overflowPunct w:val="0"/>
        <w:snapToGrid w:val="0"/>
        <w:spacing w:line="24" w:lineRule="atLeast"/>
        <w:jc w:val="both"/>
        <w:rPr>
          <w:rFonts w:eastAsia="SimSun"/>
        </w:rPr>
      </w:pPr>
      <w:r>
        <w:rPr>
          <w:rFonts w:eastAsia="SimSun"/>
        </w:rPr>
        <w:t>如果有必要更新硬件组态内一个组件的版本或需将其更换为其他型号，则可用鼠标右键点击该组件并选择</w:t>
      </w:r>
      <w:r>
        <w:rPr>
          <w:rFonts w:eastAsia="SimSun"/>
        </w:rPr>
        <w:t>“</w:t>
      </w:r>
      <w:r>
        <w:rPr>
          <w:rFonts w:eastAsia="SimSun"/>
        </w:rPr>
        <w:t>更换设备</w:t>
      </w:r>
      <w:proofErr w:type="gramStart"/>
      <w:r>
        <w:rPr>
          <w:rFonts w:eastAsia="SimSun"/>
        </w:rPr>
        <w:t>”(</w:t>
      </w:r>
      <w:proofErr w:type="gramEnd"/>
      <w:r>
        <w:rPr>
          <w:rFonts w:eastAsia="SimSun"/>
        </w:rPr>
        <w:t>Change device)</w:t>
      </w:r>
      <w:r>
        <w:rPr>
          <w:rFonts w:eastAsia="SimSun"/>
        </w:rPr>
        <w:t>。在随后出现的对话框内</w:t>
      </w:r>
      <w:r>
        <w:rPr>
          <w:rFonts w:eastAsia="SimSun"/>
          <w:lang w:val="en-US"/>
        </w:rPr>
        <w:t>，</w:t>
      </w:r>
      <w:r>
        <w:rPr>
          <w:rFonts w:eastAsia="SimSun"/>
        </w:rPr>
        <w:t>可以选择一个新组件</w:t>
      </w:r>
      <w:r>
        <w:rPr>
          <w:rFonts w:eastAsia="SimSun"/>
          <w:lang w:val="en-US"/>
        </w:rPr>
        <w:t>，</w:t>
      </w:r>
      <w:r>
        <w:rPr>
          <w:rFonts w:eastAsia="SimSun"/>
        </w:rPr>
        <w:t>并点击</w:t>
      </w:r>
      <w:r>
        <w:rPr>
          <w:rFonts w:eastAsia="SimSun"/>
          <w:lang w:val="en-US"/>
        </w:rPr>
        <w:t>“</w:t>
      </w:r>
      <w:r>
        <w:rPr>
          <w:rFonts w:eastAsia="SimSun"/>
        </w:rPr>
        <w:t>确定</w:t>
      </w:r>
      <w:proofErr w:type="gramStart"/>
      <w:r>
        <w:rPr>
          <w:rFonts w:eastAsia="SimSun"/>
          <w:lang w:val="en-US"/>
        </w:rPr>
        <w:t>”(</w:t>
      </w:r>
      <w:proofErr w:type="gramEnd"/>
      <w:r>
        <w:rPr>
          <w:rFonts w:eastAsia="SimSun"/>
          <w:lang w:val="en-US"/>
        </w:rPr>
        <w:t xml:space="preserve">OK) </w:t>
      </w:r>
      <w:r>
        <w:rPr>
          <w:rFonts w:eastAsia="SimSun"/>
        </w:rPr>
        <w:t>应用选择</w:t>
      </w:r>
      <w:r>
        <w:rPr>
          <w:rFonts w:eastAsia="SimSun"/>
          <w:lang w:val="en-US"/>
        </w:rPr>
        <w:t>，</w:t>
      </w:r>
      <w:r>
        <w:rPr>
          <w:rFonts w:eastAsia="SimSun"/>
        </w:rPr>
        <w:t>以执行更换。（</w:t>
      </w:r>
      <w:r>
        <w:rPr>
          <w:rFonts w:eastAsia="SimSun"/>
        </w:rPr>
        <w:sym w:font="Symbol" w:char="F0AE"/>
      </w:r>
      <w:r>
        <w:rPr>
          <w:rFonts w:eastAsia="SimSun"/>
        </w:rPr>
        <w:t xml:space="preserve"> </w:t>
      </w:r>
      <w:r>
        <w:rPr>
          <w:rFonts w:eastAsia="SimSun"/>
        </w:rPr>
        <w:t>更换设备</w:t>
      </w:r>
      <w:r>
        <w:rPr>
          <w:rFonts w:eastAsia="SimSun"/>
        </w:rPr>
        <w:t xml:space="preserve"> </w:t>
      </w:r>
      <w:r>
        <w:rPr>
          <w:rFonts w:eastAsia="SimSun"/>
        </w:rPr>
        <w:sym w:font="Symbol" w:char="F0AE"/>
      </w:r>
      <w:r>
        <w:rPr>
          <w:rFonts w:eastAsia="SimSun"/>
        </w:rPr>
        <w:t xml:space="preserve"> </w:t>
      </w:r>
      <w:r>
        <w:rPr>
          <w:rFonts w:eastAsia="SimSun"/>
        </w:rPr>
        <w:t>确定）</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777740" cy="3596005"/>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77740" cy="359600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48940" cy="267144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48940" cy="2671445"/>
                    </a:xfrm>
                    <a:prstGeom prst="rect">
                      <a:avLst/>
                    </a:prstGeom>
                    <a:noFill/>
                    <a:ln>
                      <a:noFill/>
                    </a:ln>
                  </pic:spPr>
                </pic:pic>
              </a:graphicData>
            </a:graphic>
          </wp:inline>
        </w:drawing>
      </w:r>
    </w:p>
    <w:p>
      <w:pPr>
        <w:overflowPunct w:val="0"/>
        <w:snapToGrid w:val="0"/>
        <w:spacing w:after="240"/>
        <w:ind w:left="1388"/>
        <w:jc w:val="both"/>
        <w:rPr>
          <w:rFonts w:eastAsia="SimSun"/>
          <w:i/>
        </w:rPr>
      </w:pPr>
      <w:r>
        <w:rPr>
          <w:rFonts w:eastAsia="SimSun"/>
          <w:b/>
          <w:bCs/>
          <w:i/>
          <w:iCs/>
        </w:rPr>
        <w:t>提示：</w:t>
      </w:r>
      <w:r>
        <w:rPr>
          <w:rFonts w:eastAsia="SimSun"/>
          <w:i/>
          <w:iCs/>
        </w:rPr>
        <w:t>如果选项中未显示新组件，则表明该组件与先前的组件不兼容。在这种情况下必须先删除旧组件，然后再从硬件目录中添加新组件。</w:t>
      </w:r>
    </w:p>
    <w:p>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77" w:name="_Toc483223490"/>
      <w:r>
        <w:rPr>
          <w:rFonts w:eastAsia="SimSun"/>
          <w:bCs/>
        </w:rPr>
        <w:t>插入服务器模块</w:t>
      </w:r>
      <w:bookmarkEnd w:id="77"/>
    </w:p>
    <w:p>
      <w:pPr>
        <w:pStyle w:val="SiemensNummerierung2"/>
        <w:overflowPunct w:val="0"/>
        <w:snapToGrid w:val="0"/>
        <w:spacing w:line="24" w:lineRule="atLeast"/>
        <w:jc w:val="both"/>
        <w:rPr>
          <w:rFonts w:eastAsia="SimSun"/>
        </w:rPr>
      </w:pPr>
      <w:r>
        <w:rPr>
          <w:rFonts w:eastAsia="SimSun"/>
        </w:rPr>
        <w:t>在硬件目录中查找正确的服务器模块，即具备相匹配的订货号和版本。现在请在插槽</w:t>
      </w:r>
      <w:r>
        <w:rPr>
          <w:rFonts w:eastAsia="SimSun"/>
        </w:rPr>
        <w:t xml:space="preserve"> 5 </w:t>
      </w:r>
      <w:r>
        <w:rPr>
          <w:rFonts w:eastAsia="SimSun"/>
        </w:rPr>
        <w:t>上添加服务器模块。</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w:t>
      </w:r>
      <w:r>
        <w:rPr>
          <w:rFonts w:eastAsia="SimSun"/>
        </w:rPr>
        <w:t>服务器模块</w:t>
      </w:r>
      <w:r>
        <w:rPr>
          <w:rFonts w:eastAsia="SimSun"/>
        </w:rPr>
        <w:t xml:space="preserve"> </w:t>
      </w:r>
      <w:r>
        <w:rPr>
          <w:rFonts w:eastAsia="SimSun"/>
        </w:rPr>
        <w:sym w:font="Symbol" w:char="F0AE"/>
      </w:r>
      <w:r>
        <w:rPr>
          <w:rFonts w:eastAsia="SimSun"/>
        </w:rPr>
        <w:t xml:space="preserve"> 6ES7 193-6PA00-0AA0 </w:t>
      </w:r>
      <w:r>
        <w:rPr>
          <w:rFonts w:eastAsia="SimSun"/>
        </w:rPr>
        <w:sym w:font="Symbol" w:char="F0AE"/>
      </w:r>
      <w:r>
        <w:rPr>
          <w:rFonts w:eastAsia="SimSun"/>
        </w:rPr>
        <w:t xml:space="preserve"> </w:t>
      </w:r>
      <w:r>
        <w:rPr>
          <w:rFonts w:eastAsia="SimSun"/>
        </w:rPr>
        <w:t>版本：</w:t>
      </w:r>
      <w:r>
        <w:rPr>
          <w:rFonts w:eastAsia="SimSun"/>
        </w:rPr>
        <w:t>V1.0</w:t>
      </w:r>
      <w:r>
        <w:rPr>
          <w:rFonts w:eastAsia="SimSun"/>
        </w:rPr>
        <w:t>）</w:t>
      </w:r>
    </w:p>
    <w:p>
      <w:pPr>
        <w:pStyle w:val="SiemensNummerierung2"/>
        <w:numPr>
          <w:ilvl w:val="0"/>
          <w:numId w:val="0"/>
        </w:numPr>
        <w:overflowPunct w:val="0"/>
        <w:snapToGrid w:val="0"/>
        <w:spacing w:line="24" w:lineRule="atLeast"/>
        <w:ind w:left="1049"/>
        <w:jc w:val="both"/>
        <w:rPr>
          <w:rFonts w:eastAsia="SimSun"/>
        </w:rPr>
      </w:pPr>
      <w:r>
        <w:rPr>
          <w:rFonts w:eastAsia="SimSun"/>
          <w:noProof/>
          <w:lang w:val="en-US" w:bidi="ar-SA"/>
        </w:rPr>
        <w:drawing>
          <wp:inline distT="0" distB="0" distL="0" distR="0">
            <wp:extent cx="5250180" cy="369887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0180" cy="3698875"/>
                    </a:xfrm>
                    <a:prstGeom prst="rect">
                      <a:avLst/>
                    </a:prstGeom>
                    <a:noFill/>
                    <a:ln>
                      <a:noFill/>
                    </a:ln>
                  </pic:spPr>
                </pic:pic>
              </a:graphicData>
            </a:graphic>
          </wp:inline>
        </w:drawing>
      </w:r>
    </w:p>
    <w:p>
      <w:pPr>
        <w:overflowPunct w:val="0"/>
        <w:snapToGrid w:val="0"/>
        <w:spacing w:after="240"/>
        <w:ind w:left="1418"/>
        <w:jc w:val="both"/>
        <w:rPr>
          <w:rFonts w:eastAsia="SimSun"/>
          <w:i/>
        </w:rPr>
      </w:pPr>
      <w:r>
        <w:rPr>
          <w:rFonts w:eastAsia="SimSun"/>
          <w:b/>
          <w:bCs/>
          <w:i/>
          <w:iCs/>
        </w:rPr>
        <w:t>提示：</w:t>
      </w:r>
      <w:r>
        <w:rPr>
          <w:rFonts w:eastAsia="SimSun"/>
          <w:i/>
          <w:iCs/>
        </w:rPr>
        <w:t>如果遗忘了服务器模块，则将在编译设备组态时自动创建服务器模块。</w:t>
      </w:r>
    </w:p>
    <w:p>
      <w:pPr>
        <w:pStyle w:val="SiemensNummerierung2"/>
        <w:numPr>
          <w:ilvl w:val="0"/>
          <w:numId w:val="0"/>
        </w:numPr>
        <w:overflowPunct w:val="0"/>
        <w:snapToGrid w:val="0"/>
        <w:ind w:left="1409"/>
        <w:jc w:val="both"/>
        <w:rPr>
          <w:rFonts w:eastAsia="SimSun"/>
        </w:rPr>
      </w:pPr>
    </w:p>
    <w:p>
      <w:pPr>
        <w:pStyle w:val="SiemensNummerierung2"/>
        <w:numPr>
          <w:ilvl w:val="0"/>
          <w:numId w:val="0"/>
        </w:numPr>
        <w:overflowPunct w:val="0"/>
        <w:snapToGrid w:val="0"/>
        <w:ind w:left="1409"/>
        <w:jc w:val="both"/>
        <w:rPr>
          <w:rFonts w:eastAsia="SimSun"/>
        </w:rPr>
      </w:pPr>
    </w:p>
    <w:p>
      <w:pPr>
        <w:pStyle w:val="berschrift2"/>
        <w:overflowPunct w:val="0"/>
        <w:snapToGrid w:val="0"/>
        <w:rPr>
          <w:rFonts w:eastAsia="SimSun"/>
          <w:lang w:val="it-IT"/>
        </w:rPr>
      </w:pPr>
      <w:bookmarkStart w:id="78" w:name="_Toc430454500"/>
      <w:r>
        <w:rPr>
          <w:rFonts w:eastAsia="SimSun"/>
          <w:b w:val="0"/>
          <w:lang w:val="it-IT"/>
        </w:rPr>
        <w:br w:type="page"/>
      </w:r>
      <w:r>
        <w:rPr>
          <w:rFonts w:eastAsia="SimSun"/>
          <w:bCs/>
          <w:lang w:val="it-IT"/>
        </w:rPr>
        <w:lastRenderedPageBreak/>
        <w:t xml:space="preserve"> </w:t>
      </w:r>
      <w:bookmarkStart w:id="79" w:name="_Toc483223491"/>
      <w:r>
        <w:rPr>
          <w:rFonts w:eastAsia="SimSun"/>
          <w:bCs/>
        </w:rPr>
        <w:t>组态</w:t>
      </w:r>
      <w:r>
        <w:rPr>
          <w:rFonts w:eastAsia="SimSun"/>
          <w:bCs/>
          <w:lang w:val="it-IT"/>
        </w:rPr>
        <w:t xml:space="preserve"> DI/DO </w:t>
      </w:r>
      <w:r>
        <w:rPr>
          <w:rFonts w:eastAsia="SimSun"/>
          <w:bCs/>
        </w:rPr>
        <w:t>地址范围</w:t>
      </w:r>
      <w:r>
        <w:rPr>
          <w:rFonts w:eastAsia="SimSun"/>
          <w:bCs/>
          <w:lang w:val="it-IT"/>
        </w:rPr>
        <w:t>：</w:t>
      </w:r>
      <w:r>
        <w:rPr>
          <w:rFonts w:eastAsia="SimSun"/>
          <w:bCs/>
          <w:lang w:val="it-IT"/>
        </w:rPr>
        <w:t>0…1</w:t>
      </w:r>
      <w:bookmarkEnd w:id="78"/>
      <w:bookmarkEnd w:id="79"/>
    </w:p>
    <w:p>
      <w:pPr>
        <w:pStyle w:val="SiemensNummerierung2"/>
        <w:overflowPunct w:val="0"/>
        <w:snapToGrid w:val="0"/>
        <w:jc w:val="both"/>
        <w:rPr>
          <w:rFonts w:eastAsia="SimSun"/>
          <w:lang w:val="it-IT"/>
        </w:rPr>
      </w:pPr>
      <w:r>
        <w:rPr>
          <w:rFonts w:eastAsia="SimSun"/>
        </w:rPr>
        <w:t>下一步需要检查输入和输出卡的地址范围</w:t>
      </w:r>
      <w:r>
        <w:rPr>
          <w:rFonts w:eastAsia="SimSun"/>
          <w:lang w:val="it-IT"/>
        </w:rPr>
        <w:t>，</w:t>
      </w:r>
      <w:r>
        <w:rPr>
          <w:rFonts w:eastAsia="SimSun"/>
        </w:rPr>
        <w:t>必要时予以适当调整。输入端和输出端</w:t>
      </w:r>
      <w:r>
        <w:rPr>
          <w:rFonts w:eastAsia="SimSun"/>
          <w:lang w:val="it-IT"/>
        </w:rPr>
        <w:t xml:space="preserve"> (DI/DO) </w:t>
      </w:r>
      <w:r>
        <w:rPr>
          <w:rFonts w:eastAsia="SimSun"/>
        </w:rPr>
        <w:t>的地址范围应为</w:t>
      </w:r>
      <w:r>
        <w:rPr>
          <w:rFonts w:eastAsia="SimSun"/>
          <w:lang w:val="it-IT"/>
        </w:rPr>
        <w:t xml:space="preserve"> 0…1</w:t>
      </w:r>
      <w:r>
        <w:rPr>
          <w:rFonts w:eastAsia="SimSun"/>
        </w:rPr>
        <w:t>。</w:t>
      </w:r>
    </w:p>
    <w:p>
      <w:pPr>
        <w:pStyle w:val="SiemensNummerierung2"/>
        <w:numPr>
          <w:ilvl w:val="0"/>
          <w:numId w:val="0"/>
        </w:numPr>
        <w:overflowPunct w:val="0"/>
        <w:snapToGrid w:val="0"/>
        <w:ind w:left="1409"/>
        <w:jc w:val="both"/>
        <w:rPr>
          <w:rFonts w:eastAsia="SimSun"/>
          <w:lang w:val="it-IT"/>
        </w:rPr>
      </w:pPr>
      <w:r>
        <w:rPr>
          <w:rFonts w:eastAsia="SimSun"/>
          <w:lang w:val="it-IT"/>
        </w:rPr>
        <w:t>（</w:t>
      </w:r>
      <w:r>
        <w:rPr>
          <w:rFonts w:eastAsia="SimSun"/>
        </w:rPr>
        <w:sym w:font="Symbol" w:char="F0AE"/>
      </w:r>
      <w:r>
        <w:rPr>
          <w:rFonts w:eastAsia="SimSun"/>
          <w:lang w:val="it-IT"/>
        </w:rPr>
        <w:t xml:space="preserve"> </w:t>
      </w:r>
      <w:r>
        <w:rPr>
          <w:rFonts w:eastAsia="SimSun"/>
        </w:rPr>
        <w:t>设备概览</w:t>
      </w:r>
      <w:r>
        <w:rPr>
          <w:rFonts w:eastAsia="SimSun"/>
          <w:lang w:val="it-IT"/>
        </w:rPr>
        <w:t xml:space="preserve"> </w:t>
      </w:r>
      <w:r>
        <w:rPr>
          <w:rFonts w:eastAsia="SimSun"/>
        </w:rPr>
        <w:sym w:font="Symbol" w:char="F0AE"/>
      </w:r>
      <w:r>
        <w:rPr>
          <w:rFonts w:eastAsia="SimSun"/>
          <w:lang w:val="it-IT"/>
        </w:rPr>
        <w:t xml:space="preserve"> DI </w:t>
      </w:r>
      <w:r>
        <w:rPr>
          <w:rFonts w:eastAsia="SimSun"/>
        </w:rPr>
        <w:sym w:font="Symbol" w:char="F0AE"/>
      </w:r>
      <w:r>
        <w:rPr>
          <w:rFonts w:eastAsia="SimSun"/>
          <w:lang w:val="it-IT"/>
        </w:rPr>
        <w:t xml:space="preserve"> </w:t>
      </w:r>
      <w:r>
        <w:rPr>
          <w:rFonts w:eastAsia="SimSun"/>
        </w:rPr>
        <w:t>输入端地址</w:t>
      </w:r>
      <w:r>
        <w:rPr>
          <w:rFonts w:eastAsia="SimSun"/>
          <w:lang w:val="it-IT"/>
        </w:rPr>
        <w:t>：</w:t>
      </w:r>
      <w:r>
        <w:rPr>
          <w:rFonts w:eastAsia="SimSun"/>
          <w:lang w:val="it-IT"/>
        </w:rPr>
        <w:t xml:space="preserve">0/1 </w:t>
      </w:r>
      <w:r>
        <w:rPr>
          <w:rFonts w:eastAsia="SimSun"/>
        </w:rPr>
        <w:sym w:font="Symbol" w:char="F0AE"/>
      </w:r>
      <w:r>
        <w:rPr>
          <w:rFonts w:eastAsia="SimSun"/>
          <w:lang w:val="it-IT"/>
        </w:rPr>
        <w:t xml:space="preserve"> D0 </w:t>
      </w:r>
      <w:r>
        <w:rPr>
          <w:rFonts w:eastAsia="SimSun"/>
        </w:rPr>
        <w:sym w:font="Symbol" w:char="F0AE"/>
      </w:r>
      <w:r>
        <w:rPr>
          <w:rFonts w:eastAsia="SimSun"/>
          <w:lang w:val="it-IT"/>
        </w:rPr>
        <w:t xml:space="preserve"> </w:t>
      </w:r>
      <w:r>
        <w:rPr>
          <w:rFonts w:eastAsia="SimSun"/>
        </w:rPr>
        <w:t>输出端地址</w:t>
      </w:r>
      <w:r>
        <w:rPr>
          <w:rFonts w:eastAsia="SimSun"/>
          <w:lang w:val="it-IT"/>
        </w:rPr>
        <w:t>：</w:t>
      </w:r>
      <w:r>
        <w:rPr>
          <w:rFonts w:eastAsia="SimSun"/>
          <w:lang w:val="it-IT"/>
        </w:rPr>
        <w:t>0/1</w:t>
      </w:r>
      <w:r>
        <w:rPr>
          <w:rFonts w:eastAsia="SimSun"/>
          <w:lang w:val="it-IT"/>
        </w:rPr>
        <w:t>）</w:t>
      </w:r>
    </w:p>
    <w:p>
      <w:pPr>
        <w:overflowPunct w:val="0"/>
        <w:snapToGrid w:val="0"/>
        <w:jc w:val="both"/>
        <w:rPr>
          <w:rFonts w:eastAsia="SimSun"/>
          <w:noProof/>
        </w:rPr>
      </w:pPr>
      <w:r>
        <w:rPr>
          <w:rFonts w:eastAsia="SimSun"/>
          <w:noProof/>
          <w:lang w:val="en-US" w:bidi="ar-SA"/>
        </w:rPr>
        <w:drawing>
          <wp:inline distT="0" distB="0" distL="0" distR="0">
            <wp:extent cx="5938520" cy="30924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8520" cy="3092450"/>
                    </a:xfrm>
                    <a:prstGeom prst="rect">
                      <a:avLst/>
                    </a:prstGeom>
                    <a:noFill/>
                    <a:ln>
                      <a:noFill/>
                    </a:ln>
                  </pic:spPr>
                </pic:pic>
              </a:graphicData>
            </a:graphic>
          </wp:inline>
        </w:drawing>
      </w:r>
    </w:p>
    <w:p>
      <w:pPr>
        <w:overflowPunct w:val="0"/>
        <w:snapToGrid w:val="0"/>
        <w:jc w:val="both"/>
        <w:rPr>
          <w:rFonts w:eastAsia="SimSun"/>
          <w:noProof/>
        </w:rPr>
      </w:pPr>
    </w:p>
    <w:p>
      <w:pPr>
        <w:pStyle w:val="Hinweise"/>
        <w:overflowPunct w:val="0"/>
        <w:snapToGrid w:val="0"/>
        <w:jc w:val="both"/>
        <w:rPr>
          <w:rFonts w:eastAsia="SimSun"/>
          <w:spacing w:val="-4"/>
        </w:rPr>
      </w:pPr>
      <w:r>
        <w:rPr>
          <w:rFonts w:eastAsia="SimSun"/>
          <w:b/>
          <w:bCs/>
          <w:iCs/>
        </w:rPr>
        <w:t>提示：</w:t>
      </w:r>
      <w:r>
        <w:rPr>
          <w:rFonts w:eastAsia="SimSun"/>
          <w:iCs/>
        </w:rPr>
        <w:t>单击硬件组态右侧</w:t>
      </w:r>
      <w:r>
        <w:rPr>
          <w:rFonts w:eastAsia="SimSun"/>
          <w:iCs/>
        </w:rPr>
        <w:t>“</w:t>
      </w:r>
      <w:r>
        <w:rPr>
          <w:rFonts w:eastAsia="SimSun"/>
          <w:iCs/>
        </w:rPr>
        <w:t>设备数据</w:t>
      </w:r>
      <w:proofErr w:type="gramStart"/>
      <w:r>
        <w:rPr>
          <w:rFonts w:eastAsia="SimSun"/>
          <w:iCs/>
        </w:rPr>
        <w:t>”(</w:t>
      </w:r>
      <w:proofErr w:type="gramEnd"/>
      <w:r>
        <w:rPr>
          <w:rFonts w:eastAsia="SimSun"/>
          <w:iCs/>
        </w:rPr>
        <w:t xml:space="preserve">Device data) </w:t>
      </w:r>
      <w:r>
        <w:rPr>
          <w:rFonts w:eastAsia="SimSun"/>
          <w:iCs/>
        </w:rPr>
        <w:t>旁的小箭头，以显示或隐藏设备概览。</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46380" cy="72961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380" cy="72961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numPr>
          <w:ilvl w:val="0"/>
          <w:numId w:val="0"/>
        </w:numPr>
        <w:overflowPunct w:val="0"/>
        <w:snapToGrid w:val="0"/>
        <w:ind w:left="1409"/>
        <w:jc w:val="both"/>
        <w:rPr>
          <w:rFonts w:eastAsia="SimSun"/>
        </w:rPr>
      </w:pPr>
    </w:p>
    <w:p>
      <w:pPr>
        <w:pStyle w:val="berschrift2"/>
        <w:overflowPunct w:val="0"/>
        <w:snapToGrid w:val="0"/>
        <w:rPr>
          <w:rFonts w:eastAsia="SimSun"/>
        </w:rPr>
      </w:pPr>
      <w:bookmarkStart w:id="80" w:name="_Toc430454501"/>
      <w:r>
        <w:rPr>
          <w:rFonts w:eastAsia="SimSun"/>
          <w:b w:val="0"/>
        </w:rPr>
        <w:br w:type="page"/>
      </w:r>
      <w:r>
        <w:rPr>
          <w:rFonts w:eastAsia="SimSun"/>
          <w:bCs/>
        </w:rPr>
        <w:lastRenderedPageBreak/>
        <w:t xml:space="preserve"> </w:t>
      </w:r>
      <w:bookmarkStart w:id="81" w:name="_Toc483223492"/>
      <w:r>
        <w:rPr>
          <w:rFonts w:eastAsia="SimSun"/>
          <w:bCs/>
        </w:rPr>
        <w:t>组态基本单元的电位组</w:t>
      </w:r>
      <w:bookmarkEnd w:id="80"/>
      <w:bookmarkEnd w:id="81"/>
    </w:p>
    <w:p>
      <w:pPr>
        <w:pStyle w:val="SiemensNummerierung2"/>
        <w:overflowPunct w:val="0"/>
        <w:snapToGrid w:val="0"/>
        <w:jc w:val="both"/>
        <w:rPr>
          <w:rFonts w:eastAsia="SimSun"/>
          <w:b/>
          <w:bCs/>
          <w:lang w:val="en-US"/>
        </w:rPr>
      </w:pPr>
      <w:r>
        <w:rPr>
          <w:rFonts w:eastAsia="SimSun"/>
        </w:rPr>
        <w:t>为更改一个基本单元的电位组，请选择相应的模块，并在常规属性里打开电位组条目。</w:t>
      </w:r>
      <w:r>
        <w:rPr>
          <w:rFonts w:eastAsia="SimSun"/>
          <w:lang w:val="en-US"/>
        </w:rPr>
        <w:t>（</w:t>
      </w:r>
      <w:r>
        <w:rPr>
          <w:rFonts w:eastAsia="SimSun"/>
        </w:rPr>
        <w:t>插槽</w:t>
      </w:r>
      <w:r>
        <w:rPr>
          <w:rFonts w:eastAsia="SimSun"/>
          <w:lang w:val="en-US"/>
        </w:rPr>
        <w:t xml:space="preserve"> 2 → </w:t>
      </w:r>
      <w:r>
        <w:rPr>
          <w:rFonts w:eastAsia="SimSun"/>
        </w:rPr>
        <w:t>属性</w:t>
      </w:r>
      <w:r>
        <w:rPr>
          <w:rFonts w:eastAsia="SimSun"/>
          <w:lang w:val="en-US"/>
        </w:rPr>
        <w:t xml:space="preserve"> → </w:t>
      </w:r>
      <w:r>
        <w:rPr>
          <w:rFonts w:eastAsia="SimSun"/>
        </w:rPr>
        <w:t>概况</w:t>
      </w:r>
      <w:r>
        <w:rPr>
          <w:rFonts w:eastAsia="SimSun"/>
          <w:lang w:val="en-US"/>
        </w:rPr>
        <w:t xml:space="preserve"> → </w:t>
      </w:r>
      <w:r>
        <w:rPr>
          <w:rFonts w:eastAsia="SimSun"/>
        </w:rPr>
        <w:t>电位组</w:t>
      </w:r>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4440" cy="459232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r>
        <w:rPr>
          <w:rFonts w:eastAsia="SimSun"/>
        </w:rPr>
        <w:t xml:space="preserve"> </w:t>
      </w:r>
    </w:p>
    <w:p>
      <w:pPr>
        <w:pStyle w:val="SiemensNummerierung2"/>
        <w:overflowPunct w:val="0"/>
        <w:snapToGrid w:val="0"/>
        <w:jc w:val="both"/>
        <w:rPr>
          <w:rFonts w:eastAsia="SimSun"/>
          <w:spacing w:val="2"/>
          <w:lang w:val="en-US"/>
        </w:rPr>
      </w:pPr>
      <w:r>
        <w:rPr>
          <w:rFonts w:eastAsia="SimSun"/>
        </w:rPr>
        <w:t>激活</w:t>
      </w:r>
      <w:r>
        <w:rPr>
          <w:rFonts w:eastAsia="SimSun"/>
          <w:lang w:val="en-US"/>
        </w:rPr>
        <w:t>“</w:t>
      </w:r>
      <w:r>
        <w:rPr>
          <w:rFonts w:eastAsia="SimSun"/>
        </w:rPr>
        <w:t>启用新电位组</w:t>
      </w:r>
      <w:r>
        <w:rPr>
          <w:rFonts w:eastAsia="SimSun"/>
          <w:lang w:val="en-US"/>
        </w:rPr>
        <w:t>（</w:t>
      </w:r>
      <w:r>
        <w:rPr>
          <w:rFonts w:eastAsia="SimSun"/>
        </w:rPr>
        <w:t>浅色基本单元</w:t>
      </w:r>
      <w:r>
        <w:rPr>
          <w:rFonts w:eastAsia="SimSun"/>
          <w:lang w:val="en-US"/>
        </w:rPr>
        <w:t>）</w:t>
      </w:r>
      <w:proofErr w:type="gramStart"/>
      <w:r>
        <w:rPr>
          <w:rFonts w:eastAsia="SimSun"/>
          <w:lang w:val="en-US"/>
        </w:rPr>
        <w:t>”(</w:t>
      </w:r>
      <w:proofErr w:type="gramEnd"/>
      <w:r>
        <w:rPr>
          <w:rFonts w:eastAsia="SimSun"/>
          <w:lang w:val="en-US"/>
        </w:rPr>
        <w:t xml:space="preserve">Enable new potential group (light BaseUnit)) </w:t>
      </w:r>
      <w:r>
        <w:rPr>
          <w:rFonts w:eastAsia="SimSun"/>
        </w:rPr>
        <w:t>选项。</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746625" cy="11201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46625" cy="1120140"/>
                    </a:xfrm>
                    <a:prstGeom prst="rect">
                      <a:avLst/>
                    </a:prstGeom>
                    <a:noFill/>
                    <a:ln>
                      <a:noFill/>
                    </a:ln>
                  </pic:spPr>
                </pic:pic>
              </a:graphicData>
            </a:graphic>
          </wp:inline>
        </w:drawing>
      </w:r>
      <w:r>
        <w:rPr>
          <w:rFonts w:eastAsia="SimSun"/>
        </w:rPr>
        <w:t xml:space="preserve"> </w:t>
      </w:r>
    </w:p>
    <w:p>
      <w:pPr>
        <w:pStyle w:val="SiemensNummerierung2"/>
        <w:overflowPunct w:val="0"/>
        <w:snapToGrid w:val="0"/>
        <w:jc w:val="both"/>
        <w:rPr>
          <w:rFonts w:eastAsia="SimSun"/>
        </w:rPr>
      </w:pPr>
      <w:r>
        <w:rPr>
          <w:rFonts w:eastAsia="SimSun"/>
        </w:rPr>
        <w:br w:type="page"/>
      </w:r>
      <w:r>
        <w:rPr>
          <w:rFonts w:eastAsia="SimSun"/>
        </w:rPr>
        <w:lastRenderedPageBreak/>
        <w:t>这时，组态内的基本单元变为浅色。</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39335" cy="4387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39335" cy="4387215"/>
                    </a:xfrm>
                    <a:prstGeom prst="rect">
                      <a:avLst/>
                    </a:prstGeom>
                    <a:noFill/>
                    <a:ln>
                      <a:noFill/>
                    </a:ln>
                  </pic:spPr>
                </pic:pic>
              </a:graphicData>
            </a:graphic>
          </wp:inline>
        </w:drawing>
      </w:r>
    </w:p>
    <w:p>
      <w:pPr>
        <w:pStyle w:val="SiemensNummerierung2"/>
        <w:overflowPunct w:val="0"/>
        <w:snapToGrid w:val="0"/>
        <w:jc w:val="both"/>
        <w:rPr>
          <w:rFonts w:eastAsia="SimSun"/>
          <w:b/>
          <w:bCs/>
        </w:rPr>
      </w:pPr>
      <w:r>
        <w:rPr>
          <w:rFonts w:eastAsia="SimSun"/>
        </w:rPr>
        <w:t>针对插槽</w:t>
      </w:r>
      <w:r>
        <w:rPr>
          <w:rFonts w:eastAsia="SimSun"/>
        </w:rPr>
        <w:t xml:space="preserve"> 3 </w:t>
      </w:r>
      <w:r>
        <w:rPr>
          <w:rFonts w:eastAsia="SimSun"/>
        </w:rPr>
        <w:t>至</w:t>
      </w:r>
      <w:r>
        <w:rPr>
          <w:rFonts w:eastAsia="SimSun"/>
        </w:rPr>
        <w:t xml:space="preserve"> 4 </w:t>
      </w:r>
      <w:r>
        <w:rPr>
          <w:rFonts w:eastAsia="SimSun"/>
        </w:rPr>
        <w:t>重复以上步骤，然后将设备组态与下图进行对比。</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31540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9975" cy="3154045"/>
                    </a:xfrm>
                    <a:prstGeom prst="rect">
                      <a:avLst/>
                    </a:prstGeom>
                    <a:noFill/>
                    <a:ln>
                      <a:noFill/>
                    </a:ln>
                  </pic:spPr>
                </pic:pic>
              </a:graphicData>
            </a:graphic>
          </wp:inline>
        </w:drawing>
      </w:r>
    </w:p>
    <w:p>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82" w:name="_Toc483223493"/>
      <w:r>
        <w:rPr>
          <w:rFonts w:eastAsia="SimSun"/>
          <w:bCs/>
          <w:noProof/>
        </w:rPr>
        <w:t>保存和</w:t>
      </w:r>
      <w:r>
        <w:rPr>
          <w:rFonts w:eastAsia="SimSun"/>
          <w:bCs/>
        </w:rPr>
        <w:t>编译硬件组态</w:t>
      </w:r>
      <w:bookmarkEnd w:id="82"/>
    </w:p>
    <w:p>
      <w:pPr>
        <w:pStyle w:val="SiemensNummerierung2"/>
        <w:overflowPunct w:val="0"/>
        <w:snapToGrid w:val="0"/>
        <w:jc w:val="both"/>
        <w:rPr>
          <w:rFonts w:eastAsia="SimSun"/>
        </w:rPr>
      </w:pPr>
      <w:r>
        <w:rPr>
          <w:rFonts w:eastAsia="SimSun"/>
        </w:rPr>
        <w:t>在编译组态之前，需要单击</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719455" cy="184785"/>
            <wp:effectExtent l="0" t="0" r="444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19455" cy="184785"/>
                    </a:xfrm>
                    <a:prstGeom prst="rect">
                      <a:avLst/>
                    </a:prstGeom>
                    <a:noFill/>
                    <a:ln>
                      <a:noFill/>
                    </a:ln>
                  </pic:spPr>
                </pic:pic>
              </a:graphicData>
            </a:graphic>
          </wp:inline>
        </w:drawing>
      </w:r>
      <w:r>
        <w:rPr>
          <w:rFonts w:eastAsia="SimSun"/>
        </w:rPr>
        <w:t xml:space="preserve"> </w:t>
      </w:r>
      <w:r>
        <w:rPr>
          <w:rFonts w:eastAsia="SimSun"/>
        </w:rPr>
        <w:t>按钮保存项目。为了根据设备组态来编译</w:t>
      </w:r>
      <w:r>
        <w:rPr>
          <w:rFonts w:eastAsia="SimSun"/>
        </w:rPr>
        <w:t xml:space="preserve"> CPU</w:t>
      </w:r>
      <w:r>
        <w:rPr>
          <w:rFonts w:eastAsia="SimSun"/>
        </w:rPr>
        <w:t>，可先选中文件夹</w:t>
      </w:r>
      <w:r>
        <w:rPr>
          <w:rFonts w:eastAsia="SimSun"/>
        </w:rPr>
        <w:t xml:space="preserve"> </w:t>
      </w:r>
      <w:r>
        <w:rPr>
          <w:rFonts w:eastAsia="SimSun"/>
        </w:rPr>
        <w:sym w:font="Symbol" w:char="F0AE"/>
      </w:r>
      <w:r>
        <w:rPr>
          <w:rFonts w:eastAsia="SimSun"/>
        </w:rPr>
        <w:t>“CPU_1516F [CPU1516F-3 PN/DP]”</w:t>
      </w:r>
      <w:r>
        <w:rPr>
          <w:rFonts w:eastAsia="SimSun"/>
        </w:rPr>
        <w:t>，然后点击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26060" cy="154305"/>
            <wp:effectExtent l="0" t="0" r="2540"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noFill/>
                    </a:ln>
                  </pic:spPr>
                </pic:pic>
              </a:graphicData>
            </a:graphic>
          </wp:inline>
        </w:drawing>
      </w:r>
      <w:r>
        <w:rPr>
          <w:rFonts w:eastAsia="SimSun"/>
        </w:rPr>
        <w:t>“</w:t>
      </w:r>
      <w:r>
        <w:rPr>
          <w:rFonts w:eastAsia="SimSun"/>
        </w:rPr>
        <w:t>编译</w:t>
      </w:r>
      <w:r>
        <w:rPr>
          <w:rFonts w:eastAsia="SimSun"/>
        </w:rPr>
        <w:t>”</w:t>
      </w:r>
      <w:r>
        <w:rPr>
          <w:rFonts w:eastAsia="SimSun"/>
        </w:rPr>
        <w:t>图标。</w:t>
      </w:r>
    </w:p>
    <w:p>
      <w:pPr>
        <w:overflowPunct w:val="0"/>
        <w:snapToGrid w:val="0"/>
        <w:jc w:val="both"/>
        <w:rPr>
          <w:rFonts w:eastAsia="SimSun"/>
        </w:rPr>
      </w:pPr>
      <w:r>
        <w:rPr>
          <w:rFonts w:eastAsia="SimSun"/>
          <w:noProof/>
          <w:lang w:val="en-US" w:bidi="ar-SA"/>
        </w:rPr>
        <w:drawing>
          <wp:inline distT="0" distB="0" distL="0" distR="0">
            <wp:extent cx="5938520" cy="34010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Hinweise"/>
        <w:overflowPunct w:val="0"/>
        <w:snapToGrid w:val="0"/>
        <w:jc w:val="both"/>
        <w:rPr>
          <w:rFonts w:eastAsia="SimSun"/>
          <w:lang w:val="en-US"/>
        </w:rPr>
      </w:pPr>
      <w:r>
        <w:rPr>
          <w:rFonts w:eastAsia="SimSun"/>
          <w:b/>
          <w:bCs/>
          <w:iCs/>
        </w:rPr>
        <w:t>提示：</w:t>
      </w:r>
      <w:r>
        <w:rPr>
          <w:rFonts w:eastAsia="SimSun"/>
          <w:iCs/>
        </w:rPr>
        <w:t>在编辑项目时因为没有自动保存功能，应该经常</w:t>
      </w:r>
      <w:r>
        <w:rPr>
          <w:rFonts w:eastAsia="SimSun"/>
          <w:iCs/>
        </w:rPr>
        <w:t>“</w:t>
      </w:r>
      <w:r>
        <w:rPr>
          <w:rFonts w:eastAsia="SimSun"/>
          <w:iCs/>
        </w:rPr>
        <w:t>保存项目</w:t>
      </w:r>
      <w:r>
        <w:rPr>
          <w:rFonts w:eastAsia="SimSun"/>
          <w:iCs/>
        </w:rPr>
        <w:t>”</w:t>
      </w:r>
      <w:r>
        <w:rPr>
          <w:rFonts w:eastAsia="SimSun"/>
          <w:iCs/>
        </w:rPr>
        <w:t>以防更改丢失。仅在最后关闭</w:t>
      </w:r>
      <w:r>
        <w:rPr>
          <w:rFonts w:eastAsia="SimSun"/>
          <w:iCs/>
          <w:lang w:val="en-US"/>
        </w:rPr>
        <w:t xml:space="preserve"> TIA Portal </w:t>
      </w:r>
      <w:r>
        <w:rPr>
          <w:rFonts w:eastAsia="SimSun"/>
          <w:iCs/>
        </w:rPr>
        <w:t>时才会出现一次提示</w:t>
      </w:r>
      <w:r>
        <w:rPr>
          <w:rFonts w:eastAsia="SimSun"/>
          <w:iCs/>
          <w:lang w:val="en-US"/>
        </w:rPr>
        <w:t>，</w:t>
      </w:r>
      <w:r>
        <w:rPr>
          <w:rFonts w:eastAsia="SimSun"/>
          <w:iCs/>
        </w:rPr>
        <w:t>询问是否进行保存。</w:t>
      </w:r>
    </w:p>
    <w:p>
      <w:pPr>
        <w:pStyle w:val="SiemensNummerierung2"/>
        <w:overflowPunct w:val="0"/>
        <w:snapToGrid w:val="0"/>
        <w:jc w:val="both"/>
        <w:rPr>
          <w:rFonts w:eastAsia="SimSun"/>
          <w:i/>
        </w:rPr>
      </w:pPr>
      <w:r>
        <w:rPr>
          <w:rFonts w:eastAsia="SimSun"/>
        </w:rPr>
        <w:t>若编译没有出现错误，可看到以下界面。</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24120" cy="191071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24120" cy="1910715"/>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这里将出现一则警告信息，因为未配置保护级别。可忽略该警告信息。</w:t>
      </w:r>
    </w:p>
    <w:p>
      <w:pPr>
        <w:pStyle w:val="berschrift2"/>
        <w:overflowPunct w:val="0"/>
        <w:snapToGrid w:val="0"/>
        <w:rPr>
          <w:rFonts w:eastAsia="SimSun"/>
        </w:rPr>
      </w:pPr>
      <w:bookmarkStart w:id="83" w:name="_Toc430454502"/>
      <w:r>
        <w:rPr>
          <w:rFonts w:eastAsia="SimSun"/>
          <w:b w:val="0"/>
          <w:noProof/>
        </w:rPr>
        <w:br w:type="page"/>
      </w:r>
      <w:r>
        <w:rPr>
          <w:rFonts w:eastAsia="SimSun"/>
          <w:bCs/>
          <w:noProof/>
        </w:rPr>
        <w:lastRenderedPageBreak/>
        <w:t xml:space="preserve"> </w:t>
      </w:r>
      <w:bookmarkStart w:id="84" w:name="_Toc483223494"/>
      <w:r>
        <w:rPr>
          <w:rFonts w:eastAsia="SimSun"/>
          <w:bCs/>
        </w:rPr>
        <w:t>为接口模块</w:t>
      </w:r>
      <w:r>
        <w:rPr>
          <w:rFonts w:eastAsia="SimSun"/>
          <w:bCs/>
        </w:rPr>
        <w:t xml:space="preserve"> IM 155-6PN HF</w:t>
      </w:r>
      <w:bookmarkEnd w:id="83"/>
      <w:r>
        <w:rPr>
          <w:rFonts w:eastAsia="SimSun"/>
          <w:bCs/>
        </w:rPr>
        <w:t xml:space="preserve"> </w:t>
      </w:r>
      <w:r>
        <w:rPr>
          <w:rFonts w:eastAsia="SimSun"/>
          <w:bCs/>
        </w:rPr>
        <w:t>分配设备名称</w:t>
      </w:r>
      <w:bookmarkEnd w:id="84"/>
    </w:p>
    <w:p>
      <w:pPr>
        <w:pStyle w:val="SiemensNummerierung2"/>
        <w:overflowPunct w:val="0"/>
        <w:snapToGrid w:val="0"/>
        <w:jc w:val="both"/>
        <w:rPr>
          <w:rFonts w:eastAsia="SimSun"/>
        </w:rPr>
      </w:pPr>
      <w:r>
        <w:rPr>
          <w:rFonts w:eastAsia="SimSun"/>
        </w:rPr>
        <w:t>为了显示项目内已分配地址的总览，可在</w:t>
      </w:r>
      <w:r>
        <w:rPr>
          <w:rFonts w:eastAsia="SimSun"/>
        </w:rPr>
        <w:t>“</w:t>
      </w:r>
      <w:r>
        <w:rPr>
          <w:rFonts w:eastAsia="SimSun"/>
        </w:rPr>
        <w:t>网络视图</w:t>
      </w:r>
      <w:proofErr w:type="gramStart"/>
      <w:r>
        <w:rPr>
          <w:rFonts w:eastAsia="SimSun"/>
        </w:rPr>
        <w:t>”(</w:t>
      </w:r>
      <w:proofErr w:type="gramEnd"/>
      <w:r>
        <w:rPr>
          <w:rFonts w:eastAsia="SimSun"/>
        </w:rPr>
        <w:t xml:space="preserve">Network view) </w:t>
      </w:r>
      <w:r>
        <w:rPr>
          <w:rFonts w:eastAsia="SimSun"/>
        </w:rPr>
        <w:t>中点击</w:t>
      </w:r>
      <w:r>
        <w:rPr>
          <w:rFonts w:eastAsia="SimSun"/>
        </w:rPr>
        <w:t>“</w:t>
      </w:r>
      <w:r>
        <w:rPr>
          <w:rFonts w:eastAsia="SimSun"/>
          <w:noProof/>
          <w:lang w:val="en-US" w:bidi="ar-SA"/>
        </w:rPr>
        <w:drawing>
          <wp:inline distT="0" distB="0" distL="0" distR="0">
            <wp:extent cx="194945" cy="16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rFonts w:eastAsia="SimSun"/>
        </w:rPr>
        <w:t>”</w:t>
      </w:r>
      <w:r>
        <w:rPr>
          <w:rFonts w:eastAsia="SimSun"/>
        </w:rPr>
        <w:t>图标。</w:t>
      </w:r>
      <w:r>
        <w:rPr>
          <w:rFonts w:eastAsia="SimSun"/>
        </w:rPr>
        <w:br/>
      </w:r>
      <w:r>
        <w:rPr>
          <w:rFonts w:eastAsia="SimSun"/>
        </w:rPr>
        <w:t>（</w:t>
      </w:r>
      <w:r>
        <w:rPr>
          <w:rFonts w:eastAsia="SimSun"/>
        </w:rPr>
        <w:sym w:font="Symbol" w:char="F0AE"/>
      </w:r>
      <w:r>
        <w:rPr>
          <w:rFonts w:eastAsia="SimSun"/>
        </w:rPr>
        <w:t xml:space="preserve"> </w:t>
      </w:r>
      <w:r>
        <w:rPr>
          <w:rFonts w:eastAsia="SimSun"/>
        </w:rPr>
        <w:t>网络视图</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94945" cy="1644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rFonts w:eastAsia="SimSun"/>
        </w:rPr>
        <w:t xml:space="preserve"> </w:t>
      </w:r>
      <w:r>
        <w:rPr>
          <w:rFonts w:eastAsia="SimSun"/>
        </w:rPr>
        <w:t>显示地址）</w:t>
      </w:r>
    </w:p>
    <w:p>
      <w:pPr>
        <w:pStyle w:val="SiemensNummerierung2"/>
        <w:numPr>
          <w:ilvl w:val="0"/>
          <w:numId w:val="0"/>
        </w:numPr>
        <w:overflowPunct w:val="0"/>
        <w:snapToGrid w:val="0"/>
        <w:ind w:left="1409" w:hanging="360"/>
        <w:jc w:val="both"/>
        <w:rPr>
          <w:rFonts w:eastAsia="SimSun"/>
        </w:rPr>
      </w:pPr>
      <w:r>
        <w:rPr>
          <w:rFonts w:eastAsia="SimSun"/>
          <w:noProof/>
          <w:lang w:val="en-US" w:bidi="ar-SA"/>
        </w:rPr>
        <w:drawing>
          <wp:inline distT="0" distB="0" distL="0" distR="0">
            <wp:extent cx="5291455" cy="21367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91455" cy="2136775"/>
                    </a:xfrm>
                    <a:prstGeom prst="rect">
                      <a:avLst/>
                    </a:prstGeom>
                    <a:noFill/>
                    <a:ln>
                      <a:noFill/>
                    </a:ln>
                  </pic:spPr>
                </pic:pic>
              </a:graphicData>
            </a:graphic>
          </wp:inline>
        </w:drawing>
      </w:r>
    </w:p>
    <w:p>
      <w:pPr>
        <w:pStyle w:val="SiemensNummerierung2"/>
        <w:numPr>
          <w:ilvl w:val="0"/>
          <w:numId w:val="0"/>
        </w:numPr>
        <w:overflowPunct w:val="0"/>
        <w:snapToGrid w:val="0"/>
        <w:ind w:left="1409" w:hanging="360"/>
        <w:jc w:val="both"/>
        <w:rPr>
          <w:rFonts w:eastAsia="SimSun"/>
        </w:rPr>
      </w:pPr>
    </w:p>
    <w:p>
      <w:pPr>
        <w:pStyle w:val="SiemensNummerierung2"/>
        <w:overflowPunct w:val="0"/>
        <w:snapToGrid w:val="0"/>
        <w:jc w:val="both"/>
        <w:rPr>
          <w:rFonts w:eastAsia="SimSun"/>
          <w:lang w:val="en-US"/>
        </w:rPr>
      </w:pPr>
      <w:r>
        <w:rPr>
          <w:rFonts w:eastAsia="SimSun"/>
        </w:rPr>
        <w:t>为了让控制器（此处为</w:t>
      </w:r>
      <w:r>
        <w:rPr>
          <w:rFonts w:eastAsia="SimSun"/>
        </w:rPr>
        <w:t xml:space="preserve"> CPU1516F-3 PN/DP</w:t>
      </w:r>
      <w:r>
        <w:rPr>
          <w:rFonts w:eastAsia="SimSun"/>
        </w:rPr>
        <w:t>）可以在网络内找到已分配的</w:t>
      </w:r>
      <w:r>
        <w:rPr>
          <w:rFonts w:eastAsia="SimSun"/>
        </w:rPr>
        <w:t xml:space="preserve"> PROFINET </w:t>
      </w:r>
      <w:r>
        <w:rPr>
          <w:rFonts w:eastAsia="SimSun"/>
        </w:rPr>
        <w:t>设备，还必须将设备名称分配给这些</w:t>
      </w:r>
      <w:r>
        <w:rPr>
          <w:rFonts w:eastAsia="SimSun"/>
        </w:rPr>
        <w:t xml:space="preserve"> PROFINET </w:t>
      </w:r>
      <w:r>
        <w:rPr>
          <w:rFonts w:eastAsia="SimSun"/>
        </w:rPr>
        <w:t>设备。在用于将设备连接到一起的</w:t>
      </w:r>
      <w:r>
        <w:rPr>
          <w:rFonts w:eastAsia="SimSun"/>
          <w:lang w:val="en-US"/>
        </w:rPr>
        <w:t>“</w:t>
      </w:r>
      <w:r>
        <w:rPr>
          <w:rFonts w:eastAsia="SimSun"/>
        </w:rPr>
        <w:t>网络视图</w:t>
      </w:r>
      <w:proofErr w:type="gramStart"/>
      <w:r>
        <w:rPr>
          <w:rFonts w:eastAsia="SimSun"/>
          <w:lang w:val="en-US"/>
        </w:rPr>
        <w:t>”(</w:t>
      </w:r>
      <w:proofErr w:type="gramEnd"/>
      <w:r>
        <w:rPr>
          <w:rFonts w:eastAsia="SimSun"/>
          <w:lang w:val="en-US"/>
        </w:rPr>
        <w:t xml:space="preserve">Network view) </w:t>
      </w:r>
      <w:r>
        <w:rPr>
          <w:rFonts w:eastAsia="SimSun"/>
        </w:rPr>
        <w:t>中选择网络</w:t>
      </w:r>
      <w:r>
        <w:rPr>
          <w:rFonts w:eastAsia="SimSun"/>
          <w:lang w:val="en-US"/>
        </w:rPr>
        <w:t>，</w:t>
      </w:r>
      <w:r>
        <w:rPr>
          <w:rFonts w:eastAsia="SimSun"/>
        </w:rPr>
        <w:t>并随即点击</w:t>
      </w:r>
      <w:r>
        <w:rPr>
          <w:rFonts w:eastAsia="SimSun"/>
          <w:lang w:val="en-US"/>
        </w:rPr>
        <w:t>“</w:t>
      </w:r>
      <w:r>
        <w:rPr>
          <w:rFonts w:eastAsia="SimSun"/>
          <w:noProof/>
          <w:lang w:val="en-US" w:bidi="ar-SA"/>
        </w:rPr>
        <w:drawing>
          <wp:inline distT="0" distB="0" distL="0" distR="0">
            <wp:extent cx="205740" cy="19494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rFonts w:eastAsia="SimSun"/>
          <w:lang w:val="en-US"/>
        </w:rPr>
        <w:t>”</w:t>
      </w:r>
      <w:r>
        <w:rPr>
          <w:rFonts w:eastAsia="SimSun"/>
        </w:rPr>
        <w:t>图标完成以上分配。</w:t>
      </w:r>
      <w:r>
        <w:rPr>
          <w:rFonts w:eastAsia="SimSun"/>
          <w:lang w:val="en-US"/>
        </w:rPr>
        <w:tab/>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noProof/>
          <w:lang w:val="en-US" w:bidi="ar-SA"/>
        </w:rPr>
        <w:drawing>
          <wp:inline distT="0" distB="0" distL="0" distR="0">
            <wp:extent cx="205740" cy="194945"/>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rFonts w:eastAsia="SimSun"/>
          <w:lang w:val="en-US"/>
        </w:rPr>
        <w:t xml:space="preserve"> </w:t>
      </w:r>
      <w:r>
        <w:rPr>
          <w:rFonts w:eastAsia="SimSun"/>
        </w:rPr>
        <w:t>分配设备名称</w:t>
      </w:r>
      <w:r>
        <w:rPr>
          <w:rFonts w:eastAsia="SimSun"/>
          <w:lang w:val="en-US"/>
        </w:rPr>
        <w:t>）</w:t>
      </w:r>
    </w:p>
    <w:p>
      <w:pPr>
        <w:pStyle w:val="SiemensNummerierung2"/>
        <w:numPr>
          <w:ilvl w:val="0"/>
          <w:numId w:val="0"/>
        </w:numPr>
        <w:overflowPunct w:val="0"/>
        <w:snapToGrid w:val="0"/>
        <w:ind w:left="1409" w:hanging="360"/>
        <w:jc w:val="both"/>
        <w:rPr>
          <w:rFonts w:eastAsia="SimSun"/>
        </w:rPr>
      </w:pPr>
      <w:r>
        <w:rPr>
          <w:rFonts w:eastAsia="SimSun"/>
          <w:noProof/>
          <w:lang w:val="en-US" w:bidi="ar-SA"/>
        </w:rPr>
        <w:drawing>
          <wp:inline distT="0" distB="0" distL="0" distR="0">
            <wp:extent cx="5240020" cy="21164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40020" cy="2116455"/>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在之后建立通信连接时，项目中已设定的</w:t>
      </w:r>
      <w:r>
        <w:rPr>
          <w:rFonts w:eastAsia="SimSun"/>
          <w:iCs/>
        </w:rPr>
        <w:t xml:space="preserve"> IP </w:t>
      </w:r>
      <w:r>
        <w:rPr>
          <w:rFonts w:eastAsia="SimSun"/>
          <w:iCs/>
        </w:rPr>
        <w:t>地址将由控制器分配给设备。</w:t>
      </w:r>
    </w:p>
    <w:p>
      <w:pPr>
        <w:pStyle w:val="SiemensNummerierung2"/>
        <w:numPr>
          <w:ilvl w:val="0"/>
          <w:numId w:val="0"/>
        </w:numPr>
        <w:overflowPunct w:val="0"/>
        <w:snapToGrid w:val="0"/>
        <w:ind w:left="1409" w:hanging="360"/>
        <w:jc w:val="both"/>
        <w:rPr>
          <w:rFonts w:eastAsia="SimSun"/>
        </w:rPr>
      </w:pPr>
    </w:p>
    <w:p>
      <w:pPr>
        <w:pStyle w:val="SiemensNummerierung2"/>
        <w:overflowPunct w:val="0"/>
        <w:snapToGrid w:val="0"/>
        <w:jc w:val="both"/>
        <w:rPr>
          <w:rFonts w:eastAsia="SimSun"/>
          <w:lang w:val="en-US"/>
        </w:rPr>
      </w:pPr>
      <w:r>
        <w:rPr>
          <w:rFonts w:eastAsia="SimSun"/>
        </w:rPr>
        <w:br w:type="page"/>
      </w:r>
      <w:r>
        <w:rPr>
          <w:rFonts w:eastAsia="SimSun"/>
        </w:rPr>
        <w:lastRenderedPageBreak/>
        <w:t>在用于分配</w:t>
      </w:r>
      <w:r>
        <w:rPr>
          <w:rFonts w:eastAsia="SimSun"/>
        </w:rPr>
        <w:t xml:space="preserve"> PROFINET </w:t>
      </w:r>
      <w:r>
        <w:rPr>
          <w:rFonts w:eastAsia="SimSun"/>
        </w:rPr>
        <w:t>设备名称的对话框中必须已正确设置了联机访问。接着，可以逐个选择各个设备，并根据设备筛选出相同的类型。如果首先连接一台新设备</w:t>
      </w:r>
      <w:r>
        <w:rPr>
          <w:rFonts w:eastAsia="SimSun"/>
          <w:lang w:val="en-US"/>
        </w:rPr>
        <w:t>，</w:t>
      </w:r>
      <w:r>
        <w:rPr>
          <w:rFonts w:eastAsia="SimSun"/>
        </w:rPr>
        <w:t>则必须再次刷新列表。</w:t>
      </w:r>
      <w:r>
        <w:rPr>
          <w:rFonts w:eastAsia="SimSun"/>
          <w:lang w:val="en-US"/>
        </w:rPr>
        <w:t>（</w:t>
      </w:r>
      <w:r>
        <w:rPr>
          <w:rFonts w:eastAsia="SimSun"/>
        </w:rPr>
        <w:sym w:font="Symbol" w:char="F0AE"/>
      </w:r>
      <w:r>
        <w:rPr>
          <w:rFonts w:eastAsia="SimSun"/>
          <w:lang w:val="en-US"/>
        </w:rPr>
        <w:t xml:space="preserve"> PROFINET </w:t>
      </w:r>
      <w:r>
        <w:rPr>
          <w:rFonts w:eastAsia="SimSun"/>
        </w:rPr>
        <w:t>设备名称</w:t>
      </w:r>
      <w:r>
        <w:rPr>
          <w:rFonts w:eastAsia="SimSun"/>
          <w:lang w:val="en-US"/>
        </w:rPr>
        <w:t>：</w:t>
      </w:r>
      <w:r>
        <w:rPr>
          <w:rFonts w:eastAsia="SimSun"/>
          <w:lang w:val="en-US"/>
        </w:rPr>
        <w:t xml:space="preserve">sortingstation01 </w:t>
      </w:r>
      <w:r>
        <w:rPr>
          <w:rFonts w:eastAsia="SimSun"/>
        </w:rPr>
        <w:sym w:font="Symbol" w:char="F0AE"/>
      </w:r>
      <w:r>
        <w:rPr>
          <w:rFonts w:eastAsia="SimSun"/>
          <w:lang w:val="en-US"/>
        </w:rPr>
        <w:t xml:space="preserve"> PG/PC </w:t>
      </w:r>
      <w:r>
        <w:rPr>
          <w:rFonts w:eastAsia="SimSun"/>
        </w:rPr>
        <w:t>接口的类型</w:t>
      </w:r>
      <w:r>
        <w:rPr>
          <w:rFonts w:eastAsia="SimSun"/>
          <w:lang w:val="en-US"/>
        </w:rPr>
        <w:t>：</w:t>
      </w:r>
      <w:r>
        <w:rPr>
          <w:rFonts w:eastAsia="SimSun"/>
          <w:lang w:val="en-US"/>
        </w:rPr>
        <w:t xml:space="preserve">PN/IE </w:t>
      </w:r>
      <w:r>
        <w:rPr>
          <w:rFonts w:eastAsia="SimSun"/>
        </w:rPr>
        <w:sym w:font="Symbol" w:char="F0AE"/>
      </w:r>
      <w:r>
        <w:rPr>
          <w:rFonts w:eastAsia="SimSun"/>
          <w:lang w:val="en-US"/>
        </w:rPr>
        <w:t xml:space="preserve"> PG/PC </w:t>
      </w:r>
      <w:r>
        <w:rPr>
          <w:rFonts w:eastAsia="SimSun"/>
        </w:rPr>
        <w:t>接口</w:t>
      </w:r>
      <w:r>
        <w:rPr>
          <w:rFonts w:eastAsia="SimSun"/>
          <w:lang w:val="en-US"/>
        </w:rPr>
        <w:t>：</w:t>
      </w:r>
      <w:r>
        <w:rPr>
          <w:rFonts w:eastAsia="SimSun"/>
        </w:rPr>
        <w:t>此处</w:t>
      </w:r>
      <w:r>
        <w:rPr>
          <w:rFonts w:eastAsia="SimSun"/>
          <w:lang w:val="en-US"/>
        </w:rPr>
        <w:t>：</w:t>
      </w:r>
      <w:r>
        <w:rPr>
          <w:rFonts w:eastAsia="SimSun"/>
          <w:lang w:val="en-US"/>
        </w:rPr>
        <w:t xml:space="preserve">Intel(R) Ethernet Connection I217-LM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23190" cy="123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Pr>
          <w:rFonts w:eastAsia="SimSun"/>
          <w:lang w:val="en-US"/>
        </w:rPr>
        <w:t xml:space="preserve"> </w:t>
      </w:r>
      <w:r>
        <w:rPr>
          <w:rFonts w:eastAsia="SimSun"/>
        </w:rPr>
        <w:t>仅显示相同类型的设备</w:t>
      </w:r>
      <w:r>
        <w:rPr>
          <w:rFonts w:eastAsia="SimSun"/>
          <w:lang w:val="en-US"/>
        </w:rPr>
        <w:t xml:space="preserve">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986155" cy="1543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86155" cy="154305"/>
                    </a:xfrm>
                    <a:prstGeom prst="rect">
                      <a:avLst/>
                    </a:prstGeom>
                    <a:noFill/>
                    <a:ln>
                      <a:noFill/>
                    </a:ln>
                  </pic:spPr>
                </pic:pic>
              </a:graphicData>
            </a:graphic>
          </wp:inline>
        </w:drawing>
      </w:r>
      <w:r>
        <w:rPr>
          <w:rFonts w:eastAsia="SimSun"/>
          <w:lang w:val="en-US"/>
        </w:rPr>
        <w:t>）</w:t>
      </w:r>
    </w:p>
    <w:p>
      <w:pPr>
        <w:pStyle w:val="SiemensNummerierung2"/>
        <w:numPr>
          <w:ilvl w:val="0"/>
          <w:numId w:val="0"/>
        </w:numPr>
        <w:overflowPunct w:val="0"/>
        <w:snapToGrid w:val="0"/>
        <w:ind w:left="1409" w:hanging="360"/>
        <w:jc w:val="both"/>
        <w:rPr>
          <w:rFonts w:eastAsia="SimSun"/>
        </w:rPr>
      </w:pPr>
      <w:r>
        <w:rPr>
          <w:rFonts w:eastAsia="SimSun"/>
          <w:noProof/>
          <w:lang w:val="en-US" w:bidi="ar-SA"/>
        </w:rPr>
        <w:drawing>
          <wp:inline distT="0" distB="0" distL="0" distR="0">
            <wp:extent cx="5240020" cy="4828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40020" cy="482854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在分配名称之前，必须先借助设备上标明的</w:t>
      </w:r>
      <w:r>
        <w:rPr>
          <w:rFonts w:eastAsia="SimSun"/>
        </w:rPr>
        <w:t xml:space="preserve"> MAC </w:t>
      </w:r>
      <w:r>
        <w:rPr>
          <w:rFonts w:eastAsia="SimSun"/>
        </w:rPr>
        <w:t>地址明确确定正确的设备。为进行检查</w:t>
      </w:r>
      <w:r>
        <w:rPr>
          <w:rFonts w:eastAsia="SimSun"/>
          <w:lang w:val="en-US"/>
        </w:rPr>
        <w:t>，</w:t>
      </w:r>
      <w:r>
        <w:rPr>
          <w:rFonts w:eastAsia="SimSun"/>
        </w:rPr>
        <w:t>也可让设备上的</w:t>
      </w:r>
      <w:r>
        <w:rPr>
          <w:rFonts w:eastAsia="SimSun"/>
          <w:lang w:val="en-US"/>
        </w:rPr>
        <w:t xml:space="preserve"> LED </w:t>
      </w:r>
      <w:r>
        <w:rPr>
          <w:rFonts w:eastAsia="SimSun"/>
        </w:rPr>
        <w:t>指示灯进入闪烁状态。</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606425" cy="144145"/>
            <wp:effectExtent l="0" t="0" r="317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6425" cy="14414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986155" cy="1333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86155" cy="13335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hanging="360"/>
        <w:jc w:val="both"/>
        <w:rPr>
          <w:rFonts w:eastAsia="SimSun"/>
        </w:rPr>
      </w:pPr>
      <w:r>
        <w:rPr>
          <w:rFonts w:eastAsia="SimSun"/>
          <w:noProof/>
          <w:lang w:val="en-US" w:bidi="ar-SA"/>
        </w:rPr>
        <w:drawing>
          <wp:inline distT="0" distB="0" distL="0" distR="0">
            <wp:extent cx="4377055" cy="13563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77055" cy="1356360"/>
                    </a:xfrm>
                    <a:prstGeom prst="rect">
                      <a:avLst/>
                    </a:prstGeom>
                    <a:noFill/>
                    <a:ln>
                      <a:noFill/>
                    </a:ln>
                  </pic:spPr>
                </pic:pic>
              </a:graphicData>
            </a:graphic>
          </wp:inline>
        </w:drawing>
      </w:r>
    </w:p>
    <w:p>
      <w:pPr>
        <w:pStyle w:val="SiemensNummerierung2"/>
        <w:overflowPunct w:val="0"/>
        <w:snapToGrid w:val="0"/>
        <w:rPr>
          <w:rFonts w:eastAsia="SimSun"/>
        </w:rPr>
      </w:pPr>
      <w:r>
        <w:rPr>
          <w:rFonts w:eastAsia="SimSun"/>
        </w:rPr>
        <w:br w:type="page"/>
      </w:r>
      <w:r>
        <w:rPr>
          <w:rFonts w:eastAsia="SimSun"/>
        </w:rPr>
        <w:lastRenderedPageBreak/>
        <w:t>在关闭对话框之前应再次检查</w:t>
      </w:r>
      <w:r>
        <w:rPr>
          <w:rFonts w:eastAsia="SimSun"/>
        </w:rPr>
        <w:t xml:space="preserve"> PROFINET </w:t>
      </w:r>
      <w:r>
        <w:rPr>
          <w:rFonts w:eastAsia="SimSun"/>
        </w:rPr>
        <w:t>设备名称是否已完成分配。</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986155" cy="113030"/>
            <wp:effectExtent l="0" t="0" r="444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6155" cy="11303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hanging="360"/>
        <w:jc w:val="both"/>
        <w:rPr>
          <w:rFonts w:eastAsia="SimSun"/>
        </w:rPr>
      </w:pPr>
      <w:r>
        <w:rPr>
          <w:rFonts w:eastAsia="SimSun"/>
          <w:noProof/>
          <w:lang w:val="en-US" w:bidi="ar-SA"/>
        </w:rPr>
        <w:drawing>
          <wp:inline distT="0" distB="0" distL="0" distR="0">
            <wp:extent cx="5260340" cy="48183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60340" cy="4818380"/>
                    </a:xfrm>
                    <a:prstGeom prst="rect">
                      <a:avLst/>
                    </a:prstGeom>
                    <a:noFill/>
                    <a:ln>
                      <a:noFill/>
                    </a:ln>
                  </pic:spPr>
                </pic:pic>
              </a:graphicData>
            </a:graphic>
          </wp:inline>
        </w:drawing>
      </w:r>
    </w:p>
    <w:p>
      <w:pPr>
        <w:pStyle w:val="SiemensNummerierung2"/>
        <w:numPr>
          <w:ilvl w:val="0"/>
          <w:numId w:val="0"/>
        </w:numPr>
        <w:overflowPunct w:val="0"/>
        <w:snapToGrid w:val="0"/>
        <w:ind w:left="1409" w:hanging="360"/>
        <w:jc w:val="both"/>
        <w:rPr>
          <w:rFonts w:eastAsia="SimSun"/>
        </w:rPr>
      </w:pPr>
    </w:p>
    <w:p>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85" w:name="_Toc483223495"/>
      <w:r>
        <w:rPr>
          <w:rFonts w:eastAsia="SimSun"/>
          <w:bCs/>
          <w:noProof/>
        </w:rPr>
        <w:t>将硬件组态加载到设备上</w:t>
      </w:r>
      <w:bookmarkEnd w:id="85"/>
    </w:p>
    <w:p>
      <w:pPr>
        <w:pStyle w:val="SiemensNummerierung2"/>
        <w:overflowPunct w:val="0"/>
        <w:snapToGrid w:val="0"/>
        <w:jc w:val="both"/>
        <w:rPr>
          <w:rFonts w:eastAsia="SimSun"/>
        </w:rPr>
      </w:pPr>
      <w:r>
        <w:rPr>
          <w:rFonts w:eastAsia="SimSun"/>
        </w:rPr>
        <w:t>为了使整个</w:t>
      </w:r>
      <w:r>
        <w:rPr>
          <w:rFonts w:eastAsia="SimSun"/>
        </w:rPr>
        <w:t xml:space="preserve"> CPU </w:t>
      </w:r>
      <w:r>
        <w:rPr>
          <w:rFonts w:eastAsia="SimSun"/>
        </w:rPr>
        <w:t>完成加载，需要再次选中文件夹</w:t>
      </w:r>
      <w:r>
        <w:rPr>
          <w:rFonts w:eastAsia="SimSun"/>
        </w:rPr>
        <w:t xml:space="preserve"> </w:t>
      </w:r>
      <w:r>
        <w:rPr>
          <w:rFonts w:eastAsia="SimSun"/>
        </w:rPr>
        <w:sym w:font="Symbol" w:char="F0AE"/>
      </w:r>
      <w:r>
        <w:rPr>
          <w:rFonts w:eastAsia="SimSun"/>
        </w:rPr>
        <w:t>“CPU_1516F [CPU1516F-3 PN/DP]”</w:t>
      </w:r>
      <w:r>
        <w:rPr>
          <w:rFonts w:eastAsia="SimSun"/>
        </w:rPr>
        <w:t>然后单击符号</w:t>
      </w:r>
      <w:r>
        <w:rPr>
          <w:rFonts w:eastAsia="SimSun"/>
        </w:rPr>
        <w:t xml:space="preserve"> </w:t>
      </w:r>
      <w:r>
        <w:rPr>
          <w:rFonts w:eastAsia="SimSun"/>
          <w:noProof/>
          <w:lang w:val="en-US" w:bidi="ar-SA"/>
        </w:rPr>
        <w:drawing>
          <wp:inline distT="0" distB="0" distL="0" distR="0">
            <wp:extent cx="194945" cy="184785"/>
            <wp:effectExtent l="0" t="0" r="0" b="5715"/>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4945" cy="18478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加载到设备上</w:t>
      </w:r>
      <w:r>
        <w:rPr>
          <w:rFonts w:eastAsia="SimSun"/>
        </w:rPr>
        <w:t>”</w:t>
      </w:r>
      <w:r>
        <w:rPr>
          <w:rFonts w:eastAsia="SimSun"/>
        </w:rPr>
        <w:t>。</w:t>
      </w:r>
    </w:p>
    <w:p>
      <w:pPr>
        <w:overflowPunct w:val="0"/>
        <w:snapToGrid w:val="0"/>
        <w:jc w:val="both"/>
        <w:rPr>
          <w:rFonts w:eastAsia="SimSun"/>
          <w:noProof/>
        </w:rPr>
      </w:pPr>
      <w:r>
        <w:rPr>
          <w:rFonts w:eastAsia="SimSun"/>
          <w:noProof/>
          <w:lang w:val="en-US" w:bidi="ar-SA"/>
        </w:rPr>
        <w:drawing>
          <wp:inline distT="0" distB="0" distL="0" distR="0">
            <wp:extent cx="5938520" cy="3195320"/>
            <wp:effectExtent l="0" t="0" r="508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然后会自动打开用来组态连接属性的管理器（扩展加载）。</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50995" cy="354457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150995" cy="354457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r>
        <w:rPr>
          <w:rFonts w:eastAsia="SimSun"/>
        </w:rPr>
        <w:lastRenderedPageBreak/>
        <w:t>首先需要正确选择接口。可分三步完成。</w:t>
      </w:r>
    </w:p>
    <w:p>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PG/PC </w:t>
      </w:r>
      <w:r>
        <w:rPr>
          <w:rFonts w:eastAsia="SimSun"/>
        </w:rPr>
        <w:t>接口的类型</w:t>
      </w:r>
      <w:r>
        <w:rPr>
          <w:rFonts w:eastAsia="SimSun"/>
        </w:rPr>
        <w:t xml:space="preserve"> </w:t>
      </w:r>
      <w:r>
        <w:rPr>
          <w:rFonts w:eastAsia="SimSun"/>
        </w:rPr>
        <w:sym w:font="Symbol" w:char="F0AE"/>
      </w:r>
      <w:r>
        <w:rPr>
          <w:rFonts w:eastAsia="SimSun"/>
        </w:rPr>
        <w:t xml:space="preserve"> PN/IE</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1849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9975" cy="184912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PG/PC </w:t>
      </w:r>
      <w:r>
        <w:rPr>
          <w:rFonts w:eastAsia="SimSun"/>
        </w:rPr>
        <w:t>接口</w:t>
      </w:r>
      <w:r>
        <w:rPr>
          <w:rFonts w:eastAsia="SimSun"/>
          <w:lang w:val="en-US"/>
        </w:rPr>
        <w:t xml:space="preserve"> </w:t>
      </w:r>
      <w:r>
        <w:rPr>
          <w:rFonts w:eastAsia="SimSun"/>
        </w:rPr>
        <w:sym w:font="Symbol" w:char="F0AE"/>
      </w:r>
      <w:r>
        <w:rPr>
          <w:rFonts w:eastAsia="SimSun"/>
          <w:lang w:val="en-US"/>
        </w:rPr>
        <w:t xml:space="preserve"> </w:t>
      </w:r>
      <w:r>
        <w:rPr>
          <w:rFonts w:eastAsia="SimSun"/>
        </w:rPr>
        <w:t>此处</w:t>
      </w:r>
      <w:r>
        <w:rPr>
          <w:rFonts w:eastAsia="SimSun"/>
          <w:lang w:val="en-US"/>
        </w:rPr>
        <w:t>：</w:t>
      </w:r>
      <w:r>
        <w:rPr>
          <w:rFonts w:eastAsia="SimSun"/>
          <w:lang w:val="en-US"/>
        </w:rPr>
        <w:t>Intel(R) Ethernet Connection I217-LM</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28251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9975" cy="282511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与接口</w:t>
      </w:r>
      <w:r>
        <w:rPr>
          <w:rFonts w:eastAsia="SimSun"/>
        </w:rPr>
        <w:t>/</w:t>
      </w:r>
      <w:r>
        <w:rPr>
          <w:rFonts w:eastAsia="SimSun"/>
        </w:rPr>
        <w:t>子网连接</w:t>
      </w:r>
      <w:r>
        <w:rPr>
          <w:rFonts w:eastAsia="SimSun"/>
        </w:rPr>
        <w:t xml:space="preserve"> </w:t>
      </w:r>
      <w:r>
        <w:rPr>
          <w:rFonts w:eastAsia="SimSun"/>
        </w:rPr>
        <w:sym w:font="Symbol" w:char="F0AE"/>
      </w:r>
      <w:r>
        <w:rPr>
          <w:rFonts w:eastAsia="SimSun"/>
        </w:rPr>
        <w:t>“PN/IE_1”</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79975" cy="200342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proofErr w:type="gramStart"/>
      <w:r>
        <w:rPr>
          <w:rFonts w:eastAsia="SimSun"/>
        </w:rPr>
        <w:t>”(</w:t>
      </w:r>
      <w:proofErr w:type="gramEnd"/>
      <w:r>
        <w:rPr>
          <w:rFonts w:eastAsia="SimSun"/>
        </w:rPr>
        <w:t>Show all compatible devices)</w:t>
      </w:r>
      <w:r>
        <w:rPr>
          <w:rFonts w:eastAsia="SimSun"/>
        </w:rPr>
        <w:t>，并通过单击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68020" cy="1441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rFonts w:eastAsia="SimSun"/>
          <w:noProof/>
        </w:rPr>
        <w:t xml:space="preserve"> </w:t>
      </w:r>
      <w:r>
        <w:rPr>
          <w:rFonts w:eastAsia="SimSun"/>
        </w:rPr>
        <w:t>按钮开始在网络中搜索节点。</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9975" cy="41916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79975" cy="419163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r>
        <w:rPr>
          <w:rFonts w:eastAsia="SimSun"/>
        </w:rPr>
        <w:lastRenderedPageBreak/>
        <w:t>若</w:t>
      </w:r>
      <w:r>
        <w:rPr>
          <w:rFonts w:eastAsia="SimSun"/>
        </w:rPr>
        <w:t xml:space="preserve"> CPU </w:t>
      </w:r>
      <w:r>
        <w:rPr>
          <w:rFonts w:eastAsia="SimSun"/>
        </w:rPr>
        <w:t>出现在列表</w:t>
      </w:r>
      <w:r>
        <w:rPr>
          <w:rFonts w:eastAsia="SimSun"/>
        </w:rPr>
        <w:t>“</w:t>
      </w:r>
      <w:r>
        <w:rPr>
          <w:rFonts w:eastAsia="SimSun"/>
        </w:rPr>
        <w:t>目标子网中的可兼容节点</w:t>
      </w:r>
      <w:proofErr w:type="gramStart"/>
      <w:r>
        <w:rPr>
          <w:rFonts w:eastAsia="SimSun"/>
        </w:rPr>
        <w:t>”(</w:t>
      </w:r>
      <w:proofErr w:type="gramEnd"/>
      <w:r>
        <w:rPr>
          <w:rFonts w:eastAsia="SimSun"/>
        </w:rPr>
        <w:t xml:space="preserve">Compatible devices in target subnet) </w:t>
      </w:r>
      <w:r>
        <w:rPr>
          <w:rFonts w:eastAsia="SimSun"/>
        </w:rPr>
        <w:t>里，则必须选择它，然后启动加载。（</w:t>
      </w:r>
      <w:r>
        <w:rPr>
          <w:rFonts w:eastAsia="SimSun"/>
        </w:rPr>
        <w:sym w:font="Symbol" w:char="F0AE"/>
      </w:r>
      <w:r>
        <w:rPr>
          <w:rFonts w:eastAsia="SimSun"/>
        </w:rPr>
        <w:t xml:space="preserve"> CPU 1516F-3 PN/DP </w:t>
      </w:r>
      <w:r>
        <w:rPr>
          <w:rFonts w:eastAsia="SimSun"/>
        </w:rPr>
        <w:sym w:font="Symbol" w:char="F0AE"/>
      </w:r>
      <w:r>
        <w:rPr>
          <w:rFonts w:eastAsia="SimSun"/>
        </w:rPr>
        <w:t xml:space="preserve"> </w:t>
      </w:r>
      <w:r>
        <w:rPr>
          <w:rFonts w:eastAsia="SimSun"/>
          <w:noProof/>
          <w:lang w:val="en-US" w:bidi="ar-SA"/>
        </w:rPr>
        <w:drawing>
          <wp:inline distT="0" distB="0" distL="0" distR="0">
            <wp:extent cx="678180" cy="1333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280" cy="43046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34280" cy="430466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紧接着出现一个预览图。确认</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控制窗口，然后开始</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78180" cy="13335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b/>
        </w:rPr>
      </w:pPr>
      <w:r>
        <w:rPr>
          <w:rFonts w:eastAsia="SimSun"/>
          <w:noProof/>
          <w:lang w:val="en-US" w:bidi="ar-SA"/>
        </w:rPr>
        <w:drawing>
          <wp:inline distT="0" distB="0" distL="0" distR="0">
            <wp:extent cx="4490085" cy="22707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90085" cy="2270760"/>
                    </a:xfrm>
                    <a:prstGeom prst="rect">
                      <a:avLst/>
                    </a:prstGeom>
                    <a:noFill/>
                    <a:ln>
                      <a:noFill/>
                    </a:ln>
                  </pic:spPr>
                </pic:pic>
              </a:graphicData>
            </a:graphic>
          </wp:inline>
        </w:drawing>
      </w:r>
    </w:p>
    <w:p>
      <w:pPr>
        <w:pStyle w:val="Hinweise"/>
        <w:overflowPunct w:val="0"/>
        <w:snapToGrid w:val="0"/>
        <w:jc w:val="both"/>
        <w:rPr>
          <w:rFonts w:eastAsia="SimSun"/>
        </w:rPr>
      </w:pPr>
      <w:r>
        <w:rPr>
          <w:rFonts w:eastAsia="SimSun"/>
          <w:b/>
          <w:bCs/>
          <w:iCs/>
        </w:rPr>
        <w:t>提示：</w:t>
      </w:r>
      <w:r>
        <w:rPr>
          <w:rFonts w:eastAsia="SimSun"/>
          <w:iCs/>
        </w:rPr>
        <w:t>在</w:t>
      </w:r>
      <w:r>
        <w:rPr>
          <w:rFonts w:eastAsia="SimSun"/>
          <w:iCs/>
        </w:rPr>
        <w:t>“</w:t>
      </w:r>
      <w:r>
        <w:rPr>
          <w:rFonts w:eastAsia="SimSun"/>
          <w:iCs/>
        </w:rPr>
        <w:t>加载预览图</w:t>
      </w:r>
      <w:proofErr w:type="gramStart"/>
      <w:r>
        <w:rPr>
          <w:rFonts w:eastAsia="SimSun"/>
          <w:iCs/>
        </w:rPr>
        <w:t>”(</w:t>
      </w:r>
      <w:proofErr w:type="gramEnd"/>
      <w:r>
        <w:rPr>
          <w:rFonts w:eastAsia="SimSun"/>
          <w:iCs/>
        </w:rPr>
        <w:t xml:space="preserve">Load results) </w:t>
      </w:r>
      <w:r>
        <w:rPr>
          <w:rFonts w:eastAsia="SimSun"/>
          <w:iCs/>
        </w:rPr>
        <w:t>中应该在每一行内都能看到</w:t>
      </w:r>
      <w:r>
        <w:rPr>
          <w:rFonts w:eastAsia="SimSun"/>
          <w:iCs/>
        </w:rPr>
        <w:t xml:space="preserve"> </w:t>
      </w:r>
      <w:r>
        <w:rPr>
          <w:rFonts w:eastAsia="SimSun"/>
          <w:iCs/>
          <w:noProof/>
          <w:lang w:val="en-US" w:bidi="ar-SA"/>
        </w:rPr>
        <w:drawing>
          <wp:inline distT="0" distB="0" distL="0" distR="0">
            <wp:extent cx="133350" cy="133350"/>
            <wp:effectExtent l="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eastAsia="SimSun"/>
          <w:iCs/>
        </w:rPr>
        <w:t xml:space="preserve"> </w:t>
      </w:r>
      <w:r>
        <w:rPr>
          <w:rFonts w:eastAsia="SimSun"/>
          <w:iCs/>
        </w:rPr>
        <w:t>符号。</w:t>
      </w:r>
      <w:r>
        <w:rPr>
          <w:rFonts w:eastAsia="SimSun"/>
          <w:iCs/>
        </w:rPr>
        <w:t>“</w:t>
      </w:r>
      <w:r>
        <w:rPr>
          <w:rFonts w:eastAsia="SimSun"/>
          <w:iCs/>
        </w:rPr>
        <w:t>消息</w:t>
      </w:r>
      <w:r>
        <w:rPr>
          <w:rFonts w:eastAsia="SimSun"/>
          <w:iCs/>
        </w:rPr>
        <w:t xml:space="preserve">”(Message) </w:t>
      </w:r>
      <w:r>
        <w:rPr>
          <w:rFonts w:eastAsia="SimSun"/>
          <w:iCs/>
        </w:rPr>
        <w:t>栏中可收到更多提示。</w:t>
      </w:r>
    </w:p>
    <w:p>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68020" cy="1441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rFonts w:eastAsia="SimSun"/>
        </w:rPr>
        <w:t xml:space="preserve"> </w:t>
      </w:r>
      <w:r>
        <w:rPr>
          <w:rFonts w:eastAsia="SimSun"/>
        </w:rPr>
        <w:t>结束加载过程前，选择</w:t>
      </w:r>
      <w:r>
        <w:rPr>
          <w:rFonts w:eastAsia="SimSun"/>
        </w:rPr>
        <w:t xml:space="preserve"> </w:t>
      </w:r>
      <w:r>
        <w:rPr>
          <w:rFonts w:eastAsia="SimSun"/>
        </w:rPr>
        <w:sym w:font="Symbol" w:char="F0AE"/>
      </w:r>
      <w:r>
        <w:rPr>
          <w:rFonts w:eastAsia="SimSun"/>
        </w:rPr>
        <w:t>“</w:t>
      </w:r>
      <w:r>
        <w:rPr>
          <w:rFonts w:eastAsia="SimSun"/>
        </w:rPr>
        <w:t>全部启动</w:t>
      </w:r>
      <w:proofErr w:type="gramStart"/>
      <w:r>
        <w:rPr>
          <w:rFonts w:eastAsia="SimSun"/>
        </w:rPr>
        <w:t>”(</w:t>
      </w:r>
      <w:proofErr w:type="gramEnd"/>
      <w:r>
        <w:rPr>
          <w:rFonts w:eastAsia="SimSun"/>
        </w:rPr>
        <w:t xml:space="preserve">Start all) </w:t>
      </w:r>
      <w:r>
        <w:rPr>
          <w:rFonts w:eastAsia="SimSun"/>
        </w:rPr>
        <w:t>选项。</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79290" cy="22809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479290" cy="228092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proofErr w:type="gramStart"/>
      <w:r>
        <w:rPr>
          <w:rFonts w:eastAsia="SimSun"/>
        </w:rPr>
        <w:t>”(</w:t>
      </w:r>
      <w:proofErr w:type="gramEnd"/>
      <w:r>
        <w:rPr>
          <w:rFonts w:eastAsia="SimSun"/>
        </w:rPr>
        <w:t xml:space="preserve">General) </w:t>
      </w:r>
      <w:r>
        <w:rPr>
          <w:rFonts w:eastAsia="SimSun"/>
        </w:rPr>
        <w:t>下方的信息栏中出现一条加载报告。若未能成功加载，这份报告对于故障查找及排除将很有帮助。</w:t>
      </w:r>
    </w:p>
    <w:p>
      <w:pPr>
        <w:overflowPunct w:val="0"/>
        <w:snapToGrid w:val="0"/>
        <w:jc w:val="both"/>
        <w:rPr>
          <w:rFonts w:eastAsia="SimSun"/>
        </w:rPr>
      </w:pPr>
      <w:r>
        <w:rPr>
          <w:rFonts w:eastAsia="SimSun"/>
          <w:noProof/>
          <w:lang w:val="en-US" w:bidi="ar-SA"/>
        </w:rPr>
        <w:drawing>
          <wp:inline distT="0" distB="0" distL="0" distR="0">
            <wp:extent cx="5938520" cy="3328670"/>
            <wp:effectExtent l="0" t="0" r="508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8520" cy="3328670"/>
                    </a:xfrm>
                    <a:prstGeom prst="rect">
                      <a:avLst/>
                    </a:prstGeom>
                    <a:noFill/>
                    <a:ln>
                      <a:noFill/>
                    </a:ln>
                  </pic:spPr>
                </pic:pic>
              </a:graphicData>
            </a:graphic>
          </wp:inline>
        </w:drawing>
      </w:r>
    </w:p>
    <w:p>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86" w:name="_Toc483223496"/>
      <w:r>
        <w:rPr>
          <w:rFonts w:eastAsia="SimSun"/>
          <w:bCs/>
        </w:rPr>
        <w:t>项目归档</w:t>
      </w:r>
      <w:bookmarkEnd w:id="86"/>
    </w:p>
    <w:p>
      <w:pPr>
        <w:pStyle w:val="SiemensNummerierung2"/>
        <w:overflowPunct w:val="0"/>
        <w:snapToGrid w:val="0"/>
        <w:jc w:val="both"/>
        <w:rPr>
          <w:rFonts w:eastAsia="SimSun"/>
        </w:rPr>
      </w:pPr>
      <w:r>
        <w:rPr>
          <w:rFonts w:eastAsia="SimSun"/>
        </w:rPr>
        <w:t>为了将项目归档，请选择</w:t>
      </w:r>
      <w:r>
        <w:rPr>
          <w:rFonts w:eastAsia="SimSun"/>
        </w:rPr>
        <w:t xml:space="preserve"> </w:t>
      </w:r>
      <w:r>
        <w:rPr>
          <w:rFonts w:eastAsia="SimSun"/>
        </w:rPr>
        <w:sym w:font="Symbol" w:char="F0AE"/>
      </w:r>
      <w:r>
        <w:rPr>
          <w:rFonts w:eastAsia="SimSun"/>
        </w:rPr>
        <w:t>“</w:t>
      </w:r>
      <w:r>
        <w:rPr>
          <w:rFonts w:eastAsia="SimSun"/>
        </w:rPr>
        <w:t>项目</w:t>
      </w:r>
      <w:proofErr w:type="gramStart"/>
      <w:r>
        <w:rPr>
          <w:rFonts w:eastAsia="SimSun"/>
        </w:rPr>
        <w:t>”(</w:t>
      </w:r>
      <w:proofErr w:type="gramEnd"/>
      <w:r>
        <w:rPr>
          <w:rFonts w:eastAsia="SimSun"/>
        </w:rPr>
        <w:t xml:space="preserve">Project) </w:t>
      </w:r>
      <w:r>
        <w:rPr>
          <w:rFonts w:eastAsia="SimSun"/>
        </w:rPr>
        <w:t>菜单项下的</w:t>
      </w:r>
      <w:r>
        <w:rPr>
          <w:rFonts w:eastAsia="SimSun"/>
        </w:rPr>
        <w:t xml:space="preserve"> </w:t>
      </w:r>
      <w:r>
        <w:rPr>
          <w:rFonts w:eastAsia="SimSun"/>
        </w:rPr>
        <w:sym w:font="Symbol" w:char="F0AE"/>
      </w:r>
      <w:r>
        <w:rPr>
          <w:rFonts w:eastAsia="SimSun"/>
        </w:rPr>
        <w:t>“</w:t>
      </w:r>
      <w:r>
        <w:rPr>
          <w:rFonts w:eastAsia="SimSun"/>
        </w:rPr>
        <w:t>归档</w:t>
      </w:r>
      <w:r>
        <w:rPr>
          <w:rFonts w:eastAsia="SimSun"/>
        </w:rPr>
        <w:t xml:space="preserve"> …”(Archive...)</w:t>
      </w:r>
      <w:r>
        <w:rPr>
          <w:rFonts w:eastAsia="SimSun"/>
        </w:rPr>
        <w:t>。</w:t>
      </w:r>
    </w:p>
    <w:p>
      <w:pPr>
        <w:overflowPunct w:val="0"/>
        <w:snapToGrid w:val="0"/>
        <w:ind w:left="1134"/>
        <w:jc w:val="both"/>
        <w:rPr>
          <w:rFonts w:eastAsia="SimSun"/>
        </w:rPr>
      </w:pPr>
      <w:r>
        <w:rPr>
          <w:rFonts w:eastAsia="SimSun"/>
          <w:noProof/>
          <w:lang w:val="en-US" w:bidi="ar-SA"/>
        </w:rPr>
        <w:drawing>
          <wp:inline distT="0" distB="0" distL="0" distR="0">
            <wp:extent cx="5589270" cy="331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89270" cy="331851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出现</w:t>
      </w:r>
      <w:r>
        <w:rPr>
          <w:rFonts w:eastAsia="SimSun"/>
          <w:noProof/>
        </w:rPr>
        <w:t>是否保存项目的询问时单击</w:t>
      </w:r>
      <w:r>
        <w:rPr>
          <w:rFonts w:eastAsia="SimSun"/>
          <w:noProof/>
        </w:rPr>
        <w:t xml:space="preserve"> </w:t>
      </w:r>
      <w:r>
        <w:rPr>
          <w:rFonts w:eastAsia="SimSun"/>
        </w:rPr>
        <w:sym w:font="Symbol" w:char="F0AE"/>
      </w:r>
      <w:r>
        <w:rPr>
          <w:rFonts w:eastAsia="SimSun"/>
        </w:rPr>
        <w:t>“</w:t>
      </w:r>
      <w:r>
        <w:rPr>
          <w:rFonts w:eastAsia="SimSun"/>
        </w:rPr>
        <w:t>是</w:t>
      </w:r>
      <w:proofErr w:type="gramStart"/>
      <w:r>
        <w:rPr>
          <w:rFonts w:eastAsia="SimSun"/>
        </w:rPr>
        <w:t>”(</w:t>
      </w:r>
      <w:proofErr w:type="gramEnd"/>
      <w:r>
        <w:rPr>
          <w:rFonts w:eastAsia="SimSun"/>
        </w:rPr>
        <w:t xml:space="preserve">Yes) </w:t>
      </w:r>
      <w:r>
        <w:rPr>
          <w:rFonts w:eastAsia="SimSun"/>
          <w:noProof/>
        </w:rPr>
        <w:t>确认。</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431540" cy="12947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31540" cy="129476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t>选择项目归档的文件夹，并以</w:t>
      </w:r>
      <w:r>
        <w:rPr>
          <w:rFonts w:eastAsia="SimSun"/>
        </w:rPr>
        <w:t xml:space="preserve">“TIA Portal </w:t>
      </w:r>
      <w:r>
        <w:rPr>
          <w:rFonts w:eastAsia="SimSun"/>
        </w:rPr>
        <w:t>项目压缩文件包</w:t>
      </w:r>
      <w:r>
        <w:rPr>
          <w:rFonts w:eastAsia="SimSun"/>
        </w:rPr>
        <w:t>”</w:t>
      </w:r>
      <w:r>
        <w:rPr>
          <w:rFonts w:eastAsia="SimSun"/>
        </w:rPr>
        <w:t>的文件类型来保存项目。</w:t>
      </w:r>
      <w:r>
        <w:rPr>
          <w:rFonts w:eastAsia="SimSun"/>
        </w:rPr>
        <w:tab/>
      </w:r>
      <w:r>
        <w:rPr>
          <w:rFonts w:eastAsia="SimSun"/>
        </w:rPr>
        <w:br/>
      </w:r>
      <w:r>
        <w:rPr>
          <w:rFonts w:eastAsia="SimSun"/>
        </w:rPr>
        <w:t>（</w:t>
      </w:r>
      <w:r>
        <w:rPr>
          <w:rFonts w:eastAsia="SimSun"/>
        </w:rPr>
        <w:sym w:font="Symbol" w:char="F0AE"/>
      </w:r>
      <w:r>
        <w:rPr>
          <w:rFonts w:eastAsia="SimSun"/>
        </w:rPr>
        <w:t xml:space="preserve">“TIA Portal </w:t>
      </w:r>
      <w:r>
        <w:rPr>
          <w:rFonts w:eastAsia="SimSun"/>
        </w:rPr>
        <w:t>项目压缩文件包</w:t>
      </w:r>
      <w:r>
        <w:rPr>
          <w:rFonts w:eastAsia="SimSun"/>
        </w:rPr>
        <w:t>”</w:t>
      </w:r>
      <w:r>
        <w:rPr>
          <w:rFonts w:eastAsia="SimSun"/>
        </w:rPr>
        <w:sym w:font="Symbol" w:char="F0AE"/>
      </w:r>
      <w:r>
        <w:rPr>
          <w:rFonts w:eastAsia="SimSun"/>
        </w:rPr>
        <w:t>“SCE_ZH_012-201_</w:t>
      </w:r>
      <w:r>
        <w:rPr>
          <w:rFonts w:eastAsia="SimSun"/>
        </w:rPr>
        <w:t>分布式硬件组态</w:t>
      </w:r>
      <w:r>
        <w:rPr>
          <w:rFonts w:eastAsia="SimSun"/>
        </w:rPr>
        <w:t xml:space="preserve"> S7-1500_…”</w:t>
      </w:r>
      <w:r>
        <w:rPr>
          <w:rFonts w:eastAsia="SimSun"/>
        </w:rPr>
        <w:sym w:font="Symbol" w:char="F0AE"/>
      </w:r>
      <w:r>
        <w:rPr>
          <w:rFonts w:eastAsia="SimSun"/>
        </w:rPr>
        <w:t>“</w:t>
      </w:r>
      <w:r>
        <w:rPr>
          <w:rFonts w:eastAsia="SimSun"/>
        </w:rPr>
        <w:t>保存</w:t>
      </w:r>
      <w:r>
        <w:rPr>
          <w:rFonts w:eastAsia="SimSun"/>
        </w:rPr>
        <w:t>”</w:t>
      </w:r>
      <w:r>
        <w:rPr>
          <w:rFonts w:eastAsia="SimSun"/>
        </w:rPr>
        <w:t>）</w:t>
      </w:r>
    </w:p>
    <w:p>
      <w:pPr>
        <w:pStyle w:val="SiemensNummerierung2"/>
        <w:numPr>
          <w:ilvl w:val="0"/>
          <w:numId w:val="0"/>
        </w:numPr>
        <w:overflowPunct w:val="0"/>
        <w:snapToGrid w:val="0"/>
        <w:ind w:left="1409"/>
        <w:jc w:val="both"/>
        <w:rPr>
          <w:rFonts w:eastAsia="SimSun"/>
          <w:b/>
          <w:i/>
          <w:sz w:val="24"/>
        </w:rPr>
      </w:pPr>
    </w:p>
    <w:p>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87" w:name="_Toc483223497"/>
      <w:r>
        <w:rPr>
          <w:rFonts w:eastAsia="SimSun"/>
          <w:bCs/>
        </w:rPr>
        <w:t>检查清单</w:t>
      </w:r>
      <w:bookmarkEnd w:id="87"/>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618"/>
        <w:gridCol w:w="6897"/>
        <w:gridCol w:w="868"/>
      </w:tblGrid>
      <w:tr>
        <w:trPr>
          <w:trHeight w:hRule="exact" w:val="397"/>
          <w:tblHeader/>
        </w:trPr>
        <w:tc>
          <w:tcPr>
            <w:tcW w:w="0" w:type="auto"/>
            <w:vAlign w:val="center"/>
          </w:tcPr>
          <w:p>
            <w:pPr>
              <w:overflowPunct w:val="0"/>
              <w:snapToGrid w:val="0"/>
              <w:spacing w:before="0" w:after="0" w:line="240" w:lineRule="auto"/>
              <w:ind w:left="0"/>
              <w:jc w:val="center"/>
              <w:rPr>
                <w:rFonts w:eastAsia="SimSun"/>
                <w:b/>
              </w:rPr>
            </w:pPr>
            <w:r>
              <w:rPr>
                <w:rFonts w:eastAsia="SimSun"/>
                <w:b/>
                <w:bCs/>
              </w:rPr>
              <w:t>编号</w:t>
            </w:r>
          </w:p>
        </w:tc>
        <w:tc>
          <w:tcPr>
            <w:tcW w:w="6897" w:type="dxa"/>
            <w:vAlign w:val="center"/>
          </w:tcPr>
          <w:p>
            <w:pPr>
              <w:pStyle w:val="Siemensaufzhlung"/>
              <w:overflowPunct w:val="0"/>
              <w:snapToGrid w:val="0"/>
              <w:spacing w:before="0" w:after="0" w:line="240" w:lineRule="auto"/>
              <w:rPr>
                <w:rFonts w:eastAsia="SimSun"/>
              </w:rPr>
            </w:pPr>
            <w:r>
              <w:rPr>
                <w:rFonts w:eastAsia="SimSun"/>
                <w:bCs/>
              </w:rPr>
              <w:t>说明</w:t>
            </w:r>
          </w:p>
        </w:tc>
        <w:tc>
          <w:tcPr>
            <w:tcW w:w="868" w:type="dxa"/>
            <w:vAlign w:val="center"/>
          </w:tcPr>
          <w:p>
            <w:pPr>
              <w:overflowPunct w:val="0"/>
              <w:snapToGrid w:val="0"/>
              <w:spacing w:before="0" w:after="0" w:line="240" w:lineRule="auto"/>
              <w:ind w:left="0"/>
              <w:jc w:val="both"/>
              <w:rPr>
                <w:rFonts w:eastAsia="SimSun"/>
                <w:b/>
              </w:rPr>
            </w:pPr>
            <w:r>
              <w:rPr>
                <w:rFonts w:eastAsia="SimSun"/>
                <w:b/>
                <w:bCs/>
              </w:rPr>
              <w:t>已检查</w:t>
            </w: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w:t>
            </w:r>
          </w:p>
        </w:tc>
        <w:tc>
          <w:tcPr>
            <w:tcW w:w="6897" w:type="dxa"/>
            <w:vAlign w:val="center"/>
          </w:tcPr>
          <w:p>
            <w:pPr>
              <w:overflowPunct w:val="0"/>
              <w:snapToGrid w:val="0"/>
              <w:spacing w:before="0" w:after="0" w:line="240" w:lineRule="auto"/>
              <w:ind w:left="0"/>
              <w:jc w:val="both"/>
              <w:rPr>
                <w:rFonts w:eastAsia="SimSun"/>
              </w:rPr>
            </w:pPr>
            <w:r>
              <w:rPr>
                <w:rFonts w:eastAsia="SimSun"/>
              </w:rPr>
              <w:t>项目已创建</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2</w:t>
            </w:r>
          </w:p>
        </w:tc>
        <w:tc>
          <w:tcPr>
            <w:tcW w:w="6897" w:type="dxa"/>
            <w:vAlign w:val="center"/>
          </w:tcPr>
          <w:p>
            <w:pPr>
              <w:overflowPunct w:val="0"/>
              <w:snapToGrid w:val="0"/>
              <w:spacing w:before="0" w:after="0" w:line="240" w:lineRule="auto"/>
              <w:ind w:left="0"/>
              <w:jc w:val="both"/>
              <w:rPr>
                <w:rFonts w:eastAsia="SimSun"/>
              </w:rPr>
            </w:pPr>
            <w:r>
              <w:rPr>
                <w:rFonts w:eastAsia="SimSun"/>
              </w:rPr>
              <w:t>插槽</w:t>
            </w:r>
            <w:r>
              <w:rPr>
                <w:rFonts w:eastAsia="SimSun"/>
              </w:rPr>
              <w:t xml:space="preserve"> 0</w:t>
            </w:r>
            <w:r>
              <w:rPr>
                <w:rFonts w:eastAsia="SimSun"/>
              </w:rPr>
              <w:t>：带正确订货号的电源模块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3</w:t>
            </w:r>
          </w:p>
        </w:tc>
        <w:tc>
          <w:tcPr>
            <w:tcW w:w="6897" w:type="dxa"/>
            <w:vAlign w:val="center"/>
          </w:tcPr>
          <w:p>
            <w:pPr>
              <w:overflowPunct w:val="0"/>
              <w:snapToGrid w:val="0"/>
              <w:spacing w:before="0" w:after="0" w:line="240" w:lineRule="auto"/>
              <w:ind w:left="0"/>
              <w:jc w:val="both"/>
              <w:rPr>
                <w:rFonts w:eastAsia="SimSun"/>
              </w:rPr>
            </w:pPr>
            <w:r>
              <w:rPr>
                <w:rFonts w:eastAsia="SimSun"/>
              </w:rPr>
              <w:t>插槽</w:t>
            </w:r>
            <w:r>
              <w:rPr>
                <w:rFonts w:eastAsia="SimSun"/>
              </w:rPr>
              <w:t xml:space="preserve"> 1</w:t>
            </w:r>
            <w:r>
              <w:rPr>
                <w:rFonts w:eastAsia="SimSun"/>
              </w:rPr>
              <w:t>：带正确订货号的</w:t>
            </w:r>
            <w:r>
              <w:rPr>
                <w:rFonts w:eastAsia="SimSun"/>
              </w:rPr>
              <w:t xml:space="preserve"> CPU</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4</w:t>
            </w:r>
          </w:p>
        </w:tc>
        <w:tc>
          <w:tcPr>
            <w:tcW w:w="6897" w:type="dxa"/>
            <w:vAlign w:val="center"/>
          </w:tcPr>
          <w:p>
            <w:pPr>
              <w:overflowPunct w:val="0"/>
              <w:snapToGrid w:val="0"/>
              <w:spacing w:before="0" w:after="0" w:line="240" w:lineRule="auto"/>
              <w:ind w:left="0"/>
              <w:jc w:val="both"/>
              <w:rPr>
                <w:rFonts w:eastAsia="SimSun"/>
              </w:rPr>
            </w:pPr>
            <w:r>
              <w:rPr>
                <w:rFonts w:eastAsia="SimSun"/>
              </w:rPr>
              <w:t>插槽</w:t>
            </w:r>
            <w:r>
              <w:rPr>
                <w:rFonts w:eastAsia="SimSun"/>
              </w:rPr>
              <w:t xml:space="preserve"> 1</w:t>
            </w:r>
            <w:r>
              <w:rPr>
                <w:rFonts w:eastAsia="SimSun"/>
              </w:rPr>
              <w:t>：带正确固件版本的</w:t>
            </w:r>
            <w:r>
              <w:rPr>
                <w:rFonts w:eastAsia="SimSun"/>
              </w:rPr>
              <w:t xml:space="preserve"> CPU</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5</w:t>
            </w:r>
          </w:p>
        </w:tc>
        <w:tc>
          <w:tcPr>
            <w:tcW w:w="6897" w:type="dxa"/>
            <w:vAlign w:val="center"/>
          </w:tcPr>
          <w:p>
            <w:pPr>
              <w:overflowPunct w:val="0"/>
              <w:snapToGrid w:val="0"/>
              <w:spacing w:before="0" w:after="0" w:line="240" w:lineRule="auto"/>
              <w:ind w:left="0"/>
              <w:jc w:val="both"/>
              <w:rPr>
                <w:rFonts w:eastAsia="SimSun"/>
              </w:rPr>
            </w:pPr>
            <w:r>
              <w:rPr>
                <w:rFonts w:eastAsia="SimSun"/>
              </w:rPr>
              <w:t>已创建</w:t>
            </w:r>
            <w:r>
              <w:rPr>
                <w:rFonts w:eastAsia="SimSun"/>
              </w:rPr>
              <w:t xml:space="preserve"> ET 200SP </w:t>
            </w:r>
            <w:r>
              <w:rPr>
                <w:rFonts w:eastAsia="SimSun"/>
              </w:rPr>
              <w:t>的</w:t>
            </w:r>
            <w:r>
              <w:rPr>
                <w:rFonts w:eastAsia="SimSun"/>
              </w:rPr>
              <w:t xml:space="preserve"> IM </w:t>
            </w:r>
            <w:r>
              <w:rPr>
                <w:rFonts w:eastAsia="SimSun"/>
              </w:rPr>
              <w:t>作为分布式外围设备</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6</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CPU </w:t>
            </w:r>
            <w:r>
              <w:rPr>
                <w:rFonts w:eastAsia="SimSun"/>
              </w:rPr>
              <w:t>和</w:t>
            </w:r>
            <w:r>
              <w:rPr>
                <w:rFonts w:eastAsia="SimSun"/>
              </w:rPr>
              <w:t xml:space="preserve"> IM </w:t>
            </w:r>
            <w:r>
              <w:rPr>
                <w:rFonts w:eastAsia="SimSun"/>
              </w:rPr>
              <w:t>与同一子网相连接</w:t>
            </w:r>
            <w:r>
              <w:rPr>
                <w:rFonts w:eastAsia="SimSun"/>
              </w:rPr>
              <w:t xml:space="preserve"> </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7</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IM </w:t>
            </w:r>
            <w:r>
              <w:rPr>
                <w:rFonts w:eastAsia="SimSun"/>
              </w:rPr>
              <w:t>已分配给</w:t>
            </w:r>
            <w:r>
              <w:rPr>
                <w:rFonts w:eastAsia="SimSun"/>
              </w:rPr>
              <w:t xml:space="preserve"> CPU</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8</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1…2</w:t>
            </w:r>
            <w:r>
              <w:rPr>
                <w:rFonts w:eastAsia="SimSun"/>
              </w:rPr>
              <w:t>：带正确订货号的数字输入模块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9</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1…2</w:t>
            </w:r>
            <w:r>
              <w:rPr>
                <w:rFonts w:eastAsia="SimSun"/>
              </w:rPr>
              <w:t>：带正确固件版本的数字输入模块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10</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1…2</w:t>
            </w:r>
            <w:r>
              <w:rPr>
                <w:rFonts w:eastAsia="SimSun"/>
              </w:rPr>
              <w:t>：数字输入模块的地址范围正确</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11</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3…4</w:t>
            </w:r>
            <w:r>
              <w:rPr>
                <w:rFonts w:eastAsia="SimSun"/>
              </w:rPr>
              <w:t>：带正确订货号的数字输出模块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12</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3…4</w:t>
            </w:r>
            <w:r>
              <w:rPr>
                <w:rFonts w:eastAsia="SimSun"/>
              </w:rPr>
              <w:t>：带正确固件版本的数字输出模块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13</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3…4</w:t>
            </w:r>
            <w:r>
              <w:rPr>
                <w:rFonts w:eastAsia="SimSun"/>
              </w:rPr>
              <w:t>：数字输出模块的地址范围正确</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14</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5</w:t>
            </w:r>
            <w:r>
              <w:rPr>
                <w:rFonts w:eastAsia="SimSun"/>
              </w:rPr>
              <w:t>：带正确订货号的服务器模块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15</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5</w:t>
            </w:r>
            <w:r>
              <w:rPr>
                <w:rFonts w:eastAsia="SimSun"/>
              </w:rPr>
              <w:t>：带正确固件版本的服务器模块</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16</w:t>
            </w:r>
          </w:p>
        </w:tc>
        <w:tc>
          <w:tcPr>
            <w:tcW w:w="6897" w:type="dxa"/>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模块已针对基本单元设置了所有正确的电位组</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17</w:t>
            </w:r>
          </w:p>
        </w:tc>
        <w:tc>
          <w:tcPr>
            <w:tcW w:w="6897" w:type="dxa"/>
            <w:vAlign w:val="center"/>
          </w:tcPr>
          <w:p>
            <w:pPr>
              <w:overflowPunct w:val="0"/>
              <w:snapToGrid w:val="0"/>
              <w:spacing w:before="0" w:after="0" w:line="240" w:lineRule="auto"/>
              <w:ind w:left="0"/>
              <w:jc w:val="both"/>
              <w:rPr>
                <w:rFonts w:eastAsia="SimSun"/>
              </w:rPr>
            </w:pPr>
            <w:r>
              <w:rPr>
                <w:rFonts w:eastAsia="SimSun"/>
              </w:rPr>
              <w:t>编译硬件组态时没有出现错误消息</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18</w:t>
            </w:r>
          </w:p>
        </w:tc>
        <w:tc>
          <w:tcPr>
            <w:tcW w:w="6897" w:type="dxa"/>
            <w:vAlign w:val="center"/>
          </w:tcPr>
          <w:p>
            <w:pPr>
              <w:overflowPunct w:val="0"/>
              <w:snapToGrid w:val="0"/>
              <w:spacing w:before="0" w:after="0" w:line="240" w:lineRule="auto"/>
              <w:ind w:left="0"/>
              <w:jc w:val="both"/>
              <w:rPr>
                <w:rFonts w:eastAsia="SimSun"/>
              </w:rPr>
            </w:pPr>
            <w:r>
              <w:rPr>
                <w:rFonts w:eastAsia="SimSun"/>
              </w:rPr>
              <w:t>加载硬件组态时没有出现错误消息</w:t>
            </w:r>
          </w:p>
        </w:tc>
        <w:tc>
          <w:tcPr>
            <w:tcW w:w="868" w:type="dxa"/>
            <w:vAlign w:val="center"/>
          </w:tcPr>
          <w:p>
            <w:pPr>
              <w:overflowPunct w:val="0"/>
              <w:snapToGrid w:val="0"/>
              <w:spacing w:before="0" w:after="0" w:line="240" w:lineRule="auto"/>
              <w:ind w:left="0"/>
              <w:jc w:val="both"/>
              <w:rPr>
                <w:rFonts w:eastAsia="SimSun"/>
              </w:rPr>
            </w:pPr>
          </w:p>
        </w:tc>
      </w:tr>
      <w:tr>
        <w:trPr>
          <w:trHeight w:hRule="exact" w:val="397"/>
          <w:tblHeader/>
        </w:trPr>
        <w:tc>
          <w:tcPr>
            <w:tcW w:w="0" w:type="auto"/>
            <w:vAlign w:val="center"/>
          </w:tcPr>
          <w:p>
            <w:pPr>
              <w:overflowPunct w:val="0"/>
              <w:snapToGrid w:val="0"/>
              <w:spacing w:before="0" w:after="0" w:line="240" w:lineRule="auto"/>
              <w:ind w:left="0"/>
              <w:jc w:val="center"/>
              <w:rPr>
                <w:rFonts w:eastAsia="SimSun"/>
              </w:rPr>
            </w:pPr>
            <w:r>
              <w:rPr>
                <w:rFonts w:eastAsia="SimSun"/>
              </w:rPr>
              <w:t>19</w:t>
            </w:r>
          </w:p>
        </w:tc>
        <w:tc>
          <w:tcPr>
            <w:tcW w:w="6897" w:type="dxa"/>
            <w:vAlign w:val="center"/>
          </w:tcPr>
          <w:p>
            <w:pPr>
              <w:overflowPunct w:val="0"/>
              <w:snapToGrid w:val="0"/>
              <w:spacing w:before="0" w:after="0" w:line="240" w:lineRule="auto"/>
              <w:ind w:left="0"/>
              <w:jc w:val="both"/>
              <w:rPr>
                <w:rFonts w:eastAsia="SimSun"/>
              </w:rPr>
            </w:pPr>
            <w:r>
              <w:rPr>
                <w:rFonts w:eastAsia="SimSun"/>
              </w:rPr>
              <w:t>项目成功完成归档</w:t>
            </w:r>
          </w:p>
        </w:tc>
        <w:tc>
          <w:tcPr>
            <w:tcW w:w="868" w:type="dxa"/>
            <w:vAlign w:val="center"/>
          </w:tcPr>
          <w:p>
            <w:pPr>
              <w:overflowPunct w:val="0"/>
              <w:snapToGrid w:val="0"/>
              <w:spacing w:before="0" w:after="0" w:line="240" w:lineRule="auto"/>
              <w:ind w:left="0"/>
              <w:jc w:val="both"/>
              <w:rPr>
                <w:rFonts w:eastAsia="SimSun"/>
              </w:rPr>
            </w:pPr>
          </w:p>
        </w:tc>
      </w:tr>
    </w:tbl>
    <w:p>
      <w:pPr>
        <w:pStyle w:val="SiemensNummerierung2"/>
        <w:numPr>
          <w:ilvl w:val="0"/>
          <w:numId w:val="0"/>
        </w:numPr>
        <w:overflowPunct w:val="0"/>
        <w:snapToGrid w:val="0"/>
        <w:ind w:left="1049"/>
        <w:jc w:val="both"/>
        <w:rPr>
          <w:rFonts w:eastAsia="SimSun"/>
        </w:rPr>
      </w:pPr>
    </w:p>
    <w:p>
      <w:pPr>
        <w:pStyle w:val="berschrift1"/>
        <w:overflowPunct w:val="0"/>
        <w:snapToGrid w:val="0"/>
        <w:jc w:val="both"/>
        <w:rPr>
          <w:rFonts w:eastAsia="SimSun"/>
          <w:spacing w:val="0"/>
        </w:rPr>
      </w:pPr>
      <w:r>
        <w:rPr>
          <w:rFonts w:eastAsia="SimSun"/>
          <w:b w:val="0"/>
        </w:rPr>
        <w:br w:type="page"/>
      </w:r>
      <w:bookmarkStart w:id="88" w:name="_Toc483223498"/>
      <w:r>
        <w:rPr>
          <w:rFonts w:eastAsia="SimSun"/>
          <w:bCs/>
        </w:rPr>
        <w:lastRenderedPageBreak/>
        <w:t>练习</w:t>
      </w:r>
      <w:bookmarkEnd w:id="88"/>
    </w:p>
    <w:p>
      <w:pPr>
        <w:pStyle w:val="berschrift2"/>
        <w:overflowPunct w:val="0"/>
        <w:snapToGrid w:val="0"/>
        <w:rPr>
          <w:rFonts w:eastAsia="SimSun"/>
        </w:rPr>
      </w:pPr>
      <w:bookmarkStart w:id="89" w:name="_Toc483223499"/>
      <w:r>
        <w:rPr>
          <w:rFonts w:eastAsia="SimSun"/>
          <w:bCs/>
        </w:rPr>
        <w:t>任务要求</w:t>
      </w:r>
      <w:r>
        <w:rPr>
          <w:rFonts w:eastAsia="SimSun"/>
          <w:bCs/>
        </w:rPr>
        <w:t xml:space="preserve"> - </w:t>
      </w:r>
      <w:r>
        <w:rPr>
          <w:rFonts w:eastAsia="SimSun"/>
          <w:bCs/>
        </w:rPr>
        <w:t>练习</w:t>
      </w:r>
      <w:bookmarkEnd w:id="89"/>
    </w:p>
    <w:p>
      <w:pPr>
        <w:overflowPunct w:val="0"/>
        <w:snapToGrid w:val="0"/>
        <w:jc w:val="both"/>
        <w:rPr>
          <w:rFonts w:eastAsia="SimSun"/>
          <w:bCs/>
          <w:iCs/>
        </w:rPr>
      </w:pPr>
      <w:r>
        <w:rPr>
          <w:rFonts w:eastAsia="SimSun"/>
        </w:rPr>
        <w:t>应为硬件组态扩展出</w:t>
      </w:r>
      <w:r>
        <w:rPr>
          <w:rFonts w:eastAsia="SimSun"/>
        </w:rPr>
        <w:t xml:space="preserve"> SIMATIC ET 200SP </w:t>
      </w:r>
      <w:r>
        <w:rPr>
          <w:rFonts w:eastAsia="SimSun"/>
        </w:rPr>
        <w:t>模拟模块扩展培训包。需要添加以下所缺少的模块。此时针对模拟输入模块选择插槽</w:t>
      </w:r>
      <w:r>
        <w:rPr>
          <w:rFonts w:eastAsia="SimSun"/>
          <w:lang w:val="en-US"/>
        </w:rPr>
        <w:t xml:space="preserve"> 5 </w:t>
      </w:r>
      <w:r>
        <w:rPr>
          <w:rFonts w:eastAsia="SimSun"/>
        </w:rPr>
        <w:t>和</w:t>
      </w:r>
      <w:r>
        <w:rPr>
          <w:rFonts w:eastAsia="SimSun"/>
          <w:lang w:val="en-US"/>
        </w:rPr>
        <w:t xml:space="preserve"> 6</w:t>
      </w:r>
      <w:r>
        <w:rPr>
          <w:rFonts w:eastAsia="SimSun"/>
          <w:lang w:val="en-US"/>
        </w:rPr>
        <w:t>，</w:t>
      </w:r>
      <w:r>
        <w:rPr>
          <w:rFonts w:eastAsia="SimSun"/>
        </w:rPr>
        <w:t>针对模拟输出模块选择插槽</w:t>
      </w:r>
      <w:r>
        <w:rPr>
          <w:rFonts w:eastAsia="SimSun"/>
          <w:lang w:val="en-US"/>
        </w:rPr>
        <w:t xml:space="preserve"> 7</w:t>
      </w:r>
      <w:r>
        <w:rPr>
          <w:rFonts w:eastAsia="SimSun"/>
        </w:rPr>
        <w:t>。将服务器模块移到插槽</w:t>
      </w:r>
      <w:r>
        <w:rPr>
          <w:rFonts w:eastAsia="SimSun"/>
        </w:rPr>
        <w:t xml:space="preserve"> 8 </w:t>
      </w:r>
      <w:r>
        <w:rPr>
          <w:rFonts w:eastAsia="SimSun"/>
        </w:rPr>
        <w:t>上。将模拟模块的地址范围设定为自</w:t>
      </w:r>
      <w:r>
        <w:rPr>
          <w:rFonts w:eastAsia="SimSun"/>
        </w:rPr>
        <w:t xml:space="preserve"> 64 </w:t>
      </w:r>
      <w:r>
        <w:rPr>
          <w:rFonts w:eastAsia="SimSun"/>
        </w:rPr>
        <w:t>起。</w:t>
      </w:r>
    </w:p>
    <w:p>
      <w:pPr>
        <w:numPr>
          <w:ilvl w:val="1"/>
          <w:numId w:val="6"/>
        </w:numPr>
        <w:overflowPunct w:val="0"/>
        <w:snapToGrid w:val="0"/>
        <w:spacing w:line="240" w:lineRule="auto"/>
        <w:jc w:val="both"/>
        <w:rPr>
          <w:rFonts w:eastAsia="SimSun" w:cs="Arial"/>
        </w:rPr>
      </w:pPr>
      <w:r>
        <w:rPr>
          <w:rFonts w:eastAsia="SimSun" w:cs="Arial"/>
        </w:rPr>
        <w:t xml:space="preserve">2 </w:t>
      </w:r>
      <w:r>
        <w:rPr>
          <w:rFonts w:eastAsia="SimSun" w:cs="Arial"/>
        </w:rPr>
        <w:t>个</w:t>
      </w:r>
      <w:r>
        <w:rPr>
          <w:rFonts w:eastAsia="SimSun" w:cs="Arial"/>
        </w:rPr>
        <w:t xml:space="preserve"> AI 2XU/I 2-/4-WIRE HS</w:t>
      </w:r>
      <w:r>
        <w:rPr>
          <w:rFonts w:eastAsia="SimSun" w:cs="Arial"/>
        </w:rPr>
        <w:t>（订货号：</w:t>
      </w:r>
      <w:r>
        <w:rPr>
          <w:rFonts w:eastAsia="SimSun" w:cs="Arial"/>
        </w:rPr>
        <w:t>6ES7134-6HB00-0DA1</w:t>
      </w:r>
      <w:r>
        <w:rPr>
          <w:rFonts w:eastAsia="SimSun" w:cs="Arial"/>
        </w:rPr>
        <w:t>）</w:t>
      </w:r>
    </w:p>
    <w:p>
      <w:pPr>
        <w:numPr>
          <w:ilvl w:val="1"/>
          <w:numId w:val="6"/>
        </w:numPr>
        <w:overflowPunct w:val="0"/>
        <w:snapToGrid w:val="0"/>
        <w:spacing w:line="240" w:lineRule="auto"/>
        <w:jc w:val="both"/>
        <w:rPr>
          <w:rFonts w:eastAsia="SimSun" w:cs="Arial"/>
        </w:rPr>
      </w:pPr>
      <w:r>
        <w:rPr>
          <w:rFonts w:eastAsia="SimSun" w:cs="Arial"/>
        </w:rPr>
        <w:t xml:space="preserve">1 </w:t>
      </w:r>
      <w:r>
        <w:rPr>
          <w:rFonts w:eastAsia="SimSun" w:cs="Arial"/>
        </w:rPr>
        <w:t>个</w:t>
      </w:r>
      <w:r>
        <w:rPr>
          <w:rFonts w:eastAsia="SimSun" w:cs="Arial"/>
        </w:rPr>
        <w:t xml:space="preserve"> AQ 2XU/I HS</w:t>
      </w:r>
      <w:r>
        <w:rPr>
          <w:rFonts w:eastAsia="SimSun" w:cs="Arial"/>
        </w:rPr>
        <w:t>（订货号：</w:t>
      </w:r>
      <w:r>
        <w:rPr>
          <w:rFonts w:eastAsia="SimSun" w:cs="Arial"/>
        </w:rPr>
        <w:t>6ES7135-6HB00-0DA1</w:t>
      </w:r>
      <w:r>
        <w:rPr>
          <w:rFonts w:eastAsia="SimSun" w:cs="Arial"/>
        </w:rPr>
        <w:t>）</w:t>
      </w:r>
    </w:p>
    <w:p>
      <w:pPr>
        <w:overflowPunct w:val="0"/>
        <w:snapToGrid w:val="0"/>
        <w:jc w:val="both"/>
        <w:rPr>
          <w:rFonts w:eastAsia="SimSu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71"/>
          <w:jc w:val="center"/>
        </w:trPr>
        <w:tc>
          <w:tcPr>
            <w:tcW w:w="2409" w:type="dxa"/>
            <w:vAlign w:val="center"/>
          </w:tcPr>
          <w:p>
            <w:pPr>
              <w:overflowPunct w:val="0"/>
              <w:snapToGrid w:val="0"/>
              <w:spacing w:before="0" w:after="0" w:line="240" w:lineRule="auto"/>
              <w:ind w:left="0"/>
              <w:jc w:val="both"/>
              <w:rPr>
                <w:rFonts w:eastAsia="SimSun"/>
                <w:b/>
              </w:rPr>
            </w:pPr>
            <w:r>
              <w:rPr>
                <w:rFonts w:eastAsia="SimSun"/>
                <w:b/>
                <w:bCs/>
              </w:rPr>
              <w:t>模块</w:t>
            </w:r>
          </w:p>
        </w:tc>
        <w:tc>
          <w:tcPr>
            <w:tcW w:w="2552" w:type="dxa"/>
            <w:vAlign w:val="center"/>
          </w:tcPr>
          <w:p>
            <w:pPr>
              <w:overflowPunct w:val="0"/>
              <w:snapToGrid w:val="0"/>
              <w:spacing w:before="0" w:after="0" w:line="240" w:lineRule="auto"/>
              <w:ind w:left="0"/>
              <w:jc w:val="both"/>
              <w:rPr>
                <w:rFonts w:eastAsia="SimSun"/>
                <w:b/>
              </w:rPr>
            </w:pPr>
            <w:r>
              <w:rPr>
                <w:rFonts w:eastAsia="SimSun"/>
                <w:b/>
                <w:bCs/>
              </w:rPr>
              <w:t>订货号</w:t>
            </w:r>
          </w:p>
        </w:tc>
        <w:tc>
          <w:tcPr>
            <w:tcW w:w="1276" w:type="dxa"/>
            <w:vAlign w:val="center"/>
          </w:tcPr>
          <w:p>
            <w:pPr>
              <w:overflowPunct w:val="0"/>
              <w:snapToGrid w:val="0"/>
              <w:spacing w:before="0" w:after="0" w:line="240" w:lineRule="auto"/>
              <w:ind w:left="0"/>
              <w:jc w:val="center"/>
              <w:rPr>
                <w:rFonts w:eastAsia="SimSun"/>
                <w:b/>
              </w:rPr>
            </w:pPr>
            <w:r>
              <w:rPr>
                <w:rFonts w:eastAsia="SimSun"/>
                <w:b/>
                <w:bCs/>
              </w:rPr>
              <w:t>插槽</w:t>
            </w:r>
          </w:p>
        </w:tc>
        <w:tc>
          <w:tcPr>
            <w:tcW w:w="1951" w:type="dxa"/>
            <w:vAlign w:val="center"/>
          </w:tcPr>
          <w:p>
            <w:pPr>
              <w:overflowPunct w:val="0"/>
              <w:snapToGrid w:val="0"/>
              <w:spacing w:before="0" w:after="0" w:line="240" w:lineRule="auto"/>
              <w:ind w:left="0"/>
              <w:jc w:val="center"/>
              <w:rPr>
                <w:rFonts w:eastAsia="SimSun"/>
                <w:b/>
              </w:rPr>
            </w:pPr>
            <w:r>
              <w:rPr>
                <w:rFonts w:eastAsia="SimSun"/>
                <w:b/>
                <w:bCs/>
              </w:rPr>
              <w:t>地址范围</w:t>
            </w:r>
          </w:p>
        </w:tc>
      </w:tr>
      <w:tr>
        <w:trPr>
          <w:trHeight w:hRule="exact" w:val="397"/>
          <w:jc w:val="center"/>
        </w:trPr>
        <w:tc>
          <w:tcPr>
            <w:tcW w:w="2409" w:type="dxa"/>
            <w:vAlign w:val="center"/>
          </w:tcPr>
          <w:p>
            <w:pPr>
              <w:overflowPunct w:val="0"/>
              <w:snapToGrid w:val="0"/>
              <w:spacing w:before="0" w:after="0" w:line="240" w:lineRule="auto"/>
              <w:ind w:left="0"/>
              <w:jc w:val="both"/>
              <w:rPr>
                <w:rFonts w:eastAsia="SimSun"/>
                <w:lang w:val="it-IT"/>
              </w:rPr>
            </w:pPr>
            <w:r>
              <w:rPr>
                <w:rFonts w:eastAsia="SimSun"/>
                <w:lang w:val="it-IT"/>
              </w:rPr>
              <w:t>AI 2xU/I 2-/4-wire HS</w:t>
            </w:r>
          </w:p>
        </w:tc>
        <w:tc>
          <w:tcPr>
            <w:tcW w:w="2552" w:type="dxa"/>
            <w:vAlign w:val="center"/>
          </w:tcPr>
          <w:p>
            <w:pPr>
              <w:overflowPunct w:val="0"/>
              <w:snapToGrid w:val="0"/>
              <w:spacing w:before="0" w:after="0" w:line="240" w:lineRule="auto"/>
              <w:ind w:left="0"/>
              <w:jc w:val="both"/>
              <w:rPr>
                <w:rFonts w:eastAsia="SimSun"/>
              </w:rPr>
            </w:pPr>
            <w:r>
              <w:rPr>
                <w:rFonts w:eastAsia="SimSun"/>
              </w:rPr>
              <w:t>6ES7134-6HB00-0DA1</w:t>
            </w:r>
          </w:p>
        </w:tc>
        <w:tc>
          <w:tcPr>
            <w:tcW w:w="1276" w:type="dxa"/>
            <w:vAlign w:val="center"/>
          </w:tcPr>
          <w:p>
            <w:pPr>
              <w:overflowPunct w:val="0"/>
              <w:snapToGrid w:val="0"/>
              <w:spacing w:before="0" w:after="0" w:line="240" w:lineRule="auto"/>
              <w:ind w:left="0"/>
              <w:jc w:val="center"/>
              <w:rPr>
                <w:rFonts w:eastAsia="SimSun"/>
              </w:rPr>
            </w:pPr>
            <w:r>
              <w:rPr>
                <w:rFonts w:eastAsia="SimSun"/>
              </w:rPr>
              <w:t>5</w:t>
            </w:r>
          </w:p>
        </w:tc>
        <w:tc>
          <w:tcPr>
            <w:tcW w:w="1951" w:type="dxa"/>
            <w:vAlign w:val="center"/>
          </w:tcPr>
          <w:p>
            <w:pPr>
              <w:overflowPunct w:val="0"/>
              <w:snapToGrid w:val="0"/>
              <w:spacing w:before="0" w:after="0" w:line="240" w:lineRule="auto"/>
              <w:ind w:left="0"/>
              <w:jc w:val="center"/>
              <w:rPr>
                <w:rFonts w:eastAsia="SimSun" w:cs="Arial"/>
              </w:rPr>
            </w:pPr>
            <w:r>
              <w:rPr>
                <w:rFonts w:eastAsia="SimSun" w:cs="Arial"/>
              </w:rPr>
              <w:t>64…67</w:t>
            </w:r>
          </w:p>
        </w:tc>
      </w:tr>
      <w:tr>
        <w:trPr>
          <w:trHeight w:hRule="exact" w:val="397"/>
          <w:jc w:val="center"/>
        </w:trPr>
        <w:tc>
          <w:tcPr>
            <w:tcW w:w="2409" w:type="dxa"/>
            <w:vAlign w:val="center"/>
          </w:tcPr>
          <w:p>
            <w:pPr>
              <w:overflowPunct w:val="0"/>
              <w:snapToGrid w:val="0"/>
              <w:spacing w:before="0" w:after="0" w:line="240" w:lineRule="auto"/>
              <w:ind w:left="0"/>
              <w:jc w:val="both"/>
              <w:rPr>
                <w:rFonts w:eastAsia="SimSun"/>
                <w:lang w:val="it-IT"/>
              </w:rPr>
            </w:pPr>
            <w:r>
              <w:rPr>
                <w:rFonts w:eastAsia="SimSun"/>
                <w:lang w:val="it-IT"/>
              </w:rPr>
              <w:t>AI 2xU/I 2-/4-wire HS</w:t>
            </w:r>
          </w:p>
        </w:tc>
        <w:tc>
          <w:tcPr>
            <w:tcW w:w="2552" w:type="dxa"/>
            <w:vAlign w:val="center"/>
          </w:tcPr>
          <w:p>
            <w:pPr>
              <w:overflowPunct w:val="0"/>
              <w:snapToGrid w:val="0"/>
              <w:spacing w:before="0" w:after="0" w:line="240" w:lineRule="auto"/>
              <w:ind w:left="0"/>
              <w:jc w:val="both"/>
              <w:rPr>
                <w:rFonts w:eastAsia="SimSun"/>
              </w:rPr>
            </w:pPr>
            <w:r>
              <w:rPr>
                <w:rFonts w:eastAsia="SimSun"/>
              </w:rPr>
              <w:t>6ES7134-6HB00-0DA1</w:t>
            </w:r>
          </w:p>
        </w:tc>
        <w:tc>
          <w:tcPr>
            <w:tcW w:w="1276" w:type="dxa"/>
            <w:vAlign w:val="center"/>
          </w:tcPr>
          <w:p>
            <w:pPr>
              <w:overflowPunct w:val="0"/>
              <w:snapToGrid w:val="0"/>
              <w:spacing w:before="0" w:after="0" w:line="240" w:lineRule="auto"/>
              <w:ind w:left="0"/>
              <w:jc w:val="center"/>
              <w:rPr>
                <w:rFonts w:eastAsia="SimSun"/>
              </w:rPr>
            </w:pPr>
            <w:r>
              <w:rPr>
                <w:rFonts w:eastAsia="SimSun"/>
              </w:rPr>
              <w:t>6</w:t>
            </w:r>
          </w:p>
        </w:tc>
        <w:tc>
          <w:tcPr>
            <w:tcW w:w="1951" w:type="dxa"/>
            <w:vAlign w:val="center"/>
          </w:tcPr>
          <w:p>
            <w:pPr>
              <w:overflowPunct w:val="0"/>
              <w:snapToGrid w:val="0"/>
              <w:spacing w:before="0" w:after="0" w:line="240" w:lineRule="auto"/>
              <w:ind w:left="0"/>
              <w:jc w:val="center"/>
              <w:rPr>
                <w:rFonts w:eastAsia="SimSun" w:cs="Arial"/>
              </w:rPr>
            </w:pPr>
            <w:r>
              <w:rPr>
                <w:rFonts w:eastAsia="SimSun" w:cs="Arial"/>
              </w:rPr>
              <w:t>68…71</w:t>
            </w:r>
          </w:p>
        </w:tc>
      </w:tr>
      <w:tr>
        <w:trPr>
          <w:trHeight w:hRule="exact" w:val="397"/>
          <w:jc w:val="center"/>
        </w:trPr>
        <w:tc>
          <w:tcPr>
            <w:tcW w:w="2409" w:type="dxa"/>
            <w:vAlign w:val="center"/>
          </w:tcPr>
          <w:p>
            <w:pPr>
              <w:overflowPunct w:val="0"/>
              <w:snapToGrid w:val="0"/>
              <w:spacing w:before="0" w:after="0" w:line="240" w:lineRule="auto"/>
              <w:ind w:left="0"/>
              <w:jc w:val="both"/>
              <w:rPr>
                <w:rFonts w:eastAsia="SimSun"/>
              </w:rPr>
            </w:pPr>
            <w:r>
              <w:rPr>
                <w:rFonts w:eastAsia="SimSun"/>
              </w:rPr>
              <w:t>AQ 2xU/I HS</w:t>
            </w:r>
          </w:p>
        </w:tc>
        <w:tc>
          <w:tcPr>
            <w:tcW w:w="2552" w:type="dxa"/>
            <w:vAlign w:val="center"/>
          </w:tcPr>
          <w:p>
            <w:pPr>
              <w:overflowPunct w:val="0"/>
              <w:snapToGrid w:val="0"/>
              <w:spacing w:before="0" w:after="0" w:line="240" w:lineRule="auto"/>
              <w:ind w:left="0"/>
              <w:jc w:val="both"/>
              <w:rPr>
                <w:rFonts w:eastAsia="SimSun"/>
              </w:rPr>
            </w:pPr>
            <w:r>
              <w:rPr>
                <w:rFonts w:eastAsia="SimSun"/>
              </w:rPr>
              <w:t>6ES7135-6HB00-0DA1</w:t>
            </w:r>
          </w:p>
        </w:tc>
        <w:tc>
          <w:tcPr>
            <w:tcW w:w="1276" w:type="dxa"/>
            <w:vAlign w:val="center"/>
          </w:tcPr>
          <w:p>
            <w:pPr>
              <w:overflowPunct w:val="0"/>
              <w:snapToGrid w:val="0"/>
              <w:spacing w:before="0" w:after="0" w:line="240" w:lineRule="auto"/>
              <w:ind w:left="0"/>
              <w:jc w:val="center"/>
              <w:rPr>
                <w:rFonts w:eastAsia="SimSun"/>
              </w:rPr>
            </w:pPr>
            <w:r>
              <w:rPr>
                <w:rFonts w:eastAsia="SimSun"/>
              </w:rPr>
              <w:t>7</w:t>
            </w:r>
          </w:p>
        </w:tc>
        <w:tc>
          <w:tcPr>
            <w:tcW w:w="1951" w:type="dxa"/>
            <w:vAlign w:val="center"/>
          </w:tcPr>
          <w:p>
            <w:pPr>
              <w:overflowPunct w:val="0"/>
              <w:snapToGrid w:val="0"/>
              <w:spacing w:before="0" w:after="0" w:line="240" w:lineRule="auto"/>
              <w:ind w:left="0"/>
              <w:jc w:val="center"/>
              <w:rPr>
                <w:rFonts w:eastAsia="SimSun" w:cs="Arial"/>
              </w:rPr>
            </w:pPr>
            <w:r>
              <w:rPr>
                <w:rFonts w:eastAsia="SimSun" w:cs="Arial"/>
              </w:rPr>
              <w:t>64…67</w:t>
            </w:r>
          </w:p>
        </w:tc>
      </w:tr>
    </w:tbl>
    <w:p>
      <w:pPr>
        <w:pStyle w:val="Beschriftung"/>
        <w:overflowPunct w:val="0"/>
        <w:snapToGrid w:val="0"/>
        <w:jc w:val="both"/>
        <w:rPr>
          <w:rFonts w:eastAsia="SimSun"/>
        </w:rPr>
      </w:pPr>
      <w:r>
        <w:rPr>
          <w:rFonts w:eastAsia="SimSun"/>
          <w:bCs w:val="0"/>
        </w:rPr>
        <w:t>表</w:t>
      </w:r>
      <w:r>
        <w:rPr>
          <w:rFonts w:eastAsia="SimSun"/>
          <w:bCs w:val="0"/>
        </w:rPr>
        <w:t xml:space="preserve"> 1</w:t>
      </w:r>
      <w:r>
        <w:rPr>
          <w:rFonts w:eastAsia="SimSun"/>
          <w:bCs w:val="0"/>
        </w:rPr>
        <w:t>：</w:t>
      </w:r>
      <w:r>
        <w:rPr>
          <w:rFonts w:eastAsia="SimSun"/>
          <w:bCs w:val="0"/>
        </w:rPr>
        <w:t xml:space="preserve">ET 200SP </w:t>
      </w:r>
      <w:r>
        <w:rPr>
          <w:rFonts w:eastAsia="SimSun"/>
          <w:bCs w:val="0"/>
        </w:rPr>
        <w:t>的模拟模块</w:t>
      </w:r>
    </w:p>
    <w:p>
      <w:pPr>
        <w:pStyle w:val="SiemenseinfacheAufzhlung"/>
        <w:numPr>
          <w:ilvl w:val="0"/>
          <w:numId w:val="0"/>
        </w:numPr>
        <w:overflowPunct w:val="0"/>
        <w:snapToGrid w:val="0"/>
        <w:ind w:left="1672" w:hanging="340"/>
        <w:jc w:val="both"/>
        <w:rPr>
          <w:rFonts w:eastAsia="SimSun"/>
        </w:rPr>
      </w:pPr>
    </w:p>
    <w:p>
      <w:pPr>
        <w:pStyle w:val="berschrift2"/>
        <w:overflowPunct w:val="0"/>
        <w:snapToGrid w:val="0"/>
        <w:rPr>
          <w:rFonts w:eastAsia="SimSun"/>
        </w:rPr>
      </w:pPr>
      <w:bookmarkStart w:id="90" w:name="_Toc483223500"/>
      <w:r>
        <w:rPr>
          <w:rFonts w:eastAsia="SimSun"/>
          <w:bCs/>
        </w:rPr>
        <w:t>规划</w:t>
      </w:r>
      <w:bookmarkEnd w:id="90"/>
    </w:p>
    <w:p>
      <w:pPr>
        <w:overflowPunct w:val="0"/>
        <w:snapToGrid w:val="0"/>
        <w:jc w:val="both"/>
        <w:rPr>
          <w:rFonts w:eastAsia="SimSun"/>
          <w:i/>
        </w:rPr>
      </w:pPr>
      <w:r>
        <w:rPr>
          <w:rFonts w:eastAsia="SimSun"/>
          <w:i/>
          <w:iCs/>
        </w:rPr>
        <w:t>请独立自主地规划并实施具体任务要求。</w:t>
      </w:r>
    </w:p>
    <w:p>
      <w:pPr>
        <w:overflowPunct w:val="0"/>
        <w:snapToGrid w:val="0"/>
        <w:spacing w:before="0" w:after="0" w:line="240" w:lineRule="auto"/>
        <w:ind w:left="0"/>
        <w:jc w:val="both"/>
        <w:rPr>
          <w:rFonts w:eastAsia="SimSun"/>
          <w:b/>
          <w:sz w:val="24"/>
          <w:szCs w:val="28"/>
        </w:rPr>
      </w:pPr>
    </w:p>
    <w:p>
      <w:pPr>
        <w:pStyle w:val="berschrift2"/>
        <w:overflowPunct w:val="0"/>
        <w:snapToGrid w:val="0"/>
        <w:rPr>
          <w:rFonts w:eastAsia="SimSun"/>
        </w:rPr>
      </w:pPr>
      <w:r>
        <w:rPr>
          <w:rFonts w:eastAsia="SimSun"/>
          <w:b w:val="0"/>
        </w:rPr>
        <w:br w:type="page"/>
      </w:r>
      <w:bookmarkStart w:id="91" w:name="_Toc483223501"/>
      <w:r>
        <w:rPr>
          <w:rFonts w:eastAsia="SimSun"/>
          <w:bCs/>
        </w:rPr>
        <w:lastRenderedPageBreak/>
        <w:t>检查清单</w:t>
      </w:r>
      <w:r>
        <w:rPr>
          <w:rFonts w:eastAsia="SimSun"/>
          <w:bCs/>
        </w:rPr>
        <w:t xml:space="preserve"> - </w:t>
      </w:r>
      <w:r>
        <w:rPr>
          <w:rFonts w:eastAsia="SimSun"/>
          <w:bCs/>
        </w:rPr>
        <w:t>练习</w:t>
      </w:r>
      <w:bookmarkEnd w:id="91"/>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48"/>
        <w:gridCol w:w="7057"/>
        <w:gridCol w:w="852"/>
      </w:tblGrid>
      <w:tr>
        <w:trPr>
          <w:trHeight w:hRule="exact" w:val="397"/>
          <w:tblHeader/>
        </w:trPr>
        <w:tc>
          <w:tcPr>
            <w:tcW w:w="548" w:type="dxa"/>
            <w:vAlign w:val="center"/>
          </w:tcPr>
          <w:p>
            <w:pPr>
              <w:overflowPunct w:val="0"/>
              <w:snapToGrid w:val="0"/>
              <w:spacing w:before="0" w:after="0" w:line="240" w:lineRule="auto"/>
              <w:ind w:left="0"/>
              <w:jc w:val="center"/>
              <w:rPr>
                <w:rFonts w:eastAsia="SimSun"/>
                <w:b/>
              </w:rPr>
            </w:pPr>
            <w:r>
              <w:rPr>
                <w:rFonts w:eastAsia="SimSun"/>
                <w:b/>
                <w:bCs/>
              </w:rPr>
              <w:t>编号</w:t>
            </w:r>
          </w:p>
        </w:tc>
        <w:tc>
          <w:tcPr>
            <w:tcW w:w="7057" w:type="dxa"/>
            <w:tcMar>
              <w:left w:w="108" w:type="dxa"/>
              <w:right w:w="108" w:type="dxa"/>
            </w:tcMar>
            <w:vAlign w:val="center"/>
          </w:tcPr>
          <w:p>
            <w:pPr>
              <w:overflowPunct w:val="0"/>
              <w:snapToGrid w:val="0"/>
              <w:spacing w:before="0" w:after="0" w:line="240" w:lineRule="auto"/>
              <w:ind w:left="0"/>
              <w:jc w:val="both"/>
              <w:rPr>
                <w:rFonts w:eastAsia="SimSun"/>
                <w:b/>
              </w:rPr>
            </w:pPr>
            <w:r>
              <w:rPr>
                <w:rFonts w:eastAsia="SimSun"/>
                <w:b/>
                <w:bCs/>
              </w:rPr>
              <w:t>说明</w:t>
            </w:r>
          </w:p>
        </w:tc>
        <w:tc>
          <w:tcPr>
            <w:tcW w:w="852" w:type="dxa"/>
            <w:tcMar>
              <w:left w:w="108" w:type="dxa"/>
              <w:right w:w="108" w:type="dxa"/>
            </w:tcMar>
            <w:vAlign w:val="center"/>
          </w:tcPr>
          <w:p>
            <w:pPr>
              <w:overflowPunct w:val="0"/>
              <w:snapToGrid w:val="0"/>
              <w:spacing w:before="0" w:after="0" w:line="240" w:lineRule="auto"/>
              <w:ind w:left="0"/>
              <w:jc w:val="both"/>
              <w:rPr>
                <w:rFonts w:eastAsia="SimSun"/>
                <w:b/>
              </w:rPr>
            </w:pPr>
            <w:r>
              <w:rPr>
                <w:rFonts w:eastAsia="SimSun"/>
                <w:b/>
                <w:bCs/>
              </w:rPr>
              <w:t>已检查</w:t>
            </w: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1</w:t>
            </w:r>
          </w:p>
        </w:tc>
        <w:tc>
          <w:tcPr>
            <w:tcW w:w="7057" w:type="dxa"/>
            <w:tcMar>
              <w:left w:w="108" w:type="dxa"/>
              <w:right w:w="108" w:type="dxa"/>
            </w:tcMar>
            <w:vAlign w:val="center"/>
          </w:tcPr>
          <w:p>
            <w:pPr>
              <w:overflowPunct w:val="0"/>
              <w:snapToGrid w:val="0"/>
              <w:spacing w:before="0" w:after="0" w:line="240" w:lineRule="auto"/>
              <w:ind w:left="0"/>
              <w:jc w:val="both"/>
              <w:rPr>
                <w:rFonts w:eastAsia="SimSun" w:cs="Arial"/>
              </w:rPr>
            </w:pPr>
            <w:r>
              <w:rPr>
                <w:rFonts w:eastAsia="SimSun" w:cs="Arial"/>
              </w:rPr>
              <w:t xml:space="preserve">ET 200SP </w:t>
            </w:r>
            <w:r>
              <w:rPr>
                <w:rFonts w:eastAsia="SimSun" w:cs="Arial"/>
              </w:rPr>
              <w:t>插槽</w:t>
            </w:r>
            <w:r>
              <w:rPr>
                <w:rFonts w:eastAsia="SimSun" w:cs="Arial"/>
              </w:rPr>
              <w:t xml:space="preserve"> 5…6</w:t>
            </w:r>
            <w:r>
              <w:rPr>
                <w:rFonts w:eastAsia="SimSun" w:cs="Arial"/>
              </w:rPr>
              <w:t>：带正确订货号的模拟输入模块</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2</w:t>
            </w:r>
          </w:p>
        </w:tc>
        <w:tc>
          <w:tcPr>
            <w:tcW w:w="7057" w:type="dxa"/>
            <w:tcMar>
              <w:left w:w="108" w:type="dxa"/>
              <w:right w:w="108" w:type="dxa"/>
            </w:tcMar>
            <w:vAlign w:val="center"/>
          </w:tcPr>
          <w:p>
            <w:pPr>
              <w:overflowPunct w:val="0"/>
              <w:snapToGrid w:val="0"/>
              <w:spacing w:before="0" w:after="0" w:line="240" w:lineRule="auto"/>
              <w:ind w:left="0"/>
              <w:jc w:val="both"/>
              <w:rPr>
                <w:rFonts w:eastAsia="SimSun" w:cs="Arial"/>
              </w:rPr>
            </w:pPr>
            <w:r>
              <w:rPr>
                <w:rFonts w:eastAsia="SimSun" w:cs="Arial"/>
              </w:rPr>
              <w:t xml:space="preserve">ET 200SP </w:t>
            </w:r>
            <w:r>
              <w:rPr>
                <w:rFonts w:eastAsia="SimSun" w:cs="Arial"/>
              </w:rPr>
              <w:t>插槽</w:t>
            </w:r>
            <w:r>
              <w:rPr>
                <w:rFonts w:eastAsia="SimSun" w:cs="Arial"/>
              </w:rPr>
              <w:t xml:space="preserve"> 5…6</w:t>
            </w:r>
            <w:r>
              <w:rPr>
                <w:rFonts w:eastAsia="SimSun" w:cs="Arial"/>
              </w:rPr>
              <w:t>：带正确固件版本的模拟输入模块</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3</w:t>
            </w:r>
          </w:p>
        </w:tc>
        <w:tc>
          <w:tcPr>
            <w:tcW w:w="7057" w:type="dxa"/>
            <w:tcMar>
              <w:left w:w="108" w:type="dxa"/>
              <w:right w:w="108" w:type="dxa"/>
            </w:tcMar>
            <w:vAlign w:val="center"/>
          </w:tcPr>
          <w:p>
            <w:pPr>
              <w:overflowPunct w:val="0"/>
              <w:snapToGrid w:val="0"/>
              <w:spacing w:before="0" w:after="0" w:line="240" w:lineRule="auto"/>
              <w:ind w:left="0"/>
              <w:jc w:val="both"/>
              <w:rPr>
                <w:rFonts w:eastAsia="SimSun" w:cs="Arial"/>
              </w:rPr>
            </w:pPr>
            <w:r>
              <w:rPr>
                <w:rFonts w:eastAsia="SimSun" w:cs="Arial"/>
              </w:rPr>
              <w:t xml:space="preserve">ET 200SP </w:t>
            </w:r>
            <w:r>
              <w:rPr>
                <w:rFonts w:eastAsia="SimSun" w:cs="Arial"/>
              </w:rPr>
              <w:t>插槽</w:t>
            </w:r>
            <w:r>
              <w:rPr>
                <w:rFonts w:eastAsia="SimSun" w:cs="Arial"/>
              </w:rPr>
              <w:t xml:space="preserve"> 5…6</w:t>
            </w:r>
            <w:r>
              <w:rPr>
                <w:rFonts w:eastAsia="SimSun" w:cs="Arial"/>
              </w:rPr>
              <w:t>：模拟输入模块的地址范围正确</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4</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7</w:t>
            </w:r>
            <w:r>
              <w:rPr>
                <w:rFonts w:eastAsia="SimSun"/>
              </w:rPr>
              <w:t>：带正确订货号的模拟输出模块</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5</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7</w:t>
            </w:r>
            <w:r>
              <w:rPr>
                <w:rFonts w:eastAsia="SimSun"/>
              </w:rPr>
              <w:t>：带正确固件版本的模拟输出模块</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6</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 xml:space="preserve">ET 200SP </w:t>
            </w:r>
            <w:r>
              <w:rPr>
                <w:rFonts w:eastAsia="SimSun"/>
              </w:rPr>
              <w:t>插槽</w:t>
            </w:r>
            <w:r>
              <w:rPr>
                <w:rFonts w:eastAsia="SimSun"/>
              </w:rPr>
              <w:t xml:space="preserve"> 7</w:t>
            </w:r>
            <w:r>
              <w:rPr>
                <w:rFonts w:eastAsia="SimSun"/>
              </w:rPr>
              <w:t>：模拟输出模块的地址范围正确</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7</w:t>
            </w:r>
          </w:p>
        </w:tc>
        <w:tc>
          <w:tcPr>
            <w:tcW w:w="7057" w:type="dxa"/>
            <w:tcMar>
              <w:left w:w="108" w:type="dxa"/>
              <w:right w:w="108" w:type="dxa"/>
            </w:tcMar>
            <w:vAlign w:val="center"/>
          </w:tcPr>
          <w:p>
            <w:pPr>
              <w:overflowPunct w:val="0"/>
              <w:snapToGrid w:val="0"/>
              <w:spacing w:before="0" w:after="0" w:line="240" w:lineRule="auto"/>
              <w:ind w:left="0"/>
              <w:jc w:val="both"/>
              <w:rPr>
                <w:rFonts w:eastAsia="SimSun"/>
                <w:lang w:val="fr-FR"/>
              </w:rPr>
            </w:pPr>
            <w:r>
              <w:rPr>
                <w:rFonts w:eastAsia="SimSun"/>
                <w:lang w:val="fr-FR"/>
              </w:rPr>
              <w:t xml:space="preserve">ET 200SP </w:t>
            </w:r>
            <w:r>
              <w:rPr>
                <w:rFonts w:eastAsia="SimSun"/>
              </w:rPr>
              <w:t>插槽</w:t>
            </w:r>
            <w:r>
              <w:rPr>
                <w:rFonts w:eastAsia="SimSun"/>
                <w:lang w:val="fr-FR"/>
              </w:rPr>
              <w:t xml:space="preserve"> 8</w:t>
            </w:r>
            <w:r>
              <w:rPr>
                <w:rFonts w:eastAsia="SimSun"/>
                <w:lang w:val="fr-FR"/>
              </w:rPr>
              <w:t>：</w:t>
            </w:r>
            <w:r>
              <w:rPr>
                <w:rFonts w:eastAsia="SimSun"/>
              </w:rPr>
              <w:t>服务器模块</w:t>
            </w:r>
          </w:p>
        </w:tc>
        <w:tc>
          <w:tcPr>
            <w:tcW w:w="852" w:type="dxa"/>
            <w:tcMar>
              <w:left w:w="108" w:type="dxa"/>
              <w:right w:w="108" w:type="dxa"/>
            </w:tcMar>
            <w:vAlign w:val="center"/>
          </w:tcPr>
          <w:p>
            <w:pPr>
              <w:overflowPunct w:val="0"/>
              <w:snapToGrid w:val="0"/>
              <w:spacing w:before="0" w:after="0" w:line="240" w:lineRule="auto"/>
              <w:ind w:left="0"/>
              <w:jc w:val="both"/>
              <w:rPr>
                <w:rFonts w:eastAsia="SimSun"/>
                <w:lang w:val="fr-FR"/>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8</w:t>
            </w:r>
          </w:p>
        </w:tc>
        <w:tc>
          <w:tcPr>
            <w:tcW w:w="7057" w:type="dxa"/>
            <w:tcMar>
              <w:left w:w="108" w:type="dxa"/>
              <w:right w:w="108" w:type="dxa"/>
            </w:tcMar>
            <w:vAlign w:val="center"/>
          </w:tcPr>
          <w:p>
            <w:pPr>
              <w:overflowPunct w:val="0"/>
              <w:snapToGrid w:val="0"/>
              <w:spacing w:before="0" w:after="0" w:line="240" w:lineRule="auto"/>
              <w:ind w:left="0"/>
              <w:rPr>
                <w:rFonts w:eastAsia="SimSun"/>
              </w:rPr>
            </w:pPr>
            <w:r>
              <w:rPr>
                <w:rFonts w:eastAsia="SimSun"/>
              </w:rPr>
              <w:t xml:space="preserve">ET 200SP </w:t>
            </w:r>
            <w:r>
              <w:rPr>
                <w:rFonts w:eastAsia="SimSun"/>
              </w:rPr>
              <w:t>模块已针对基本单元设置了所有正确的电位组</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9</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编译硬件组态时没有出现错误消息</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10</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加载硬件组态时没有出现错误消息</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r>
        <w:trPr>
          <w:trHeight w:hRule="exact" w:val="465"/>
          <w:tblHeader/>
        </w:trPr>
        <w:tc>
          <w:tcPr>
            <w:tcW w:w="548" w:type="dxa"/>
            <w:vAlign w:val="center"/>
          </w:tcPr>
          <w:p>
            <w:pPr>
              <w:overflowPunct w:val="0"/>
              <w:snapToGrid w:val="0"/>
              <w:spacing w:before="0" w:after="0" w:line="240" w:lineRule="auto"/>
              <w:ind w:left="0"/>
              <w:jc w:val="center"/>
              <w:rPr>
                <w:rFonts w:eastAsia="SimSun"/>
              </w:rPr>
            </w:pPr>
            <w:r>
              <w:rPr>
                <w:rFonts w:eastAsia="SimSun"/>
              </w:rPr>
              <w:t>11</w:t>
            </w:r>
          </w:p>
        </w:tc>
        <w:tc>
          <w:tcPr>
            <w:tcW w:w="7057" w:type="dxa"/>
            <w:tcMar>
              <w:left w:w="108" w:type="dxa"/>
              <w:right w:w="108" w:type="dxa"/>
            </w:tcMar>
            <w:vAlign w:val="center"/>
          </w:tcPr>
          <w:p>
            <w:pPr>
              <w:overflowPunct w:val="0"/>
              <w:snapToGrid w:val="0"/>
              <w:spacing w:before="0" w:after="0" w:line="240" w:lineRule="auto"/>
              <w:ind w:left="0"/>
              <w:jc w:val="both"/>
              <w:rPr>
                <w:rFonts w:eastAsia="SimSun"/>
              </w:rPr>
            </w:pPr>
            <w:r>
              <w:rPr>
                <w:rFonts w:eastAsia="SimSun"/>
              </w:rPr>
              <w:t>项目成功完成归档</w:t>
            </w:r>
          </w:p>
        </w:tc>
        <w:tc>
          <w:tcPr>
            <w:tcW w:w="852" w:type="dxa"/>
            <w:tcMar>
              <w:left w:w="108" w:type="dxa"/>
              <w:right w:w="108" w:type="dxa"/>
            </w:tcMar>
            <w:vAlign w:val="center"/>
          </w:tcPr>
          <w:p>
            <w:pPr>
              <w:overflowPunct w:val="0"/>
              <w:snapToGrid w:val="0"/>
              <w:spacing w:before="0" w:after="0" w:line="240" w:lineRule="auto"/>
              <w:ind w:left="0"/>
              <w:jc w:val="both"/>
              <w:rPr>
                <w:rFonts w:eastAsia="SimSun"/>
              </w:rPr>
            </w:pPr>
          </w:p>
        </w:tc>
      </w:tr>
    </w:tbl>
    <w:p>
      <w:pPr>
        <w:pStyle w:val="SiemensNummerierung2"/>
        <w:numPr>
          <w:ilvl w:val="0"/>
          <w:numId w:val="0"/>
        </w:numPr>
        <w:overflowPunct w:val="0"/>
        <w:snapToGrid w:val="0"/>
        <w:ind w:left="1049"/>
        <w:jc w:val="both"/>
        <w:rPr>
          <w:rFonts w:eastAsia="SimSun"/>
        </w:rPr>
      </w:pPr>
    </w:p>
    <w:p>
      <w:pPr>
        <w:pStyle w:val="berschrift1"/>
        <w:overflowPunct w:val="0"/>
        <w:snapToGrid w:val="0"/>
        <w:jc w:val="both"/>
        <w:rPr>
          <w:rFonts w:eastAsia="SimSun"/>
          <w:spacing w:val="0"/>
        </w:rPr>
      </w:pPr>
      <w:r>
        <w:rPr>
          <w:rFonts w:eastAsia="SimSun"/>
          <w:b w:val="0"/>
        </w:rPr>
        <w:br w:type="page"/>
      </w:r>
      <w:bookmarkStart w:id="92" w:name="_Toc483223502"/>
      <w:r>
        <w:rPr>
          <w:rFonts w:eastAsia="SimSun"/>
          <w:bCs/>
        </w:rPr>
        <w:lastRenderedPageBreak/>
        <w:t>更多相关信息</w:t>
      </w:r>
      <w:bookmarkEnd w:id="92"/>
    </w:p>
    <w:p>
      <w:pPr>
        <w:overflowPunct w:val="0"/>
        <w:snapToGrid w:val="0"/>
        <w:jc w:val="both"/>
        <w:rPr>
          <w:rStyle w:val="Hyperlink"/>
          <w:rFonts w:eastAsia="SimSun"/>
        </w:rPr>
      </w:pPr>
    </w:p>
    <w:p>
      <w:pPr>
        <w:pStyle w:val="SiemensNummerierung2"/>
        <w:numPr>
          <w:ilvl w:val="0"/>
          <w:numId w:val="0"/>
        </w:numPr>
        <w:overflowPunct w:val="0"/>
        <w:snapToGrid w:val="0"/>
        <w:ind w:left="708"/>
        <w:jc w:val="both"/>
        <w:rPr>
          <w:rStyle w:val="Hyperlink"/>
          <w:rFonts w:eastAsia="SimSun"/>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tab/>
      </w:r>
      <w:r>
        <w:rPr>
          <w:rFonts w:eastAsia="SimSun"/>
        </w:rPr>
        <w:br/>
      </w:r>
      <w:r>
        <w:rPr>
          <w:rFonts w:eastAsia="SimSun"/>
        </w:rPr>
        <w:br/>
      </w:r>
      <w:r>
        <w:rPr>
          <w:rStyle w:val="Fett"/>
          <w:rFonts w:eastAsia="SimSun"/>
          <w:b w:val="0"/>
          <w:bCs w:val="0"/>
          <w:color w:val="0000FF"/>
        </w:rPr>
        <w:fldChar w:fldCharType="begin"/>
      </w:r>
      <w:r>
        <w:rPr>
          <w:rStyle w:val="Fett"/>
          <w:rFonts w:eastAsia="SimSun"/>
          <w:b w:val="0"/>
          <w:bCs w:val="0"/>
          <w:color w:val="0000FF"/>
        </w:rPr>
        <w:instrText>HYPERLINK "http://www.siemens.com/sce/s7-1500"</w:instrText>
      </w:r>
      <w:r>
        <w:rPr>
          <w:rStyle w:val="Fett"/>
          <w:rFonts w:eastAsia="SimSun"/>
          <w:b w:val="0"/>
          <w:bCs w:val="0"/>
          <w:color w:val="0000FF"/>
        </w:rPr>
        <w:fldChar w:fldCharType="separate"/>
      </w:r>
      <w:r>
        <w:rPr>
          <w:rStyle w:val="Hyperlink"/>
          <w:rFonts w:eastAsia="SimSun"/>
          <w:color w:val="0000FF"/>
        </w:rPr>
        <w:t xml:space="preserve">www.siemens.com/sce/s7-1500 </w:t>
      </w:r>
    </w:p>
    <w:p>
      <w:pPr>
        <w:overflowPunct w:val="0"/>
        <w:snapToGrid w:val="0"/>
        <w:jc w:val="both"/>
        <w:rPr>
          <w:rFonts w:eastAsia="SimSun"/>
        </w:rPr>
      </w:pPr>
      <w:r>
        <w:rPr>
          <w:rStyle w:val="Fett"/>
          <w:rFonts w:eastAsia="SimSun"/>
          <w:b w:val="0"/>
          <w:bCs w:val="0"/>
          <w:color w:val="0000FF"/>
        </w:rPr>
        <w:fldChar w:fldCharType="end"/>
      </w:r>
    </w:p>
    <w:p>
      <w:pPr>
        <w:overflowPunct w:val="0"/>
        <w:snapToGrid w:val="0"/>
        <w:jc w:val="both"/>
        <w:rPr>
          <w:rFonts w:eastAsia="SimSun"/>
        </w:rPr>
      </w:pPr>
    </w:p>
    <w:sectPr>
      <w:pgSz w:w="11906" w:h="16838"/>
      <w:pgMar w:top="1418" w:right="1418" w:bottom="1134" w:left="1134" w:header="73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rPr>
    </w:pPr>
    <w:r>
      <w:rPr>
        <w:rFonts w:eastAsia="SimSun" w:cs="Arial"/>
        <w:color w:val="000000"/>
        <w:sz w:val="16"/>
        <w:szCs w:val="16"/>
        <w:lang w:eastAsia="zh-CN"/>
      </w:rPr>
      <w:t>可供培训或研发机构</w:t>
    </w:r>
    <w:r>
      <w:rPr>
        <w:rFonts w:eastAsia="SimSun" w:cs="Arial"/>
        <w:sz w:val="16"/>
        <w:szCs w:val="16"/>
        <w:lang w:eastAsia="zh-CN"/>
      </w:rPr>
      <w:t>自由使用。</w:t>
    </w:r>
    <w:r>
      <w:rPr>
        <w:rFonts w:eastAsia="SimSun" w:cs="Arial"/>
        <w:color w:val="000000"/>
        <w:sz w:val="16"/>
        <w:szCs w:val="16"/>
        <w:lang w:eastAsia="zh-CN"/>
      </w:rPr>
      <w:t xml:space="preserve">© Siemens AG </w:t>
    </w:r>
    <w:r>
      <w:rPr>
        <w:rFonts w:eastAsia="SimSun" w:cs="Arial"/>
        <w:sz w:val="16"/>
        <w:szCs w:val="16"/>
        <w:lang w:eastAsia="zh-CN"/>
      </w:rPr>
      <w:t>2017</w:t>
    </w:r>
    <w:r>
      <w:rPr>
        <w:rFonts w:eastAsia="SimSun" w:cs="Arial"/>
        <w:sz w:val="16"/>
        <w:szCs w:val="16"/>
        <w:lang w:eastAsia="zh-CN"/>
      </w:rPr>
      <w:t>。保留所有权利。</w:t>
    </w:r>
    <w:r>
      <w:rPr>
        <w:rFonts w:eastAsia="SimSun" w:cs="Arial"/>
        <w:sz w:val="16"/>
        <w:szCs w:val="16"/>
        <w:lang w:eastAsia="zh-CN"/>
      </w:rPr>
      <w:tab/>
    </w:r>
    <w:r>
      <w:rPr>
        <w:rFonts w:eastAsia="SimSun" w:cs="Arial"/>
        <w:sz w:val="16"/>
        <w:szCs w:val="16"/>
        <w:lang w:eastAsia="zh-CN"/>
      </w:rPr>
      <w:fldChar w:fldCharType="begin"/>
    </w:r>
    <w:r>
      <w:rPr>
        <w:rFonts w:eastAsia="SimSun" w:cs="Arial"/>
        <w:sz w:val="16"/>
        <w:szCs w:val="16"/>
        <w:lang w:eastAsia="zh-CN"/>
      </w:rPr>
      <w:instrText xml:space="preserve"> PAGE </w:instrText>
    </w:r>
    <w:r>
      <w:rPr>
        <w:rFonts w:eastAsia="SimSun" w:cs="Arial"/>
        <w:sz w:val="16"/>
        <w:szCs w:val="16"/>
        <w:lang w:eastAsia="zh-CN"/>
      </w:rPr>
      <w:fldChar w:fldCharType="separate"/>
    </w:r>
    <w:r>
      <w:rPr>
        <w:rFonts w:eastAsia="SimSun" w:cs="Arial"/>
        <w:noProof/>
        <w:sz w:val="16"/>
        <w:szCs w:val="16"/>
        <w:lang w:eastAsia="zh-CN"/>
      </w:rPr>
      <w:t>6</w:t>
    </w:r>
    <w:r>
      <w:rPr>
        <w:rFonts w:eastAsia="SimSun" w:cs="Arial"/>
        <w:sz w:val="16"/>
        <w:szCs w:val="16"/>
        <w:lang w:eastAsia="zh-CN"/>
      </w:rPr>
      <w:fldChar w:fldCharType="end"/>
    </w:r>
    <w:r>
      <w:rPr>
        <w:rFonts w:eastAsia="SimSun" w:cs="Arial"/>
        <w:sz w:val="16"/>
        <w:szCs w:val="16"/>
        <w:lang w:eastAsia="zh-CN"/>
      </w:rPr>
      <w:br/>
      <w:t>SCE_ZH_012-201 Decentral Hardware Configuration S7-1500 ET 200SP PN_R1703.docx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cs="Arial"/>
      </w:rPr>
    </w:pPr>
    <w:r>
      <w:rPr>
        <w:rFonts w:eastAsia="SimSun" w:cs="Arial"/>
        <w:color w:val="000000"/>
        <w:sz w:val="16"/>
        <w:szCs w:val="16"/>
        <w:lang w:eastAsia="zh-CN"/>
      </w:rPr>
      <w:t>可供培训或研发机构</w:t>
    </w:r>
    <w:r>
      <w:rPr>
        <w:rFonts w:eastAsia="SimSun" w:cs="Arial"/>
        <w:sz w:val="16"/>
        <w:szCs w:val="16"/>
        <w:lang w:eastAsia="zh-CN"/>
      </w:rPr>
      <w:t>自由使用。</w:t>
    </w:r>
    <w:r>
      <w:rPr>
        <w:rFonts w:eastAsia="SimSun" w:cs="Arial"/>
        <w:color w:val="000000"/>
        <w:sz w:val="16"/>
        <w:szCs w:val="16"/>
        <w:lang w:eastAsia="zh-CN"/>
      </w:rPr>
      <w:t xml:space="preserve">© Siemens AG </w:t>
    </w:r>
    <w:r>
      <w:rPr>
        <w:rFonts w:eastAsia="SimSun" w:cs="Arial"/>
        <w:sz w:val="16"/>
        <w:szCs w:val="16"/>
        <w:lang w:eastAsia="zh-CN"/>
      </w:rPr>
      <w:t>2017</w:t>
    </w:r>
    <w:r>
      <w:rPr>
        <w:rFonts w:eastAsia="SimSun" w:cs="Arial"/>
        <w:sz w:val="16"/>
        <w:szCs w:val="16"/>
        <w:lang w:eastAsia="zh-CN"/>
      </w:rPr>
      <w:t>。</w:t>
    </w:r>
    <w:r>
      <w:rPr>
        <w:rFonts w:eastAsia="SimSun" w:cs="Arial"/>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s="Arial"/>
        <w:color w:val="374B5A"/>
        <w:sz w:val="18"/>
        <w:szCs w:val="18"/>
      </w:rPr>
    </w:pPr>
    <w:r>
      <w:rPr>
        <w:rStyle w:val="Seitenzahl"/>
        <w:rFonts w:eastAsia="SimSun" w:cs="Arial"/>
        <w:b/>
        <w:bCs/>
        <w:color w:val="374B5A"/>
        <w:sz w:val="18"/>
        <w:szCs w:val="18"/>
        <w:lang w:eastAsia="zh-CN"/>
      </w:rPr>
      <w:t xml:space="preserve">SCE </w:t>
    </w:r>
    <w:r>
      <w:rPr>
        <w:rStyle w:val="Seitenzahl"/>
        <w:rFonts w:eastAsia="SimSun" w:cs="Arial"/>
        <w:b/>
        <w:bCs/>
        <w:color w:val="374B5A"/>
        <w:sz w:val="18"/>
        <w:szCs w:val="18"/>
        <w:lang w:eastAsia="zh-CN"/>
      </w:rPr>
      <w:t>培训资料</w:t>
    </w:r>
    <w:r>
      <w:rPr>
        <w:rStyle w:val="Seitenzahl"/>
        <w:rFonts w:eastAsia="SimSun" w:cs="Arial"/>
        <w:b/>
        <w:bCs/>
        <w:color w:val="374B5A"/>
        <w:sz w:val="18"/>
        <w:szCs w:val="18"/>
        <w:lang w:eastAsia="zh-CN"/>
      </w:rPr>
      <w:t xml:space="preserve"> </w:t>
    </w:r>
    <w:r>
      <w:rPr>
        <w:rStyle w:val="Seitenzahl"/>
        <w:rFonts w:eastAsia="SimSun" w:cs="Arial"/>
        <w:color w:val="374B5A"/>
        <w:sz w:val="18"/>
        <w:szCs w:val="18"/>
        <w:lang w:eastAsia="zh-CN"/>
      </w:rPr>
      <w:t>|</w:t>
    </w:r>
    <w:r>
      <w:rPr>
        <w:rStyle w:val="Seitenzahl"/>
        <w:rFonts w:eastAsia="SimSun" w:cs="Arial"/>
        <w:b/>
        <w:bCs/>
        <w:color w:val="374B5A"/>
        <w:sz w:val="18"/>
        <w:szCs w:val="18"/>
        <w:lang w:eastAsia="zh-CN"/>
      </w:rPr>
      <w:t xml:space="preserve"> </w:t>
    </w:r>
    <w:r>
      <w:rPr>
        <w:rStyle w:val="Seitenzahl"/>
        <w:rFonts w:eastAsia="SimSun" w:cs="Arial"/>
        <w:b/>
        <w:bCs/>
        <w:color w:val="374B5A"/>
        <w:sz w:val="18"/>
        <w:szCs w:val="18"/>
        <w:lang w:eastAsia="zh-CN"/>
      </w:rPr>
      <w:t>博途</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012-201</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2017/05 | </w:t>
    </w:r>
    <w:r>
      <w:rPr>
        <w:rStyle w:val="Seitenzahl"/>
        <w:rFonts w:eastAsia="SimSun" w:cs="Arial"/>
        <w:b/>
        <w:bCs/>
        <w:color w:val="374B5A"/>
        <w:sz w:val="18"/>
        <w:szCs w:val="18"/>
        <w:lang w:eastAsia="zh-CN"/>
      </w:rPr>
      <w:t>数字化工厂，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1"/>
  </w:num>
  <w:num w:numId="6">
    <w:abstractNumId w:val="10"/>
  </w:num>
  <w:num w:numId="7">
    <w:abstractNumId w:val="5"/>
  </w:num>
  <w:num w:numId="8">
    <w:abstractNumId w:val="2"/>
  </w:num>
  <w:num w:numId="9">
    <w:abstractNumId w:val="7"/>
  </w:num>
  <w:num w:numId="10">
    <w:abstractNumId w:val="9"/>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pacing w:val="5"/>
      <w:sz w:val="24"/>
      <w:szCs w:val="24"/>
      <w:lang w:val="de-DE" w:eastAsia="en-US" w:bidi="en-US"/>
    </w:rPr>
  </w:style>
  <w:style w:type="character" w:customStyle="1" w:styleId="berschrift4Zchn">
    <w:name w:val="Überschrift 4 Zchn"/>
    <w:link w:val="berschrift4"/>
    <w:rPr>
      <w:b/>
      <w:bCs/>
      <w:spacing w:val="5"/>
      <w:sz w:val="24"/>
      <w:szCs w:val="24"/>
      <w:lang w:val="de-DE" w:eastAsia="en-US" w:bidi="en-US"/>
    </w:rPr>
  </w:style>
  <w:style w:type="character" w:customStyle="1" w:styleId="berschrift5Zchn">
    <w:name w:val="Überschrift 5 Zchn"/>
    <w:link w:val="berschrift5"/>
    <w:rPr>
      <w:i/>
      <w:iCs/>
      <w:sz w:val="24"/>
      <w:szCs w:val="24"/>
      <w:lang w:val="de-DE" w:eastAsia="en-US" w:bidi="en-US"/>
    </w:rPr>
  </w:style>
  <w:style w:type="character" w:customStyle="1" w:styleId="berschrift6Zchn">
    <w:name w:val="Überschrift 6 Zchn"/>
    <w:link w:val="berschrift6"/>
    <w:rPr>
      <w:b/>
      <w:bCs/>
      <w:color w:val="595959"/>
      <w:spacing w:val="5"/>
      <w:szCs w:val="22"/>
      <w:shd w:val="clear" w:color="auto" w:fill="FFFFFF"/>
      <w:lang w:val="de-DE" w:eastAsia="en-US" w:bidi="en-US"/>
    </w:rPr>
  </w:style>
  <w:style w:type="character" w:customStyle="1" w:styleId="berschrift7Zchn">
    <w:name w:val="Überschrift 7 Zchn"/>
    <w:link w:val="berschrift7"/>
    <w:rPr>
      <w:b/>
      <w:bCs/>
      <w:i/>
      <w:iCs/>
      <w:color w:val="5A5A5A"/>
      <w:lang w:val="de-DE" w:eastAsia="en-US" w:bidi="en-US"/>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eastAsia="en-US" w:bidi="en-US"/>
    </w:rPr>
  </w:style>
  <w:style w:type="character" w:customStyle="1" w:styleId="berschrift9Zchn">
    <w:name w:val="Überschrift 9 Zchn"/>
    <w:link w:val="berschrift9"/>
    <w:rPr>
      <w:b/>
      <w:bCs/>
      <w:i/>
      <w:iCs/>
      <w:color w:val="7F7F7F"/>
      <w:sz w:val="18"/>
      <w:szCs w:val="18"/>
      <w:lang w:val="de-DE"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pacing w:val="5"/>
      <w:sz w:val="24"/>
      <w:szCs w:val="24"/>
      <w:lang w:val="de-DE" w:eastAsia="en-US" w:bidi="en-US"/>
    </w:rPr>
  </w:style>
  <w:style w:type="character" w:customStyle="1" w:styleId="berschrift4Zchn">
    <w:name w:val="Überschrift 4 Zchn"/>
    <w:link w:val="berschrift4"/>
    <w:rPr>
      <w:b/>
      <w:bCs/>
      <w:spacing w:val="5"/>
      <w:sz w:val="24"/>
      <w:szCs w:val="24"/>
      <w:lang w:val="de-DE" w:eastAsia="en-US" w:bidi="en-US"/>
    </w:rPr>
  </w:style>
  <w:style w:type="character" w:customStyle="1" w:styleId="berschrift5Zchn">
    <w:name w:val="Überschrift 5 Zchn"/>
    <w:link w:val="berschrift5"/>
    <w:rPr>
      <w:i/>
      <w:iCs/>
      <w:sz w:val="24"/>
      <w:szCs w:val="24"/>
      <w:lang w:val="de-DE" w:eastAsia="en-US" w:bidi="en-US"/>
    </w:rPr>
  </w:style>
  <w:style w:type="character" w:customStyle="1" w:styleId="berschrift6Zchn">
    <w:name w:val="Überschrift 6 Zchn"/>
    <w:link w:val="berschrift6"/>
    <w:rPr>
      <w:b/>
      <w:bCs/>
      <w:color w:val="595959"/>
      <w:spacing w:val="5"/>
      <w:szCs w:val="22"/>
      <w:shd w:val="clear" w:color="auto" w:fill="FFFFFF"/>
      <w:lang w:val="de-DE" w:eastAsia="en-US" w:bidi="en-US"/>
    </w:rPr>
  </w:style>
  <w:style w:type="character" w:customStyle="1" w:styleId="berschrift7Zchn">
    <w:name w:val="Überschrift 7 Zchn"/>
    <w:link w:val="berschrift7"/>
    <w:rPr>
      <w:b/>
      <w:bCs/>
      <w:i/>
      <w:iCs/>
      <w:color w:val="5A5A5A"/>
      <w:lang w:val="de-DE" w:eastAsia="en-US" w:bidi="en-US"/>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eastAsia="en-US" w:bidi="en-US"/>
    </w:rPr>
  </w:style>
  <w:style w:type="character" w:customStyle="1" w:styleId="berschrift9Zchn">
    <w:name w:val="Überschrift 9 Zchn"/>
    <w:link w:val="berschrift9"/>
    <w:rPr>
      <w:b/>
      <w:bCs/>
      <w:i/>
      <w:iCs/>
      <w:color w:val="7F7F7F"/>
      <w:sz w:val="18"/>
      <w:szCs w:val="18"/>
      <w:lang w:val="de-DE"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image" Target="media/image49.jpeg"/><Relationship Id="rId84" Type="http://schemas.openxmlformats.org/officeDocument/2006/relationships/image" Target="media/image70.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image" Target="media/image3.wmf"/><Relationship Id="rId32" Type="http://schemas.openxmlformats.org/officeDocument/2006/relationships/image" Target="media/image19.emf"/><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1.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fontTable" Target="fontTable.xml"/><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emf"/><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theme" Target="theme/theme1.xml"/><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jpeg"/><Relationship Id="rId45" Type="http://schemas.openxmlformats.org/officeDocument/2006/relationships/image" Target="media/image32.emf"/><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customXml" Target="../customXml/item2.xml"/><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hyperlink" Target="https://eb.automation.siemens.com/mall/de/WW/Catalog/Configurators" TargetMode="External"/><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customXml" Target="../customXml/item3.xml"/><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18.emf"/><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emf"/><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jpeg"/><Relationship Id="rId154" Type="http://schemas.openxmlformats.org/officeDocument/2006/relationships/customXml" Target="../customXml/item4.xml"/><Relationship Id="rId16" Type="http://schemas.openxmlformats.org/officeDocument/2006/relationships/footer" Target="footer2.xml"/><Relationship Id="rId37" Type="http://schemas.openxmlformats.org/officeDocument/2006/relationships/image" Target="media/image24.jpe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7570F0-1571-43C8-8E64-E7FB61242F9E}"/>
</file>

<file path=customXml/itemProps2.xml><?xml version="1.0" encoding="utf-8"?>
<ds:datastoreItem xmlns:ds="http://schemas.openxmlformats.org/officeDocument/2006/customXml" ds:itemID="{0E2445ED-09E3-407A-BFE1-DB786EFBC89A}"/>
</file>

<file path=customXml/itemProps3.xml><?xml version="1.0" encoding="utf-8"?>
<ds:datastoreItem xmlns:ds="http://schemas.openxmlformats.org/officeDocument/2006/customXml" ds:itemID="{4F14DA0B-38DD-4D97-BEEC-1E3B6D7A6E63}"/>
</file>

<file path=customXml/itemProps4.xml><?xml version="1.0" encoding="utf-8"?>
<ds:datastoreItem xmlns:ds="http://schemas.openxmlformats.org/officeDocument/2006/customXml" ds:itemID="{AE545214-4382-4412-AB42-BD97C181C51B}"/>
</file>

<file path=docProps/app.xml><?xml version="1.0" encoding="utf-8"?>
<Properties xmlns="http://schemas.openxmlformats.org/officeDocument/2006/extended-properties" xmlns:vt="http://schemas.openxmlformats.org/officeDocument/2006/docPropsVTypes">
  <Template>Normal.dotm</Template>
  <TotalTime>0</TotalTime>
  <Pages>82</Pages>
  <Words>13070</Words>
  <Characters>13833</Characters>
  <Application>Microsoft Office Word</Application>
  <DocSecurity>0</DocSecurity>
  <Lines>115</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26850</CharactersWithSpaces>
  <SharedDoc>false</SharedDoc>
  <HLinks>
    <vt:vector size="378" baseType="variant">
      <vt:variant>
        <vt:i4>6815790</vt:i4>
      </vt:variant>
      <vt:variant>
        <vt:i4>414</vt:i4>
      </vt:variant>
      <vt:variant>
        <vt:i4>0</vt:i4>
      </vt:variant>
      <vt:variant>
        <vt:i4>5</vt:i4>
      </vt:variant>
      <vt:variant>
        <vt:lpwstr>http://www.siemens.com/sce/s7-1500</vt:lpwstr>
      </vt:variant>
      <vt:variant>
        <vt:lpwstr/>
      </vt:variant>
      <vt:variant>
        <vt:i4>8060976</vt:i4>
      </vt:variant>
      <vt:variant>
        <vt:i4>393</vt:i4>
      </vt:variant>
      <vt:variant>
        <vt:i4>0</vt:i4>
      </vt:variant>
      <vt:variant>
        <vt:i4>5</vt:i4>
      </vt:variant>
      <vt:variant>
        <vt:lpwstr>https://eb.automation.siemens.com/mall/de/WW/Catalog/Configurators</vt:lpwstr>
      </vt:variant>
      <vt:variant>
        <vt:lpwstr/>
      </vt:variant>
      <vt:variant>
        <vt:i4>1769524</vt:i4>
      </vt:variant>
      <vt:variant>
        <vt:i4>353</vt:i4>
      </vt:variant>
      <vt:variant>
        <vt:i4>0</vt:i4>
      </vt:variant>
      <vt:variant>
        <vt:i4>5</vt:i4>
      </vt:variant>
      <vt:variant>
        <vt:lpwstr/>
      </vt:variant>
      <vt:variant>
        <vt:lpwstr>_Toc446414785</vt:lpwstr>
      </vt:variant>
      <vt:variant>
        <vt:i4>1769524</vt:i4>
      </vt:variant>
      <vt:variant>
        <vt:i4>347</vt:i4>
      </vt:variant>
      <vt:variant>
        <vt:i4>0</vt:i4>
      </vt:variant>
      <vt:variant>
        <vt:i4>5</vt:i4>
      </vt:variant>
      <vt:variant>
        <vt:lpwstr/>
      </vt:variant>
      <vt:variant>
        <vt:lpwstr>_Toc446414784</vt:lpwstr>
      </vt:variant>
      <vt:variant>
        <vt:i4>1769524</vt:i4>
      </vt:variant>
      <vt:variant>
        <vt:i4>341</vt:i4>
      </vt:variant>
      <vt:variant>
        <vt:i4>0</vt:i4>
      </vt:variant>
      <vt:variant>
        <vt:i4>5</vt:i4>
      </vt:variant>
      <vt:variant>
        <vt:lpwstr/>
      </vt:variant>
      <vt:variant>
        <vt:lpwstr>_Toc446414783</vt:lpwstr>
      </vt:variant>
      <vt:variant>
        <vt:i4>1769524</vt:i4>
      </vt:variant>
      <vt:variant>
        <vt:i4>335</vt:i4>
      </vt:variant>
      <vt:variant>
        <vt:i4>0</vt:i4>
      </vt:variant>
      <vt:variant>
        <vt:i4>5</vt:i4>
      </vt:variant>
      <vt:variant>
        <vt:lpwstr/>
      </vt:variant>
      <vt:variant>
        <vt:lpwstr>_Toc446414782</vt:lpwstr>
      </vt:variant>
      <vt:variant>
        <vt:i4>1769524</vt:i4>
      </vt:variant>
      <vt:variant>
        <vt:i4>329</vt:i4>
      </vt:variant>
      <vt:variant>
        <vt:i4>0</vt:i4>
      </vt:variant>
      <vt:variant>
        <vt:i4>5</vt:i4>
      </vt:variant>
      <vt:variant>
        <vt:lpwstr/>
      </vt:variant>
      <vt:variant>
        <vt:lpwstr>_Toc446414781</vt:lpwstr>
      </vt:variant>
      <vt:variant>
        <vt:i4>1769524</vt:i4>
      </vt:variant>
      <vt:variant>
        <vt:i4>323</vt:i4>
      </vt:variant>
      <vt:variant>
        <vt:i4>0</vt:i4>
      </vt:variant>
      <vt:variant>
        <vt:i4>5</vt:i4>
      </vt:variant>
      <vt:variant>
        <vt:lpwstr/>
      </vt:variant>
      <vt:variant>
        <vt:lpwstr>_Toc446414780</vt:lpwstr>
      </vt:variant>
      <vt:variant>
        <vt:i4>1310772</vt:i4>
      </vt:variant>
      <vt:variant>
        <vt:i4>317</vt:i4>
      </vt:variant>
      <vt:variant>
        <vt:i4>0</vt:i4>
      </vt:variant>
      <vt:variant>
        <vt:i4>5</vt:i4>
      </vt:variant>
      <vt:variant>
        <vt:lpwstr/>
      </vt:variant>
      <vt:variant>
        <vt:lpwstr>_Toc446414779</vt:lpwstr>
      </vt:variant>
      <vt:variant>
        <vt:i4>1310772</vt:i4>
      </vt:variant>
      <vt:variant>
        <vt:i4>311</vt:i4>
      </vt:variant>
      <vt:variant>
        <vt:i4>0</vt:i4>
      </vt:variant>
      <vt:variant>
        <vt:i4>5</vt:i4>
      </vt:variant>
      <vt:variant>
        <vt:lpwstr/>
      </vt:variant>
      <vt:variant>
        <vt:lpwstr>_Toc446414778</vt:lpwstr>
      </vt:variant>
      <vt:variant>
        <vt:i4>1310772</vt:i4>
      </vt:variant>
      <vt:variant>
        <vt:i4>305</vt:i4>
      </vt:variant>
      <vt:variant>
        <vt:i4>0</vt:i4>
      </vt:variant>
      <vt:variant>
        <vt:i4>5</vt:i4>
      </vt:variant>
      <vt:variant>
        <vt:lpwstr/>
      </vt:variant>
      <vt:variant>
        <vt:lpwstr>_Toc446414777</vt:lpwstr>
      </vt:variant>
      <vt:variant>
        <vt:i4>1310772</vt:i4>
      </vt:variant>
      <vt:variant>
        <vt:i4>299</vt:i4>
      </vt:variant>
      <vt:variant>
        <vt:i4>0</vt:i4>
      </vt:variant>
      <vt:variant>
        <vt:i4>5</vt:i4>
      </vt:variant>
      <vt:variant>
        <vt:lpwstr/>
      </vt:variant>
      <vt:variant>
        <vt:lpwstr>_Toc446414776</vt:lpwstr>
      </vt:variant>
      <vt:variant>
        <vt:i4>1310772</vt:i4>
      </vt:variant>
      <vt:variant>
        <vt:i4>293</vt:i4>
      </vt:variant>
      <vt:variant>
        <vt:i4>0</vt:i4>
      </vt:variant>
      <vt:variant>
        <vt:i4>5</vt:i4>
      </vt:variant>
      <vt:variant>
        <vt:lpwstr/>
      </vt:variant>
      <vt:variant>
        <vt:lpwstr>_Toc446414775</vt:lpwstr>
      </vt:variant>
      <vt:variant>
        <vt:i4>1310772</vt:i4>
      </vt:variant>
      <vt:variant>
        <vt:i4>287</vt:i4>
      </vt:variant>
      <vt:variant>
        <vt:i4>0</vt:i4>
      </vt:variant>
      <vt:variant>
        <vt:i4>5</vt:i4>
      </vt:variant>
      <vt:variant>
        <vt:lpwstr/>
      </vt:variant>
      <vt:variant>
        <vt:lpwstr>_Toc446414774</vt:lpwstr>
      </vt:variant>
      <vt:variant>
        <vt:i4>1310772</vt:i4>
      </vt:variant>
      <vt:variant>
        <vt:i4>281</vt:i4>
      </vt:variant>
      <vt:variant>
        <vt:i4>0</vt:i4>
      </vt:variant>
      <vt:variant>
        <vt:i4>5</vt:i4>
      </vt:variant>
      <vt:variant>
        <vt:lpwstr/>
      </vt:variant>
      <vt:variant>
        <vt:lpwstr>_Toc446414773</vt:lpwstr>
      </vt:variant>
      <vt:variant>
        <vt:i4>1310772</vt:i4>
      </vt:variant>
      <vt:variant>
        <vt:i4>275</vt:i4>
      </vt:variant>
      <vt:variant>
        <vt:i4>0</vt:i4>
      </vt:variant>
      <vt:variant>
        <vt:i4>5</vt:i4>
      </vt:variant>
      <vt:variant>
        <vt:lpwstr/>
      </vt:variant>
      <vt:variant>
        <vt:lpwstr>_Toc446414772</vt:lpwstr>
      </vt:variant>
      <vt:variant>
        <vt:i4>1310772</vt:i4>
      </vt:variant>
      <vt:variant>
        <vt:i4>269</vt:i4>
      </vt:variant>
      <vt:variant>
        <vt:i4>0</vt:i4>
      </vt:variant>
      <vt:variant>
        <vt:i4>5</vt:i4>
      </vt:variant>
      <vt:variant>
        <vt:lpwstr/>
      </vt:variant>
      <vt:variant>
        <vt:lpwstr>_Toc446414771</vt:lpwstr>
      </vt:variant>
      <vt:variant>
        <vt:i4>1310772</vt:i4>
      </vt:variant>
      <vt:variant>
        <vt:i4>263</vt:i4>
      </vt:variant>
      <vt:variant>
        <vt:i4>0</vt:i4>
      </vt:variant>
      <vt:variant>
        <vt:i4>5</vt:i4>
      </vt:variant>
      <vt:variant>
        <vt:lpwstr/>
      </vt:variant>
      <vt:variant>
        <vt:lpwstr>_Toc446414770</vt:lpwstr>
      </vt:variant>
      <vt:variant>
        <vt:i4>1376308</vt:i4>
      </vt:variant>
      <vt:variant>
        <vt:i4>257</vt:i4>
      </vt:variant>
      <vt:variant>
        <vt:i4>0</vt:i4>
      </vt:variant>
      <vt:variant>
        <vt:i4>5</vt:i4>
      </vt:variant>
      <vt:variant>
        <vt:lpwstr/>
      </vt:variant>
      <vt:variant>
        <vt:lpwstr>_Toc446414769</vt:lpwstr>
      </vt:variant>
      <vt:variant>
        <vt:i4>1376308</vt:i4>
      </vt:variant>
      <vt:variant>
        <vt:i4>251</vt:i4>
      </vt:variant>
      <vt:variant>
        <vt:i4>0</vt:i4>
      </vt:variant>
      <vt:variant>
        <vt:i4>5</vt:i4>
      </vt:variant>
      <vt:variant>
        <vt:lpwstr/>
      </vt:variant>
      <vt:variant>
        <vt:lpwstr>_Toc446414768</vt:lpwstr>
      </vt:variant>
      <vt:variant>
        <vt:i4>1376308</vt:i4>
      </vt:variant>
      <vt:variant>
        <vt:i4>245</vt:i4>
      </vt:variant>
      <vt:variant>
        <vt:i4>0</vt:i4>
      </vt:variant>
      <vt:variant>
        <vt:i4>5</vt:i4>
      </vt:variant>
      <vt:variant>
        <vt:lpwstr/>
      </vt:variant>
      <vt:variant>
        <vt:lpwstr>_Toc446414767</vt:lpwstr>
      </vt:variant>
      <vt:variant>
        <vt:i4>1376308</vt:i4>
      </vt:variant>
      <vt:variant>
        <vt:i4>239</vt:i4>
      </vt:variant>
      <vt:variant>
        <vt:i4>0</vt:i4>
      </vt:variant>
      <vt:variant>
        <vt:i4>5</vt:i4>
      </vt:variant>
      <vt:variant>
        <vt:lpwstr/>
      </vt:variant>
      <vt:variant>
        <vt:lpwstr>_Toc446414766</vt:lpwstr>
      </vt:variant>
      <vt:variant>
        <vt:i4>1376308</vt:i4>
      </vt:variant>
      <vt:variant>
        <vt:i4>233</vt:i4>
      </vt:variant>
      <vt:variant>
        <vt:i4>0</vt:i4>
      </vt:variant>
      <vt:variant>
        <vt:i4>5</vt:i4>
      </vt:variant>
      <vt:variant>
        <vt:lpwstr/>
      </vt:variant>
      <vt:variant>
        <vt:lpwstr>_Toc446414765</vt:lpwstr>
      </vt:variant>
      <vt:variant>
        <vt:i4>1376308</vt:i4>
      </vt:variant>
      <vt:variant>
        <vt:i4>227</vt:i4>
      </vt:variant>
      <vt:variant>
        <vt:i4>0</vt:i4>
      </vt:variant>
      <vt:variant>
        <vt:i4>5</vt:i4>
      </vt:variant>
      <vt:variant>
        <vt:lpwstr/>
      </vt:variant>
      <vt:variant>
        <vt:lpwstr>_Toc446414764</vt:lpwstr>
      </vt:variant>
      <vt:variant>
        <vt:i4>1376308</vt:i4>
      </vt:variant>
      <vt:variant>
        <vt:i4>221</vt:i4>
      </vt:variant>
      <vt:variant>
        <vt:i4>0</vt:i4>
      </vt:variant>
      <vt:variant>
        <vt:i4>5</vt:i4>
      </vt:variant>
      <vt:variant>
        <vt:lpwstr/>
      </vt:variant>
      <vt:variant>
        <vt:lpwstr>_Toc446414763</vt:lpwstr>
      </vt:variant>
      <vt:variant>
        <vt:i4>1376308</vt:i4>
      </vt:variant>
      <vt:variant>
        <vt:i4>215</vt:i4>
      </vt:variant>
      <vt:variant>
        <vt:i4>0</vt:i4>
      </vt:variant>
      <vt:variant>
        <vt:i4>5</vt:i4>
      </vt:variant>
      <vt:variant>
        <vt:lpwstr/>
      </vt:variant>
      <vt:variant>
        <vt:lpwstr>_Toc446414762</vt:lpwstr>
      </vt:variant>
      <vt:variant>
        <vt:i4>1376308</vt:i4>
      </vt:variant>
      <vt:variant>
        <vt:i4>209</vt:i4>
      </vt:variant>
      <vt:variant>
        <vt:i4>0</vt:i4>
      </vt:variant>
      <vt:variant>
        <vt:i4>5</vt:i4>
      </vt:variant>
      <vt:variant>
        <vt:lpwstr/>
      </vt:variant>
      <vt:variant>
        <vt:lpwstr>_Toc446414761</vt:lpwstr>
      </vt:variant>
      <vt:variant>
        <vt:i4>1376308</vt:i4>
      </vt:variant>
      <vt:variant>
        <vt:i4>203</vt:i4>
      </vt:variant>
      <vt:variant>
        <vt:i4>0</vt:i4>
      </vt:variant>
      <vt:variant>
        <vt:i4>5</vt:i4>
      </vt:variant>
      <vt:variant>
        <vt:lpwstr/>
      </vt:variant>
      <vt:variant>
        <vt:lpwstr>_Toc446414760</vt:lpwstr>
      </vt:variant>
      <vt:variant>
        <vt:i4>1441844</vt:i4>
      </vt:variant>
      <vt:variant>
        <vt:i4>197</vt:i4>
      </vt:variant>
      <vt:variant>
        <vt:i4>0</vt:i4>
      </vt:variant>
      <vt:variant>
        <vt:i4>5</vt:i4>
      </vt:variant>
      <vt:variant>
        <vt:lpwstr/>
      </vt:variant>
      <vt:variant>
        <vt:lpwstr>_Toc446414759</vt:lpwstr>
      </vt:variant>
      <vt:variant>
        <vt:i4>1441844</vt:i4>
      </vt:variant>
      <vt:variant>
        <vt:i4>191</vt:i4>
      </vt:variant>
      <vt:variant>
        <vt:i4>0</vt:i4>
      </vt:variant>
      <vt:variant>
        <vt:i4>5</vt:i4>
      </vt:variant>
      <vt:variant>
        <vt:lpwstr/>
      </vt:variant>
      <vt:variant>
        <vt:lpwstr>_Toc446414758</vt:lpwstr>
      </vt:variant>
      <vt:variant>
        <vt:i4>1441844</vt:i4>
      </vt:variant>
      <vt:variant>
        <vt:i4>185</vt:i4>
      </vt:variant>
      <vt:variant>
        <vt:i4>0</vt:i4>
      </vt:variant>
      <vt:variant>
        <vt:i4>5</vt:i4>
      </vt:variant>
      <vt:variant>
        <vt:lpwstr/>
      </vt:variant>
      <vt:variant>
        <vt:lpwstr>_Toc446414757</vt:lpwstr>
      </vt:variant>
      <vt:variant>
        <vt:i4>1441844</vt:i4>
      </vt:variant>
      <vt:variant>
        <vt:i4>179</vt:i4>
      </vt:variant>
      <vt:variant>
        <vt:i4>0</vt:i4>
      </vt:variant>
      <vt:variant>
        <vt:i4>5</vt:i4>
      </vt:variant>
      <vt:variant>
        <vt:lpwstr/>
      </vt:variant>
      <vt:variant>
        <vt:lpwstr>_Toc446414756</vt:lpwstr>
      </vt:variant>
      <vt:variant>
        <vt:i4>1441844</vt:i4>
      </vt:variant>
      <vt:variant>
        <vt:i4>173</vt:i4>
      </vt:variant>
      <vt:variant>
        <vt:i4>0</vt:i4>
      </vt:variant>
      <vt:variant>
        <vt:i4>5</vt:i4>
      </vt:variant>
      <vt:variant>
        <vt:lpwstr/>
      </vt:variant>
      <vt:variant>
        <vt:lpwstr>_Toc446414755</vt:lpwstr>
      </vt:variant>
      <vt:variant>
        <vt:i4>1441844</vt:i4>
      </vt:variant>
      <vt:variant>
        <vt:i4>167</vt:i4>
      </vt:variant>
      <vt:variant>
        <vt:i4>0</vt:i4>
      </vt:variant>
      <vt:variant>
        <vt:i4>5</vt:i4>
      </vt:variant>
      <vt:variant>
        <vt:lpwstr/>
      </vt:variant>
      <vt:variant>
        <vt:lpwstr>_Toc446414754</vt:lpwstr>
      </vt:variant>
      <vt:variant>
        <vt:i4>1441844</vt:i4>
      </vt:variant>
      <vt:variant>
        <vt:i4>161</vt:i4>
      </vt:variant>
      <vt:variant>
        <vt:i4>0</vt:i4>
      </vt:variant>
      <vt:variant>
        <vt:i4>5</vt:i4>
      </vt:variant>
      <vt:variant>
        <vt:lpwstr/>
      </vt:variant>
      <vt:variant>
        <vt:lpwstr>_Toc446414753</vt:lpwstr>
      </vt:variant>
      <vt:variant>
        <vt:i4>1441844</vt:i4>
      </vt:variant>
      <vt:variant>
        <vt:i4>155</vt:i4>
      </vt:variant>
      <vt:variant>
        <vt:i4>0</vt:i4>
      </vt:variant>
      <vt:variant>
        <vt:i4>5</vt:i4>
      </vt:variant>
      <vt:variant>
        <vt:lpwstr/>
      </vt:variant>
      <vt:variant>
        <vt:lpwstr>_Toc446414752</vt:lpwstr>
      </vt:variant>
      <vt:variant>
        <vt:i4>1441844</vt:i4>
      </vt:variant>
      <vt:variant>
        <vt:i4>149</vt:i4>
      </vt:variant>
      <vt:variant>
        <vt:i4>0</vt:i4>
      </vt:variant>
      <vt:variant>
        <vt:i4>5</vt:i4>
      </vt:variant>
      <vt:variant>
        <vt:lpwstr/>
      </vt:variant>
      <vt:variant>
        <vt:lpwstr>_Toc446414751</vt:lpwstr>
      </vt:variant>
      <vt:variant>
        <vt:i4>1441844</vt:i4>
      </vt:variant>
      <vt:variant>
        <vt:i4>143</vt:i4>
      </vt:variant>
      <vt:variant>
        <vt:i4>0</vt:i4>
      </vt:variant>
      <vt:variant>
        <vt:i4>5</vt:i4>
      </vt:variant>
      <vt:variant>
        <vt:lpwstr/>
      </vt:variant>
      <vt:variant>
        <vt:lpwstr>_Toc446414750</vt:lpwstr>
      </vt:variant>
      <vt:variant>
        <vt:i4>1507380</vt:i4>
      </vt:variant>
      <vt:variant>
        <vt:i4>137</vt:i4>
      </vt:variant>
      <vt:variant>
        <vt:i4>0</vt:i4>
      </vt:variant>
      <vt:variant>
        <vt:i4>5</vt:i4>
      </vt:variant>
      <vt:variant>
        <vt:lpwstr/>
      </vt:variant>
      <vt:variant>
        <vt:lpwstr>_Toc446414749</vt:lpwstr>
      </vt:variant>
      <vt:variant>
        <vt:i4>1507380</vt:i4>
      </vt:variant>
      <vt:variant>
        <vt:i4>131</vt:i4>
      </vt:variant>
      <vt:variant>
        <vt:i4>0</vt:i4>
      </vt:variant>
      <vt:variant>
        <vt:i4>5</vt:i4>
      </vt:variant>
      <vt:variant>
        <vt:lpwstr/>
      </vt:variant>
      <vt:variant>
        <vt:lpwstr>_Toc446414748</vt:lpwstr>
      </vt:variant>
      <vt:variant>
        <vt:i4>1507380</vt:i4>
      </vt:variant>
      <vt:variant>
        <vt:i4>125</vt:i4>
      </vt:variant>
      <vt:variant>
        <vt:i4>0</vt:i4>
      </vt:variant>
      <vt:variant>
        <vt:i4>5</vt:i4>
      </vt:variant>
      <vt:variant>
        <vt:lpwstr/>
      </vt:variant>
      <vt:variant>
        <vt:lpwstr>_Toc446414747</vt:lpwstr>
      </vt:variant>
      <vt:variant>
        <vt:i4>1507380</vt:i4>
      </vt:variant>
      <vt:variant>
        <vt:i4>119</vt:i4>
      </vt:variant>
      <vt:variant>
        <vt:i4>0</vt:i4>
      </vt:variant>
      <vt:variant>
        <vt:i4>5</vt:i4>
      </vt:variant>
      <vt:variant>
        <vt:lpwstr/>
      </vt:variant>
      <vt:variant>
        <vt:lpwstr>_Toc446414746</vt:lpwstr>
      </vt:variant>
      <vt:variant>
        <vt:i4>1507380</vt:i4>
      </vt:variant>
      <vt:variant>
        <vt:i4>113</vt:i4>
      </vt:variant>
      <vt:variant>
        <vt:i4>0</vt:i4>
      </vt:variant>
      <vt:variant>
        <vt:i4>5</vt:i4>
      </vt:variant>
      <vt:variant>
        <vt:lpwstr/>
      </vt:variant>
      <vt:variant>
        <vt:lpwstr>_Toc446414745</vt:lpwstr>
      </vt:variant>
      <vt:variant>
        <vt:i4>1507380</vt:i4>
      </vt:variant>
      <vt:variant>
        <vt:i4>107</vt:i4>
      </vt:variant>
      <vt:variant>
        <vt:i4>0</vt:i4>
      </vt:variant>
      <vt:variant>
        <vt:i4>5</vt:i4>
      </vt:variant>
      <vt:variant>
        <vt:lpwstr/>
      </vt:variant>
      <vt:variant>
        <vt:lpwstr>_Toc446414744</vt:lpwstr>
      </vt:variant>
      <vt:variant>
        <vt:i4>1507380</vt:i4>
      </vt:variant>
      <vt:variant>
        <vt:i4>101</vt:i4>
      </vt:variant>
      <vt:variant>
        <vt:i4>0</vt:i4>
      </vt:variant>
      <vt:variant>
        <vt:i4>5</vt:i4>
      </vt:variant>
      <vt:variant>
        <vt:lpwstr/>
      </vt:variant>
      <vt:variant>
        <vt:lpwstr>_Toc446414743</vt:lpwstr>
      </vt:variant>
      <vt:variant>
        <vt:i4>1507380</vt:i4>
      </vt:variant>
      <vt:variant>
        <vt:i4>95</vt:i4>
      </vt:variant>
      <vt:variant>
        <vt:i4>0</vt:i4>
      </vt:variant>
      <vt:variant>
        <vt:i4>5</vt:i4>
      </vt:variant>
      <vt:variant>
        <vt:lpwstr/>
      </vt:variant>
      <vt:variant>
        <vt:lpwstr>_Toc446414742</vt:lpwstr>
      </vt:variant>
      <vt:variant>
        <vt:i4>1507380</vt:i4>
      </vt:variant>
      <vt:variant>
        <vt:i4>89</vt:i4>
      </vt:variant>
      <vt:variant>
        <vt:i4>0</vt:i4>
      </vt:variant>
      <vt:variant>
        <vt:i4>5</vt:i4>
      </vt:variant>
      <vt:variant>
        <vt:lpwstr/>
      </vt:variant>
      <vt:variant>
        <vt:lpwstr>_Toc446414741</vt:lpwstr>
      </vt:variant>
      <vt:variant>
        <vt:i4>1507380</vt:i4>
      </vt:variant>
      <vt:variant>
        <vt:i4>83</vt:i4>
      </vt:variant>
      <vt:variant>
        <vt:i4>0</vt:i4>
      </vt:variant>
      <vt:variant>
        <vt:i4>5</vt:i4>
      </vt:variant>
      <vt:variant>
        <vt:lpwstr/>
      </vt:variant>
      <vt:variant>
        <vt:lpwstr>_Toc446414740</vt:lpwstr>
      </vt:variant>
      <vt:variant>
        <vt:i4>1048628</vt:i4>
      </vt:variant>
      <vt:variant>
        <vt:i4>77</vt:i4>
      </vt:variant>
      <vt:variant>
        <vt:i4>0</vt:i4>
      </vt:variant>
      <vt:variant>
        <vt:i4>5</vt:i4>
      </vt:variant>
      <vt:variant>
        <vt:lpwstr/>
      </vt:variant>
      <vt:variant>
        <vt:lpwstr>_Toc446414739</vt:lpwstr>
      </vt:variant>
      <vt:variant>
        <vt:i4>1048628</vt:i4>
      </vt:variant>
      <vt:variant>
        <vt:i4>71</vt:i4>
      </vt:variant>
      <vt:variant>
        <vt:i4>0</vt:i4>
      </vt:variant>
      <vt:variant>
        <vt:i4>5</vt:i4>
      </vt:variant>
      <vt:variant>
        <vt:lpwstr/>
      </vt:variant>
      <vt:variant>
        <vt:lpwstr>_Toc446414738</vt:lpwstr>
      </vt:variant>
      <vt:variant>
        <vt:i4>1048628</vt:i4>
      </vt:variant>
      <vt:variant>
        <vt:i4>65</vt:i4>
      </vt:variant>
      <vt:variant>
        <vt:i4>0</vt:i4>
      </vt:variant>
      <vt:variant>
        <vt:i4>5</vt:i4>
      </vt:variant>
      <vt:variant>
        <vt:lpwstr/>
      </vt:variant>
      <vt:variant>
        <vt:lpwstr>_Toc446414737</vt:lpwstr>
      </vt:variant>
      <vt:variant>
        <vt:i4>1048628</vt:i4>
      </vt:variant>
      <vt:variant>
        <vt:i4>59</vt:i4>
      </vt:variant>
      <vt:variant>
        <vt:i4>0</vt:i4>
      </vt:variant>
      <vt:variant>
        <vt:i4>5</vt:i4>
      </vt:variant>
      <vt:variant>
        <vt:lpwstr/>
      </vt:variant>
      <vt:variant>
        <vt:lpwstr>_Toc446414736</vt:lpwstr>
      </vt:variant>
      <vt:variant>
        <vt:i4>1048628</vt:i4>
      </vt:variant>
      <vt:variant>
        <vt:i4>53</vt:i4>
      </vt:variant>
      <vt:variant>
        <vt:i4>0</vt:i4>
      </vt:variant>
      <vt:variant>
        <vt:i4>5</vt:i4>
      </vt:variant>
      <vt:variant>
        <vt:lpwstr/>
      </vt:variant>
      <vt:variant>
        <vt:lpwstr>_Toc446414735</vt:lpwstr>
      </vt:variant>
      <vt:variant>
        <vt:i4>1048628</vt:i4>
      </vt:variant>
      <vt:variant>
        <vt:i4>47</vt:i4>
      </vt:variant>
      <vt:variant>
        <vt:i4>0</vt:i4>
      </vt:variant>
      <vt:variant>
        <vt:i4>5</vt:i4>
      </vt:variant>
      <vt:variant>
        <vt:lpwstr/>
      </vt:variant>
      <vt:variant>
        <vt:lpwstr>_Toc446414734</vt:lpwstr>
      </vt:variant>
      <vt:variant>
        <vt:i4>1048628</vt:i4>
      </vt:variant>
      <vt:variant>
        <vt:i4>41</vt:i4>
      </vt:variant>
      <vt:variant>
        <vt:i4>0</vt:i4>
      </vt:variant>
      <vt:variant>
        <vt:i4>5</vt:i4>
      </vt:variant>
      <vt:variant>
        <vt:lpwstr/>
      </vt:variant>
      <vt:variant>
        <vt:lpwstr>_Toc446414733</vt:lpwstr>
      </vt:variant>
      <vt:variant>
        <vt:i4>1048628</vt:i4>
      </vt:variant>
      <vt:variant>
        <vt:i4>35</vt:i4>
      </vt:variant>
      <vt:variant>
        <vt:i4>0</vt:i4>
      </vt:variant>
      <vt:variant>
        <vt:i4>5</vt:i4>
      </vt:variant>
      <vt:variant>
        <vt:lpwstr/>
      </vt:variant>
      <vt:variant>
        <vt:lpwstr>_Toc446414732</vt:lpwstr>
      </vt:variant>
      <vt:variant>
        <vt:i4>1048628</vt:i4>
      </vt:variant>
      <vt:variant>
        <vt:i4>29</vt:i4>
      </vt:variant>
      <vt:variant>
        <vt:i4>0</vt:i4>
      </vt:variant>
      <vt:variant>
        <vt:i4>5</vt:i4>
      </vt:variant>
      <vt:variant>
        <vt:lpwstr/>
      </vt:variant>
      <vt:variant>
        <vt:lpwstr>_Toc446414731</vt:lpwstr>
      </vt:variant>
      <vt:variant>
        <vt:i4>1048628</vt:i4>
      </vt:variant>
      <vt:variant>
        <vt:i4>23</vt:i4>
      </vt:variant>
      <vt:variant>
        <vt:i4>0</vt:i4>
      </vt:variant>
      <vt:variant>
        <vt:i4>5</vt:i4>
      </vt:variant>
      <vt:variant>
        <vt:lpwstr/>
      </vt:variant>
      <vt:variant>
        <vt:lpwstr>_Toc446414730</vt:lpwstr>
      </vt:variant>
      <vt:variant>
        <vt:i4>1114164</vt:i4>
      </vt:variant>
      <vt:variant>
        <vt:i4>17</vt:i4>
      </vt:variant>
      <vt:variant>
        <vt:i4>0</vt:i4>
      </vt:variant>
      <vt:variant>
        <vt:i4>5</vt:i4>
      </vt:variant>
      <vt:variant>
        <vt:lpwstr/>
      </vt:variant>
      <vt:variant>
        <vt:lpwstr>_Toc446414729</vt:lpwstr>
      </vt:variant>
      <vt:variant>
        <vt:i4>1114164</vt:i4>
      </vt:variant>
      <vt:variant>
        <vt:i4>11</vt:i4>
      </vt:variant>
      <vt:variant>
        <vt:i4>0</vt:i4>
      </vt:variant>
      <vt:variant>
        <vt:i4>5</vt:i4>
      </vt:variant>
      <vt:variant>
        <vt:lpwstr/>
      </vt:variant>
      <vt:variant>
        <vt:lpwstr>_Toc446414728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Schmitt, Sabine (DF FA S EUR&amp;AFR SCE)</cp:lastModifiedBy>
  <cp:revision>15</cp:revision>
  <cp:lastPrinted>2017-06-26T07:08:00Z</cp:lastPrinted>
  <dcterms:created xsi:type="dcterms:W3CDTF">2017-05-05T12:07:00Z</dcterms:created>
  <dcterms:modified xsi:type="dcterms:W3CDTF">2017-06-26T07:08:00Z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