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61489" w14:textId="77777777" w:rsidR="00CA3C86" w:rsidRDefault="00343B01">
      <w:pPr>
        <w:pStyle w:val="Textkrper2"/>
        <w:spacing w:line="280" w:lineRule="atLeast"/>
        <w:jc w:val="left"/>
        <w:rPr>
          <w:rFonts w:ascii="Arial" w:hAnsi="Arial" w:cs="Arial"/>
          <w:b w:val="0"/>
          <w:bCs/>
          <w:sz w:val="36"/>
          <w:szCs w:val="36"/>
        </w:rPr>
      </w:pPr>
      <w:bookmarkStart w:id="0" w:name="OLE_LINK1"/>
      <w:bookmarkStart w:id="1" w:name="OLE_LINK2"/>
      <w:r>
        <w:rPr>
          <w:rFonts w:ascii="Arial" w:hAnsi="Arial" w:cs="Arial"/>
          <w:b w:val="0"/>
          <w:bCs/>
          <w:noProof/>
          <w:sz w:val="36"/>
          <w:szCs w:val="36"/>
        </w:rPr>
        <w:drawing>
          <wp:anchor distT="0" distB="0" distL="114300" distR="114300" simplePos="0" relativeHeight="251660288" behindDoc="0" locked="0" layoutInCell="1" allowOverlap="1" wp14:anchorId="3DD475E6" wp14:editId="1ABBE07C">
            <wp:simplePos x="0" y="0"/>
            <wp:positionH relativeFrom="column">
              <wp:posOffset>-4356735</wp:posOffset>
            </wp:positionH>
            <wp:positionV relativeFrom="paragraph">
              <wp:posOffset>-898180</wp:posOffset>
            </wp:positionV>
            <wp:extent cx="12549505" cy="7199630"/>
            <wp:effectExtent l="0" t="0" r="4445" b="127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val="0"/>
          <w:bCs/>
          <w:noProof/>
          <w:sz w:val="36"/>
          <w:szCs w:val="36"/>
        </w:rPr>
        <mc:AlternateContent>
          <mc:Choice Requires="wps">
            <w:drawing>
              <wp:anchor distT="0" distB="0" distL="114300" distR="114300" simplePos="0" relativeHeight="251664384" behindDoc="0" locked="0" layoutInCell="1" allowOverlap="1" wp14:anchorId="349FA60D" wp14:editId="6BB2129E">
                <wp:simplePos x="0" y="0"/>
                <wp:positionH relativeFrom="column">
                  <wp:posOffset>2061845</wp:posOffset>
                </wp:positionH>
                <wp:positionV relativeFrom="paragraph">
                  <wp:posOffset>4932045</wp:posOffset>
                </wp:positionV>
                <wp:extent cx="4248785" cy="840740"/>
                <wp:effectExtent l="0" t="0" r="0" b="0"/>
                <wp:wrapNone/>
                <wp:docPr id="90"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84074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3D848" w14:textId="77777777" w:rsidR="008A6A1F" w:rsidRDefault="008A6A1F">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 020-100 </w:t>
                            </w:r>
                          </w:p>
                          <w:p w14:paraId="420CFCAD" w14:textId="77777777" w:rsidR="008A6A1F" w:rsidRDefault="008A6A1F">
                            <w:pPr>
                              <w:pStyle w:val="Textkrper2"/>
                              <w:spacing w:line="280" w:lineRule="atLeast"/>
                              <w:jc w:val="left"/>
                              <w:rPr>
                                <w:rFonts w:ascii="Arial" w:hAnsi="Arial" w:cs="Arial"/>
                                <w:b w:val="0"/>
                                <w:bCs/>
                                <w:color w:val="FFFFFF" w:themeColor="background1"/>
                                <w:sz w:val="26"/>
                                <w:szCs w:val="26"/>
                                <w:lang w:val="en-US"/>
                              </w:rPr>
                            </w:pPr>
                            <w:proofErr w:type="spellStart"/>
                            <w:r>
                              <w:rPr>
                                <w:rFonts w:ascii="Arial" w:hAnsi="Arial" w:cs="Arial"/>
                                <w:b w:val="0"/>
                                <w:bCs/>
                                <w:color w:val="FFFFFF" w:themeColor="background1"/>
                                <w:sz w:val="26"/>
                                <w:szCs w:val="26"/>
                                <w:lang w:val="en-US"/>
                              </w:rPr>
                              <w:t>Prozessbeschreibung</w:t>
                            </w:r>
                            <w:proofErr w:type="spellEnd"/>
                            <w:r>
                              <w:rPr>
                                <w:rFonts w:ascii="Arial" w:hAnsi="Arial" w:cs="Arial"/>
                                <w:b w:val="0"/>
                                <w:bCs/>
                                <w:color w:val="FFFFFF" w:themeColor="background1"/>
                                <w:sz w:val="26"/>
                                <w:szCs w:val="26"/>
                                <w:lang w:val="en-US"/>
                              </w:rPr>
                              <w:t xml:space="preserve"> </w:t>
                            </w:r>
                            <w:proofErr w:type="spellStart"/>
                            <w:r>
                              <w:rPr>
                                <w:rFonts w:ascii="Arial" w:hAnsi="Arial" w:cs="Arial"/>
                                <w:b w:val="0"/>
                                <w:bCs/>
                                <w:color w:val="FFFFFF" w:themeColor="background1"/>
                                <w:sz w:val="26"/>
                                <w:szCs w:val="26"/>
                                <w:lang w:val="en-US"/>
                              </w:rPr>
                              <w:t>Sortieranlage</w:t>
                            </w:r>
                            <w:proofErr w:type="spellEnd"/>
                          </w:p>
                        </w:txbxContent>
                      </wps:txbx>
                      <wps:bodyPr rot="0" vert="horz" wrap="square" lIns="144000" tIns="72000" rIns="216000" bIns="0" anchor="t" anchorCtr="0" upright="1">
                        <a:noAutofit/>
                      </wps:bodyPr>
                    </wps:wsp>
                  </a:graphicData>
                </a:graphic>
              </wp:anchor>
            </w:drawing>
          </mc:Choice>
          <mc:Fallback>
            <w:pict>
              <v:shapetype w14:anchorId="349FA60D" id="_x0000_t202" coordsize="21600,21600" o:spt="202" path="m,l,21600r21600,l21600,xe">
                <v:stroke joinstyle="miter"/>
                <v:path gradientshapeok="t" o:connecttype="rect"/>
              </v:shapetype>
              <v:shape id="Titel 3" o:spid="_x0000_s1026" type="#_x0000_t202" style="position:absolute;margin-left:162.35pt;margin-top:388.35pt;width:334.55pt;height:66.2pt;z-index:251664384;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" fillcolor="#4bb9b9" stroked="f">
                <v:path arrowok="t"/>
                <v:textbox inset="4mm,2mm,6mm,0">
                  <w:txbxContent>
                    <w:p w14:paraId="2983D848" w14:textId="77777777" w:rsidR="008A6A1F" w:rsidRDefault="008A6A1F">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 020-100 </w:t>
                      </w:r>
                    </w:p>
                    <w:p w14:paraId="420CFCAD" w14:textId="77777777" w:rsidR="008A6A1F" w:rsidRDefault="008A6A1F">
                      <w:pPr>
                        <w:pStyle w:val="Textkrper2"/>
                        <w:spacing w:line="280" w:lineRule="atLeast"/>
                        <w:jc w:val="left"/>
                        <w:rPr>
                          <w:rFonts w:ascii="Arial" w:hAnsi="Arial" w:cs="Arial"/>
                          <w:b w:val="0"/>
                          <w:bCs/>
                          <w:color w:val="FFFFFF" w:themeColor="background1"/>
                          <w:sz w:val="26"/>
                          <w:szCs w:val="26"/>
                          <w:lang w:val="en-US"/>
                        </w:rPr>
                      </w:pPr>
                      <w:proofErr w:type="spellStart"/>
                      <w:r>
                        <w:rPr>
                          <w:rFonts w:ascii="Arial" w:hAnsi="Arial" w:cs="Arial"/>
                          <w:b w:val="0"/>
                          <w:bCs/>
                          <w:color w:val="FFFFFF" w:themeColor="background1"/>
                          <w:sz w:val="26"/>
                          <w:szCs w:val="26"/>
                          <w:lang w:val="en-US"/>
                        </w:rPr>
                        <w:t>Prozessbeschreibung</w:t>
                      </w:r>
                      <w:proofErr w:type="spellEnd"/>
                      <w:r>
                        <w:rPr>
                          <w:rFonts w:ascii="Arial" w:hAnsi="Arial" w:cs="Arial"/>
                          <w:b w:val="0"/>
                          <w:bCs/>
                          <w:color w:val="FFFFFF" w:themeColor="background1"/>
                          <w:sz w:val="26"/>
                          <w:szCs w:val="26"/>
                          <w:lang w:val="en-US"/>
                        </w:rPr>
                        <w:t xml:space="preserve"> </w:t>
                      </w:r>
                      <w:proofErr w:type="spellStart"/>
                      <w:r>
                        <w:rPr>
                          <w:rFonts w:ascii="Arial" w:hAnsi="Arial" w:cs="Arial"/>
                          <w:b w:val="0"/>
                          <w:bCs/>
                          <w:color w:val="FFFFFF" w:themeColor="background1"/>
                          <w:sz w:val="26"/>
                          <w:szCs w:val="26"/>
                          <w:lang w:val="en-US"/>
                        </w:rPr>
                        <w:t>Sortieranlage</w:t>
                      </w:r>
                      <w:proofErr w:type="spellEnd"/>
                    </w:p>
                  </w:txbxContent>
                </v:textbox>
              </v:shape>
            </w:pict>
          </mc:Fallback>
        </mc:AlternateContent>
      </w:r>
      <w:r>
        <w:rPr>
          <w:rFonts w:ascii="Arial" w:hAnsi="Arial" w:cs="Arial"/>
          <w:b w:val="0"/>
          <w:bCs/>
          <w:noProof/>
          <w:sz w:val="36"/>
          <w:szCs w:val="36"/>
        </w:rPr>
        <mc:AlternateContent>
          <mc:Choice Requires="wps">
            <w:drawing>
              <wp:anchor distT="0" distB="0" distL="114300" distR="114300" simplePos="0" relativeHeight="251663360" behindDoc="0" locked="0" layoutInCell="1" allowOverlap="1" wp14:anchorId="298125B2" wp14:editId="5A8FDF86">
                <wp:simplePos x="0" y="0"/>
                <wp:positionH relativeFrom="column">
                  <wp:posOffset>2061845</wp:posOffset>
                </wp:positionH>
                <wp:positionV relativeFrom="paragraph">
                  <wp:posOffset>5821680</wp:posOffset>
                </wp:positionV>
                <wp:extent cx="4250055" cy="303530"/>
                <wp:effectExtent l="0" t="0" r="0" b="1270"/>
                <wp:wrapNone/>
                <wp:docPr id="89" name="Textplatzhalt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0055" cy="303530"/>
                        </a:xfrm>
                        <a:prstGeom prst="rect">
                          <a:avLst/>
                        </a:prstGeom>
                        <a:solidFill>
                          <a:srgbClr val="FFFFFF"/>
                        </a:solidFill>
                        <a:ln w="9525">
                          <a:noFill/>
                          <a:miter lim="800000"/>
                          <a:headEnd/>
                          <a:tailEnd/>
                        </a:ln>
                      </wps:spPr>
                      <wps:txbx>
                        <w:txbxContent>
                          <w:p w14:paraId="2F12E4CB" w14:textId="77777777" w:rsidR="008A6A1F" w:rsidRDefault="008A6A1F">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a:graphicData>
                </a:graphic>
              </wp:anchor>
            </w:drawing>
          </mc:Choice>
          <mc:Fallback>
            <w:pict>
              <v:shape w14:anchorId="298125B2" id="Textplatzhalter 1" o:spid="_x0000_s1027" type="#_x0000_t202" style="position:absolute;margin-left:162.35pt;margin-top:458.4pt;width:334.6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" stroked="f">
                <v:textbox inset="6mm,0,4mm,0">
                  <w:txbxContent>
                    <w:p w14:paraId="2F12E4CB" w14:textId="77777777" w:rsidR="008A6A1F" w:rsidRDefault="008A6A1F">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w:pict>
          </mc:Fallback>
        </mc:AlternateContent>
      </w:r>
      <w:r>
        <w:rPr>
          <w:rFonts w:ascii="Arial" w:hAnsi="Arial" w:cs="Arial"/>
          <w:b w:val="0"/>
          <w:bCs/>
          <w:noProof/>
          <w:sz w:val="36"/>
          <w:szCs w:val="36"/>
        </w:rPr>
        <mc:AlternateContent>
          <mc:Choice Requires="wps">
            <w:drawing>
              <wp:anchor distT="0" distB="0" distL="114300" distR="114300" simplePos="0" relativeHeight="251662336" behindDoc="0" locked="0" layoutInCell="1" allowOverlap="1" wp14:anchorId="5C7F0AEB" wp14:editId="10D2C126">
                <wp:simplePos x="0" y="0"/>
                <wp:positionH relativeFrom="column">
                  <wp:posOffset>2061845</wp:posOffset>
                </wp:positionH>
                <wp:positionV relativeFrom="paragraph">
                  <wp:posOffset>3808730</wp:posOffset>
                </wp:positionV>
                <wp:extent cx="4248785" cy="1078865"/>
                <wp:effectExtent l="0" t="0" r="0" b="6985"/>
                <wp:wrapNone/>
                <wp:docPr id="88"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107886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C1AA4" w14:textId="77777777" w:rsidR="008A6A1F" w:rsidRDefault="008A6A1F">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SCE 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w:t>
                            </w:r>
                            <w:r w:rsidRPr="009010D6">
                              <w:rPr>
                                <w:rFonts w:cs="Arial"/>
                                <w:color w:val="FFFFFF"/>
                                <w:sz w:val="26"/>
                                <w:szCs w:val="26"/>
                              </w:rPr>
                              <w:t>V15.1</w:t>
                            </w:r>
                          </w:p>
                        </w:txbxContent>
                      </wps:txbx>
                      <wps:bodyPr rot="0" vert="horz" wrap="square" lIns="144000" tIns="72000" rIns="216000" bIns="0" anchor="t" anchorCtr="0" upright="1">
                        <a:noAutofit/>
                      </wps:bodyPr>
                    </wps:wsp>
                  </a:graphicData>
                </a:graphic>
              </wp:anchor>
            </w:drawing>
          </mc:Choice>
          <mc:Fallback>
            <w:pict>
              <v:shape w14:anchorId="5C7F0AEB" id="_x0000_s1028" type="#_x0000_t202" style="position:absolute;margin-left:162.35pt;margin-top:299.9pt;width:334.55pt;height:84.95pt;z-index:251662336;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" fillcolor="#4bb9b9" stroked="f">
                <v:path arrowok="t"/>
                <v:textbox inset="4mm,2mm,6mm,0">
                  <w:txbxContent>
                    <w:p w14:paraId="680C1AA4" w14:textId="77777777" w:rsidR="008A6A1F" w:rsidRDefault="008A6A1F">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SCE 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w:t>
                      </w:r>
                      <w:r w:rsidRPr="009010D6">
                        <w:rPr>
                          <w:rFonts w:cs="Arial"/>
                          <w:color w:val="FFFFFF"/>
                          <w:sz w:val="26"/>
                          <w:szCs w:val="26"/>
                        </w:rPr>
                        <w:t>V15.1</w:t>
                      </w:r>
                    </w:p>
                  </w:txbxContent>
                </v:textbox>
              </v:shape>
            </w:pict>
          </mc:Fallback>
        </mc:AlternateContent>
      </w:r>
      <w:r>
        <w:rPr>
          <w:rFonts w:ascii="Arial" w:hAnsi="Arial" w:cs="Arial"/>
          <w:b w:val="0"/>
          <w:bCs/>
          <w:noProof/>
          <w:sz w:val="36"/>
          <w:szCs w:val="36"/>
        </w:rPr>
        <w:drawing>
          <wp:anchor distT="0" distB="0" distL="114300" distR="114300" simplePos="0" relativeHeight="251661312" behindDoc="0" locked="0" layoutInCell="1" allowOverlap="1" wp14:anchorId="0048983D" wp14:editId="7C050FEF">
            <wp:simplePos x="0" y="0"/>
            <wp:positionH relativeFrom="column">
              <wp:posOffset>48895</wp:posOffset>
            </wp:positionH>
            <wp:positionV relativeFrom="paragraph">
              <wp:posOffset>-312420</wp:posOffset>
            </wp:positionV>
            <wp:extent cx="2012950" cy="852805"/>
            <wp:effectExtent l="0" t="0" r="6350" b="444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2950" cy="852805"/>
                    </a:xfrm>
                    <a:prstGeom prst="rect">
                      <a:avLst/>
                    </a:prstGeom>
                  </pic:spPr>
                </pic:pic>
              </a:graphicData>
            </a:graphic>
          </wp:anchor>
        </w:drawing>
      </w:r>
      <w:r>
        <w:rPr>
          <w:rFonts w:ascii="Arial" w:hAnsi="Arial" w:cs="Arial"/>
          <w:b w:val="0"/>
          <w:bCs/>
          <w:noProof/>
          <w:sz w:val="36"/>
          <w:szCs w:val="36"/>
        </w:rPr>
        <w:drawing>
          <wp:anchor distT="0" distB="0" distL="114300" distR="114300" simplePos="0" relativeHeight="251659264" behindDoc="0" locked="0" layoutInCell="1" allowOverlap="1" wp14:anchorId="6941315E" wp14:editId="050FE0CF">
            <wp:simplePos x="0" y="0"/>
            <wp:positionH relativeFrom="column">
              <wp:posOffset>4620895</wp:posOffset>
            </wp:positionH>
            <wp:positionV relativeFrom="paragraph">
              <wp:posOffset>6851650</wp:posOffset>
            </wp:positionV>
            <wp:extent cx="1725930" cy="866140"/>
            <wp:effectExtent l="0" t="0" r="762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930" cy="866140"/>
                    </a:xfrm>
                    <a:prstGeom prst="rect">
                      <a:avLst/>
                    </a:prstGeom>
                  </pic:spPr>
                </pic:pic>
              </a:graphicData>
            </a:graphic>
          </wp:anchor>
        </w:drawing>
      </w:r>
    </w:p>
    <w:p w14:paraId="0A2ED963" w14:textId="77777777" w:rsidR="00CA3C86" w:rsidRDefault="00343B01">
      <w:pPr>
        <w:pStyle w:val="Kopfzeile"/>
        <w:tabs>
          <w:tab w:val="clear" w:pos="4536"/>
          <w:tab w:val="clear" w:pos="9072"/>
        </w:tabs>
        <w:spacing w:before="0" w:after="0" w:line="264" w:lineRule="auto"/>
        <w:ind w:left="0" w:right="-527"/>
        <w:rPr>
          <w:szCs w:val="20"/>
          <w:lang w:eastAsia="de-DE" w:bidi="ar-SA"/>
        </w:rPr>
      </w:pPr>
      <w:r>
        <w:rPr>
          <w:b/>
          <w:color w:val="FF0000"/>
        </w:rPr>
        <w:br w:type="page"/>
      </w:r>
      <w:r>
        <w:rPr>
          <w:b/>
          <w:sz w:val="24"/>
          <w:szCs w:val="24"/>
          <w:lang w:eastAsia="de-DE" w:bidi="ar-SA"/>
        </w:rPr>
        <w:lastRenderedPageBreak/>
        <w:t>Fortbildungen</w:t>
      </w:r>
    </w:p>
    <w:p w14:paraId="42566A21" w14:textId="77777777" w:rsidR="00CA3C86" w:rsidRDefault="00343B01">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14:paraId="0832528D" w14:textId="23C7663B" w:rsidR="00CA3C86" w:rsidRDefault="00343B01">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sidR="00C8733A">
        <w:rPr>
          <w:b/>
        </w:rPr>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0D95A78B" w14:textId="77777777" w:rsidR="00CA3C86" w:rsidRDefault="00343B01">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41493B70" w14:textId="33A99F48" w:rsidR="00CA3C86" w:rsidRDefault="008A6A1F">
      <w:pPr>
        <w:pStyle w:val="Kopfzeile"/>
        <w:spacing w:before="0" w:after="0" w:line="264" w:lineRule="auto"/>
        <w:ind w:left="0" w:right="567"/>
        <w:rPr>
          <w:szCs w:val="20"/>
          <w:u w:val="single"/>
          <w:lang w:eastAsia="de-DE" w:bidi="ar-SA"/>
        </w:rPr>
      </w:pPr>
      <w:r>
        <w:fldChar w:fldCharType="begin"/>
      </w:r>
      <w:r>
        <w:instrText xml:space="preserve"> HYPERLINK "http://www.siemens.de/sce" </w:instrText>
      </w:r>
      <w:r>
        <w:fldChar w:fldCharType="separate"/>
      </w:r>
      <w:r w:rsidR="00343B01">
        <w:rPr>
          <w:rStyle w:val="Hyperlink"/>
          <w:color w:val="0000FF"/>
          <w:szCs w:val="20"/>
          <w:lang w:eastAsia="de-DE" w:bidi="ar-SA"/>
        </w:rPr>
        <w:t>siemens.de/</w:t>
      </w:r>
      <w:proofErr w:type="spellStart"/>
      <w:r w:rsidR="00343B01">
        <w:rPr>
          <w:rStyle w:val="Hyperlink"/>
          <w:color w:val="0000FF"/>
          <w:szCs w:val="20"/>
          <w:lang w:eastAsia="de-DE" w:bidi="ar-SA"/>
        </w:rPr>
        <w:t>sce</w:t>
      </w:r>
      <w:proofErr w:type="spellEnd"/>
      <w:r>
        <w:rPr>
          <w:rStyle w:val="Hyperlink"/>
          <w:color w:val="0000FF"/>
          <w:szCs w:val="20"/>
          <w:lang w:eastAsia="de-DE" w:bidi="ar-SA"/>
        </w:rPr>
        <w:fldChar w:fldCharType="end"/>
      </w:r>
      <w:r w:rsidR="00343B01">
        <w:rPr>
          <w:b/>
        </w:rPr>
        <w:br/>
      </w:r>
      <w:r w:rsidR="00343B01">
        <w:rPr>
          <w:b/>
          <w:sz w:val="24"/>
          <w:szCs w:val="24"/>
        </w:rPr>
        <w:br/>
      </w:r>
      <w:r w:rsidR="00343B01">
        <w:rPr>
          <w:b/>
          <w:sz w:val="24"/>
          <w:szCs w:val="24"/>
        </w:rPr>
        <w:br/>
      </w:r>
      <w:r w:rsidR="00343B01">
        <w:rPr>
          <w:b/>
          <w:sz w:val="24"/>
          <w:szCs w:val="24"/>
          <w:lang w:eastAsia="de-DE" w:bidi="ar-SA"/>
        </w:rPr>
        <w:t>Verwendungshinweis</w:t>
      </w:r>
      <w:r w:rsidR="00343B01">
        <w:rPr>
          <w:szCs w:val="20"/>
          <w:lang w:eastAsia="de-DE" w:bidi="ar-SA"/>
        </w:rPr>
        <w:br/>
        <w:t xml:space="preserve">Die SCE Lern-/Lehrunterlage für die durchgängige Automatisierungslösung </w:t>
      </w:r>
      <w:proofErr w:type="spellStart"/>
      <w:r w:rsidR="00343B01">
        <w:rPr>
          <w:szCs w:val="20"/>
          <w:lang w:eastAsia="de-DE" w:bidi="ar-SA"/>
        </w:rPr>
        <w:t>Totally</w:t>
      </w:r>
      <w:proofErr w:type="spellEnd"/>
      <w:r w:rsidR="00343B01">
        <w:rPr>
          <w:szCs w:val="20"/>
          <w:lang w:eastAsia="de-DE" w:bidi="ar-SA"/>
        </w:rPr>
        <w:t xml:space="preserve"> Integrated Automation (TIA) wurde für das Programm „Siemens Automation </w:t>
      </w:r>
      <w:proofErr w:type="spellStart"/>
      <w:r w:rsidR="00343B01">
        <w:rPr>
          <w:szCs w:val="20"/>
          <w:lang w:eastAsia="de-DE" w:bidi="ar-SA"/>
        </w:rPr>
        <w:t>Cooperates</w:t>
      </w:r>
      <w:proofErr w:type="spellEnd"/>
      <w:r w:rsidR="00343B01">
        <w:rPr>
          <w:szCs w:val="20"/>
          <w:lang w:eastAsia="de-DE" w:bidi="ar-SA"/>
        </w:rPr>
        <w:t xml:space="preserve"> </w:t>
      </w:r>
      <w:proofErr w:type="spellStart"/>
      <w:r w:rsidR="00343B01">
        <w:rPr>
          <w:szCs w:val="20"/>
          <w:lang w:eastAsia="de-DE" w:bidi="ar-SA"/>
        </w:rPr>
        <w:t>with</w:t>
      </w:r>
      <w:proofErr w:type="spellEnd"/>
      <w:r w:rsidR="00343B01">
        <w:rPr>
          <w:szCs w:val="20"/>
          <w:lang w:eastAsia="de-DE" w:bidi="ar-SA"/>
        </w:rPr>
        <w:t xml:space="preserve"> Education (SCE)“ speziell zu Ausbildungszwecken für öffentliche Bildungs- und F&amp;E-Einrichtungen erstellt. Siemens übernimmt bezüglich des Inhalts keine Gewähr.</w:t>
      </w:r>
    </w:p>
    <w:p w14:paraId="317A1D84" w14:textId="77777777" w:rsidR="00CA3C86" w:rsidRDefault="00CA3C86">
      <w:pPr>
        <w:pStyle w:val="Kopfzeile"/>
        <w:spacing w:before="0" w:after="0" w:line="264" w:lineRule="auto"/>
        <w:ind w:left="0" w:right="567"/>
        <w:rPr>
          <w:szCs w:val="20"/>
          <w:lang w:eastAsia="de-DE" w:bidi="ar-SA"/>
        </w:rPr>
      </w:pPr>
    </w:p>
    <w:p w14:paraId="7A5965F1" w14:textId="77777777" w:rsidR="00C8733A" w:rsidRDefault="00C8733A" w:rsidP="00C8733A">
      <w:pPr>
        <w:pStyle w:val="Kopfzeile"/>
        <w:spacing w:before="0" w:after="0" w:line="264" w:lineRule="auto"/>
        <w:ind w:left="0" w:right="567"/>
        <w:rPr>
          <w:szCs w:val="20"/>
          <w:lang w:eastAsia="de-DE" w:bidi="ar-SA"/>
        </w:rPr>
      </w:pPr>
      <w:r w:rsidRPr="00C8733A">
        <w:rPr>
          <w:szCs w:val="20"/>
          <w:lang w:eastAsia="de-DE" w:bidi="ar-SA"/>
        </w:rPr>
        <w:t xml:space="preserve">Diese Unterlage darf nur für die Erstausbildung an Siemens Produkten/Systemen verwendet werden. 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 </w:t>
      </w:r>
    </w:p>
    <w:p w14:paraId="32442619" w14:textId="77777777" w:rsidR="00C8733A" w:rsidRDefault="00C8733A" w:rsidP="00C8733A">
      <w:pPr>
        <w:pStyle w:val="Kopfzeile"/>
        <w:spacing w:before="0" w:after="0" w:line="264" w:lineRule="auto"/>
        <w:ind w:left="0" w:right="567"/>
        <w:rPr>
          <w:szCs w:val="20"/>
          <w:lang w:eastAsia="de-DE" w:bidi="ar-SA"/>
        </w:rPr>
      </w:pPr>
    </w:p>
    <w:p w14:paraId="01382BAF" w14:textId="0D504954" w:rsidR="00CA3C86" w:rsidRPr="00C8733A" w:rsidRDefault="004968C2" w:rsidP="00C8733A">
      <w:pPr>
        <w:pStyle w:val="Kopfzeile"/>
        <w:spacing w:before="0" w:after="0" w:line="264" w:lineRule="auto"/>
        <w:ind w:left="0" w:right="567"/>
        <w:rPr>
          <w:szCs w:val="20"/>
          <w:lang w:eastAsia="de-DE" w:bidi="ar-SA"/>
        </w:rPr>
      </w:pPr>
      <w:bookmarkStart w:id="2" w:name="_GoBack"/>
      <w:bookmarkEnd w:id="2"/>
      <w:r w:rsidRPr="004968C2">
        <w:rPr>
          <w:rFonts w:cs="Arial"/>
          <w:szCs w:val="20"/>
        </w:rPr>
        <w:t xml:space="preserve">Ausnahmen bedürfen der schriftlichen Genehmigung durch Siemens. Alle Anfragen hierzu an </w:t>
      </w:r>
      <w:hyperlink r:id="rId13" w:history="1">
        <w:r w:rsidRPr="004968C2">
          <w:rPr>
            <w:rFonts w:cs="Arial"/>
            <w:color w:val="0000FF"/>
            <w:szCs w:val="20"/>
            <w:u w:val="single"/>
          </w:rPr>
          <w:t>scesupportfinder.i-ia@siemens.com</w:t>
        </w:r>
      </w:hyperlink>
      <w:r w:rsidRPr="004968C2">
        <w:rPr>
          <w:rFonts w:cs="Arial"/>
          <w:color w:val="0000FF"/>
          <w:szCs w:val="20"/>
        </w:rPr>
        <w:t>.</w:t>
      </w:r>
    </w:p>
    <w:p w14:paraId="62F089F3" w14:textId="77777777" w:rsidR="004968C2" w:rsidRDefault="004968C2">
      <w:pPr>
        <w:pStyle w:val="Kopfzeile"/>
        <w:spacing w:before="0" w:after="0" w:line="264" w:lineRule="auto"/>
        <w:ind w:left="0" w:right="567"/>
        <w:rPr>
          <w:szCs w:val="20"/>
          <w:lang w:eastAsia="de-DE" w:bidi="ar-SA"/>
        </w:rPr>
      </w:pPr>
    </w:p>
    <w:p w14:paraId="40E92404" w14:textId="77777777" w:rsidR="00CA3C86" w:rsidRDefault="00343B01">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4B17929B" w14:textId="77777777" w:rsidR="00CA3C86" w:rsidRDefault="00CA3C86">
      <w:pPr>
        <w:pStyle w:val="Kopfzeile"/>
        <w:spacing w:before="0" w:after="0" w:line="264" w:lineRule="auto"/>
        <w:ind w:left="0" w:right="567"/>
        <w:rPr>
          <w:szCs w:val="20"/>
          <w:lang w:eastAsia="de-DE" w:bidi="ar-SA"/>
        </w:rPr>
      </w:pPr>
    </w:p>
    <w:p w14:paraId="62602663" w14:textId="77777777" w:rsidR="00CA3C86" w:rsidRDefault="00343B01">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14:paraId="1DAD9B41" w14:textId="77777777" w:rsidR="00CA3C86" w:rsidRDefault="00CA3C86">
      <w:pPr>
        <w:pStyle w:val="Kopfzeile"/>
        <w:spacing w:before="0" w:after="0" w:line="264" w:lineRule="auto"/>
        <w:ind w:left="0" w:right="567"/>
        <w:rPr>
          <w:szCs w:val="20"/>
          <w:lang w:eastAsia="de-DE" w:bidi="ar-SA"/>
        </w:rPr>
      </w:pPr>
    </w:p>
    <w:p w14:paraId="2829C6AF" w14:textId="77777777" w:rsidR="00CA3C86" w:rsidRDefault="00343B01">
      <w:pPr>
        <w:pStyle w:val="Kopfzeile"/>
        <w:tabs>
          <w:tab w:val="clear" w:pos="4536"/>
          <w:tab w:val="clear" w:pos="9072"/>
        </w:tabs>
        <w:spacing w:before="0" w:after="0" w:line="264" w:lineRule="auto"/>
        <w:ind w:left="0" w:right="567"/>
        <w:rPr>
          <w:szCs w:val="20"/>
          <w:lang w:eastAsia="de-DE" w:bidi="ar-SA"/>
        </w:rPr>
      </w:pPr>
      <w:r>
        <w:rPr>
          <w:szCs w:val="20"/>
          <w:lang w:eastAsia="de-DE" w:bidi="ar-SA"/>
        </w:rPr>
        <w:t>Wir danken der TU Dresden</w:t>
      </w:r>
      <w:r w:rsidR="009010D6">
        <w:rPr>
          <w:szCs w:val="20"/>
          <w:lang w:eastAsia="de-DE" w:bidi="ar-SA"/>
        </w:rPr>
        <w:t>,</w:t>
      </w:r>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14:paraId="65B7F8A5" w14:textId="77777777" w:rsidR="00CA3C86" w:rsidRDefault="00CA3C86">
      <w:pPr>
        <w:tabs>
          <w:tab w:val="left" w:pos="8945"/>
          <w:tab w:val="right" w:pos="9781"/>
        </w:tabs>
        <w:spacing w:before="0" w:after="0" w:line="264" w:lineRule="auto"/>
        <w:ind w:left="0" w:right="-2"/>
        <w:rPr>
          <w:rFonts w:cs="Arial"/>
          <w:b/>
        </w:rPr>
      </w:pPr>
    </w:p>
    <w:p w14:paraId="5DCAC04F" w14:textId="77777777" w:rsidR="00CA3C86" w:rsidRDefault="00CA3C86">
      <w:pPr>
        <w:pStyle w:val="Kopfzeile"/>
        <w:spacing w:before="0" w:after="0" w:line="264" w:lineRule="auto"/>
        <w:ind w:left="0" w:right="567"/>
        <w:rPr>
          <w:rFonts w:cs="Arial"/>
          <w:b/>
        </w:rPr>
      </w:pPr>
    </w:p>
    <w:p w14:paraId="464085E5" w14:textId="77777777" w:rsidR="00CA3C86" w:rsidRDefault="00CA3C86">
      <w:pPr>
        <w:pStyle w:val="berschrift1"/>
        <w:sectPr w:rsidR="00CA3C86">
          <w:headerReference w:type="default" r:id="rId14"/>
          <w:footerReference w:type="default" r:id="rId15"/>
          <w:footerReference w:type="first" r:id="rId16"/>
          <w:pgSz w:w="11906" w:h="16838"/>
          <w:pgMar w:top="1418" w:right="1418" w:bottom="1616" w:left="1134" w:header="737" w:footer="170" w:gutter="0"/>
          <w:pgNumType w:start="1"/>
          <w:cols w:space="708"/>
          <w:titlePg/>
          <w:docGrid w:linePitch="360"/>
        </w:sectPr>
      </w:pPr>
    </w:p>
    <w:bookmarkEnd w:id="0"/>
    <w:bookmarkEnd w:id="1"/>
    <w:p w14:paraId="345D6AF3" w14:textId="77777777" w:rsidR="00CA3C86" w:rsidRDefault="00343B01">
      <w:pPr>
        <w:pStyle w:val="Inhaltsverzeichnis"/>
        <w:rPr>
          <w:b w:val="0"/>
        </w:rPr>
      </w:pPr>
      <w:r>
        <w:rPr>
          <w:b w:val="0"/>
        </w:rPr>
        <w:lastRenderedPageBreak/>
        <w:t>Inhaltsverzeichnis</w:t>
      </w:r>
    </w:p>
    <w:p w14:paraId="5DAE2AA3" w14:textId="4F604DB5" w:rsidR="00C8733A" w:rsidRDefault="00343B01">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16585169" w:history="1">
        <w:r w:rsidR="00C8733A" w:rsidRPr="007F0A76">
          <w:rPr>
            <w:rStyle w:val="Hyperlink"/>
            <w:noProof/>
          </w:rPr>
          <w:t>1</w:t>
        </w:r>
        <w:r w:rsidR="00C8733A">
          <w:rPr>
            <w:rFonts w:asciiTheme="minorHAnsi" w:eastAsiaTheme="minorEastAsia" w:hAnsiTheme="minorHAnsi" w:cstheme="minorBidi"/>
            <w:noProof/>
            <w:sz w:val="22"/>
            <w:lang w:eastAsia="de-DE" w:bidi="ar-SA"/>
          </w:rPr>
          <w:tab/>
        </w:r>
        <w:r w:rsidR="00C8733A" w:rsidRPr="007F0A76">
          <w:rPr>
            <w:rStyle w:val="Hyperlink"/>
            <w:noProof/>
          </w:rPr>
          <w:t>Funktionsbeschreibung</w:t>
        </w:r>
        <w:r w:rsidR="00C8733A">
          <w:rPr>
            <w:noProof/>
            <w:webHidden/>
          </w:rPr>
          <w:tab/>
        </w:r>
        <w:r w:rsidR="00C8733A">
          <w:rPr>
            <w:noProof/>
            <w:webHidden/>
          </w:rPr>
          <w:fldChar w:fldCharType="begin"/>
        </w:r>
        <w:r w:rsidR="00C8733A">
          <w:rPr>
            <w:noProof/>
            <w:webHidden/>
          </w:rPr>
          <w:instrText xml:space="preserve"> PAGEREF _Toc16585169 \h </w:instrText>
        </w:r>
        <w:r w:rsidR="00C8733A">
          <w:rPr>
            <w:noProof/>
            <w:webHidden/>
          </w:rPr>
        </w:r>
        <w:r w:rsidR="00C8733A">
          <w:rPr>
            <w:noProof/>
            <w:webHidden/>
          </w:rPr>
          <w:fldChar w:fldCharType="separate"/>
        </w:r>
        <w:r w:rsidR="00C8733A">
          <w:rPr>
            <w:noProof/>
            <w:webHidden/>
          </w:rPr>
          <w:t>5</w:t>
        </w:r>
        <w:r w:rsidR="00C8733A">
          <w:rPr>
            <w:noProof/>
            <w:webHidden/>
          </w:rPr>
          <w:fldChar w:fldCharType="end"/>
        </w:r>
      </w:hyperlink>
    </w:p>
    <w:p w14:paraId="7DA6884D" w14:textId="0C0253F0" w:rsidR="00C8733A" w:rsidRDefault="00C8733A">
      <w:pPr>
        <w:pStyle w:val="Verzeichnis2"/>
        <w:rPr>
          <w:rFonts w:asciiTheme="minorHAnsi" w:eastAsiaTheme="minorEastAsia" w:hAnsiTheme="minorHAnsi" w:cstheme="minorBidi"/>
          <w:noProof/>
          <w:sz w:val="22"/>
          <w:lang w:eastAsia="de-DE" w:bidi="ar-SA"/>
        </w:rPr>
      </w:pPr>
      <w:hyperlink w:anchor="_Toc16585170" w:history="1">
        <w:r w:rsidRPr="007F0A76">
          <w:rPr>
            <w:rStyle w:val="Hyperlink"/>
            <w:noProof/>
          </w:rPr>
          <w:t>1.1</w:t>
        </w:r>
        <w:r>
          <w:rPr>
            <w:rFonts w:asciiTheme="minorHAnsi" w:eastAsiaTheme="minorEastAsia" w:hAnsiTheme="minorHAnsi" w:cstheme="minorBidi"/>
            <w:noProof/>
            <w:sz w:val="22"/>
            <w:lang w:eastAsia="de-DE" w:bidi="ar-SA"/>
          </w:rPr>
          <w:tab/>
        </w:r>
        <w:r w:rsidRPr="007F0A76">
          <w:rPr>
            <w:rStyle w:val="Hyperlink"/>
            <w:noProof/>
          </w:rPr>
          <w:t>Kurzbeschreibung</w:t>
        </w:r>
        <w:r>
          <w:rPr>
            <w:noProof/>
            <w:webHidden/>
          </w:rPr>
          <w:tab/>
        </w:r>
        <w:r>
          <w:rPr>
            <w:noProof/>
            <w:webHidden/>
          </w:rPr>
          <w:fldChar w:fldCharType="begin"/>
        </w:r>
        <w:r>
          <w:rPr>
            <w:noProof/>
            <w:webHidden/>
          </w:rPr>
          <w:instrText xml:space="preserve"> PAGEREF _Toc16585170 \h </w:instrText>
        </w:r>
        <w:r>
          <w:rPr>
            <w:noProof/>
            <w:webHidden/>
          </w:rPr>
        </w:r>
        <w:r>
          <w:rPr>
            <w:noProof/>
            <w:webHidden/>
          </w:rPr>
          <w:fldChar w:fldCharType="separate"/>
        </w:r>
        <w:r>
          <w:rPr>
            <w:noProof/>
            <w:webHidden/>
          </w:rPr>
          <w:t>5</w:t>
        </w:r>
        <w:r>
          <w:rPr>
            <w:noProof/>
            <w:webHidden/>
          </w:rPr>
          <w:fldChar w:fldCharType="end"/>
        </w:r>
      </w:hyperlink>
    </w:p>
    <w:p w14:paraId="78C7F10C" w14:textId="4358DD8F" w:rsidR="00C8733A" w:rsidRDefault="00C8733A">
      <w:pPr>
        <w:pStyle w:val="Verzeichnis2"/>
        <w:rPr>
          <w:rFonts w:asciiTheme="minorHAnsi" w:eastAsiaTheme="minorEastAsia" w:hAnsiTheme="minorHAnsi" w:cstheme="minorBidi"/>
          <w:noProof/>
          <w:sz w:val="22"/>
          <w:lang w:eastAsia="de-DE" w:bidi="ar-SA"/>
        </w:rPr>
      </w:pPr>
      <w:hyperlink w:anchor="_Toc16585171" w:history="1">
        <w:r w:rsidRPr="007F0A76">
          <w:rPr>
            <w:rStyle w:val="Hyperlink"/>
            <w:noProof/>
          </w:rPr>
          <w:t>1.2</w:t>
        </w:r>
        <w:r>
          <w:rPr>
            <w:rFonts w:asciiTheme="minorHAnsi" w:eastAsiaTheme="minorEastAsia" w:hAnsiTheme="minorHAnsi" w:cstheme="minorBidi"/>
            <w:noProof/>
            <w:sz w:val="22"/>
            <w:lang w:eastAsia="de-DE" w:bidi="ar-SA"/>
          </w:rPr>
          <w:tab/>
        </w:r>
        <w:r w:rsidRPr="007F0A76">
          <w:rPr>
            <w:rStyle w:val="Hyperlink"/>
            <w:noProof/>
          </w:rPr>
          <w:t>Technologieschema</w:t>
        </w:r>
        <w:r>
          <w:rPr>
            <w:noProof/>
            <w:webHidden/>
          </w:rPr>
          <w:tab/>
        </w:r>
        <w:r>
          <w:rPr>
            <w:noProof/>
            <w:webHidden/>
          </w:rPr>
          <w:fldChar w:fldCharType="begin"/>
        </w:r>
        <w:r>
          <w:rPr>
            <w:noProof/>
            <w:webHidden/>
          </w:rPr>
          <w:instrText xml:space="preserve"> PAGEREF _Toc16585171 \h </w:instrText>
        </w:r>
        <w:r>
          <w:rPr>
            <w:noProof/>
            <w:webHidden/>
          </w:rPr>
        </w:r>
        <w:r>
          <w:rPr>
            <w:noProof/>
            <w:webHidden/>
          </w:rPr>
          <w:fldChar w:fldCharType="separate"/>
        </w:r>
        <w:r>
          <w:rPr>
            <w:noProof/>
            <w:webHidden/>
          </w:rPr>
          <w:t>5</w:t>
        </w:r>
        <w:r>
          <w:rPr>
            <w:noProof/>
            <w:webHidden/>
          </w:rPr>
          <w:fldChar w:fldCharType="end"/>
        </w:r>
      </w:hyperlink>
    </w:p>
    <w:p w14:paraId="29775BF6" w14:textId="30D55C81" w:rsidR="00C8733A" w:rsidRDefault="00C8733A">
      <w:pPr>
        <w:pStyle w:val="Verzeichnis2"/>
        <w:rPr>
          <w:rFonts w:asciiTheme="minorHAnsi" w:eastAsiaTheme="minorEastAsia" w:hAnsiTheme="minorHAnsi" w:cstheme="minorBidi"/>
          <w:noProof/>
          <w:sz w:val="22"/>
          <w:lang w:eastAsia="de-DE" w:bidi="ar-SA"/>
        </w:rPr>
      </w:pPr>
      <w:hyperlink w:anchor="_Toc16585172" w:history="1">
        <w:r w:rsidRPr="007F0A76">
          <w:rPr>
            <w:rStyle w:val="Hyperlink"/>
            <w:noProof/>
          </w:rPr>
          <w:t>1.3</w:t>
        </w:r>
        <w:r>
          <w:rPr>
            <w:rFonts w:asciiTheme="minorHAnsi" w:eastAsiaTheme="minorEastAsia" w:hAnsiTheme="minorHAnsi" w:cstheme="minorBidi"/>
            <w:noProof/>
            <w:sz w:val="22"/>
            <w:lang w:eastAsia="de-DE" w:bidi="ar-SA"/>
          </w:rPr>
          <w:tab/>
        </w:r>
        <w:r w:rsidRPr="007F0A76">
          <w:rPr>
            <w:rStyle w:val="Hyperlink"/>
            <w:noProof/>
          </w:rPr>
          <w:t>Einschalten</w:t>
        </w:r>
        <w:r>
          <w:rPr>
            <w:noProof/>
            <w:webHidden/>
          </w:rPr>
          <w:tab/>
        </w:r>
        <w:r>
          <w:rPr>
            <w:noProof/>
            <w:webHidden/>
          </w:rPr>
          <w:fldChar w:fldCharType="begin"/>
        </w:r>
        <w:r>
          <w:rPr>
            <w:noProof/>
            <w:webHidden/>
          </w:rPr>
          <w:instrText xml:space="preserve"> PAGEREF _Toc16585172 \h </w:instrText>
        </w:r>
        <w:r>
          <w:rPr>
            <w:noProof/>
            <w:webHidden/>
          </w:rPr>
        </w:r>
        <w:r>
          <w:rPr>
            <w:noProof/>
            <w:webHidden/>
          </w:rPr>
          <w:fldChar w:fldCharType="separate"/>
        </w:r>
        <w:r>
          <w:rPr>
            <w:noProof/>
            <w:webHidden/>
          </w:rPr>
          <w:t>6</w:t>
        </w:r>
        <w:r>
          <w:rPr>
            <w:noProof/>
            <w:webHidden/>
          </w:rPr>
          <w:fldChar w:fldCharType="end"/>
        </w:r>
      </w:hyperlink>
    </w:p>
    <w:p w14:paraId="630FB6EB" w14:textId="12320E66" w:rsidR="00C8733A" w:rsidRDefault="00C8733A">
      <w:pPr>
        <w:pStyle w:val="Verzeichnis2"/>
        <w:rPr>
          <w:rFonts w:asciiTheme="minorHAnsi" w:eastAsiaTheme="minorEastAsia" w:hAnsiTheme="minorHAnsi" w:cstheme="minorBidi"/>
          <w:noProof/>
          <w:sz w:val="22"/>
          <w:lang w:eastAsia="de-DE" w:bidi="ar-SA"/>
        </w:rPr>
      </w:pPr>
      <w:hyperlink w:anchor="_Toc16585173" w:history="1">
        <w:r w:rsidRPr="007F0A76">
          <w:rPr>
            <w:rStyle w:val="Hyperlink"/>
            <w:noProof/>
          </w:rPr>
          <w:t>1.4</w:t>
        </w:r>
        <w:r>
          <w:rPr>
            <w:rFonts w:asciiTheme="minorHAnsi" w:eastAsiaTheme="minorEastAsia" w:hAnsiTheme="minorHAnsi" w:cstheme="minorBidi"/>
            <w:noProof/>
            <w:sz w:val="22"/>
            <w:lang w:eastAsia="de-DE" w:bidi="ar-SA"/>
          </w:rPr>
          <w:tab/>
        </w:r>
        <w:r w:rsidRPr="007F0A76">
          <w:rPr>
            <w:rStyle w:val="Hyperlink"/>
            <w:noProof/>
          </w:rPr>
          <w:t>Betriebsartenwahl</w:t>
        </w:r>
        <w:r>
          <w:rPr>
            <w:noProof/>
            <w:webHidden/>
          </w:rPr>
          <w:tab/>
        </w:r>
        <w:r>
          <w:rPr>
            <w:noProof/>
            <w:webHidden/>
          </w:rPr>
          <w:fldChar w:fldCharType="begin"/>
        </w:r>
        <w:r>
          <w:rPr>
            <w:noProof/>
            <w:webHidden/>
          </w:rPr>
          <w:instrText xml:space="preserve"> PAGEREF _Toc16585173 \h </w:instrText>
        </w:r>
        <w:r>
          <w:rPr>
            <w:noProof/>
            <w:webHidden/>
          </w:rPr>
        </w:r>
        <w:r>
          <w:rPr>
            <w:noProof/>
            <w:webHidden/>
          </w:rPr>
          <w:fldChar w:fldCharType="separate"/>
        </w:r>
        <w:r>
          <w:rPr>
            <w:noProof/>
            <w:webHidden/>
          </w:rPr>
          <w:t>6</w:t>
        </w:r>
        <w:r>
          <w:rPr>
            <w:noProof/>
            <w:webHidden/>
          </w:rPr>
          <w:fldChar w:fldCharType="end"/>
        </w:r>
      </w:hyperlink>
    </w:p>
    <w:p w14:paraId="6CE94B4E" w14:textId="610DCABF" w:rsidR="00C8733A" w:rsidRDefault="00C8733A">
      <w:pPr>
        <w:pStyle w:val="Verzeichnis2"/>
        <w:rPr>
          <w:rFonts w:asciiTheme="minorHAnsi" w:eastAsiaTheme="minorEastAsia" w:hAnsiTheme="minorHAnsi" w:cstheme="minorBidi"/>
          <w:noProof/>
          <w:sz w:val="22"/>
          <w:lang w:eastAsia="de-DE" w:bidi="ar-SA"/>
        </w:rPr>
      </w:pPr>
      <w:hyperlink w:anchor="_Toc16585174" w:history="1">
        <w:r w:rsidRPr="007F0A76">
          <w:rPr>
            <w:rStyle w:val="Hyperlink"/>
            <w:noProof/>
          </w:rPr>
          <w:t>1.5</w:t>
        </w:r>
        <w:r>
          <w:rPr>
            <w:rFonts w:asciiTheme="minorHAnsi" w:eastAsiaTheme="minorEastAsia" w:hAnsiTheme="minorHAnsi" w:cstheme="minorBidi"/>
            <w:noProof/>
            <w:sz w:val="22"/>
            <w:lang w:eastAsia="de-DE" w:bidi="ar-SA"/>
          </w:rPr>
          <w:tab/>
        </w:r>
        <w:r w:rsidRPr="007F0A76">
          <w:rPr>
            <w:rStyle w:val="Hyperlink"/>
            <w:noProof/>
          </w:rPr>
          <w:t>NOTHALT</w:t>
        </w:r>
        <w:r>
          <w:rPr>
            <w:noProof/>
            <w:webHidden/>
          </w:rPr>
          <w:tab/>
        </w:r>
        <w:r>
          <w:rPr>
            <w:noProof/>
            <w:webHidden/>
          </w:rPr>
          <w:fldChar w:fldCharType="begin"/>
        </w:r>
        <w:r>
          <w:rPr>
            <w:noProof/>
            <w:webHidden/>
          </w:rPr>
          <w:instrText xml:space="preserve"> PAGEREF _Toc16585174 \h </w:instrText>
        </w:r>
        <w:r>
          <w:rPr>
            <w:noProof/>
            <w:webHidden/>
          </w:rPr>
        </w:r>
        <w:r>
          <w:rPr>
            <w:noProof/>
            <w:webHidden/>
          </w:rPr>
          <w:fldChar w:fldCharType="separate"/>
        </w:r>
        <w:r>
          <w:rPr>
            <w:noProof/>
            <w:webHidden/>
          </w:rPr>
          <w:t>6</w:t>
        </w:r>
        <w:r>
          <w:rPr>
            <w:noProof/>
            <w:webHidden/>
          </w:rPr>
          <w:fldChar w:fldCharType="end"/>
        </w:r>
      </w:hyperlink>
    </w:p>
    <w:p w14:paraId="4CFAEBCB" w14:textId="71229314" w:rsidR="00C8733A" w:rsidRDefault="00C8733A">
      <w:pPr>
        <w:pStyle w:val="Verzeichnis2"/>
        <w:rPr>
          <w:rFonts w:asciiTheme="minorHAnsi" w:eastAsiaTheme="minorEastAsia" w:hAnsiTheme="minorHAnsi" w:cstheme="minorBidi"/>
          <w:noProof/>
          <w:sz w:val="22"/>
          <w:lang w:eastAsia="de-DE" w:bidi="ar-SA"/>
        </w:rPr>
      </w:pPr>
      <w:hyperlink w:anchor="_Toc16585175" w:history="1">
        <w:r w:rsidRPr="007F0A76">
          <w:rPr>
            <w:rStyle w:val="Hyperlink"/>
            <w:noProof/>
          </w:rPr>
          <w:t>1.6</w:t>
        </w:r>
        <w:r>
          <w:rPr>
            <w:rFonts w:asciiTheme="minorHAnsi" w:eastAsiaTheme="minorEastAsia" w:hAnsiTheme="minorHAnsi" w:cstheme="minorBidi"/>
            <w:noProof/>
            <w:sz w:val="22"/>
            <w:lang w:eastAsia="de-DE" w:bidi="ar-SA"/>
          </w:rPr>
          <w:tab/>
        </w:r>
        <w:r w:rsidRPr="007F0A76">
          <w:rPr>
            <w:rStyle w:val="Hyperlink"/>
            <w:noProof/>
          </w:rPr>
          <w:t>Handbetrieb</w:t>
        </w:r>
        <w:r>
          <w:rPr>
            <w:noProof/>
            <w:webHidden/>
          </w:rPr>
          <w:tab/>
        </w:r>
        <w:r>
          <w:rPr>
            <w:noProof/>
            <w:webHidden/>
          </w:rPr>
          <w:fldChar w:fldCharType="begin"/>
        </w:r>
        <w:r>
          <w:rPr>
            <w:noProof/>
            <w:webHidden/>
          </w:rPr>
          <w:instrText xml:space="preserve"> PAGEREF _Toc16585175 \h </w:instrText>
        </w:r>
        <w:r>
          <w:rPr>
            <w:noProof/>
            <w:webHidden/>
          </w:rPr>
        </w:r>
        <w:r>
          <w:rPr>
            <w:noProof/>
            <w:webHidden/>
          </w:rPr>
          <w:fldChar w:fldCharType="separate"/>
        </w:r>
        <w:r>
          <w:rPr>
            <w:noProof/>
            <w:webHidden/>
          </w:rPr>
          <w:t>6</w:t>
        </w:r>
        <w:r>
          <w:rPr>
            <w:noProof/>
            <w:webHidden/>
          </w:rPr>
          <w:fldChar w:fldCharType="end"/>
        </w:r>
      </w:hyperlink>
    </w:p>
    <w:p w14:paraId="51349958" w14:textId="70F9A74B"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76" w:history="1">
        <w:r w:rsidRPr="007F0A76">
          <w:rPr>
            <w:rStyle w:val="Hyperlink"/>
            <w:noProof/>
          </w:rPr>
          <w:t>1.6.1</w:t>
        </w:r>
        <w:r>
          <w:rPr>
            <w:rFonts w:asciiTheme="minorHAnsi" w:eastAsiaTheme="minorEastAsia" w:hAnsiTheme="minorHAnsi" w:cstheme="minorBidi"/>
            <w:noProof/>
            <w:sz w:val="22"/>
            <w:lang w:eastAsia="de-DE" w:bidi="ar-SA"/>
          </w:rPr>
          <w:tab/>
        </w:r>
        <w:r w:rsidRPr="007F0A76">
          <w:rPr>
            <w:rStyle w:val="Hyperlink"/>
            <w:noProof/>
          </w:rPr>
          <w:t>Zylinder ein- und ausfahren</w:t>
        </w:r>
        <w:r>
          <w:rPr>
            <w:noProof/>
            <w:webHidden/>
          </w:rPr>
          <w:tab/>
        </w:r>
        <w:r>
          <w:rPr>
            <w:noProof/>
            <w:webHidden/>
          </w:rPr>
          <w:fldChar w:fldCharType="begin"/>
        </w:r>
        <w:r>
          <w:rPr>
            <w:noProof/>
            <w:webHidden/>
          </w:rPr>
          <w:instrText xml:space="preserve"> PAGEREF _Toc16585176 \h </w:instrText>
        </w:r>
        <w:r>
          <w:rPr>
            <w:noProof/>
            <w:webHidden/>
          </w:rPr>
        </w:r>
        <w:r>
          <w:rPr>
            <w:noProof/>
            <w:webHidden/>
          </w:rPr>
          <w:fldChar w:fldCharType="separate"/>
        </w:r>
        <w:r>
          <w:rPr>
            <w:noProof/>
            <w:webHidden/>
          </w:rPr>
          <w:t>6</w:t>
        </w:r>
        <w:r>
          <w:rPr>
            <w:noProof/>
            <w:webHidden/>
          </w:rPr>
          <w:fldChar w:fldCharType="end"/>
        </w:r>
      </w:hyperlink>
    </w:p>
    <w:p w14:paraId="69EBB390" w14:textId="7B7368F9"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77" w:history="1">
        <w:r w:rsidRPr="007F0A76">
          <w:rPr>
            <w:rStyle w:val="Hyperlink"/>
            <w:noProof/>
          </w:rPr>
          <w:t>1.6.2</w:t>
        </w:r>
        <w:r>
          <w:rPr>
            <w:rFonts w:asciiTheme="minorHAnsi" w:eastAsiaTheme="minorEastAsia" w:hAnsiTheme="minorHAnsi" w:cstheme="minorBidi"/>
            <w:noProof/>
            <w:sz w:val="22"/>
            <w:lang w:eastAsia="de-DE" w:bidi="ar-SA"/>
          </w:rPr>
          <w:tab/>
        </w:r>
        <w:r w:rsidRPr="007F0A76">
          <w:rPr>
            <w:rStyle w:val="Hyperlink"/>
            <w:noProof/>
          </w:rPr>
          <w:t>Bandmotor im Tippbetrieb</w:t>
        </w:r>
        <w:r>
          <w:rPr>
            <w:noProof/>
            <w:webHidden/>
          </w:rPr>
          <w:tab/>
        </w:r>
        <w:r>
          <w:rPr>
            <w:noProof/>
            <w:webHidden/>
          </w:rPr>
          <w:fldChar w:fldCharType="begin"/>
        </w:r>
        <w:r>
          <w:rPr>
            <w:noProof/>
            <w:webHidden/>
          </w:rPr>
          <w:instrText xml:space="preserve"> PAGEREF _Toc16585177 \h </w:instrText>
        </w:r>
        <w:r>
          <w:rPr>
            <w:noProof/>
            <w:webHidden/>
          </w:rPr>
        </w:r>
        <w:r>
          <w:rPr>
            <w:noProof/>
            <w:webHidden/>
          </w:rPr>
          <w:fldChar w:fldCharType="separate"/>
        </w:r>
        <w:r>
          <w:rPr>
            <w:noProof/>
            <w:webHidden/>
          </w:rPr>
          <w:t>6</w:t>
        </w:r>
        <w:r>
          <w:rPr>
            <w:noProof/>
            <w:webHidden/>
          </w:rPr>
          <w:fldChar w:fldCharType="end"/>
        </w:r>
      </w:hyperlink>
    </w:p>
    <w:p w14:paraId="1254790D" w14:textId="7EDADB8C"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78" w:history="1">
        <w:r w:rsidRPr="007F0A76">
          <w:rPr>
            <w:rStyle w:val="Hyperlink"/>
            <w:noProof/>
          </w:rPr>
          <w:t>1.6.3</w:t>
        </w:r>
        <w:r>
          <w:rPr>
            <w:rFonts w:asciiTheme="minorHAnsi" w:eastAsiaTheme="minorEastAsia" w:hAnsiTheme="minorHAnsi" w:cstheme="minorBidi"/>
            <w:noProof/>
            <w:sz w:val="22"/>
            <w:lang w:eastAsia="de-DE" w:bidi="ar-SA"/>
          </w:rPr>
          <w:tab/>
        </w:r>
        <w:r w:rsidRPr="007F0A76">
          <w:rPr>
            <w:rStyle w:val="Hyperlink"/>
            <w:noProof/>
          </w:rPr>
          <w:t>Grundstellung</w:t>
        </w:r>
        <w:r>
          <w:rPr>
            <w:noProof/>
            <w:webHidden/>
          </w:rPr>
          <w:tab/>
        </w:r>
        <w:r>
          <w:rPr>
            <w:noProof/>
            <w:webHidden/>
          </w:rPr>
          <w:fldChar w:fldCharType="begin"/>
        </w:r>
        <w:r>
          <w:rPr>
            <w:noProof/>
            <w:webHidden/>
          </w:rPr>
          <w:instrText xml:space="preserve"> PAGEREF _Toc16585178 \h </w:instrText>
        </w:r>
        <w:r>
          <w:rPr>
            <w:noProof/>
            <w:webHidden/>
          </w:rPr>
        </w:r>
        <w:r>
          <w:rPr>
            <w:noProof/>
            <w:webHidden/>
          </w:rPr>
          <w:fldChar w:fldCharType="separate"/>
        </w:r>
        <w:r>
          <w:rPr>
            <w:noProof/>
            <w:webHidden/>
          </w:rPr>
          <w:t>6</w:t>
        </w:r>
        <w:r>
          <w:rPr>
            <w:noProof/>
            <w:webHidden/>
          </w:rPr>
          <w:fldChar w:fldCharType="end"/>
        </w:r>
      </w:hyperlink>
    </w:p>
    <w:p w14:paraId="4DB4A41D" w14:textId="02056005" w:rsidR="00C8733A" w:rsidRDefault="00C8733A">
      <w:pPr>
        <w:pStyle w:val="Verzeichnis2"/>
        <w:rPr>
          <w:rFonts w:asciiTheme="minorHAnsi" w:eastAsiaTheme="minorEastAsia" w:hAnsiTheme="minorHAnsi" w:cstheme="minorBidi"/>
          <w:noProof/>
          <w:sz w:val="22"/>
          <w:lang w:eastAsia="de-DE" w:bidi="ar-SA"/>
        </w:rPr>
      </w:pPr>
      <w:hyperlink w:anchor="_Toc16585179" w:history="1">
        <w:r w:rsidRPr="007F0A76">
          <w:rPr>
            <w:rStyle w:val="Hyperlink"/>
            <w:noProof/>
          </w:rPr>
          <w:t>1.7</w:t>
        </w:r>
        <w:r>
          <w:rPr>
            <w:rFonts w:asciiTheme="minorHAnsi" w:eastAsiaTheme="minorEastAsia" w:hAnsiTheme="minorHAnsi" w:cstheme="minorBidi"/>
            <w:noProof/>
            <w:sz w:val="22"/>
            <w:lang w:eastAsia="de-DE" w:bidi="ar-SA"/>
          </w:rPr>
          <w:tab/>
        </w:r>
        <w:r w:rsidRPr="007F0A76">
          <w:rPr>
            <w:rStyle w:val="Hyperlink"/>
            <w:noProof/>
          </w:rPr>
          <w:t>Automatikbetrieb</w:t>
        </w:r>
        <w:r>
          <w:rPr>
            <w:noProof/>
            <w:webHidden/>
          </w:rPr>
          <w:tab/>
        </w:r>
        <w:r>
          <w:rPr>
            <w:noProof/>
            <w:webHidden/>
          </w:rPr>
          <w:fldChar w:fldCharType="begin"/>
        </w:r>
        <w:r>
          <w:rPr>
            <w:noProof/>
            <w:webHidden/>
          </w:rPr>
          <w:instrText xml:space="preserve"> PAGEREF _Toc16585179 \h </w:instrText>
        </w:r>
        <w:r>
          <w:rPr>
            <w:noProof/>
            <w:webHidden/>
          </w:rPr>
        </w:r>
        <w:r>
          <w:rPr>
            <w:noProof/>
            <w:webHidden/>
          </w:rPr>
          <w:fldChar w:fldCharType="separate"/>
        </w:r>
        <w:r>
          <w:rPr>
            <w:noProof/>
            <w:webHidden/>
          </w:rPr>
          <w:t>7</w:t>
        </w:r>
        <w:r>
          <w:rPr>
            <w:noProof/>
            <w:webHidden/>
          </w:rPr>
          <w:fldChar w:fldCharType="end"/>
        </w:r>
      </w:hyperlink>
    </w:p>
    <w:p w14:paraId="2608D5D0" w14:textId="01ECA4FC"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80" w:history="1">
        <w:r w:rsidRPr="007F0A76">
          <w:rPr>
            <w:rStyle w:val="Hyperlink"/>
            <w:noProof/>
          </w:rPr>
          <w:t>1.7.1</w:t>
        </w:r>
        <w:r>
          <w:rPr>
            <w:rFonts w:asciiTheme="minorHAnsi" w:eastAsiaTheme="minorEastAsia" w:hAnsiTheme="minorHAnsi" w:cstheme="minorBidi"/>
            <w:noProof/>
            <w:sz w:val="22"/>
            <w:lang w:eastAsia="de-DE" w:bidi="ar-SA"/>
          </w:rPr>
          <w:tab/>
        </w:r>
        <w:r w:rsidRPr="007F0A76">
          <w:rPr>
            <w:rStyle w:val="Hyperlink"/>
            <w:noProof/>
          </w:rPr>
          <w:t>Starten und Stoppen</w:t>
        </w:r>
        <w:r>
          <w:rPr>
            <w:noProof/>
            <w:webHidden/>
          </w:rPr>
          <w:tab/>
        </w:r>
        <w:r>
          <w:rPr>
            <w:noProof/>
            <w:webHidden/>
          </w:rPr>
          <w:fldChar w:fldCharType="begin"/>
        </w:r>
        <w:r>
          <w:rPr>
            <w:noProof/>
            <w:webHidden/>
          </w:rPr>
          <w:instrText xml:space="preserve"> PAGEREF _Toc16585180 \h </w:instrText>
        </w:r>
        <w:r>
          <w:rPr>
            <w:noProof/>
            <w:webHidden/>
          </w:rPr>
        </w:r>
        <w:r>
          <w:rPr>
            <w:noProof/>
            <w:webHidden/>
          </w:rPr>
          <w:fldChar w:fldCharType="separate"/>
        </w:r>
        <w:r>
          <w:rPr>
            <w:noProof/>
            <w:webHidden/>
          </w:rPr>
          <w:t>7</w:t>
        </w:r>
        <w:r>
          <w:rPr>
            <w:noProof/>
            <w:webHidden/>
          </w:rPr>
          <w:fldChar w:fldCharType="end"/>
        </w:r>
      </w:hyperlink>
    </w:p>
    <w:p w14:paraId="3BFF47E8" w14:textId="5E8B033E"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81" w:history="1">
        <w:r w:rsidRPr="007F0A76">
          <w:rPr>
            <w:rStyle w:val="Hyperlink"/>
            <w:noProof/>
          </w:rPr>
          <w:t>1.7.2</w:t>
        </w:r>
        <w:r>
          <w:rPr>
            <w:rFonts w:asciiTheme="minorHAnsi" w:eastAsiaTheme="minorEastAsia" w:hAnsiTheme="minorHAnsi" w:cstheme="minorBidi"/>
            <w:noProof/>
            <w:sz w:val="22"/>
            <w:lang w:eastAsia="de-DE" w:bidi="ar-SA"/>
          </w:rPr>
          <w:tab/>
        </w:r>
        <w:r w:rsidRPr="007F0A76">
          <w:rPr>
            <w:rStyle w:val="Hyperlink"/>
            <w:noProof/>
          </w:rPr>
          <w:t>Bandsteuerung</w:t>
        </w:r>
        <w:r>
          <w:rPr>
            <w:noProof/>
            <w:webHidden/>
          </w:rPr>
          <w:tab/>
        </w:r>
        <w:r>
          <w:rPr>
            <w:noProof/>
            <w:webHidden/>
          </w:rPr>
          <w:fldChar w:fldCharType="begin"/>
        </w:r>
        <w:r>
          <w:rPr>
            <w:noProof/>
            <w:webHidden/>
          </w:rPr>
          <w:instrText xml:space="preserve"> PAGEREF _Toc16585181 \h </w:instrText>
        </w:r>
        <w:r>
          <w:rPr>
            <w:noProof/>
            <w:webHidden/>
          </w:rPr>
        </w:r>
        <w:r>
          <w:rPr>
            <w:noProof/>
            <w:webHidden/>
          </w:rPr>
          <w:fldChar w:fldCharType="separate"/>
        </w:r>
        <w:r>
          <w:rPr>
            <w:noProof/>
            <w:webHidden/>
          </w:rPr>
          <w:t>7</w:t>
        </w:r>
        <w:r>
          <w:rPr>
            <w:noProof/>
            <w:webHidden/>
          </w:rPr>
          <w:fldChar w:fldCharType="end"/>
        </w:r>
      </w:hyperlink>
    </w:p>
    <w:p w14:paraId="4B7663BA" w14:textId="37B0B779"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82" w:history="1">
        <w:r w:rsidRPr="007F0A76">
          <w:rPr>
            <w:rStyle w:val="Hyperlink"/>
            <w:noProof/>
          </w:rPr>
          <w:t>1.7.3</w:t>
        </w:r>
        <w:r>
          <w:rPr>
            <w:rFonts w:asciiTheme="minorHAnsi" w:eastAsiaTheme="minorEastAsia" w:hAnsiTheme="minorHAnsi" w:cstheme="minorBidi"/>
            <w:noProof/>
            <w:sz w:val="22"/>
            <w:lang w:eastAsia="de-DE" w:bidi="ar-SA"/>
          </w:rPr>
          <w:tab/>
        </w:r>
        <w:r w:rsidRPr="007F0A76">
          <w:rPr>
            <w:rStyle w:val="Hyperlink"/>
            <w:noProof/>
          </w:rPr>
          <w:t>Zylindersteuerung</w:t>
        </w:r>
        <w:r>
          <w:rPr>
            <w:noProof/>
            <w:webHidden/>
          </w:rPr>
          <w:tab/>
        </w:r>
        <w:r>
          <w:rPr>
            <w:noProof/>
            <w:webHidden/>
          </w:rPr>
          <w:fldChar w:fldCharType="begin"/>
        </w:r>
        <w:r>
          <w:rPr>
            <w:noProof/>
            <w:webHidden/>
          </w:rPr>
          <w:instrText xml:space="preserve"> PAGEREF _Toc16585182 \h </w:instrText>
        </w:r>
        <w:r>
          <w:rPr>
            <w:noProof/>
            <w:webHidden/>
          </w:rPr>
        </w:r>
        <w:r>
          <w:rPr>
            <w:noProof/>
            <w:webHidden/>
          </w:rPr>
          <w:fldChar w:fldCharType="separate"/>
        </w:r>
        <w:r>
          <w:rPr>
            <w:noProof/>
            <w:webHidden/>
          </w:rPr>
          <w:t>7</w:t>
        </w:r>
        <w:r>
          <w:rPr>
            <w:noProof/>
            <w:webHidden/>
          </w:rPr>
          <w:fldChar w:fldCharType="end"/>
        </w:r>
      </w:hyperlink>
    </w:p>
    <w:p w14:paraId="17DCA53F" w14:textId="069BBBBD"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83" w:history="1">
        <w:r w:rsidRPr="007F0A76">
          <w:rPr>
            <w:rStyle w:val="Hyperlink"/>
            <w:noProof/>
          </w:rPr>
          <w:t>1.7.4</w:t>
        </w:r>
        <w:r>
          <w:rPr>
            <w:rFonts w:asciiTheme="minorHAnsi" w:eastAsiaTheme="minorEastAsia" w:hAnsiTheme="minorHAnsi" w:cstheme="minorBidi"/>
            <w:noProof/>
            <w:sz w:val="22"/>
            <w:lang w:eastAsia="de-DE" w:bidi="ar-SA"/>
          </w:rPr>
          <w:tab/>
        </w:r>
        <w:r w:rsidRPr="007F0A76">
          <w:rPr>
            <w:rStyle w:val="Hyperlink"/>
            <w:noProof/>
          </w:rPr>
          <w:t>Drehzahlsteuerung (Bandgeschwindigkeit)</w:t>
        </w:r>
        <w:r>
          <w:rPr>
            <w:noProof/>
            <w:webHidden/>
          </w:rPr>
          <w:tab/>
        </w:r>
        <w:r>
          <w:rPr>
            <w:noProof/>
            <w:webHidden/>
          </w:rPr>
          <w:fldChar w:fldCharType="begin"/>
        </w:r>
        <w:r>
          <w:rPr>
            <w:noProof/>
            <w:webHidden/>
          </w:rPr>
          <w:instrText xml:space="preserve"> PAGEREF _Toc16585183 \h </w:instrText>
        </w:r>
        <w:r>
          <w:rPr>
            <w:noProof/>
            <w:webHidden/>
          </w:rPr>
        </w:r>
        <w:r>
          <w:rPr>
            <w:noProof/>
            <w:webHidden/>
          </w:rPr>
          <w:fldChar w:fldCharType="separate"/>
        </w:r>
        <w:r>
          <w:rPr>
            <w:noProof/>
            <w:webHidden/>
          </w:rPr>
          <w:t>8</w:t>
        </w:r>
        <w:r>
          <w:rPr>
            <w:noProof/>
            <w:webHidden/>
          </w:rPr>
          <w:fldChar w:fldCharType="end"/>
        </w:r>
      </w:hyperlink>
    </w:p>
    <w:p w14:paraId="06BC3117" w14:textId="5EE717D7"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84" w:history="1">
        <w:r w:rsidRPr="007F0A76">
          <w:rPr>
            <w:rStyle w:val="Hyperlink"/>
            <w:noProof/>
          </w:rPr>
          <w:t>1.7.5</w:t>
        </w:r>
        <w:r>
          <w:rPr>
            <w:rFonts w:asciiTheme="minorHAnsi" w:eastAsiaTheme="minorEastAsia" w:hAnsiTheme="minorHAnsi" w:cstheme="minorBidi"/>
            <w:noProof/>
            <w:sz w:val="22"/>
            <w:lang w:eastAsia="de-DE" w:bidi="ar-SA"/>
          </w:rPr>
          <w:tab/>
        </w:r>
        <w:r w:rsidRPr="007F0A76">
          <w:rPr>
            <w:rStyle w:val="Hyperlink"/>
            <w:noProof/>
          </w:rPr>
          <w:t>Drehzahlregelung</w:t>
        </w:r>
        <w:r>
          <w:rPr>
            <w:noProof/>
            <w:webHidden/>
          </w:rPr>
          <w:tab/>
        </w:r>
        <w:r>
          <w:rPr>
            <w:noProof/>
            <w:webHidden/>
          </w:rPr>
          <w:fldChar w:fldCharType="begin"/>
        </w:r>
        <w:r>
          <w:rPr>
            <w:noProof/>
            <w:webHidden/>
          </w:rPr>
          <w:instrText xml:space="preserve"> PAGEREF _Toc16585184 \h </w:instrText>
        </w:r>
        <w:r>
          <w:rPr>
            <w:noProof/>
            <w:webHidden/>
          </w:rPr>
        </w:r>
        <w:r>
          <w:rPr>
            <w:noProof/>
            <w:webHidden/>
          </w:rPr>
          <w:fldChar w:fldCharType="separate"/>
        </w:r>
        <w:r>
          <w:rPr>
            <w:noProof/>
            <w:webHidden/>
          </w:rPr>
          <w:t>8</w:t>
        </w:r>
        <w:r>
          <w:rPr>
            <w:noProof/>
            <w:webHidden/>
          </w:rPr>
          <w:fldChar w:fldCharType="end"/>
        </w:r>
      </w:hyperlink>
    </w:p>
    <w:p w14:paraId="7CB3F29A" w14:textId="2262083D" w:rsidR="00C8733A" w:rsidRDefault="00C8733A">
      <w:pPr>
        <w:pStyle w:val="Verzeichnis2"/>
        <w:rPr>
          <w:rFonts w:asciiTheme="minorHAnsi" w:eastAsiaTheme="minorEastAsia" w:hAnsiTheme="minorHAnsi" w:cstheme="minorBidi"/>
          <w:noProof/>
          <w:sz w:val="22"/>
          <w:lang w:eastAsia="de-DE" w:bidi="ar-SA"/>
        </w:rPr>
      </w:pPr>
      <w:hyperlink w:anchor="_Toc16585185" w:history="1">
        <w:r w:rsidRPr="007F0A76">
          <w:rPr>
            <w:rStyle w:val="Hyperlink"/>
            <w:noProof/>
          </w:rPr>
          <w:t>1.8</w:t>
        </w:r>
        <w:r>
          <w:rPr>
            <w:rFonts w:asciiTheme="minorHAnsi" w:eastAsiaTheme="minorEastAsia" w:hAnsiTheme="minorHAnsi" w:cstheme="minorBidi"/>
            <w:noProof/>
            <w:sz w:val="22"/>
            <w:lang w:eastAsia="de-DE" w:bidi="ar-SA"/>
          </w:rPr>
          <w:tab/>
        </w:r>
        <w:r w:rsidRPr="007F0A76">
          <w:rPr>
            <w:rStyle w:val="Hyperlink"/>
            <w:noProof/>
          </w:rPr>
          <w:t>Meldeleuchten</w:t>
        </w:r>
        <w:r>
          <w:rPr>
            <w:noProof/>
            <w:webHidden/>
          </w:rPr>
          <w:tab/>
        </w:r>
        <w:r>
          <w:rPr>
            <w:noProof/>
            <w:webHidden/>
          </w:rPr>
          <w:fldChar w:fldCharType="begin"/>
        </w:r>
        <w:r>
          <w:rPr>
            <w:noProof/>
            <w:webHidden/>
          </w:rPr>
          <w:instrText xml:space="preserve"> PAGEREF _Toc16585185 \h </w:instrText>
        </w:r>
        <w:r>
          <w:rPr>
            <w:noProof/>
            <w:webHidden/>
          </w:rPr>
        </w:r>
        <w:r>
          <w:rPr>
            <w:noProof/>
            <w:webHidden/>
          </w:rPr>
          <w:fldChar w:fldCharType="separate"/>
        </w:r>
        <w:r>
          <w:rPr>
            <w:noProof/>
            <w:webHidden/>
          </w:rPr>
          <w:t>8</w:t>
        </w:r>
        <w:r>
          <w:rPr>
            <w:noProof/>
            <w:webHidden/>
          </w:rPr>
          <w:fldChar w:fldCharType="end"/>
        </w:r>
      </w:hyperlink>
    </w:p>
    <w:p w14:paraId="1E6F0771" w14:textId="7FA32F62" w:rsidR="00C8733A" w:rsidRDefault="00C8733A">
      <w:pPr>
        <w:pStyle w:val="Verzeichnis1"/>
        <w:rPr>
          <w:rFonts w:asciiTheme="minorHAnsi" w:eastAsiaTheme="minorEastAsia" w:hAnsiTheme="minorHAnsi" w:cstheme="minorBidi"/>
          <w:noProof/>
          <w:sz w:val="22"/>
          <w:lang w:eastAsia="de-DE" w:bidi="ar-SA"/>
        </w:rPr>
      </w:pPr>
      <w:hyperlink w:anchor="_Toc16585186" w:history="1">
        <w:r w:rsidRPr="007F0A76">
          <w:rPr>
            <w:rStyle w:val="Hyperlink"/>
            <w:noProof/>
          </w:rPr>
          <w:t>2</w:t>
        </w:r>
        <w:r>
          <w:rPr>
            <w:rFonts w:asciiTheme="minorHAnsi" w:eastAsiaTheme="minorEastAsia" w:hAnsiTheme="minorHAnsi" w:cstheme="minorBidi"/>
            <w:noProof/>
            <w:sz w:val="22"/>
            <w:lang w:eastAsia="de-DE" w:bidi="ar-SA"/>
          </w:rPr>
          <w:tab/>
        </w:r>
        <w:r w:rsidRPr="007F0A76">
          <w:rPr>
            <w:rStyle w:val="Hyperlink"/>
            <w:noProof/>
          </w:rPr>
          <w:t>Belegungstabelle</w:t>
        </w:r>
        <w:r>
          <w:rPr>
            <w:noProof/>
            <w:webHidden/>
          </w:rPr>
          <w:tab/>
        </w:r>
        <w:r>
          <w:rPr>
            <w:noProof/>
            <w:webHidden/>
          </w:rPr>
          <w:fldChar w:fldCharType="begin"/>
        </w:r>
        <w:r>
          <w:rPr>
            <w:noProof/>
            <w:webHidden/>
          </w:rPr>
          <w:instrText xml:space="preserve"> PAGEREF _Toc16585186 \h </w:instrText>
        </w:r>
        <w:r>
          <w:rPr>
            <w:noProof/>
            <w:webHidden/>
          </w:rPr>
        </w:r>
        <w:r>
          <w:rPr>
            <w:noProof/>
            <w:webHidden/>
          </w:rPr>
          <w:fldChar w:fldCharType="separate"/>
        </w:r>
        <w:r>
          <w:rPr>
            <w:noProof/>
            <w:webHidden/>
          </w:rPr>
          <w:t>9</w:t>
        </w:r>
        <w:r>
          <w:rPr>
            <w:noProof/>
            <w:webHidden/>
          </w:rPr>
          <w:fldChar w:fldCharType="end"/>
        </w:r>
      </w:hyperlink>
    </w:p>
    <w:p w14:paraId="247D3984" w14:textId="0E6B6E1A" w:rsidR="00C8733A" w:rsidRDefault="00C8733A">
      <w:pPr>
        <w:pStyle w:val="Verzeichnis1"/>
        <w:rPr>
          <w:rFonts w:asciiTheme="minorHAnsi" w:eastAsiaTheme="minorEastAsia" w:hAnsiTheme="minorHAnsi" w:cstheme="minorBidi"/>
          <w:noProof/>
          <w:sz w:val="22"/>
          <w:lang w:eastAsia="de-DE" w:bidi="ar-SA"/>
        </w:rPr>
      </w:pPr>
      <w:hyperlink w:anchor="_Toc16585187" w:history="1">
        <w:r w:rsidRPr="007F0A76">
          <w:rPr>
            <w:rStyle w:val="Hyperlink"/>
            <w:noProof/>
          </w:rPr>
          <w:t>3</w:t>
        </w:r>
        <w:r>
          <w:rPr>
            <w:rFonts w:asciiTheme="minorHAnsi" w:eastAsiaTheme="minorEastAsia" w:hAnsiTheme="minorHAnsi" w:cstheme="minorBidi"/>
            <w:noProof/>
            <w:sz w:val="22"/>
            <w:lang w:eastAsia="de-DE" w:bidi="ar-SA"/>
          </w:rPr>
          <w:tab/>
        </w:r>
        <w:r w:rsidRPr="007F0A76">
          <w:rPr>
            <w:rStyle w:val="Hyperlink"/>
            <w:noProof/>
          </w:rPr>
          <w:t>Beschreibung der Bestandteile der Anlage</w:t>
        </w:r>
        <w:r>
          <w:rPr>
            <w:noProof/>
            <w:webHidden/>
          </w:rPr>
          <w:tab/>
        </w:r>
        <w:r>
          <w:rPr>
            <w:noProof/>
            <w:webHidden/>
          </w:rPr>
          <w:fldChar w:fldCharType="begin"/>
        </w:r>
        <w:r>
          <w:rPr>
            <w:noProof/>
            <w:webHidden/>
          </w:rPr>
          <w:instrText xml:space="preserve"> PAGEREF _Toc16585187 \h </w:instrText>
        </w:r>
        <w:r>
          <w:rPr>
            <w:noProof/>
            <w:webHidden/>
          </w:rPr>
        </w:r>
        <w:r>
          <w:rPr>
            <w:noProof/>
            <w:webHidden/>
          </w:rPr>
          <w:fldChar w:fldCharType="separate"/>
        </w:r>
        <w:r>
          <w:rPr>
            <w:noProof/>
            <w:webHidden/>
          </w:rPr>
          <w:t>11</w:t>
        </w:r>
        <w:r>
          <w:rPr>
            <w:noProof/>
            <w:webHidden/>
          </w:rPr>
          <w:fldChar w:fldCharType="end"/>
        </w:r>
      </w:hyperlink>
    </w:p>
    <w:p w14:paraId="73145105" w14:textId="628D6309" w:rsidR="00C8733A" w:rsidRDefault="00C8733A">
      <w:pPr>
        <w:pStyle w:val="Verzeichnis2"/>
        <w:rPr>
          <w:rFonts w:asciiTheme="minorHAnsi" w:eastAsiaTheme="minorEastAsia" w:hAnsiTheme="minorHAnsi" w:cstheme="minorBidi"/>
          <w:noProof/>
          <w:sz w:val="22"/>
          <w:lang w:eastAsia="de-DE" w:bidi="ar-SA"/>
        </w:rPr>
      </w:pPr>
      <w:hyperlink w:anchor="_Toc16585188" w:history="1">
        <w:r w:rsidRPr="007F0A76">
          <w:rPr>
            <w:rStyle w:val="Hyperlink"/>
            <w:noProof/>
          </w:rPr>
          <w:t>3.1</w:t>
        </w:r>
        <w:r>
          <w:rPr>
            <w:rFonts w:asciiTheme="minorHAnsi" w:eastAsiaTheme="minorEastAsia" w:hAnsiTheme="minorHAnsi" w:cstheme="minorBidi"/>
            <w:noProof/>
            <w:sz w:val="22"/>
            <w:lang w:eastAsia="de-DE" w:bidi="ar-SA"/>
          </w:rPr>
          <w:tab/>
        </w:r>
        <w:r w:rsidRPr="007F0A76">
          <w:rPr>
            <w:rStyle w:val="Hyperlink"/>
            <w:noProof/>
          </w:rPr>
          <w:t>Manuelle Bedienung</w:t>
        </w:r>
        <w:r>
          <w:rPr>
            <w:noProof/>
            <w:webHidden/>
          </w:rPr>
          <w:tab/>
        </w:r>
        <w:r>
          <w:rPr>
            <w:noProof/>
            <w:webHidden/>
          </w:rPr>
          <w:fldChar w:fldCharType="begin"/>
        </w:r>
        <w:r>
          <w:rPr>
            <w:noProof/>
            <w:webHidden/>
          </w:rPr>
          <w:instrText xml:space="preserve"> PAGEREF _Toc16585188 \h </w:instrText>
        </w:r>
        <w:r>
          <w:rPr>
            <w:noProof/>
            <w:webHidden/>
          </w:rPr>
        </w:r>
        <w:r>
          <w:rPr>
            <w:noProof/>
            <w:webHidden/>
          </w:rPr>
          <w:fldChar w:fldCharType="separate"/>
        </w:r>
        <w:r>
          <w:rPr>
            <w:noProof/>
            <w:webHidden/>
          </w:rPr>
          <w:t>11</w:t>
        </w:r>
        <w:r>
          <w:rPr>
            <w:noProof/>
            <w:webHidden/>
          </w:rPr>
          <w:fldChar w:fldCharType="end"/>
        </w:r>
      </w:hyperlink>
    </w:p>
    <w:p w14:paraId="6D752560" w14:textId="5698E099"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89" w:history="1">
        <w:r w:rsidRPr="007F0A76">
          <w:rPr>
            <w:rStyle w:val="Hyperlink"/>
            <w:noProof/>
          </w:rPr>
          <w:t>3.1.1</w:t>
        </w:r>
        <w:r>
          <w:rPr>
            <w:rFonts w:asciiTheme="minorHAnsi" w:eastAsiaTheme="minorEastAsia" w:hAnsiTheme="minorHAnsi" w:cstheme="minorBidi"/>
            <w:noProof/>
            <w:sz w:val="22"/>
            <w:lang w:eastAsia="de-DE" w:bidi="ar-SA"/>
          </w:rPr>
          <w:tab/>
        </w:r>
        <w:r w:rsidRPr="007F0A76">
          <w:rPr>
            <w:rStyle w:val="Hyperlink"/>
            <w:noProof/>
          </w:rPr>
          <w:t>Taster</w:t>
        </w:r>
        <w:r>
          <w:rPr>
            <w:noProof/>
            <w:webHidden/>
          </w:rPr>
          <w:tab/>
        </w:r>
        <w:r>
          <w:rPr>
            <w:noProof/>
            <w:webHidden/>
          </w:rPr>
          <w:fldChar w:fldCharType="begin"/>
        </w:r>
        <w:r>
          <w:rPr>
            <w:noProof/>
            <w:webHidden/>
          </w:rPr>
          <w:instrText xml:space="preserve"> PAGEREF _Toc16585189 \h </w:instrText>
        </w:r>
        <w:r>
          <w:rPr>
            <w:noProof/>
            <w:webHidden/>
          </w:rPr>
        </w:r>
        <w:r>
          <w:rPr>
            <w:noProof/>
            <w:webHidden/>
          </w:rPr>
          <w:fldChar w:fldCharType="separate"/>
        </w:r>
        <w:r>
          <w:rPr>
            <w:noProof/>
            <w:webHidden/>
          </w:rPr>
          <w:t>11</w:t>
        </w:r>
        <w:r>
          <w:rPr>
            <w:noProof/>
            <w:webHidden/>
          </w:rPr>
          <w:fldChar w:fldCharType="end"/>
        </w:r>
      </w:hyperlink>
    </w:p>
    <w:p w14:paraId="4227B7C1" w14:textId="197EAD78"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0" w:history="1">
        <w:r w:rsidRPr="007F0A76">
          <w:rPr>
            <w:rStyle w:val="Hyperlink"/>
            <w:noProof/>
          </w:rPr>
          <w:t>3.1.2</w:t>
        </w:r>
        <w:r>
          <w:rPr>
            <w:rFonts w:asciiTheme="minorHAnsi" w:eastAsiaTheme="minorEastAsia" w:hAnsiTheme="minorHAnsi" w:cstheme="minorBidi"/>
            <w:noProof/>
            <w:sz w:val="22"/>
            <w:lang w:eastAsia="de-DE" w:bidi="ar-SA"/>
          </w:rPr>
          <w:tab/>
        </w:r>
        <w:r w:rsidRPr="007F0A76">
          <w:rPr>
            <w:rStyle w:val="Hyperlink"/>
            <w:noProof/>
          </w:rPr>
          <w:t>Schalter</w:t>
        </w:r>
        <w:r>
          <w:rPr>
            <w:noProof/>
            <w:webHidden/>
          </w:rPr>
          <w:tab/>
        </w:r>
        <w:r>
          <w:rPr>
            <w:noProof/>
            <w:webHidden/>
          </w:rPr>
          <w:fldChar w:fldCharType="begin"/>
        </w:r>
        <w:r>
          <w:rPr>
            <w:noProof/>
            <w:webHidden/>
          </w:rPr>
          <w:instrText xml:space="preserve"> PAGEREF _Toc16585190 \h </w:instrText>
        </w:r>
        <w:r>
          <w:rPr>
            <w:noProof/>
            <w:webHidden/>
          </w:rPr>
        </w:r>
        <w:r>
          <w:rPr>
            <w:noProof/>
            <w:webHidden/>
          </w:rPr>
          <w:fldChar w:fldCharType="separate"/>
        </w:r>
        <w:r>
          <w:rPr>
            <w:noProof/>
            <w:webHidden/>
          </w:rPr>
          <w:t>11</w:t>
        </w:r>
        <w:r>
          <w:rPr>
            <w:noProof/>
            <w:webHidden/>
          </w:rPr>
          <w:fldChar w:fldCharType="end"/>
        </w:r>
      </w:hyperlink>
    </w:p>
    <w:p w14:paraId="08C145E7" w14:textId="52D041ED"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1" w:history="1">
        <w:r w:rsidRPr="007F0A76">
          <w:rPr>
            <w:rStyle w:val="Hyperlink"/>
            <w:noProof/>
          </w:rPr>
          <w:t>3.1.3</w:t>
        </w:r>
        <w:r>
          <w:rPr>
            <w:rFonts w:asciiTheme="minorHAnsi" w:eastAsiaTheme="minorEastAsia" w:hAnsiTheme="minorHAnsi" w:cstheme="minorBidi"/>
            <w:noProof/>
            <w:sz w:val="22"/>
            <w:lang w:eastAsia="de-DE" w:bidi="ar-SA"/>
          </w:rPr>
          <w:tab/>
        </w:r>
        <w:r w:rsidRPr="007F0A76">
          <w:rPr>
            <w:rStyle w:val="Hyperlink"/>
            <w:noProof/>
          </w:rPr>
          <w:t>Meldung NOTHALT-Taster</w:t>
        </w:r>
        <w:r>
          <w:rPr>
            <w:noProof/>
            <w:webHidden/>
          </w:rPr>
          <w:tab/>
        </w:r>
        <w:r>
          <w:rPr>
            <w:noProof/>
            <w:webHidden/>
          </w:rPr>
          <w:fldChar w:fldCharType="begin"/>
        </w:r>
        <w:r>
          <w:rPr>
            <w:noProof/>
            <w:webHidden/>
          </w:rPr>
          <w:instrText xml:space="preserve"> PAGEREF _Toc16585191 \h </w:instrText>
        </w:r>
        <w:r>
          <w:rPr>
            <w:noProof/>
            <w:webHidden/>
          </w:rPr>
        </w:r>
        <w:r>
          <w:rPr>
            <w:noProof/>
            <w:webHidden/>
          </w:rPr>
          <w:fldChar w:fldCharType="separate"/>
        </w:r>
        <w:r>
          <w:rPr>
            <w:noProof/>
            <w:webHidden/>
          </w:rPr>
          <w:t>11</w:t>
        </w:r>
        <w:r>
          <w:rPr>
            <w:noProof/>
            <w:webHidden/>
          </w:rPr>
          <w:fldChar w:fldCharType="end"/>
        </w:r>
      </w:hyperlink>
    </w:p>
    <w:p w14:paraId="79A359C6" w14:textId="7E62508A" w:rsidR="00C8733A" w:rsidRDefault="00C8733A">
      <w:pPr>
        <w:pStyle w:val="Verzeichnis2"/>
        <w:rPr>
          <w:rFonts w:asciiTheme="minorHAnsi" w:eastAsiaTheme="minorEastAsia" w:hAnsiTheme="minorHAnsi" w:cstheme="minorBidi"/>
          <w:noProof/>
          <w:sz w:val="22"/>
          <w:lang w:eastAsia="de-DE" w:bidi="ar-SA"/>
        </w:rPr>
      </w:pPr>
      <w:hyperlink w:anchor="_Toc16585192" w:history="1">
        <w:r w:rsidRPr="007F0A76">
          <w:rPr>
            <w:rStyle w:val="Hyperlink"/>
            <w:noProof/>
          </w:rPr>
          <w:t>3.2</w:t>
        </w:r>
        <w:r>
          <w:rPr>
            <w:rFonts w:asciiTheme="minorHAnsi" w:eastAsiaTheme="minorEastAsia" w:hAnsiTheme="minorHAnsi" w:cstheme="minorBidi"/>
            <w:noProof/>
            <w:sz w:val="22"/>
            <w:lang w:eastAsia="de-DE" w:bidi="ar-SA"/>
          </w:rPr>
          <w:tab/>
        </w:r>
        <w:r w:rsidRPr="007F0A76">
          <w:rPr>
            <w:rStyle w:val="Hyperlink"/>
            <w:noProof/>
          </w:rPr>
          <w:t>Sensoren</w:t>
        </w:r>
        <w:r>
          <w:rPr>
            <w:noProof/>
            <w:webHidden/>
          </w:rPr>
          <w:tab/>
        </w:r>
        <w:r>
          <w:rPr>
            <w:noProof/>
            <w:webHidden/>
          </w:rPr>
          <w:fldChar w:fldCharType="begin"/>
        </w:r>
        <w:r>
          <w:rPr>
            <w:noProof/>
            <w:webHidden/>
          </w:rPr>
          <w:instrText xml:space="preserve"> PAGEREF _Toc16585192 \h </w:instrText>
        </w:r>
        <w:r>
          <w:rPr>
            <w:noProof/>
            <w:webHidden/>
          </w:rPr>
        </w:r>
        <w:r>
          <w:rPr>
            <w:noProof/>
            <w:webHidden/>
          </w:rPr>
          <w:fldChar w:fldCharType="separate"/>
        </w:r>
        <w:r>
          <w:rPr>
            <w:noProof/>
            <w:webHidden/>
          </w:rPr>
          <w:t>11</w:t>
        </w:r>
        <w:r>
          <w:rPr>
            <w:noProof/>
            <w:webHidden/>
          </w:rPr>
          <w:fldChar w:fldCharType="end"/>
        </w:r>
      </w:hyperlink>
    </w:p>
    <w:p w14:paraId="0AB7FD3D" w14:textId="5EE5C4BE"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3" w:history="1">
        <w:r w:rsidRPr="007F0A76">
          <w:rPr>
            <w:rStyle w:val="Hyperlink"/>
            <w:noProof/>
          </w:rPr>
          <w:t>3.2.1</w:t>
        </w:r>
        <w:r>
          <w:rPr>
            <w:rFonts w:asciiTheme="minorHAnsi" w:eastAsiaTheme="minorEastAsia" w:hAnsiTheme="minorHAnsi" w:cstheme="minorBidi"/>
            <w:noProof/>
            <w:sz w:val="22"/>
            <w:lang w:eastAsia="de-DE" w:bidi="ar-SA"/>
          </w:rPr>
          <w:tab/>
        </w:r>
        <w:r w:rsidRPr="007F0A76">
          <w:rPr>
            <w:rStyle w:val="Hyperlink"/>
            <w:noProof/>
          </w:rPr>
          <w:t>Lageschalter</w:t>
        </w:r>
        <w:r>
          <w:rPr>
            <w:noProof/>
            <w:webHidden/>
          </w:rPr>
          <w:tab/>
        </w:r>
        <w:r>
          <w:rPr>
            <w:noProof/>
            <w:webHidden/>
          </w:rPr>
          <w:fldChar w:fldCharType="begin"/>
        </w:r>
        <w:r>
          <w:rPr>
            <w:noProof/>
            <w:webHidden/>
          </w:rPr>
          <w:instrText xml:space="preserve"> PAGEREF _Toc16585193 \h </w:instrText>
        </w:r>
        <w:r>
          <w:rPr>
            <w:noProof/>
            <w:webHidden/>
          </w:rPr>
        </w:r>
        <w:r>
          <w:rPr>
            <w:noProof/>
            <w:webHidden/>
          </w:rPr>
          <w:fldChar w:fldCharType="separate"/>
        </w:r>
        <w:r>
          <w:rPr>
            <w:noProof/>
            <w:webHidden/>
          </w:rPr>
          <w:t>11</w:t>
        </w:r>
        <w:r>
          <w:rPr>
            <w:noProof/>
            <w:webHidden/>
          </w:rPr>
          <w:fldChar w:fldCharType="end"/>
        </w:r>
      </w:hyperlink>
    </w:p>
    <w:p w14:paraId="4F7ACDD3" w14:textId="5576204B"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4" w:history="1">
        <w:r w:rsidRPr="007F0A76">
          <w:rPr>
            <w:rStyle w:val="Hyperlink"/>
            <w:noProof/>
          </w:rPr>
          <w:t>3.2.2</w:t>
        </w:r>
        <w:r>
          <w:rPr>
            <w:rFonts w:asciiTheme="minorHAnsi" w:eastAsiaTheme="minorEastAsia" w:hAnsiTheme="minorHAnsi" w:cstheme="minorBidi"/>
            <w:noProof/>
            <w:sz w:val="22"/>
            <w:lang w:eastAsia="de-DE" w:bidi="ar-SA"/>
          </w:rPr>
          <w:tab/>
        </w:r>
        <w:r w:rsidRPr="007F0A76">
          <w:rPr>
            <w:rStyle w:val="Hyperlink"/>
            <w:noProof/>
          </w:rPr>
          <w:t>Endlagenschalter</w:t>
        </w:r>
        <w:r>
          <w:rPr>
            <w:noProof/>
            <w:webHidden/>
          </w:rPr>
          <w:tab/>
        </w:r>
        <w:r>
          <w:rPr>
            <w:noProof/>
            <w:webHidden/>
          </w:rPr>
          <w:fldChar w:fldCharType="begin"/>
        </w:r>
        <w:r>
          <w:rPr>
            <w:noProof/>
            <w:webHidden/>
          </w:rPr>
          <w:instrText xml:space="preserve"> PAGEREF _Toc16585194 \h </w:instrText>
        </w:r>
        <w:r>
          <w:rPr>
            <w:noProof/>
            <w:webHidden/>
          </w:rPr>
        </w:r>
        <w:r>
          <w:rPr>
            <w:noProof/>
            <w:webHidden/>
          </w:rPr>
          <w:fldChar w:fldCharType="separate"/>
        </w:r>
        <w:r>
          <w:rPr>
            <w:noProof/>
            <w:webHidden/>
          </w:rPr>
          <w:t>11</w:t>
        </w:r>
        <w:r>
          <w:rPr>
            <w:noProof/>
            <w:webHidden/>
          </w:rPr>
          <w:fldChar w:fldCharType="end"/>
        </w:r>
      </w:hyperlink>
    </w:p>
    <w:p w14:paraId="3536E820" w14:textId="66C459DA"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5" w:history="1">
        <w:r w:rsidRPr="007F0A76">
          <w:rPr>
            <w:rStyle w:val="Hyperlink"/>
            <w:noProof/>
          </w:rPr>
          <w:t>3.2.3</w:t>
        </w:r>
        <w:r>
          <w:rPr>
            <w:rFonts w:asciiTheme="minorHAnsi" w:eastAsiaTheme="minorEastAsia" w:hAnsiTheme="minorHAnsi" w:cstheme="minorBidi"/>
            <w:noProof/>
            <w:sz w:val="22"/>
            <w:lang w:eastAsia="de-DE" w:bidi="ar-SA"/>
          </w:rPr>
          <w:tab/>
        </w:r>
        <w:r w:rsidRPr="007F0A76">
          <w:rPr>
            <w:rStyle w:val="Hyperlink"/>
            <w:noProof/>
          </w:rPr>
          <w:t>Lichtschranken / optische Sensoren</w:t>
        </w:r>
        <w:r>
          <w:rPr>
            <w:noProof/>
            <w:webHidden/>
          </w:rPr>
          <w:tab/>
        </w:r>
        <w:r>
          <w:rPr>
            <w:noProof/>
            <w:webHidden/>
          </w:rPr>
          <w:fldChar w:fldCharType="begin"/>
        </w:r>
        <w:r>
          <w:rPr>
            <w:noProof/>
            <w:webHidden/>
          </w:rPr>
          <w:instrText xml:space="preserve"> PAGEREF _Toc16585195 \h </w:instrText>
        </w:r>
        <w:r>
          <w:rPr>
            <w:noProof/>
            <w:webHidden/>
          </w:rPr>
        </w:r>
        <w:r>
          <w:rPr>
            <w:noProof/>
            <w:webHidden/>
          </w:rPr>
          <w:fldChar w:fldCharType="separate"/>
        </w:r>
        <w:r>
          <w:rPr>
            <w:noProof/>
            <w:webHidden/>
          </w:rPr>
          <w:t>11</w:t>
        </w:r>
        <w:r>
          <w:rPr>
            <w:noProof/>
            <w:webHidden/>
          </w:rPr>
          <w:fldChar w:fldCharType="end"/>
        </w:r>
      </w:hyperlink>
    </w:p>
    <w:p w14:paraId="1673F09D" w14:textId="071FCC62"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6" w:history="1">
        <w:r w:rsidRPr="007F0A76">
          <w:rPr>
            <w:rStyle w:val="Hyperlink"/>
            <w:noProof/>
          </w:rPr>
          <w:t>3.2.4</w:t>
        </w:r>
        <w:r>
          <w:rPr>
            <w:rFonts w:asciiTheme="minorHAnsi" w:eastAsiaTheme="minorEastAsia" w:hAnsiTheme="minorHAnsi" w:cstheme="minorBidi"/>
            <w:noProof/>
            <w:sz w:val="22"/>
            <w:lang w:eastAsia="de-DE" w:bidi="ar-SA"/>
          </w:rPr>
          <w:tab/>
        </w:r>
        <w:r w:rsidRPr="007F0A76">
          <w:rPr>
            <w:rStyle w:val="Hyperlink"/>
            <w:noProof/>
          </w:rPr>
          <w:t>Metallerkennung / induktiver Sensor</w:t>
        </w:r>
        <w:r>
          <w:rPr>
            <w:noProof/>
            <w:webHidden/>
          </w:rPr>
          <w:tab/>
        </w:r>
        <w:r>
          <w:rPr>
            <w:noProof/>
            <w:webHidden/>
          </w:rPr>
          <w:fldChar w:fldCharType="begin"/>
        </w:r>
        <w:r>
          <w:rPr>
            <w:noProof/>
            <w:webHidden/>
          </w:rPr>
          <w:instrText xml:space="preserve"> PAGEREF _Toc16585196 \h </w:instrText>
        </w:r>
        <w:r>
          <w:rPr>
            <w:noProof/>
            <w:webHidden/>
          </w:rPr>
        </w:r>
        <w:r>
          <w:rPr>
            <w:noProof/>
            <w:webHidden/>
          </w:rPr>
          <w:fldChar w:fldCharType="separate"/>
        </w:r>
        <w:r>
          <w:rPr>
            <w:noProof/>
            <w:webHidden/>
          </w:rPr>
          <w:t>11</w:t>
        </w:r>
        <w:r>
          <w:rPr>
            <w:noProof/>
            <w:webHidden/>
          </w:rPr>
          <w:fldChar w:fldCharType="end"/>
        </w:r>
      </w:hyperlink>
    </w:p>
    <w:p w14:paraId="78E27A78" w14:textId="6BC2521E"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7" w:history="1">
        <w:r w:rsidRPr="007F0A76">
          <w:rPr>
            <w:rStyle w:val="Hyperlink"/>
            <w:noProof/>
          </w:rPr>
          <w:t>3.2.5</w:t>
        </w:r>
        <w:r>
          <w:rPr>
            <w:rFonts w:asciiTheme="minorHAnsi" w:eastAsiaTheme="minorEastAsia" w:hAnsiTheme="minorHAnsi" w:cstheme="minorBidi"/>
            <w:noProof/>
            <w:sz w:val="22"/>
            <w:lang w:eastAsia="de-DE" w:bidi="ar-SA"/>
          </w:rPr>
          <w:tab/>
        </w:r>
        <w:r w:rsidRPr="007F0A76">
          <w:rPr>
            <w:rStyle w:val="Hyperlink"/>
            <w:noProof/>
          </w:rPr>
          <w:t>Motordrehzahl</w:t>
        </w:r>
        <w:r>
          <w:rPr>
            <w:noProof/>
            <w:webHidden/>
          </w:rPr>
          <w:tab/>
        </w:r>
        <w:r>
          <w:rPr>
            <w:noProof/>
            <w:webHidden/>
          </w:rPr>
          <w:fldChar w:fldCharType="begin"/>
        </w:r>
        <w:r>
          <w:rPr>
            <w:noProof/>
            <w:webHidden/>
          </w:rPr>
          <w:instrText xml:space="preserve"> PAGEREF _Toc16585197 \h </w:instrText>
        </w:r>
        <w:r>
          <w:rPr>
            <w:noProof/>
            <w:webHidden/>
          </w:rPr>
        </w:r>
        <w:r>
          <w:rPr>
            <w:noProof/>
            <w:webHidden/>
          </w:rPr>
          <w:fldChar w:fldCharType="separate"/>
        </w:r>
        <w:r>
          <w:rPr>
            <w:noProof/>
            <w:webHidden/>
          </w:rPr>
          <w:t>12</w:t>
        </w:r>
        <w:r>
          <w:rPr>
            <w:noProof/>
            <w:webHidden/>
          </w:rPr>
          <w:fldChar w:fldCharType="end"/>
        </w:r>
      </w:hyperlink>
    </w:p>
    <w:p w14:paraId="238139B8" w14:textId="00DD6D37" w:rsidR="00C8733A" w:rsidRDefault="00C8733A">
      <w:pPr>
        <w:pStyle w:val="Verzeichnis2"/>
        <w:rPr>
          <w:rFonts w:asciiTheme="minorHAnsi" w:eastAsiaTheme="minorEastAsia" w:hAnsiTheme="minorHAnsi" w:cstheme="minorBidi"/>
          <w:noProof/>
          <w:sz w:val="22"/>
          <w:lang w:eastAsia="de-DE" w:bidi="ar-SA"/>
        </w:rPr>
      </w:pPr>
      <w:hyperlink w:anchor="_Toc16585198" w:history="1">
        <w:r w:rsidRPr="007F0A76">
          <w:rPr>
            <w:rStyle w:val="Hyperlink"/>
            <w:noProof/>
          </w:rPr>
          <w:t>3.3</w:t>
        </w:r>
        <w:r>
          <w:rPr>
            <w:rFonts w:asciiTheme="minorHAnsi" w:eastAsiaTheme="minorEastAsia" w:hAnsiTheme="minorHAnsi" w:cstheme="minorBidi"/>
            <w:noProof/>
            <w:sz w:val="22"/>
            <w:lang w:eastAsia="de-DE" w:bidi="ar-SA"/>
          </w:rPr>
          <w:tab/>
        </w:r>
        <w:r w:rsidRPr="007F0A76">
          <w:rPr>
            <w:rStyle w:val="Hyperlink"/>
            <w:noProof/>
          </w:rPr>
          <w:t>Aktoren</w:t>
        </w:r>
        <w:r>
          <w:rPr>
            <w:noProof/>
            <w:webHidden/>
          </w:rPr>
          <w:tab/>
        </w:r>
        <w:r>
          <w:rPr>
            <w:noProof/>
            <w:webHidden/>
          </w:rPr>
          <w:fldChar w:fldCharType="begin"/>
        </w:r>
        <w:r>
          <w:rPr>
            <w:noProof/>
            <w:webHidden/>
          </w:rPr>
          <w:instrText xml:space="preserve"> PAGEREF _Toc16585198 \h </w:instrText>
        </w:r>
        <w:r>
          <w:rPr>
            <w:noProof/>
            <w:webHidden/>
          </w:rPr>
        </w:r>
        <w:r>
          <w:rPr>
            <w:noProof/>
            <w:webHidden/>
          </w:rPr>
          <w:fldChar w:fldCharType="separate"/>
        </w:r>
        <w:r>
          <w:rPr>
            <w:noProof/>
            <w:webHidden/>
          </w:rPr>
          <w:t>12</w:t>
        </w:r>
        <w:r>
          <w:rPr>
            <w:noProof/>
            <w:webHidden/>
          </w:rPr>
          <w:fldChar w:fldCharType="end"/>
        </w:r>
      </w:hyperlink>
    </w:p>
    <w:p w14:paraId="2F8FFF84" w14:textId="73E2B87A"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199" w:history="1">
        <w:r w:rsidRPr="007F0A76">
          <w:rPr>
            <w:rStyle w:val="Hyperlink"/>
            <w:noProof/>
          </w:rPr>
          <w:t>3.3.1</w:t>
        </w:r>
        <w:r>
          <w:rPr>
            <w:rFonts w:asciiTheme="minorHAnsi" w:eastAsiaTheme="minorEastAsia" w:hAnsiTheme="minorHAnsi" w:cstheme="minorBidi"/>
            <w:noProof/>
            <w:sz w:val="22"/>
            <w:lang w:eastAsia="de-DE" w:bidi="ar-SA"/>
          </w:rPr>
          <w:tab/>
        </w:r>
        <w:r w:rsidRPr="007F0A76">
          <w:rPr>
            <w:rStyle w:val="Hyperlink"/>
            <w:noProof/>
          </w:rPr>
          <w:t>Bandmotor</w:t>
        </w:r>
        <w:r>
          <w:rPr>
            <w:noProof/>
            <w:webHidden/>
          </w:rPr>
          <w:tab/>
        </w:r>
        <w:r>
          <w:rPr>
            <w:noProof/>
            <w:webHidden/>
          </w:rPr>
          <w:fldChar w:fldCharType="begin"/>
        </w:r>
        <w:r>
          <w:rPr>
            <w:noProof/>
            <w:webHidden/>
          </w:rPr>
          <w:instrText xml:space="preserve"> PAGEREF _Toc16585199 \h </w:instrText>
        </w:r>
        <w:r>
          <w:rPr>
            <w:noProof/>
            <w:webHidden/>
          </w:rPr>
        </w:r>
        <w:r>
          <w:rPr>
            <w:noProof/>
            <w:webHidden/>
          </w:rPr>
          <w:fldChar w:fldCharType="separate"/>
        </w:r>
        <w:r>
          <w:rPr>
            <w:noProof/>
            <w:webHidden/>
          </w:rPr>
          <w:t>12</w:t>
        </w:r>
        <w:r>
          <w:rPr>
            <w:noProof/>
            <w:webHidden/>
          </w:rPr>
          <w:fldChar w:fldCharType="end"/>
        </w:r>
      </w:hyperlink>
    </w:p>
    <w:p w14:paraId="424A4338" w14:textId="4FD39415"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200" w:history="1">
        <w:r w:rsidRPr="007F0A76">
          <w:rPr>
            <w:rStyle w:val="Hyperlink"/>
            <w:noProof/>
          </w:rPr>
          <w:t>3.3.2</w:t>
        </w:r>
        <w:r>
          <w:rPr>
            <w:rFonts w:asciiTheme="minorHAnsi" w:eastAsiaTheme="minorEastAsia" w:hAnsiTheme="minorHAnsi" w:cstheme="minorBidi"/>
            <w:noProof/>
            <w:sz w:val="22"/>
            <w:lang w:eastAsia="de-DE" w:bidi="ar-SA"/>
          </w:rPr>
          <w:tab/>
        </w:r>
        <w:r w:rsidRPr="007F0A76">
          <w:rPr>
            <w:rStyle w:val="Hyperlink"/>
            <w:noProof/>
          </w:rPr>
          <w:t>Zylinder</w:t>
        </w:r>
        <w:r>
          <w:rPr>
            <w:noProof/>
            <w:webHidden/>
          </w:rPr>
          <w:tab/>
        </w:r>
        <w:r>
          <w:rPr>
            <w:noProof/>
            <w:webHidden/>
          </w:rPr>
          <w:fldChar w:fldCharType="begin"/>
        </w:r>
        <w:r>
          <w:rPr>
            <w:noProof/>
            <w:webHidden/>
          </w:rPr>
          <w:instrText xml:space="preserve"> PAGEREF _Toc16585200 \h </w:instrText>
        </w:r>
        <w:r>
          <w:rPr>
            <w:noProof/>
            <w:webHidden/>
          </w:rPr>
        </w:r>
        <w:r>
          <w:rPr>
            <w:noProof/>
            <w:webHidden/>
          </w:rPr>
          <w:fldChar w:fldCharType="separate"/>
        </w:r>
        <w:r>
          <w:rPr>
            <w:noProof/>
            <w:webHidden/>
          </w:rPr>
          <w:t>12</w:t>
        </w:r>
        <w:r>
          <w:rPr>
            <w:noProof/>
            <w:webHidden/>
          </w:rPr>
          <w:fldChar w:fldCharType="end"/>
        </w:r>
      </w:hyperlink>
    </w:p>
    <w:p w14:paraId="36019422" w14:textId="2424BC26" w:rsidR="00C8733A" w:rsidRDefault="00C8733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5201" w:history="1">
        <w:r w:rsidRPr="007F0A76">
          <w:rPr>
            <w:rStyle w:val="Hyperlink"/>
            <w:noProof/>
          </w:rPr>
          <w:t>3.3.3</w:t>
        </w:r>
        <w:r>
          <w:rPr>
            <w:rFonts w:asciiTheme="minorHAnsi" w:eastAsiaTheme="minorEastAsia" w:hAnsiTheme="minorHAnsi" w:cstheme="minorBidi"/>
            <w:noProof/>
            <w:sz w:val="22"/>
            <w:lang w:eastAsia="de-DE" w:bidi="ar-SA"/>
          </w:rPr>
          <w:tab/>
        </w:r>
        <w:r w:rsidRPr="007F0A76">
          <w:rPr>
            <w:rStyle w:val="Hyperlink"/>
            <w:noProof/>
          </w:rPr>
          <w:t>Anzeigen</w:t>
        </w:r>
        <w:r>
          <w:rPr>
            <w:noProof/>
            <w:webHidden/>
          </w:rPr>
          <w:tab/>
        </w:r>
        <w:r>
          <w:rPr>
            <w:noProof/>
            <w:webHidden/>
          </w:rPr>
          <w:fldChar w:fldCharType="begin"/>
        </w:r>
        <w:r>
          <w:rPr>
            <w:noProof/>
            <w:webHidden/>
          </w:rPr>
          <w:instrText xml:space="preserve"> PAGEREF _Toc16585201 \h </w:instrText>
        </w:r>
        <w:r>
          <w:rPr>
            <w:noProof/>
            <w:webHidden/>
          </w:rPr>
        </w:r>
        <w:r>
          <w:rPr>
            <w:noProof/>
            <w:webHidden/>
          </w:rPr>
          <w:fldChar w:fldCharType="separate"/>
        </w:r>
        <w:r>
          <w:rPr>
            <w:noProof/>
            <w:webHidden/>
          </w:rPr>
          <w:t>12</w:t>
        </w:r>
        <w:r>
          <w:rPr>
            <w:noProof/>
            <w:webHidden/>
          </w:rPr>
          <w:fldChar w:fldCharType="end"/>
        </w:r>
      </w:hyperlink>
    </w:p>
    <w:p w14:paraId="759CBF8E" w14:textId="1921B972" w:rsidR="00C8733A" w:rsidRDefault="00C8733A">
      <w:pPr>
        <w:pStyle w:val="Verzeichnis1"/>
        <w:rPr>
          <w:rFonts w:asciiTheme="minorHAnsi" w:eastAsiaTheme="minorEastAsia" w:hAnsiTheme="minorHAnsi" w:cstheme="minorBidi"/>
          <w:noProof/>
          <w:sz w:val="22"/>
          <w:lang w:eastAsia="de-DE" w:bidi="ar-SA"/>
        </w:rPr>
      </w:pPr>
      <w:hyperlink w:anchor="_Toc16585202" w:history="1">
        <w:r w:rsidRPr="007F0A76">
          <w:rPr>
            <w:rStyle w:val="Hyperlink"/>
            <w:noProof/>
          </w:rPr>
          <w:t>4</w:t>
        </w:r>
        <w:r>
          <w:rPr>
            <w:rFonts w:asciiTheme="minorHAnsi" w:eastAsiaTheme="minorEastAsia" w:hAnsiTheme="minorHAnsi" w:cstheme="minorBidi"/>
            <w:noProof/>
            <w:sz w:val="22"/>
            <w:lang w:eastAsia="de-DE" w:bidi="ar-SA"/>
          </w:rPr>
          <w:tab/>
        </w:r>
        <w:r w:rsidRPr="007F0A76">
          <w:rPr>
            <w:rStyle w:val="Hyperlink"/>
            <w:noProof/>
          </w:rPr>
          <w:t>Kurze Beschreibung der Simulation</w:t>
        </w:r>
        <w:r>
          <w:rPr>
            <w:noProof/>
            <w:webHidden/>
          </w:rPr>
          <w:tab/>
        </w:r>
        <w:r>
          <w:rPr>
            <w:noProof/>
            <w:webHidden/>
          </w:rPr>
          <w:fldChar w:fldCharType="begin"/>
        </w:r>
        <w:r>
          <w:rPr>
            <w:noProof/>
            <w:webHidden/>
          </w:rPr>
          <w:instrText xml:space="preserve"> PAGEREF _Toc16585202 \h </w:instrText>
        </w:r>
        <w:r>
          <w:rPr>
            <w:noProof/>
            <w:webHidden/>
          </w:rPr>
        </w:r>
        <w:r>
          <w:rPr>
            <w:noProof/>
            <w:webHidden/>
          </w:rPr>
          <w:fldChar w:fldCharType="separate"/>
        </w:r>
        <w:r>
          <w:rPr>
            <w:noProof/>
            <w:webHidden/>
          </w:rPr>
          <w:t>13</w:t>
        </w:r>
        <w:r>
          <w:rPr>
            <w:noProof/>
            <w:webHidden/>
          </w:rPr>
          <w:fldChar w:fldCharType="end"/>
        </w:r>
      </w:hyperlink>
    </w:p>
    <w:p w14:paraId="196D974F" w14:textId="440835D1" w:rsidR="00C8733A" w:rsidRDefault="00C8733A">
      <w:pPr>
        <w:pStyle w:val="Verzeichnis1"/>
        <w:rPr>
          <w:rFonts w:asciiTheme="minorHAnsi" w:eastAsiaTheme="minorEastAsia" w:hAnsiTheme="minorHAnsi" w:cstheme="minorBidi"/>
          <w:noProof/>
          <w:sz w:val="22"/>
          <w:lang w:eastAsia="de-DE" w:bidi="ar-SA"/>
        </w:rPr>
      </w:pPr>
      <w:hyperlink w:anchor="_Toc16585203" w:history="1">
        <w:r w:rsidRPr="007F0A76">
          <w:rPr>
            <w:rStyle w:val="Hyperlink"/>
            <w:noProof/>
          </w:rPr>
          <w:t>5</w:t>
        </w:r>
        <w:r>
          <w:rPr>
            <w:rFonts w:asciiTheme="minorHAnsi" w:eastAsiaTheme="minorEastAsia" w:hAnsiTheme="minorHAnsi" w:cstheme="minorBidi"/>
            <w:noProof/>
            <w:sz w:val="22"/>
            <w:lang w:eastAsia="de-DE" w:bidi="ar-SA"/>
          </w:rPr>
          <w:tab/>
        </w:r>
        <w:r w:rsidRPr="007F0A76">
          <w:rPr>
            <w:rStyle w:val="Hyperlink"/>
            <w:noProof/>
          </w:rPr>
          <w:t>Weiterführende Information</w:t>
        </w:r>
        <w:r>
          <w:rPr>
            <w:noProof/>
            <w:webHidden/>
          </w:rPr>
          <w:tab/>
        </w:r>
        <w:r>
          <w:rPr>
            <w:noProof/>
            <w:webHidden/>
          </w:rPr>
          <w:fldChar w:fldCharType="begin"/>
        </w:r>
        <w:r>
          <w:rPr>
            <w:noProof/>
            <w:webHidden/>
          </w:rPr>
          <w:instrText xml:space="preserve"> PAGEREF _Toc16585203 \h </w:instrText>
        </w:r>
        <w:r>
          <w:rPr>
            <w:noProof/>
            <w:webHidden/>
          </w:rPr>
        </w:r>
        <w:r>
          <w:rPr>
            <w:noProof/>
            <w:webHidden/>
          </w:rPr>
          <w:fldChar w:fldCharType="separate"/>
        </w:r>
        <w:r>
          <w:rPr>
            <w:noProof/>
            <w:webHidden/>
          </w:rPr>
          <w:t>15</w:t>
        </w:r>
        <w:r>
          <w:rPr>
            <w:noProof/>
            <w:webHidden/>
          </w:rPr>
          <w:fldChar w:fldCharType="end"/>
        </w:r>
      </w:hyperlink>
    </w:p>
    <w:p w14:paraId="24F36FF4" w14:textId="47A69BA7" w:rsidR="0056139A" w:rsidRDefault="00343B01">
      <w:pPr>
        <w:pStyle w:val="Titel"/>
        <w:rPr>
          <w:bCs/>
        </w:rPr>
      </w:pPr>
      <w:r>
        <w:rPr>
          <w:bCs/>
        </w:rPr>
        <w:fldChar w:fldCharType="end"/>
      </w:r>
    </w:p>
    <w:p w14:paraId="2A1AA86D" w14:textId="77777777" w:rsidR="0056139A" w:rsidRDefault="0056139A" w:rsidP="0056139A">
      <w:pPr>
        <w:rPr>
          <w:sz w:val="48"/>
          <w:szCs w:val="48"/>
        </w:rPr>
      </w:pPr>
      <w:r>
        <w:br w:type="page"/>
      </w:r>
    </w:p>
    <w:p w14:paraId="5BBC2DB2" w14:textId="77777777" w:rsidR="00CA3C86" w:rsidRDefault="00343B01">
      <w:pPr>
        <w:pStyle w:val="Titel"/>
      </w:pPr>
      <w:r>
        <w:lastRenderedPageBreak/>
        <w:t>Prozessbeschreibung - Sortieranlage</w:t>
      </w:r>
    </w:p>
    <w:p w14:paraId="5D31E62C" w14:textId="77777777" w:rsidR="00CA3C86" w:rsidRDefault="00343B01">
      <w:r>
        <w:t>Im Folgenden wird der Beispielprozess „Sortieranlage“ beschrieben.</w:t>
      </w:r>
    </w:p>
    <w:p w14:paraId="5E57FE06" w14:textId="77777777" w:rsidR="00CA3C86" w:rsidRDefault="00343B01">
      <w:pPr>
        <w:pStyle w:val="berschrift1"/>
      </w:pPr>
      <w:bookmarkStart w:id="3" w:name="_Toc407693028"/>
      <w:bookmarkStart w:id="4" w:name="_Toc16585169"/>
      <w:r>
        <w:t>Funktionsbeschreibung</w:t>
      </w:r>
      <w:bookmarkEnd w:id="3"/>
      <w:bookmarkEnd w:id="4"/>
    </w:p>
    <w:p w14:paraId="70B9166D" w14:textId="77777777" w:rsidR="00CA3C86" w:rsidRDefault="00343B01">
      <w:pPr>
        <w:pStyle w:val="berschrift2"/>
      </w:pPr>
      <w:bookmarkStart w:id="5" w:name="_Toc407693029"/>
      <w:bookmarkStart w:id="6" w:name="_Toc16585170"/>
      <w:r>
        <w:t>Kurzbeschreibung</w:t>
      </w:r>
      <w:bookmarkEnd w:id="5"/>
      <w:bookmarkEnd w:id="6"/>
    </w:p>
    <w:p w14:paraId="079E432B" w14:textId="0E7B5BD8" w:rsidR="00CA3C86" w:rsidRDefault="00343B01">
      <w:r>
        <w:t xml:space="preserve">Die automatisierte Sortieranlage (siehe </w:t>
      </w:r>
      <w:r>
        <w:fldChar w:fldCharType="begin"/>
      </w:r>
      <w:r>
        <w:instrText xml:space="preserve"> REF _Ref373930922 \h  \* MERGEFORMAT </w:instrText>
      </w:r>
      <w:r>
        <w:fldChar w:fldCharType="separate"/>
      </w:r>
      <w:r w:rsidR="00C8733A">
        <w:t xml:space="preserve">Abbildung </w:t>
      </w:r>
      <w:r w:rsidR="00C8733A">
        <w:rPr>
          <w:noProof/>
        </w:rPr>
        <w:t>1</w:t>
      </w:r>
      <w:r>
        <w:fldChar w:fldCharType="end"/>
      </w:r>
      <w:r>
        <w:t>) wird eingesetzt, um Kunststoff- und Metallbauteile zu trennen. Über eine Rutsche wird dem Förderband ein Bauteil zugeführt. Sobald das Bauteil erkannt wurde, startet das Förderband. Befindet sich ein Bauteil aus Metall auf dem Band, so wird dieses erkannt, bis auf die Höhe des Metallmagazins transportiert und von einem Zylinder in das Metallmagazin geschoben. Wird kein Metall erkannt, so handelt es sich um ein Bauteil aus Kunststoff. Das Kunststoffbauteil wird bis zum Ende des Bandes transportiert und fällt dort in das Kunststoffmagazin. Sobald ein Bauteil einsortiert ist, kann das nächste Bauteil zugeführt werden.</w:t>
      </w:r>
    </w:p>
    <w:p w14:paraId="5D838DEE" w14:textId="77777777" w:rsidR="00CA3C86" w:rsidRDefault="00343B01">
      <w:pPr>
        <w:pStyle w:val="berschrift2"/>
      </w:pPr>
      <w:bookmarkStart w:id="7" w:name="_Toc407693030"/>
      <w:bookmarkStart w:id="8" w:name="_Toc16585171"/>
      <w:r>
        <w:t>Technologieschema</w:t>
      </w:r>
      <w:bookmarkEnd w:id="7"/>
      <w:bookmarkEnd w:id="8"/>
    </w:p>
    <w:p w14:paraId="1AE8BDFA" w14:textId="77777777" w:rsidR="00CA3C86" w:rsidRDefault="00343B01">
      <w:r>
        <w:rPr>
          <w:noProof/>
          <w:lang w:eastAsia="de-DE" w:bidi="ar-SA"/>
        </w:rPr>
        <w:drawing>
          <wp:inline distT="0" distB="0" distL="0" distR="0" wp14:anchorId="4D3009C4" wp14:editId="46F37041">
            <wp:extent cx="5472000" cy="1693826"/>
            <wp:effectExtent l="0" t="0" r="0" b="1905"/>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000" cy="1693826"/>
                    </a:xfrm>
                    <a:prstGeom prst="rect">
                      <a:avLst/>
                    </a:prstGeom>
                    <a:noFill/>
                    <a:ln>
                      <a:noFill/>
                    </a:ln>
                  </pic:spPr>
                </pic:pic>
              </a:graphicData>
            </a:graphic>
          </wp:inline>
        </w:drawing>
      </w:r>
    </w:p>
    <w:p w14:paraId="6DCCE37A" w14:textId="45825567" w:rsidR="00CA3C86" w:rsidRDefault="00343B01">
      <w:pPr>
        <w:pStyle w:val="Beschriftung"/>
      </w:pPr>
      <w:bookmarkStart w:id="9" w:name="_Ref373930922"/>
      <w:r>
        <w:t xml:space="preserve">Abbildung </w:t>
      </w:r>
      <w:r>
        <w:fldChar w:fldCharType="begin"/>
      </w:r>
      <w:r>
        <w:instrText xml:space="preserve"> SEQ Abbildung \* ARABIC </w:instrText>
      </w:r>
      <w:r>
        <w:fldChar w:fldCharType="separate"/>
      </w:r>
      <w:r w:rsidR="00C8733A">
        <w:rPr>
          <w:noProof/>
        </w:rPr>
        <w:t>1</w:t>
      </w:r>
      <w:r>
        <w:rPr>
          <w:noProof/>
        </w:rPr>
        <w:fldChar w:fldCharType="end"/>
      </w:r>
      <w:bookmarkEnd w:id="9"/>
      <w:r>
        <w:t>: Technologieschema</w:t>
      </w:r>
    </w:p>
    <w:p w14:paraId="683FC058" w14:textId="77777777" w:rsidR="00CA3C86" w:rsidRDefault="00343B01">
      <w:pPr>
        <w:keepNext/>
      </w:pPr>
      <w:r>
        <w:rPr>
          <w:noProof/>
          <w:lang w:eastAsia="de-DE" w:bidi="ar-SA"/>
        </w:rPr>
        <w:drawing>
          <wp:inline distT="0" distB="0" distL="0" distR="0" wp14:anchorId="04265578" wp14:editId="4DA986A1">
            <wp:extent cx="5472000" cy="1102111"/>
            <wp:effectExtent l="0" t="0" r="0" b="3175"/>
            <wp:docPr id="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000" cy="1102111"/>
                    </a:xfrm>
                    <a:prstGeom prst="rect">
                      <a:avLst/>
                    </a:prstGeom>
                    <a:noFill/>
                    <a:ln>
                      <a:noFill/>
                    </a:ln>
                  </pic:spPr>
                </pic:pic>
              </a:graphicData>
            </a:graphic>
          </wp:inline>
        </w:drawing>
      </w:r>
    </w:p>
    <w:p w14:paraId="70C2E813" w14:textId="0C1C6026" w:rsidR="00CA3C86" w:rsidRDefault="00343B01">
      <w:pPr>
        <w:pStyle w:val="Beschriftung"/>
      </w:pPr>
      <w:r>
        <w:t xml:space="preserve">Abbildung </w:t>
      </w:r>
      <w:r>
        <w:fldChar w:fldCharType="begin"/>
      </w:r>
      <w:r>
        <w:instrText xml:space="preserve"> SEQ Abbildung \* ARABIC </w:instrText>
      </w:r>
      <w:r>
        <w:fldChar w:fldCharType="separate"/>
      </w:r>
      <w:r w:rsidR="00C8733A">
        <w:rPr>
          <w:noProof/>
        </w:rPr>
        <w:t>2</w:t>
      </w:r>
      <w:r>
        <w:rPr>
          <w:noProof/>
        </w:rPr>
        <w:fldChar w:fldCharType="end"/>
      </w:r>
      <w:r>
        <w:t>: Bedienpult</w:t>
      </w:r>
    </w:p>
    <w:p w14:paraId="004E27A1" w14:textId="77777777" w:rsidR="00CA3C86" w:rsidRDefault="00CA3C86"/>
    <w:p w14:paraId="5152EF61" w14:textId="77777777" w:rsidR="00CA3C86" w:rsidRDefault="00343B01">
      <w:pPr>
        <w:pStyle w:val="berschrift2"/>
      </w:pPr>
      <w:bookmarkStart w:id="10" w:name="_Toc407693031"/>
      <w:r>
        <w:br w:type="page"/>
      </w:r>
      <w:bookmarkStart w:id="11" w:name="_Toc16585172"/>
      <w:r>
        <w:lastRenderedPageBreak/>
        <w:t>Einschalten</w:t>
      </w:r>
      <w:bookmarkEnd w:id="10"/>
      <w:bookmarkEnd w:id="11"/>
    </w:p>
    <w:p w14:paraId="75B6364D" w14:textId="77777777" w:rsidR="00CA3C86" w:rsidRDefault="00343B01">
      <w:r>
        <w:t>Die Anlage wird über den Hauptschalter -Q0 eingeschaltet. Das Relais -K0 (Steuerung „Ein“) zieht an und stellt die Versorgungsspannung für die Sensoren und Aktoren bereit.</w:t>
      </w:r>
    </w:p>
    <w:p w14:paraId="6A4E1CEF" w14:textId="77777777" w:rsidR="00CA3C86" w:rsidRDefault="00343B01">
      <w:r>
        <w:t>Dieser Betriebszustand wird über die Meldeleuchte -P1 (Anlage „Ein“) angezeigt.</w:t>
      </w:r>
    </w:p>
    <w:p w14:paraId="51B8EB7E" w14:textId="77777777" w:rsidR="00CA3C86" w:rsidRDefault="00343B01">
      <w:pPr>
        <w:pStyle w:val="berschrift2"/>
      </w:pPr>
      <w:bookmarkStart w:id="12" w:name="_Toc407693032"/>
      <w:bookmarkStart w:id="13" w:name="_Toc16585173"/>
      <w:r>
        <w:t>Betriebsartenwahl</w:t>
      </w:r>
      <w:bookmarkEnd w:id="12"/>
      <w:bookmarkEnd w:id="13"/>
    </w:p>
    <w:p w14:paraId="3E2F257A" w14:textId="77777777" w:rsidR="00CA3C86" w:rsidRDefault="00343B01">
      <w:r>
        <w:t>Nachdem die Anlage eingeschaltet wurde sind zwei Betriebsarten möglich, wahlweise Handbetrieb oder Automatikbetrieb. Die Wahl der Betriebsart erfolgt durch den Schalter -S0.</w:t>
      </w:r>
    </w:p>
    <w:p w14:paraId="31BD97F5" w14:textId="77777777" w:rsidR="00CA3C86" w:rsidRDefault="00343B01">
      <w:r>
        <w:t>Die gewählte Betriebsart wird über die Meldeleuchten -P2 (Betriebsart „Hand“) und -P3 (Betriebsart „Automatik“) angezeigt.</w:t>
      </w:r>
    </w:p>
    <w:p w14:paraId="517B554A" w14:textId="77777777" w:rsidR="00CA3C86" w:rsidRDefault="00343B01">
      <w:pPr>
        <w:pStyle w:val="berschrift2"/>
      </w:pPr>
      <w:bookmarkStart w:id="14" w:name="_Ref378858821"/>
      <w:bookmarkStart w:id="15" w:name="_Toc407693033"/>
      <w:bookmarkStart w:id="16" w:name="_Toc16585174"/>
      <w:r>
        <w:t>NOT</w:t>
      </w:r>
      <w:bookmarkEnd w:id="14"/>
      <w:r>
        <w:t>HALT</w:t>
      </w:r>
      <w:bookmarkEnd w:id="15"/>
      <w:bookmarkEnd w:id="16"/>
    </w:p>
    <w:p w14:paraId="0383D612" w14:textId="77777777" w:rsidR="00CA3C86" w:rsidRDefault="00343B01">
      <w:pPr>
        <w:rPr>
          <w:lang w:bidi="ar-SA"/>
        </w:rPr>
      </w:pPr>
      <w:r>
        <w:rPr>
          <w:lang w:bidi="ar-SA"/>
        </w:rPr>
        <w:t xml:space="preserve">Fehlt die Rückmeldung vom NOTHALT (-A1), müssen alle Antriebe sofort gestoppt werden. </w:t>
      </w:r>
    </w:p>
    <w:p w14:paraId="73B83060" w14:textId="77777777" w:rsidR="00CA3C86" w:rsidRDefault="00343B01">
      <w:pPr>
        <w:rPr>
          <w:lang w:bidi="ar-SA"/>
        </w:rPr>
      </w:pPr>
      <w:r>
        <w:rPr>
          <w:lang w:bidi="ar-SA"/>
        </w:rPr>
        <w:t>Steht die Rückmeldung der NOTHALT- Funktion wieder an, darf die Anlage erst wieder nach einem erneuten Start-Signal anfahren.</w:t>
      </w:r>
    </w:p>
    <w:p w14:paraId="7C24C9C8" w14:textId="77777777" w:rsidR="00CA3C86" w:rsidRDefault="00343B01">
      <w:r>
        <w:rPr>
          <w:lang w:bidi="ar-SA"/>
        </w:rPr>
        <w:t>Die Aktivierung des NOTHALT wird über die Meldeleuchten -P4 (</w:t>
      </w:r>
      <w:r>
        <w:t>NOTHALT aktiviert) angezeigt.</w:t>
      </w:r>
    </w:p>
    <w:p w14:paraId="2A5E080D" w14:textId="77777777" w:rsidR="00CA3C86" w:rsidRDefault="00343B01">
      <w:pPr>
        <w:pStyle w:val="berschrift2"/>
      </w:pPr>
      <w:bookmarkStart w:id="17" w:name="_Toc407693034"/>
      <w:bookmarkStart w:id="18" w:name="_Toc16585175"/>
      <w:r>
        <w:t>Handbetrieb</w:t>
      </w:r>
      <w:bookmarkEnd w:id="17"/>
      <w:bookmarkEnd w:id="18"/>
    </w:p>
    <w:p w14:paraId="7467A114" w14:textId="77777777" w:rsidR="00CA3C86" w:rsidRDefault="00343B01">
      <w:r>
        <w:t>Im Handbetrieb wird die Anlage eingerichtet.</w:t>
      </w:r>
    </w:p>
    <w:p w14:paraId="469B6B9C" w14:textId="77777777" w:rsidR="00CA3C86" w:rsidRDefault="00343B01">
      <w:pPr>
        <w:pStyle w:val="berschrift3"/>
      </w:pPr>
      <w:bookmarkStart w:id="19" w:name="_Toc407693035"/>
      <w:bookmarkStart w:id="20" w:name="_Toc16585176"/>
      <w:r>
        <w:t>Zylinder ein- und ausfahren</w:t>
      </w:r>
      <w:bookmarkEnd w:id="19"/>
      <w:bookmarkEnd w:id="20"/>
    </w:p>
    <w:p w14:paraId="537C1683" w14:textId="77777777" w:rsidR="00CA3C86" w:rsidRDefault="00343B01">
      <w:r>
        <w:t>Nachdem der Taster -S5 (Zylinder -M4 ausfahren) betätigt wird, fährt der Zylinder -M4 aus. Nach Erreichen der vorderen Endlage (ausgefahren) verharrt der Zylinder in dieser Position. Nachdem der Taster -S4 betätigt wird, fährt der Zylinder ein. Ein Richtungswechsel soll jederzeit möglich sein. Bei gleichzeitigem Betätigen der beiden Taster, darf keine Bewegung stattfinden.</w:t>
      </w:r>
    </w:p>
    <w:p w14:paraId="5A788D6F" w14:textId="77777777" w:rsidR="00CA3C86" w:rsidRDefault="00343B01">
      <w:pPr>
        <w:pStyle w:val="berschrift3"/>
      </w:pPr>
      <w:bookmarkStart w:id="21" w:name="_Toc407693036"/>
      <w:bookmarkStart w:id="22" w:name="_Toc16585177"/>
      <w:r>
        <w:t>Bandmotor im Tippbetrieb</w:t>
      </w:r>
      <w:bookmarkEnd w:id="21"/>
      <w:bookmarkEnd w:id="22"/>
    </w:p>
    <w:p w14:paraId="5DD6C01A" w14:textId="77777777" w:rsidR="00CA3C86" w:rsidRDefault="00343B01">
      <w:r>
        <w:t>Mit dem Taster -S3 (Tippbetrieb Band -M1 vorwärts) wird der Motor -Q1 (Bandmotor -M1 vorwärts feste Drehzahl) im Tippbetrieb vorwärtsgefahren. Mit dem Taster -S4 (Tippbetrieb Band -M1 rückwärts) wird der Motor -Q2 (Bandmotor -M1 rückwärts feste Drehzahl) im Tippbetrieb rückwärtsgefahren. Bei gleichzeitigem Betätigen der beiden Taster, darf keine Bewegung stattfinden.</w:t>
      </w:r>
    </w:p>
    <w:p w14:paraId="12948B0D" w14:textId="77777777" w:rsidR="0056139A" w:rsidRPr="00EB25FD" w:rsidRDefault="00343B01" w:rsidP="00EB25FD">
      <w:r>
        <w:t xml:space="preserve">Aus Sicherheitsgründen darf hier nur die voreingestellte Geschwindigkeit genutzt werden. Der Ausgang -Q3 (Bandmotor -M1 variable Drehzahl) muss deshalb deaktiviert werden. </w:t>
      </w:r>
      <w:bookmarkStart w:id="23" w:name="_Toc407693037"/>
    </w:p>
    <w:p w14:paraId="67A730E3" w14:textId="77777777" w:rsidR="00CA3C86" w:rsidRDefault="00343B01">
      <w:pPr>
        <w:pStyle w:val="berschrift3"/>
      </w:pPr>
      <w:bookmarkStart w:id="24" w:name="_Toc16585178"/>
      <w:r>
        <w:t>Grundstellung</w:t>
      </w:r>
      <w:bookmarkEnd w:id="23"/>
      <w:bookmarkEnd w:id="24"/>
    </w:p>
    <w:p w14:paraId="140B5307" w14:textId="77777777" w:rsidR="00CA3C86" w:rsidRDefault="00343B01" w:rsidP="00EB25FD">
      <w:pPr>
        <w:rPr>
          <w:lang w:bidi="ar-SA"/>
        </w:rPr>
      </w:pPr>
      <w:r>
        <w:rPr>
          <w:lang w:bidi="ar-SA"/>
        </w:rPr>
        <w:t>Bei Anlagenstart oder nach der Auslösung des NOTHALT muss die Anlage im Handbetrieb in einen definierten Betriebszustand (Grundstellung) gefahren werden. In der Grundstellung ist das Band leer und angehalten, der Zylinder ist eingefahren.</w:t>
      </w:r>
      <w:r w:rsidR="00EB25FD">
        <w:rPr>
          <w:lang w:bidi="ar-SA"/>
        </w:rPr>
        <w:br w:type="page"/>
      </w:r>
    </w:p>
    <w:p w14:paraId="117CEFDD" w14:textId="77777777" w:rsidR="00CA3C86" w:rsidRDefault="00343B01">
      <w:pPr>
        <w:pStyle w:val="berschrift2"/>
      </w:pPr>
      <w:bookmarkStart w:id="25" w:name="_Toc407693038"/>
      <w:bookmarkStart w:id="26" w:name="_Toc16585179"/>
      <w:r>
        <w:lastRenderedPageBreak/>
        <w:t>Automatikbetrieb</w:t>
      </w:r>
      <w:bookmarkEnd w:id="25"/>
      <w:bookmarkEnd w:id="26"/>
    </w:p>
    <w:p w14:paraId="010AAD3B" w14:textId="77777777" w:rsidR="00CA3C86" w:rsidRDefault="00343B01">
      <w:r>
        <w:t>Im Automatikbetrieb arbeitet die Anlage den Prozess (siehe auch Kurzbeschreibung) ab.</w:t>
      </w:r>
    </w:p>
    <w:p w14:paraId="11A46FE7" w14:textId="77777777" w:rsidR="00CA3C86" w:rsidRDefault="00343B01">
      <w:pPr>
        <w:pStyle w:val="berschrift3"/>
      </w:pPr>
      <w:bookmarkStart w:id="27" w:name="_Toc407693039"/>
      <w:bookmarkStart w:id="28" w:name="_Toc16585180"/>
      <w:r>
        <w:t>Starten und Stoppen</w:t>
      </w:r>
      <w:bookmarkEnd w:id="27"/>
      <w:bookmarkEnd w:id="28"/>
    </w:p>
    <w:p w14:paraId="6C659E9F" w14:textId="77777777" w:rsidR="00CA3C86" w:rsidRDefault="00343B01">
      <w:r>
        <w:t>Befindet sich die Anlage in der Grundstellung, so startet der Automatikbetrieb durch Betätigen des Tasters -S1 (Automatik Start). Durch Betätigen des Tasters -S2 (Automatik Stopp) wird der Automatikbetrieb wieder beendet, sobald die Grundstellung erreicht wurde.</w:t>
      </w:r>
    </w:p>
    <w:p w14:paraId="11833DD3" w14:textId="77777777" w:rsidR="00CA3C86" w:rsidRDefault="00343B01">
      <w:r>
        <w:t xml:space="preserve">Wurde </w:t>
      </w:r>
      <w:r>
        <w:rPr>
          <w:lang w:bidi="ar-SA"/>
        </w:rPr>
        <w:t>NOTHALT ausgelöst</w:t>
      </w:r>
      <w:r>
        <w:t xml:space="preserve"> oder die Betriebsart gewechselt, wird der Automatikbetrieb sofort (ohne Zurückfahren in die Grundstellung) beendet.</w:t>
      </w:r>
    </w:p>
    <w:p w14:paraId="72E793DA" w14:textId="77777777" w:rsidR="00CA3C86" w:rsidRDefault="00343B01">
      <w:r>
        <w:t>Der aktuelle Zustand wird über die Meldeleuchte -P6 (Automatik gestartet) angezeigt.</w:t>
      </w:r>
    </w:p>
    <w:p w14:paraId="392007FC" w14:textId="77777777" w:rsidR="00CA3C86" w:rsidRDefault="00343B01">
      <w:pPr>
        <w:pStyle w:val="berschrift3"/>
      </w:pPr>
      <w:bookmarkStart w:id="29" w:name="_Toc407693040"/>
      <w:bookmarkStart w:id="30" w:name="_Toc16585181"/>
      <w:r>
        <w:t>Bandsteuerung</w:t>
      </w:r>
      <w:bookmarkEnd w:id="29"/>
      <w:bookmarkEnd w:id="30"/>
    </w:p>
    <w:p w14:paraId="1CDF16B5" w14:textId="77777777" w:rsidR="00CA3C86" w:rsidRDefault="00343B01">
      <w:r>
        <w:t>Erkennt der Lichtsensor -B4 (Rutsche belegt) ein Bauteil, startet der Bandmotor. Das Bauteil rutscht auf das Transportband und wird weiterbefördert.</w:t>
      </w:r>
    </w:p>
    <w:p w14:paraId="3576CE29" w14:textId="2241A434" w:rsidR="00CA3C86" w:rsidRDefault="00343B01">
      <w:r>
        <w:t xml:space="preserve">Wurde durch den induktiven Sensor -B5 ein Metallbauteil erkannt, wird dieses bis zum Lichtsensor -B6 (Teil vor Zylinder -M4) transportiert. Daraufhin erfolgt die Abschaltung des Bandes. Sobald -B3 (Sensor Bandmotor -M1 läuft) kein Signal mehr gibt, wird die </w:t>
      </w:r>
      <w:r>
        <w:fldChar w:fldCharType="begin"/>
      </w:r>
      <w:r>
        <w:instrText xml:space="preserve"> REF _Ref378859398 \h </w:instrText>
      </w:r>
      <w:r>
        <w:fldChar w:fldCharType="separate"/>
      </w:r>
      <w:r w:rsidR="00C8733A">
        <w:t>Zylindersteuerung</w:t>
      </w:r>
      <w:r>
        <w:fldChar w:fldCharType="end"/>
      </w:r>
      <w:r>
        <w:t xml:space="preserve"> (siehe </w:t>
      </w:r>
      <w:r>
        <w:fldChar w:fldCharType="begin"/>
      </w:r>
      <w:r>
        <w:instrText xml:space="preserve"> REF _Ref378941804 \p \h </w:instrText>
      </w:r>
      <w:r>
        <w:fldChar w:fldCharType="separate"/>
      </w:r>
      <w:r w:rsidR="00C8733A">
        <w:t>unten</w:t>
      </w:r>
      <w:r>
        <w:fldChar w:fldCharType="end"/>
      </w:r>
      <w:r>
        <w:t>) aktiviert und befördert das Bauteil in das Metallmagazin. Sobald der Zylinder wieder eingefahren ist, befindet sich die Sortieranlage wieder in Grundstellung.</w:t>
      </w:r>
    </w:p>
    <w:p w14:paraId="29CFBB69" w14:textId="77777777" w:rsidR="00CA3C86" w:rsidRDefault="00343B01">
      <w:r>
        <w:t>Wurde durch den Sensor -B5 kein Metallbauteil erkannt, so wird das durch Erreichen des Lichtsensor -B6 (Teil vor Zylinder -M4) erkannt. Das Kunststoffbauteil wird dann bis zum Ende des Bandes transportiert. Dort wird es vom Lichtsensor -B7 erkannt und mit einer Nachlaufzeit in das Kunststoffmagazin am Ende des Bandes befördert.</w:t>
      </w:r>
    </w:p>
    <w:p w14:paraId="21556DAF" w14:textId="77777777" w:rsidR="00CA3C86" w:rsidRDefault="00343B01">
      <w:pPr>
        <w:pStyle w:val="berschrift3"/>
      </w:pPr>
      <w:bookmarkStart w:id="31" w:name="_Ref378859398"/>
      <w:bookmarkStart w:id="32" w:name="_Ref378941804"/>
      <w:bookmarkStart w:id="33" w:name="_Toc407693041"/>
      <w:bookmarkStart w:id="34" w:name="_Toc16585182"/>
      <w:r>
        <w:t>Zylindersteuerung</w:t>
      </w:r>
      <w:bookmarkEnd w:id="31"/>
      <w:bookmarkEnd w:id="32"/>
      <w:bookmarkEnd w:id="33"/>
      <w:bookmarkEnd w:id="34"/>
    </w:p>
    <w:p w14:paraId="655D9170" w14:textId="77777777" w:rsidR="00CA3C86" w:rsidRDefault="00343B01">
      <w:r>
        <w:t>Erreicht ein Metallbauteil den Lichtsensor -B6 (Teil vor Zylinder -M4) und wurde das Band angehalten, fährt der Zylinders -M4 in die vordere Endlage -B2 (Zylinder -M4 ausgefahren) und schiebt so das Metallbauteil vom Transportband in das Metallmagazin. Danach fährt der Zylinder -M4 in die hintere Endlage -B1 (Zylinder -M4 eingefahren).</w:t>
      </w:r>
    </w:p>
    <w:p w14:paraId="51A15EBC" w14:textId="77777777" w:rsidR="00CA3C86" w:rsidRDefault="00343B01">
      <w:pPr>
        <w:pStyle w:val="berschrift3"/>
      </w:pPr>
      <w:bookmarkStart w:id="35" w:name="_Toc407693042"/>
      <w:r>
        <w:br w:type="page"/>
      </w:r>
      <w:bookmarkStart w:id="36" w:name="_Toc16585183"/>
      <w:r>
        <w:lastRenderedPageBreak/>
        <w:t>Drehzahlsteuerung (Bandgeschwindigkeit)</w:t>
      </w:r>
      <w:bookmarkEnd w:id="35"/>
      <w:bookmarkEnd w:id="36"/>
    </w:p>
    <w:p w14:paraId="36BC4576" w14:textId="77777777" w:rsidR="00CA3C86" w:rsidRDefault="00343B01">
      <w:r>
        <w:t xml:space="preserve">Im Automatikbetrieb kann der Motor mit einer festen oder einer variablen Drehzahl gefahren werden. </w:t>
      </w:r>
    </w:p>
    <w:p w14:paraId="6FC1A0AC" w14:textId="77777777" w:rsidR="00CA3C86" w:rsidRDefault="00343B01">
      <w:r>
        <w:rPr>
          <w:lang w:bidi="ar-SA"/>
        </w:rPr>
        <w:t>Die feste Geschwindigkeit benötigt das Signal „1“ bei -Q1 „</w:t>
      </w:r>
      <w:r>
        <w:t>Bandmotor -M1 vorwärts feste Drehzahl</w:t>
      </w:r>
      <w:r>
        <w:rPr>
          <w:lang w:bidi="ar-SA"/>
        </w:rPr>
        <w:t>“ oder -Q2 „</w:t>
      </w:r>
      <w:r>
        <w:t>Bandmotor -M1 rückwärts feste Drehzahl</w:t>
      </w:r>
      <w:r>
        <w:rPr>
          <w:lang w:bidi="ar-SA"/>
        </w:rPr>
        <w:t>“. Für die variable Geschwindigkeit muss -Q3 „</w:t>
      </w:r>
      <w:r>
        <w:t>Bandmotor -M1 variable Drehzahl</w:t>
      </w:r>
      <w:r>
        <w:rPr>
          <w:lang w:bidi="ar-SA"/>
        </w:rPr>
        <w:t>“ aktiviert werden und an -U1 ein „</w:t>
      </w:r>
      <w:r>
        <w:t>Stellwert der Drehzahl des Motors</w:t>
      </w:r>
      <w:r>
        <w:rPr>
          <w:lang w:bidi="ar-SA"/>
        </w:rPr>
        <w:t>“ (analoger Wert +/-10V entspricht +/- 50 U/min oder 10m/s) vorgegeben werden. Dabei dürfen weder bei -Q1 „</w:t>
      </w:r>
      <w:r>
        <w:t>Bandmotor -M1 vorwärts feste Drehzahl</w:t>
      </w:r>
      <w:r>
        <w:rPr>
          <w:lang w:bidi="ar-SA"/>
        </w:rPr>
        <w:t>“ noch bei -Q2 „</w:t>
      </w:r>
      <w:r>
        <w:t>Bandmotor -M1 rückwärts feste Drehzahl</w:t>
      </w:r>
      <w:r>
        <w:rPr>
          <w:lang w:bidi="ar-SA"/>
        </w:rPr>
        <w:t xml:space="preserve">“ ein Signal „1“ anstehen, </w:t>
      </w:r>
      <w:r>
        <w:t>sonst hat -U1 keine Auswirkung auf die Drehzahl des Bandes.</w:t>
      </w:r>
    </w:p>
    <w:p w14:paraId="723DDA65" w14:textId="77777777" w:rsidR="00CA3C86" w:rsidRDefault="00343B01">
      <w:pPr>
        <w:pStyle w:val="berschrift3"/>
      </w:pPr>
      <w:bookmarkStart w:id="37" w:name="_Toc407693043"/>
      <w:bookmarkStart w:id="38" w:name="_Toc16585184"/>
      <w:r>
        <w:t>Drehzahlregelung</w:t>
      </w:r>
      <w:bookmarkEnd w:id="37"/>
      <w:bookmarkEnd w:id="38"/>
    </w:p>
    <w:p w14:paraId="49F054E5" w14:textId="77777777" w:rsidR="00CA3C86" w:rsidRDefault="00343B01">
      <w:pPr>
        <w:rPr>
          <w:lang w:bidi="ar-SA"/>
        </w:rPr>
      </w:pPr>
      <w:r>
        <w:rPr>
          <w:lang w:bidi="ar-SA"/>
        </w:rPr>
        <w:t>Zur Regelung der Bandgeschwindigkeit, kann eine Drehzahlregelung integriert werden. Diese nutzt den Drehzahlsensor zur Auswertung der aktuellen Drehzahl. Eine Drehzahl von 5 U/min entspricht einer Bandgeschwindigkeit von 1 m/s.</w:t>
      </w:r>
    </w:p>
    <w:p w14:paraId="23F5A6F1" w14:textId="77777777" w:rsidR="00CA3C86" w:rsidRDefault="00343B01">
      <w:pPr>
        <w:pStyle w:val="berschrift2"/>
      </w:pPr>
      <w:bookmarkStart w:id="39" w:name="_Toc407693044"/>
      <w:bookmarkStart w:id="40" w:name="_Toc16585185"/>
      <w:r>
        <w:t>Meldeleuchten</w:t>
      </w:r>
      <w:bookmarkEnd w:id="39"/>
      <w:bookmarkEnd w:id="40"/>
    </w:p>
    <w:p w14:paraId="2212258C" w14:textId="77777777" w:rsidR="00CA3C86" w:rsidRDefault="00343B01">
      <w:r>
        <w:t>Sobald das Relais -K0 (Steuerung „Ein“) angezogen hat, leuchtet die Meldeleuchte -P1 (Anlage „Ein“).</w:t>
      </w:r>
    </w:p>
    <w:p w14:paraId="2D3735F7" w14:textId="77777777" w:rsidR="00CA3C86" w:rsidRDefault="00343B01">
      <w:r>
        <w:t>Wird der Schalter -S0 (Schalter Betriebswahl Hand / Automatik) auf die Stellung Hand gestellt, so leuchtet die Meldeleuchte -P2 (Betriebsart „Hand“). Wird der Schalter -S0 auf die Stellung Automatik gestellt, so leuchtet die Meldeleuchte -P3 (Betriebsart „Automatik“).</w:t>
      </w:r>
    </w:p>
    <w:p w14:paraId="3A1E10DC" w14:textId="77777777" w:rsidR="00CA3C86" w:rsidRDefault="00343B01">
      <w:r>
        <w:rPr>
          <w:lang w:bidi="ar-SA"/>
        </w:rPr>
        <w:t>Hat die NOTHALT- Funktion ausgelöst, so leuchtet -P4 (</w:t>
      </w:r>
      <w:r>
        <w:t>NOTHALT aktiviert).</w:t>
      </w:r>
    </w:p>
    <w:p w14:paraId="2E799061" w14:textId="77777777" w:rsidR="00CA3C86" w:rsidRDefault="00343B01">
      <w:pPr>
        <w:rPr>
          <w:lang w:bidi="ar-SA"/>
        </w:rPr>
      </w:pPr>
      <w:r>
        <w:t>Wurde die Betriebsart Automatik angewählt und befindet sich die Anlage in Grundstellung, so blinkt -P5 (Automatik gestartet) um zu signalisieren, dass die Automatik gestartet werden kann. Sobald die Automatik gestartet wurde, leuchtet -P5.</w:t>
      </w:r>
    </w:p>
    <w:p w14:paraId="08A4A585" w14:textId="77777777" w:rsidR="00CA3C86" w:rsidRDefault="00343B01">
      <w:r>
        <w:t>Die Meldeleuchte -P6 (Zylinder -M4 eingefahren) leuchtet, sobald der Endlagensensor -B1 (Sensor Zylinder -M4 eingefahren) erreicht wurde. Die Meldeleuchte -P7 (Zylinder -M4 ausgefahren) leuchtet, sobald der Zylinder -M4 den vorderen Endlagensensor -B2 (Sensor Zylinder -M4 ausgefahren) erreicht hat. Die Meldeleuchten -P6 und -P7 leuchten nicht, wenn sich der Zylinder in keiner der beiden Endlagen befindet.</w:t>
      </w:r>
    </w:p>
    <w:p w14:paraId="2F6E8F59" w14:textId="77777777" w:rsidR="00CA3C86" w:rsidRDefault="00343B01">
      <w:pPr>
        <w:pStyle w:val="berschrift1"/>
      </w:pPr>
      <w:bookmarkStart w:id="41" w:name="_Ref381220277"/>
      <w:r>
        <w:br w:type="page"/>
      </w:r>
      <w:bookmarkStart w:id="42" w:name="_Ref381281940"/>
      <w:bookmarkStart w:id="43" w:name="_Toc407693045"/>
      <w:bookmarkStart w:id="44" w:name="_Toc16585186"/>
      <w:r>
        <w:lastRenderedPageBreak/>
        <w:t>Belegungstabelle</w:t>
      </w:r>
      <w:bookmarkEnd w:id="41"/>
      <w:bookmarkEnd w:id="42"/>
      <w:bookmarkEnd w:id="43"/>
      <w:bookmarkEnd w:id="44"/>
    </w:p>
    <w:p w14:paraId="3F7E0D5E" w14:textId="77777777" w:rsidR="00CA3C86" w:rsidRPr="005D22DD" w:rsidRDefault="00343B01">
      <w:r w:rsidRPr="005D22DD">
        <w:t>Die S7-1200 besitzt standardmäßig nur 14 digitale Eingänge, 10 digitale Ausgänge, 2 analoge Eingänge und 1 analogen Ausgang. Deshalb sind die „blau“ markierten Signale dort nicht vorhanden.</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794"/>
        <w:gridCol w:w="1757"/>
        <w:gridCol w:w="4139"/>
        <w:gridCol w:w="1077"/>
      </w:tblGrid>
      <w:tr w:rsidR="005F6BFC" w14:paraId="48FDCA98" w14:textId="77777777" w:rsidTr="00404A3B">
        <w:trPr>
          <w:trHeight w:hRule="exact" w:val="397"/>
        </w:trPr>
        <w:tc>
          <w:tcPr>
            <w:tcW w:w="850" w:type="dxa"/>
            <w:tcBorders>
              <w:top w:val="nil"/>
              <w:left w:val="nil"/>
              <w:bottom w:val="single" w:sz="4" w:space="0" w:color="FFFFFF" w:themeColor="background1"/>
              <w:right w:val="single" w:sz="4" w:space="0" w:color="FFFFFF" w:themeColor="background1"/>
            </w:tcBorders>
            <w:shd w:val="clear" w:color="auto" w:fill="00646E"/>
            <w:vAlign w:val="center"/>
          </w:tcPr>
          <w:p w14:paraId="61D3A64A" w14:textId="77777777" w:rsidR="00CA3C86" w:rsidRPr="005F6BFC" w:rsidRDefault="00343B01" w:rsidP="005D22DD">
            <w:pPr>
              <w:spacing w:before="0" w:after="0" w:line="240" w:lineRule="auto"/>
              <w:ind w:left="0"/>
              <w:jc w:val="left"/>
              <w:rPr>
                <w:b/>
                <w:color w:val="FFFFFF" w:themeColor="background1"/>
              </w:rPr>
            </w:pPr>
            <w:r w:rsidRPr="005F6BFC">
              <w:rPr>
                <w:b/>
                <w:color w:val="FFFFFF" w:themeColor="background1"/>
              </w:rPr>
              <w:t>DE</w:t>
            </w: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0F9F483E" w14:textId="77777777" w:rsidR="00CA3C86" w:rsidRPr="005F6BFC" w:rsidRDefault="00343B01" w:rsidP="005D22DD">
            <w:pPr>
              <w:spacing w:before="0" w:after="0" w:line="240" w:lineRule="auto"/>
              <w:ind w:left="0"/>
              <w:jc w:val="left"/>
              <w:rPr>
                <w:b/>
                <w:color w:val="FFFFFF" w:themeColor="background1"/>
              </w:rPr>
            </w:pPr>
            <w:r w:rsidRPr="005F6BFC">
              <w:rPr>
                <w:b/>
                <w:color w:val="FFFFFF" w:themeColor="background1"/>
              </w:rPr>
              <w:t>Typ</w:t>
            </w:r>
          </w:p>
        </w:tc>
        <w:tc>
          <w:tcPr>
            <w:tcW w:w="1757"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6CA32074" w14:textId="77777777" w:rsidR="00CA3C86" w:rsidRPr="005F6BFC" w:rsidRDefault="00343B01" w:rsidP="005D22DD">
            <w:pPr>
              <w:spacing w:before="0" w:after="0" w:line="240" w:lineRule="auto"/>
              <w:ind w:left="0"/>
              <w:jc w:val="left"/>
              <w:rPr>
                <w:b/>
                <w:color w:val="FFFFFF" w:themeColor="background1"/>
                <w:sz w:val="16"/>
                <w:szCs w:val="16"/>
              </w:rPr>
            </w:pPr>
            <w:r w:rsidRPr="005F6BFC">
              <w:rPr>
                <w:b/>
                <w:color w:val="FFFFFF" w:themeColor="background1"/>
                <w:szCs w:val="16"/>
              </w:rPr>
              <w:t>Kennzeichnung</w:t>
            </w:r>
          </w:p>
        </w:tc>
        <w:tc>
          <w:tcPr>
            <w:tcW w:w="4139"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4920E93E" w14:textId="77777777" w:rsidR="00CA3C86" w:rsidRPr="005F6BFC" w:rsidRDefault="00343B01" w:rsidP="005D22DD">
            <w:pPr>
              <w:spacing w:before="0" w:after="0" w:line="240" w:lineRule="auto"/>
              <w:ind w:left="0"/>
              <w:jc w:val="left"/>
              <w:rPr>
                <w:b/>
                <w:color w:val="FFFFFF" w:themeColor="background1"/>
              </w:rPr>
            </w:pPr>
            <w:r w:rsidRPr="005F6BFC">
              <w:rPr>
                <w:b/>
                <w:color w:val="FFFFFF" w:themeColor="background1"/>
              </w:rPr>
              <w:t>Funktion</w:t>
            </w:r>
          </w:p>
        </w:tc>
        <w:tc>
          <w:tcPr>
            <w:tcW w:w="1077" w:type="dxa"/>
            <w:tcBorders>
              <w:top w:val="nil"/>
              <w:left w:val="single" w:sz="4" w:space="0" w:color="FFFFFF" w:themeColor="background1"/>
              <w:bottom w:val="single" w:sz="4" w:space="0" w:color="FFFFFF" w:themeColor="background1"/>
              <w:right w:val="nil"/>
            </w:tcBorders>
            <w:shd w:val="clear" w:color="auto" w:fill="00646E"/>
            <w:vAlign w:val="center"/>
          </w:tcPr>
          <w:p w14:paraId="0EA0C6F8" w14:textId="77777777" w:rsidR="00CA3C86" w:rsidRPr="005F6BFC" w:rsidRDefault="00343B01" w:rsidP="005D22DD">
            <w:pPr>
              <w:spacing w:before="0" w:after="0" w:line="240" w:lineRule="auto"/>
              <w:ind w:left="0"/>
              <w:jc w:val="left"/>
              <w:rPr>
                <w:b/>
                <w:color w:val="FFFFFF" w:themeColor="background1"/>
              </w:rPr>
            </w:pPr>
            <w:r w:rsidRPr="005F6BFC">
              <w:rPr>
                <w:b/>
                <w:color w:val="FFFFFF" w:themeColor="background1"/>
              </w:rPr>
              <w:t>NC/NO</w:t>
            </w:r>
          </w:p>
        </w:tc>
      </w:tr>
      <w:tr w:rsidR="005F6BFC" w14:paraId="5CCED2F5"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B521364" w14:textId="77777777" w:rsidR="00CA3C86" w:rsidRDefault="00343B01" w:rsidP="005D22DD">
            <w:pPr>
              <w:spacing w:before="0" w:after="0" w:line="240" w:lineRule="auto"/>
              <w:ind w:left="0"/>
              <w:jc w:val="left"/>
            </w:pPr>
            <w:r>
              <w:t>E 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6BECBEE"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0A232D2" w14:textId="77777777" w:rsidR="00CA3C86" w:rsidRDefault="00343B01" w:rsidP="005F6BFC">
            <w:pPr>
              <w:spacing w:before="0" w:after="0" w:line="240" w:lineRule="auto"/>
              <w:ind w:left="0"/>
              <w:jc w:val="center"/>
            </w:pPr>
            <w:r>
              <w:t>-A1</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9844F18" w14:textId="77777777" w:rsidR="00CA3C86" w:rsidRDefault="00343B01" w:rsidP="005D22DD">
            <w:pPr>
              <w:spacing w:before="0" w:after="0" w:line="240" w:lineRule="auto"/>
              <w:ind w:left="0"/>
              <w:jc w:val="left"/>
            </w:pPr>
            <w:r>
              <w:t>Meldung NOTHALT ok</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13DB3D64" w14:textId="77777777" w:rsidR="00CA3C86" w:rsidRDefault="00343B01" w:rsidP="005D22DD">
            <w:pPr>
              <w:spacing w:before="0" w:after="0" w:line="240" w:lineRule="auto"/>
              <w:ind w:left="0"/>
              <w:jc w:val="left"/>
            </w:pPr>
            <w:r>
              <w:t>NC</w:t>
            </w:r>
          </w:p>
        </w:tc>
      </w:tr>
      <w:tr w:rsidR="005F6BFC" w14:paraId="16E10851"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57FF299" w14:textId="77777777" w:rsidR="00CA3C86" w:rsidRDefault="00343B01" w:rsidP="005D22DD">
            <w:pPr>
              <w:spacing w:before="0" w:after="0" w:line="240" w:lineRule="auto"/>
              <w:ind w:left="0"/>
              <w:jc w:val="left"/>
            </w:pPr>
            <w:r>
              <w:t>E 0.1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88A9926"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821F7D0" w14:textId="77777777" w:rsidR="00CA3C86" w:rsidRDefault="00343B01" w:rsidP="005F6BFC">
            <w:pPr>
              <w:spacing w:before="0" w:after="0" w:line="240" w:lineRule="auto"/>
              <w:ind w:left="0"/>
              <w:jc w:val="center"/>
            </w:pPr>
            <w:r>
              <w:t>-K0</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A2C9218" w14:textId="77777777" w:rsidR="00CA3C86" w:rsidRDefault="00343B01" w:rsidP="005D22DD">
            <w:pPr>
              <w:spacing w:before="0" w:after="0" w:line="240" w:lineRule="auto"/>
              <w:ind w:left="0"/>
              <w:jc w:val="left"/>
            </w:pPr>
            <w:r>
              <w:t>Anlage „Ein“</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AED9103" w14:textId="77777777" w:rsidR="00CA3C86" w:rsidRDefault="00343B01" w:rsidP="005D22DD">
            <w:pPr>
              <w:spacing w:before="0" w:after="0" w:line="240" w:lineRule="auto"/>
              <w:ind w:left="0"/>
              <w:jc w:val="left"/>
            </w:pPr>
            <w:r>
              <w:t>NO</w:t>
            </w:r>
          </w:p>
        </w:tc>
      </w:tr>
      <w:tr w:rsidR="005F6BFC" w14:paraId="0846D12B" w14:textId="77777777" w:rsidTr="00404A3B">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5208D84D" w14:textId="77777777" w:rsidR="00CA3C86" w:rsidRDefault="00343B01" w:rsidP="005D22DD">
            <w:pPr>
              <w:spacing w:before="0" w:after="0" w:line="240" w:lineRule="auto"/>
              <w:ind w:left="0"/>
              <w:jc w:val="left"/>
            </w:pPr>
            <w:r>
              <w:t>E 0.2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85EE9C0"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C3A342E" w14:textId="77777777" w:rsidR="00CA3C86" w:rsidRDefault="00343B01" w:rsidP="005F6BFC">
            <w:pPr>
              <w:spacing w:before="0" w:after="0" w:line="240" w:lineRule="auto"/>
              <w:ind w:left="0"/>
              <w:jc w:val="center"/>
            </w:pPr>
            <w:r>
              <w:t>-S0</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FF0A2D9" w14:textId="77777777" w:rsidR="00CA3C86" w:rsidRDefault="00343B01" w:rsidP="005D22DD">
            <w:pPr>
              <w:spacing w:before="0" w:after="0" w:line="240" w:lineRule="auto"/>
              <w:ind w:left="0"/>
              <w:jc w:val="left"/>
            </w:pPr>
            <w:r>
              <w:t>Schalter Betriebswahl Hand (</w:t>
            </w:r>
            <w:proofErr w:type="gramStart"/>
            <w:r>
              <w:t>0)/</w:t>
            </w:r>
            <w:proofErr w:type="gramEnd"/>
            <w:r>
              <w:t xml:space="preserve"> Automatik(1)</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DA44C60" w14:textId="77777777" w:rsidR="00CA3C86" w:rsidRDefault="00343B01" w:rsidP="005D22DD">
            <w:pPr>
              <w:spacing w:before="0" w:after="0" w:line="240" w:lineRule="auto"/>
              <w:ind w:left="0"/>
              <w:jc w:val="left"/>
            </w:pPr>
            <w:r>
              <w:t>Hand = 0</w:t>
            </w:r>
          </w:p>
          <w:p w14:paraId="0312EE26" w14:textId="77777777" w:rsidR="00CA3C86" w:rsidRDefault="00343B01" w:rsidP="005D22DD">
            <w:pPr>
              <w:spacing w:before="0" w:after="0" w:line="240" w:lineRule="auto"/>
              <w:ind w:left="0"/>
              <w:jc w:val="left"/>
            </w:pPr>
            <w:r>
              <w:t>Auto=1</w:t>
            </w:r>
          </w:p>
        </w:tc>
      </w:tr>
      <w:tr w:rsidR="005F6BFC" w14:paraId="55908EF5"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FD31C4B" w14:textId="77777777" w:rsidR="00CA3C86" w:rsidRDefault="00343B01" w:rsidP="005D22DD">
            <w:pPr>
              <w:spacing w:before="0" w:after="0" w:line="240" w:lineRule="auto"/>
              <w:ind w:left="0"/>
              <w:jc w:val="left"/>
            </w:pPr>
            <w:r>
              <w:t>E 0.3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0F1202A"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D6B94F5" w14:textId="77777777" w:rsidR="00CA3C86" w:rsidRDefault="00343B01" w:rsidP="005F6BFC">
            <w:pPr>
              <w:spacing w:before="0" w:after="0" w:line="240" w:lineRule="auto"/>
              <w:ind w:left="0"/>
              <w:jc w:val="center"/>
            </w:pPr>
            <w:r>
              <w:t>-S1</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33E44D8" w14:textId="77777777" w:rsidR="00CA3C86" w:rsidRDefault="00343B01" w:rsidP="005D22DD">
            <w:pPr>
              <w:spacing w:before="0" w:after="0" w:line="240" w:lineRule="auto"/>
              <w:ind w:left="0"/>
              <w:jc w:val="left"/>
            </w:pPr>
            <w:r>
              <w:t>Taster Automatik Start</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6E40B40" w14:textId="77777777" w:rsidR="00CA3C86" w:rsidRDefault="00343B01" w:rsidP="005D22DD">
            <w:pPr>
              <w:spacing w:before="0" w:after="0" w:line="240" w:lineRule="auto"/>
              <w:ind w:left="0"/>
              <w:jc w:val="left"/>
            </w:pPr>
            <w:r>
              <w:t>NO</w:t>
            </w:r>
          </w:p>
        </w:tc>
      </w:tr>
      <w:tr w:rsidR="005F6BFC" w14:paraId="0758EA48"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5C93EBF" w14:textId="77777777" w:rsidR="00CA3C86" w:rsidRDefault="00343B01" w:rsidP="005D22DD">
            <w:pPr>
              <w:spacing w:before="0" w:after="0" w:line="240" w:lineRule="auto"/>
              <w:ind w:left="0"/>
              <w:jc w:val="left"/>
            </w:pPr>
            <w:r>
              <w:t>E 0.4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478F4E3"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F577797" w14:textId="77777777" w:rsidR="00CA3C86" w:rsidRDefault="00343B01" w:rsidP="005F6BFC">
            <w:pPr>
              <w:spacing w:before="0" w:after="0" w:line="240" w:lineRule="auto"/>
              <w:ind w:left="0"/>
              <w:jc w:val="center"/>
            </w:pPr>
            <w:r>
              <w:t>-S2</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993AE80" w14:textId="77777777" w:rsidR="00CA3C86" w:rsidRDefault="00343B01" w:rsidP="005D22DD">
            <w:pPr>
              <w:spacing w:before="0" w:after="0" w:line="240" w:lineRule="auto"/>
              <w:ind w:left="0"/>
              <w:jc w:val="left"/>
            </w:pPr>
            <w:r>
              <w:t>Taster Automatik Stopp</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19A4BC1" w14:textId="77777777" w:rsidR="00CA3C86" w:rsidRDefault="00343B01" w:rsidP="005D22DD">
            <w:pPr>
              <w:spacing w:before="0" w:after="0" w:line="240" w:lineRule="auto"/>
              <w:ind w:left="0"/>
              <w:jc w:val="left"/>
            </w:pPr>
            <w:r>
              <w:t>NC</w:t>
            </w:r>
          </w:p>
        </w:tc>
      </w:tr>
      <w:tr w:rsidR="005F6BFC" w14:paraId="0309270E"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9208459" w14:textId="77777777" w:rsidR="00CA3C86" w:rsidRDefault="00343B01" w:rsidP="005D22DD">
            <w:pPr>
              <w:spacing w:before="0" w:after="0" w:line="240" w:lineRule="auto"/>
              <w:ind w:left="0"/>
              <w:jc w:val="left"/>
            </w:pPr>
            <w:r>
              <w:t>E 0.5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F825360"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5C56C41" w14:textId="77777777" w:rsidR="00CA3C86" w:rsidRDefault="00343B01" w:rsidP="005F6BFC">
            <w:pPr>
              <w:spacing w:before="0" w:after="0" w:line="240" w:lineRule="auto"/>
              <w:ind w:left="0"/>
              <w:jc w:val="center"/>
            </w:pPr>
            <w:r>
              <w:t>-B1</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1D6E67C" w14:textId="77777777" w:rsidR="00CA3C86" w:rsidRDefault="00343B01" w:rsidP="005D22DD">
            <w:pPr>
              <w:spacing w:before="0" w:after="0" w:line="240" w:lineRule="auto"/>
              <w:ind w:left="0"/>
              <w:jc w:val="left"/>
            </w:pPr>
            <w:r>
              <w:t>Sensor Zylinder -M4 eingefahren</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1C54FA0B" w14:textId="77777777" w:rsidR="00CA3C86" w:rsidRDefault="00343B01" w:rsidP="005D22DD">
            <w:pPr>
              <w:spacing w:before="0" w:after="0" w:line="240" w:lineRule="auto"/>
              <w:ind w:left="0"/>
              <w:jc w:val="left"/>
            </w:pPr>
            <w:r>
              <w:t>NO</w:t>
            </w:r>
          </w:p>
        </w:tc>
      </w:tr>
      <w:tr w:rsidR="005F6BFC" w14:paraId="03A37C34"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12BFA43" w14:textId="77777777" w:rsidR="00CA3C86" w:rsidRDefault="00343B01" w:rsidP="005D22DD">
            <w:pPr>
              <w:spacing w:before="0" w:after="0" w:line="240" w:lineRule="auto"/>
              <w:ind w:left="0"/>
              <w:jc w:val="left"/>
            </w:pPr>
            <w:r>
              <w:t>E 0.6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F2C9C54"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D763801" w14:textId="77777777" w:rsidR="00CA3C86" w:rsidRDefault="00343B01" w:rsidP="005F6BFC">
            <w:pPr>
              <w:spacing w:before="0" w:after="0" w:line="240" w:lineRule="auto"/>
              <w:ind w:left="0"/>
              <w:jc w:val="center"/>
            </w:pPr>
            <w:r>
              <w:t>-B2</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B4F5102" w14:textId="77777777" w:rsidR="00CA3C86" w:rsidRDefault="00343B01" w:rsidP="005D22DD">
            <w:pPr>
              <w:spacing w:before="0" w:after="0" w:line="240" w:lineRule="auto"/>
              <w:ind w:left="0"/>
              <w:jc w:val="left"/>
            </w:pPr>
            <w:r>
              <w:t>Sensor Zylinder -M4 ausgefahren</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CE3A0FA" w14:textId="77777777" w:rsidR="00CA3C86" w:rsidRDefault="00343B01" w:rsidP="005D22DD">
            <w:pPr>
              <w:spacing w:before="0" w:after="0" w:line="240" w:lineRule="auto"/>
              <w:ind w:left="0"/>
              <w:jc w:val="left"/>
            </w:pPr>
            <w:r>
              <w:t>NC</w:t>
            </w:r>
          </w:p>
        </w:tc>
      </w:tr>
      <w:tr w:rsidR="005F6BFC" w14:paraId="109AF08A" w14:textId="77777777" w:rsidTr="00404A3B">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1E08127" w14:textId="77777777" w:rsidR="00CA3C86" w:rsidRDefault="00343B01" w:rsidP="005D22DD">
            <w:pPr>
              <w:spacing w:before="0" w:after="0" w:line="240" w:lineRule="auto"/>
              <w:ind w:left="0"/>
              <w:jc w:val="left"/>
            </w:pPr>
            <w:r>
              <w:t>E 0.7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CC779BB"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B95B620" w14:textId="77777777" w:rsidR="00CA3C86" w:rsidRDefault="00343B01" w:rsidP="005F6BFC">
            <w:pPr>
              <w:spacing w:before="0" w:after="0" w:line="240" w:lineRule="auto"/>
              <w:ind w:left="0"/>
              <w:jc w:val="center"/>
            </w:pPr>
            <w:r>
              <w:t>-B3</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978D680" w14:textId="77777777" w:rsidR="00CA3C86" w:rsidRDefault="00343B01" w:rsidP="005D22DD">
            <w:pPr>
              <w:spacing w:before="0" w:after="0" w:line="240" w:lineRule="auto"/>
              <w:ind w:left="0"/>
              <w:jc w:val="left"/>
            </w:pPr>
            <w:r>
              <w:t>Sensor Bandmotor -M1 läuft (gepulstes Signal auch für Positionierung geeignet)</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BC99D0E" w14:textId="77777777" w:rsidR="00CA3C86" w:rsidRDefault="00343B01" w:rsidP="005D22DD">
            <w:pPr>
              <w:spacing w:before="0" w:after="0" w:line="240" w:lineRule="auto"/>
              <w:ind w:left="0"/>
              <w:jc w:val="left"/>
            </w:pPr>
            <w:r>
              <w:t>NO</w:t>
            </w:r>
          </w:p>
        </w:tc>
      </w:tr>
      <w:tr w:rsidR="005F6BFC" w14:paraId="61751AE9"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30A986E" w14:textId="77777777" w:rsidR="00CA3C86" w:rsidRDefault="00343B01" w:rsidP="005D22DD">
            <w:pPr>
              <w:spacing w:before="0" w:after="0" w:line="240" w:lineRule="auto"/>
              <w:ind w:left="0"/>
              <w:jc w:val="left"/>
            </w:pPr>
            <w:r>
              <w:t>E 1.0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8867393"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90CB06A" w14:textId="77777777" w:rsidR="00CA3C86" w:rsidRDefault="00343B01" w:rsidP="005F6BFC">
            <w:pPr>
              <w:spacing w:before="0" w:after="0" w:line="240" w:lineRule="auto"/>
              <w:ind w:left="0"/>
              <w:jc w:val="center"/>
            </w:pPr>
            <w:r>
              <w:t>-B4</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6D87619" w14:textId="77777777" w:rsidR="00CA3C86" w:rsidRDefault="00343B01" w:rsidP="005D22DD">
            <w:pPr>
              <w:spacing w:before="0" w:after="0" w:line="240" w:lineRule="auto"/>
              <w:ind w:left="0"/>
              <w:jc w:val="left"/>
            </w:pPr>
            <w:r>
              <w:t>Sensor Rutsche belegt</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93781A2" w14:textId="77777777" w:rsidR="00CA3C86" w:rsidRDefault="00343B01" w:rsidP="005D22DD">
            <w:pPr>
              <w:spacing w:before="0" w:after="0" w:line="240" w:lineRule="auto"/>
              <w:ind w:left="0"/>
              <w:jc w:val="left"/>
            </w:pPr>
            <w:r>
              <w:t>NO</w:t>
            </w:r>
          </w:p>
        </w:tc>
      </w:tr>
      <w:tr w:rsidR="005F6BFC" w14:paraId="4FA0E770"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4964E9C" w14:textId="77777777" w:rsidR="00CA3C86" w:rsidRDefault="00343B01" w:rsidP="005D22DD">
            <w:pPr>
              <w:spacing w:before="0" w:after="0" w:line="240" w:lineRule="auto"/>
              <w:ind w:left="0"/>
              <w:jc w:val="left"/>
            </w:pPr>
            <w:r>
              <w:t>E 1.1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5529B13"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D141106" w14:textId="77777777" w:rsidR="00CA3C86" w:rsidRDefault="00343B01" w:rsidP="005F6BFC">
            <w:pPr>
              <w:spacing w:before="0" w:after="0" w:line="240" w:lineRule="auto"/>
              <w:ind w:left="0"/>
              <w:jc w:val="center"/>
            </w:pPr>
            <w:r>
              <w:t>-B5</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5DE0D64" w14:textId="77777777" w:rsidR="00CA3C86" w:rsidRDefault="00343B01" w:rsidP="005D22DD">
            <w:pPr>
              <w:spacing w:before="0" w:after="0" w:line="240" w:lineRule="auto"/>
              <w:ind w:left="0"/>
              <w:jc w:val="left"/>
            </w:pPr>
            <w:r>
              <w:t>Sensor Teilerkennung Metall</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2B472B2" w14:textId="77777777" w:rsidR="00CA3C86" w:rsidRDefault="00343B01" w:rsidP="005D22DD">
            <w:pPr>
              <w:spacing w:before="0" w:after="0" w:line="240" w:lineRule="auto"/>
              <w:ind w:left="0"/>
              <w:jc w:val="left"/>
            </w:pPr>
            <w:r>
              <w:t>NO</w:t>
            </w:r>
          </w:p>
        </w:tc>
      </w:tr>
      <w:tr w:rsidR="005F6BFC" w14:paraId="4B9BFA73"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ADB862E" w14:textId="77777777" w:rsidR="00CA3C86" w:rsidRDefault="00343B01" w:rsidP="005D22DD">
            <w:pPr>
              <w:spacing w:before="0" w:after="0" w:line="240" w:lineRule="auto"/>
              <w:ind w:left="0"/>
              <w:jc w:val="left"/>
            </w:pPr>
            <w:r>
              <w:t>E 1.2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2B79265"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777CD95" w14:textId="77777777" w:rsidR="00CA3C86" w:rsidRDefault="00343B01" w:rsidP="005F6BFC">
            <w:pPr>
              <w:spacing w:before="0" w:after="0" w:line="240" w:lineRule="auto"/>
              <w:ind w:left="0"/>
              <w:jc w:val="center"/>
            </w:pPr>
            <w:r>
              <w:t>-B6</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A16C35F" w14:textId="77777777" w:rsidR="00CA3C86" w:rsidRDefault="00343B01" w:rsidP="005D22DD">
            <w:pPr>
              <w:spacing w:before="0" w:after="0" w:line="240" w:lineRule="auto"/>
              <w:ind w:left="0"/>
              <w:jc w:val="left"/>
            </w:pPr>
            <w:r>
              <w:t>Sensor Teil vor Zylinder -M4</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651CFC1" w14:textId="77777777" w:rsidR="00CA3C86" w:rsidRDefault="00343B01" w:rsidP="005D22DD">
            <w:pPr>
              <w:spacing w:before="0" w:after="0" w:line="240" w:lineRule="auto"/>
              <w:ind w:left="0"/>
              <w:jc w:val="left"/>
            </w:pPr>
            <w:r>
              <w:t>NO</w:t>
            </w:r>
          </w:p>
        </w:tc>
      </w:tr>
      <w:tr w:rsidR="005F6BFC" w14:paraId="2CB79B2A"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9E3F7BA" w14:textId="77777777" w:rsidR="00CA3C86" w:rsidRDefault="00343B01" w:rsidP="005D22DD">
            <w:pPr>
              <w:spacing w:before="0" w:after="0" w:line="240" w:lineRule="auto"/>
              <w:ind w:left="0"/>
              <w:jc w:val="left"/>
            </w:pPr>
            <w:r>
              <w:t>E 1.3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9A36E43"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DC9FC6D" w14:textId="77777777" w:rsidR="00CA3C86" w:rsidRDefault="00343B01" w:rsidP="005F6BFC">
            <w:pPr>
              <w:spacing w:before="0" w:after="0" w:line="240" w:lineRule="auto"/>
              <w:ind w:left="0"/>
              <w:jc w:val="center"/>
            </w:pPr>
            <w:r>
              <w:t>-B7</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8E58D49" w14:textId="77777777" w:rsidR="00CA3C86" w:rsidRDefault="00343B01" w:rsidP="005D22DD">
            <w:pPr>
              <w:spacing w:before="0" w:after="0" w:line="240" w:lineRule="auto"/>
              <w:ind w:left="0"/>
              <w:jc w:val="left"/>
            </w:pPr>
            <w:r>
              <w:t>Sensor Teil am Ende des Bandes</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969D906" w14:textId="77777777" w:rsidR="00CA3C86" w:rsidRDefault="00343B01" w:rsidP="005D22DD">
            <w:pPr>
              <w:spacing w:before="0" w:after="0" w:line="240" w:lineRule="auto"/>
              <w:ind w:left="0"/>
              <w:jc w:val="left"/>
            </w:pPr>
            <w:r>
              <w:t>NO</w:t>
            </w:r>
          </w:p>
        </w:tc>
      </w:tr>
      <w:tr w:rsidR="005F6BFC" w14:paraId="07133267"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AC867E3" w14:textId="77777777" w:rsidR="00CA3C86" w:rsidRDefault="00343B01" w:rsidP="005D22DD">
            <w:pPr>
              <w:spacing w:before="0" w:after="0" w:line="240" w:lineRule="auto"/>
              <w:ind w:left="0"/>
              <w:jc w:val="left"/>
            </w:pPr>
            <w:r>
              <w:t>E 1.4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54629D6"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FBFBD53" w14:textId="77777777" w:rsidR="00CA3C86" w:rsidRDefault="00343B01" w:rsidP="005F6BFC">
            <w:pPr>
              <w:spacing w:before="0" w:after="0" w:line="240" w:lineRule="auto"/>
              <w:ind w:left="0"/>
              <w:jc w:val="center"/>
            </w:pPr>
            <w:r>
              <w:t>-S3</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9CEF70A" w14:textId="77777777" w:rsidR="00CA3C86" w:rsidRDefault="00343B01" w:rsidP="005D22DD">
            <w:pPr>
              <w:spacing w:before="0" w:after="0" w:line="240" w:lineRule="auto"/>
              <w:ind w:left="0"/>
              <w:jc w:val="left"/>
            </w:pPr>
            <w:r>
              <w:t>Taster Tippbetrieb Band –M1 vorwärts</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3E804F6" w14:textId="77777777" w:rsidR="00CA3C86" w:rsidRDefault="00343B01" w:rsidP="005D22DD">
            <w:pPr>
              <w:spacing w:before="0" w:after="0" w:line="240" w:lineRule="auto"/>
              <w:ind w:left="0"/>
              <w:jc w:val="left"/>
            </w:pPr>
            <w:r>
              <w:t>NO</w:t>
            </w:r>
          </w:p>
        </w:tc>
      </w:tr>
      <w:tr w:rsidR="005F6BFC" w14:paraId="461E5F40"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6815584" w14:textId="77777777" w:rsidR="00CA3C86" w:rsidRDefault="00343B01" w:rsidP="005D22DD">
            <w:pPr>
              <w:spacing w:before="0" w:after="0" w:line="240" w:lineRule="auto"/>
              <w:ind w:left="0"/>
              <w:jc w:val="left"/>
            </w:pPr>
            <w:r>
              <w:t>E 1.5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ABA4FFE" w14:textId="77777777" w:rsidR="00CA3C86" w:rsidRDefault="00343B01" w:rsidP="005D22DD">
            <w:pPr>
              <w:spacing w:before="0" w:after="0" w:line="240" w:lineRule="auto"/>
              <w:ind w:left="0"/>
              <w:jc w:val="left"/>
            </w:pPr>
            <w: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89B8F1A" w14:textId="77777777" w:rsidR="00CA3C86" w:rsidRDefault="00343B01" w:rsidP="005F6BFC">
            <w:pPr>
              <w:spacing w:before="0" w:after="0" w:line="240" w:lineRule="auto"/>
              <w:ind w:left="0"/>
              <w:jc w:val="center"/>
            </w:pPr>
            <w:r>
              <w:t>-S4</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2CDAB65" w14:textId="77777777" w:rsidR="00CA3C86" w:rsidRDefault="00343B01" w:rsidP="005D22DD">
            <w:pPr>
              <w:spacing w:before="0" w:after="0" w:line="240" w:lineRule="auto"/>
              <w:ind w:left="0"/>
              <w:jc w:val="left"/>
            </w:pPr>
            <w:r>
              <w:t>Taster Tippbetrieb Band –M1 rückwärts</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734F816" w14:textId="77777777" w:rsidR="00CA3C86" w:rsidRDefault="00343B01" w:rsidP="005D22DD">
            <w:pPr>
              <w:spacing w:before="0" w:after="0" w:line="240" w:lineRule="auto"/>
              <w:ind w:left="0"/>
              <w:jc w:val="left"/>
            </w:pPr>
            <w:r>
              <w:t>NO</w:t>
            </w:r>
          </w:p>
        </w:tc>
      </w:tr>
      <w:tr w:rsidR="005F6BFC" w14:paraId="293FE995" w14:textId="77777777" w:rsidTr="00404A3B">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4BB9B9"/>
            <w:vAlign w:val="center"/>
          </w:tcPr>
          <w:p w14:paraId="1638EC73"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E 1.6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20D3B539"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BOOL</w:t>
            </w:r>
          </w:p>
        </w:tc>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74DBFD15" w14:textId="77777777" w:rsidR="00CA3C86" w:rsidRPr="005F6BFC" w:rsidRDefault="00343B01" w:rsidP="005F6BFC">
            <w:pPr>
              <w:spacing w:before="0" w:after="0" w:line="240" w:lineRule="auto"/>
              <w:ind w:left="0"/>
              <w:jc w:val="center"/>
              <w:rPr>
                <w:color w:val="FFFFFF" w:themeColor="background1"/>
              </w:rPr>
            </w:pPr>
            <w:r w:rsidRPr="005F6BFC">
              <w:rPr>
                <w:color w:val="FFFFFF" w:themeColor="background1"/>
              </w:rPr>
              <w:t>-S5</w:t>
            </w:r>
          </w:p>
        </w:tc>
        <w:tc>
          <w:tcPr>
            <w:tcW w:w="4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3689035E"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Taster Zylinder -M4 einfahren „Hand“</w:t>
            </w:r>
          </w:p>
        </w:tc>
        <w:tc>
          <w:tcPr>
            <w:tcW w:w="1077" w:type="dxa"/>
            <w:tcBorders>
              <w:top w:val="single" w:sz="4" w:space="0" w:color="FFFFFF" w:themeColor="background1"/>
              <w:left w:val="single" w:sz="4" w:space="0" w:color="FFFFFF" w:themeColor="background1"/>
              <w:bottom w:val="single" w:sz="4" w:space="0" w:color="FFFFFF" w:themeColor="background1"/>
              <w:right w:val="nil"/>
            </w:tcBorders>
            <w:shd w:val="clear" w:color="auto" w:fill="4BB9B9"/>
            <w:vAlign w:val="center"/>
          </w:tcPr>
          <w:p w14:paraId="415306FD"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NO</w:t>
            </w:r>
          </w:p>
        </w:tc>
      </w:tr>
      <w:tr w:rsidR="005F6BFC" w14:paraId="586D92E6" w14:textId="77777777" w:rsidTr="00404A3B">
        <w:trPr>
          <w:trHeight w:hRule="exact" w:val="397"/>
        </w:trPr>
        <w:tc>
          <w:tcPr>
            <w:tcW w:w="850" w:type="dxa"/>
            <w:tcBorders>
              <w:top w:val="single" w:sz="4" w:space="0" w:color="FFFFFF" w:themeColor="background1"/>
              <w:left w:val="nil"/>
              <w:bottom w:val="nil"/>
              <w:right w:val="single" w:sz="4" w:space="0" w:color="FFFFFF" w:themeColor="background1"/>
            </w:tcBorders>
            <w:shd w:val="clear" w:color="auto" w:fill="4BB9B9"/>
            <w:vAlign w:val="center"/>
          </w:tcPr>
          <w:p w14:paraId="13F0D285"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E 1.7</w:t>
            </w:r>
          </w:p>
        </w:tc>
        <w:tc>
          <w:tcPr>
            <w:tcW w:w="794"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18C9068B"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BOOL</w:t>
            </w:r>
          </w:p>
        </w:tc>
        <w:tc>
          <w:tcPr>
            <w:tcW w:w="1757"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730CCE3F" w14:textId="77777777" w:rsidR="00CA3C86" w:rsidRPr="005F6BFC" w:rsidRDefault="00343B01" w:rsidP="005F6BFC">
            <w:pPr>
              <w:spacing w:before="0" w:after="0" w:line="240" w:lineRule="auto"/>
              <w:ind w:left="0"/>
              <w:jc w:val="center"/>
              <w:rPr>
                <w:color w:val="FFFFFF" w:themeColor="background1"/>
              </w:rPr>
            </w:pPr>
            <w:r w:rsidRPr="005F6BFC">
              <w:rPr>
                <w:color w:val="FFFFFF" w:themeColor="background1"/>
              </w:rPr>
              <w:t>-S6</w:t>
            </w:r>
          </w:p>
        </w:tc>
        <w:tc>
          <w:tcPr>
            <w:tcW w:w="4139"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4D51393A"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Taster Zylinder -M4 ausfahren „Hand“</w:t>
            </w:r>
          </w:p>
        </w:tc>
        <w:tc>
          <w:tcPr>
            <w:tcW w:w="1077" w:type="dxa"/>
            <w:tcBorders>
              <w:top w:val="single" w:sz="4" w:space="0" w:color="FFFFFF" w:themeColor="background1"/>
              <w:left w:val="single" w:sz="4" w:space="0" w:color="FFFFFF" w:themeColor="background1"/>
              <w:bottom w:val="nil"/>
              <w:right w:val="nil"/>
            </w:tcBorders>
            <w:shd w:val="clear" w:color="auto" w:fill="4BB9B9"/>
            <w:vAlign w:val="center"/>
          </w:tcPr>
          <w:p w14:paraId="400D471A" w14:textId="77777777" w:rsidR="00CA3C86" w:rsidRPr="005F6BFC" w:rsidRDefault="00343B01" w:rsidP="005D22DD">
            <w:pPr>
              <w:spacing w:before="0" w:after="0" w:line="240" w:lineRule="auto"/>
              <w:ind w:left="0"/>
              <w:jc w:val="left"/>
              <w:rPr>
                <w:color w:val="FFFFFF" w:themeColor="background1"/>
              </w:rPr>
            </w:pPr>
            <w:r w:rsidRPr="005F6BFC">
              <w:rPr>
                <w:color w:val="FFFFFF" w:themeColor="background1"/>
              </w:rPr>
              <w:t>NO</w:t>
            </w:r>
          </w:p>
        </w:tc>
      </w:tr>
    </w:tbl>
    <w:p w14:paraId="7EA97551" w14:textId="77777777" w:rsidR="00CA3C86" w:rsidRDefault="00343B01" w:rsidP="001E5A31">
      <w:r>
        <w:br w:type="page"/>
      </w:r>
    </w:p>
    <w:tbl>
      <w:tblPr>
        <w:tblW w:w="8617" w:type="dxa"/>
        <w:tblInd w:w="851"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850"/>
        <w:gridCol w:w="794"/>
        <w:gridCol w:w="1757"/>
        <w:gridCol w:w="4139"/>
        <w:gridCol w:w="1077"/>
      </w:tblGrid>
      <w:tr w:rsidR="005D22DD" w14:paraId="7623BA8C" w14:textId="77777777" w:rsidTr="005F6BFC">
        <w:trPr>
          <w:trHeight w:hRule="exact" w:val="397"/>
        </w:trPr>
        <w:tc>
          <w:tcPr>
            <w:tcW w:w="850" w:type="dxa"/>
            <w:shd w:val="clear" w:color="auto" w:fill="00646E"/>
            <w:vAlign w:val="center"/>
          </w:tcPr>
          <w:p w14:paraId="4606969E"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lastRenderedPageBreak/>
              <w:t>DA</w:t>
            </w:r>
          </w:p>
        </w:tc>
        <w:tc>
          <w:tcPr>
            <w:tcW w:w="794" w:type="dxa"/>
            <w:shd w:val="clear" w:color="auto" w:fill="00646E"/>
            <w:vAlign w:val="center"/>
          </w:tcPr>
          <w:p w14:paraId="05CCFE59"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Typ</w:t>
            </w:r>
          </w:p>
        </w:tc>
        <w:tc>
          <w:tcPr>
            <w:tcW w:w="1757" w:type="dxa"/>
            <w:shd w:val="clear" w:color="auto" w:fill="00646E"/>
            <w:vAlign w:val="center"/>
          </w:tcPr>
          <w:p w14:paraId="244652BB" w14:textId="77777777" w:rsidR="00CA3C86" w:rsidRPr="005D22DD" w:rsidRDefault="00343B01" w:rsidP="00343B01">
            <w:pPr>
              <w:spacing w:before="0" w:after="0" w:line="240" w:lineRule="auto"/>
              <w:ind w:left="0"/>
              <w:jc w:val="left"/>
              <w:rPr>
                <w:b/>
                <w:color w:val="FFFFFF" w:themeColor="background1"/>
                <w:sz w:val="16"/>
                <w:szCs w:val="16"/>
              </w:rPr>
            </w:pPr>
            <w:r w:rsidRPr="005D22DD">
              <w:rPr>
                <w:b/>
                <w:color w:val="FFFFFF" w:themeColor="background1"/>
                <w:szCs w:val="16"/>
              </w:rPr>
              <w:t>Kennzeichnung</w:t>
            </w:r>
          </w:p>
        </w:tc>
        <w:tc>
          <w:tcPr>
            <w:tcW w:w="4139" w:type="dxa"/>
            <w:shd w:val="clear" w:color="auto" w:fill="00646E"/>
            <w:vAlign w:val="center"/>
          </w:tcPr>
          <w:p w14:paraId="38E0A4D4"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Funktion</w:t>
            </w:r>
          </w:p>
        </w:tc>
        <w:tc>
          <w:tcPr>
            <w:tcW w:w="1077" w:type="dxa"/>
            <w:shd w:val="clear" w:color="auto" w:fill="00646E"/>
            <w:vAlign w:val="center"/>
          </w:tcPr>
          <w:p w14:paraId="1D202B24" w14:textId="77777777" w:rsidR="00CA3C86" w:rsidRDefault="00CA3C86" w:rsidP="00343B01">
            <w:pPr>
              <w:spacing w:before="0" w:after="0" w:line="240" w:lineRule="auto"/>
              <w:ind w:left="0"/>
              <w:jc w:val="left"/>
              <w:rPr>
                <w:b/>
              </w:rPr>
            </w:pPr>
          </w:p>
        </w:tc>
      </w:tr>
      <w:tr w:rsidR="005F6BFC" w14:paraId="07B92109" w14:textId="77777777" w:rsidTr="005F6BFC">
        <w:trPr>
          <w:trHeight w:hRule="exact" w:val="397"/>
        </w:trPr>
        <w:tc>
          <w:tcPr>
            <w:tcW w:w="850" w:type="dxa"/>
            <w:shd w:val="clear" w:color="auto" w:fill="E5E6ED"/>
            <w:vAlign w:val="center"/>
          </w:tcPr>
          <w:p w14:paraId="53B88F15" w14:textId="77777777" w:rsidR="00CA3C86" w:rsidRDefault="00343B01" w:rsidP="00343B01">
            <w:pPr>
              <w:spacing w:before="0" w:after="0" w:line="240" w:lineRule="auto"/>
              <w:ind w:left="0"/>
              <w:jc w:val="left"/>
            </w:pPr>
            <w:r>
              <w:t>A 0.0</w:t>
            </w:r>
          </w:p>
        </w:tc>
        <w:tc>
          <w:tcPr>
            <w:tcW w:w="794" w:type="dxa"/>
            <w:shd w:val="clear" w:color="auto" w:fill="E5E6ED"/>
            <w:vAlign w:val="center"/>
          </w:tcPr>
          <w:p w14:paraId="6A560D24"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0243093B" w14:textId="77777777" w:rsidR="00CA3C86" w:rsidRDefault="00343B01" w:rsidP="005F6BFC">
            <w:pPr>
              <w:spacing w:before="0" w:after="0" w:line="240" w:lineRule="auto"/>
              <w:ind w:left="0"/>
              <w:jc w:val="center"/>
            </w:pPr>
            <w:r>
              <w:t>-Q1</w:t>
            </w:r>
          </w:p>
        </w:tc>
        <w:tc>
          <w:tcPr>
            <w:tcW w:w="4139" w:type="dxa"/>
            <w:shd w:val="clear" w:color="auto" w:fill="E5E6ED"/>
            <w:vAlign w:val="center"/>
          </w:tcPr>
          <w:p w14:paraId="60C5C62B" w14:textId="77777777" w:rsidR="00CA3C86" w:rsidRDefault="00343B01" w:rsidP="00343B01">
            <w:pPr>
              <w:spacing w:before="0" w:after="0" w:line="240" w:lineRule="auto"/>
              <w:ind w:left="0"/>
              <w:jc w:val="left"/>
            </w:pPr>
            <w:r>
              <w:t>Bandmotor -M1 vorwärts feste Drehzahl</w:t>
            </w:r>
          </w:p>
        </w:tc>
        <w:tc>
          <w:tcPr>
            <w:tcW w:w="1077" w:type="dxa"/>
            <w:shd w:val="clear" w:color="auto" w:fill="E5E6ED"/>
            <w:vAlign w:val="center"/>
          </w:tcPr>
          <w:p w14:paraId="1E504022" w14:textId="77777777" w:rsidR="00CA3C86" w:rsidRDefault="00CA3C86" w:rsidP="00343B01">
            <w:pPr>
              <w:spacing w:before="0" w:after="0" w:line="240" w:lineRule="auto"/>
              <w:ind w:left="0"/>
              <w:jc w:val="left"/>
            </w:pPr>
          </w:p>
        </w:tc>
      </w:tr>
      <w:tr w:rsidR="005F6BFC" w14:paraId="6B95DBBC" w14:textId="77777777" w:rsidTr="005F6BFC">
        <w:trPr>
          <w:trHeight w:hRule="exact" w:val="397"/>
        </w:trPr>
        <w:tc>
          <w:tcPr>
            <w:tcW w:w="850" w:type="dxa"/>
            <w:shd w:val="clear" w:color="auto" w:fill="E5E6ED"/>
            <w:vAlign w:val="center"/>
          </w:tcPr>
          <w:p w14:paraId="64351116" w14:textId="77777777" w:rsidR="00CA3C86" w:rsidRDefault="00343B01" w:rsidP="00343B01">
            <w:pPr>
              <w:spacing w:before="0" w:after="0" w:line="240" w:lineRule="auto"/>
              <w:ind w:left="0"/>
              <w:jc w:val="left"/>
            </w:pPr>
            <w:r>
              <w:t>A 0.1</w:t>
            </w:r>
          </w:p>
        </w:tc>
        <w:tc>
          <w:tcPr>
            <w:tcW w:w="794" w:type="dxa"/>
            <w:shd w:val="clear" w:color="auto" w:fill="E5E6ED"/>
            <w:vAlign w:val="center"/>
          </w:tcPr>
          <w:p w14:paraId="62DD6962"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6320C01F" w14:textId="77777777" w:rsidR="00CA3C86" w:rsidRDefault="00343B01" w:rsidP="005F6BFC">
            <w:pPr>
              <w:spacing w:before="0" w:after="0" w:line="240" w:lineRule="auto"/>
              <w:ind w:left="0"/>
              <w:jc w:val="center"/>
            </w:pPr>
            <w:r>
              <w:t>-Q2</w:t>
            </w:r>
          </w:p>
        </w:tc>
        <w:tc>
          <w:tcPr>
            <w:tcW w:w="4139" w:type="dxa"/>
            <w:shd w:val="clear" w:color="auto" w:fill="E5E6ED"/>
            <w:vAlign w:val="center"/>
          </w:tcPr>
          <w:p w14:paraId="7A775833" w14:textId="77777777" w:rsidR="00CA3C86" w:rsidRDefault="00343B01" w:rsidP="00343B01">
            <w:pPr>
              <w:spacing w:before="0" w:after="0" w:line="240" w:lineRule="auto"/>
              <w:ind w:left="0"/>
              <w:jc w:val="left"/>
            </w:pPr>
            <w:r>
              <w:t>Bandmotor -M1 rückwärts feste Drehzahl</w:t>
            </w:r>
          </w:p>
        </w:tc>
        <w:tc>
          <w:tcPr>
            <w:tcW w:w="1077" w:type="dxa"/>
            <w:shd w:val="clear" w:color="auto" w:fill="E5E6ED"/>
            <w:vAlign w:val="center"/>
          </w:tcPr>
          <w:p w14:paraId="4F7F8ECB" w14:textId="77777777" w:rsidR="00CA3C86" w:rsidRDefault="00CA3C86" w:rsidP="00343B01">
            <w:pPr>
              <w:spacing w:before="0" w:after="0" w:line="240" w:lineRule="auto"/>
              <w:ind w:left="0"/>
              <w:jc w:val="left"/>
            </w:pPr>
          </w:p>
        </w:tc>
      </w:tr>
      <w:tr w:rsidR="005F6BFC" w14:paraId="06432A69" w14:textId="77777777" w:rsidTr="005F6BFC">
        <w:trPr>
          <w:trHeight w:hRule="exact" w:val="397"/>
        </w:trPr>
        <w:tc>
          <w:tcPr>
            <w:tcW w:w="850" w:type="dxa"/>
            <w:shd w:val="clear" w:color="auto" w:fill="E5E6ED"/>
            <w:vAlign w:val="center"/>
          </w:tcPr>
          <w:p w14:paraId="6F1B9AE7" w14:textId="77777777" w:rsidR="00CA3C86" w:rsidRDefault="00343B01" w:rsidP="00343B01">
            <w:pPr>
              <w:spacing w:before="0" w:after="0" w:line="240" w:lineRule="auto"/>
              <w:ind w:left="0"/>
              <w:jc w:val="left"/>
            </w:pPr>
            <w:r>
              <w:t>A 0.2</w:t>
            </w:r>
          </w:p>
        </w:tc>
        <w:tc>
          <w:tcPr>
            <w:tcW w:w="794" w:type="dxa"/>
            <w:shd w:val="clear" w:color="auto" w:fill="E5E6ED"/>
            <w:vAlign w:val="center"/>
          </w:tcPr>
          <w:p w14:paraId="1112876F"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0EE25603" w14:textId="77777777" w:rsidR="00CA3C86" w:rsidRDefault="00343B01" w:rsidP="005F6BFC">
            <w:pPr>
              <w:spacing w:before="0" w:after="0" w:line="240" w:lineRule="auto"/>
              <w:ind w:left="0"/>
              <w:jc w:val="center"/>
            </w:pPr>
            <w:r>
              <w:t>-Q3</w:t>
            </w:r>
          </w:p>
        </w:tc>
        <w:tc>
          <w:tcPr>
            <w:tcW w:w="4139" w:type="dxa"/>
            <w:shd w:val="clear" w:color="auto" w:fill="E5E6ED"/>
            <w:vAlign w:val="center"/>
          </w:tcPr>
          <w:p w14:paraId="1C0A7CC5" w14:textId="77777777" w:rsidR="00CA3C86" w:rsidRDefault="00343B01" w:rsidP="00343B01">
            <w:pPr>
              <w:spacing w:before="0" w:after="0" w:line="240" w:lineRule="auto"/>
              <w:ind w:left="0"/>
              <w:jc w:val="left"/>
            </w:pPr>
            <w:r>
              <w:t>Bandmotor -M1 variable Drehzahl</w:t>
            </w:r>
          </w:p>
        </w:tc>
        <w:tc>
          <w:tcPr>
            <w:tcW w:w="1077" w:type="dxa"/>
            <w:shd w:val="clear" w:color="auto" w:fill="E5E6ED"/>
            <w:vAlign w:val="center"/>
          </w:tcPr>
          <w:p w14:paraId="59615693" w14:textId="77777777" w:rsidR="00CA3C86" w:rsidRDefault="00CA3C86" w:rsidP="00343B01">
            <w:pPr>
              <w:spacing w:before="0" w:after="0" w:line="240" w:lineRule="auto"/>
              <w:ind w:left="0"/>
              <w:jc w:val="left"/>
            </w:pPr>
          </w:p>
        </w:tc>
      </w:tr>
      <w:tr w:rsidR="005F6BFC" w14:paraId="1B82A48F" w14:textId="77777777" w:rsidTr="005F6BFC">
        <w:trPr>
          <w:trHeight w:hRule="exact" w:val="397"/>
        </w:trPr>
        <w:tc>
          <w:tcPr>
            <w:tcW w:w="850" w:type="dxa"/>
            <w:shd w:val="clear" w:color="auto" w:fill="E5E6ED"/>
            <w:vAlign w:val="center"/>
          </w:tcPr>
          <w:p w14:paraId="59BEABED" w14:textId="77777777" w:rsidR="00CA3C86" w:rsidRDefault="00343B01" w:rsidP="00343B01">
            <w:pPr>
              <w:spacing w:before="0" w:after="0" w:line="240" w:lineRule="auto"/>
              <w:ind w:left="0"/>
              <w:jc w:val="left"/>
            </w:pPr>
            <w:r>
              <w:t>A 0.3</w:t>
            </w:r>
          </w:p>
        </w:tc>
        <w:tc>
          <w:tcPr>
            <w:tcW w:w="794" w:type="dxa"/>
            <w:shd w:val="clear" w:color="auto" w:fill="E5E6ED"/>
            <w:vAlign w:val="center"/>
          </w:tcPr>
          <w:p w14:paraId="02D67C44"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7969F605" w14:textId="77777777" w:rsidR="00CA3C86" w:rsidRDefault="00343B01" w:rsidP="005F6BFC">
            <w:pPr>
              <w:spacing w:before="0" w:after="0" w:line="240" w:lineRule="auto"/>
              <w:ind w:left="0"/>
              <w:jc w:val="center"/>
            </w:pPr>
            <w:r>
              <w:t>-M2</w:t>
            </w:r>
          </w:p>
        </w:tc>
        <w:tc>
          <w:tcPr>
            <w:tcW w:w="4139" w:type="dxa"/>
            <w:shd w:val="clear" w:color="auto" w:fill="E5E6ED"/>
            <w:vAlign w:val="center"/>
          </w:tcPr>
          <w:p w14:paraId="71101C4C" w14:textId="77777777" w:rsidR="00CA3C86" w:rsidRDefault="00343B01" w:rsidP="00343B01">
            <w:pPr>
              <w:spacing w:before="0" w:after="0" w:line="240" w:lineRule="auto"/>
              <w:ind w:left="0"/>
              <w:jc w:val="left"/>
            </w:pPr>
            <w:r>
              <w:t>Zylinder -M4 einfahren</w:t>
            </w:r>
          </w:p>
        </w:tc>
        <w:tc>
          <w:tcPr>
            <w:tcW w:w="1077" w:type="dxa"/>
            <w:shd w:val="clear" w:color="auto" w:fill="E5E6ED"/>
            <w:vAlign w:val="center"/>
          </w:tcPr>
          <w:p w14:paraId="121A718B" w14:textId="77777777" w:rsidR="00CA3C86" w:rsidRDefault="00CA3C86" w:rsidP="00343B01">
            <w:pPr>
              <w:spacing w:before="0" w:after="0" w:line="240" w:lineRule="auto"/>
              <w:ind w:left="0"/>
              <w:jc w:val="left"/>
            </w:pPr>
          </w:p>
        </w:tc>
      </w:tr>
      <w:tr w:rsidR="005F6BFC" w14:paraId="3869BEC9" w14:textId="77777777" w:rsidTr="005F6BFC">
        <w:trPr>
          <w:trHeight w:hRule="exact" w:val="397"/>
        </w:trPr>
        <w:tc>
          <w:tcPr>
            <w:tcW w:w="850" w:type="dxa"/>
            <w:shd w:val="clear" w:color="auto" w:fill="E5E6ED"/>
            <w:vAlign w:val="center"/>
          </w:tcPr>
          <w:p w14:paraId="7DEFCB3A" w14:textId="77777777" w:rsidR="00CA3C86" w:rsidRDefault="00343B01" w:rsidP="00343B01">
            <w:pPr>
              <w:spacing w:before="0" w:after="0" w:line="240" w:lineRule="auto"/>
              <w:ind w:left="0"/>
              <w:jc w:val="left"/>
            </w:pPr>
            <w:r>
              <w:t>A 0.4</w:t>
            </w:r>
          </w:p>
        </w:tc>
        <w:tc>
          <w:tcPr>
            <w:tcW w:w="794" w:type="dxa"/>
            <w:shd w:val="clear" w:color="auto" w:fill="E5E6ED"/>
            <w:vAlign w:val="center"/>
          </w:tcPr>
          <w:p w14:paraId="735462A2"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0758D6B8" w14:textId="77777777" w:rsidR="00CA3C86" w:rsidRDefault="00343B01" w:rsidP="005F6BFC">
            <w:pPr>
              <w:spacing w:before="0" w:after="0" w:line="240" w:lineRule="auto"/>
              <w:ind w:left="0"/>
              <w:jc w:val="center"/>
            </w:pPr>
            <w:r>
              <w:t>-M3</w:t>
            </w:r>
          </w:p>
        </w:tc>
        <w:tc>
          <w:tcPr>
            <w:tcW w:w="4139" w:type="dxa"/>
            <w:shd w:val="clear" w:color="auto" w:fill="E5E6ED"/>
            <w:vAlign w:val="center"/>
          </w:tcPr>
          <w:p w14:paraId="7631F9AD" w14:textId="77777777" w:rsidR="00CA3C86" w:rsidRDefault="00343B01" w:rsidP="00343B01">
            <w:pPr>
              <w:spacing w:before="0" w:after="0" w:line="240" w:lineRule="auto"/>
              <w:ind w:left="0"/>
              <w:jc w:val="left"/>
            </w:pPr>
            <w:r>
              <w:t>Zylinder -M4 ausfahren</w:t>
            </w:r>
          </w:p>
        </w:tc>
        <w:tc>
          <w:tcPr>
            <w:tcW w:w="1077" w:type="dxa"/>
            <w:shd w:val="clear" w:color="auto" w:fill="E5E6ED"/>
            <w:vAlign w:val="center"/>
          </w:tcPr>
          <w:p w14:paraId="764461D2" w14:textId="77777777" w:rsidR="00CA3C86" w:rsidRDefault="00CA3C86" w:rsidP="00343B01">
            <w:pPr>
              <w:spacing w:before="0" w:after="0" w:line="240" w:lineRule="auto"/>
              <w:ind w:left="0"/>
              <w:jc w:val="left"/>
            </w:pPr>
          </w:p>
        </w:tc>
      </w:tr>
      <w:tr w:rsidR="005F6BFC" w14:paraId="18CBE181" w14:textId="77777777" w:rsidTr="005F6BFC">
        <w:trPr>
          <w:trHeight w:hRule="exact" w:val="397"/>
        </w:trPr>
        <w:tc>
          <w:tcPr>
            <w:tcW w:w="850" w:type="dxa"/>
            <w:shd w:val="clear" w:color="auto" w:fill="E5E6ED"/>
            <w:vAlign w:val="center"/>
          </w:tcPr>
          <w:p w14:paraId="4BC8E47C" w14:textId="77777777" w:rsidR="00CA3C86" w:rsidRDefault="00343B01" w:rsidP="00343B01">
            <w:pPr>
              <w:spacing w:before="0" w:after="0" w:line="240" w:lineRule="auto"/>
              <w:ind w:left="0"/>
              <w:jc w:val="left"/>
            </w:pPr>
            <w:r>
              <w:t>A 0.5</w:t>
            </w:r>
          </w:p>
        </w:tc>
        <w:tc>
          <w:tcPr>
            <w:tcW w:w="794" w:type="dxa"/>
            <w:shd w:val="clear" w:color="auto" w:fill="E5E6ED"/>
            <w:vAlign w:val="center"/>
          </w:tcPr>
          <w:p w14:paraId="74F23D1D"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0C1F7A19" w14:textId="77777777" w:rsidR="00CA3C86" w:rsidRDefault="00343B01" w:rsidP="005F6BFC">
            <w:pPr>
              <w:spacing w:before="0" w:after="0" w:line="240" w:lineRule="auto"/>
              <w:ind w:left="0"/>
              <w:jc w:val="center"/>
            </w:pPr>
            <w:r>
              <w:t>-P1</w:t>
            </w:r>
          </w:p>
        </w:tc>
        <w:tc>
          <w:tcPr>
            <w:tcW w:w="4139" w:type="dxa"/>
            <w:shd w:val="clear" w:color="auto" w:fill="E5E6ED"/>
            <w:vAlign w:val="center"/>
          </w:tcPr>
          <w:p w14:paraId="2E9BCE99" w14:textId="77777777" w:rsidR="00CA3C86" w:rsidRDefault="00343B01" w:rsidP="00343B01">
            <w:pPr>
              <w:spacing w:before="0" w:after="0" w:line="240" w:lineRule="auto"/>
              <w:ind w:left="0"/>
              <w:jc w:val="left"/>
            </w:pPr>
            <w:r>
              <w:t>Anzeige „Anlage ein“</w:t>
            </w:r>
          </w:p>
        </w:tc>
        <w:tc>
          <w:tcPr>
            <w:tcW w:w="1077" w:type="dxa"/>
            <w:shd w:val="clear" w:color="auto" w:fill="E5E6ED"/>
            <w:vAlign w:val="center"/>
          </w:tcPr>
          <w:p w14:paraId="2A51A24B" w14:textId="77777777" w:rsidR="00CA3C86" w:rsidRDefault="00CA3C86" w:rsidP="00343B01">
            <w:pPr>
              <w:spacing w:before="0" w:after="0" w:line="240" w:lineRule="auto"/>
              <w:ind w:left="0"/>
              <w:jc w:val="left"/>
            </w:pPr>
          </w:p>
        </w:tc>
      </w:tr>
      <w:tr w:rsidR="005F6BFC" w14:paraId="13315345" w14:textId="77777777" w:rsidTr="005F6BFC">
        <w:trPr>
          <w:trHeight w:hRule="exact" w:val="397"/>
        </w:trPr>
        <w:tc>
          <w:tcPr>
            <w:tcW w:w="850" w:type="dxa"/>
            <w:shd w:val="clear" w:color="auto" w:fill="E5E6ED"/>
            <w:vAlign w:val="center"/>
          </w:tcPr>
          <w:p w14:paraId="6096C590" w14:textId="77777777" w:rsidR="00CA3C86" w:rsidRDefault="00343B01" w:rsidP="00343B01">
            <w:pPr>
              <w:spacing w:before="0" w:after="0" w:line="240" w:lineRule="auto"/>
              <w:ind w:left="0"/>
              <w:jc w:val="left"/>
            </w:pPr>
            <w:r>
              <w:t>A 0.6</w:t>
            </w:r>
          </w:p>
        </w:tc>
        <w:tc>
          <w:tcPr>
            <w:tcW w:w="794" w:type="dxa"/>
            <w:shd w:val="clear" w:color="auto" w:fill="E5E6ED"/>
            <w:vAlign w:val="center"/>
          </w:tcPr>
          <w:p w14:paraId="13260BE4"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35A2F6DB" w14:textId="77777777" w:rsidR="00CA3C86" w:rsidRDefault="00343B01" w:rsidP="005F6BFC">
            <w:pPr>
              <w:spacing w:before="0" w:after="0" w:line="240" w:lineRule="auto"/>
              <w:ind w:left="0"/>
              <w:jc w:val="center"/>
            </w:pPr>
            <w:r>
              <w:t>-P2</w:t>
            </w:r>
          </w:p>
        </w:tc>
        <w:tc>
          <w:tcPr>
            <w:tcW w:w="4139" w:type="dxa"/>
            <w:shd w:val="clear" w:color="auto" w:fill="E5E6ED"/>
            <w:vAlign w:val="center"/>
          </w:tcPr>
          <w:p w14:paraId="47E4FEE8" w14:textId="77777777" w:rsidR="00CA3C86" w:rsidRDefault="00343B01" w:rsidP="00343B01">
            <w:pPr>
              <w:spacing w:before="0" w:after="0" w:line="240" w:lineRule="auto"/>
              <w:ind w:left="0"/>
              <w:jc w:val="left"/>
            </w:pPr>
            <w:r>
              <w:t>Anzeige Betriebsart „HAND“</w:t>
            </w:r>
          </w:p>
        </w:tc>
        <w:tc>
          <w:tcPr>
            <w:tcW w:w="1077" w:type="dxa"/>
            <w:shd w:val="clear" w:color="auto" w:fill="E5E6ED"/>
            <w:vAlign w:val="center"/>
          </w:tcPr>
          <w:p w14:paraId="3713F1D5" w14:textId="77777777" w:rsidR="00CA3C86" w:rsidRDefault="00CA3C86" w:rsidP="00343B01">
            <w:pPr>
              <w:spacing w:before="0" w:after="0" w:line="240" w:lineRule="auto"/>
              <w:ind w:left="0"/>
              <w:jc w:val="left"/>
            </w:pPr>
          </w:p>
        </w:tc>
      </w:tr>
      <w:tr w:rsidR="005F6BFC" w14:paraId="30AC11E1" w14:textId="77777777" w:rsidTr="005F6BFC">
        <w:trPr>
          <w:trHeight w:hRule="exact" w:val="397"/>
        </w:trPr>
        <w:tc>
          <w:tcPr>
            <w:tcW w:w="850" w:type="dxa"/>
            <w:shd w:val="clear" w:color="auto" w:fill="E5E6ED"/>
            <w:vAlign w:val="center"/>
          </w:tcPr>
          <w:p w14:paraId="66543E34" w14:textId="77777777" w:rsidR="00CA3C86" w:rsidRDefault="00343B01" w:rsidP="00343B01">
            <w:pPr>
              <w:spacing w:before="0" w:after="0" w:line="240" w:lineRule="auto"/>
              <w:ind w:left="0"/>
              <w:jc w:val="left"/>
            </w:pPr>
            <w:r>
              <w:t>A 0.7</w:t>
            </w:r>
          </w:p>
        </w:tc>
        <w:tc>
          <w:tcPr>
            <w:tcW w:w="794" w:type="dxa"/>
            <w:shd w:val="clear" w:color="auto" w:fill="E5E6ED"/>
            <w:vAlign w:val="center"/>
          </w:tcPr>
          <w:p w14:paraId="48E33D50"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50B3F988" w14:textId="77777777" w:rsidR="00CA3C86" w:rsidRDefault="00343B01" w:rsidP="005F6BFC">
            <w:pPr>
              <w:spacing w:before="0" w:after="0" w:line="240" w:lineRule="auto"/>
              <w:ind w:left="0"/>
              <w:jc w:val="center"/>
            </w:pPr>
            <w:r>
              <w:t>-P3</w:t>
            </w:r>
          </w:p>
        </w:tc>
        <w:tc>
          <w:tcPr>
            <w:tcW w:w="4139" w:type="dxa"/>
            <w:shd w:val="clear" w:color="auto" w:fill="E5E6ED"/>
            <w:vAlign w:val="center"/>
          </w:tcPr>
          <w:p w14:paraId="2378BD96" w14:textId="77777777" w:rsidR="00CA3C86" w:rsidRDefault="00343B01" w:rsidP="00343B01">
            <w:pPr>
              <w:spacing w:before="0" w:after="0" w:line="240" w:lineRule="auto"/>
              <w:ind w:left="0"/>
              <w:jc w:val="left"/>
            </w:pPr>
            <w:r>
              <w:t>Anzeige Betriebsart „AUTO“</w:t>
            </w:r>
          </w:p>
        </w:tc>
        <w:tc>
          <w:tcPr>
            <w:tcW w:w="1077" w:type="dxa"/>
            <w:shd w:val="clear" w:color="auto" w:fill="E5E6ED"/>
            <w:vAlign w:val="center"/>
          </w:tcPr>
          <w:p w14:paraId="6A0DDB89" w14:textId="77777777" w:rsidR="00CA3C86" w:rsidRDefault="00CA3C86" w:rsidP="00343B01">
            <w:pPr>
              <w:spacing w:before="0" w:after="0" w:line="240" w:lineRule="auto"/>
              <w:ind w:left="0"/>
              <w:jc w:val="left"/>
            </w:pPr>
          </w:p>
        </w:tc>
      </w:tr>
      <w:tr w:rsidR="005F6BFC" w14:paraId="69286BED" w14:textId="77777777" w:rsidTr="005F6BFC">
        <w:trPr>
          <w:trHeight w:hRule="exact" w:val="397"/>
        </w:trPr>
        <w:tc>
          <w:tcPr>
            <w:tcW w:w="850" w:type="dxa"/>
            <w:shd w:val="clear" w:color="auto" w:fill="E5E6ED"/>
            <w:vAlign w:val="center"/>
          </w:tcPr>
          <w:p w14:paraId="5436A8EC" w14:textId="77777777" w:rsidR="00CA3C86" w:rsidRDefault="00343B01" w:rsidP="00343B01">
            <w:pPr>
              <w:spacing w:before="0" w:after="0" w:line="240" w:lineRule="auto"/>
              <w:ind w:left="0"/>
              <w:jc w:val="left"/>
            </w:pPr>
            <w:r>
              <w:t>A 1.0</w:t>
            </w:r>
          </w:p>
        </w:tc>
        <w:tc>
          <w:tcPr>
            <w:tcW w:w="794" w:type="dxa"/>
            <w:shd w:val="clear" w:color="auto" w:fill="E5E6ED"/>
            <w:vAlign w:val="center"/>
          </w:tcPr>
          <w:p w14:paraId="4FFB4AD0"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7671E8AC" w14:textId="77777777" w:rsidR="00CA3C86" w:rsidRDefault="00343B01" w:rsidP="005F6BFC">
            <w:pPr>
              <w:spacing w:before="0" w:after="0" w:line="240" w:lineRule="auto"/>
              <w:ind w:left="0"/>
              <w:jc w:val="center"/>
            </w:pPr>
            <w:r>
              <w:t>-P4</w:t>
            </w:r>
          </w:p>
        </w:tc>
        <w:tc>
          <w:tcPr>
            <w:tcW w:w="4139" w:type="dxa"/>
            <w:shd w:val="clear" w:color="auto" w:fill="E5E6ED"/>
            <w:vAlign w:val="center"/>
          </w:tcPr>
          <w:p w14:paraId="0AF809E5" w14:textId="77777777" w:rsidR="00CA3C86" w:rsidRDefault="00343B01" w:rsidP="00343B01">
            <w:pPr>
              <w:spacing w:before="0" w:after="0" w:line="240" w:lineRule="auto"/>
              <w:ind w:left="0"/>
              <w:jc w:val="left"/>
            </w:pPr>
            <w:r>
              <w:t>Anzeige „NOTHALT aktiviert“</w:t>
            </w:r>
          </w:p>
        </w:tc>
        <w:tc>
          <w:tcPr>
            <w:tcW w:w="1077" w:type="dxa"/>
            <w:shd w:val="clear" w:color="auto" w:fill="E5E6ED"/>
            <w:vAlign w:val="center"/>
          </w:tcPr>
          <w:p w14:paraId="68A04FF5" w14:textId="77777777" w:rsidR="00CA3C86" w:rsidRDefault="00CA3C86" w:rsidP="00343B01">
            <w:pPr>
              <w:spacing w:before="0" w:after="0" w:line="240" w:lineRule="auto"/>
              <w:ind w:left="0"/>
              <w:jc w:val="left"/>
            </w:pPr>
          </w:p>
        </w:tc>
      </w:tr>
      <w:tr w:rsidR="005F6BFC" w14:paraId="2DBD24DE" w14:textId="77777777" w:rsidTr="005F6BFC">
        <w:trPr>
          <w:trHeight w:hRule="exact" w:val="397"/>
        </w:trPr>
        <w:tc>
          <w:tcPr>
            <w:tcW w:w="850" w:type="dxa"/>
            <w:shd w:val="clear" w:color="auto" w:fill="E5E6ED"/>
            <w:vAlign w:val="center"/>
          </w:tcPr>
          <w:p w14:paraId="4EC161F3" w14:textId="77777777" w:rsidR="00CA3C86" w:rsidRDefault="00343B01" w:rsidP="00343B01">
            <w:pPr>
              <w:spacing w:before="0" w:after="0" w:line="240" w:lineRule="auto"/>
              <w:ind w:left="0"/>
              <w:jc w:val="left"/>
            </w:pPr>
            <w:r>
              <w:t>A 1.1</w:t>
            </w:r>
          </w:p>
        </w:tc>
        <w:tc>
          <w:tcPr>
            <w:tcW w:w="794" w:type="dxa"/>
            <w:shd w:val="clear" w:color="auto" w:fill="E5E6ED"/>
            <w:vAlign w:val="center"/>
          </w:tcPr>
          <w:p w14:paraId="6BD794F8" w14:textId="77777777" w:rsidR="00CA3C86" w:rsidRDefault="00343B01" w:rsidP="00343B01">
            <w:pPr>
              <w:spacing w:before="0" w:after="0" w:line="240" w:lineRule="auto"/>
              <w:ind w:left="0"/>
              <w:jc w:val="left"/>
            </w:pPr>
            <w:r>
              <w:t>BOOL</w:t>
            </w:r>
          </w:p>
        </w:tc>
        <w:tc>
          <w:tcPr>
            <w:tcW w:w="1757" w:type="dxa"/>
            <w:shd w:val="clear" w:color="auto" w:fill="E5E6ED"/>
            <w:vAlign w:val="center"/>
          </w:tcPr>
          <w:p w14:paraId="487AEB4C" w14:textId="77777777" w:rsidR="00CA3C86" w:rsidRDefault="00343B01" w:rsidP="005F6BFC">
            <w:pPr>
              <w:spacing w:before="0" w:after="0" w:line="240" w:lineRule="auto"/>
              <w:ind w:left="0"/>
              <w:jc w:val="center"/>
            </w:pPr>
            <w:r>
              <w:t>-P5</w:t>
            </w:r>
          </w:p>
        </w:tc>
        <w:tc>
          <w:tcPr>
            <w:tcW w:w="4139" w:type="dxa"/>
            <w:shd w:val="clear" w:color="auto" w:fill="E5E6ED"/>
            <w:vAlign w:val="center"/>
          </w:tcPr>
          <w:p w14:paraId="2EA1B088" w14:textId="77777777" w:rsidR="00CA3C86" w:rsidRDefault="00343B01" w:rsidP="00343B01">
            <w:pPr>
              <w:spacing w:before="0" w:after="0" w:line="240" w:lineRule="auto"/>
              <w:ind w:left="0"/>
              <w:jc w:val="left"/>
            </w:pPr>
            <w:r>
              <w:t>Anzeige Automatik „gestartet“</w:t>
            </w:r>
          </w:p>
        </w:tc>
        <w:tc>
          <w:tcPr>
            <w:tcW w:w="1077" w:type="dxa"/>
            <w:shd w:val="clear" w:color="auto" w:fill="E5E6ED"/>
            <w:vAlign w:val="center"/>
          </w:tcPr>
          <w:p w14:paraId="0BFE16CB" w14:textId="77777777" w:rsidR="00CA3C86" w:rsidRDefault="00CA3C86" w:rsidP="00343B01">
            <w:pPr>
              <w:spacing w:before="0" w:after="0" w:line="240" w:lineRule="auto"/>
              <w:ind w:left="0"/>
              <w:jc w:val="left"/>
            </w:pPr>
          </w:p>
        </w:tc>
      </w:tr>
      <w:tr w:rsidR="005D22DD" w14:paraId="6FEAC290" w14:textId="77777777" w:rsidTr="005F6BFC">
        <w:trPr>
          <w:trHeight w:hRule="exact" w:val="397"/>
        </w:trPr>
        <w:tc>
          <w:tcPr>
            <w:tcW w:w="850" w:type="dxa"/>
            <w:shd w:val="clear" w:color="auto" w:fill="4BB9B9"/>
            <w:vAlign w:val="center"/>
          </w:tcPr>
          <w:p w14:paraId="4C3C1830" w14:textId="77777777" w:rsidR="00CA3C86" w:rsidRPr="005D22DD" w:rsidRDefault="00343B01" w:rsidP="00343B01">
            <w:pPr>
              <w:spacing w:before="0" w:after="0" w:line="240" w:lineRule="auto"/>
              <w:ind w:left="0"/>
              <w:jc w:val="left"/>
              <w:rPr>
                <w:color w:val="FFFFFF" w:themeColor="background1"/>
              </w:rPr>
            </w:pPr>
            <w:r w:rsidRPr="005D22DD">
              <w:rPr>
                <w:color w:val="FFFFFF" w:themeColor="background1"/>
              </w:rPr>
              <w:t>A 1.2</w:t>
            </w:r>
          </w:p>
        </w:tc>
        <w:tc>
          <w:tcPr>
            <w:tcW w:w="794" w:type="dxa"/>
            <w:shd w:val="clear" w:color="auto" w:fill="4BB9B9"/>
            <w:vAlign w:val="center"/>
          </w:tcPr>
          <w:p w14:paraId="3878C47A" w14:textId="77777777" w:rsidR="00CA3C86" w:rsidRPr="005D22DD" w:rsidRDefault="00343B01" w:rsidP="00343B01">
            <w:pPr>
              <w:spacing w:before="0" w:after="0" w:line="240" w:lineRule="auto"/>
              <w:ind w:left="0"/>
              <w:jc w:val="left"/>
              <w:rPr>
                <w:color w:val="FFFFFF" w:themeColor="background1"/>
              </w:rPr>
            </w:pPr>
            <w:r w:rsidRPr="005D22DD">
              <w:rPr>
                <w:color w:val="FFFFFF" w:themeColor="background1"/>
              </w:rPr>
              <w:t>BOOL</w:t>
            </w:r>
          </w:p>
        </w:tc>
        <w:tc>
          <w:tcPr>
            <w:tcW w:w="1757" w:type="dxa"/>
            <w:shd w:val="clear" w:color="auto" w:fill="4BB9B9"/>
            <w:vAlign w:val="center"/>
          </w:tcPr>
          <w:p w14:paraId="0C164A66" w14:textId="77777777" w:rsidR="00CA3C86" w:rsidRPr="005D22DD" w:rsidRDefault="00343B01" w:rsidP="005F6BFC">
            <w:pPr>
              <w:spacing w:before="0" w:after="0" w:line="240" w:lineRule="auto"/>
              <w:ind w:left="0"/>
              <w:jc w:val="center"/>
              <w:rPr>
                <w:color w:val="FFFFFF" w:themeColor="background1"/>
              </w:rPr>
            </w:pPr>
            <w:r w:rsidRPr="005D22DD">
              <w:rPr>
                <w:color w:val="FFFFFF" w:themeColor="background1"/>
              </w:rPr>
              <w:t>-P6</w:t>
            </w:r>
          </w:p>
        </w:tc>
        <w:tc>
          <w:tcPr>
            <w:tcW w:w="4139" w:type="dxa"/>
            <w:shd w:val="clear" w:color="auto" w:fill="4BB9B9"/>
            <w:vAlign w:val="center"/>
          </w:tcPr>
          <w:p w14:paraId="4E30E8DF" w14:textId="77777777" w:rsidR="00CA3C86" w:rsidRPr="005D22DD" w:rsidRDefault="00343B01" w:rsidP="00343B01">
            <w:pPr>
              <w:spacing w:before="0" w:after="0" w:line="240" w:lineRule="auto"/>
              <w:ind w:left="0"/>
              <w:jc w:val="left"/>
              <w:rPr>
                <w:color w:val="FFFFFF" w:themeColor="background1"/>
              </w:rPr>
            </w:pPr>
            <w:r w:rsidRPr="005D22DD">
              <w:rPr>
                <w:color w:val="FFFFFF" w:themeColor="background1"/>
              </w:rPr>
              <w:t>Anzeige Zylinder -M4 „eingefahren“</w:t>
            </w:r>
          </w:p>
        </w:tc>
        <w:tc>
          <w:tcPr>
            <w:tcW w:w="1077" w:type="dxa"/>
            <w:shd w:val="clear" w:color="auto" w:fill="4BB9B9"/>
            <w:vAlign w:val="center"/>
          </w:tcPr>
          <w:p w14:paraId="4562873B" w14:textId="77777777" w:rsidR="00CA3C86" w:rsidRPr="005D22DD" w:rsidRDefault="00CA3C86" w:rsidP="00343B01">
            <w:pPr>
              <w:spacing w:before="0" w:after="0" w:line="240" w:lineRule="auto"/>
              <w:ind w:left="0"/>
              <w:jc w:val="left"/>
              <w:rPr>
                <w:color w:val="FFFFFF" w:themeColor="background1"/>
              </w:rPr>
            </w:pPr>
          </w:p>
        </w:tc>
      </w:tr>
      <w:tr w:rsidR="005D22DD" w14:paraId="5B29E6AA" w14:textId="77777777" w:rsidTr="005F6BFC">
        <w:trPr>
          <w:trHeight w:hRule="exact" w:val="397"/>
        </w:trPr>
        <w:tc>
          <w:tcPr>
            <w:tcW w:w="850" w:type="dxa"/>
            <w:shd w:val="clear" w:color="auto" w:fill="4BB9B9"/>
            <w:vAlign w:val="center"/>
          </w:tcPr>
          <w:p w14:paraId="1C37103E" w14:textId="77777777" w:rsidR="00CA3C86" w:rsidRPr="005D22DD" w:rsidRDefault="00343B01" w:rsidP="00343B01">
            <w:pPr>
              <w:spacing w:before="0" w:after="0" w:line="240" w:lineRule="auto"/>
              <w:ind w:left="0"/>
              <w:jc w:val="left"/>
              <w:rPr>
                <w:color w:val="FFFFFF" w:themeColor="background1"/>
              </w:rPr>
            </w:pPr>
            <w:r w:rsidRPr="005D22DD">
              <w:rPr>
                <w:color w:val="FFFFFF" w:themeColor="background1"/>
              </w:rPr>
              <w:t>A 1.3</w:t>
            </w:r>
          </w:p>
        </w:tc>
        <w:tc>
          <w:tcPr>
            <w:tcW w:w="794" w:type="dxa"/>
            <w:shd w:val="clear" w:color="auto" w:fill="4BB9B9"/>
            <w:vAlign w:val="center"/>
          </w:tcPr>
          <w:p w14:paraId="0776CCCE" w14:textId="77777777" w:rsidR="00CA3C86" w:rsidRPr="005D22DD" w:rsidRDefault="00343B01" w:rsidP="00343B01">
            <w:pPr>
              <w:spacing w:before="0" w:after="0" w:line="240" w:lineRule="auto"/>
              <w:ind w:left="0"/>
              <w:jc w:val="left"/>
              <w:rPr>
                <w:color w:val="FFFFFF" w:themeColor="background1"/>
              </w:rPr>
            </w:pPr>
            <w:r w:rsidRPr="005D22DD">
              <w:rPr>
                <w:color w:val="FFFFFF" w:themeColor="background1"/>
              </w:rPr>
              <w:t>BOOL</w:t>
            </w:r>
          </w:p>
        </w:tc>
        <w:tc>
          <w:tcPr>
            <w:tcW w:w="1757" w:type="dxa"/>
            <w:shd w:val="clear" w:color="auto" w:fill="4BB9B9"/>
            <w:vAlign w:val="center"/>
          </w:tcPr>
          <w:p w14:paraId="739BA9BD" w14:textId="77777777" w:rsidR="00CA3C86" w:rsidRPr="005D22DD" w:rsidRDefault="00343B01" w:rsidP="005F6BFC">
            <w:pPr>
              <w:spacing w:before="0" w:after="0" w:line="240" w:lineRule="auto"/>
              <w:ind w:left="0"/>
              <w:jc w:val="center"/>
              <w:rPr>
                <w:color w:val="FFFFFF" w:themeColor="background1"/>
              </w:rPr>
            </w:pPr>
            <w:r w:rsidRPr="005D22DD">
              <w:rPr>
                <w:color w:val="FFFFFF" w:themeColor="background1"/>
              </w:rPr>
              <w:t>-P7</w:t>
            </w:r>
          </w:p>
        </w:tc>
        <w:tc>
          <w:tcPr>
            <w:tcW w:w="4139" w:type="dxa"/>
            <w:shd w:val="clear" w:color="auto" w:fill="4BB9B9"/>
            <w:vAlign w:val="center"/>
          </w:tcPr>
          <w:p w14:paraId="35CBACA0" w14:textId="77777777" w:rsidR="00CA3C86" w:rsidRPr="005D22DD" w:rsidRDefault="00343B01" w:rsidP="00343B01">
            <w:pPr>
              <w:spacing w:before="0" w:after="0" w:line="240" w:lineRule="auto"/>
              <w:ind w:left="0"/>
              <w:jc w:val="left"/>
              <w:rPr>
                <w:color w:val="FFFFFF" w:themeColor="background1"/>
              </w:rPr>
            </w:pPr>
            <w:r w:rsidRPr="005D22DD">
              <w:rPr>
                <w:color w:val="FFFFFF" w:themeColor="background1"/>
              </w:rPr>
              <w:t>Anzeige Zylinder -M4 „ausgefahren“</w:t>
            </w:r>
          </w:p>
        </w:tc>
        <w:tc>
          <w:tcPr>
            <w:tcW w:w="1077" w:type="dxa"/>
            <w:shd w:val="clear" w:color="auto" w:fill="4BB9B9"/>
            <w:vAlign w:val="center"/>
          </w:tcPr>
          <w:p w14:paraId="61AA3E6E" w14:textId="77777777" w:rsidR="00CA3C86" w:rsidRPr="005D22DD" w:rsidRDefault="00CA3C86" w:rsidP="00343B01">
            <w:pPr>
              <w:spacing w:before="0" w:after="0" w:line="240" w:lineRule="auto"/>
              <w:ind w:left="0"/>
              <w:jc w:val="left"/>
              <w:rPr>
                <w:color w:val="FFFFFF" w:themeColor="background1"/>
              </w:rPr>
            </w:pPr>
          </w:p>
        </w:tc>
      </w:tr>
      <w:tr w:rsidR="005F6BFC" w14:paraId="606045CE" w14:textId="77777777" w:rsidTr="005F6BFC">
        <w:trPr>
          <w:trHeight w:hRule="exact" w:val="397"/>
        </w:trPr>
        <w:tc>
          <w:tcPr>
            <w:tcW w:w="850" w:type="dxa"/>
            <w:shd w:val="clear" w:color="auto" w:fill="00646E"/>
            <w:vAlign w:val="center"/>
          </w:tcPr>
          <w:p w14:paraId="7182E664"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AE</w:t>
            </w:r>
          </w:p>
        </w:tc>
        <w:tc>
          <w:tcPr>
            <w:tcW w:w="794" w:type="dxa"/>
            <w:shd w:val="clear" w:color="auto" w:fill="00646E"/>
            <w:vAlign w:val="center"/>
          </w:tcPr>
          <w:p w14:paraId="45CD73FA"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Typ</w:t>
            </w:r>
          </w:p>
        </w:tc>
        <w:tc>
          <w:tcPr>
            <w:tcW w:w="1757" w:type="dxa"/>
            <w:shd w:val="clear" w:color="auto" w:fill="00646E"/>
            <w:vAlign w:val="center"/>
          </w:tcPr>
          <w:p w14:paraId="75E71C27" w14:textId="77777777" w:rsidR="00CA3C86" w:rsidRPr="005D22DD" w:rsidRDefault="00343B01" w:rsidP="00343B01">
            <w:pPr>
              <w:spacing w:before="0" w:after="0" w:line="240" w:lineRule="auto"/>
              <w:ind w:left="0"/>
              <w:jc w:val="left"/>
              <w:rPr>
                <w:b/>
                <w:color w:val="FFFFFF" w:themeColor="background1"/>
                <w:sz w:val="16"/>
                <w:szCs w:val="16"/>
              </w:rPr>
            </w:pPr>
            <w:r w:rsidRPr="005D22DD">
              <w:rPr>
                <w:b/>
                <w:color w:val="FFFFFF" w:themeColor="background1"/>
                <w:szCs w:val="16"/>
              </w:rPr>
              <w:t>Kennzeichnung</w:t>
            </w:r>
          </w:p>
        </w:tc>
        <w:tc>
          <w:tcPr>
            <w:tcW w:w="4139" w:type="dxa"/>
            <w:shd w:val="clear" w:color="auto" w:fill="00646E"/>
            <w:vAlign w:val="center"/>
          </w:tcPr>
          <w:p w14:paraId="3E2FF84F"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Funktion</w:t>
            </w:r>
          </w:p>
        </w:tc>
        <w:tc>
          <w:tcPr>
            <w:tcW w:w="1077" w:type="dxa"/>
            <w:shd w:val="clear" w:color="auto" w:fill="00646E"/>
            <w:vAlign w:val="center"/>
          </w:tcPr>
          <w:p w14:paraId="5155B727" w14:textId="77777777" w:rsidR="00CA3C86" w:rsidRDefault="00CA3C86" w:rsidP="00343B01">
            <w:pPr>
              <w:spacing w:before="0" w:after="0" w:line="240" w:lineRule="auto"/>
              <w:ind w:left="0"/>
              <w:jc w:val="left"/>
              <w:rPr>
                <w:b/>
              </w:rPr>
            </w:pPr>
          </w:p>
        </w:tc>
      </w:tr>
      <w:tr w:rsidR="005F6BFC" w14:paraId="57A78091" w14:textId="77777777" w:rsidTr="005F6BFC">
        <w:trPr>
          <w:trHeight w:hRule="exact" w:val="397"/>
        </w:trPr>
        <w:tc>
          <w:tcPr>
            <w:tcW w:w="850" w:type="dxa"/>
            <w:shd w:val="clear" w:color="auto" w:fill="E5E6ED"/>
            <w:vAlign w:val="center"/>
          </w:tcPr>
          <w:p w14:paraId="6862EC97" w14:textId="77777777" w:rsidR="00CA3C86" w:rsidRDefault="00343B01" w:rsidP="00343B01">
            <w:pPr>
              <w:spacing w:before="0" w:after="0" w:line="240" w:lineRule="auto"/>
              <w:ind w:left="0"/>
              <w:jc w:val="left"/>
            </w:pPr>
            <w:r>
              <w:t>EW 64</w:t>
            </w:r>
          </w:p>
        </w:tc>
        <w:tc>
          <w:tcPr>
            <w:tcW w:w="794" w:type="dxa"/>
            <w:shd w:val="clear" w:color="auto" w:fill="E5E6ED"/>
            <w:vAlign w:val="center"/>
          </w:tcPr>
          <w:p w14:paraId="361B4741" w14:textId="77777777" w:rsidR="00CA3C86" w:rsidRDefault="00343B01" w:rsidP="00343B01">
            <w:pPr>
              <w:spacing w:before="0" w:after="0" w:line="240" w:lineRule="auto"/>
              <w:ind w:left="0"/>
              <w:jc w:val="left"/>
            </w:pPr>
            <w:r>
              <w:t>INT</w:t>
            </w:r>
          </w:p>
        </w:tc>
        <w:tc>
          <w:tcPr>
            <w:tcW w:w="1757" w:type="dxa"/>
            <w:shd w:val="clear" w:color="auto" w:fill="E5E6ED"/>
            <w:vAlign w:val="center"/>
          </w:tcPr>
          <w:p w14:paraId="4F895FC1" w14:textId="77777777" w:rsidR="00CA3C86" w:rsidRDefault="00343B01" w:rsidP="005F6BFC">
            <w:pPr>
              <w:spacing w:before="0" w:after="0" w:line="240" w:lineRule="auto"/>
              <w:ind w:left="0"/>
              <w:jc w:val="center"/>
            </w:pPr>
            <w:r>
              <w:t>-B8</w:t>
            </w:r>
          </w:p>
        </w:tc>
        <w:tc>
          <w:tcPr>
            <w:tcW w:w="4139" w:type="dxa"/>
            <w:shd w:val="clear" w:color="auto" w:fill="E5E6ED"/>
            <w:vAlign w:val="center"/>
          </w:tcPr>
          <w:p w14:paraId="642B5277" w14:textId="77777777" w:rsidR="00CA3C86" w:rsidRDefault="00343B01" w:rsidP="00343B01">
            <w:pPr>
              <w:spacing w:before="0" w:after="0" w:line="240" w:lineRule="auto"/>
              <w:ind w:left="0"/>
              <w:jc w:val="left"/>
            </w:pPr>
            <w:r>
              <w:t>Sensor Istwert Drehzahl des Motors +/- 10V</w:t>
            </w:r>
          </w:p>
        </w:tc>
        <w:tc>
          <w:tcPr>
            <w:tcW w:w="1077" w:type="dxa"/>
            <w:shd w:val="clear" w:color="auto" w:fill="E5E6ED"/>
            <w:vAlign w:val="center"/>
          </w:tcPr>
          <w:p w14:paraId="6D0799E3" w14:textId="77777777" w:rsidR="00CA3C86" w:rsidRDefault="00CA3C86" w:rsidP="00343B01">
            <w:pPr>
              <w:spacing w:before="0" w:after="0" w:line="240" w:lineRule="auto"/>
              <w:ind w:left="0"/>
              <w:jc w:val="left"/>
            </w:pPr>
          </w:p>
        </w:tc>
      </w:tr>
      <w:tr w:rsidR="005F6BFC" w14:paraId="71BB8633" w14:textId="77777777" w:rsidTr="005F6BFC">
        <w:trPr>
          <w:trHeight w:hRule="exact" w:val="397"/>
        </w:trPr>
        <w:tc>
          <w:tcPr>
            <w:tcW w:w="850" w:type="dxa"/>
            <w:shd w:val="clear" w:color="auto" w:fill="E5E6ED"/>
            <w:vAlign w:val="center"/>
          </w:tcPr>
          <w:p w14:paraId="4FFC121E" w14:textId="77777777" w:rsidR="00CA3C86" w:rsidRDefault="00343B01" w:rsidP="00343B01">
            <w:pPr>
              <w:spacing w:before="0" w:after="0" w:line="240" w:lineRule="auto"/>
              <w:ind w:left="0"/>
              <w:jc w:val="left"/>
            </w:pPr>
            <w:r>
              <w:t>EW 66</w:t>
            </w:r>
          </w:p>
        </w:tc>
        <w:tc>
          <w:tcPr>
            <w:tcW w:w="794" w:type="dxa"/>
            <w:shd w:val="clear" w:color="auto" w:fill="E5E6ED"/>
            <w:vAlign w:val="center"/>
          </w:tcPr>
          <w:p w14:paraId="144FE1C4" w14:textId="77777777" w:rsidR="00CA3C86" w:rsidRDefault="00343B01" w:rsidP="00343B01">
            <w:pPr>
              <w:spacing w:before="0" w:after="0" w:line="240" w:lineRule="auto"/>
              <w:ind w:left="0"/>
              <w:jc w:val="left"/>
            </w:pPr>
            <w:r>
              <w:t>INT</w:t>
            </w:r>
          </w:p>
        </w:tc>
        <w:tc>
          <w:tcPr>
            <w:tcW w:w="1757" w:type="dxa"/>
            <w:shd w:val="clear" w:color="auto" w:fill="E5E6ED"/>
            <w:vAlign w:val="center"/>
          </w:tcPr>
          <w:p w14:paraId="5794E003" w14:textId="77777777" w:rsidR="00CA3C86" w:rsidRDefault="00343B01" w:rsidP="005F6BFC">
            <w:pPr>
              <w:spacing w:before="0" w:after="0" w:line="240" w:lineRule="auto"/>
              <w:ind w:left="0"/>
              <w:jc w:val="center"/>
            </w:pPr>
            <w:r>
              <w:t>-B9</w:t>
            </w:r>
          </w:p>
        </w:tc>
        <w:tc>
          <w:tcPr>
            <w:tcW w:w="4139" w:type="dxa"/>
            <w:shd w:val="clear" w:color="auto" w:fill="E5E6ED"/>
            <w:vAlign w:val="center"/>
          </w:tcPr>
          <w:p w14:paraId="0562BBB2" w14:textId="77777777" w:rsidR="00CA3C86" w:rsidRDefault="00343B01" w:rsidP="00343B01">
            <w:pPr>
              <w:spacing w:before="0" w:after="0" w:line="240" w:lineRule="auto"/>
              <w:ind w:left="0"/>
              <w:jc w:val="left"/>
            </w:pPr>
            <w:r>
              <w:t>Sollwertvorgabe über Potentiometer +/- 10V</w:t>
            </w:r>
          </w:p>
        </w:tc>
        <w:tc>
          <w:tcPr>
            <w:tcW w:w="1077" w:type="dxa"/>
            <w:shd w:val="clear" w:color="auto" w:fill="E5E6ED"/>
            <w:vAlign w:val="center"/>
          </w:tcPr>
          <w:p w14:paraId="37C73EA8" w14:textId="77777777" w:rsidR="00CA3C86" w:rsidRDefault="00CA3C86" w:rsidP="00343B01">
            <w:pPr>
              <w:spacing w:before="0" w:after="0" w:line="240" w:lineRule="auto"/>
              <w:ind w:left="0"/>
              <w:jc w:val="left"/>
            </w:pPr>
          </w:p>
        </w:tc>
      </w:tr>
      <w:tr w:rsidR="005F6BFC" w14:paraId="49E0E384" w14:textId="77777777" w:rsidTr="005F6BFC">
        <w:trPr>
          <w:trHeight w:hRule="exact" w:val="93"/>
        </w:trPr>
        <w:tc>
          <w:tcPr>
            <w:tcW w:w="850" w:type="dxa"/>
            <w:vAlign w:val="center"/>
          </w:tcPr>
          <w:p w14:paraId="42184432" w14:textId="77777777" w:rsidR="00CA3C86" w:rsidRDefault="00CA3C86" w:rsidP="00343B01">
            <w:pPr>
              <w:spacing w:before="0" w:after="0" w:line="240" w:lineRule="auto"/>
              <w:ind w:left="0"/>
              <w:jc w:val="left"/>
              <w:rPr>
                <w:b/>
              </w:rPr>
            </w:pPr>
          </w:p>
        </w:tc>
        <w:tc>
          <w:tcPr>
            <w:tcW w:w="794" w:type="dxa"/>
            <w:vAlign w:val="center"/>
          </w:tcPr>
          <w:p w14:paraId="37FCFAC5" w14:textId="77777777" w:rsidR="00CA3C86" w:rsidRDefault="00CA3C86" w:rsidP="00343B01">
            <w:pPr>
              <w:spacing w:before="0" w:after="0" w:line="240" w:lineRule="auto"/>
              <w:ind w:left="0"/>
              <w:jc w:val="left"/>
              <w:rPr>
                <w:b/>
              </w:rPr>
            </w:pPr>
          </w:p>
        </w:tc>
        <w:tc>
          <w:tcPr>
            <w:tcW w:w="1757" w:type="dxa"/>
            <w:vAlign w:val="center"/>
          </w:tcPr>
          <w:p w14:paraId="7F2D31C7" w14:textId="77777777" w:rsidR="00CA3C86" w:rsidRDefault="00CA3C86" w:rsidP="00343B01">
            <w:pPr>
              <w:spacing w:before="0" w:after="0" w:line="240" w:lineRule="auto"/>
              <w:ind w:left="0"/>
              <w:jc w:val="left"/>
              <w:rPr>
                <w:b/>
                <w:sz w:val="16"/>
                <w:szCs w:val="16"/>
              </w:rPr>
            </w:pPr>
          </w:p>
        </w:tc>
        <w:tc>
          <w:tcPr>
            <w:tcW w:w="4139" w:type="dxa"/>
            <w:vAlign w:val="center"/>
          </w:tcPr>
          <w:p w14:paraId="03DB93CF" w14:textId="77777777" w:rsidR="00CA3C86" w:rsidRDefault="00CA3C86" w:rsidP="00343B01">
            <w:pPr>
              <w:spacing w:before="0" w:after="0" w:line="240" w:lineRule="auto"/>
              <w:ind w:left="0"/>
              <w:jc w:val="left"/>
              <w:rPr>
                <w:b/>
              </w:rPr>
            </w:pPr>
          </w:p>
        </w:tc>
        <w:tc>
          <w:tcPr>
            <w:tcW w:w="1077" w:type="dxa"/>
            <w:vAlign w:val="center"/>
          </w:tcPr>
          <w:p w14:paraId="19C23110" w14:textId="77777777" w:rsidR="00CA3C86" w:rsidRDefault="00CA3C86" w:rsidP="00343B01">
            <w:pPr>
              <w:spacing w:before="0" w:after="0" w:line="240" w:lineRule="auto"/>
              <w:ind w:left="0"/>
              <w:jc w:val="left"/>
              <w:rPr>
                <w:b/>
              </w:rPr>
            </w:pPr>
          </w:p>
        </w:tc>
      </w:tr>
      <w:tr w:rsidR="005F6BFC" w14:paraId="7057DFC1" w14:textId="77777777" w:rsidTr="005F6BFC">
        <w:trPr>
          <w:trHeight w:hRule="exact" w:val="397"/>
        </w:trPr>
        <w:tc>
          <w:tcPr>
            <w:tcW w:w="850" w:type="dxa"/>
            <w:shd w:val="clear" w:color="auto" w:fill="00646E"/>
            <w:vAlign w:val="center"/>
          </w:tcPr>
          <w:p w14:paraId="53851B57"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AA</w:t>
            </w:r>
          </w:p>
        </w:tc>
        <w:tc>
          <w:tcPr>
            <w:tcW w:w="794" w:type="dxa"/>
            <w:shd w:val="clear" w:color="auto" w:fill="00646E"/>
            <w:vAlign w:val="center"/>
          </w:tcPr>
          <w:p w14:paraId="3476B106"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Typ</w:t>
            </w:r>
          </w:p>
        </w:tc>
        <w:tc>
          <w:tcPr>
            <w:tcW w:w="1757" w:type="dxa"/>
            <w:shd w:val="clear" w:color="auto" w:fill="00646E"/>
            <w:vAlign w:val="center"/>
          </w:tcPr>
          <w:p w14:paraId="4871F38B" w14:textId="77777777" w:rsidR="00CA3C86" w:rsidRPr="005D22DD" w:rsidRDefault="00343B01" w:rsidP="00343B01">
            <w:pPr>
              <w:spacing w:before="0" w:after="0" w:line="240" w:lineRule="auto"/>
              <w:ind w:left="0"/>
              <w:jc w:val="left"/>
              <w:rPr>
                <w:b/>
                <w:color w:val="FFFFFF" w:themeColor="background1"/>
                <w:sz w:val="16"/>
                <w:szCs w:val="16"/>
              </w:rPr>
            </w:pPr>
            <w:r w:rsidRPr="005D22DD">
              <w:rPr>
                <w:b/>
                <w:color w:val="FFFFFF" w:themeColor="background1"/>
                <w:szCs w:val="16"/>
              </w:rPr>
              <w:t>Kennzeichnung</w:t>
            </w:r>
          </w:p>
        </w:tc>
        <w:tc>
          <w:tcPr>
            <w:tcW w:w="4139" w:type="dxa"/>
            <w:shd w:val="clear" w:color="auto" w:fill="00646E"/>
            <w:vAlign w:val="center"/>
          </w:tcPr>
          <w:p w14:paraId="5698F675" w14:textId="77777777" w:rsidR="00CA3C86" w:rsidRPr="005D22DD" w:rsidRDefault="00343B01" w:rsidP="00343B01">
            <w:pPr>
              <w:spacing w:before="0" w:after="0" w:line="240" w:lineRule="auto"/>
              <w:ind w:left="0"/>
              <w:jc w:val="left"/>
              <w:rPr>
                <w:b/>
                <w:color w:val="FFFFFF" w:themeColor="background1"/>
              </w:rPr>
            </w:pPr>
            <w:r w:rsidRPr="005D22DD">
              <w:rPr>
                <w:b/>
                <w:color w:val="FFFFFF" w:themeColor="background1"/>
              </w:rPr>
              <w:t>Funktion</w:t>
            </w:r>
          </w:p>
        </w:tc>
        <w:tc>
          <w:tcPr>
            <w:tcW w:w="1077" w:type="dxa"/>
            <w:shd w:val="clear" w:color="auto" w:fill="00646E"/>
            <w:vAlign w:val="center"/>
          </w:tcPr>
          <w:p w14:paraId="4533D3F9" w14:textId="77777777" w:rsidR="00CA3C86" w:rsidRDefault="00CA3C86" w:rsidP="00343B01">
            <w:pPr>
              <w:spacing w:before="0" w:after="0" w:line="240" w:lineRule="auto"/>
              <w:ind w:left="0"/>
              <w:jc w:val="left"/>
              <w:rPr>
                <w:b/>
              </w:rPr>
            </w:pPr>
          </w:p>
        </w:tc>
      </w:tr>
      <w:tr w:rsidR="005F6BFC" w14:paraId="1F823E0D" w14:textId="77777777" w:rsidTr="005F6BFC">
        <w:trPr>
          <w:trHeight w:hRule="exact" w:val="794"/>
        </w:trPr>
        <w:tc>
          <w:tcPr>
            <w:tcW w:w="850" w:type="dxa"/>
            <w:shd w:val="clear" w:color="auto" w:fill="E5E6ED"/>
            <w:vAlign w:val="center"/>
          </w:tcPr>
          <w:p w14:paraId="762FE951" w14:textId="77777777" w:rsidR="00CA3C86" w:rsidRDefault="00343B01" w:rsidP="00343B01">
            <w:pPr>
              <w:spacing w:before="0" w:after="0" w:line="240" w:lineRule="auto"/>
              <w:ind w:left="0"/>
              <w:jc w:val="left"/>
            </w:pPr>
            <w:r>
              <w:t>AW 64</w:t>
            </w:r>
          </w:p>
        </w:tc>
        <w:tc>
          <w:tcPr>
            <w:tcW w:w="794" w:type="dxa"/>
            <w:shd w:val="clear" w:color="auto" w:fill="E5E6ED"/>
            <w:vAlign w:val="center"/>
          </w:tcPr>
          <w:p w14:paraId="2716D285" w14:textId="77777777" w:rsidR="00CA3C86" w:rsidRDefault="00343B01" w:rsidP="00343B01">
            <w:pPr>
              <w:spacing w:before="0" w:after="0" w:line="240" w:lineRule="auto"/>
              <w:ind w:left="0"/>
              <w:jc w:val="left"/>
            </w:pPr>
            <w:r>
              <w:t>INT</w:t>
            </w:r>
          </w:p>
        </w:tc>
        <w:tc>
          <w:tcPr>
            <w:tcW w:w="1757" w:type="dxa"/>
            <w:shd w:val="clear" w:color="auto" w:fill="E5E6ED"/>
            <w:vAlign w:val="center"/>
          </w:tcPr>
          <w:p w14:paraId="3197092A" w14:textId="77777777" w:rsidR="00CA3C86" w:rsidRDefault="00343B01" w:rsidP="005F6BFC">
            <w:pPr>
              <w:spacing w:before="0" w:after="0" w:line="240" w:lineRule="auto"/>
              <w:ind w:left="0"/>
              <w:jc w:val="center"/>
            </w:pPr>
            <w:r>
              <w:t>-U1</w:t>
            </w:r>
          </w:p>
        </w:tc>
        <w:tc>
          <w:tcPr>
            <w:tcW w:w="4139" w:type="dxa"/>
            <w:shd w:val="clear" w:color="auto" w:fill="E5E6ED"/>
            <w:vAlign w:val="center"/>
          </w:tcPr>
          <w:p w14:paraId="0A4769BA" w14:textId="77777777" w:rsidR="00CA3C86" w:rsidRDefault="00343B01" w:rsidP="00343B01">
            <w:pPr>
              <w:spacing w:before="0" w:after="0" w:line="240" w:lineRule="auto"/>
              <w:ind w:left="0"/>
              <w:jc w:val="left"/>
            </w:pPr>
            <w:r>
              <w:t>Stellwert Drehzahl des Motors in 2 Richtungen +/- 10V</w:t>
            </w:r>
          </w:p>
        </w:tc>
        <w:tc>
          <w:tcPr>
            <w:tcW w:w="1077" w:type="dxa"/>
            <w:shd w:val="clear" w:color="auto" w:fill="E5E6ED"/>
            <w:vAlign w:val="center"/>
          </w:tcPr>
          <w:p w14:paraId="70AFB366" w14:textId="77777777" w:rsidR="00CA3C86" w:rsidRDefault="00CA3C86" w:rsidP="00343B01">
            <w:pPr>
              <w:spacing w:before="0" w:after="0" w:line="240" w:lineRule="auto"/>
              <w:ind w:left="0"/>
              <w:jc w:val="left"/>
            </w:pPr>
          </w:p>
        </w:tc>
      </w:tr>
    </w:tbl>
    <w:p w14:paraId="62934513" w14:textId="77777777" w:rsidR="005F6BFC" w:rsidRDefault="005F6BFC" w:rsidP="001E5A31">
      <w:pPr>
        <w:ind w:left="0"/>
      </w:pPr>
      <w:bookmarkStart w:id="45" w:name="_Toc407693046"/>
    </w:p>
    <w:tbl>
      <w:tblPr>
        <w:tblStyle w:val="Tabellenraster"/>
        <w:tblW w:w="86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628"/>
        <w:gridCol w:w="680"/>
        <w:gridCol w:w="3628"/>
      </w:tblGrid>
      <w:tr w:rsidR="001E5A31" w14:paraId="5F623B9E" w14:textId="77777777" w:rsidTr="00404A3B">
        <w:tc>
          <w:tcPr>
            <w:tcW w:w="8616" w:type="dxa"/>
            <w:gridSpan w:val="4"/>
            <w:shd w:val="clear" w:color="auto" w:fill="E5E6ED"/>
          </w:tcPr>
          <w:p w14:paraId="46CDC743" w14:textId="77777777" w:rsidR="001E5A31" w:rsidRPr="001E5A31" w:rsidRDefault="001E5A31" w:rsidP="001E5A31">
            <w:pPr>
              <w:spacing w:line="240" w:lineRule="auto"/>
              <w:ind w:left="0"/>
              <w:rPr>
                <w:b/>
              </w:rPr>
            </w:pPr>
            <w:r w:rsidRPr="001E5A31">
              <w:rPr>
                <w:b/>
                <w:sz w:val="24"/>
              </w:rPr>
              <w:t>Legende zur Belegungsliste</w:t>
            </w:r>
          </w:p>
        </w:tc>
      </w:tr>
      <w:tr w:rsidR="001E5A31" w14:paraId="777ACD0F" w14:textId="77777777" w:rsidTr="00404A3B">
        <w:tc>
          <w:tcPr>
            <w:tcW w:w="680" w:type="dxa"/>
            <w:shd w:val="clear" w:color="auto" w:fill="E5E6ED"/>
          </w:tcPr>
          <w:p w14:paraId="5695F3EA" w14:textId="77777777" w:rsidR="001E5A31" w:rsidRDefault="001E5A31" w:rsidP="001E5A31">
            <w:pPr>
              <w:spacing w:line="240" w:lineRule="auto"/>
              <w:ind w:left="0"/>
            </w:pPr>
            <w:r>
              <w:t>DE</w:t>
            </w:r>
          </w:p>
        </w:tc>
        <w:tc>
          <w:tcPr>
            <w:tcW w:w="3628" w:type="dxa"/>
            <w:shd w:val="clear" w:color="auto" w:fill="E5E6ED"/>
          </w:tcPr>
          <w:p w14:paraId="51BB37D7" w14:textId="77777777" w:rsidR="001E5A31" w:rsidRDefault="001E5A31" w:rsidP="001E5A31">
            <w:pPr>
              <w:spacing w:line="240" w:lineRule="auto"/>
              <w:ind w:left="0"/>
            </w:pPr>
            <w:r>
              <w:t>Digitaler Eingang</w:t>
            </w:r>
          </w:p>
        </w:tc>
        <w:tc>
          <w:tcPr>
            <w:tcW w:w="680" w:type="dxa"/>
            <w:shd w:val="clear" w:color="auto" w:fill="E5E6ED"/>
          </w:tcPr>
          <w:p w14:paraId="165A1929" w14:textId="77777777" w:rsidR="001E5A31" w:rsidRDefault="001E5A31" w:rsidP="001E5A31">
            <w:pPr>
              <w:spacing w:line="240" w:lineRule="auto"/>
              <w:ind w:left="0"/>
            </w:pPr>
            <w:r>
              <w:t>DA</w:t>
            </w:r>
          </w:p>
        </w:tc>
        <w:tc>
          <w:tcPr>
            <w:tcW w:w="3628" w:type="dxa"/>
            <w:shd w:val="clear" w:color="auto" w:fill="E5E6ED"/>
          </w:tcPr>
          <w:p w14:paraId="1983FC82" w14:textId="77777777" w:rsidR="001E5A31" w:rsidRDefault="001E5A31" w:rsidP="001E5A31">
            <w:pPr>
              <w:spacing w:line="240" w:lineRule="auto"/>
              <w:ind w:left="0"/>
            </w:pPr>
            <w:r>
              <w:t>Digitaler Ausgang</w:t>
            </w:r>
          </w:p>
        </w:tc>
      </w:tr>
      <w:tr w:rsidR="001E5A31" w14:paraId="029955EE" w14:textId="77777777" w:rsidTr="00404A3B">
        <w:tc>
          <w:tcPr>
            <w:tcW w:w="680" w:type="dxa"/>
            <w:shd w:val="clear" w:color="auto" w:fill="E5E6ED"/>
          </w:tcPr>
          <w:p w14:paraId="3D199D61" w14:textId="77777777" w:rsidR="001E5A31" w:rsidRDefault="001E5A31" w:rsidP="001E5A31">
            <w:pPr>
              <w:spacing w:line="240" w:lineRule="auto"/>
              <w:ind w:left="0"/>
            </w:pPr>
            <w:r>
              <w:t>AE</w:t>
            </w:r>
          </w:p>
        </w:tc>
        <w:tc>
          <w:tcPr>
            <w:tcW w:w="3628" w:type="dxa"/>
            <w:shd w:val="clear" w:color="auto" w:fill="E5E6ED"/>
          </w:tcPr>
          <w:p w14:paraId="1AB75F7E" w14:textId="77777777" w:rsidR="001E5A31" w:rsidRDefault="001E5A31" w:rsidP="001E5A31">
            <w:pPr>
              <w:spacing w:line="240" w:lineRule="auto"/>
              <w:ind w:left="0"/>
            </w:pPr>
            <w:r>
              <w:t>Analoger Eingang</w:t>
            </w:r>
          </w:p>
        </w:tc>
        <w:tc>
          <w:tcPr>
            <w:tcW w:w="680" w:type="dxa"/>
            <w:shd w:val="clear" w:color="auto" w:fill="E5E6ED"/>
          </w:tcPr>
          <w:p w14:paraId="07D722AB" w14:textId="77777777" w:rsidR="001E5A31" w:rsidRDefault="001E5A31" w:rsidP="001E5A31">
            <w:pPr>
              <w:spacing w:line="240" w:lineRule="auto"/>
              <w:ind w:left="0"/>
            </w:pPr>
            <w:r>
              <w:t>AA</w:t>
            </w:r>
          </w:p>
        </w:tc>
        <w:tc>
          <w:tcPr>
            <w:tcW w:w="3628" w:type="dxa"/>
            <w:shd w:val="clear" w:color="auto" w:fill="E5E6ED"/>
          </w:tcPr>
          <w:p w14:paraId="6359AEF2" w14:textId="77777777" w:rsidR="001E5A31" w:rsidRDefault="001E5A31" w:rsidP="001E5A31">
            <w:pPr>
              <w:spacing w:line="240" w:lineRule="auto"/>
              <w:ind w:left="0"/>
            </w:pPr>
            <w:r>
              <w:t>Analoger Ausgang</w:t>
            </w:r>
          </w:p>
        </w:tc>
      </w:tr>
      <w:tr w:rsidR="001E5A31" w14:paraId="3F04CB67" w14:textId="77777777" w:rsidTr="00404A3B">
        <w:tc>
          <w:tcPr>
            <w:tcW w:w="680" w:type="dxa"/>
            <w:shd w:val="clear" w:color="auto" w:fill="E5E6ED"/>
          </w:tcPr>
          <w:p w14:paraId="4F824109" w14:textId="77777777" w:rsidR="001E5A31" w:rsidRDefault="001E5A31" w:rsidP="001E5A31">
            <w:pPr>
              <w:spacing w:line="240" w:lineRule="auto"/>
              <w:ind w:left="0"/>
            </w:pPr>
            <w:r>
              <w:t>E</w:t>
            </w:r>
          </w:p>
        </w:tc>
        <w:tc>
          <w:tcPr>
            <w:tcW w:w="3628" w:type="dxa"/>
            <w:shd w:val="clear" w:color="auto" w:fill="E5E6ED"/>
          </w:tcPr>
          <w:p w14:paraId="5305CB3D" w14:textId="77777777" w:rsidR="001E5A31" w:rsidRDefault="001E5A31" w:rsidP="001E5A31">
            <w:pPr>
              <w:spacing w:line="240" w:lineRule="auto"/>
              <w:ind w:left="0"/>
            </w:pPr>
            <w:r>
              <w:t>Eingang</w:t>
            </w:r>
          </w:p>
        </w:tc>
        <w:tc>
          <w:tcPr>
            <w:tcW w:w="680" w:type="dxa"/>
            <w:shd w:val="clear" w:color="auto" w:fill="E5E6ED"/>
          </w:tcPr>
          <w:p w14:paraId="2052D341" w14:textId="77777777" w:rsidR="001E5A31" w:rsidRDefault="001E5A31" w:rsidP="001E5A31">
            <w:pPr>
              <w:spacing w:line="240" w:lineRule="auto"/>
              <w:ind w:left="0"/>
            </w:pPr>
            <w:r>
              <w:t>A</w:t>
            </w:r>
          </w:p>
        </w:tc>
        <w:tc>
          <w:tcPr>
            <w:tcW w:w="3628" w:type="dxa"/>
            <w:shd w:val="clear" w:color="auto" w:fill="E5E6ED"/>
          </w:tcPr>
          <w:p w14:paraId="247F3444" w14:textId="77777777" w:rsidR="001E5A31" w:rsidRDefault="001E5A31" w:rsidP="001E5A31">
            <w:pPr>
              <w:spacing w:line="240" w:lineRule="auto"/>
              <w:ind w:left="0"/>
            </w:pPr>
            <w:r>
              <w:t>Ausgang</w:t>
            </w:r>
          </w:p>
        </w:tc>
      </w:tr>
      <w:tr w:rsidR="001E5A31" w14:paraId="1E3C4C92" w14:textId="77777777" w:rsidTr="00404A3B">
        <w:tc>
          <w:tcPr>
            <w:tcW w:w="680" w:type="dxa"/>
            <w:shd w:val="clear" w:color="auto" w:fill="E5E6ED"/>
          </w:tcPr>
          <w:p w14:paraId="35FBF8D3" w14:textId="77777777" w:rsidR="001E5A31" w:rsidRDefault="001E5A31" w:rsidP="001E5A31">
            <w:pPr>
              <w:spacing w:line="240" w:lineRule="auto"/>
              <w:ind w:left="0"/>
            </w:pPr>
            <w:r>
              <w:t>NC</w:t>
            </w:r>
          </w:p>
        </w:tc>
        <w:tc>
          <w:tcPr>
            <w:tcW w:w="3628" w:type="dxa"/>
            <w:shd w:val="clear" w:color="auto" w:fill="E5E6ED"/>
          </w:tcPr>
          <w:p w14:paraId="1E85784B" w14:textId="77777777" w:rsidR="001E5A31" w:rsidRDefault="001E5A31" w:rsidP="001E5A31">
            <w:pPr>
              <w:spacing w:line="240" w:lineRule="auto"/>
              <w:ind w:left="0"/>
            </w:pPr>
            <w:proofErr w:type="spellStart"/>
            <w:r>
              <w:t>Normally</w:t>
            </w:r>
            <w:proofErr w:type="spellEnd"/>
            <w:r>
              <w:t xml:space="preserve"> </w:t>
            </w:r>
            <w:proofErr w:type="spellStart"/>
            <w:r>
              <w:t>Closed</w:t>
            </w:r>
            <w:proofErr w:type="spellEnd"/>
            <w:r>
              <w:t xml:space="preserve"> (Öffner)</w:t>
            </w:r>
          </w:p>
        </w:tc>
        <w:tc>
          <w:tcPr>
            <w:tcW w:w="680" w:type="dxa"/>
            <w:shd w:val="clear" w:color="auto" w:fill="E5E6ED"/>
          </w:tcPr>
          <w:p w14:paraId="01648D39" w14:textId="77777777" w:rsidR="001E5A31" w:rsidRDefault="001E5A31" w:rsidP="001E5A31">
            <w:pPr>
              <w:spacing w:line="240" w:lineRule="auto"/>
              <w:ind w:left="0"/>
            </w:pPr>
          </w:p>
        </w:tc>
        <w:tc>
          <w:tcPr>
            <w:tcW w:w="3628" w:type="dxa"/>
            <w:shd w:val="clear" w:color="auto" w:fill="E5E6ED"/>
          </w:tcPr>
          <w:p w14:paraId="098A6B1F" w14:textId="77777777" w:rsidR="001E5A31" w:rsidRDefault="001E5A31" w:rsidP="001E5A31">
            <w:pPr>
              <w:spacing w:line="240" w:lineRule="auto"/>
              <w:ind w:left="0"/>
            </w:pPr>
          </w:p>
        </w:tc>
      </w:tr>
      <w:tr w:rsidR="001E5A31" w14:paraId="0BFE2639" w14:textId="77777777" w:rsidTr="00404A3B">
        <w:tc>
          <w:tcPr>
            <w:tcW w:w="680" w:type="dxa"/>
            <w:shd w:val="clear" w:color="auto" w:fill="E5E6ED"/>
          </w:tcPr>
          <w:p w14:paraId="0A5246E2" w14:textId="77777777" w:rsidR="001E5A31" w:rsidRDefault="001E5A31" w:rsidP="001E5A31">
            <w:pPr>
              <w:spacing w:line="240" w:lineRule="auto"/>
              <w:ind w:left="0"/>
            </w:pPr>
            <w:r>
              <w:t>NO</w:t>
            </w:r>
          </w:p>
        </w:tc>
        <w:tc>
          <w:tcPr>
            <w:tcW w:w="3628" w:type="dxa"/>
            <w:shd w:val="clear" w:color="auto" w:fill="E5E6ED"/>
          </w:tcPr>
          <w:p w14:paraId="11761306" w14:textId="77777777" w:rsidR="001E5A31" w:rsidRDefault="001E5A31" w:rsidP="001E5A31">
            <w:pPr>
              <w:spacing w:line="240" w:lineRule="auto"/>
              <w:ind w:left="0"/>
            </w:pPr>
            <w:proofErr w:type="spellStart"/>
            <w:r w:rsidRPr="001E5A31">
              <w:t>Normally</w:t>
            </w:r>
            <w:proofErr w:type="spellEnd"/>
            <w:r w:rsidRPr="001E5A31">
              <w:t xml:space="preserve"> Open (Schließer)</w:t>
            </w:r>
          </w:p>
        </w:tc>
        <w:tc>
          <w:tcPr>
            <w:tcW w:w="680" w:type="dxa"/>
            <w:shd w:val="clear" w:color="auto" w:fill="E5E6ED"/>
          </w:tcPr>
          <w:p w14:paraId="79C490E0" w14:textId="77777777" w:rsidR="001E5A31" w:rsidRDefault="001E5A31" w:rsidP="001E5A31">
            <w:pPr>
              <w:spacing w:line="240" w:lineRule="auto"/>
              <w:ind w:left="0"/>
            </w:pPr>
          </w:p>
        </w:tc>
        <w:tc>
          <w:tcPr>
            <w:tcW w:w="3628" w:type="dxa"/>
            <w:shd w:val="clear" w:color="auto" w:fill="E5E6ED"/>
          </w:tcPr>
          <w:p w14:paraId="04F6D2B5" w14:textId="77777777" w:rsidR="001E5A31" w:rsidRDefault="001E5A31" w:rsidP="001E5A31">
            <w:pPr>
              <w:spacing w:line="240" w:lineRule="auto"/>
              <w:ind w:left="0"/>
            </w:pPr>
          </w:p>
        </w:tc>
      </w:tr>
    </w:tbl>
    <w:p w14:paraId="300D2296" w14:textId="77777777" w:rsidR="005F6BFC" w:rsidRDefault="005F6BFC" w:rsidP="005F6BFC"/>
    <w:p w14:paraId="02F4B215" w14:textId="77777777" w:rsidR="005F6BFC" w:rsidRDefault="005F6BFC" w:rsidP="001E5A31">
      <w:pPr>
        <w:ind w:left="0"/>
      </w:pPr>
    </w:p>
    <w:p w14:paraId="00607E17" w14:textId="77777777" w:rsidR="001E5A31" w:rsidRDefault="001E5A31" w:rsidP="001E5A31">
      <w:pPr>
        <w:ind w:left="0"/>
      </w:pPr>
    </w:p>
    <w:p w14:paraId="10D1DD27" w14:textId="77777777" w:rsidR="008D6893" w:rsidRDefault="008D6893">
      <w:pPr>
        <w:spacing w:before="0" w:after="0" w:line="240" w:lineRule="auto"/>
        <w:ind w:left="0"/>
        <w:jc w:val="left"/>
        <w:rPr>
          <w:b/>
          <w:spacing w:val="5"/>
          <w:sz w:val="36"/>
          <w:szCs w:val="36"/>
        </w:rPr>
      </w:pPr>
      <w:r>
        <w:br w:type="page"/>
      </w:r>
    </w:p>
    <w:p w14:paraId="5E1DCC65" w14:textId="77777777" w:rsidR="00CA3C86" w:rsidRDefault="00343B01">
      <w:pPr>
        <w:pStyle w:val="berschrift1"/>
      </w:pPr>
      <w:bookmarkStart w:id="46" w:name="_Toc16585187"/>
      <w:r>
        <w:lastRenderedPageBreak/>
        <w:t>Beschreibung der Bestandteile der Anlage</w:t>
      </w:r>
      <w:bookmarkEnd w:id="45"/>
      <w:bookmarkEnd w:id="46"/>
    </w:p>
    <w:p w14:paraId="38372738" w14:textId="77777777" w:rsidR="00CA3C86" w:rsidRDefault="00343B01">
      <w:pPr>
        <w:pStyle w:val="berschrift2"/>
        <w:rPr>
          <w:lang w:bidi="ar-SA"/>
        </w:rPr>
      </w:pPr>
      <w:bookmarkStart w:id="47" w:name="_Toc407693047"/>
      <w:bookmarkStart w:id="48" w:name="_Toc16585188"/>
      <w:r>
        <w:rPr>
          <w:lang w:bidi="ar-SA"/>
        </w:rPr>
        <w:t>Manuelle Bedienung</w:t>
      </w:r>
      <w:bookmarkEnd w:id="47"/>
      <w:bookmarkEnd w:id="48"/>
    </w:p>
    <w:p w14:paraId="36E851BB" w14:textId="77777777" w:rsidR="00CA3C86" w:rsidRDefault="00343B01">
      <w:pPr>
        <w:pStyle w:val="berschrift3"/>
      </w:pPr>
      <w:bookmarkStart w:id="49" w:name="_Toc407693048"/>
      <w:bookmarkStart w:id="50" w:name="_Toc16585189"/>
      <w:r>
        <w:t>Taster</w:t>
      </w:r>
      <w:bookmarkEnd w:id="49"/>
      <w:bookmarkEnd w:id="50"/>
    </w:p>
    <w:p w14:paraId="09944A3B" w14:textId="4328C6A0" w:rsidR="00CA3C86" w:rsidRDefault="00343B01">
      <w:pPr>
        <w:rPr>
          <w:lang w:bidi="ar-SA"/>
        </w:rPr>
      </w:pPr>
      <w:r>
        <w:rPr>
          <w:lang w:bidi="ar-SA"/>
        </w:rPr>
        <w:t xml:space="preserve">Die verwendeten Taster können entweder ein Signal „0“ oder „1“ liefern. Je nachdem, ob Sie als Öffner oder Schließer konzipiert sind (siehe </w:t>
      </w:r>
      <w:r>
        <w:rPr>
          <w:lang w:bidi="ar-SA"/>
        </w:rPr>
        <w:fldChar w:fldCharType="begin"/>
      </w:r>
      <w:r>
        <w:rPr>
          <w:lang w:bidi="ar-SA"/>
        </w:rPr>
        <w:instrText xml:space="preserve"> REF _Ref381281940 \h </w:instrText>
      </w:r>
      <w:r>
        <w:rPr>
          <w:lang w:bidi="ar-SA"/>
        </w:rPr>
      </w:r>
      <w:r>
        <w:rPr>
          <w:lang w:bidi="ar-SA"/>
        </w:rPr>
        <w:fldChar w:fldCharType="separate"/>
      </w:r>
      <w:r w:rsidR="00C8733A">
        <w:t>Belegungstabelle</w:t>
      </w:r>
      <w:r>
        <w:rPr>
          <w:lang w:bidi="ar-SA"/>
        </w:rPr>
        <w:fldChar w:fldCharType="end"/>
      </w:r>
      <w:r>
        <w:rPr>
          <w:lang w:bidi="ar-SA"/>
        </w:rPr>
        <w:t xml:space="preserve">), liefern sie </w:t>
      </w:r>
      <w:proofErr w:type="spellStart"/>
      <w:r>
        <w:rPr>
          <w:lang w:bidi="ar-SA"/>
        </w:rPr>
        <w:t>unbetätigt</w:t>
      </w:r>
      <w:proofErr w:type="spellEnd"/>
      <w:r>
        <w:rPr>
          <w:lang w:bidi="ar-SA"/>
        </w:rPr>
        <w:t xml:space="preserve"> eine „1“ oder eine „0“. Das Signal ändert sich auf „0“ oder „1“ nur solange der Taster betätigt wird.</w:t>
      </w:r>
    </w:p>
    <w:p w14:paraId="18F05E00" w14:textId="77777777" w:rsidR="00CA3C86" w:rsidRDefault="00343B01">
      <w:pPr>
        <w:pStyle w:val="berschrift3"/>
      </w:pPr>
      <w:bookmarkStart w:id="51" w:name="_Toc407693049"/>
      <w:bookmarkStart w:id="52" w:name="_Toc16585190"/>
      <w:r>
        <w:t>Schalter</w:t>
      </w:r>
      <w:bookmarkEnd w:id="51"/>
      <w:bookmarkEnd w:id="52"/>
    </w:p>
    <w:p w14:paraId="5852F20D" w14:textId="6806FD7F" w:rsidR="00CA3C86" w:rsidRDefault="00343B01">
      <w:pPr>
        <w:rPr>
          <w:lang w:bidi="ar-SA"/>
        </w:rPr>
      </w:pPr>
      <w:r>
        <w:rPr>
          <w:lang w:bidi="ar-SA"/>
        </w:rPr>
        <w:t xml:space="preserve">Die verwendeten Schalter können ebenfalls entweder ein Signal „0“ oder „1“ liefern. Je nachdem, ob Sie als Öffner oder Schließer konzipiert sind (siehe </w:t>
      </w:r>
      <w:r>
        <w:rPr>
          <w:lang w:bidi="ar-SA"/>
        </w:rPr>
        <w:fldChar w:fldCharType="begin"/>
      </w:r>
      <w:r>
        <w:rPr>
          <w:lang w:bidi="ar-SA"/>
        </w:rPr>
        <w:instrText xml:space="preserve"> REF _Ref381281940 \h </w:instrText>
      </w:r>
      <w:r>
        <w:rPr>
          <w:lang w:bidi="ar-SA"/>
        </w:rPr>
      </w:r>
      <w:r>
        <w:rPr>
          <w:lang w:bidi="ar-SA"/>
        </w:rPr>
        <w:fldChar w:fldCharType="separate"/>
      </w:r>
      <w:r w:rsidR="00C8733A">
        <w:t>Belegungstabelle</w:t>
      </w:r>
      <w:r>
        <w:rPr>
          <w:lang w:bidi="ar-SA"/>
        </w:rPr>
        <w:fldChar w:fldCharType="end"/>
      </w:r>
      <w:r>
        <w:rPr>
          <w:lang w:bidi="ar-SA"/>
        </w:rPr>
        <w:t xml:space="preserve">), liefern sie </w:t>
      </w:r>
      <w:proofErr w:type="spellStart"/>
      <w:r>
        <w:rPr>
          <w:lang w:bidi="ar-SA"/>
        </w:rPr>
        <w:t>unbetätigt</w:t>
      </w:r>
      <w:proofErr w:type="spellEnd"/>
      <w:r>
        <w:rPr>
          <w:lang w:bidi="ar-SA"/>
        </w:rPr>
        <w:t xml:space="preserve"> eine „1“ oder eine „0“. Das Signal ändert sich, wenn der Schalter betätigt wird auf „0“ oder „1“. Dieses Signal liegt an solange der Schalter nicht erneut </w:t>
      </w:r>
      <w:proofErr w:type="spellStart"/>
      <w:r>
        <w:rPr>
          <w:lang w:bidi="ar-SA"/>
        </w:rPr>
        <w:t>betätigt</w:t>
      </w:r>
      <w:proofErr w:type="spellEnd"/>
      <w:r>
        <w:rPr>
          <w:lang w:bidi="ar-SA"/>
        </w:rPr>
        <w:t xml:space="preserve"> wird.</w:t>
      </w:r>
    </w:p>
    <w:p w14:paraId="011CC494" w14:textId="77777777" w:rsidR="00CA3C86" w:rsidRDefault="00343B01">
      <w:pPr>
        <w:pStyle w:val="berschrift3"/>
      </w:pPr>
      <w:bookmarkStart w:id="53" w:name="_Toc407693050"/>
      <w:bookmarkStart w:id="54" w:name="_Toc16585191"/>
      <w:r>
        <w:t>Meldung NOTHALT-Taster</w:t>
      </w:r>
      <w:bookmarkEnd w:id="53"/>
      <w:bookmarkEnd w:id="54"/>
    </w:p>
    <w:p w14:paraId="47AE0BCD" w14:textId="77777777" w:rsidR="00CA3C86" w:rsidRDefault="00343B01">
      <w:pPr>
        <w:rPr>
          <w:lang w:bidi="ar-SA"/>
        </w:rPr>
      </w:pPr>
      <w:r>
        <w:rPr>
          <w:lang w:bidi="ar-SA"/>
        </w:rPr>
        <w:t>NOTHALT-Taster sind Taster, die zusätzlich eine mechanische Verrieglung beinhalten und auf ein Sicherheitsschaltgerät aufgelegt sind. Damit verhalten sie sich wie Schalter. Die Rückmeldung des NOTHALT vom Sicherheitsschaltgerät ist aus Sicherheitsgründen als Öffner konzipiert. So würde bei einem Drahtbruch dieses Rückmeldesignal nicht mehr anstehen und sich die Anlage verhalten als hätte NOTHALT ausgelöst.</w:t>
      </w:r>
    </w:p>
    <w:p w14:paraId="7B078D7D" w14:textId="77777777" w:rsidR="00CA3C86" w:rsidRDefault="00343B01">
      <w:pPr>
        <w:pStyle w:val="berschrift2"/>
        <w:rPr>
          <w:lang w:bidi="ar-SA"/>
        </w:rPr>
      </w:pPr>
      <w:bookmarkStart w:id="55" w:name="_Toc407693051"/>
      <w:bookmarkStart w:id="56" w:name="_Toc16585192"/>
      <w:r>
        <w:rPr>
          <w:lang w:bidi="ar-SA"/>
        </w:rPr>
        <w:t>Sensoren</w:t>
      </w:r>
      <w:bookmarkEnd w:id="55"/>
      <w:bookmarkEnd w:id="56"/>
    </w:p>
    <w:p w14:paraId="6BCBEDCB" w14:textId="77777777" w:rsidR="00CA3C86" w:rsidRDefault="00343B01">
      <w:pPr>
        <w:pStyle w:val="berschrift3"/>
      </w:pPr>
      <w:bookmarkStart w:id="57" w:name="_Toc407693052"/>
      <w:bookmarkStart w:id="58" w:name="_Toc16585193"/>
      <w:r>
        <w:t>Lageschalter</w:t>
      </w:r>
      <w:bookmarkEnd w:id="57"/>
      <w:bookmarkEnd w:id="58"/>
    </w:p>
    <w:p w14:paraId="096E687B" w14:textId="77777777" w:rsidR="00CA3C86" w:rsidRDefault="00343B01">
      <w:pPr>
        <w:rPr>
          <w:lang w:bidi="ar-SA"/>
        </w:rPr>
      </w:pPr>
      <w:r>
        <w:rPr>
          <w:lang w:bidi="ar-SA"/>
        </w:rPr>
        <w:t>Zum Einschalten der Anlage wird ein Hauptschalter betätigt. Dadurch zieht ein Relais an und stellt die Stromversorgung der Anlage bereit. Über einen Lageschalter wird das Anziehen des Relais zurückgemeldet.</w:t>
      </w:r>
    </w:p>
    <w:p w14:paraId="6BAAE12A" w14:textId="77777777" w:rsidR="00CA3C86" w:rsidRDefault="00343B01">
      <w:pPr>
        <w:pStyle w:val="berschrift3"/>
      </w:pPr>
      <w:bookmarkStart w:id="59" w:name="_Toc407693053"/>
      <w:bookmarkStart w:id="60" w:name="_Toc16585194"/>
      <w:r>
        <w:t>Endlagenschalter</w:t>
      </w:r>
      <w:bookmarkEnd w:id="59"/>
      <w:bookmarkEnd w:id="60"/>
    </w:p>
    <w:p w14:paraId="158D0817" w14:textId="77777777" w:rsidR="00CA3C86" w:rsidRDefault="00343B01">
      <w:pPr>
        <w:rPr>
          <w:lang w:bidi="ar-SA"/>
        </w:rPr>
      </w:pPr>
      <w:r>
        <w:rPr>
          <w:lang w:bidi="ar-SA"/>
        </w:rPr>
        <w:t>Die Endlagenschalter liefern ein Signal, wenn der Zylinder entweder ganz ein- oder ausgefahren ist. Die Endlagenschalter sind als Öffner oder als Schließer realisiert.</w:t>
      </w:r>
    </w:p>
    <w:p w14:paraId="5E7C0955" w14:textId="77777777" w:rsidR="00CA3C86" w:rsidRDefault="00343B01">
      <w:pPr>
        <w:pStyle w:val="berschrift3"/>
      </w:pPr>
      <w:bookmarkStart w:id="61" w:name="_Toc407693054"/>
      <w:bookmarkStart w:id="62" w:name="_Toc16585195"/>
      <w:r>
        <w:t>Lichtschranken / optische Sensoren</w:t>
      </w:r>
      <w:bookmarkEnd w:id="61"/>
      <w:bookmarkEnd w:id="62"/>
    </w:p>
    <w:p w14:paraId="577EFDCF" w14:textId="77777777" w:rsidR="00CA3C86" w:rsidRDefault="00343B01">
      <w:pPr>
        <w:rPr>
          <w:lang w:bidi="ar-SA"/>
        </w:rPr>
      </w:pPr>
      <w:r>
        <w:rPr>
          <w:lang w:bidi="ar-SA"/>
        </w:rPr>
        <w:t>Die Lichtschranken liefern ein Signal „1“, sobald sich ein Gegenstand in Reichweite befindet.</w:t>
      </w:r>
    </w:p>
    <w:p w14:paraId="3DDBD8AC" w14:textId="77777777" w:rsidR="00CA3C86" w:rsidRDefault="00343B01">
      <w:pPr>
        <w:pStyle w:val="berschrift3"/>
      </w:pPr>
      <w:bookmarkStart w:id="63" w:name="_Toc407693055"/>
      <w:bookmarkStart w:id="64" w:name="_Toc16585196"/>
      <w:r>
        <w:t>Metallerkennung / induktiver Sensor</w:t>
      </w:r>
      <w:bookmarkEnd w:id="63"/>
      <w:bookmarkEnd w:id="64"/>
    </w:p>
    <w:p w14:paraId="36141C98" w14:textId="77777777" w:rsidR="00CA3C86" w:rsidRDefault="00343B01">
      <w:pPr>
        <w:rPr>
          <w:lang w:bidi="ar-SA"/>
        </w:rPr>
      </w:pPr>
      <w:r>
        <w:rPr>
          <w:lang w:bidi="ar-SA"/>
        </w:rPr>
        <w:t>Der induktive Sensor liefert ein Signal „1“, sobald ein metallischer Gegenstand in seine Reichweite gelangt. Bei nicht-metallischen Gegenständen bleibt das Signal auf „0“.</w:t>
      </w:r>
    </w:p>
    <w:p w14:paraId="3C99D274" w14:textId="77777777" w:rsidR="0056139A" w:rsidRDefault="0056139A">
      <w:pPr>
        <w:spacing w:before="0" w:after="0" w:line="240" w:lineRule="auto"/>
        <w:ind w:left="0"/>
        <w:jc w:val="left"/>
        <w:rPr>
          <w:b/>
          <w:iCs/>
          <w:spacing w:val="5"/>
          <w:sz w:val="24"/>
          <w:szCs w:val="24"/>
        </w:rPr>
      </w:pPr>
      <w:bookmarkStart w:id="65" w:name="_Toc407693056"/>
      <w:r>
        <w:br w:type="page"/>
      </w:r>
    </w:p>
    <w:p w14:paraId="742B80CF" w14:textId="77777777" w:rsidR="00CA3C86" w:rsidRDefault="00343B01">
      <w:pPr>
        <w:pStyle w:val="berschrift3"/>
      </w:pPr>
      <w:bookmarkStart w:id="66" w:name="_Toc16585197"/>
      <w:r>
        <w:lastRenderedPageBreak/>
        <w:t>Motordrehzahl</w:t>
      </w:r>
      <w:bookmarkEnd w:id="65"/>
      <w:bookmarkEnd w:id="66"/>
    </w:p>
    <w:p w14:paraId="43F968C7" w14:textId="77777777" w:rsidR="00CA3C86" w:rsidRDefault="00343B01">
      <w:pPr>
        <w:rPr>
          <w:lang w:bidi="ar-SA"/>
        </w:rPr>
      </w:pPr>
      <w:r>
        <w:rPr>
          <w:lang w:bidi="ar-SA"/>
        </w:rPr>
        <w:t>Die Motordrehzahl wird durch einen Inkrementalgeber am Bandmotor registriert und über einen Messwandler als analoger Wert bereitgestellt. Die Drehzahl liegt im Bereich -50 U/min bis 50 U/min. Das entspricht einer Bandgeschwindigkeit von -10 m/s bis +10 m/s.</w:t>
      </w:r>
    </w:p>
    <w:p w14:paraId="52358391" w14:textId="77777777" w:rsidR="00CA3C86" w:rsidRDefault="00343B01">
      <w:pPr>
        <w:rPr>
          <w:lang w:bidi="ar-SA"/>
        </w:rPr>
      </w:pPr>
      <w:r>
        <w:rPr>
          <w:lang w:bidi="ar-SA"/>
        </w:rPr>
        <w:t>Des Weiteren erhält man am „Sensor Bandmotor –M1 läuft“ Impulse, die auch zur Positionierung verwendet werden können. Die Auflösung ist hierbei 20 Impulse auf die gesamte Bandlänge (10 m).</w:t>
      </w:r>
    </w:p>
    <w:p w14:paraId="6A053361" w14:textId="77777777" w:rsidR="00CA3C86" w:rsidRDefault="00343B01">
      <w:pPr>
        <w:pStyle w:val="berschrift2"/>
        <w:rPr>
          <w:lang w:bidi="ar-SA"/>
        </w:rPr>
      </w:pPr>
      <w:bookmarkStart w:id="67" w:name="_Toc407693057"/>
      <w:bookmarkStart w:id="68" w:name="_Toc16585198"/>
      <w:r>
        <w:rPr>
          <w:lang w:bidi="ar-SA"/>
        </w:rPr>
        <w:t>Aktoren</w:t>
      </w:r>
      <w:bookmarkEnd w:id="67"/>
      <w:bookmarkEnd w:id="68"/>
    </w:p>
    <w:p w14:paraId="64910B0B" w14:textId="77777777" w:rsidR="00CA3C86" w:rsidRDefault="00343B01">
      <w:pPr>
        <w:pStyle w:val="berschrift3"/>
      </w:pPr>
      <w:bookmarkStart w:id="69" w:name="_Toc407693058"/>
      <w:bookmarkStart w:id="70" w:name="_Toc16585199"/>
      <w:r>
        <w:t>Bandmotor</w:t>
      </w:r>
      <w:bookmarkEnd w:id="69"/>
      <w:bookmarkEnd w:id="70"/>
    </w:p>
    <w:p w14:paraId="2B619A09" w14:textId="77777777" w:rsidR="00CA3C86" w:rsidRDefault="00343B01">
      <w:pPr>
        <w:rPr>
          <w:lang w:bidi="ar-SA"/>
        </w:rPr>
      </w:pPr>
      <w:r>
        <w:rPr>
          <w:lang w:bidi="ar-SA"/>
        </w:rPr>
        <w:t xml:space="preserve">Der Bandmotor treibt das Transportband an. Er besitzt mehrere Signalkombinationen damit das Transportband mit fester oder variabler Geschwindigkeit in beide Richtungen bewegt werden kann. </w:t>
      </w:r>
    </w:p>
    <w:p w14:paraId="5A5F1A78" w14:textId="77777777" w:rsidR="00CA3C86" w:rsidRDefault="00343B01">
      <w:r>
        <w:rPr>
          <w:lang w:bidi="ar-SA"/>
        </w:rPr>
        <w:t>Die feste Geschwindigkeit benötigt das Signal „1“ bei -Q1 „</w:t>
      </w:r>
      <w:r>
        <w:t>Bandmotor -M1 vorwärts feste Drehzahl</w:t>
      </w:r>
      <w:r>
        <w:rPr>
          <w:lang w:bidi="ar-SA"/>
        </w:rPr>
        <w:t>“ oder -Q2 „</w:t>
      </w:r>
      <w:r>
        <w:t>Bandmotor -M1 rückwärts feste Drehzahl</w:t>
      </w:r>
      <w:r>
        <w:rPr>
          <w:lang w:bidi="ar-SA"/>
        </w:rPr>
        <w:t>“. Für die variable Geschwindigkeit muss -Q3 „</w:t>
      </w:r>
      <w:r>
        <w:t>Bandmotor -M1 variable Drehzahl</w:t>
      </w:r>
      <w:r>
        <w:rPr>
          <w:lang w:bidi="ar-SA"/>
        </w:rPr>
        <w:t>“ aktiviert werden und an -U1 ein „</w:t>
      </w:r>
      <w:r>
        <w:t>Stellwert der Drehzahl des Motors</w:t>
      </w:r>
      <w:r>
        <w:rPr>
          <w:lang w:bidi="ar-SA"/>
        </w:rPr>
        <w:t>“ (analoger Wert +/-10V entspricht +/- 50 U/min oder 10m/s) vorgegeben werden. Dabei dürfen weder bei Q1 „</w:t>
      </w:r>
      <w:r>
        <w:t>Bandmotor -M1 vorwärts feste Drehzahl</w:t>
      </w:r>
      <w:r>
        <w:rPr>
          <w:lang w:bidi="ar-SA"/>
        </w:rPr>
        <w:t>“ noch bei -Q2 „</w:t>
      </w:r>
      <w:r>
        <w:t>Bandmotor -M1 rückwärts feste Drehzahl</w:t>
      </w:r>
      <w:r>
        <w:rPr>
          <w:lang w:bidi="ar-SA"/>
        </w:rPr>
        <w:t xml:space="preserve">“ ein Signal „1“ anstehen, </w:t>
      </w:r>
      <w:r>
        <w:t xml:space="preserve">sonst wirkt sich -U1 nicht aus. Ein gleichzeitiges Ansteuern der Signale -Q1 und –Q2 führt zum Stillstand des Bandes und muss durch das </w:t>
      </w:r>
      <w:r>
        <w:rPr>
          <w:lang w:bidi="ar-SA"/>
        </w:rPr>
        <w:t>Steuerungsprogramm verhindert werden.</w:t>
      </w:r>
    </w:p>
    <w:p w14:paraId="0D874736" w14:textId="77777777" w:rsidR="00CA3C86" w:rsidRDefault="00343B01">
      <w:pPr>
        <w:pStyle w:val="berschrift3"/>
      </w:pPr>
      <w:bookmarkStart w:id="71" w:name="_Toc407693059"/>
      <w:bookmarkStart w:id="72" w:name="_Toc16585200"/>
      <w:r>
        <w:t>Zylinder</w:t>
      </w:r>
      <w:bookmarkEnd w:id="71"/>
      <w:bookmarkEnd w:id="72"/>
    </w:p>
    <w:p w14:paraId="19C39F63" w14:textId="77777777" w:rsidR="00CA3C86" w:rsidRDefault="00343B01">
      <w:pPr>
        <w:rPr>
          <w:lang w:bidi="ar-SA"/>
        </w:rPr>
      </w:pPr>
      <w:r>
        <w:rPr>
          <w:lang w:bidi="ar-SA"/>
        </w:rPr>
        <w:t>Der Zylinder -M4 wird über zwei getrennte Signale angesteuert. Die Aktivierung des einen Signals (-M3) führt zum Ausfahren des Zylinders und die Aktivierung des anderen (-M2) zum Einfahren. Gleichzeitig dürfen die Signale nicht angesteuert werden, da sonst ein nicht definierter Zustand eintritt und der Zylinder in seiner Position verharrt. Dies muss durch das Steuerungsprogramm verhindert werden.</w:t>
      </w:r>
    </w:p>
    <w:p w14:paraId="00C6585C" w14:textId="77777777" w:rsidR="00CA3C86" w:rsidRDefault="00343B01">
      <w:pPr>
        <w:pStyle w:val="berschrift3"/>
      </w:pPr>
      <w:bookmarkStart w:id="73" w:name="_Toc407693060"/>
      <w:bookmarkStart w:id="74" w:name="_Toc16585201"/>
      <w:r>
        <w:t>Anzeigen</w:t>
      </w:r>
      <w:bookmarkEnd w:id="73"/>
      <w:bookmarkEnd w:id="74"/>
    </w:p>
    <w:p w14:paraId="54386829" w14:textId="77777777" w:rsidR="00CA3C86" w:rsidRDefault="00343B01">
      <w:pPr>
        <w:rPr>
          <w:lang w:bidi="ar-SA"/>
        </w:rPr>
      </w:pPr>
      <w:r>
        <w:rPr>
          <w:lang w:bidi="ar-SA"/>
        </w:rPr>
        <w:t>Alle Meldeleuchten befinden sich auf dem Bedienpult. Liegt das Signal „1“ an, so leuchten diese.</w:t>
      </w:r>
    </w:p>
    <w:p w14:paraId="1300C337" w14:textId="77777777" w:rsidR="00CA3C86" w:rsidRDefault="00CA3C86">
      <w:pPr>
        <w:rPr>
          <w:lang w:bidi="ar-SA"/>
        </w:rPr>
      </w:pPr>
    </w:p>
    <w:p w14:paraId="1F4DDD83" w14:textId="77777777" w:rsidR="00CA3C86" w:rsidRDefault="00343B01">
      <w:pPr>
        <w:pStyle w:val="berschrift1"/>
      </w:pPr>
      <w:bookmarkStart w:id="75" w:name="_Toc407693061"/>
      <w:r>
        <w:br w:type="page"/>
      </w:r>
      <w:bookmarkStart w:id="76" w:name="_Toc16585202"/>
      <w:r>
        <w:lastRenderedPageBreak/>
        <w:t>Kurze Beschreibung der Simulation</w:t>
      </w:r>
      <w:bookmarkEnd w:id="75"/>
      <w:bookmarkEnd w:id="76"/>
    </w:p>
    <w:p w14:paraId="0937BDD7" w14:textId="75D77748" w:rsidR="00CA3C86" w:rsidRDefault="00343B01">
      <w:pPr>
        <w:rPr>
          <w:lang w:bidi="ar-SA"/>
        </w:rPr>
      </w:pPr>
      <w:r>
        <w:rPr>
          <w:lang w:bidi="ar-SA"/>
        </w:rPr>
        <w:t xml:space="preserve">Die Simulation der Sortieranlage setzt sich aus 9 Diagrammen zusammen. Wichtig für die Bedienung ist das Diagramm 01_Bedienbild (siehe </w:t>
      </w:r>
      <w:r>
        <w:rPr>
          <w:lang w:bidi="ar-SA"/>
        </w:rPr>
        <w:fldChar w:fldCharType="begin"/>
      </w:r>
      <w:r>
        <w:rPr>
          <w:lang w:bidi="ar-SA"/>
        </w:rPr>
        <w:instrText xml:space="preserve"> REF _Ref400632059 \h </w:instrText>
      </w:r>
      <w:r>
        <w:rPr>
          <w:lang w:bidi="ar-SA"/>
        </w:rPr>
      </w:r>
      <w:r>
        <w:rPr>
          <w:lang w:bidi="ar-SA"/>
        </w:rPr>
        <w:fldChar w:fldCharType="separate"/>
      </w:r>
      <w:r w:rsidR="00C8733A">
        <w:t xml:space="preserve">Abbildung </w:t>
      </w:r>
      <w:r w:rsidR="00C8733A">
        <w:rPr>
          <w:noProof/>
        </w:rPr>
        <w:t>3</w:t>
      </w:r>
      <w:r>
        <w:rPr>
          <w:lang w:bidi="ar-SA"/>
        </w:rPr>
        <w:fldChar w:fldCharType="end"/>
      </w:r>
      <w:r>
        <w:rPr>
          <w:lang w:bidi="ar-SA"/>
        </w:rPr>
        <w:t>), welches das Bedienpult und eine Darstellung der Anlage beinhaltet.</w:t>
      </w:r>
    </w:p>
    <w:p w14:paraId="3A7A8D04" w14:textId="77777777" w:rsidR="00CA3C86" w:rsidRDefault="00343B01">
      <w:pPr>
        <w:keepNext/>
      </w:pPr>
      <w:r>
        <w:rPr>
          <w:noProof/>
          <w:lang w:eastAsia="de-DE" w:bidi="ar-SA"/>
        </w:rPr>
        <w:drawing>
          <wp:inline distT="0" distB="0" distL="0" distR="0" wp14:anchorId="7B9EA481" wp14:editId="1019D6C9">
            <wp:extent cx="5472000" cy="3405214"/>
            <wp:effectExtent l="0" t="0" r="0" b="5080"/>
            <wp:docPr id="5" name="Grafik 1" descr="capture_003_09102014_142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apture_003_09102014_1428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000" cy="3405214"/>
                    </a:xfrm>
                    <a:prstGeom prst="rect">
                      <a:avLst/>
                    </a:prstGeom>
                    <a:noFill/>
                    <a:ln>
                      <a:noFill/>
                    </a:ln>
                  </pic:spPr>
                </pic:pic>
              </a:graphicData>
            </a:graphic>
          </wp:inline>
        </w:drawing>
      </w:r>
    </w:p>
    <w:p w14:paraId="0A8096DE" w14:textId="7C3706E7" w:rsidR="00CA3C86" w:rsidRDefault="00343B01">
      <w:pPr>
        <w:pStyle w:val="Beschriftung"/>
        <w:rPr>
          <w:noProof/>
        </w:rPr>
      </w:pPr>
      <w:bookmarkStart w:id="77" w:name="_Ref400632059"/>
      <w:r>
        <w:t xml:space="preserve">Abbildung </w:t>
      </w:r>
      <w:r>
        <w:fldChar w:fldCharType="begin"/>
      </w:r>
      <w:r>
        <w:instrText xml:space="preserve"> SEQ Abbildung \* ARABIC </w:instrText>
      </w:r>
      <w:r>
        <w:fldChar w:fldCharType="separate"/>
      </w:r>
      <w:r w:rsidR="00C8733A">
        <w:rPr>
          <w:noProof/>
        </w:rPr>
        <w:t>3</w:t>
      </w:r>
      <w:r>
        <w:rPr>
          <w:noProof/>
        </w:rPr>
        <w:fldChar w:fldCharType="end"/>
      </w:r>
      <w:bookmarkEnd w:id="77"/>
      <w:r>
        <w:t>:</w:t>
      </w:r>
      <w:r>
        <w:rPr>
          <w:noProof/>
        </w:rPr>
        <w:t xml:space="preserve"> Das Bedienbild</w:t>
      </w:r>
    </w:p>
    <w:p w14:paraId="02286FE9" w14:textId="77777777" w:rsidR="00CA3C86" w:rsidRDefault="00CA3C86"/>
    <w:p w14:paraId="6459E607" w14:textId="5E88BE96" w:rsidR="00CA3C86" w:rsidRDefault="00343B01">
      <w:r>
        <w:br w:type="page"/>
      </w:r>
      <w:r>
        <w:lastRenderedPageBreak/>
        <w:t xml:space="preserve">In </w:t>
      </w:r>
      <w:r>
        <w:fldChar w:fldCharType="begin"/>
      </w:r>
      <w:r>
        <w:instrText xml:space="preserve"> REF _Ref400632108 \h </w:instrText>
      </w:r>
      <w:r>
        <w:fldChar w:fldCharType="separate"/>
      </w:r>
      <w:r w:rsidR="00C8733A">
        <w:t xml:space="preserve">Abbildung </w:t>
      </w:r>
      <w:r w:rsidR="00C8733A">
        <w:rPr>
          <w:noProof/>
        </w:rPr>
        <w:t>4</w:t>
      </w:r>
      <w:r>
        <w:fldChar w:fldCharType="end"/>
      </w:r>
      <w:r>
        <w:t xml:space="preserve"> ist das Diagramm 02_SimControl dargestellt. Es erlaubt wichtige Einstellungen der Simulation vorzunehmen. Die ersten Einstellungen betreffen die Erzeugung der Bauteile. Hier kann zwischen automatischer Bauteilerzeugung und manueller gewählt werden. Bei automatischer Bauteilerzeugung wird immer dann ein neues Bauteil erzeugt und in die Anlage geschickt, wenn das vorhergehende einsortiert wurde. Bei manueller Bauteilerzeugung wird einmalig ein Bauteil erzeugt. Ob ein Metallbauteil oder ein Kunststoffbauteil erzeugt wird, kann mit den nächsten Einstellungen festgelegt werden. Zur Auswahl stehen: nur Metallbauteile, nur Plastikbauteile oder zufälliges Bauteil. Es sollte nur eine der drei Optionen ausgewählt werden.</w:t>
      </w:r>
    </w:p>
    <w:p w14:paraId="67DA9713" w14:textId="77777777" w:rsidR="00CA3C86" w:rsidRDefault="00343B01">
      <w:pPr>
        <w:keepNext/>
      </w:pPr>
      <w:r>
        <w:rPr>
          <w:noProof/>
          <w:lang w:eastAsia="de-DE" w:bidi="ar-SA"/>
        </w:rPr>
        <w:drawing>
          <wp:inline distT="0" distB="0" distL="0" distR="0" wp14:anchorId="4A51A27A" wp14:editId="38D30AC5">
            <wp:extent cx="5337810" cy="5140325"/>
            <wp:effectExtent l="0" t="0" r="0" b="3175"/>
            <wp:docPr id="4" name="Grafik 2" descr="capture_011_09102014_15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apture_011_09102014_1516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7810" cy="5140325"/>
                    </a:xfrm>
                    <a:prstGeom prst="rect">
                      <a:avLst/>
                    </a:prstGeom>
                    <a:noFill/>
                    <a:ln>
                      <a:noFill/>
                    </a:ln>
                  </pic:spPr>
                </pic:pic>
              </a:graphicData>
            </a:graphic>
          </wp:inline>
        </w:drawing>
      </w:r>
    </w:p>
    <w:p w14:paraId="47E2A066" w14:textId="7137AB9A" w:rsidR="00CA3C86" w:rsidRDefault="00343B01">
      <w:pPr>
        <w:pStyle w:val="Beschriftung"/>
      </w:pPr>
      <w:bookmarkStart w:id="78" w:name="_Ref400632108"/>
      <w:r>
        <w:t xml:space="preserve">Abbildung </w:t>
      </w:r>
      <w:r>
        <w:fldChar w:fldCharType="begin"/>
      </w:r>
      <w:r>
        <w:instrText xml:space="preserve"> SEQ Abbildung \* ARABIC </w:instrText>
      </w:r>
      <w:r>
        <w:fldChar w:fldCharType="separate"/>
      </w:r>
      <w:r w:rsidR="00C8733A">
        <w:rPr>
          <w:noProof/>
        </w:rPr>
        <w:t>4</w:t>
      </w:r>
      <w:r>
        <w:rPr>
          <w:noProof/>
        </w:rPr>
        <w:fldChar w:fldCharType="end"/>
      </w:r>
      <w:bookmarkEnd w:id="78"/>
      <w:r>
        <w:t>: Simulationssteuerung</w:t>
      </w:r>
    </w:p>
    <w:p w14:paraId="5C30437E" w14:textId="122441FE" w:rsidR="00CA3C86" w:rsidRDefault="00343B01">
      <w:r>
        <w:t xml:space="preserve">Im Bereich „Manuelle Vorgabe eines analogen Wertes“ kann für das Eingangswort EW66 (siehe </w:t>
      </w:r>
      <w:r>
        <w:fldChar w:fldCharType="begin"/>
      </w:r>
      <w:r>
        <w:instrText xml:space="preserve"> REF _Ref381281940 \h </w:instrText>
      </w:r>
      <w:r>
        <w:fldChar w:fldCharType="separate"/>
      </w:r>
      <w:r w:rsidR="00C8733A">
        <w:t>Belegungstabelle</w:t>
      </w:r>
      <w:r>
        <w:fldChar w:fldCharType="end"/>
      </w:r>
      <w:r>
        <w:t xml:space="preserve">) ein Wert zwischen -50 und +50 eingestellt werden. Dies entspricht einer Eingangsspannung von -/+10V. Dieser Wert wird dann in einen digitalen Wert zwischen -27648 und +27648 umgewandelt und steht somit als analoger Eingangswert zur Verfügung. </w:t>
      </w:r>
    </w:p>
    <w:p w14:paraId="429A1BD4" w14:textId="77777777" w:rsidR="0056139A" w:rsidRDefault="00343B01" w:rsidP="0056139A">
      <w:pPr>
        <w:rPr>
          <w:b/>
          <w:spacing w:val="5"/>
          <w:sz w:val="36"/>
          <w:szCs w:val="36"/>
        </w:rPr>
      </w:pPr>
      <w:r>
        <w:t xml:space="preserve">Die letzte Einstellung betrifft das manuelle Rücksetzen des aktuellen Bauteils. Damit wird die Position des Bauteils zurückgesetzt und es kann ein neues Bauteil erzeugt werden. </w:t>
      </w:r>
      <w:bookmarkStart w:id="79" w:name="_Toc493494268"/>
      <w:r w:rsidR="0056139A">
        <w:br w:type="page"/>
      </w:r>
    </w:p>
    <w:p w14:paraId="2D2A72CD" w14:textId="77777777" w:rsidR="00CA3C86" w:rsidRDefault="00343B01">
      <w:pPr>
        <w:pStyle w:val="berschrift1"/>
      </w:pPr>
      <w:bookmarkStart w:id="80" w:name="_Toc16585203"/>
      <w:r>
        <w:lastRenderedPageBreak/>
        <w:t>Weiterführende Information</w:t>
      </w:r>
      <w:bookmarkEnd w:id="79"/>
      <w:bookmarkEnd w:id="80"/>
    </w:p>
    <w:p w14:paraId="5082F3B2" w14:textId="66C41E76" w:rsidR="00CA3C86" w:rsidRDefault="00343B01">
      <w:pPr>
        <w:rPr>
          <w:rStyle w:val="Hyperlink"/>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r>
        <w:rPr>
          <w:rStyle w:val="Fett"/>
          <w:b w:val="0"/>
          <w:bCs w:val="0"/>
          <w:color w:val="0000FF"/>
        </w:rPr>
        <w:fldChar w:fldCharType="begin"/>
      </w:r>
      <w:r>
        <w:rPr>
          <w:rStyle w:val="Fett"/>
          <w:b w:val="0"/>
          <w:bCs w:val="0"/>
          <w:color w:val="0000FF"/>
        </w:rPr>
        <w:instrText>HYPERLINK "http://www.siemens.de/sce/s7-1200"</w:instrText>
      </w:r>
      <w:r w:rsidR="00C8733A">
        <w:rPr>
          <w:rStyle w:val="Fett"/>
          <w:b w:val="0"/>
          <w:bCs w:val="0"/>
          <w:color w:val="0000FF"/>
        </w:rPr>
      </w:r>
      <w:r>
        <w:rPr>
          <w:rStyle w:val="Fett"/>
          <w:b w:val="0"/>
          <w:bCs w:val="0"/>
          <w:color w:val="0000FF"/>
        </w:rPr>
        <w:fldChar w:fldCharType="separate"/>
      </w:r>
      <w:r>
        <w:rPr>
          <w:rStyle w:val="Hyperlink"/>
          <w:color w:val="0000FF"/>
        </w:rPr>
        <w:t>siemens.de/</w:t>
      </w:r>
      <w:proofErr w:type="spellStart"/>
      <w:r>
        <w:rPr>
          <w:rStyle w:val="Hyperlink"/>
          <w:color w:val="0000FF"/>
        </w:rPr>
        <w:t>sce</w:t>
      </w:r>
      <w:proofErr w:type="spellEnd"/>
      <w:r>
        <w:rPr>
          <w:rStyle w:val="Hyperlink"/>
          <w:color w:val="0000FF"/>
        </w:rPr>
        <w:t xml:space="preserve">/s7-1200  </w:t>
      </w:r>
      <w:r>
        <w:rPr>
          <w:rStyle w:val="Hyperlink"/>
        </w:rPr>
        <w:t xml:space="preserve"> </w:t>
      </w:r>
    </w:p>
    <w:p w14:paraId="4ACBC99B" w14:textId="77777777" w:rsidR="00CA3C86" w:rsidRDefault="00343B01">
      <w:pPr>
        <w:rPr>
          <w:rStyle w:val="Hyperlink"/>
        </w:rPr>
      </w:pPr>
      <w:r>
        <w:rPr>
          <w:rStyle w:val="Fett"/>
          <w:b w:val="0"/>
          <w:bCs w:val="0"/>
          <w:color w:val="0000FF"/>
        </w:rPr>
        <w:fldChar w:fldCharType="end"/>
      </w:r>
    </w:p>
    <w:p w14:paraId="07022644" w14:textId="77777777" w:rsidR="00CA3C86" w:rsidRDefault="00343B01">
      <w:pPr>
        <w:rPr>
          <w:b/>
        </w:rPr>
      </w:pPr>
      <w:r>
        <w:rPr>
          <w:b/>
        </w:rPr>
        <w:t xml:space="preserve">Voransicht „Weiterführende Informationen“ </w:t>
      </w:r>
    </w:p>
    <w:p w14:paraId="7882A1D7" w14:textId="28D84D0D" w:rsidR="00CA3C86" w:rsidRDefault="00343B01">
      <w:pPr>
        <w:rPr>
          <w:rStyle w:val="Hyperlink"/>
          <w:color w:val="0000FF"/>
        </w:rPr>
      </w:pPr>
      <w:r>
        <w:rPr>
          <w:rStyle w:val="Hyperlink"/>
          <w:color w:val="0000FF"/>
          <w:sz w:val="6"/>
        </w:rPr>
        <w:br/>
      </w:r>
      <w:r w:rsidR="00E56569">
        <w:rPr>
          <w:noProof/>
        </w:rPr>
        <w:drawing>
          <wp:inline distT="0" distB="0" distL="0" distR="0" wp14:anchorId="0D10A38C" wp14:editId="30016D0E">
            <wp:extent cx="5939790" cy="282321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823210"/>
                    </a:xfrm>
                    <a:prstGeom prst="rect">
                      <a:avLst/>
                    </a:prstGeom>
                  </pic:spPr>
                </pic:pic>
              </a:graphicData>
            </a:graphic>
          </wp:inline>
        </w:drawing>
      </w:r>
    </w:p>
    <w:p w14:paraId="4687BC93" w14:textId="77777777" w:rsidR="00CA3C86" w:rsidRDefault="00CA3C86"/>
    <w:p w14:paraId="605A3CD3" w14:textId="77777777" w:rsidR="00CA3C86" w:rsidRDefault="00CA3C86"/>
    <w:p w14:paraId="00DC5A4D" w14:textId="77777777" w:rsidR="00CA3C86" w:rsidRDefault="00CA3C86"/>
    <w:p w14:paraId="2080E1D0" w14:textId="77777777" w:rsidR="00CA3C86" w:rsidRDefault="00CA3C86"/>
    <w:p w14:paraId="0B63B7FE" w14:textId="77777777" w:rsidR="00CA3C86" w:rsidRDefault="00CA3C86"/>
    <w:p w14:paraId="0B963892" w14:textId="77777777" w:rsidR="00CA3C86" w:rsidRDefault="00CA3C86"/>
    <w:p w14:paraId="1D04F818" w14:textId="77777777" w:rsidR="00CA3C86" w:rsidRDefault="00343B01">
      <w:pPr>
        <w:pStyle w:val="Subline13pt"/>
        <w:jc w:val="left"/>
        <w:rPr>
          <w:rFonts w:ascii="Arial" w:hAnsi="Arial" w:cs="Arial"/>
          <w:lang w:val="de-DE"/>
        </w:rPr>
      </w:pPr>
      <w:r>
        <w:rPr>
          <w:lang w:val="de-DE"/>
        </w:rPr>
        <w:br w:type="column"/>
      </w:r>
      <w:r>
        <w:rPr>
          <w:noProof/>
          <w:lang w:val="de-DE" w:eastAsia="de-DE"/>
        </w:rPr>
        <w:lastRenderedPageBreak/>
        <w:drawing>
          <wp:anchor distT="0" distB="0" distL="114300" distR="114300" simplePos="0" relativeHeight="251666432" behindDoc="1" locked="1" layoutInCell="0" allowOverlap="1" wp14:anchorId="0C3847F2" wp14:editId="662CB81F">
            <wp:simplePos x="0" y="0"/>
            <wp:positionH relativeFrom="page">
              <wp:posOffset>0</wp:posOffset>
            </wp:positionH>
            <wp:positionV relativeFrom="page">
              <wp:posOffset>0</wp:posOffset>
            </wp:positionV>
            <wp:extent cx="8835295" cy="7344000"/>
            <wp:effectExtent l="0" t="0" r="4445" b="0"/>
            <wp:wrapNone/>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5295" cy="73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62AE71A4" w14:textId="77777777" w:rsidR="004B0C13" w:rsidRDefault="004B0C13">
      <w:pPr>
        <w:pStyle w:val="Bodytext75pt"/>
        <w:spacing w:after="113" w:line="227" w:lineRule="atLeast"/>
        <w:jc w:val="left"/>
        <w:rPr>
          <w:rFonts w:ascii="Arial" w:hAnsi="Arial" w:cs="Arial"/>
          <w:sz w:val="18"/>
          <w:szCs w:val="22"/>
          <w:lang w:val="de-DE"/>
        </w:rPr>
      </w:pPr>
    </w:p>
    <w:p w14:paraId="594A9C9F" w14:textId="77777777" w:rsidR="00CA3C86" w:rsidRPr="0056139A" w:rsidRDefault="00343B01">
      <w:pPr>
        <w:pStyle w:val="Bodytext75pt"/>
        <w:spacing w:after="113" w:line="227" w:lineRule="atLeast"/>
        <w:jc w:val="left"/>
        <w:rPr>
          <w:rFonts w:ascii="Arial" w:hAnsi="Arial" w:cs="Arial"/>
          <w:sz w:val="18"/>
          <w:szCs w:val="22"/>
          <w:lang w:val="de-DE"/>
        </w:rPr>
      </w:pPr>
      <w:r w:rsidRPr="0056139A">
        <w:rPr>
          <w:rFonts w:ascii="Arial" w:hAnsi="Arial" w:cs="Arial"/>
          <w:sz w:val="18"/>
          <w:szCs w:val="22"/>
          <w:lang w:val="de-DE"/>
        </w:rPr>
        <w:t xml:space="preserve">Siemens Automation </w:t>
      </w:r>
      <w:proofErr w:type="spellStart"/>
      <w:r w:rsidRPr="0056139A">
        <w:rPr>
          <w:rFonts w:ascii="Arial" w:hAnsi="Arial" w:cs="Arial"/>
          <w:sz w:val="18"/>
          <w:szCs w:val="22"/>
          <w:lang w:val="de-DE"/>
        </w:rPr>
        <w:t>Cooperates</w:t>
      </w:r>
      <w:proofErr w:type="spellEnd"/>
      <w:r w:rsidRPr="0056139A">
        <w:rPr>
          <w:rFonts w:ascii="Arial" w:hAnsi="Arial" w:cs="Arial"/>
          <w:sz w:val="18"/>
          <w:szCs w:val="22"/>
          <w:lang w:val="de-DE"/>
        </w:rPr>
        <w:t xml:space="preserve"> </w:t>
      </w:r>
      <w:proofErr w:type="spellStart"/>
      <w:r w:rsidRPr="0056139A">
        <w:rPr>
          <w:rFonts w:ascii="Arial" w:hAnsi="Arial" w:cs="Arial"/>
          <w:sz w:val="18"/>
          <w:szCs w:val="22"/>
          <w:lang w:val="de-DE"/>
        </w:rPr>
        <w:t>with</w:t>
      </w:r>
      <w:proofErr w:type="spellEnd"/>
      <w:r w:rsidRPr="0056139A">
        <w:rPr>
          <w:rFonts w:ascii="Arial" w:hAnsi="Arial" w:cs="Arial"/>
          <w:sz w:val="18"/>
          <w:szCs w:val="22"/>
          <w:lang w:val="de-DE"/>
        </w:rPr>
        <w:t xml:space="preserve"> Education</w:t>
      </w:r>
      <w:r w:rsidRPr="0056139A">
        <w:rPr>
          <w:rFonts w:ascii="Arial" w:hAnsi="Arial" w:cs="Arial"/>
          <w:sz w:val="18"/>
          <w:szCs w:val="22"/>
          <w:lang w:val="de-DE"/>
        </w:rPr>
        <w:br/>
      </w:r>
      <w:r w:rsidRPr="0056139A">
        <w:rPr>
          <w:rFonts w:ascii="Arial" w:hAnsi="Arial" w:cs="Arial"/>
          <w:b/>
          <w:sz w:val="18"/>
          <w:szCs w:val="22"/>
          <w:lang w:val="de-DE"/>
        </w:rPr>
        <w:t>siemens.de/</w:t>
      </w:r>
      <w:proofErr w:type="spellStart"/>
      <w:r w:rsidRPr="0056139A">
        <w:rPr>
          <w:rFonts w:ascii="Arial" w:hAnsi="Arial" w:cs="Arial"/>
          <w:b/>
          <w:sz w:val="18"/>
          <w:szCs w:val="22"/>
          <w:lang w:val="de-DE"/>
        </w:rPr>
        <w:t>sce</w:t>
      </w:r>
      <w:proofErr w:type="spellEnd"/>
    </w:p>
    <w:p w14:paraId="1E676178" w14:textId="77777777" w:rsidR="00CA3C86" w:rsidRDefault="00343B01">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14:paraId="7F130D09" w14:textId="77777777" w:rsidR="00CA3C86" w:rsidRPr="00E56569" w:rsidRDefault="00343B01">
      <w:pPr>
        <w:pStyle w:val="Bodytext75pt"/>
        <w:spacing w:after="113" w:line="227" w:lineRule="atLeast"/>
        <w:jc w:val="left"/>
        <w:rPr>
          <w:rFonts w:ascii="Arial" w:hAnsi="Arial" w:cs="Arial"/>
          <w:sz w:val="18"/>
          <w:szCs w:val="22"/>
          <w:lang w:val="de-DE"/>
        </w:rPr>
      </w:pPr>
      <w:r w:rsidRPr="00E56569">
        <w:rPr>
          <w:rFonts w:ascii="Arial" w:hAnsi="Arial" w:cs="Arial"/>
          <w:sz w:val="18"/>
          <w:szCs w:val="22"/>
          <w:lang w:val="de-DE"/>
        </w:rPr>
        <w:t>SCE Trainer Pakete</w:t>
      </w:r>
      <w:r w:rsidRPr="00E56569">
        <w:rPr>
          <w:rFonts w:ascii="Arial" w:hAnsi="Arial" w:cs="Arial"/>
          <w:sz w:val="18"/>
          <w:szCs w:val="22"/>
          <w:lang w:val="de-DE"/>
        </w:rPr>
        <w:br/>
      </w:r>
      <w:r w:rsidRPr="00E56569">
        <w:rPr>
          <w:rFonts w:ascii="Arial" w:hAnsi="Arial" w:cs="Arial"/>
          <w:b/>
          <w:sz w:val="18"/>
          <w:szCs w:val="22"/>
          <w:lang w:val="de-DE"/>
        </w:rPr>
        <w:t>siemens.de/</w:t>
      </w:r>
      <w:proofErr w:type="spellStart"/>
      <w:r w:rsidRPr="00E56569">
        <w:rPr>
          <w:rFonts w:ascii="Arial" w:hAnsi="Arial" w:cs="Arial"/>
          <w:b/>
          <w:sz w:val="18"/>
          <w:szCs w:val="22"/>
          <w:lang w:val="de-DE"/>
        </w:rPr>
        <w:t>sce</w:t>
      </w:r>
      <w:proofErr w:type="spellEnd"/>
      <w:r w:rsidRPr="00E56569">
        <w:rPr>
          <w:rFonts w:ascii="Arial" w:hAnsi="Arial" w:cs="Arial"/>
          <w:b/>
          <w:sz w:val="18"/>
          <w:szCs w:val="22"/>
          <w:lang w:val="de-DE"/>
        </w:rPr>
        <w:t>/</w:t>
      </w:r>
      <w:proofErr w:type="spellStart"/>
      <w:r w:rsidRPr="00E56569">
        <w:rPr>
          <w:rFonts w:ascii="Arial" w:hAnsi="Arial" w:cs="Arial"/>
          <w:b/>
          <w:sz w:val="18"/>
          <w:szCs w:val="22"/>
          <w:lang w:val="de-DE"/>
        </w:rPr>
        <w:t>tp</w:t>
      </w:r>
      <w:proofErr w:type="spellEnd"/>
    </w:p>
    <w:p w14:paraId="18E8074F" w14:textId="77777777" w:rsidR="00CA3C86" w:rsidRDefault="00343B01">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14:paraId="186D310D" w14:textId="77777777" w:rsidR="00CA3C86" w:rsidRDefault="00343B01">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2FFF80E9" w14:textId="77777777" w:rsidR="00CA3C86" w:rsidRDefault="00343B01">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14:paraId="78014588" w14:textId="77777777" w:rsidR="00CA3C86" w:rsidRDefault="00343B01">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14:paraId="63D558E8" w14:textId="77777777" w:rsidR="00CA3C86" w:rsidRDefault="00343B01">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14:paraId="0AC0A8B5" w14:textId="77777777" w:rsidR="00CA3C86" w:rsidRDefault="00343B01">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1C14D4DD" w14:textId="77777777" w:rsidR="00CA3C86" w:rsidRPr="008A6A1F" w:rsidRDefault="00343B01">
      <w:pPr>
        <w:pStyle w:val="Bodytext75pt"/>
        <w:spacing w:after="113" w:line="227" w:lineRule="atLeast"/>
        <w:jc w:val="left"/>
        <w:rPr>
          <w:rFonts w:ascii="Arial" w:hAnsi="Arial" w:cs="Arial"/>
          <w:b/>
          <w:sz w:val="18"/>
          <w:szCs w:val="22"/>
          <w:lang w:val="it-IT"/>
        </w:rPr>
      </w:pPr>
      <w:r w:rsidRPr="008A6A1F">
        <w:rPr>
          <w:rFonts w:ascii="Arial" w:hAnsi="Arial" w:cs="Arial"/>
          <w:sz w:val="18"/>
          <w:szCs w:val="22"/>
          <w:lang w:val="it-IT"/>
        </w:rPr>
        <w:t xml:space="preserve">SIMATIC </w:t>
      </w:r>
      <w:proofErr w:type="spellStart"/>
      <w:r w:rsidRPr="008A6A1F">
        <w:rPr>
          <w:rFonts w:ascii="Arial" w:hAnsi="Arial" w:cs="Arial"/>
          <w:sz w:val="18"/>
          <w:szCs w:val="22"/>
          <w:lang w:val="it-IT"/>
        </w:rPr>
        <w:t>Technische</w:t>
      </w:r>
      <w:proofErr w:type="spellEnd"/>
      <w:r w:rsidRPr="008A6A1F">
        <w:rPr>
          <w:rFonts w:ascii="Arial" w:hAnsi="Arial" w:cs="Arial"/>
          <w:sz w:val="18"/>
          <w:szCs w:val="22"/>
          <w:lang w:val="it-IT"/>
        </w:rPr>
        <w:t xml:space="preserve"> </w:t>
      </w:r>
      <w:proofErr w:type="spellStart"/>
      <w:r w:rsidRPr="008A6A1F">
        <w:rPr>
          <w:rFonts w:ascii="Arial" w:hAnsi="Arial" w:cs="Arial"/>
          <w:sz w:val="18"/>
          <w:szCs w:val="22"/>
          <w:lang w:val="it-IT"/>
        </w:rPr>
        <w:t>Dokumentation</w:t>
      </w:r>
      <w:proofErr w:type="spellEnd"/>
      <w:r w:rsidRPr="008A6A1F">
        <w:rPr>
          <w:rFonts w:ascii="Arial" w:hAnsi="Arial" w:cs="Arial"/>
          <w:sz w:val="18"/>
          <w:szCs w:val="22"/>
          <w:lang w:val="it-IT"/>
        </w:rPr>
        <w:t xml:space="preserve"> </w:t>
      </w:r>
      <w:r w:rsidRPr="008A6A1F">
        <w:rPr>
          <w:rFonts w:ascii="Arial" w:hAnsi="Arial" w:cs="Arial"/>
          <w:sz w:val="18"/>
          <w:szCs w:val="22"/>
          <w:lang w:val="it-IT"/>
        </w:rPr>
        <w:br/>
      </w:r>
      <w:r w:rsidRPr="008A6A1F">
        <w:rPr>
          <w:rFonts w:ascii="Arial" w:hAnsi="Arial" w:cs="Arial"/>
          <w:b/>
          <w:sz w:val="18"/>
          <w:szCs w:val="22"/>
          <w:lang w:val="it-IT"/>
        </w:rPr>
        <w:t>siemens.de/</w:t>
      </w:r>
      <w:proofErr w:type="spellStart"/>
      <w:r w:rsidRPr="008A6A1F">
        <w:rPr>
          <w:rFonts w:ascii="Arial" w:hAnsi="Arial" w:cs="Arial"/>
          <w:b/>
          <w:sz w:val="18"/>
          <w:szCs w:val="22"/>
          <w:lang w:val="it-IT"/>
        </w:rPr>
        <w:t>simatic-doku</w:t>
      </w:r>
      <w:proofErr w:type="spellEnd"/>
    </w:p>
    <w:p w14:paraId="6636E319" w14:textId="77777777" w:rsidR="00CA3C86" w:rsidRPr="008A6A1F" w:rsidRDefault="00343B01">
      <w:pPr>
        <w:pStyle w:val="Bodytext75pt"/>
        <w:spacing w:after="113" w:line="227" w:lineRule="atLeast"/>
        <w:jc w:val="left"/>
        <w:rPr>
          <w:rFonts w:ascii="Arial" w:hAnsi="Arial" w:cs="Arial"/>
          <w:b/>
          <w:sz w:val="18"/>
          <w:szCs w:val="22"/>
          <w:lang w:val="it-IT"/>
        </w:rPr>
      </w:pPr>
      <w:r w:rsidRPr="008A6A1F">
        <w:rPr>
          <w:rFonts w:ascii="Arial" w:hAnsi="Arial" w:cs="Arial"/>
          <w:sz w:val="18"/>
          <w:szCs w:val="22"/>
          <w:lang w:val="it-IT"/>
        </w:rPr>
        <w:t>Industry Online Support</w:t>
      </w:r>
      <w:r w:rsidRPr="008A6A1F">
        <w:rPr>
          <w:rFonts w:ascii="Arial" w:hAnsi="Arial" w:cs="Arial"/>
          <w:sz w:val="18"/>
          <w:szCs w:val="22"/>
          <w:lang w:val="it-IT"/>
        </w:rPr>
        <w:br/>
      </w:r>
      <w:r w:rsidRPr="008A6A1F">
        <w:rPr>
          <w:rFonts w:ascii="Arial" w:hAnsi="Arial" w:cs="Arial"/>
          <w:b/>
          <w:sz w:val="18"/>
          <w:szCs w:val="22"/>
          <w:lang w:val="it-IT"/>
        </w:rPr>
        <w:t>support.industry.siemens.com</w:t>
      </w:r>
    </w:p>
    <w:p w14:paraId="62B3147D" w14:textId="77777777" w:rsidR="00CA3C86" w:rsidRPr="008A6A1F" w:rsidRDefault="00343B01">
      <w:pPr>
        <w:pStyle w:val="Bodytext75pt"/>
        <w:spacing w:after="113" w:line="227" w:lineRule="atLeast"/>
        <w:jc w:val="left"/>
        <w:rPr>
          <w:rFonts w:ascii="Arial" w:hAnsi="Arial" w:cs="Arial"/>
          <w:b/>
          <w:sz w:val="18"/>
          <w:szCs w:val="22"/>
          <w:lang w:val="it-IT"/>
        </w:rPr>
      </w:pPr>
      <w:proofErr w:type="spellStart"/>
      <w:r w:rsidRPr="008A6A1F">
        <w:rPr>
          <w:rFonts w:ascii="Arial" w:hAnsi="Arial" w:cs="Arial"/>
          <w:sz w:val="18"/>
          <w:szCs w:val="22"/>
          <w:lang w:val="it-IT"/>
        </w:rPr>
        <w:t>Katalog</w:t>
      </w:r>
      <w:proofErr w:type="spellEnd"/>
      <w:r w:rsidRPr="008A6A1F">
        <w:rPr>
          <w:rFonts w:ascii="Arial" w:hAnsi="Arial" w:cs="Arial"/>
          <w:sz w:val="18"/>
          <w:szCs w:val="22"/>
          <w:lang w:val="it-IT"/>
        </w:rPr>
        <w:t xml:space="preserve">- und </w:t>
      </w:r>
      <w:proofErr w:type="spellStart"/>
      <w:r w:rsidRPr="008A6A1F">
        <w:rPr>
          <w:rFonts w:ascii="Arial" w:hAnsi="Arial" w:cs="Arial"/>
          <w:sz w:val="18"/>
          <w:szCs w:val="22"/>
          <w:lang w:val="it-IT"/>
        </w:rPr>
        <w:t>Bestellsystem</w:t>
      </w:r>
      <w:proofErr w:type="spellEnd"/>
      <w:r w:rsidRPr="008A6A1F">
        <w:rPr>
          <w:rFonts w:ascii="Arial" w:hAnsi="Arial" w:cs="Arial"/>
          <w:sz w:val="18"/>
          <w:szCs w:val="22"/>
          <w:lang w:val="it-IT"/>
        </w:rPr>
        <w:t xml:space="preserve"> Industry Mall </w:t>
      </w:r>
      <w:r w:rsidRPr="008A6A1F">
        <w:rPr>
          <w:rFonts w:ascii="Arial" w:hAnsi="Arial" w:cs="Arial"/>
          <w:sz w:val="18"/>
          <w:szCs w:val="22"/>
          <w:lang w:val="it-IT"/>
        </w:rPr>
        <w:br/>
      </w:r>
      <w:r w:rsidRPr="008A6A1F">
        <w:rPr>
          <w:rFonts w:ascii="Arial" w:hAnsi="Arial" w:cs="Arial"/>
          <w:b/>
          <w:sz w:val="18"/>
          <w:szCs w:val="22"/>
          <w:lang w:val="it-IT"/>
        </w:rPr>
        <w:t>mall.industry.siemens.com</w:t>
      </w:r>
    </w:p>
    <w:p w14:paraId="0B25FA85" w14:textId="77777777" w:rsidR="00CA3C86" w:rsidRPr="008A6A1F" w:rsidRDefault="00CA3C86">
      <w:pPr>
        <w:pStyle w:val="Bodytext75pt"/>
        <w:jc w:val="left"/>
        <w:rPr>
          <w:rFonts w:ascii="Arial" w:hAnsi="Arial" w:cs="Arial"/>
          <w:lang w:val="it-IT"/>
        </w:rPr>
      </w:pPr>
    </w:p>
    <w:p w14:paraId="4B088480" w14:textId="24E26D05" w:rsidR="00CA3C86" w:rsidRDefault="004B0C13">
      <w:pPr>
        <w:pStyle w:val="Bodytext75pt"/>
        <w:jc w:val="left"/>
        <w:rPr>
          <w:rFonts w:ascii="Arial" w:hAnsi="Arial" w:cs="Arial"/>
          <w:lang w:val="de-DE"/>
        </w:rPr>
      </w:pPr>
      <w:r w:rsidRPr="008A6A1F">
        <w:rPr>
          <w:rFonts w:ascii="Arial" w:hAnsi="Arial" w:cs="Arial"/>
          <w:lang w:val="de-DE"/>
        </w:rPr>
        <w:br/>
      </w:r>
      <w:r w:rsidRPr="008A6A1F">
        <w:rPr>
          <w:rFonts w:ascii="Arial" w:hAnsi="Arial" w:cs="Arial"/>
          <w:lang w:val="de-DE"/>
        </w:rPr>
        <w:br/>
      </w:r>
      <w:r w:rsidR="00343B01">
        <w:rPr>
          <w:rFonts w:ascii="Arial" w:hAnsi="Arial" w:cs="Arial"/>
          <w:lang w:val="de-DE"/>
        </w:rPr>
        <w:t>Siemens</w:t>
      </w:r>
      <w:r w:rsidR="00343B01">
        <w:rPr>
          <w:rFonts w:ascii="Arial" w:hAnsi="Arial" w:cs="Arial"/>
          <w:lang w:val="de-DE"/>
        </w:rPr>
        <w:br/>
      </w:r>
      <w:r w:rsidR="00A57C86" w:rsidRPr="00A57C86">
        <w:rPr>
          <w:rFonts w:ascii="Arial" w:hAnsi="Arial" w:cs="Arial"/>
          <w:lang w:val="de-DE"/>
        </w:rPr>
        <w:t>Digital Industries</w:t>
      </w:r>
      <w:r w:rsidR="00E56569">
        <w:rPr>
          <w:rFonts w:ascii="Arial" w:hAnsi="Arial" w:cs="Arial"/>
          <w:lang w:val="de-DE"/>
        </w:rPr>
        <w:t>, FA</w:t>
      </w:r>
      <w:r w:rsidR="00343B01">
        <w:rPr>
          <w:rFonts w:ascii="Arial" w:hAnsi="Arial" w:cs="Arial"/>
          <w:lang w:val="de-DE"/>
        </w:rPr>
        <w:br/>
        <w:t>Postfach 4848</w:t>
      </w:r>
      <w:r w:rsidR="00343B01">
        <w:rPr>
          <w:rFonts w:ascii="Arial" w:hAnsi="Arial" w:cs="Arial"/>
          <w:lang w:val="de-DE"/>
        </w:rPr>
        <w:br/>
        <w:t>90026 Nürnberg</w:t>
      </w:r>
      <w:r w:rsidR="00343B01">
        <w:rPr>
          <w:rFonts w:ascii="Arial" w:hAnsi="Arial" w:cs="Arial"/>
          <w:lang w:val="de-DE"/>
        </w:rPr>
        <w:br/>
        <w:t>Deutschland</w:t>
      </w:r>
    </w:p>
    <w:p w14:paraId="20D00795" w14:textId="77777777" w:rsidR="00CA3C86" w:rsidRDefault="00CA3C86">
      <w:pPr>
        <w:pStyle w:val="Bodytext75pt"/>
        <w:jc w:val="left"/>
        <w:rPr>
          <w:rFonts w:ascii="Arial" w:hAnsi="Arial" w:cs="Arial"/>
          <w:lang w:val="de-DE"/>
        </w:rPr>
      </w:pPr>
    </w:p>
    <w:p w14:paraId="67BF93E0" w14:textId="77777777" w:rsidR="00CA3C86" w:rsidRDefault="00343B01">
      <w:pPr>
        <w:pStyle w:val="Bodytext75pt"/>
        <w:jc w:val="left"/>
        <w:rPr>
          <w:rFonts w:ascii="Arial" w:hAnsi="Arial" w:cs="Arial"/>
          <w:lang w:val="de-DE"/>
        </w:rPr>
      </w:pPr>
      <w:r>
        <w:rPr>
          <w:rFonts w:ascii="Arial" w:hAnsi="Arial" w:cs="Arial"/>
          <w:lang w:val="de-DE"/>
        </w:rPr>
        <w:t>Änderungen und Ir</w:t>
      </w:r>
      <w:r w:rsidR="00A57C86">
        <w:rPr>
          <w:rFonts w:ascii="Arial" w:hAnsi="Arial" w:cs="Arial"/>
          <w:lang w:val="de-DE"/>
        </w:rPr>
        <w:t>rtümer vorbehalten</w:t>
      </w:r>
      <w:r w:rsidR="00A57C86">
        <w:rPr>
          <w:rFonts w:ascii="Arial" w:hAnsi="Arial" w:cs="Arial"/>
          <w:lang w:val="de-DE"/>
        </w:rPr>
        <w:br/>
        <w:t xml:space="preserve">© Siemens </w:t>
      </w:r>
      <w:r>
        <w:rPr>
          <w:rFonts w:ascii="Arial" w:hAnsi="Arial" w:cs="Arial"/>
          <w:lang w:val="de-DE"/>
        </w:rPr>
        <w:t>201</w:t>
      </w:r>
      <w:r w:rsidR="009010D6">
        <w:rPr>
          <w:rFonts w:ascii="Arial" w:hAnsi="Arial" w:cs="Arial"/>
          <w:lang w:val="de-DE"/>
        </w:rPr>
        <w:t>9</w:t>
      </w:r>
    </w:p>
    <w:p w14:paraId="3B98F3C8" w14:textId="77777777" w:rsidR="00CA3C86" w:rsidRDefault="00CA3C86">
      <w:pPr>
        <w:pStyle w:val="Bodytext75pt"/>
        <w:rPr>
          <w:rFonts w:ascii="Arial" w:hAnsi="Arial" w:cs="Arial"/>
          <w:lang w:val="de-DE"/>
        </w:rPr>
      </w:pPr>
    </w:p>
    <w:p w14:paraId="75CD1FB6" w14:textId="77777777" w:rsidR="00CA3C86" w:rsidRDefault="00343B01">
      <w:pPr>
        <w:pStyle w:val="Bodytext75pt"/>
        <w:rPr>
          <w:rFonts w:ascii="Arial" w:hAnsi="Arial" w:cs="Arial"/>
          <w:lang w:val="de-DE"/>
        </w:rPr>
      </w:pPr>
      <w:r>
        <w:rPr>
          <w:noProof/>
          <w:lang w:val="de-DE" w:eastAsia="de-DE"/>
        </w:rPr>
        <mc:AlternateContent>
          <mc:Choice Requires="wps">
            <w:drawing>
              <wp:anchor distT="0" distB="0" distL="114300" distR="114300" simplePos="0" relativeHeight="251667456" behindDoc="0" locked="1" layoutInCell="1" allowOverlap="1" wp14:anchorId="5CA079B7" wp14:editId="136A565F">
                <wp:simplePos x="0" y="0"/>
                <wp:positionH relativeFrom="column">
                  <wp:posOffset>-672465</wp:posOffset>
                </wp:positionH>
                <wp:positionV relativeFrom="page">
                  <wp:posOffset>10206990</wp:posOffset>
                </wp:positionV>
                <wp:extent cx="7437755" cy="593725"/>
                <wp:effectExtent l="0" t="0" r="0" b="0"/>
                <wp:wrapNone/>
                <wp:docPr id="8"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15A63" id="Rechteck 5" o:spid="_x0000_s1026" style="position:absolute;margin-left:-52.95pt;margin-top:803.7pt;width:585.6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1bgIAANk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" fillcolor="window" stroked="f" strokeweight="2pt">
                <w10:wrap anchory="page"/>
                <w10:anchorlock/>
              </v:rect>
            </w:pict>
          </mc:Fallback>
        </mc:AlternateContent>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59468413" w14:textId="77777777" w:rsidR="00CA3C86" w:rsidRDefault="00CA3C86"/>
    <w:p w14:paraId="0145A998" w14:textId="77777777" w:rsidR="00CA3C86" w:rsidRDefault="00CA3C86"/>
    <w:p w14:paraId="6887D3C7" w14:textId="77777777" w:rsidR="00CA3C86" w:rsidRDefault="00CA3C86"/>
    <w:sectPr w:rsidR="00CA3C8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FA086" w14:textId="77777777" w:rsidR="008A6A1F" w:rsidRDefault="008A6A1F">
      <w:pPr>
        <w:spacing w:line="240" w:lineRule="auto"/>
      </w:pPr>
      <w:r>
        <w:separator/>
      </w:r>
    </w:p>
    <w:p w14:paraId="259DF9C4" w14:textId="77777777" w:rsidR="008A6A1F" w:rsidRDefault="008A6A1F"/>
  </w:endnote>
  <w:endnote w:type="continuationSeparator" w:id="0">
    <w:p w14:paraId="2BB09096" w14:textId="77777777" w:rsidR="008A6A1F" w:rsidRDefault="008A6A1F">
      <w:pPr>
        <w:spacing w:line="240" w:lineRule="auto"/>
      </w:pPr>
      <w:r>
        <w:continuationSeparator/>
      </w:r>
    </w:p>
    <w:p w14:paraId="2FA7A408" w14:textId="77777777" w:rsidR="008A6A1F" w:rsidRDefault="008A6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C4D9F" w14:textId="078566DA" w:rsidR="008A6A1F" w:rsidRDefault="008A6A1F">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2019.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16</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sidR="00C8733A">
      <w:rPr>
        <w:rFonts w:cs="Arial"/>
        <w:noProof/>
        <w:color w:val="000000"/>
        <w:sz w:val="14"/>
        <w:szCs w:val="14"/>
      </w:rPr>
      <w:t>sce-020-100-process-description-sorting-station-r1904-de.docx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23EE" w14:textId="77777777" w:rsidR="008A6A1F" w:rsidRDefault="008A6A1F">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2019.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1E11C" w14:textId="77777777" w:rsidR="008A6A1F" w:rsidRDefault="008A6A1F">
      <w:pPr>
        <w:spacing w:line="240" w:lineRule="auto"/>
      </w:pPr>
      <w:r>
        <w:separator/>
      </w:r>
    </w:p>
    <w:p w14:paraId="3F35D5D3" w14:textId="77777777" w:rsidR="008A6A1F" w:rsidRDefault="008A6A1F"/>
  </w:footnote>
  <w:footnote w:type="continuationSeparator" w:id="0">
    <w:p w14:paraId="5DC21246" w14:textId="77777777" w:rsidR="008A6A1F" w:rsidRDefault="008A6A1F">
      <w:pPr>
        <w:spacing w:line="240" w:lineRule="auto"/>
      </w:pPr>
      <w:r>
        <w:continuationSeparator/>
      </w:r>
    </w:p>
    <w:p w14:paraId="7943E71C" w14:textId="77777777" w:rsidR="008A6A1F" w:rsidRDefault="008A6A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AD0D" w14:textId="77777777" w:rsidR="008A6A1F" w:rsidRPr="00EB25FD" w:rsidRDefault="008A6A1F">
    <w:pPr>
      <w:spacing w:before="0" w:after="0" w:line="0" w:lineRule="atLeast"/>
      <w:ind w:left="0"/>
      <w:jc w:val="right"/>
      <w:rPr>
        <w:color w:val="374B5A"/>
        <w:sz w:val="18"/>
        <w:szCs w:val="18"/>
      </w:rPr>
    </w:pPr>
    <w:r w:rsidRPr="00EB25FD">
      <w:rPr>
        <w:rStyle w:val="Seitenzahl"/>
        <w:b/>
        <w:color w:val="374B5A"/>
        <w:sz w:val="18"/>
        <w:szCs w:val="18"/>
      </w:rPr>
      <w:t xml:space="preserve">Lern-/Lehrunterlagen </w:t>
    </w:r>
    <w:r w:rsidRPr="00EB25FD">
      <w:rPr>
        <w:rStyle w:val="Seitenzahl"/>
        <w:color w:val="374B5A"/>
        <w:sz w:val="18"/>
        <w:szCs w:val="18"/>
      </w:rPr>
      <w:t>|</w:t>
    </w:r>
    <w:r w:rsidRPr="00EB25FD">
      <w:rPr>
        <w:rStyle w:val="Seitenzahl"/>
        <w:b/>
        <w:color w:val="374B5A"/>
        <w:sz w:val="18"/>
        <w:szCs w:val="18"/>
      </w:rPr>
      <w:t xml:space="preserve"> TIA Portal Modul 020-100, Edition 0</w:t>
    </w:r>
    <w:r>
      <w:rPr>
        <w:rStyle w:val="Seitenzahl"/>
        <w:b/>
        <w:color w:val="374B5A"/>
        <w:sz w:val="18"/>
        <w:szCs w:val="18"/>
      </w:rPr>
      <w:t>5</w:t>
    </w:r>
    <w:r w:rsidRPr="00EB25FD">
      <w:rPr>
        <w:rStyle w:val="Seitenzahl"/>
        <w:b/>
        <w:color w:val="374B5A"/>
        <w:sz w:val="18"/>
        <w:szCs w:val="18"/>
      </w:rPr>
      <w:t xml:space="preserve">/2019 </w:t>
    </w:r>
    <w:r w:rsidRPr="00EB25FD">
      <w:rPr>
        <w:rStyle w:val="Seitenzahl"/>
        <w:color w:val="374B5A"/>
        <w:sz w:val="18"/>
        <w:szCs w:val="18"/>
      </w:rPr>
      <w:t>|</w:t>
    </w:r>
    <w:r w:rsidRPr="00EB25FD">
      <w:rPr>
        <w:rStyle w:val="Seitenzahl"/>
        <w:b/>
        <w:color w:val="374B5A"/>
        <w:sz w:val="18"/>
        <w:szCs w:val="18"/>
      </w:rPr>
      <w:t xml:space="preserve"> Digital In</w:t>
    </w:r>
    <w:r>
      <w:rPr>
        <w:rStyle w:val="Seitenzahl"/>
        <w:b/>
        <w:color w:val="374B5A"/>
        <w:sz w:val="18"/>
        <w:szCs w:val="18"/>
      </w:rPr>
      <w:t>dustries</w:t>
    </w:r>
    <w:r w:rsidRPr="00EB25FD">
      <w:rPr>
        <w:rStyle w:val="Seitenzahl"/>
        <w:b/>
        <w:color w:val="374B5A"/>
        <w:sz w:val="18"/>
        <w:szCs w:val="18"/>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9E886E6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39"/>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C86"/>
    <w:rsid w:val="00004093"/>
    <w:rsid w:val="00045FC1"/>
    <w:rsid w:val="00076EC4"/>
    <w:rsid w:val="000F32AD"/>
    <w:rsid w:val="001E5A31"/>
    <w:rsid w:val="002213DB"/>
    <w:rsid w:val="0027331F"/>
    <w:rsid w:val="002D79C7"/>
    <w:rsid w:val="002F1B24"/>
    <w:rsid w:val="003174F9"/>
    <w:rsid w:val="00343B01"/>
    <w:rsid w:val="003F41FD"/>
    <w:rsid w:val="00404A3B"/>
    <w:rsid w:val="00483815"/>
    <w:rsid w:val="004968C2"/>
    <w:rsid w:val="004B0C13"/>
    <w:rsid w:val="0056139A"/>
    <w:rsid w:val="005D22DD"/>
    <w:rsid w:val="005F6BFC"/>
    <w:rsid w:val="007C3594"/>
    <w:rsid w:val="008A6A1F"/>
    <w:rsid w:val="008D6893"/>
    <w:rsid w:val="009010D6"/>
    <w:rsid w:val="00997C3F"/>
    <w:rsid w:val="009F4667"/>
    <w:rsid w:val="00A052F0"/>
    <w:rsid w:val="00A42318"/>
    <w:rsid w:val="00A57C86"/>
    <w:rsid w:val="00AA5157"/>
    <w:rsid w:val="00AC6540"/>
    <w:rsid w:val="00C8733A"/>
    <w:rsid w:val="00CA3C86"/>
    <w:rsid w:val="00E56569"/>
    <w:rsid w:val="00E85A5F"/>
    <w:rsid w:val="00EB1FCF"/>
    <w:rsid w:val="00EB25FD"/>
    <w:rsid w:val="00EC2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1B514CBD"/>
  <w15:docId w15:val="{D5D496D2-829D-4100-9D20-2CBC5BFA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ind w:left="737" w:hanging="737"/>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val="de-DE" w:bidi="en-US"/>
    </w:rPr>
  </w:style>
  <w:style w:type="character" w:customStyle="1" w:styleId="TitelZchn">
    <w:name w:val="Titel Zchn"/>
    <w:link w:val="Titel"/>
    <w:uiPriority w:val="10"/>
    <w:rPr>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2213DB"/>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ind w:left="432" w:hanging="432"/>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jc w:val="both"/>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table" w:styleId="Tabellenraster">
    <w:name w:val="Table Grid"/>
    <w:basedOn w:val="NormaleTabelle"/>
    <w:rsid w:val="001E5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72470">
      <w:bodyDiv w:val="1"/>
      <w:marLeft w:val="0"/>
      <w:marRight w:val="0"/>
      <w:marTop w:val="0"/>
      <w:marBottom w:val="0"/>
      <w:divBdr>
        <w:top w:val="none" w:sz="0" w:space="0" w:color="auto"/>
        <w:left w:val="none" w:sz="0" w:space="0" w:color="auto"/>
        <w:bottom w:val="none" w:sz="0" w:space="0" w:color="auto"/>
        <w:right w:val="none" w:sz="0" w:space="0" w:color="auto"/>
      </w:divBdr>
    </w:div>
    <w:div w:id="7808817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02840784">
      <w:bodyDiv w:val="1"/>
      <w:marLeft w:val="0"/>
      <w:marRight w:val="0"/>
      <w:marTop w:val="0"/>
      <w:marBottom w:val="0"/>
      <w:divBdr>
        <w:top w:val="none" w:sz="0" w:space="0" w:color="auto"/>
        <w:left w:val="none" w:sz="0" w:space="0" w:color="auto"/>
        <w:bottom w:val="none" w:sz="0" w:space="0" w:color="auto"/>
        <w:right w:val="none" w:sz="0" w:space="0" w:color="auto"/>
      </w:divBdr>
    </w:div>
    <w:div w:id="20139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esupportfinder.i-ia@siemens.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068B8-3722-4B0E-8493-88C2BF7D9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085A89-EB18-42C8-A647-653E54A3DA02}">
  <ds:schemaRefs>
    <ds:schemaRef ds:uri="http://schemas.microsoft.com/sharepoint/v3/contenttype/forms"/>
  </ds:schemaRefs>
</ds:datastoreItem>
</file>

<file path=customXml/itemProps3.xml><?xml version="1.0" encoding="utf-8"?>
<ds:datastoreItem xmlns:ds="http://schemas.openxmlformats.org/officeDocument/2006/customXml" ds:itemID="{8E259793-D8C8-41F7-B5B2-3BF3CBCB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Dokumentvorlage_Module_PCS7#01.dot</Template>
  <TotalTime>0</TotalTime>
  <Pages>16</Pages>
  <Words>2864</Words>
  <Characters>18049</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Prozessbeschr. Sortieranlage</vt:lpstr>
    </vt:vector>
  </TitlesOfParts>
  <Company/>
  <LinksUpToDate>false</LinksUpToDate>
  <CharactersWithSpaces>20872</CharactersWithSpaces>
  <SharedDoc>false</SharedDoc>
  <HLinks>
    <vt:vector size="216" baseType="variant">
      <vt:variant>
        <vt:i4>1376311</vt:i4>
      </vt:variant>
      <vt:variant>
        <vt:i4>206</vt:i4>
      </vt:variant>
      <vt:variant>
        <vt:i4>0</vt:i4>
      </vt:variant>
      <vt:variant>
        <vt:i4>5</vt:i4>
      </vt:variant>
      <vt:variant>
        <vt:lpwstr/>
      </vt:variant>
      <vt:variant>
        <vt:lpwstr>_Toc420406325</vt:lpwstr>
      </vt:variant>
      <vt:variant>
        <vt:i4>1376311</vt:i4>
      </vt:variant>
      <vt:variant>
        <vt:i4>200</vt:i4>
      </vt:variant>
      <vt:variant>
        <vt:i4>0</vt:i4>
      </vt:variant>
      <vt:variant>
        <vt:i4>5</vt:i4>
      </vt:variant>
      <vt:variant>
        <vt:lpwstr/>
      </vt:variant>
      <vt:variant>
        <vt:lpwstr>_Toc420406324</vt:lpwstr>
      </vt:variant>
      <vt:variant>
        <vt:i4>1376311</vt:i4>
      </vt:variant>
      <vt:variant>
        <vt:i4>194</vt:i4>
      </vt:variant>
      <vt:variant>
        <vt:i4>0</vt:i4>
      </vt:variant>
      <vt:variant>
        <vt:i4>5</vt:i4>
      </vt:variant>
      <vt:variant>
        <vt:lpwstr/>
      </vt:variant>
      <vt:variant>
        <vt:lpwstr>_Toc420406323</vt:lpwstr>
      </vt:variant>
      <vt:variant>
        <vt:i4>1376311</vt:i4>
      </vt:variant>
      <vt:variant>
        <vt:i4>188</vt:i4>
      </vt:variant>
      <vt:variant>
        <vt:i4>0</vt:i4>
      </vt:variant>
      <vt:variant>
        <vt:i4>5</vt:i4>
      </vt:variant>
      <vt:variant>
        <vt:lpwstr/>
      </vt:variant>
      <vt:variant>
        <vt:lpwstr>_Toc420406322</vt:lpwstr>
      </vt:variant>
      <vt:variant>
        <vt:i4>1376311</vt:i4>
      </vt:variant>
      <vt:variant>
        <vt:i4>182</vt:i4>
      </vt:variant>
      <vt:variant>
        <vt:i4>0</vt:i4>
      </vt:variant>
      <vt:variant>
        <vt:i4>5</vt:i4>
      </vt:variant>
      <vt:variant>
        <vt:lpwstr/>
      </vt:variant>
      <vt:variant>
        <vt:lpwstr>_Toc420406321</vt:lpwstr>
      </vt:variant>
      <vt:variant>
        <vt:i4>1376311</vt:i4>
      </vt:variant>
      <vt:variant>
        <vt:i4>176</vt:i4>
      </vt:variant>
      <vt:variant>
        <vt:i4>0</vt:i4>
      </vt:variant>
      <vt:variant>
        <vt:i4>5</vt:i4>
      </vt:variant>
      <vt:variant>
        <vt:lpwstr/>
      </vt:variant>
      <vt:variant>
        <vt:lpwstr>_Toc420406320</vt:lpwstr>
      </vt:variant>
      <vt:variant>
        <vt:i4>1441847</vt:i4>
      </vt:variant>
      <vt:variant>
        <vt:i4>170</vt:i4>
      </vt:variant>
      <vt:variant>
        <vt:i4>0</vt:i4>
      </vt:variant>
      <vt:variant>
        <vt:i4>5</vt:i4>
      </vt:variant>
      <vt:variant>
        <vt:lpwstr/>
      </vt:variant>
      <vt:variant>
        <vt:lpwstr>_Toc420406319</vt:lpwstr>
      </vt:variant>
      <vt:variant>
        <vt:i4>1441847</vt:i4>
      </vt:variant>
      <vt:variant>
        <vt:i4>164</vt:i4>
      </vt:variant>
      <vt:variant>
        <vt:i4>0</vt:i4>
      </vt:variant>
      <vt:variant>
        <vt:i4>5</vt:i4>
      </vt:variant>
      <vt:variant>
        <vt:lpwstr/>
      </vt:variant>
      <vt:variant>
        <vt:lpwstr>_Toc420406318</vt:lpwstr>
      </vt:variant>
      <vt:variant>
        <vt:i4>1441847</vt:i4>
      </vt:variant>
      <vt:variant>
        <vt:i4>158</vt:i4>
      </vt:variant>
      <vt:variant>
        <vt:i4>0</vt:i4>
      </vt:variant>
      <vt:variant>
        <vt:i4>5</vt:i4>
      </vt:variant>
      <vt:variant>
        <vt:lpwstr/>
      </vt:variant>
      <vt:variant>
        <vt:lpwstr>_Toc420406317</vt:lpwstr>
      </vt:variant>
      <vt:variant>
        <vt:i4>1441847</vt:i4>
      </vt:variant>
      <vt:variant>
        <vt:i4>152</vt:i4>
      </vt:variant>
      <vt:variant>
        <vt:i4>0</vt:i4>
      </vt:variant>
      <vt:variant>
        <vt:i4>5</vt:i4>
      </vt:variant>
      <vt:variant>
        <vt:lpwstr/>
      </vt:variant>
      <vt:variant>
        <vt:lpwstr>_Toc420406316</vt:lpwstr>
      </vt:variant>
      <vt:variant>
        <vt:i4>1441847</vt:i4>
      </vt:variant>
      <vt:variant>
        <vt:i4>146</vt:i4>
      </vt:variant>
      <vt:variant>
        <vt:i4>0</vt:i4>
      </vt:variant>
      <vt:variant>
        <vt:i4>5</vt:i4>
      </vt:variant>
      <vt:variant>
        <vt:lpwstr/>
      </vt:variant>
      <vt:variant>
        <vt:lpwstr>_Toc420406315</vt:lpwstr>
      </vt:variant>
      <vt:variant>
        <vt:i4>1441847</vt:i4>
      </vt:variant>
      <vt:variant>
        <vt:i4>140</vt:i4>
      </vt:variant>
      <vt:variant>
        <vt:i4>0</vt:i4>
      </vt:variant>
      <vt:variant>
        <vt:i4>5</vt:i4>
      </vt:variant>
      <vt:variant>
        <vt:lpwstr/>
      </vt:variant>
      <vt:variant>
        <vt:lpwstr>_Toc420406314</vt:lpwstr>
      </vt:variant>
      <vt:variant>
        <vt:i4>1441847</vt:i4>
      </vt:variant>
      <vt:variant>
        <vt:i4>134</vt:i4>
      </vt:variant>
      <vt:variant>
        <vt:i4>0</vt:i4>
      </vt:variant>
      <vt:variant>
        <vt:i4>5</vt:i4>
      </vt:variant>
      <vt:variant>
        <vt:lpwstr/>
      </vt:variant>
      <vt:variant>
        <vt:lpwstr>_Toc420406313</vt:lpwstr>
      </vt:variant>
      <vt:variant>
        <vt:i4>1441847</vt:i4>
      </vt:variant>
      <vt:variant>
        <vt:i4>128</vt:i4>
      </vt:variant>
      <vt:variant>
        <vt:i4>0</vt:i4>
      </vt:variant>
      <vt:variant>
        <vt:i4>5</vt:i4>
      </vt:variant>
      <vt:variant>
        <vt:lpwstr/>
      </vt:variant>
      <vt:variant>
        <vt:lpwstr>_Toc420406312</vt:lpwstr>
      </vt:variant>
      <vt:variant>
        <vt:i4>1441847</vt:i4>
      </vt:variant>
      <vt:variant>
        <vt:i4>122</vt:i4>
      </vt:variant>
      <vt:variant>
        <vt:i4>0</vt:i4>
      </vt:variant>
      <vt:variant>
        <vt:i4>5</vt:i4>
      </vt:variant>
      <vt:variant>
        <vt:lpwstr/>
      </vt:variant>
      <vt:variant>
        <vt:lpwstr>_Toc420406311</vt:lpwstr>
      </vt:variant>
      <vt:variant>
        <vt:i4>1441847</vt:i4>
      </vt:variant>
      <vt:variant>
        <vt:i4>116</vt:i4>
      </vt:variant>
      <vt:variant>
        <vt:i4>0</vt:i4>
      </vt:variant>
      <vt:variant>
        <vt:i4>5</vt:i4>
      </vt:variant>
      <vt:variant>
        <vt:lpwstr/>
      </vt:variant>
      <vt:variant>
        <vt:lpwstr>_Toc420406310</vt:lpwstr>
      </vt:variant>
      <vt:variant>
        <vt:i4>1507383</vt:i4>
      </vt:variant>
      <vt:variant>
        <vt:i4>110</vt:i4>
      </vt:variant>
      <vt:variant>
        <vt:i4>0</vt:i4>
      </vt:variant>
      <vt:variant>
        <vt:i4>5</vt:i4>
      </vt:variant>
      <vt:variant>
        <vt:lpwstr/>
      </vt:variant>
      <vt:variant>
        <vt:lpwstr>_Toc420406309</vt:lpwstr>
      </vt:variant>
      <vt:variant>
        <vt:i4>1507383</vt:i4>
      </vt:variant>
      <vt:variant>
        <vt:i4>104</vt:i4>
      </vt:variant>
      <vt:variant>
        <vt:i4>0</vt:i4>
      </vt:variant>
      <vt:variant>
        <vt:i4>5</vt:i4>
      </vt:variant>
      <vt:variant>
        <vt:lpwstr/>
      </vt:variant>
      <vt:variant>
        <vt:lpwstr>_Toc420406308</vt:lpwstr>
      </vt:variant>
      <vt:variant>
        <vt:i4>1507383</vt:i4>
      </vt:variant>
      <vt:variant>
        <vt:i4>98</vt:i4>
      </vt:variant>
      <vt:variant>
        <vt:i4>0</vt:i4>
      </vt:variant>
      <vt:variant>
        <vt:i4>5</vt:i4>
      </vt:variant>
      <vt:variant>
        <vt:lpwstr/>
      </vt:variant>
      <vt:variant>
        <vt:lpwstr>_Toc420406307</vt:lpwstr>
      </vt:variant>
      <vt:variant>
        <vt:i4>1507383</vt:i4>
      </vt:variant>
      <vt:variant>
        <vt:i4>92</vt:i4>
      </vt:variant>
      <vt:variant>
        <vt:i4>0</vt:i4>
      </vt:variant>
      <vt:variant>
        <vt:i4>5</vt:i4>
      </vt:variant>
      <vt:variant>
        <vt:lpwstr/>
      </vt:variant>
      <vt:variant>
        <vt:lpwstr>_Toc420406306</vt:lpwstr>
      </vt:variant>
      <vt:variant>
        <vt:i4>1507383</vt:i4>
      </vt:variant>
      <vt:variant>
        <vt:i4>86</vt:i4>
      </vt:variant>
      <vt:variant>
        <vt:i4>0</vt:i4>
      </vt:variant>
      <vt:variant>
        <vt:i4>5</vt:i4>
      </vt:variant>
      <vt:variant>
        <vt:lpwstr/>
      </vt:variant>
      <vt:variant>
        <vt:lpwstr>_Toc420406305</vt:lpwstr>
      </vt:variant>
      <vt:variant>
        <vt:i4>1507383</vt:i4>
      </vt:variant>
      <vt:variant>
        <vt:i4>80</vt:i4>
      </vt:variant>
      <vt:variant>
        <vt:i4>0</vt:i4>
      </vt:variant>
      <vt:variant>
        <vt:i4>5</vt:i4>
      </vt:variant>
      <vt:variant>
        <vt:lpwstr/>
      </vt:variant>
      <vt:variant>
        <vt:lpwstr>_Toc420406304</vt:lpwstr>
      </vt:variant>
      <vt:variant>
        <vt:i4>1507383</vt:i4>
      </vt:variant>
      <vt:variant>
        <vt:i4>74</vt:i4>
      </vt:variant>
      <vt:variant>
        <vt:i4>0</vt:i4>
      </vt:variant>
      <vt:variant>
        <vt:i4>5</vt:i4>
      </vt:variant>
      <vt:variant>
        <vt:lpwstr/>
      </vt:variant>
      <vt:variant>
        <vt:lpwstr>_Toc420406303</vt:lpwstr>
      </vt:variant>
      <vt:variant>
        <vt:i4>1507383</vt:i4>
      </vt:variant>
      <vt:variant>
        <vt:i4>68</vt:i4>
      </vt:variant>
      <vt:variant>
        <vt:i4>0</vt:i4>
      </vt:variant>
      <vt:variant>
        <vt:i4>5</vt:i4>
      </vt:variant>
      <vt:variant>
        <vt:lpwstr/>
      </vt:variant>
      <vt:variant>
        <vt:lpwstr>_Toc420406302</vt:lpwstr>
      </vt:variant>
      <vt:variant>
        <vt:i4>1507383</vt:i4>
      </vt:variant>
      <vt:variant>
        <vt:i4>62</vt:i4>
      </vt:variant>
      <vt:variant>
        <vt:i4>0</vt:i4>
      </vt:variant>
      <vt:variant>
        <vt:i4>5</vt:i4>
      </vt:variant>
      <vt:variant>
        <vt:lpwstr/>
      </vt:variant>
      <vt:variant>
        <vt:lpwstr>_Toc420406301</vt:lpwstr>
      </vt:variant>
      <vt:variant>
        <vt:i4>1507383</vt:i4>
      </vt:variant>
      <vt:variant>
        <vt:i4>56</vt:i4>
      </vt:variant>
      <vt:variant>
        <vt:i4>0</vt:i4>
      </vt:variant>
      <vt:variant>
        <vt:i4>5</vt:i4>
      </vt:variant>
      <vt:variant>
        <vt:lpwstr/>
      </vt:variant>
      <vt:variant>
        <vt:lpwstr>_Toc420406300</vt:lpwstr>
      </vt:variant>
      <vt:variant>
        <vt:i4>1966134</vt:i4>
      </vt:variant>
      <vt:variant>
        <vt:i4>50</vt:i4>
      </vt:variant>
      <vt:variant>
        <vt:i4>0</vt:i4>
      </vt:variant>
      <vt:variant>
        <vt:i4>5</vt:i4>
      </vt:variant>
      <vt:variant>
        <vt:lpwstr/>
      </vt:variant>
      <vt:variant>
        <vt:lpwstr>_Toc420406299</vt:lpwstr>
      </vt:variant>
      <vt:variant>
        <vt:i4>1966134</vt:i4>
      </vt:variant>
      <vt:variant>
        <vt:i4>44</vt:i4>
      </vt:variant>
      <vt:variant>
        <vt:i4>0</vt:i4>
      </vt:variant>
      <vt:variant>
        <vt:i4>5</vt:i4>
      </vt:variant>
      <vt:variant>
        <vt:lpwstr/>
      </vt:variant>
      <vt:variant>
        <vt:lpwstr>_Toc420406298</vt:lpwstr>
      </vt:variant>
      <vt:variant>
        <vt:i4>1966134</vt:i4>
      </vt:variant>
      <vt:variant>
        <vt:i4>38</vt:i4>
      </vt:variant>
      <vt:variant>
        <vt:i4>0</vt:i4>
      </vt:variant>
      <vt:variant>
        <vt:i4>5</vt:i4>
      </vt:variant>
      <vt:variant>
        <vt:lpwstr/>
      </vt:variant>
      <vt:variant>
        <vt:lpwstr>_Toc420406297</vt:lpwstr>
      </vt:variant>
      <vt:variant>
        <vt:i4>1966134</vt:i4>
      </vt:variant>
      <vt:variant>
        <vt:i4>32</vt:i4>
      </vt:variant>
      <vt:variant>
        <vt:i4>0</vt:i4>
      </vt:variant>
      <vt:variant>
        <vt:i4>5</vt:i4>
      </vt:variant>
      <vt:variant>
        <vt:lpwstr/>
      </vt:variant>
      <vt:variant>
        <vt:lpwstr>_Toc420406296</vt:lpwstr>
      </vt:variant>
      <vt:variant>
        <vt:i4>1966134</vt:i4>
      </vt:variant>
      <vt:variant>
        <vt:i4>26</vt:i4>
      </vt:variant>
      <vt:variant>
        <vt:i4>0</vt:i4>
      </vt:variant>
      <vt:variant>
        <vt:i4>5</vt:i4>
      </vt:variant>
      <vt:variant>
        <vt:lpwstr/>
      </vt:variant>
      <vt:variant>
        <vt:lpwstr>_Toc420406295</vt:lpwstr>
      </vt:variant>
      <vt:variant>
        <vt:i4>1966134</vt:i4>
      </vt:variant>
      <vt:variant>
        <vt:i4>20</vt:i4>
      </vt:variant>
      <vt:variant>
        <vt:i4>0</vt:i4>
      </vt:variant>
      <vt:variant>
        <vt:i4>5</vt:i4>
      </vt:variant>
      <vt:variant>
        <vt:lpwstr/>
      </vt:variant>
      <vt:variant>
        <vt:lpwstr>_Toc420406294</vt:lpwstr>
      </vt:variant>
      <vt:variant>
        <vt:i4>1966134</vt:i4>
      </vt:variant>
      <vt:variant>
        <vt:i4>14</vt:i4>
      </vt:variant>
      <vt:variant>
        <vt:i4>0</vt:i4>
      </vt:variant>
      <vt:variant>
        <vt:i4>5</vt:i4>
      </vt:variant>
      <vt:variant>
        <vt:lpwstr/>
      </vt:variant>
      <vt:variant>
        <vt:lpwstr>_Toc420406293</vt:lpwstr>
      </vt:variant>
      <vt:variant>
        <vt:i4>1966134</vt:i4>
      </vt:variant>
      <vt:variant>
        <vt:i4>8</vt:i4>
      </vt:variant>
      <vt:variant>
        <vt:i4>0</vt:i4>
      </vt:variant>
      <vt:variant>
        <vt:i4>5</vt:i4>
      </vt:variant>
      <vt:variant>
        <vt:lpwstr/>
      </vt:variant>
      <vt:variant>
        <vt:lpwstr>_Toc420406292</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 Sortieranlage</dc:title>
  <dc:subject>TIA Portal</dc:subject>
  <dc:creator>TU Dresden &amp; Siemens</dc:creator>
  <cp:lastModifiedBy>Gloss, Markus (DI FA S EUR&amp;AFR SCE&amp;PPO)</cp:lastModifiedBy>
  <cp:revision>25</cp:revision>
  <cp:lastPrinted>2019-08-13T08:39:00Z</cp:lastPrinted>
  <dcterms:created xsi:type="dcterms:W3CDTF">2017-12-21T07:09:00Z</dcterms:created>
  <dcterms:modified xsi:type="dcterms:W3CDTF">2019-08-13T08:39:00Z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PublishingExpirationDate">
    <vt:lpwstr/>
  </property>
  <property fmtid="{D5CDD505-2E9C-101B-9397-08002B2CF9AE}" pid="5" name="PublishingStartDate">
    <vt:lpwstr/>
  </property>
</Properties>
</file>