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96CCF1" w14:textId="764A4E61" w:rsidR="006062A2" w:rsidRDefault="000C3AF2" w:rsidP="006D324F">
      <w:pPr>
        <w:pStyle w:val="Textkrper2"/>
        <w:spacing w:line="280" w:lineRule="atLeast"/>
        <w:jc w:val="both"/>
        <w:rPr>
          <w:rFonts w:ascii="Arial" w:hAnsi="Arial" w:cs="Arial"/>
          <w:b w:val="0"/>
          <w:color w:val="000080"/>
          <w:sz w:val="44"/>
          <w:szCs w:val="44"/>
        </w:rPr>
      </w:pPr>
      <w:bookmarkStart w:id="0" w:name="OLE_LINK1"/>
      <w:bookmarkStart w:id="1" w:name="OLE_LINK2"/>
      <w:r>
        <w:rPr>
          <w:rFonts w:cs="Arial"/>
          <w:noProof/>
          <w:color w:val="1F497D"/>
          <w:sz w:val="44"/>
          <w:szCs w:val="44"/>
        </w:rPr>
        <w:drawing>
          <wp:anchor distT="0" distB="0" distL="114300" distR="114300" simplePos="0" relativeHeight="251498496" behindDoc="1" locked="0" layoutInCell="1" allowOverlap="1" wp14:anchorId="5F15BC4F" wp14:editId="120BCEFC">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val="0"/>
          <w:noProof/>
        </w:rPr>
        <w:drawing>
          <wp:anchor distT="0" distB="0" distL="114300" distR="114300" simplePos="0" relativeHeight="251500544" behindDoc="0" locked="1" layoutInCell="0" allowOverlap="1" wp14:anchorId="18A542D0" wp14:editId="6A105856">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sidR="00C47A24">
        <w:rPr>
          <w:rFonts w:ascii="Arial" w:hAnsi="Arial" w:cs="Arial"/>
          <w:b w:val="0"/>
          <w:color w:val="000080"/>
          <w:sz w:val="44"/>
          <w:szCs w:val="44"/>
        </w:rPr>
        <w:tab/>
      </w:r>
    </w:p>
    <w:p w14:paraId="0E40FC51" w14:textId="77777777" w:rsidR="006062A2" w:rsidRDefault="006062A2" w:rsidP="003533D6">
      <w:pPr>
        <w:pStyle w:val="Textkrper2"/>
        <w:spacing w:line="280" w:lineRule="atLeast"/>
        <w:jc w:val="both"/>
        <w:rPr>
          <w:rFonts w:ascii="Arial" w:hAnsi="Arial" w:cs="Arial"/>
          <w:b w:val="0"/>
          <w:color w:val="000080"/>
          <w:sz w:val="44"/>
          <w:szCs w:val="44"/>
        </w:rPr>
      </w:pPr>
    </w:p>
    <w:p w14:paraId="6E1C5CD4" w14:textId="77777777" w:rsidR="006062A2" w:rsidRDefault="006062A2" w:rsidP="003533D6">
      <w:pPr>
        <w:pStyle w:val="Textkrper2"/>
        <w:spacing w:line="280" w:lineRule="atLeast"/>
        <w:jc w:val="both"/>
        <w:rPr>
          <w:rFonts w:ascii="Arial" w:hAnsi="Arial" w:cs="Arial"/>
          <w:b w:val="0"/>
          <w:color w:val="000080"/>
          <w:sz w:val="44"/>
          <w:szCs w:val="44"/>
        </w:rPr>
      </w:pPr>
    </w:p>
    <w:p w14:paraId="51223411" w14:textId="77777777" w:rsidR="006062A2" w:rsidRDefault="006062A2" w:rsidP="003533D6">
      <w:pPr>
        <w:pStyle w:val="Textkrper2"/>
        <w:spacing w:line="280" w:lineRule="atLeast"/>
        <w:jc w:val="both"/>
        <w:rPr>
          <w:rFonts w:ascii="Arial" w:hAnsi="Arial" w:cs="Arial"/>
          <w:b w:val="0"/>
          <w:color w:val="000080"/>
          <w:sz w:val="44"/>
          <w:szCs w:val="44"/>
        </w:rPr>
      </w:pPr>
    </w:p>
    <w:p w14:paraId="28343E2E" w14:textId="77777777" w:rsidR="006062A2" w:rsidRDefault="006062A2" w:rsidP="003533D6">
      <w:pPr>
        <w:pStyle w:val="Textkrper2"/>
        <w:spacing w:line="280" w:lineRule="atLeast"/>
        <w:jc w:val="both"/>
        <w:rPr>
          <w:rFonts w:ascii="Arial" w:hAnsi="Arial" w:cs="Arial"/>
          <w:b w:val="0"/>
          <w:color w:val="000080"/>
          <w:sz w:val="44"/>
          <w:szCs w:val="44"/>
        </w:rPr>
      </w:pPr>
    </w:p>
    <w:p w14:paraId="7742218E" w14:textId="77777777" w:rsidR="006062A2" w:rsidRDefault="006062A2" w:rsidP="003533D6">
      <w:pPr>
        <w:pStyle w:val="Textkrper2"/>
        <w:spacing w:line="280" w:lineRule="atLeast"/>
        <w:jc w:val="both"/>
        <w:rPr>
          <w:rFonts w:ascii="Arial" w:hAnsi="Arial" w:cs="Arial"/>
          <w:b w:val="0"/>
          <w:color w:val="000080"/>
          <w:sz w:val="44"/>
          <w:szCs w:val="44"/>
        </w:rPr>
      </w:pPr>
    </w:p>
    <w:p w14:paraId="3F0E434A" w14:textId="77777777" w:rsidR="006062A2" w:rsidRDefault="000C3AF2" w:rsidP="003533D6">
      <w:pPr>
        <w:pStyle w:val="Textkrper2"/>
        <w:tabs>
          <w:tab w:val="left" w:pos="7176"/>
        </w:tabs>
        <w:spacing w:line="280" w:lineRule="atLeast"/>
        <w:jc w:val="both"/>
        <w:rPr>
          <w:rFonts w:ascii="Arial" w:hAnsi="Arial" w:cs="Arial"/>
          <w:b w:val="0"/>
          <w:color w:val="000080"/>
          <w:sz w:val="44"/>
          <w:szCs w:val="44"/>
        </w:rPr>
      </w:pPr>
      <w:r>
        <w:rPr>
          <w:rFonts w:ascii="Arial" w:hAnsi="Arial" w:cs="Arial"/>
          <w:b w:val="0"/>
          <w:color w:val="000080"/>
          <w:sz w:val="44"/>
          <w:szCs w:val="44"/>
        </w:rPr>
        <w:tab/>
      </w:r>
    </w:p>
    <w:p w14:paraId="21384DB8" w14:textId="77777777" w:rsidR="006062A2" w:rsidRDefault="006062A2" w:rsidP="003533D6">
      <w:pPr>
        <w:pStyle w:val="Textkrper2"/>
        <w:spacing w:line="280" w:lineRule="atLeast"/>
        <w:jc w:val="both"/>
        <w:rPr>
          <w:rFonts w:ascii="Arial" w:hAnsi="Arial" w:cs="Arial"/>
          <w:b w:val="0"/>
          <w:color w:val="000080"/>
          <w:sz w:val="44"/>
          <w:szCs w:val="44"/>
        </w:rPr>
      </w:pPr>
    </w:p>
    <w:p w14:paraId="080A4B89" w14:textId="77777777" w:rsidR="006062A2" w:rsidRDefault="006062A2" w:rsidP="003533D6">
      <w:pPr>
        <w:pStyle w:val="Textkrper2"/>
        <w:spacing w:line="280" w:lineRule="atLeast"/>
        <w:jc w:val="both"/>
        <w:rPr>
          <w:rFonts w:ascii="Arial" w:hAnsi="Arial" w:cs="Arial"/>
          <w:b w:val="0"/>
          <w:color w:val="000080"/>
          <w:sz w:val="44"/>
          <w:szCs w:val="44"/>
        </w:rPr>
      </w:pPr>
    </w:p>
    <w:p w14:paraId="0E008962" w14:textId="77777777" w:rsidR="006062A2" w:rsidRDefault="006062A2" w:rsidP="003533D6">
      <w:pPr>
        <w:pStyle w:val="Textkrper2"/>
        <w:spacing w:line="280" w:lineRule="atLeast"/>
        <w:jc w:val="both"/>
        <w:rPr>
          <w:rFonts w:ascii="Arial" w:hAnsi="Arial" w:cs="Arial"/>
          <w:b w:val="0"/>
          <w:color w:val="000080"/>
          <w:sz w:val="44"/>
          <w:szCs w:val="44"/>
        </w:rPr>
      </w:pPr>
    </w:p>
    <w:p w14:paraId="45A33A6F" w14:textId="77777777" w:rsidR="006062A2" w:rsidRDefault="000C3AF2" w:rsidP="003533D6">
      <w:pPr>
        <w:pStyle w:val="Textkrper2"/>
        <w:spacing w:line="280" w:lineRule="atLeast"/>
        <w:jc w:val="both"/>
        <w:rPr>
          <w:rFonts w:ascii="Arial" w:hAnsi="Arial" w:cs="Arial"/>
          <w:b w:val="0"/>
          <w:color w:val="000080"/>
          <w:sz w:val="44"/>
          <w:szCs w:val="44"/>
        </w:rPr>
      </w:pPr>
      <w:r>
        <w:rPr>
          <w:rFonts w:ascii="Arial" w:hAnsi="Arial" w:cs="Arial"/>
          <w:b w:val="0"/>
          <w:noProof/>
          <w:color w:val="1F497D"/>
          <w:sz w:val="44"/>
          <w:szCs w:val="44"/>
        </w:rPr>
        <mc:AlternateContent>
          <mc:Choice Requires="wpg">
            <w:drawing>
              <wp:anchor distT="0" distB="0" distL="114300" distR="114300" simplePos="0" relativeHeight="251502592" behindDoc="0" locked="0" layoutInCell="1" allowOverlap="1" wp14:anchorId="16344A93" wp14:editId="1019BD54">
                <wp:simplePos x="0" y="0"/>
                <wp:positionH relativeFrom="column">
                  <wp:posOffset>2023110</wp:posOffset>
                </wp:positionH>
                <wp:positionV relativeFrom="paragraph">
                  <wp:posOffset>258445</wp:posOffset>
                </wp:positionV>
                <wp:extent cx="4250055" cy="2317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317115"/>
                          <a:chOff x="0" y="-337775"/>
                          <a:chExt cx="3456330" cy="2197529"/>
                        </a:xfrm>
                      </wpg:grpSpPr>
                      <wps:wsp>
                        <wps:cNvPr id="32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77777777" w:rsidR="004D248F" w:rsidRPr="00021F20" w:rsidRDefault="004D248F" w:rsidP="008374A0">
                              <w:pPr>
                                <w:shd w:val="clear" w:color="auto" w:fill="4BB9B9"/>
                                <w:spacing w:before="0" w:after="0" w:line="20" w:lineRule="atLeast"/>
                                <w:ind w:left="0"/>
                                <w:jc w:val="left"/>
                                <w:textAlignment w:val="baseline"/>
                                <w:rPr>
                                  <w:rFonts w:cs="Arial"/>
                                  <w:color w:val="FFFFFF"/>
                                  <w:sz w:val="26"/>
                                  <w:szCs w:val="26"/>
                                </w:rPr>
                              </w:pPr>
                              <w:bookmarkStart w:id="2" w:name="_Hlk15393114"/>
                              <w:bookmarkEnd w:id="2"/>
                              <w:r w:rsidRPr="00021F20">
                                <w:rPr>
                                  <w:rFonts w:cs="Arial"/>
                                  <w:color w:val="FFFFFF"/>
                                  <w:kern w:val="24"/>
                                  <w:sz w:val="52"/>
                                  <w:szCs w:val="52"/>
                                </w:rPr>
                                <w:t>Lern-/Lehrunterlage</w:t>
                              </w:r>
                              <w:r w:rsidRPr="00021F20">
                                <w:rPr>
                                  <w:rFonts w:cs="Arial"/>
                                  <w:color w:val="FFFFFF"/>
                                  <w:kern w:val="24"/>
                                  <w:sz w:val="52"/>
                                  <w:szCs w:val="52"/>
                                </w:rPr>
                                <w:br/>
                              </w:r>
                              <w:r w:rsidRPr="00021F20">
                                <w:rPr>
                                  <w:rFonts w:cs="Arial"/>
                                  <w:color w:val="FFFFFF"/>
                                  <w:sz w:val="18"/>
                                  <w:szCs w:val="18"/>
                                </w:rPr>
                                <w:br/>
                              </w:r>
                              <w:r w:rsidRPr="00021F20">
                                <w:rPr>
                                  <w:rFonts w:cs="Arial"/>
                                  <w:color w:val="FFFFFF"/>
                                  <w:sz w:val="26"/>
                                  <w:szCs w:val="26"/>
                                </w:rPr>
                                <w:t xml:space="preserve">Siemens Automation Cooperates with Education (SCE) </w:t>
                              </w:r>
                              <w:r w:rsidRPr="009F461B">
                                <w:rPr>
                                  <w:rFonts w:cs="Arial"/>
                                  <w:color w:val="FFFFFF"/>
                                  <w:sz w:val="26"/>
                                  <w:szCs w:val="26"/>
                                </w:rPr>
                                <w:t xml:space="preserve">| </w:t>
                              </w:r>
                              <w:r>
                                <w:rPr>
                                  <w:rFonts w:cs="Arial"/>
                                  <w:color w:val="FFFFFF"/>
                                  <w:sz w:val="26"/>
                                  <w:szCs w:val="26"/>
                                </w:rPr>
                                <w:t>Ab NX MCD V12/TIA Portal V15.0</w:t>
                              </w:r>
                              <w:r w:rsidRPr="00021F20">
                                <w:rPr>
                                  <w:rFonts w:cs="Arial"/>
                                  <w:color w:val="FFFFFF"/>
                                  <w:sz w:val="26"/>
                                  <w:szCs w:val="26"/>
                                </w:rPr>
                                <w:t xml:space="preserve">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77777777" w:rsidR="004D248F" w:rsidRDefault="004D248F">
                              <w:pPr>
                                <w:jc w:val="right"/>
                                <w:textAlignment w:val="baseline"/>
                                <w:rPr>
                                  <w:rFonts w:cs="Arial"/>
                                  <w:sz w:val="18"/>
                                  <w:szCs w:val="18"/>
                                </w:rPr>
                              </w:pPr>
                              <w:r>
                                <w:rPr>
                                  <w:rFonts w:cs="Arial"/>
                                  <w:b/>
                                  <w:bCs/>
                                  <w:color w:val="000000"/>
                                  <w:sz w:val="18"/>
                                  <w:szCs w:val="18"/>
                                </w:rPr>
                                <w:t>siemens.de/sce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3921B43D" w:rsidR="004D248F" w:rsidRPr="00F7508E" w:rsidRDefault="004D248F">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 xml:space="preserve">DigitalTwin@Education </w:t>
                              </w:r>
                              <w:r w:rsidRPr="00F7508E">
                                <w:rPr>
                                  <w:rFonts w:ascii="Arial" w:hAnsi="Arial" w:cs="Arial"/>
                                  <w:color w:val="FFFFFF" w:themeColor="background1"/>
                                  <w:sz w:val="26"/>
                                  <w:szCs w:val="26"/>
                                </w:rPr>
                                <w:t xml:space="preserve">Modul </w:t>
                              </w:r>
                              <w:r>
                                <w:rPr>
                                  <w:rFonts w:ascii="Arial" w:hAnsi="Arial" w:cs="Arial"/>
                                  <w:color w:val="FFFFFF" w:themeColor="background1"/>
                                  <w:sz w:val="26"/>
                                  <w:szCs w:val="26"/>
                                </w:rPr>
                                <w:t>150-005</w:t>
                              </w:r>
                            </w:p>
                            <w:p w14:paraId="237B2CEE" w14:textId="2256A86B" w:rsidR="004D248F" w:rsidRPr="00262BB4" w:rsidRDefault="004D248F">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Erstellung eines dynamischen 3D-Modells mithilfe des CAE-Systems Mechatronics Concept Designer</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20.35pt;width:334.65pt;height:182.45pt;z-index:251502592;mso-width-relative:margin;mso-height-relative:margin"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77777777" w:rsidR="004D248F" w:rsidRPr="00021F20" w:rsidRDefault="004D248F" w:rsidP="008374A0">
                        <w:pPr>
                          <w:shd w:val="clear" w:color="auto" w:fill="4BB9B9"/>
                          <w:spacing w:before="0" w:after="0" w:line="20" w:lineRule="atLeast"/>
                          <w:ind w:left="0"/>
                          <w:jc w:val="left"/>
                          <w:textAlignment w:val="baseline"/>
                          <w:rPr>
                            <w:rFonts w:cs="Arial"/>
                            <w:color w:val="FFFFFF"/>
                            <w:sz w:val="26"/>
                            <w:szCs w:val="26"/>
                          </w:rPr>
                        </w:pPr>
                        <w:bookmarkStart w:id="3" w:name="_Hlk15393114"/>
                        <w:bookmarkEnd w:id="3"/>
                        <w:r w:rsidRPr="00021F20">
                          <w:rPr>
                            <w:rFonts w:cs="Arial"/>
                            <w:color w:val="FFFFFF"/>
                            <w:kern w:val="24"/>
                            <w:sz w:val="52"/>
                            <w:szCs w:val="52"/>
                          </w:rPr>
                          <w:t>Lern-/Lehrunterlage</w:t>
                        </w:r>
                        <w:r w:rsidRPr="00021F20">
                          <w:rPr>
                            <w:rFonts w:cs="Arial"/>
                            <w:color w:val="FFFFFF"/>
                            <w:kern w:val="24"/>
                            <w:sz w:val="52"/>
                            <w:szCs w:val="52"/>
                          </w:rPr>
                          <w:br/>
                        </w:r>
                        <w:r w:rsidRPr="00021F20">
                          <w:rPr>
                            <w:rFonts w:cs="Arial"/>
                            <w:color w:val="FFFFFF"/>
                            <w:sz w:val="18"/>
                            <w:szCs w:val="18"/>
                          </w:rPr>
                          <w:br/>
                        </w:r>
                        <w:r w:rsidRPr="00021F20">
                          <w:rPr>
                            <w:rFonts w:cs="Arial"/>
                            <w:color w:val="FFFFFF"/>
                            <w:sz w:val="26"/>
                            <w:szCs w:val="26"/>
                          </w:rPr>
                          <w:t xml:space="preserve">Siemens Automation Cooperates with Education (SCE) </w:t>
                        </w:r>
                        <w:r w:rsidRPr="009F461B">
                          <w:rPr>
                            <w:rFonts w:cs="Arial"/>
                            <w:color w:val="FFFFFF"/>
                            <w:sz w:val="26"/>
                            <w:szCs w:val="26"/>
                          </w:rPr>
                          <w:t xml:space="preserve">| </w:t>
                        </w:r>
                        <w:r>
                          <w:rPr>
                            <w:rFonts w:cs="Arial"/>
                            <w:color w:val="FFFFFF"/>
                            <w:sz w:val="26"/>
                            <w:szCs w:val="26"/>
                          </w:rPr>
                          <w:t>Ab NX MCD V12/TIA Portal V15.0</w:t>
                        </w:r>
                        <w:r w:rsidRPr="00021F20">
                          <w:rPr>
                            <w:rFonts w:cs="Arial"/>
                            <w:color w:val="FFFFFF"/>
                            <w:sz w:val="26"/>
                            <w:szCs w:val="26"/>
                          </w:rPr>
                          <w:t xml:space="preserve">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77777777" w:rsidR="004D248F" w:rsidRDefault="004D248F">
                        <w:pPr>
                          <w:jc w:val="right"/>
                          <w:textAlignment w:val="baseline"/>
                          <w:rPr>
                            <w:rFonts w:cs="Arial"/>
                            <w:sz w:val="18"/>
                            <w:szCs w:val="18"/>
                          </w:rPr>
                        </w:pPr>
                        <w:r>
                          <w:rPr>
                            <w:rFonts w:cs="Arial"/>
                            <w:b/>
                            <w:bCs/>
                            <w:color w:val="000000"/>
                            <w:sz w:val="18"/>
                            <w:szCs w:val="18"/>
                          </w:rPr>
                          <w:t>siemens.de/sce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3921B43D" w:rsidR="004D248F" w:rsidRPr="00F7508E" w:rsidRDefault="004D248F">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 xml:space="preserve">DigitalTwin@Education </w:t>
                        </w:r>
                        <w:r w:rsidRPr="00F7508E">
                          <w:rPr>
                            <w:rFonts w:ascii="Arial" w:hAnsi="Arial" w:cs="Arial"/>
                            <w:color w:val="FFFFFF" w:themeColor="background1"/>
                            <w:sz w:val="26"/>
                            <w:szCs w:val="26"/>
                          </w:rPr>
                          <w:t xml:space="preserve">Modul </w:t>
                        </w:r>
                        <w:r>
                          <w:rPr>
                            <w:rFonts w:ascii="Arial" w:hAnsi="Arial" w:cs="Arial"/>
                            <w:color w:val="FFFFFF" w:themeColor="background1"/>
                            <w:sz w:val="26"/>
                            <w:szCs w:val="26"/>
                          </w:rPr>
                          <w:t>150-005</w:t>
                        </w:r>
                      </w:p>
                      <w:p w14:paraId="237B2CEE" w14:textId="2256A86B" w:rsidR="004D248F" w:rsidRPr="00262BB4" w:rsidRDefault="004D248F">
                        <w:pPr>
                          <w:pStyle w:val="Textkrper2"/>
                          <w:spacing w:line="280" w:lineRule="atLeast"/>
                          <w:jc w:val="left"/>
                          <w:rPr>
                            <w:rFonts w:ascii="Arial" w:hAnsi="Arial" w:cs="Arial"/>
                            <w:b w:val="0"/>
                            <w:bCs/>
                            <w:color w:val="FFFFFF" w:themeColor="background1"/>
                            <w:sz w:val="26"/>
                            <w:szCs w:val="26"/>
                          </w:rPr>
                        </w:pPr>
                        <w:r>
                          <w:rPr>
                            <w:rFonts w:ascii="Arial" w:hAnsi="Arial" w:cs="Arial"/>
                            <w:b w:val="0"/>
                            <w:bCs/>
                            <w:color w:val="FFFFFF" w:themeColor="background1"/>
                            <w:sz w:val="26"/>
                            <w:szCs w:val="26"/>
                          </w:rPr>
                          <w:t>Erstellung eines dynamischen 3D-Modells mithilfe des CAE-Systems Mechatronics Concept Designer</w:t>
                        </w:r>
                      </w:p>
                    </w:txbxContent>
                  </v:textbox>
                </v:shape>
              </v:group>
            </w:pict>
          </mc:Fallback>
        </mc:AlternateContent>
      </w:r>
    </w:p>
    <w:p w14:paraId="22059941" w14:textId="77777777" w:rsidR="006062A2" w:rsidRDefault="006062A2" w:rsidP="003533D6">
      <w:pPr>
        <w:pStyle w:val="Textkrper2"/>
        <w:spacing w:line="280" w:lineRule="atLeast"/>
        <w:jc w:val="both"/>
        <w:rPr>
          <w:rFonts w:ascii="Arial" w:hAnsi="Arial" w:cs="Arial"/>
          <w:b w:val="0"/>
          <w:color w:val="000080"/>
          <w:sz w:val="44"/>
          <w:szCs w:val="44"/>
        </w:rPr>
      </w:pPr>
    </w:p>
    <w:p w14:paraId="4BD51FCA" w14:textId="77777777" w:rsidR="006062A2" w:rsidRDefault="000C3AF2" w:rsidP="003533D6">
      <w:pPr>
        <w:pStyle w:val="Textkrper2"/>
        <w:spacing w:line="280" w:lineRule="atLeast"/>
        <w:jc w:val="both"/>
        <w:rPr>
          <w:rFonts w:ascii="Arial" w:hAnsi="Arial" w:cs="Arial"/>
          <w:b w:val="0"/>
          <w:color w:val="000080"/>
          <w:sz w:val="44"/>
          <w:szCs w:val="44"/>
        </w:rPr>
      </w:pPr>
      <w:r>
        <w:rPr>
          <w:rFonts w:ascii="Arial" w:hAnsi="Arial" w:cs="Arial"/>
          <w:b w:val="0"/>
          <w:color w:val="000080"/>
          <w:sz w:val="44"/>
          <w:szCs w:val="44"/>
        </w:rPr>
        <w:br/>
      </w:r>
    </w:p>
    <w:p w14:paraId="4A3165AB" w14:textId="77777777" w:rsidR="006062A2" w:rsidRDefault="006062A2" w:rsidP="003533D6">
      <w:pPr>
        <w:pStyle w:val="Textkrper2"/>
        <w:spacing w:line="280" w:lineRule="atLeast"/>
        <w:jc w:val="both"/>
        <w:rPr>
          <w:rFonts w:ascii="Arial" w:hAnsi="Arial" w:cs="Arial"/>
          <w:b w:val="0"/>
          <w:color w:val="000080"/>
          <w:sz w:val="44"/>
          <w:szCs w:val="44"/>
        </w:rPr>
      </w:pPr>
    </w:p>
    <w:p w14:paraId="6416306E" w14:textId="77777777" w:rsidR="006062A2" w:rsidRDefault="006062A2" w:rsidP="003533D6">
      <w:pPr>
        <w:pStyle w:val="Textkrper2"/>
        <w:spacing w:line="280" w:lineRule="atLeast"/>
        <w:jc w:val="both"/>
        <w:rPr>
          <w:rFonts w:ascii="Arial" w:hAnsi="Arial" w:cs="Arial"/>
          <w:b w:val="0"/>
          <w:color w:val="000080"/>
          <w:sz w:val="44"/>
          <w:szCs w:val="44"/>
        </w:rPr>
      </w:pPr>
    </w:p>
    <w:p w14:paraId="424CC799" w14:textId="77777777" w:rsidR="006062A2" w:rsidRDefault="006062A2" w:rsidP="003533D6">
      <w:pPr>
        <w:pStyle w:val="Textkrper2"/>
        <w:spacing w:before="120" w:line="280" w:lineRule="atLeast"/>
        <w:jc w:val="both"/>
        <w:rPr>
          <w:rFonts w:ascii="Arial" w:hAnsi="Arial" w:cs="Arial"/>
          <w:color w:val="00646E"/>
          <w:sz w:val="36"/>
          <w:szCs w:val="44"/>
        </w:rPr>
      </w:pPr>
    </w:p>
    <w:p w14:paraId="1692180B" w14:textId="77777777" w:rsidR="00947677" w:rsidRDefault="00C47A24" w:rsidP="005D5D38">
      <w:pPr>
        <w:pStyle w:val="Kopfzeile"/>
        <w:tabs>
          <w:tab w:val="clear" w:pos="4536"/>
          <w:tab w:val="clear" w:pos="9072"/>
        </w:tabs>
        <w:spacing w:before="0" w:after="0" w:line="264" w:lineRule="auto"/>
        <w:ind w:left="0" w:right="-527"/>
        <w:rPr>
          <w:b/>
          <w:sz w:val="24"/>
          <w:szCs w:val="24"/>
          <w:lang w:eastAsia="de-DE" w:bidi="ar-SA"/>
        </w:rPr>
      </w:pPr>
      <w:r>
        <w:rPr>
          <w:rFonts w:cs="Arial"/>
          <w:noProof/>
          <w:color w:val="000080"/>
          <w:sz w:val="44"/>
          <w:szCs w:val="44"/>
          <w:lang w:eastAsia="de-DE" w:bidi="ar-SA"/>
        </w:rPr>
        <w:drawing>
          <wp:anchor distT="0" distB="0" distL="114300" distR="114300" simplePos="0" relativeHeight="251503616" behindDoc="0" locked="0" layoutInCell="1" allowOverlap="1" wp14:anchorId="6128F21A" wp14:editId="4680EA13">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000C3AF2">
        <w:rPr>
          <w:color w:val="FF0000"/>
        </w:rPr>
        <w:br w:type="page"/>
      </w:r>
      <w:bookmarkStart w:id="4" w:name="_Toc424900129"/>
      <w:bookmarkStart w:id="5" w:name="_Toc462819396"/>
      <w:bookmarkEnd w:id="0"/>
      <w:bookmarkEnd w:id="1"/>
      <w:r w:rsidR="00947677">
        <w:rPr>
          <w:b/>
          <w:sz w:val="24"/>
          <w:szCs w:val="24"/>
          <w:lang w:eastAsia="de-DE" w:bidi="ar-SA"/>
        </w:rPr>
        <w:lastRenderedPageBreak/>
        <w:t>Passende SCE Trainer Pakete zu dieser Lern-/Lehrunterlage</w:t>
      </w:r>
    </w:p>
    <w:p w14:paraId="7DB12134" w14:textId="77777777" w:rsidR="00947677" w:rsidRDefault="00947677" w:rsidP="005D5D38">
      <w:pPr>
        <w:pStyle w:val="Kopfzeile"/>
        <w:tabs>
          <w:tab w:val="clear" w:pos="4536"/>
          <w:tab w:val="clear" w:pos="9072"/>
        </w:tabs>
        <w:spacing w:before="0" w:after="0" w:line="264" w:lineRule="auto"/>
        <w:ind w:left="0" w:right="-527"/>
        <w:rPr>
          <w:b/>
          <w:i/>
          <w:sz w:val="24"/>
          <w:szCs w:val="24"/>
          <w:lang w:eastAsia="de-DE" w:bidi="ar-SA"/>
        </w:rPr>
      </w:pPr>
    </w:p>
    <w:p w14:paraId="3AE7D6A6" w14:textId="77777777" w:rsidR="007D408C" w:rsidRPr="00FB1B81" w:rsidRDefault="007D408C" w:rsidP="007D408C">
      <w:pPr>
        <w:pStyle w:val="Kopfzeile"/>
        <w:ind w:left="0"/>
        <w:rPr>
          <w:b/>
          <w:bCs/>
          <w:color w:val="000000"/>
          <w:lang w:val="en-US"/>
        </w:rPr>
      </w:pPr>
      <w:r w:rsidRPr="00FB1B81">
        <w:rPr>
          <w:b/>
          <w:bCs/>
          <w:color w:val="000000"/>
          <w:lang w:val="en-US"/>
        </w:rPr>
        <w:t>SIMATIC STEP 7 Software for Training (inkl. PLCSIM Advanced)</w:t>
      </w:r>
    </w:p>
    <w:p w14:paraId="6B227D89" w14:textId="77777777"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rPr>
      </w:pPr>
      <w:r w:rsidRPr="00FB1B81">
        <w:rPr>
          <w:rFonts w:cs="Arial"/>
          <w:b/>
          <w:szCs w:val="20"/>
        </w:rPr>
        <w:t>SIMATIC STEP 7 Professional V15 - Einzel-Lizenz</w:t>
      </w:r>
      <w:r w:rsidRPr="00FB1B81">
        <w:rPr>
          <w:rFonts w:cs="Arial"/>
          <w:b/>
          <w:szCs w:val="20"/>
        </w:rPr>
        <w:br/>
      </w:r>
      <w:r w:rsidRPr="00FB1B81">
        <w:rPr>
          <w:rFonts w:cs="Arial"/>
          <w:szCs w:val="20"/>
        </w:rPr>
        <w:t>Bestellnr.: 6ES7822-1AA05-4YA5</w:t>
      </w:r>
    </w:p>
    <w:p w14:paraId="2536EBCE" w14:textId="453CB44C"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rPr>
      </w:pPr>
      <w:r w:rsidRPr="00FB1B81">
        <w:rPr>
          <w:rFonts w:cs="Arial"/>
          <w:b/>
          <w:szCs w:val="20"/>
        </w:rPr>
        <w:t>SIMATIC STEP 7 Professional V15 - 6er Klassenraum</w:t>
      </w:r>
      <w:r w:rsidR="00E34431">
        <w:rPr>
          <w:rFonts w:cs="Arial"/>
          <w:b/>
          <w:szCs w:val="20"/>
        </w:rPr>
        <w:t>-L</w:t>
      </w:r>
      <w:r w:rsidRPr="00FB1B81">
        <w:rPr>
          <w:rFonts w:cs="Arial"/>
          <w:b/>
          <w:szCs w:val="20"/>
        </w:rPr>
        <w:t xml:space="preserve">izenz </w:t>
      </w:r>
      <w:r w:rsidRPr="00FB1B81">
        <w:rPr>
          <w:rFonts w:cs="Arial"/>
          <w:b/>
          <w:szCs w:val="20"/>
        </w:rPr>
        <w:br/>
      </w:r>
      <w:r w:rsidRPr="00FB1B81">
        <w:rPr>
          <w:rFonts w:cs="Arial"/>
          <w:szCs w:val="20"/>
        </w:rPr>
        <w:t>Bestellnr.: 6ES7822-1BA05-4YA5</w:t>
      </w:r>
    </w:p>
    <w:p w14:paraId="4700FB34" w14:textId="77777777"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rPr>
      </w:pPr>
      <w:r w:rsidRPr="00FB1B81">
        <w:rPr>
          <w:rFonts w:cs="Arial"/>
          <w:b/>
          <w:szCs w:val="20"/>
        </w:rPr>
        <w:t>SIMATIC STEP 7 Professional V15 - 6er Upgrade-Lizenz</w:t>
      </w:r>
      <w:r w:rsidRPr="00FB1B81">
        <w:rPr>
          <w:rFonts w:cs="Arial"/>
          <w:b/>
          <w:szCs w:val="20"/>
        </w:rPr>
        <w:br/>
      </w:r>
      <w:r w:rsidRPr="00FB1B81">
        <w:rPr>
          <w:rFonts w:cs="Arial"/>
          <w:szCs w:val="20"/>
        </w:rPr>
        <w:t>Bestellnr.: 6ES7822-1AA05-4YE5</w:t>
      </w:r>
    </w:p>
    <w:p w14:paraId="0BB1CAAB" w14:textId="765B0438"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rPr>
      </w:pPr>
      <w:r w:rsidRPr="00FB1B81">
        <w:rPr>
          <w:rFonts w:cs="Arial"/>
          <w:b/>
          <w:szCs w:val="20"/>
        </w:rPr>
        <w:t>SIMATIC STEP 7 Professional V15 - 20er Studenten-Lizenz</w:t>
      </w:r>
      <w:r w:rsidR="00BD142B">
        <w:rPr>
          <w:rFonts w:cs="Arial"/>
          <w:b/>
          <w:szCs w:val="20"/>
        </w:rPr>
        <w:t xml:space="preserve"> </w:t>
      </w:r>
      <w:bookmarkStart w:id="6" w:name="_GoBack"/>
      <w:bookmarkEnd w:id="6"/>
      <w:r w:rsidRPr="00FB1B81">
        <w:rPr>
          <w:rFonts w:cs="Arial"/>
          <w:b/>
          <w:szCs w:val="20"/>
        </w:rPr>
        <w:br/>
      </w:r>
      <w:r w:rsidRPr="00FB1B81">
        <w:rPr>
          <w:rFonts w:cs="Arial"/>
          <w:szCs w:val="20"/>
        </w:rPr>
        <w:t>Bestellnr.: 6ES7822-1AC05-4YA5</w:t>
      </w:r>
    </w:p>
    <w:p w14:paraId="3EB8AE41" w14:textId="77777777" w:rsidR="007D408C" w:rsidRPr="00FB1B81" w:rsidRDefault="007D408C" w:rsidP="007D408C">
      <w:pPr>
        <w:pStyle w:val="Kopfzeile"/>
        <w:ind w:left="0"/>
        <w:rPr>
          <w:b/>
          <w:bCs/>
          <w:color w:val="000000"/>
        </w:rPr>
      </w:pPr>
    </w:p>
    <w:p w14:paraId="4E01CCED" w14:textId="77777777" w:rsidR="007D408C" w:rsidRPr="00FB1B81" w:rsidRDefault="007D408C" w:rsidP="007D408C">
      <w:pPr>
        <w:pStyle w:val="Kopfzeile"/>
        <w:tabs>
          <w:tab w:val="clear" w:pos="4536"/>
          <w:tab w:val="clear" w:pos="9072"/>
        </w:tabs>
        <w:spacing w:before="0" w:after="0" w:line="264" w:lineRule="auto"/>
        <w:ind w:left="0" w:right="567"/>
        <w:jc w:val="left"/>
        <w:rPr>
          <w:rFonts w:cs="Arial"/>
          <w:b/>
          <w:szCs w:val="20"/>
          <w:lang w:val="en-US"/>
        </w:rPr>
      </w:pPr>
      <w:r w:rsidRPr="00FB1B81">
        <w:rPr>
          <w:rFonts w:cs="Arial"/>
          <w:b/>
          <w:szCs w:val="20"/>
          <w:lang w:val="en-US"/>
        </w:rPr>
        <w:t xml:space="preserve">Software SIMATIC WinCC Engineering/Runtime Advanced im TIA Portal </w:t>
      </w:r>
    </w:p>
    <w:p w14:paraId="361F8DB8" w14:textId="77777777" w:rsidR="007D408C" w:rsidRPr="00FB1B81" w:rsidRDefault="007D408C" w:rsidP="007D408C">
      <w:pPr>
        <w:pStyle w:val="Kopfzeile"/>
        <w:tabs>
          <w:tab w:val="clear" w:pos="4536"/>
          <w:tab w:val="clear" w:pos="9072"/>
        </w:tabs>
        <w:spacing w:before="0" w:after="0" w:line="264" w:lineRule="auto"/>
        <w:ind w:left="0" w:right="567"/>
        <w:jc w:val="left"/>
        <w:rPr>
          <w:rFonts w:cs="Arial"/>
          <w:b/>
          <w:szCs w:val="20"/>
          <w:lang w:val="en-US"/>
        </w:rPr>
      </w:pPr>
    </w:p>
    <w:p w14:paraId="738C9BB7" w14:textId="06705FFA"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FB1B81">
        <w:rPr>
          <w:rFonts w:cs="Arial"/>
          <w:b/>
          <w:szCs w:val="20"/>
          <w:lang w:val="en-US"/>
        </w:rPr>
        <w:t>SIMATIC WinCC Advanced V15 - 6er Klassenraum</w:t>
      </w:r>
      <w:r w:rsidR="00E34431">
        <w:rPr>
          <w:rFonts w:cs="Arial"/>
          <w:b/>
          <w:szCs w:val="20"/>
          <w:lang w:val="en-US"/>
        </w:rPr>
        <w:t>-L</w:t>
      </w:r>
      <w:r w:rsidRPr="00FB1B81">
        <w:rPr>
          <w:rFonts w:cs="Arial"/>
          <w:b/>
          <w:szCs w:val="20"/>
          <w:lang w:val="en-US"/>
        </w:rPr>
        <w:t>izenz</w:t>
      </w:r>
      <w:r w:rsidRPr="00FB1B81">
        <w:rPr>
          <w:color w:val="FF0000"/>
          <w:lang w:val="en-US"/>
        </w:rPr>
        <w:br/>
      </w:r>
      <w:r w:rsidRPr="00FB1B81">
        <w:rPr>
          <w:rFonts w:cs="Arial"/>
          <w:szCs w:val="20"/>
          <w:lang w:val="en-US"/>
        </w:rPr>
        <w:t>6AV2102-0AA05-0AS5</w:t>
      </w:r>
    </w:p>
    <w:p w14:paraId="743EAD72" w14:textId="55919B45"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FB1B81">
        <w:rPr>
          <w:rFonts w:cs="Arial"/>
          <w:b/>
          <w:szCs w:val="20"/>
          <w:lang w:val="en-US"/>
        </w:rPr>
        <w:t>Upgrade SIMATIC WinCC Advanced V15 - 6er Klassenraum</w:t>
      </w:r>
      <w:r w:rsidR="00E34431">
        <w:rPr>
          <w:rFonts w:cs="Arial"/>
          <w:b/>
          <w:szCs w:val="20"/>
          <w:lang w:val="en-US"/>
        </w:rPr>
        <w:t>-L</w:t>
      </w:r>
      <w:r w:rsidRPr="00FB1B81">
        <w:rPr>
          <w:rFonts w:cs="Arial"/>
          <w:b/>
          <w:szCs w:val="20"/>
          <w:lang w:val="en-US"/>
        </w:rPr>
        <w:t>izenz</w:t>
      </w:r>
      <w:r w:rsidRPr="00FB1B81">
        <w:rPr>
          <w:rFonts w:cs="Arial"/>
          <w:b/>
          <w:szCs w:val="20"/>
          <w:lang w:val="en-US"/>
        </w:rPr>
        <w:br/>
      </w:r>
      <w:r w:rsidRPr="00C73836">
        <w:rPr>
          <w:rFonts w:cs="Arial"/>
          <w:bCs/>
          <w:szCs w:val="20"/>
          <w:lang w:val="en-US"/>
        </w:rPr>
        <w:t>6AV2102-4AA05-0AS5</w:t>
      </w:r>
    </w:p>
    <w:p w14:paraId="2390D2E5" w14:textId="77777777" w:rsidR="007D408C" w:rsidRPr="00FB1B81"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FB1B81">
        <w:rPr>
          <w:rFonts w:cs="Arial"/>
          <w:b/>
          <w:szCs w:val="20"/>
          <w:lang w:val="en-US"/>
        </w:rPr>
        <w:t>SIMATIC WinCC Advanced V15 - 20er Studenten-Lizenz</w:t>
      </w:r>
      <w:r w:rsidRPr="00FB1B81">
        <w:rPr>
          <w:rFonts w:cs="Arial"/>
          <w:b/>
          <w:szCs w:val="20"/>
          <w:lang w:val="en-US"/>
        </w:rPr>
        <w:br/>
      </w:r>
      <w:r w:rsidRPr="00FB1B81">
        <w:rPr>
          <w:rFonts w:cs="Arial"/>
          <w:szCs w:val="20"/>
          <w:lang w:val="en-US"/>
        </w:rPr>
        <w:t>6AV2102-0AA05-0AS7</w:t>
      </w:r>
    </w:p>
    <w:p w14:paraId="05F76500" w14:textId="77777777" w:rsidR="007D408C" w:rsidRPr="00FB1B81" w:rsidRDefault="007D408C" w:rsidP="007D408C">
      <w:pPr>
        <w:pStyle w:val="Kopfzeile"/>
        <w:tabs>
          <w:tab w:val="clear" w:pos="4536"/>
          <w:tab w:val="clear" w:pos="9072"/>
        </w:tabs>
        <w:spacing w:before="0" w:after="0" w:line="264" w:lineRule="auto"/>
        <w:ind w:left="142" w:right="567"/>
        <w:jc w:val="left"/>
        <w:rPr>
          <w:rFonts w:cs="Arial"/>
          <w:szCs w:val="20"/>
          <w:lang w:val="en-US"/>
        </w:rPr>
      </w:pPr>
    </w:p>
    <w:p w14:paraId="7EEA6140" w14:textId="77777777" w:rsidR="007D408C" w:rsidRDefault="007D408C" w:rsidP="007D408C">
      <w:pPr>
        <w:pStyle w:val="Kopfzeile"/>
        <w:ind w:left="0"/>
        <w:rPr>
          <w:b/>
          <w:bCs/>
          <w:color w:val="000000"/>
        </w:rPr>
      </w:pPr>
      <w:r w:rsidRPr="00FB1B81">
        <w:rPr>
          <w:b/>
          <w:bCs/>
          <w:color w:val="000000"/>
        </w:rPr>
        <w:t>NX V12.0 Educational Bundle (Schulen, Hochschulen, nicht für betriebliche Ausbildungsstätten)</w:t>
      </w:r>
    </w:p>
    <w:p w14:paraId="00A1D38F" w14:textId="47DBD55F" w:rsidR="007D408C" w:rsidRDefault="007D408C" w:rsidP="00C73836">
      <w:pPr>
        <w:pStyle w:val="Kopfzeile"/>
        <w:numPr>
          <w:ilvl w:val="0"/>
          <w:numId w:val="5"/>
        </w:numPr>
        <w:tabs>
          <w:tab w:val="clear" w:pos="4536"/>
          <w:tab w:val="clear" w:pos="9072"/>
        </w:tabs>
        <w:spacing w:before="0" w:after="0" w:line="264" w:lineRule="auto"/>
        <w:ind w:left="142" w:right="567" w:hanging="142"/>
        <w:jc w:val="left"/>
      </w:pPr>
      <w:r w:rsidRPr="00993BB1">
        <w:rPr>
          <w:rFonts w:cs="Arial"/>
          <w:b/>
          <w:szCs w:val="20"/>
        </w:rPr>
        <w:t>Ansprechpartner</w:t>
      </w:r>
      <w:r>
        <w:t xml:space="preserve">: </w:t>
      </w:r>
      <w:hyperlink r:id="rId14" w:history="1">
        <w:r w:rsidR="001835B1" w:rsidRPr="001835B1">
          <w:rPr>
            <w:rStyle w:val="Hyperlink"/>
            <w:color w:val="0000FF"/>
            <w:szCs w:val="20"/>
            <w:lang w:eastAsia="de-DE" w:bidi="ar-SA"/>
          </w:rPr>
          <w:t>academics.plm@siemens.com</w:t>
        </w:r>
      </w:hyperlink>
      <w:r>
        <w:t xml:space="preserve"> </w:t>
      </w:r>
      <w:r w:rsidR="00E13551">
        <w:br/>
      </w:r>
    </w:p>
    <w:p w14:paraId="663470AB" w14:textId="5863AF1A" w:rsidR="00947677" w:rsidRDefault="00947677" w:rsidP="005D5D38">
      <w:pPr>
        <w:pStyle w:val="Kopfzeile"/>
        <w:tabs>
          <w:tab w:val="clear" w:pos="4536"/>
          <w:tab w:val="clear" w:pos="9072"/>
        </w:tabs>
        <w:spacing w:before="0" w:after="0" w:line="264" w:lineRule="auto"/>
        <w:ind w:left="0"/>
        <w:rPr>
          <w:b/>
          <w:szCs w:val="20"/>
          <w:lang w:eastAsia="de-DE" w:bidi="ar-SA"/>
        </w:rPr>
      </w:pPr>
      <w:r>
        <w:rPr>
          <w:b/>
          <w:sz w:val="24"/>
          <w:szCs w:val="24"/>
          <w:lang w:eastAsia="de-DE" w:bidi="ar-SA"/>
        </w:rPr>
        <w:br/>
      </w:r>
      <w:r>
        <w:rPr>
          <w:b/>
          <w:sz w:val="24"/>
          <w:szCs w:val="24"/>
          <w:lang w:eastAsia="de-DE" w:bidi="ar-SA"/>
        </w:rPr>
        <w:br/>
        <w:t xml:space="preserve">Weitere Informationen rund um SCE </w:t>
      </w:r>
    </w:p>
    <w:p w14:paraId="04D333A1" w14:textId="57957A59" w:rsidR="00947677" w:rsidRDefault="00852E4B" w:rsidP="005D5D38">
      <w:pPr>
        <w:pStyle w:val="Kopfzeile"/>
        <w:spacing w:before="0" w:after="0" w:line="264" w:lineRule="auto"/>
        <w:ind w:left="0"/>
        <w:rPr>
          <w:rStyle w:val="Hyperlink"/>
          <w:color w:val="0000FF"/>
          <w:szCs w:val="20"/>
          <w:lang w:eastAsia="de-DE" w:bidi="ar-SA"/>
        </w:rPr>
      </w:pPr>
      <w:hyperlink r:id="rId15" w:history="1">
        <w:r w:rsidR="00947677">
          <w:rPr>
            <w:rStyle w:val="Hyperlink"/>
            <w:color w:val="0000FF"/>
            <w:szCs w:val="20"/>
            <w:lang w:eastAsia="de-DE" w:bidi="ar-SA"/>
          </w:rPr>
          <w:t>siemens.de/sce</w:t>
        </w:r>
      </w:hyperlink>
    </w:p>
    <w:p w14:paraId="10EC6823" w14:textId="77777777" w:rsidR="00A7419F" w:rsidRDefault="00A7419F" w:rsidP="005D5D38">
      <w:pPr>
        <w:pStyle w:val="Kopfzeile"/>
        <w:spacing w:before="0" w:after="0" w:line="264" w:lineRule="auto"/>
        <w:ind w:left="0"/>
        <w:rPr>
          <w:b/>
        </w:rPr>
      </w:pPr>
    </w:p>
    <w:p w14:paraId="3570635B" w14:textId="77777777" w:rsidR="002F2755" w:rsidRPr="0083727C" w:rsidRDefault="002F2755" w:rsidP="005D5D38">
      <w:pPr>
        <w:pStyle w:val="Kopfzeile"/>
        <w:spacing w:before="0" w:after="0" w:line="264" w:lineRule="auto"/>
        <w:ind w:left="0"/>
        <w:rPr>
          <w:color w:val="0000FF"/>
          <w:szCs w:val="20"/>
          <w:lang w:eastAsia="de-DE" w:bidi="ar-SA"/>
        </w:rPr>
      </w:pPr>
    </w:p>
    <w:p w14:paraId="33A078EB" w14:textId="4DFE8779" w:rsidR="00021F20" w:rsidRDefault="00021F20" w:rsidP="005D5D38">
      <w:pPr>
        <w:pStyle w:val="Kopfzeile"/>
        <w:spacing w:before="0" w:after="0" w:line="264" w:lineRule="auto"/>
        <w:ind w:left="0"/>
        <w:rPr>
          <w:b/>
          <w:sz w:val="24"/>
          <w:szCs w:val="24"/>
          <w:lang w:eastAsia="de-DE" w:bidi="ar-SA"/>
        </w:rPr>
      </w:pPr>
      <w:r>
        <w:rPr>
          <w:b/>
          <w:sz w:val="24"/>
          <w:szCs w:val="24"/>
          <w:lang w:eastAsia="de-DE" w:bidi="ar-SA"/>
        </w:rPr>
        <w:t>Verwendungshinweis</w:t>
      </w:r>
    </w:p>
    <w:p w14:paraId="56A89418" w14:textId="5A3FC73F" w:rsidR="006C24C5" w:rsidRDefault="006C24C5" w:rsidP="006C24C5">
      <w:pPr>
        <w:ind w:left="0"/>
        <w:rPr>
          <w:szCs w:val="20"/>
          <w:lang w:eastAsia="de-DE" w:bidi="ar-SA"/>
        </w:rPr>
      </w:pPr>
      <w:r>
        <w:rPr>
          <w:szCs w:val="20"/>
          <w:lang w:eastAsia="de-DE" w:bidi="ar-SA"/>
        </w:rPr>
        <w:t>Die SCE Lern-/Lehrunterlage für die durchgängige Automatisierungslösung Totally Integrated Automation (TIA) wurde für das Programm “Siemens Automation Cooperates with Education (SCE)“ speziell zu Ausbildungszwecken für öffentliche Bildungs- und F&amp;E-Einrichtungen erstellt. Siemens übernimmt bezüglich des Inhalts keine Gewähr.</w:t>
      </w:r>
    </w:p>
    <w:p w14:paraId="5BCB9A85" w14:textId="77777777" w:rsidR="008A5267" w:rsidRDefault="008A5267" w:rsidP="006C24C5">
      <w:pPr>
        <w:ind w:left="0"/>
        <w:rPr>
          <w:szCs w:val="20"/>
          <w:lang w:eastAsia="de-DE" w:bidi="ar-SA"/>
        </w:rPr>
      </w:pPr>
    </w:p>
    <w:p w14:paraId="12F6B6ED" w14:textId="2CF3C9F7" w:rsidR="007D408C" w:rsidRDefault="007D408C" w:rsidP="007D408C">
      <w:pPr>
        <w:ind w:left="0"/>
        <w:rPr>
          <w:szCs w:val="20"/>
          <w:lang w:eastAsia="de-DE" w:bidi="ar-SA"/>
        </w:rPr>
      </w:pPr>
      <w:r w:rsidRPr="00F7508E">
        <w:rPr>
          <w:szCs w:val="20"/>
          <w:lang w:eastAsia="de-DE" w:bidi="ar-SA"/>
        </w:rPr>
        <w:t xml:space="preserve">Diese Unterlage darf nur für die Erstausbildung an Siemens Produkten/Systemen verwendet werden. </w:t>
      </w:r>
      <w:r w:rsidR="0041398B">
        <w:rPr>
          <w:szCs w:val="20"/>
          <w:lang w:eastAsia="de-DE" w:bidi="ar-SA"/>
        </w:rPr>
        <w:br/>
      </w:r>
      <w:r w:rsidRPr="00F7508E">
        <w:rPr>
          <w:szCs w:val="20"/>
          <w:lang w:eastAsia="de-DE" w:bidi="ar-SA"/>
        </w:rPr>
        <w:t xml:space="preserve">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 </w:t>
      </w:r>
    </w:p>
    <w:p w14:paraId="273D392B" w14:textId="77777777" w:rsidR="008A5267" w:rsidRDefault="008A5267" w:rsidP="008A5267">
      <w:pPr>
        <w:spacing w:line="276" w:lineRule="auto"/>
        <w:ind w:left="0"/>
        <w:jc w:val="left"/>
        <w:rPr>
          <w:szCs w:val="20"/>
          <w:lang w:eastAsia="de-DE" w:bidi="ar-SA"/>
        </w:rPr>
      </w:pPr>
    </w:p>
    <w:p w14:paraId="0E253DF7" w14:textId="1C838432" w:rsidR="006C24C5" w:rsidRDefault="006C24C5" w:rsidP="00C73836">
      <w:pPr>
        <w:ind w:left="0"/>
        <w:jc w:val="left"/>
        <w:rPr>
          <w:rFonts w:cs="Arial"/>
          <w:color w:val="0000FF"/>
          <w:szCs w:val="20"/>
        </w:rPr>
      </w:pPr>
      <w:r w:rsidRPr="006D324F">
        <w:rPr>
          <w:szCs w:val="20"/>
          <w:lang w:eastAsia="de-DE" w:bidi="ar-SA"/>
        </w:rPr>
        <w:t>Ausnahmen bedürfen der schriftlichen Genehmigung durch Siemens. Alle Anfragen hierzu an</w:t>
      </w:r>
      <w:r>
        <w:rPr>
          <w:rFonts w:cs="Arial"/>
          <w:color w:val="000000"/>
          <w:szCs w:val="20"/>
        </w:rPr>
        <w:t xml:space="preserve"> </w:t>
      </w:r>
      <w:r w:rsidR="00E34431">
        <w:rPr>
          <w:rFonts w:cs="Arial"/>
          <w:color w:val="000000"/>
          <w:szCs w:val="20"/>
        </w:rPr>
        <w:br/>
      </w:r>
      <w:hyperlink r:id="rId16" w:history="1">
        <w:r w:rsidR="008A5267" w:rsidRPr="008A5267">
          <w:rPr>
            <w:rStyle w:val="Hyperlink"/>
            <w:rFonts w:cs="Arial"/>
            <w:color w:val="0000FF"/>
            <w:szCs w:val="20"/>
          </w:rPr>
          <w:t>scesupportfinder.i-ia@siemens.com</w:t>
        </w:r>
      </w:hyperlink>
      <w:r>
        <w:rPr>
          <w:rFonts w:cs="Arial"/>
          <w:color w:val="0000FF"/>
          <w:szCs w:val="20"/>
        </w:rPr>
        <w:t>.</w:t>
      </w:r>
    </w:p>
    <w:p w14:paraId="709FBAE5" w14:textId="77777777" w:rsidR="008A5267" w:rsidRDefault="008A5267" w:rsidP="00C73836">
      <w:pPr>
        <w:ind w:left="0"/>
        <w:jc w:val="left"/>
        <w:rPr>
          <w:szCs w:val="20"/>
          <w:lang w:eastAsia="de-DE" w:bidi="ar-SA"/>
        </w:rPr>
      </w:pPr>
    </w:p>
    <w:p w14:paraId="78830F35" w14:textId="6F71A8A8" w:rsidR="006C24C5" w:rsidRDefault="006C24C5" w:rsidP="006D324F">
      <w:pPr>
        <w:ind w:left="0"/>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7069DDF8" w14:textId="640F4EBB" w:rsidR="00AF53F1" w:rsidRPr="00F7508E" w:rsidRDefault="008A5267" w:rsidP="005D5D38">
      <w:pPr>
        <w:ind w:left="0"/>
        <w:rPr>
          <w:szCs w:val="20"/>
          <w:lang w:eastAsia="de-DE" w:bidi="ar-SA"/>
        </w:rPr>
      </w:pPr>
      <w:r>
        <w:rPr>
          <w:szCs w:val="20"/>
          <w:lang w:eastAsia="de-DE" w:bidi="ar-SA"/>
        </w:rPr>
        <w:br/>
      </w:r>
      <w:r w:rsidR="006C24C5">
        <w:rPr>
          <w:szCs w:val="20"/>
          <w:lang w:eastAsia="de-DE" w:bidi="ar-SA"/>
        </w:rPr>
        <w:t xml:space="preserve">Der Einsatz für Industriekunden-Kurse ist explizit nicht erlaubt. Einer kommerziellen Nutzung der </w:t>
      </w:r>
      <w:r w:rsidR="006C24C5" w:rsidRPr="00F7508E">
        <w:rPr>
          <w:szCs w:val="20"/>
          <w:lang w:eastAsia="de-DE" w:bidi="ar-SA"/>
        </w:rPr>
        <w:t>Unterlagen stimmen wir nicht zu.</w:t>
      </w:r>
    </w:p>
    <w:p w14:paraId="5EF04DD9" w14:textId="613E33E0" w:rsidR="00947677" w:rsidRPr="009B18FB" w:rsidRDefault="00021F20" w:rsidP="005D5D38">
      <w:pPr>
        <w:ind w:left="0"/>
        <w:rPr>
          <w:szCs w:val="20"/>
          <w:lang w:eastAsia="de-DE" w:bidi="ar-SA"/>
        </w:rPr>
      </w:pPr>
      <w:r w:rsidRPr="00F7508E">
        <w:rPr>
          <w:szCs w:val="20"/>
          <w:lang w:eastAsia="de-DE" w:bidi="ar-SA"/>
        </w:rPr>
        <w:t>Wir danken der HS Darmstadt</w:t>
      </w:r>
      <w:r w:rsidR="007E7AA0">
        <w:rPr>
          <w:szCs w:val="20"/>
          <w:lang w:eastAsia="de-DE" w:bidi="ar-SA"/>
        </w:rPr>
        <w:t xml:space="preserve">, besonders Herrn Heiko Webert, M.Sc. und </w:t>
      </w:r>
      <w:r w:rsidR="001B358B">
        <w:rPr>
          <w:szCs w:val="20"/>
          <w:lang w:eastAsia="de-DE" w:bidi="ar-SA"/>
        </w:rPr>
        <w:t xml:space="preserve">Herrn </w:t>
      </w:r>
      <w:r w:rsidR="007E7AA0">
        <w:rPr>
          <w:szCs w:val="20"/>
          <w:lang w:eastAsia="de-DE" w:bidi="ar-SA"/>
        </w:rPr>
        <w:t>Prof. Dr.-Ing. Stephan Simons</w:t>
      </w:r>
      <w:r w:rsidRPr="00F7508E">
        <w:rPr>
          <w:szCs w:val="20"/>
          <w:lang w:eastAsia="de-DE" w:bidi="ar-SA"/>
        </w:rPr>
        <w:t xml:space="preserve"> und allen weiteren Beteiligten für die Unterstützung bei der Erstellung dieser SCE Lern-/</w:t>
      </w:r>
      <w:r w:rsidR="00DA6A2C">
        <w:rPr>
          <w:szCs w:val="20"/>
          <w:lang w:eastAsia="de-DE" w:bidi="ar-SA"/>
        </w:rPr>
        <w:t xml:space="preserve"> </w:t>
      </w:r>
      <w:r w:rsidRPr="00F7508E">
        <w:rPr>
          <w:szCs w:val="20"/>
          <w:lang w:eastAsia="de-DE" w:bidi="ar-SA"/>
        </w:rPr>
        <w:t>Lehrunterlage.</w:t>
      </w:r>
    </w:p>
    <w:p w14:paraId="6B823C27" w14:textId="443271FC" w:rsidR="00A7419F" w:rsidRDefault="00A7419F">
      <w:pPr>
        <w:spacing w:before="0" w:after="0" w:line="240" w:lineRule="auto"/>
        <w:ind w:left="0"/>
        <w:jc w:val="left"/>
      </w:pPr>
      <w:r>
        <w:br w:type="page"/>
      </w:r>
    </w:p>
    <w:sdt>
      <w:sdtPr>
        <w:rPr>
          <w:b w:val="0"/>
          <w:spacing w:val="0"/>
          <w:sz w:val="20"/>
          <w:szCs w:val="22"/>
        </w:rPr>
        <w:id w:val="-600724851"/>
        <w:docPartObj>
          <w:docPartGallery w:val="Table of Contents"/>
          <w:docPartUnique/>
        </w:docPartObj>
      </w:sdtPr>
      <w:sdtEndPr>
        <w:rPr>
          <w:bCs/>
        </w:rPr>
      </w:sdtEndPr>
      <w:sdtContent>
        <w:p w14:paraId="7E4A8905" w14:textId="77777777" w:rsidR="00342F8F" w:rsidRDefault="00342F8F">
          <w:pPr>
            <w:pStyle w:val="Inhaltsverzeichnisberschrift"/>
            <w:jc w:val="both"/>
          </w:pPr>
          <w:r>
            <w:t>Inhaltsverzeichnis</w:t>
          </w:r>
        </w:p>
        <w:p w14:paraId="06573154" w14:textId="65849A71" w:rsidR="00856A62" w:rsidRDefault="00342F8F">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37764156" w:history="1">
            <w:r w:rsidR="00856A62" w:rsidRPr="00C07F87">
              <w:rPr>
                <w:rStyle w:val="Hyperlink"/>
                <w:noProof/>
              </w:rPr>
              <w:t>1</w:t>
            </w:r>
            <w:r w:rsidR="00856A62">
              <w:rPr>
                <w:rFonts w:asciiTheme="minorHAnsi" w:eastAsiaTheme="minorEastAsia" w:hAnsiTheme="minorHAnsi" w:cstheme="minorBidi"/>
                <w:noProof/>
                <w:sz w:val="22"/>
                <w:lang w:eastAsia="de-DE" w:bidi="ar-SA"/>
              </w:rPr>
              <w:tab/>
            </w:r>
            <w:r w:rsidR="00856A62" w:rsidRPr="00C07F87">
              <w:rPr>
                <w:rStyle w:val="Hyperlink"/>
                <w:noProof/>
              </w:rPr>
              <w:t>Zielstellung</w:t>
            </w:r>
            <w:r w:rsidR="00856A62">
              <w:rPr>
                <w:noProof/>
                <w:webHidden/>
              </w:rPr>
              <w:tab/>
            </w:r>
            <w:r w:rsidR="00856A62">
              <w:rPr>
                <w:noProof/>
                <w:webHidden/>
              </w:rPr>
              <w:fldChar w:fldCharType="begin"/>
            </w:r>
            <w:r w:rsidR="00856A62">
              <w:rPr>
                <w:noProof/>
                <w:webHidden/>
              </w:rPr>
              <w:instrText xml:space="preserve"> PAGEREF _Toc37764156 \h </w:instrText>
            </w:r>
            <w:r w:rsidR="00856A62">
              <w:rPr>
                <w:noProof/>
                <w:webHidden/>
              </w:rPr>
            </w:r>
            <w:r w:rsidR="00856A62">
              <w:rPr>
                <w:noProof/>
                <w:webHidden/>
              </w:rPr>
              <w:fldChar w:fldCharType="separate"/>
            </w:r>
            <w:r w:rsidR="005221B6">
              <w:rPr>
                <w:noProof/>
                <w:webHidden/>
              </w:rPr>
              <w:t>9</w:t>
            </w:r>
            <w:r w:rsidR="00856A62">
              <w:rPr>
                <w:noProof/>
                <w:webHidden/>
              </w:rPr>
              <w:fldChar w:fldCharType="end"/>
            </w:r>
          </w:hyperlink>
        </w:p>
        <w:p w14:paraId="5A0C1E68" w14:textId="6ECBF495" w:rsidR="00856A62" w:rsidRDefault="00852E4B">
          <w:pPr>
            <w:pStyle w:val="Verzeichnis1"/>
            <w:rPr>
              <w:rFonts w:asciiTheme="minorHAnsi" w:eastAsiaTheme="minorEastAsia" w:hAnsiTheme="minorHAnsi" w:cstheme="minorBidi"/>
              <w:noProof/>
              <w:sz w:val="22"/>
              <w:lang w:eastAsia="de-DE" w:bidi="ar-SA"/>
            </w:rPr>
          </w:pPr>
          <w:hyperlink w:anchor="_Toc37764157" w:history="1">
            <w:r w:rsidR="00856A62" w:rsidRPr="00C07F87">
              <w:rPr>
                <w:rStyle w:val="Hyperlink"/>
                <w:noProof/>
              </w:rPr>
              <w:t>2</w:t>
            </w:r>
            <w:r w:rsidR="00856A62">
              <w:rPr>
                <w:rFonts w:asciiTheme="minorHAnsi" w:eastAsiaTheme="minorEastAsia" w:hAnsiTheme="minorHAnsi" w:cstheme="minorBidi"/>
                <w:noProof/>
                <w:sz w:val="22"/>
                <w:lang w:eastAsia="de-DE" w:bidi="ar-SA"/>
              </w:rPr>
              <w:tab/>
            </w:r>
            <w:r w:rsidR="00856A62" w:rsidRPr="00C07F87">
              <w:rPr>
                <w:rStyle w:val="Hyperlink"/>
                <w:noProof/>
              </w:rPr>
              <w:t>Voraussetzung</w:t>
            </w:r>
            <w:r w:rsidR="00856A62">
              <w:rPr>
                <w:noProof/>
                <w:webHidden/>
              </w:rPr>
              <w:tab/>
            </w:r>
            <w:r w:rsidR="00856A62">
              <w:rPr>
                <w:noProof/>
                <w:webHidden/>
              </w:rPr>
              <w:fldChar w:fldCharType="begin"/>
            </w:r>
            <w:r w:rsidR="00856A62">
              <w:rPr>
                <w:noProof/>
                <w:webHidden/>
              </w:rPr>
              <w:instrText xml:space="preserve"> PAGEREF _Toc37764157 \h </w:instrText>
            </w:r>
            <w:r w:rsidR="00856A62">
              <w:rPr>
                <w:noProof/>
                <w:webHidden/>
              </w:rPr>
            </w:r>
            <w:r w:rsidR="00856A62">
              <w:rPr>
                <w:noProof/>
                <w:webHidden/>
              </w:rPr>
              <w:fldChar w:fldCharType="separate"/>
            </w:r>
            <w:r w:rsidR="005221B6">
              <w:rPr>
                <w:noProof/>
                <w:webHidden/>
              </w:rPr>
              <w:t>9</w:t>
            </w:r>
            <w:r w:rsidR="00856A62">
              <w:rPr>
                <w:noProof/>
                <w:webHidden/>
              </w:rPr>
              <w:fldChar w:fldCharType="end"/>
            </w:r>
          </w:hyperlink>
        </w:p>
        <w:p w14:paraId="1DF77325" w14:textId="55C12420" w:rsidR="00856A62" w:rsidRDefault="00852E4B">
          <w:pPr>
            <w:pStyle w:val="Verzeichnis1"/>
            <w:rPr>
              <w:rFonts w:asciiTheme="minorHAnsi" w:eastAsiaTheme="minorEastAsia" w:hAnsiTheme="minorHAnsi" w:cstheme="minorBidi"/>
              <w:noProof/>
              <w:sz w:val="22"/>
              <w:lang w:eastAsia="de-DE" w:bidi="ar-SA"/>
            </w:rPr>
          </w:pPr>
          <w:hyperlink w:anchor="_Toc37764158" w:history="1">
            <w:r w:rsidR="00856A62" w:rsidRPr="00C07F87">
              <w:rPr>
                <w:rStyle w:val="Hyperlink"/>
                <w:noProof/>
              </w:rPr>
              <w:t>3</w:t>
            </w:r>
            <w:r w:rsidR="00856A62">
              <w:rPr>
                <w:rFonts w:asciiTheme="minorHAnsi" w:eastAsiaTheme="minorEastAsia" w:hAnsiTheme="minorHAnsi" w:cstheme="minorBidi"/>
                <w:noProof/>
                <w:sz w:val="22"/>
                <w:lang w:eastAsia="de-DE" w:bidi="ar-SA"/>
              </w:rPr>
              <w:tab/>
            </w:r>
            <w:r w:rsidR="00856A62" w:rsidRPr="00C07F87">
              <w:rPr>
                <w:rStyle w:val="Hyperlink"/>
                <w:noProof/>
              </w:rPr>
              <w:t>Benötigte Hardware und Software</w:t>
            </w:r>
            <w:r w:rsidR="00856A62">
              <w:rPr>
                <w:noProof/>
                <w:webHidden/>
              </w:rPr>
              <w:tab/>
            </w:r>
            <w:r w:rsidR="00856A62">
              <w:rPr>
                <w:noProof/>
                <w:webHidden/>
              </w:rPr>
              <w:fldChar w:fldCharType="begin"/>
            </w:r>
            <w:r w:rsidR="00856A62">
              <w:rPr>
                <w:noProof/>
                <w:webHidden/>
              </w:rPr>
              <w:instrText xml:space="preserve"> PAGEREF _Toc37764158 \h </w:instrText>
            </w:r>
            <w:r w:rsidR="00856A62">
              <w:rPr>
                <w:noProof/>
                <w:webHidden/>
              </w:rPr>
            </w:r>
            <w:r w:rsidR="00856A62">
              <w:rPr>
                <w:noProof/>
                <w:webHidden/>
              </w:rPr>
              <w:fldChar w:fldCharType="separate"/>
            </w:r>
            <w:r w:rsidR="005221B6">
              <w:rPr>
                <w:noProof/>
                <w:webHidden/>
              </w:rPr>
              <w:t>10</w:t>
            </w:r>
            <w:r w:rsidR="00856A62">
              <w:rPr>
                <w:noProof/>
                <w:webHidden/>
              </w:rPr>
              <w:fldChar w:fldCharType="end"/>
            </w:r>
          </w:hyperlink>
        </w:p>
        <w:p w14:paraId="3909137B" w14:textId="3AE2DF4D" w:rsidR="00856A62" w:rsidRDefault="00852E4B">
          <w:pPr>
            <w:pStyle w:val="Verzeichnis1"/>
            <w:rPr>
              <w:rFonts w:asciiTheme="minorHAnsi" w:eastAsiaTheme="minorEastAsia" w:hAnsiTheme="minorHAnsi" w:cstheme="minorBidi"/>
              <w:noProof/>
              <w:sz w:val="22"/>
              <w:lang w:eastAsia="de-DE" w:bidi="ar-SA"/>
            </w:rPr>
          </w:pPr>
          <w:hyperlink w:anchor="_Toc37764159" w:history="1">
            <w:r w:rsidR="00856A62" w:rsidRPr="00C07F87">
              <w:rPr>
                <w:rStyle w:val="Hyperlink"/>
                <w:noProof/>
              </w:rPr>
              <w:t>4</w:t>
            </w:r>
            <w:r w:rsidR="00856A62">
              <w:rPr>
                <w:rFonts w:asciiTheme="minorHAnsi" w:eastAsiaTheme="minorEastAsia" w:hAnsiTheme="minorHAnsi" w:cstheme="minorBidi"/>
                <w:noProof/>
                <w:sz w:val="22"/>
                <w:lang w:eastAsia="de-DE" w:bidi="ar-SA"/>
              </w:rPr>
              <w:tab/>
            </w:r>
            <w:r w:rsidR="00856A62" w:rsidRPr="00C07F87">
              <w:rPr>
                <w:rStyle w:val="Hyperlink"/>
                <w:noProof/>
              </w:rPr>
              <w:t>Theorie</w:t>
            </w:r>
            <w:r w:rsidR="00856A62">
              <w:rPr>
                <w:noProof/>
                <w:webHidden/>
              </w:rPr>
              <w:tab/>
            </w:r>
            <w:r w:rsidR="00856A62">
              <w:rPr>
                <w:noProof/>
                <w:webHidden/>
              </w:rPr>
              <w:fldChar w:fldCharType="begin"/>
            </w:r>
            <w:r w:rsidR="00856A62">
              <w:rPr>
                <w:noProof/>
                <w:webHidden/>
              </w:rPr>
              <w:instrText xml:space="preserve"> PAGEREF _Toc37764159 \h </w:instrText>
            </w:r>
            <w:r w:rsidR="00856A62">
              <w:rPr>
                <w:noProof/>
                <w:webHidden/>
              </w:rPr>
            </w:r>
            <w:r w:rsidR="00856A62">
              <w:rPr>
                <w:noProof/>
                <w:webHidden/>
              </w:rPr>
              <w:fldChar w:fldCharType="separate"/>
            </w:r>
            <w:r w:rsidR="005221B6">
              <w:rPr>
                <w:noProof/>
                <w:webHidden/>
              </w:rPr>
              <w:t>11</w:t>
            </w:r>
            <w:r w:rsidR="00856A62">
              <w:rPr>
                <w:noProof/>
                <w:webHidden/>
              </w:rPr>
              <w:fldChar w:fldCharType="end"/>
            </w:r>
          </w:hyperlink>
        </w:p>
        <w:p w14:paraId="2C3D22A3" w14:textId="26715FB0"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60" w:history="1">
            <w:r w:rsidR="00856A62" w:rsidRPr="00C07F87">
              <w:rPr>
                <w:rStyle w:val="Hyperlink"/>
                <w:noProof/>
                <w14:scene3d>
                  <w14:camera w14:prst="orthographicFront"/>
                  <w14:lightRig w14:rig="threePt" w14:dir="t">
                    <w14:rot w14:lat="0" w14:lon="0" w14:rev="0"/>
                  </w14:lightRig>
                </w14:scene3d>
              </w:rPr>
              <w:t>4.1</w:t>
            </w:r>
            <w:r w:rsidR="00856A62">
              <w:rPr>
                <w:rFonts w:asciiTheme="minorHAnsi" w:eastAsiaTheme="minorEastAsia" w:hAnsiTheme="minorHAnsi" w:cstheme="minorBidi"/>
                <w:noProof/>
                <w:sz w:val="22"/>
                <w:lang w:eastAsia="de-DE" w:bidi="ar-SA"/>
              </w:rPr>
              <w:tab/>
            </w:r>
            <w:r w:rsidR="00856A62" w:rsidRPr="00C07F87">
              <w:rPr>
                <w:rStyle w:val="Hyperlink"/>
                <w:noProof/>
              </w:rPr>
              <w:t>Dynamisches 3D-Modell</w:t>
            </w:r>
            <w:r w:rsidR="00856A62">
              <w:rPr>
                <w:noProof/>
                <w:webHidden/>
              </w:rPr>
              <w:tab/>
            </w:r>
            <w:r w:rsidR="00856A62">
              <w:rPr>
                <w:noProof/>
                <w:webHidden/>
              </w:rPr>
              <w:fldChar w:fldCharType="begin"/>
            </w:r>
            <w:r w:rsidR="00856A62">
              <w:rPr>
                <w:noProof/>
                <w:webHidden/>
              </w:rPr>
              <w:instrText xml:space="preserve"> PAGEREF _Toc37764160 \h </w:instrText>
            </w:r>
            <w:r w:rsidR="00856A62">
              <w:rPr>
                <w:noProof/>
                <w:webHidden/>
              </w:rPr>
            </w:r>
            <w:r w:rsidR="00856A62">
              <w:rPr>
                <w:noProof/>
                <w:webHidden/>
              </w:rPr>
              <w:fldChar w:fldCharType="separate"/>
            </w:r>
            <w:r w:rsidR="005221B6">
              <w:rPr>
                <w:noProof/>
                <w:webHidden/>
              </w:rPr>
              <w:t>11</w:t>
            </w:r>
            <w:r w:rsidR="00856A62">
              <w:rPr>
                <w:noProof/>
                <w:webHidden/>
              </w:rPr>
              <w:fldChar w:fldCharType="end"/>
            </w:r>
          </w:hyperlink>
        </w:p>
        <w:p w14:paraId="40668F99" w14:textId="61505F1C"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61" w:history="1">
            <w:r w:rsidR="00856A62" w:rsidRPr="00C07F87">
              <w:rPr>
                <w:rStyle w:val="Hyperlink"/>
                <w:noProof/>
                <w14:scene3d>
                  <w14:camera w14:prst="orthographicFront"/>
                  <w14:lightRig w14:rig="threePt" w14:dir="t">
                    <w14:rot w14:lat="0" w14:lon="0" w14:rev="0"/>
                  </w14:lightRig>
                </w14:scene3d>
              </w:rPr>
              <w:t>4.2</w:t>
            </w:r>
            <w:r w:rsidR="00856A62">
              <w:rPr>
                <w:rFonts w:asciiTheme="minorHAnsi" w:eastAsiaTheme="minorEastAsia" w:hAnsiTheme="minorHAnsi" w:cstheme="minorBidi"/>
                <w:noProof/>
                <w:sz w:val="22"/>
                <w:lang w:eastAsia="de-DE" w:bidi="ar-SA"/>
              </w:rPr>
              <w:tab/>
            </w:r>
            <w:r w:rsidR="00856A62" w:rsidRPr="00C07F87">
              <w:rPr>
                <w:rStyle w:val="Hyperlink"/>
                <w:noProof/>
              </w:rPr>
              <w:t>Dynamische Eigenschaften in Mechatronics Concept Designer</w:t>
            </w:r>
            <w:r w:rsidR="00856A62">
              <w:rPr>
                <w:noProof/>
                <w:webHidden/>
              </w:rPr>
              <w:tab/>
            </w:r>
            <w:r w:rsidR="00856A62">
              <w:rPr>
                <w:noProof/>
                <w:webHidden/>
              </w:rPr>
              <w:fldChar w:fldCharType="begin"/>
            </w:r>
            <w:r w:rsidR="00856A62">
              <w:rPr>
                <w:noProof/>
                <w:webHidden/>
              </w:rPr>
              <w:instrText xml:space="preserve"> PAGEREF _Toc37764161 \h </w:instrText>
            </w:r>
            <w:r w:rsidR="00856A62">
              <w:rPr>
                <w:noProof/>
                <w:webHidden/>
              </w:rPr>
            </w:r>
            <w:r w:rsidR="00856A62">
              <w:rPr>
                <w:noProof/>
                <w:webHidden/>
              </w:rPr>
              <w:fldChar w:fldCharType="separate"/>
            </w:r>
            <w:r w:rsidR="005221B6">
              <w:rPr>
                <w:noProof/>
                <w:webHidden/>
              </w:rPr>
              <w:t>12</w:t>
            </w:r>
            <w:r w:rsidR="00856A62">
              <w:rPr>
                <w:noProof/>
                <w:webHidden/>
              </w:rPr>
              <w:fldChar w:fldCharType="end"/>
            </w:r>
          </w:hyperlink>
        </w:p>
        <w:p w14:paraId="399FA5E4" w14:textId="6CAF39EB"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62" w:history="1">
            <w:r w:rsidR="00856A62" w:rsidRPr="00C07F87">
              <w:rPr>
                <w:rStyle w:val="Hyperlink"/>
                <w:noProof/>
              </w:rPr>
              <w:t>4.2.1</w:t>
            </w:r>
            <w:r w:rsidR="00856A62">
              <w:rPr>
                <w:rFonts w:asciiTheme="minorHAnsi" w:eastAsiaTheme="minorEastAsia" w:hAnsiTheme="minorHAnsi" w:cstheme="minorBidi"/>
                <w:noProof/>
                <w:sz w:val="22"/>
                <w:lang w:eastAsia="de-DE" w:bidi="ar-SA"/>
              </w:rPr>
              <w:tab/>
            </w:r>
            <w:r w:rsidR="00856A62" w:rsidRPr="00C07F87">
              <w:rPr>
                <w:rStyle w:val="Hyperlink"/>
                <w:noProof/>
              </w:rPr>
              <w:t>Dynamische und mechanische Eigenschaften in Mechatronics Concept Designer</w:t>
            </w:r>
            <w:r w:rsidR="00856A62">
              <w:rPr>
                <w:noProof/>
                <w:webHidden/>
              </w:rPr>
              <w:tab/>
            </w:r>
            <w:r w:rsidR="00856A62">
              <w:rPr>
                <w:noProof/>
                <w:webHidden/>
              </w:rPr>
              <w:fldChar w:fldCharType="begin"/>
            </w:r>
            <w:r w:rsidR="00856A62">
              <w:rPr>
                <w:noProof/>
                <w:webHidden/>
              </w:rPr>
              <w:instrText xml:space="preserve"> PAGEREF _Toc37764162 \h </w:instrText>
            </w:r>
            <w:r w:rsidR="00856A62">
              <w:rPr>
                <w:noProof/>
                <w:webHidden/>
              </w:rPr>
            </w:r>
            <w:r w:rsidR="00856A62">
              <w:rPr>
                <w:noProof/>
                <w:webHidden/>
              </w:rPr>
              <w:fldChar w:fldCharType="separate"/>
            </w:r>
            <w:r w:rsidR="005221B6">
              <w:rPr>
                <w:noProof/>
                <w:webHidden/>
              </w:rPr>
              <w:t>13</w:t>
            </w:r>
            <w:r w:rsidR="00856A62">
              <w:rPr>
                <w:noProof/>
                <w:webHidden/>
              </w:rPr>
              <w:fldChar w:fldCharType="end"/>
            </w:r>
          </w:hyperlink>
        </w:p>
        <w:p w14:paraId="3CABF658" w14:textId="474E6E2B"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63" w:history="1">
            <w:r w:rsidR="00856A62" w:rsidRPr="00C07F87">
              <w:rPr>
                <w:rStyle w:val="Hyperlink"/>
                <w:noProof/>
              </w:rPr>
              <w:t>4.2.2</w:t>
            </w:r>
            <w:r w:rsidR="00856A62">
              <w:rPr>
                <w:rFonts w:asciiTheme="minorHAnsi" w:eastAsiaTheme="minorEastAsia" w:hAnsiTheme="minorHAnsi" w:cstheme="minorBidi"/>
                <w:noProof/>
                <w:sz w:val="22"/>
                <w:lang w:eastAsia="de-DE" w:bidi="ar-SA"/>
              </w:rPr>
              <w:tab/>
            </w:r>
            <w:r w:rsidR="00856A62" w:rsidRPr="00C07F87">
              <w:rPr>
                <w:rStyle w:val="Hyperlink"/>
                <w:noProof/>
              </w:rPr>
              <w:t>Dynamische und elektrische Eigenschaften in Mechatronics Concept Designer</w:t>
            </w:r>
            <w:r w:rsidR="00856A62">
              <w:rPr>
                <w:noProof/>
                <w:webHidden/>
              </w:rPr>
              <w:tab/>
            </w:r>
            <w:r w:rsidR="00856A62">
              <w:rPr>
                <w:noProof/>
                <w:webHidden/>
              </w:rPr>
              <w:fldChar w:fldCharType="begin"/>
            </w:r>
            <w:r w:rsidR="00856A62">
              <w:rPr>
                <w:noProof/>
                <w:webHidden/>
              </w:rPr>
              <w:instrText xml:space="preserve"> PAGEREF _Toc37764163 \h </w:instrText>
            </w:r>
            <w:r w:rsidR="00856A62">
              <w:rPr>
                <w:noProof/>
                <w:webHidden/>
              </w:rPr>
            </w:r>
            <w:r w:rsidR="00856A62">
              <w:rPr>
                <w:noProof/>
                <w:webHidden/>
              </w:rPr>
              <w:fldChar w:fldCharType="separate"/>
            </w:r>
            <w:r w:rsidR="005221B6">
              <w:rPr>
                <w:noProof/>
                <w:webHidden/>
              </w:rPr>
              <w:t>15</w:t>
            </w:r>
            <w:r w:rsidR="00856A62">
              <w:rPr>
                <w:noProof/>
                <w:webHidden/>
              </w:rPr>
              <w:fldChar w:fldCharType="end"/>
            </w:r>
          </w:hyperlink>
        </w:p>
        <w:p w14:paraId="2C1651A1" w14:textId="4117E808"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64" w:history="1">
            <w:r w:rsidR="00856A62" w:rsidRPr="00C07F87">
              <w:rPr>
                <w:rStyle w:val="Hyperlink"/>
                <w:noProof/>
                <w14:scene3d>
                  <w14:camera w14:prst="orthographicFront"/>
                  <w14:lightRig w14:rig="threePt" w14:dir="t">
                    <w14:rot w14:lat="0" w14:lon="0" w14:rev="0"/>
                  </w14:lightRig>
                </w14:scene3d>
              </w:rPr>
              <w:t>4.3</w:t>
            </w:r>
            <w:r w:rsidR="00856A62">
              <w:rPr>
                <w:rFonts w:asciiTheme="minorHAnsi" w:eastAsiaTheme="minorEastAsia" w:hAnsiTheme="minorHAnsi" w:cstheme="minorBidi"/>
                <w:noProof/>
                <w:sz w:val="22"/>
                <w:lang w:eastAsia="de-DE" w:bidi="ar-SA"/>
              </w:rPr>
              <w:tab/>
            </w:r>
            <w:r w:rsidR="00856A62" w:rsidRPr="00C07F87">
              <w:rPr>
                <w:rStyle w:val="Hyperlink"/>
                <w:noProof/>
              </w:rPr>
              <w:t>Simulationsfähigkeit von Mechatronics Concept Designer</w:t>
            </w:r>
            <w:r w:rsidR="00856A62">
              <w:rPr>
                <w:noProof/>
                <w:webHidden/>
              </w:rPr>
              <w:tab/>
            </w:r>
            <w:r w:rsidR="00856A62">
              <w:rPr>
                <w:noProof/>
                <w:webHidden/>
              </w:rPr>
              <w:fldChar w:fldCharType="begin"/>
            </w:r>
            <w:r w:rsidR="00856A62">
              <w:rPr>
                <w:noProof/>
                <w:webHidden/>
              </w:rPr>
              <w:instrText xml:space="preserve"> PAGEREF _Toc37764164 \h </w:instrText>
            </w:r>
            <w:r w:rsidR="00856A62">
              <w:rPr>
                <w:noProof/>
                <w:webHidden/>
              </w:rPr>
            </w:r>
            <w:r w:rsidR="00856A62">
              <w:rPr>
                <w:noProof/>
                <w:webHidden/>
              </w:rPr>
              <w:fldChar w:fldCharType="separate"/>
            </w:r>
            <w:r w:rsidR="005221B6">
              <w:rPr>
                <w:noProof/>
                <w:webHidden/>
              </w:rPr>
              <w:t>16</w:t>
            </w:r>
            <w:r w:rsidR="00856A62">
              <w:rPr>
                <w:noProof/>
                <w:webHidden/>
              </w:rPr>
              <w:fldChar w:fldCharType="end"/>
            </w:r>
          </w:hyperlink>
        </w:p>
        <w:p w14:paraId="6F466826" w14:textId="47F0FE64" w:rsidR="00856A62" w:rsidRDefault="00852E4B">
          <w:pPr>
            <w:pStyle w:val="Verzeichnis1"/>
            <w:rPr>
              <w:rFonts w:asciiTheme="minorHAnsi" w:eastAsiaTheme="minorEastAsia" w:hAnsiTheme="minorHAnsi" w:cstheme="minorBidi"/>
              <w:noProof/>
              <w:sz w:val="22"/>
              <w:lang w:eastAsia="de-DE" w:bidi="ar-SA"/>
            </w:rPr>
          </w:pPr>
          <w:hyperlink w:anchor="_Toc37764165" w:history="1">
            <w:r w:rsidR="00856A62" w:rsidRPr="00C07F87">
              <w:rPr>
                <w:rStyle w:val="Hyperlink"/>
                <w:noProof/>
              </w:rPr>
              <w:t>5</w:t>
            </w:r>
            <w:r w:rsidR="00856A62">
              <w:rPr>
                <w:rFonts w:asciiTheme="minorHAnsi" w:eastAsiaTheme="minorEastAsia" w:hAnsiTheme="minorHAnsi" w:cstheme="minorBidi"/>
                <w:noProof/>
                <w:sz w:val="22"/>
                <w:lang w:eastAsia="de-DE" w:bidi="ar-SA"/>
              </w:rPr>
              <w:tab/>
            </w:r>
            <w:r w:rsidR="00856A62" w:rsidRPr="00C07F87">
              <w:rPr>
                <w:rStyle w:val="Hyperlink"/>
                <w:noProof/>
              </w:rPr>
              <w:t>Aufgabenstellung</w:t>
            </w:r>
            <w:r w:rsidR="00856A62">
              <w:rPr>
                <w:noProof/>
                <w:webHidden/>
              </w:rPr>
              <w:tab/>
            </w:r>
            <w:r w:rsidR="00856A62">
              <w:rPr>
                <w:noProof/>
                <w:webHidden/>
              </w:rPr>
              <w:fldChar w:fldCharType="begin"/>
            </w:r>
            <w:r w:rsidR="00856A62">
              <w:rPr>
                <w:noProof/>
                <w:webHidden/>
              </w:rPr>
              <w:instrText xml:space="preserve"> PAGEREF _Toc37764165 \h </w:instrText>
            </w:r>
            <w:r w:rsidR="00856A62">
              <w:rPr>
                <w:noProof/>
                <w:webHidden/>
              </w:rPr>
            </w:r>
            <w:r w:rsidR="00856A62">
              <w:rPr>
                <w:noProof/>
                <w:webHidden/>
              </w:rPr>
              <w:fldChar w:fldCharType="separate"/>
            </w:r>
            <w:r w:rsidR="005221B6">
              <w:rPr>
                <w:noProof/>
                <w:webHidden/>
              </w:rPr>
              <w:t>19</w:t>
            </w:r>
            <w:r w:rsidR="00856A62">
              <w:rPr>
                <w:noProof/>
                <w:webHidden/>
              </w:rPr>
              <w:fldChar w:fldCharType="end"/>
            </w:r>
          </w:hyperlink>
        </w:p>
        <w:p w14:paraId="7B1671C3" w14:textId="1C5F1C6C" w:rsidR="00856A62" w:rsidRDefault="00852E4B">
          <w:pPr>
            <w:pStyle w:val="Verzeichnis1"/>
            <w:rPr>
              <w:rFonts w:asciiTheme="minorHAnsi" w:eastAsiaTheme="minorEastAsia" w:hAnsiTheme="minorHAnsi" w:cstheme="minorBidi"/>
              <w:noProof/>
              <w:sz w:val="22"/>
              <w:lang w:eastAsia="de-DE" w:bidi="ar-SA"/>
            </w:rPr>
          </w:pPr>
          <w:hyperlink w:anchor="_Toc37764166" w:history="1">
            <w:r w:rsidR="00856A62" w:rsidRPr="00C07F87">
              <w:rPr>
                <w:rStyle w:val="Hyperlink"/>
                <w:noProof/>
              </w:rPr>
              <w:t>6</w:t>
            </w:r>
            <w:r w:rsidR="00856A62">
              <w:rPr>
                <w:rFonts w:asciiTheme="minorHAnsi" w:eastAsiaTheme="minorEastAsia" w:hAnsiTheme="minorHAnsi" w:cstheme="minorBidi"/>
                <w:noProof/>
                <w:sz w:val="22"/>
                <w:lang w:eastAsia="de-DE" w:bidi="ar-SA"/>
              </w:rPr>
              <w:tab/>
            </w:r>
            <w:r w:rsidR="00856A62" w:rsidRPr="00C07F87">
              <w:rPr>
                <w:rStyle w:val="Hyperlink"/>
                <w:noProof/>
              </w:rPr>
              <w:t>Planung</w:t>
            </w:r>
            <w:r w:rsidR="00856A62">
              <w:rPr>
                <w:noProof/>
                <w:webHidden/>
              </w:rPr>
              <w:tab/>
            </w:r>
            <w:r w:rsidR="00856A62">
              <w:rPr>
                <w:noProof/>
                <w:webHidden/>
              </w:rPr>
              <w:fldChar w:fldCharType="begin"/>
            </w:r>
            <w:r w:rsidR="00856A62">
              <w:rPr>
                <w:noProof/>
                <w:webHidden/>
              </w:rPr>
              <w:instrText xml:space="preserve"> PAGEREF _Toc37764166 \h </w:instrText>
            </w:r>
            <w:r w:rsidR="00856A62">
              <w:rPr>
                <w:noProof/>
                <w:webHidden/>
              </w:rPr>
            </w:r>
            <w:r w:rsidR="00856A62">
              <w:rPr>
                <w:noProof/>
                <w:webHidden/>
              </w:rPr>
              <w:fldChar w:fldCharType="separate"/>
            </w:r>
            <w:r w:rsidR="005221B6">
              <w:rPr>
                <w:noProof/>
                <w:webHidden/>
              </w:rPr>
              <w:t>19</w:t>
            </w:r>
            <w:r w:rsidR="00856A62">
              <w:rPr>
                <w:noProof/>
                <w:webHidden/>
              </w:rPr>
              <w:fldChar w:fldCharType="end"/>
            </w:r>
          </w:hyperlink>
        </w:p>
        <w:p w14:paraId="27173EB3" w14:textId="41DCB3EA" w:rsidR="00856A62" w:rsidRDefault="00852E4B">
          <w:pPr>
            <w:pStyle w:val="Verzeichnis1"/>
            <w:rPr>
              <w:rFonts w:asciiTheme="minorHAnsi" w:eastAsiaTheme="minorEastAsia" w:hAnsiTheme="minorHAnsi" w:cstheme="minorBidi"/>
              <w:noProof/>
              <w:sz w:val="22"/>
              <w:lang w:eastAsia="de-DE" w:bidi="ar-SA"/>
            </w:rPr>
          </w:pPr>
          <w:hyperlink w:anchor="_Toc37764167" w:history="1">
            <w:r w:rsidR="00856A62" w:rsidRPr="00C07F87">
              <w:rPr>
                <w:rStyle w:val="Hyperlink"/>
                <w:noProof/>
              </w:rPr>
              <w:t>7</w:t>
            </w:r>
            <w:r w:rsidR="00856A62">
              <w:rPr>
                <w:rFonts w:asciiTheme="minorHAnsi" w:eastAsiaTheme="minorEastAsia" w:hAnsiTheme="minorHAnsi" w:cstheme="minorBidi"/>
                <w:noProof/>
                <w:sz w:val="22"/>
                <w:lang w:eastAsia="de-DE" w:bidi="ar-SA"/>
              </w:rPr>
              <w:tab/>
            </w:r>
            <w:r w:rsidR="00856A62" w:rsidRPr="00C07F87">
              <w:rPr>
                <w:rStyle w:val="Hyperlink"/>
                <w:noProof/>
              </w:rPr>
              <w:t>Strukturierte Schritt-für-Schritt-Anleitung</w:t>
            </w:r>
            <w:r w:rsidR="00856A62">
              <w:rPr>
                <w:noProof/>
                <w:webHidden/>
              </w:rPr>
              <w:tab/>
            </w:r>
            <w:r w:rsidR="00856A62">
              <w:rPr>
                <w:noProof/>
                <w:webHidden/>
              </w:rPr>
              <w:fldChar w:fldCharType="begin"/>
            </w:r>
            <w:r w:rsidR="00856A62">
              <w:rPr>
                <w:noProof/>
                <w:webHidden/>
              </w:rPr>
              <w:instrText xml:space="preserve"> PAGEREF _Toc37764167 \h </w:instrText>
            </w:r>
            <w:r w:rsidR="00856A62">
              <w:rPr>
                <w:noProof/>
                <w:webHidden/>
              </w:rPr>
            </w:r>
            <w:r w:rsidR="00856A62">
              <w:rPr>
                <w:noProof/>
                <w:webHidden/>
              </w:rPr>
              <w:fldChar w:fldCharType="separate"/>
            </w:r>
            <w:r w:rsidR="005221B6">
              <w:rPr>
                <w:noProof/>
                <w:webHidden/>
              </w:rPr>
              <w:t>20</w:t>
            </w:r>
            <w:r w:rsidR="00856A62">
              <w:rPr>
                <w:noProof/>
                <w:webHidden/>
              </w:rPr>
              <w:fldChar w:fldCharType="end"/>
            </w:r>
          </w:hyperlink>
        </w:p>
        <w:p w14:paraId="41CD326B" w14:textId="44E1C711"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68" w:history="1">
            <w:r w:rsidR="00856A62" w:rsidRPr="00C07F87">
              <w:rPr>
                <w:rStyle w:val="Hyperlink"/>
                <w:noProof/>
                <w14:scene3d>
                  <w14:camera w14:prst="orthographicFront"/>
                  <w14:lightRig w14:rig="threePt" w14:dir="t">
                    <w14:rot w14:lat="0" w14:lon="0" w14:rev="0"/>
                  </w14:lightRig>
                </w14:scene3d>
              </w:rPr>
              <w:t>7.1</w:t>
            </w:r>
            <w:r w:rsidR="00856A62">
              <w:rPr>
                <w:rFonts w:asciiTheme="minorHAnsi" w:eastAsiaTheme="minorEastAsia" w:hAnsiTheme="minorHAnsi" w:cstheme="minorBidi"/>
                <w:noProof/>
                <w:sz w:val="22"/>
                <w:lang w:eastAsia="de-DE" w:bidi="ar-SA"/>
              </w:rPr>
              <w:tab/>
            </w:r>
            <w:r w:rsidR="00856A62" w:rsidRPr="00C07F87">
              <w:rPr>
                <w:rStyle w:val="Hyperlink"/>
                <w:noProof/>
              </w:rPr>
              <w:t>Öffnen einer Baugruppe in der Anwendung Mechatronics Concept Designer</w:t>
            </w:r>
            <w:r w:rsidR="00856A62">
              <w:rPr>
                <w:noProof/>
                <w:webHidden/>
              </w:rPr>
              <w:tab/>
            </w:r>
            <w:r w:rsidR="00856A62">
              <w:rPr>
                <w:noProof/>
                <w:webHidden/>
              </w:rPr>
              <w:fldChar w:fldCharType="begin"/>
            </w:r>
            <w:r w:rsidR="00856A62">
              <w:rPr>
                <w:noProof/>
                <w:webHidden/>
              </w:rPr>
              <w:instrText xml:space="preserve"> PAGEREF _Toc37764168 \h </w:instrText>
            </w:r>
            <w:r w:rsidR="00856A62">
              <w:rPr>
                <w:noProof/>
                <w:webHidden/>
              </w:rPr>
            </w:r>
            <w:r w:rsidR="00856A62">
              <w:rPr>
                <w:noProof/>
                <w:webHidden/>
              </w:rPr>
              <w:fldChar w:fldCharType="separate"/>
            </w:r>
            <w:r w:rsidR="005221B6">
              <w:rPr>
                <w:noProof/>
                <w:webHidden/>
              </w:rPr>
              <w:t>21</w:t>
            </w:r>
            <w:r w:rsidR="00856A62">
              <w:rPr>
                <w:noProof/>
                <w:webHidden/>
              </w:rPr>
              <w:fldChar w:fldCharType="end"/>
            </w:r>
          </w:hyperlink>
        </w:p>
        <w:p w14:paraId="78140118" w14:textId="57C1E629"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69" w:history="1">
            <w:r w:rsidR="00856A62" w:rsidRPr="00C07F87">
              <w:rPr>
                <w:rStyle w:val="Hyperlink"/>
                <w:noProof/>
                <w14:scene3d>
                  <w14:camera w14:prst="orthographicFront"/>
                  <w14:lightRig w14:rig="threePt" w14:dir="t">
                    <w14:rot w14:lat="0" w14:lon="0" w14:rev="0"/>
                  </w14:lightRig>
                </w14:scene3d>
              </w:rPr>
              <w:t>7.2</w:t>
            </w:r>
            <w:r w:rsidR="00856A62">
              <w:rPr>
                <w:rFonts w:asciiTheme="minorHAnsi" w:eastAsiaTheme="minorEastAsia" w:hAnsiTheme="minorHAnsi" w:cstheme="minorBidi"/>
                <w:noProof/>
                <w:sz w:val="22"/>
                <w:lang w:eastAsia="de-DE" w:bidi="ar-SA"/>
              </w:rPr>
              <w:tab/>
            </w:r>
            <w:r w:rsidR="00856A62" w:rsidRPr="00C07F87">
              <w:rPr>
                <w:rStyle w:val="Hyperlink"/>
                <w:noProof/>
              </w:rPr>
              <w:t>Definition der Starrkörper</w:t>
            </w:r>
            <w:r w:rsidR="00856A62">
              <w:rPr>
                <w:noProof/>
                <w:webHidden/>
              </w:rPr>
              <w:tab/>
            </w:r>
            <w:r w:rsidR="00856A62">
              <w:rPr>
                <w:noProof/>
                <w:webHidden/>
              </w:rPr>
              <w:fldChar w:fldCharType="begin"/>
            </w:r>
            <w:r w:rsidR="00856A62">
              <w:rPr>
                <w:noProof/>
                <w:webHidden/>
              </w:rPr>
              <w:instrText xml:space="preserve"> PAGEREF _Toc37764169 \h </w:instrText>
            </w:r>
            <w:r w:rsidR="00856A62">
              <w:rPr>
                <w:noProof/>
                <w:webHidden/>
              </w:rPr>
            </w:r>
            <w:r w:rsidR="00856A62">
              <w:rPr>
                <w:noProof/>
                <w:webHidden/>
              </w:rPr>
              <w:fldChar w:fldCharType="separate"/>
            </w:r>
            <w:r w:rsidR="005221B6">
              <w:rPr>
                <w:noProof/>
                <w:webHidden/>
              </w:rPr>
              <w:t>25</w:t>
            </w:r>
            <w:r w:rsidR="00856A62">
              <w:rPr>
                <w:noProof/>
                <w:webHidden/>
              </w:rPr>
              <w:fldChar w:fldCharType="end"/>
            </w:r>
          </w:hyperlink>
        </w:p>
        <w:p w14:paraId="327AE7D6" w14:textId="6F6AB88B"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70" w:history="1">
            <w:r w:rsidR="00856A62" w:rsidRPr="00C07F87">
              <w:rPr>
                <w:rStyle w:val="Hyperlink"/>
                <w:noProof/>
                <w14:scene3d>
                  <w14:camera w14:prst="orthographicFront"/>
                  <w14:lightRig w14:rig="threePt" w14:dir="t">
                    <w14:rot w14:lat="0" w14:lon="0" w14:rev="0"/>
                  </w14:lightRig>
                </w14:scene3d>
              </w:rPr>
              <w:t>7.3</w:t>
            </w:r>
            <w:r w:rsidR="00856A62">
              <w:rPr>
                <w:rFonts w:asciiTheme="minorHAnsi" w:eastAsiaTheme="minorEastAsia" w:hAnsiTheme="minorHAnsi" w:cstheme="minorBidi"/>
                <w:noProof/>
                <w:sz w:val="22"/>
                <w:lang w:eastAsia="de-DE" w:bidi="ar-SA"/>
              </w:rPr>
              <w:tab/>
            </w:r>
            <w:r w:rsidR="00856A62" w:rsidRPr="00C07F87">
              <w:rPr>
                <w:rStyle w:val="Hyperlink"/>
                <w:noProof/>
              </w:rPr>
              <w:t>Festlegen der festen Verbindungen</w:t>
            </w:r>
            <w:r w:rsidR="00856A62">
              <w:rPr>
                <w:noProof/>
                <w:webHidden/>
              </w:rPr>
              <w:tab/>
            </w:r>
            <w:r w:rsidR="00856A62">
              <w:rPr>
                <w:noProof/>
                <w:webHidden/>
              </w:rPr>
              <w:fldChar w:fldCharType="begin"/>
            </w:r>
            <w:r w:rsidR="00856A62">
              <w:rPr>
                <w:noProof/>
                <w:webHidden/>
              </w:rPr>
              <w:instrText xml:space="preserve"> PAGEREF _Toc37764170 \h </w:instrText>
            </w:r>
            <w:r w:rsidR="00856A62">
              <w:rPr>
                <w:noProof/>
                <w:webHidden/>
              </w:rPr>
            </w:r>
            <w:r w:rsidR="00856A62">
              <w:rPr>
                <w:noProof/>
                <w:webHidden/>
              </w:rPr>
              <w:fldChar w:fldCharType="separate"/>
            </w:r>
            <w:r w:rsidR="005221B6">
              <w:rPr>
                <w:noProof/>
                <w:webHidden/>
              </w:rPr>
              <w:t>30</w:t>
            </w:r>
            <w:r w:rsidR="00856A62">
              <w:rPr>
                <w:noProof/>
                <w:webHidden/>
              </w:rPr>
              <w:fldChar w:fldCharType="end"/>
            </w:r>
          </w:hyperlink>
        </w:p>
        <w:p w14:paraId="301CC8CC" w14:textId="289FA8AC"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71" w:history="1">
            <w:r w:rsidR="00856A62" w:rsidRPr="00C07F87">
              <w:rPr>
                <w:rStyle w:val="Hyperlink"/>
                <w:noProof/>
                <w14:scene3d>
                  <w14:camera w14:prst="orthographicFront"/>
                  <w14:lightRig w14:rig="threePt" w14:dir="t">
                    <w14:rot w14:lat="0" w14:lon="0" w14:rev="0"/>
                  </w14:lightRig>
                </w14:scene3d>
              </w:rPr>
              <w:t>7.4</w:t>
            </w:r>
            <w:r w:rsidR="00856A62">
              <w:rPr>
                <w:rFonts w:asciiTheme="minorHAnsi" w:eastAsiaTheme="minorEastAsia" w:hAnsiTheme="minorHAnsi" w:cstheme="minorBidi"/>
                <w:noProof/>
                <w:sz w:val="22"/>
                <w:lang w:eastAsia="de-DE" w:bidi="ar-SA"/>
              </w:rPr>
              <w:tab/>
            </w:r>
            <w:r w:rsidR="00856A62" w:rsidRPr="00C07F87">
              <w:rPr>
                <w:rStyle w:val="Hyperlink"/>
                <w:noProof/>
              </w:rPr>
              <w:t>Zuweisung von Kollisionsflächen durch Kollisionskörper</w:t>
            </w:r>
            <w:r w:rsidR="00856A62">
              <w:rPr>
                <w:noProof/>
                <w:webHidden/>
              </w:rPr>
              <w:tab/>
            </w:r>
            <w:r w:rsidR="00856A62">
              <w:rPr>
                <w:noProof/>
                <w:webHidden/>
              </w:rPr>
              <w:fldChar w:fldCharType="begin"/>
            </w:r>
            <w:r w:rsidR="00856A62">
              <w:rPr>
                <w:noProof/>
                <w:webHidden/>
              </w:rPr>
              <w:instrText xml:space="preserve"> PAGEREF _Toc37764171 \h </w:instrText>
            </w:r>
            <w:r w:rsidR="00856A62">
              <w:rPr>
                <w:noProof/>
                <w:webHidden/>
              </w:rPr>
            </w:r>
            <w:r w:rsidR="00856A62">
              <w:rPr>
                <w:noProof/>
                <w:webHidden/>
              </w:rPr>
              <w:fldChar w:fldCharType="separate"/>
            </w:r>
            <w:r w:rsidR="005221B6">
              <w:rPr>
                <w:noProof/>
                <w:webHidden/>
              </w:rPr>
              <w:t>33</w:t>
            </w:r>
            <w:r w:rsidR="00856A62">
              <w:rPr>
                <w:noProof/>
                <w:webHidden/>
              </w:rPr>
              <w:fldChar w:fldCharType="end"/>
            </w:r>
          </w:hyperlink>
        </w:p>
        <w:p w14:paraId="5B4FFB98" w14:textId="6D3A15C0"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72" w:history="1">
            <w:r w:rsidR="00856A62" w:rsidRPr="00C07F87">
              <w:rPr>
                <w:rStyle w:val="Hyperlink"/>
                <w:noProof/>
              </w:rPr>
              <w:t>7.4.1</w:t>
            </w:r>
            <w:r w:rsidR="00856A62">
              <w:rPr>
                <w:rFonts w:asciiTheme="minorHAnsi" w:eastAsiaTheme="minorEastAsia" w:hAnsiTheme="minorHAnsi" w:cstheme="minorBidi"/>
                <w:noProof/>
                <w:sz w:val="22"/>
                <w:lang w:eastAsia="de-DE" w:bidi="ar-SA"/>
              </w:rPr>
              <w:tab/>
            </w:r>
            <w:r w:rsidR="00856A62" w:rsidRPr="00C07F87">
              <w:rPr>
                <w:rStyle w:val="Hyperlink"/>
                <w:noProof/>
              </w:rPr>
              <w:t>Erstellen eines Kollisionskörpers für WorkpieceCube</w:t>
            </w:r>
            <w:r w:rsidR="00856A62">
              <w:rPr>
                <w:noProof/>
                <w:webHidden/>
              </w:rPr>
              <w:tab/>
            </w:r>
            <w:r w:rsidR="00856A62">
              <w:rPr>
                <w:noProof/>
                <w:webHidden/>
              </w:rPr>
              <w:fldChar w:fldCharType="begin"/>
            </w:r>
            <w:r w:rsidR="00856A62">
              <w:rPr>
                <w:noProof/>
                <w:webHidden/>
              </w:rPr>
              <w:instrText xml:space="preserve"> PAGEREF _Toc37764172 \h </w:instrText>
            </w:r>
            <w:r w:rsidR="00856A62">
              <w:rPr>
                <w:noProof/>
                <w:webHidden/>
              </w:rPr>
            </w:r>
            <w:r w:rsidR="00856A62">
              <w:rPr>
                <w:noProof/>
                <w:webHidden/>
              </w:rPr>
              <w:fldChar w:fldCharType="separate"/>
            </w:r>
            <w:r w:rsidR="005221B6">
              <w:rPr>
                <w:noProof/>
                <w:webHidden/>
              </w:rPr>
              <w:t>34</w:t>
            </w:r>
            <w:r w:rsidR="00856A62">
              <w:rPr>
                <w:noProof/>
                <w:webHidden/>
              </w:rPr>
              <w:fldChar w:fldCharType="end"/>
            </w:r>
          </w:hyperlink>
        </w:p>
        <w:p w14:paraId="2673ECFB" w14:textId="023FF9A3"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73" w:history="1">
            <w:r w:rsidR="00856A62" w:rsidRPr="00C07F87">
              <w:rPr>
                <w:rStyle w:val="Hyperlink"/>
                <w:noProof/>
              </w:rPr>
              <w:t>7.4.2</w:t>
            </w:r>
            <w:r w:rsidR="00856A62">
              <w:rPr>
                <w:rFonts w:asciiTheme="minorHAnsi" w:eastAsiaTheme="minorEastAsia" w:hAnsiTheme="minorHAnsi" w:cstheme="minorBidi"/>
                <w:noProof/>
                <w:sz w:val="22"/>
                <w:lang w:eastAsia="de-DE" w:bidi="ar-SA"/>
              </w:rPr>
              <w:tab/>
            </w:r>
            <w:r w:rsidR="00856A62" w:rsidRPr="00C07F87">
              <w:rPr>
                <w:rStyle w:val="Hyperlink"/>
                <w:noProof/>
              </w:rPr>
              <w:t>Erstellen eines Kollisionskörpers für WorkpieceCylinder</w:t>
            </w:r>
            <w:r w:rsidR="00856A62">
              <w:rPr>
                <w:noProof/>
                <w:webHidden/>
              </w:rPr>
              <w:tab/>
            </w:r>
            <w:r w:rsidR="00856A62">
              <w:rPr>
                <w:noProof/>
                <w:webHidden/>
              </w:rPr>
              <w:fldChar w:fldCharType="begin"/>
            </w:r>
            <w:r w:rsidR="00856A62">
              <w:rPr>
                <w:noProof/>
                <w:webHidden/>
              </w:rPr>
              <w:instrText xml:space="preserve"> PAGEREF _Toc37764173 \h </w:instrText>
            </w:r>
            <w:r w:rsidR="00856A62">
              <w:rPr>
                <w:noProof/>
                <w:webHidden/>
              </w:rPr>
            </w:r>
            <w:r w:rsidR="00856A62">
              <w:rPr>
                <w:noProof/>
                <w:webHidden/>
              </w:rPr>
              <w:fldChar w:fldCharType="separate"/>
            </w:r>
            <w:r w:rsidR="005221B6">
              <w:rPr>
                <w:noProof/>
                <w:webHidden/>
              </w:rPr>
              <w:t>40</w:t>
            </w:r>
            <w:r w:rsidR="00856A62">
              <w:rPr>
                <w:noProof/>
                <w:webHidden/>
              </w:rPr>
              <w:fldChar w:fldCharType="end"/>
            </w:r>
          </w:hyperlink>
        </w:p>
        <w:p w14:paraId="48572F33" w14:textId="40DE7615"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74" w:history="1">
            <w:r w:rsidR="00856A62" w:rsidRPr="00C07F87">
              <w:rPr>
                <w:rStyle w:val="Hyperlink"/>
                <w:noProof/>
              </w:rPr>
              <w:t>7.4.3</w:t>
            </w:r>
            <w:r w:rsidR="00856A62">
              <w:rPr>
                <w:rFonts w:asciiTheme="minorHAnsi" w:eastAsiaTheme="minorEastAsia" w:hAnsiTheme="minorHAnsi" w:cstheme="minorBidi"/>
                <w:noProof/>
                <w:sz w:val="22"/>
                <w:lang w:eastAsia="de-DE" w:bidi="ar-SA"/>
              </w:rPr>
              <w:tab/>
            </w:r>
            <w:r w:rsidR="00856A62" w:rsidRPr="00C07F87">
              <w:rPr>
                <w:rStyle w:val="Hyperlink"/>
                <w:noProof/>
              </w:rPr>
              <w:t>Erstellen von Kollisionskörpern für ConveyorShort</w:t>
            </w:r>
            <w:r w:rsidR="00856A62">
              <w:rPr>
                <w:noProof/>
                <w:webHidden/>
              </w:rPr>
              <w:tab/>
            </w:r>
            <w:r w:rsidR="00856A62">
              <w:rPr>
                <w:noProof/>
                <w:webHidden/>
              </w:rPr>
              <w:fldChar w:fldCharType="begin"/>
            </w:r>
            <w:r w:rsidR="00856A62">
              <w:rPr>
                <w:noProof/>
                <w:webHidden/>
              </w:rPr>
              <w:instrText xml:space="preserve"> PAGEREF _Toc37764174 \h </w:instrText>
            </w:r>
            <w:r w:rsidR="00856A62">
              <w:rPr>
                <w:noProof/>
                <w:webHidden/>
              </w:rPr>
            </w:r>
            <w:r w:rsidR="00856A62">
              <w:rPr>
                <w:noProof/>
                <w:webHidden/>
              </w:rPr>
              <w:fldChar w:fldCharType="separate"/>
            </w:r>
            <w:r w:rsidR="005221B6">
              <w:rPr>
                <w:noProof/>
                <w:webHidden/>
              </w:rPr>
              <w:t>41</w:t>
            </w:r>
            <w:r w:rsidR="00856A62">
              <w:rPr>
                <w:noProof/>
                <w:webHidden/>
              </w:rPr>
              <w:fldChar w:fldCharType="end"/>
            </w:r>
          </w:hyperlink>
        </w:p>
        <w:p w14:paraId="53BAA572" w14:textId="20C7765E"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75" w:history="1">
            <w:r w:rsidR="00856A62" w:rsidRPr="00C07F87">
              <w:rPr>
                <w:rStyle w:val="Hyperlink"/>
                <w:noProof/>
              </w:rPr>
              <w:t>7.4.4</w:t>
            </w:r>
            <w:r w:rsidR="00856A62">
              <w:rPr>
                <w:rFonts w:asciiTheme="minorHAnsi" w:eastAsiaTheme="minorEastAsia" w:hAnsiTheme="minorHAnsi" w:cstheme="minorBidi"/>
                <w:noProof/>
                <w:sz w:val="22"/>
                <w:lang w:eastAsia="de-DE" w:bidi="ar-SA"/>
              </w:rPr>
              <w:tab/>
            </w:r>
            <w:r w:rsidR="00856A62" w:rsidRPr="00C07F87">
              <w:rPr>
                <w:rStyle w:val="Hyperlink"/>
                <w:noProof/>
              </w:rPr>
              <w:t>Erstellen von Kollisionskörpern für ConveyorLong</w:t>
            </w:r>
            <w:r w:rsidR="00856A62">
              <w:rPr>
                <w:noProof/>
                <w:webHidden/>
              </w:rPr>
              <w:tab/>
            </w:r>
            <w:r w:rsidR="00856A62">
              <w:rPr>
                <w:noProof/>
                <w:webHidden/>
              </w:rPr>
              <w:fldChar w:fldCharType="begin"/>
            </w:r>
            <w:r w:rsidR="00856A62">
              <w:rPr>
                <w:noProof/>
                <w:webHidden/>
              </w:rPr>
              <w:instrText xml:space="preserve"> PAGEREF _Toc37764175 \h </w:instrText>
            </w:r>
            <w:r w:rsidR="00856A62">
              <w:rPr>
                <w:noProof/>
                <w:webHidden/>
              </w:rPr>
            </w:r>
            <w:r w:rsidR="00856A62">
              <w:rPr>
                <w:noProof/>
                <w:webHidden/>
              </w:rPr>
              <w:fldChar w:fldCharType="separate"/>
            </w:r>
            <w:r w:rsidR="005221B6">
              <w:rPr>
                <w:noProof/>
                <w:webHidden/>
              </w:rPr>
              <w:t>44</w:t>
            </w:r>
            <w:r w:rsidR="00856A62">
              <w:rPr>
                <w:noProof/>
                <w:webHidden/>
              </w:rPr>
              <w:fldChar w:fldCharType="end"/>
            </w:r>
          </w:hyperlink>
        </w:p>
        <w:p w14:paraId="3A69F229" w14:textId="5A0DD9DC"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76" w:history="1">
            <w:r w:rsidR="00856A62" w:rsidRPr="00C07F87">
              <w:rPr>
                <w:rStyle w:val="Hyperlink"/>
                <w:noProof/>
              </w:rPr>
              <w:t>7.4.5</w:t>
            </w:r>
            <w:r w:rsidR="00856A62">
              <w:rPr>
                <w:rFonts w:asciiTheme="minorHAnsi" w:eastAsiaTheme="minorEastAsia" w:hAnsiTheme="minorHAnsi" w:cstheme="minorBidi"/>
                <w:noProof/>
                <w:sz w:val="22"/>
                <w:lang w:eastAsia="de-DE" w:bidi="ar-SA"/>
              </w:rPr>
              <w:tab/>
            </w:r>
            <w:r w:rsidR="00856A62" w:rsidRPr="00C07F87">
              <w:rPr>
                <w:rStyle w:val="Hyperlink"/>
                <w:noProof/>
              </w:rPr>
              <w:t>Erstellen von Kollisionskörpern für den Abschiebekopf</w:t>
            </w:r>
            <w:r w:rsidR="00856A62">
              <w:rPr>
                <w:noProof/>
                <w:webHidden/>
              </w:rPr>
              <w:tab/>
            </w:r>
            <w:r w:rsidR="00856A62">
              <w:rPr>
                <w:noProof/>
                <w:webHidden/>
              </w:rPr>
              <w:fldChar w:fldCharType="begin"/>
            </w:r>
            <w:r w:rsidR="00856A62">
              <w:rPr>
                <w:noProof/>
                <w:webHidden/>
              </w:rPr>
              <w:instrText xml:space="preserve"> PAGEREF _Toc37764176 \h </w:instrText>
            </w:r>
            <w:r w:rsidR="00856A62">
              <w:rPr>
                <w:noProof/>
                <w:webHidden/>
              </w:rPr>
            </w:r>
            <w:r w:rsidR="00856A62">
              <w:rPr>
                <w:noProof/>
                <w:webHidden/>
              </w:rPr>
              <w:fldChar w:fldCharType="separate"/>
            </w:r>
            <w:r w:rsidR="005221B6">
              <w:rPr>
                <w:noProof/>
                <w:webHidden/>
              </w:rPr>
              <w:t>44</w:t>
            </w:r>
            <w:r w:rsidR="00856A62">
              <w:rPr>
                <w:noProof/>
                <w:webHidden/>
              </w:rPr>
              <w:fldChar w:fldCharType="end"/>
            </w:r>
          </w:hyperlink>
        </w:p>
        <w:p w14:paraId="0D7BF061" w14:textId="39A590A5" w:rsidR="00856A62" w:rsidRDefault="00852E4B">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37764177" w:history="1">
            <w:r w:rsidR="00856A62" w:rsidRPr="00C07F87">
              <w:rPr>
                <w:rStyle w:val="Hyperlink"/>
                <w:noProof/>
              </w:rPr>
              <w:t>7.4.6</w:t>
            </w:r>
            <w:r w:rsidR="00856A62">
              <w:rPr>
                <w:rFonts w:asciiTheme="minorHAnsi" w:eastAsiaTheme="minorEastAsia" w:hAnsiTheme="minorHAnsi" w:cstheme="minorBidi"/>
                <w:noProof/>
                <w:sz w:val="22"/>
                <w:lang w:eastAsia="de-DE" w:bidi="ar-SA"/>
              </w:rPr>
              <w:tab/>
            </w:r>
            <w:r w:rsidR="00856A62" w:rsidRPr="00C07F87">
              <w:rPr>
                <w:rStyle w:val="Hyperlink"/>
                <w:noProof/>
              </w:rPr>
              <w:t>Erstellen von Kollisionskörpern für die Container</w:t>
            </w:r>
            <w:r w:rsidR="00856A62">
              <w:rPr>
                <w:noProof/>
                <w:webHidden/>
              </w:rPr>
              <w:tab/>
            </w:r>
            <w:r w:rsidR="00856A62">
              <w:rPr>
                <w:noProof/>
                <w:webHidden/>
              </w:rPr>
              <w:fldChar w:fldCharType="begin"/>
            </w:r>
            <w:r w:rsidR="00856A62">
              <w:rPr>
                <w:noProof/>
                <w:webHidden/>
              </w:rPr>
              <w:instrText xml:space="preserve"> PAGEREF _Toc37764177 \h </w:instrText>
            </w:r>
            <w:r w:rsidR="00856A62">
              <w:rPr>
                <w:noProof/>
                <w:webHidden/>
              </w:rPr>
            </w:r>
            <w:r w:rsidR="00856A62">
              <w:rPr>
                <w:noProof/>
                <w:webHidden/>
              </w:rPr>
              <w:fldChar w:fldCharType="separate"/>
            </w:r>
            <w:r w:rsidR="005221B6">
              <w:rPr>
                <w:noProof/>
                <w:webHidden/>
              </w:rPr>
              <w:t>46</w:t>
            </w:r>
            <w:r w:rsidR="00856A62">
              <w:rPr>
                <w:noProof/>
                <w:webHidden/>
              </w:rPr>
              <w:fldChar w:fldCharType="end"/>
            </w:r>
          </w:hyperlink>
        </w:p>
        <w:p w14:paraId="66C178C7" w14:textId="3C08C4B6"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78" w:history="1">
            <w:r w:rsidR="00856A62" w:rsidRPr="00C07F87">
              <w:rPr>
                <w:rStyle w:val="Hyperlink"/>
                <w:noProof/>
                <w14:scene3d>
                  <w14:camera w14:prst="orthographicFront"/>
                  <w14:lightRig w14:rig="threePt" w14:dir="t">
                    <w14:rot w14:lat="0" w14:lon="0" w14:rev="0"/>
                  </w14:lightRig>
                </w14:scene3d>
              </w:rPr>
              <w:t>7.5</w:t>
            </w:r>
            <w:r w:rsidR="00856A62">
              <w:rPr>
                <w:rFonts w:asciiTheme="minorHAnsi" w:eastAsiaTheme="minorEastAsia" w:hAnsiTheme="minorHAnsi" w:cstheme="minorBidi"/>
                <w:noProof/>
                <w:sz w:val="22"/>
                <w:lang w:eastAsia="de-DE" w:bidi="ar-SA"/>
              </w:rPr>
              <w:tab/>
            </w:r>
            <w:r w:rsidR="00856A62" w:rsidRPr="00C07F87">
              <w:rPr>
                <w:rStyle w:val="Hyperlink"/>
                <w:noProof/>
              </w:rPr>
              <w:t>Definition eines Schubgelenks für den Abschieber</w:t>
            </w:r>
            <w:r w:rsidR="00856A62">
              <w:rPr>
                <w:noProof/>
                <w:webHidden/>
              </w:rPr>
              <w:tab/>
            </w:r>
            <w:r w:rsidR="00856A62">
              <w:rPr>
                <w:noProof/>
                <w:webHidden/>
              </w:rPr>
              <w:fldChar w:fldCharType="begin"/>
            </w:r>
            <w:r w:rsidR="00856A62">
              <w:rPr>
                <w:noProof/>
                <w:webHidden/>
              </w:rPr>
              <w:instrText xml:space="preserve"> PAGEREF _Toc37764178 \h </w:instrText>
            </w:r>
            <w:r w:rsidR="00856A62">
              <w:rPr>
                <w:noProof/>
                <w:webHidden/>
              </w:rPr>
            </w:r>
            <w:r w:rsidR="00856A62">
              <w:rPr>
                <w:noProof/>
                <w:webHidden/>
              </w:rPr>
              <w:fldChar w:fldCharType="separate"/>
            </w:r>
            <w:r w:rsidR="005221B6">
              <w:rPr>
                <w:noProof/>
                <w:webHidden/>
              </w:rPr>
              <w:t>49</w:t>
            </w:r>
            <w:r w:rsidR="00856A62">
              <w:rPr>
                <w:noProof/>
                <w:webHidden/>
              </w:rPr>
              <w:fldChar w:fldCharType="end"/>
            </w:r>
          </w:hyperlink>
        </w:p>
        <w:p w14:paraId="27434555" w14:textId="1DAEA178"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79" w:history="1">
            <w:r w:rsidR="00856A62" w:rsidRPr="00C07F87">
              <w:rPr>
                <w:rStyle w:val="Hyperlink"/>
                <w:noProof/>
                <w14:scene3d>
                  <w14:camera w14:prst="orthographicFront"/>
                  <w14:lightRig w14:rig="threePt" w14:dir="t">
                    <w14:rot w14:lat="0" w14:lon="0" w14:rev="0"/>
                  </w14:lightRig>
                </w14:scene3d>
              </w:rPr>
              <w:t>7.6</w:t>
            </w:r>
            <w:r w:rsidR="00856A62">
              <w:rPr>
                <w:rFonts w:asciiTheme="minorHAnsi" w:eastAsiaTheme="minorEastAsia" w:hAnsiTheme="minorHAnsi" w:cstheme="minorBidi"/>
                <w:noProof/>
                <w:sz w:val="22"/>
                <w:lang w:eastAsia="de-DE" w:bidi="ar-SA"/>
              </w:rPr>
              <w:tab/>
            </w:r>
            <w:r w:rsidR="00856A62" w:rsidRPr="00C07F87">
              <w:rPr>
                <w:rStyle w:val="Hyperlink"/>
                <w:noProof/>
              </w:rPr>
              <w:t>Positionsregler für Abschieber</w:t>
            </w:r>
            <w:r w:rsidR="00856A62">
              <w:rPr>
                <w:noProof/>
                <w:webHidden/>
              </w:rPr>
              <w:tab/>
            </w:r>
            <w:r w:rsidR="00856A62">
              <w:rPr>
                <w:noProof/>
                <w:webHidden/>
              </w:rPr>
              <w:fldChar w:fldCharType="begin"/>
            </w:r>
            <w:r w:rsidR="00856A62">
              <w:rPr>
                <w:noProof/>
                <w:webHidden/>
              </w:rPr>
              <w:instrText xml:space="preserve"> PAGEREF _Toc37764179 \h </w:instrText>
            </w:r>
            <w:r w:rsidR="00856A62">
              <w:rPr>
                <w:noProof/>
                <w:webHidden/>
              </w:rPr>
            </w:r>
            <w:r w:rsidR="00856A62">
              <w:rPr>
                <w:noProof/>
                <w:webHidden/>
              </w:rPr>
              <w:fldChar w:fldCharType="separate"/>
            </w:r>
            <w:r w:rsidR="005221B6">
              <w:rPr>
                <w:noProof/>
                <w:webHidden/>
              </w:rPr>
              <w:t>53</w:t>
            </w:r>
            <w:r w:rsidR="00856A62">
              <w:rPr>
                <w:noProof/>
                <w:webHidden/>
              </w:rPr>
              <w:fldChar w:fldCharType="end"/>
            </w:r>
          </w:hyperlink>
        </w:p>
        <w:p w14:paraId="5AC79BF4" w14:textId="6A9AFD9E"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80" w:history="1">
            <w:r w:rsidR="00856A62" w:rsidRPr="00C07F87">
              <w:rPr>
                <w:rStyle w:val="Hyperlink"/>
                <w:noProof/>
                <w14:scene3d>
                  <w14:camera w14:prst="orthographicFront"/>
                  <w14:lightRig w14:rig="threePt" w14:dir="t">
                    <w14:rot w14:lat="0" w14:lon="0" w14:rev="0"/>
                  </w14:lightRig>
                </w14:scene3d>
              </w:rPr>
              <w:t>7.7</w:t>
            </w:r>
            <w:r w:rsidR="00856A62">
              <w:rPr>
                <w:rFonts w:asciiTheme="minorHAnsi" w:eastAsiaTheme="minorEastAsia" w:hAnsiTheme="minorHAnsi" w:cstheme="minorBidi"/>
                <w:noProof/>
                <w:sz w:val="22"/>
                <w:lang w:eastAsia="de-DE" w:bidi="ar-SA"/>
              </w:rPr>
              <w:tab/>
            </w:r>
            <w:r w:rsidR="00856A62" w:rsidRPr="00C07F87">
              <w:rPr>
                <w:rStyle w:val="Hyperlink"/>
                <w:noProof/>
              </w:rPr>
              <w:t>Festlegen von Transportflächen für die Förderbänder</w:t>
            </w:r>
            <w:r w:rsidR="00856A62">
              <w:rPr>
                <w:noProof/>
                <w:webHidden/>
              </w:rPr>
              <w:tab/>
            </w:r>
            <w:r w:rsidR="00856A62">
              <w:rPr>
                <w:noProof/>
                <w:webHidden/>
              </w:rPr>
              <w:fldChar w:fldCharType="begin"/>
            </w:r>
            <w:r w:rsidR="00856A62">
              <w:rPr>
                <w:noProof/>
                <w:webHidden/>
              </w:rPr>
              <w:instrText xml:space="preserve"> PAGEREF _Toc37764180 \h </w:instrText>
            </w:r>
            <w:r w:rsidR="00856A62">
              <w:rPr>
                <w:noProof/>
                <w:webHidden/>
              </w:rPr>
            </w:r>
            <w:r w:rsidR="00856A62">
              <w:rPr>
                <w:noProof/>
                <w:webHidden/>
              </w:rPr>
              <w:fldChar w:fldCharType="separate"/>
            </w:r>
            <w:r w:rsidR="005221B6">
              <w:rPr>
                <w:noProof/>
                <w:webHidden/>
              </w:rPr>
              <w:t>57</w:t>
            </w:r>
            <w:r w:rsidR="00856A62">
              <w:rPr>
                <w:noProof/>
                <w:webHidden/>
              </w:rPr>
              <w:fldChar w:fldCharType="end"/>
            </w:r>
          </w:hyperlink>
        </w:p>
        <w:p w14:paraId="36B6C3D2" w14:textId="59FFE5ED"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81" w:history="1">
            <w:r w:rsidR="00856A62" w:rsidRPr="00C07F87">
              <w:rPr>
                <w:rStyle w:val="Hyperlink"/>
                <w:noProof/>
                <w14:scene3d>
                  <w14:camera w14:prst="orthographicFront"/>
                  <w14:lightRig w14:rig="threePt" w14:dir="t">
                    <w14:rot w14:lat="0" w14:lon="0" w14:rev="0"/>
                  </w14:lightRig>
                </w14:scene3d>
              </w:rPr>
              <w:t>7.8</w:t>
            </w:r>
            <w:r w:rsidR="00856A62">
              <w:rPr>
                <w:rFonts w:asciiTheme="minorHAnsi" w:eastAsiaTheme="minorEastAsia" w:hAnsiTheme="minorHAnsi" w:cstheme="minorBidi"/>
                <w:noProof/>
                <w:sz w:val="22"/>
                <w:lang w:eastAsia="de-DE" w:bidi="ar-SA"/>
              </w:rPr>
              <w:tab/>
            </w:r>
            <w:r w:rsidR="00856A62" w:rsidRPr="00C07F87">
              <w:rPr>
                <w:rStyle w:val="Hyperlink"/>
                <w:noProof/>
              </w:rPr>
              <w:t>Geschwindigkeitsregler für Förderbänder</w:t>
            </w:r>
            <w:r w:rsidR="00856A62">
              <w:rPr>
                <w:noProof/>
                <w:webHidden/>
              </w:rPr>
              <w:tab/>
            </w:r>
            <w:r w:rsidR="00856A62">
              <w:rPr>
                <w:noProof/>
                <w:webHidden/>
              </w:rPr>
              <w:fldChar w:fldCharType="begin"/>
            </w:r>
            <w:r w:rsidR="00856A62">
              <w:rPr>
                <w:noProof/>
                <w:webHidden/>
              </w:rPr>
              <w:instrText xml:space="preserve"> PAGEREF _Toc37764181 \h </w:instrText>
            </w:r>
            <w:r w:rsidR="00856A62">
              <w:rPr>
                <w:noProof/>
                <w:webHidden/>
              </w:rPr>
            </w:r>
            <w:r w:rsidR="00856A62">
              <w:rPr>
                <w:noProof/>
                <w:webHidden/>
              </w:rPr>
              <w:fldChar w:fldCharType="separate"/>
            </w:r>
            <w:r w:rsidR="005221B6">
              <w:rPr>
                <w:noProof/>
                <w:webHidden/>
              </w:rPr>
              <w:t>60</w:t>
            </w:r>
            <w:r w:rsidR="00856A62">
              <w:rPr>
                <w:noProof/>
                <w:webHidden/>
              </w:rPr>
              <w:fldChar w:fldCharType="end"/>
            </w:r>
          </w:hyperlink>
        </w:p>
        <w:p w14:paraId="1C832383" w14:textId="61344D11"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82" w:history="1">
            <w:r w:rsidR="00856A62" w:rsidRPr="00C07F87">
              <w:rPr>
                <w:rStyle w:val="Hyperlink"/>
                <w:noProof/>
                <w14:scene3d>
                  <w14:camera w14:prst="orthographicFront"/>
                  <w14:lightRig w14:rig="threePt" w14:dir="t">
                    <w14:rot w14:lat="0" w14:lon="0" w14:rev="0"/>
                  </w14:lightRig>
                </w14:scene3d>
              </w:rPr>
              <w:t>7.9</w:t>
            </w:r>
            <w:r w:rsidR="00856A62">
              <w:rPr>
                <w:rFonts w:asciiTheme="minorHAnsi" w:eastAsiaTheme="minorEastAsia" w:hAnsiTheme="minorHAnsi" w:cstheme="minorBidi"/>
                <w:noProof/>
                <w:sz w:val="22"/>
                <w:lang w:eastAsia="de-DE" w:bidi="ar-SA"/>
              </w:rPr>
              <w:tab/>
            </w:r>
            <w:r w:rsidR="00856A62" w:rsidRPr="00C07F87">
              <w:rPr>
                <w:rStyle w:val="Hyperlink"/>
                <w:noProof/>
              </w:rPr>
              <w:t>Kollisionssensoren für die Lichtschranken und Begrenzungsschalter</w:t>
            </w:r>
            <w:r w:rsidR="00856A62">
              <w:rPr>
                <w:noProof/>
                <w:webHidden/>
              </w:rPr>
              <w:tab/>
            </w:r>
            <w:r w:rsidR="00856A62">
              <w:rPr>
                <w:noProof/>
                <w:webHidden/>
              </w:rPr>
              <w:fldChar w:fldCharType="begin"/>
            </w:r>
            <w:r w:rsidR="00856A62">
              <w:rPr>
                <w:noProof/>
                <w:webHidden/>
              </w:rPr>
              <w:instrText xml:space="preserve"> PAGEREF _Toc37764182 \h </w:instrText>
            </w:r>
            <w:r w:rsidR="00856A62">
              <w:rPr>
                <w:noProof/>
                <w:webHidden/>
              </w:rPr>
            </w:r>
            <w:r w:rsidR="00856A62">
              <w:rPr>
                <w:noProof/>
                <w:webHidden/>
              </w:rPr>
              <w:fldChar w:fldCharType="separate"/>
            </w:r>
            <w:r w:rsidR="005221B6">
              <w:rPr>
                <w:noProof/>
                <w:webHidden/>
              </w:rPr>
              <w:t>64</w:t>
            </w:r>
            <w:r w:rsidR="00856A62">
              <w:rPr>
                <w:noProof/>
                <w:webHidden/>
              </w:rPr>
              <w:fldChar w:fldCharType="end"/>
            </w:r>
          </w:hyperlink>
        </w:p>
        <w:p w14:paraId="6DF6125B" w14:textId="7390EF5E" w:rsidR="00856A62" w:rsidRDefault="00852E4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764183" w:history="1">
            <w:r w:rsidR="00856A62" w:rsidRPr="00C07F87">
              <w:rPr>
                <w:rStyle w:val="Hyperlink"/>
                <w:noProof/>
                <w14:scene3d>
                  <w14:camera w14:prst="orthographicFront"/>
                  <w14:lightRig w14:rig="threePt" w14:dir="t">
                    <w14:rot w14:lat="0" w14:lon="0" w14:rev="0"/>
                  </w14:lightRig>
                </w14:scene3d>
              </w:rPr>
              <w:t>7.10</w:t>
            </w:r>
            <w:r w:rsidR="00856A62">
              <w:rPr>
                <w:rFonts w:asciiTheme="minorHAnsi" w:eastAsiaTheme="minorEastAsia" w:hAnsiTheme="minorHAnsi" w:cstheme="minorBidi"/>
                <w:noProof/>
                <w:sz w:val="22"/>
                <w:lang w:eastAsia="de-DE" w:bidi="ar-SA"/>
              </w:rPr>
              <w:tab/>
            </w:r>
            <w:r w:rsidR="00856A62" w:rsidRPr="00C07F87">
              <w:rPr>
                <w:rStyle w:val="Hyperlink"/>
                <w:noProof/>
              </w:rPr>
              <w:t>Objektquellen für die Werkstücke</w:t>
            </w:r>
            <w:r w:rsidR="00856A62">
              <w:rPr>
                <w:noProof/>
                <w:webHidden/>
              </w:rPr>
              <w:tab/>
            </w:r>
            <w:r w:rsidR="00856A62">
              <w:rPr>
                <w:noProof/>
                <w:webHidden/>
              </w:rPr>
              <w:fldChar w:fldCharType="begin"/>
            </w:r>
            <w:r w:rsidR="00856A62">
              <w:rPr>
                <w:noProof/>
                <w:webHidden/>
              </w:rPr>
              <w:instrText xml:space="preserve"> PAGEREF _Toc37764183 \h </w:instrText>
            </w:r>
            <w:r w:rsidR="00856A62">
              <w:rPr>
                <w:noProof/>
                <w:webHidden/>
              </w:rPr>
            </w:r>
            <w:r w:rsidR="00856A62">
              <w:rPr>
                <w:noProof/>
                <w:webHidden/>
              </w:rPr>
              <w:fldChar w:fldCharType="separate"/>
            </w:r>
            <w:r w:rsidR="005221B6">
              <w:rPr>
                <w:noProof/>
                <w:webHidden/>
              </w:rPr>
              <w:t>70</w:t>
            </w:r>
            <w:r w:rsidR="00856A62">
              <w:rPr>
                <w:noProof/>
                <w:webHidden/>
              </w:rPr>
              <w:fldChar w:fldCharType="end"/>
            </w:r>
          </w:hyperlink>
        </w:p>
        <w:p w14:paraId="142B2EFD" w14:textId="1E740260" w:rsidR="00856A62" w:rsidRDefault="00852E4B">
          <w:pPr>
            <w:pStyle w:val="Verzeichnis1"/>
            <w:rPr>
              <w:rFonts w:asciiTheme="minorHAnsi" w:eastAsiaTheme="minorEastAsia" w:hAnsiTheme="minorHAnsi" w:cstheme="minorBidi"/>
              <w:noProof/>
              <w:sz w:val="22"/>
              <w:lang w:eastAsia="de-DE" w:bidi="ar-SA"/>
            </w:rPr>
          </w:pPr>
          <w:hyperlink w:anchor="_Toc37764184" w:history="1">
            <w:r w:rsidR="00856A62" w:rsidRPr="00C07F87">
              <w:rPr>
                <w:rStyle w:val="Hyperlink"/>
                <w:noProof/>
              </w:rPr>
              <w:t>8</w:t>
            </w:r>
            <w:r w:rsidR="00856A62">
              <w:rPr>
                <w:rFonts w:asciiTheme="minorHAnsi" w:eastAsiaTheme="minorEastAsia" w:hAnsiTheme="minorHAnsi" w:cstheme="minorBidi"/>
                <w:noProof/>
                <w:sz w:val="22"/>
                <w:lang w:eastAsia="de-DE" w:bidi="ar-SA"/>
              </w:rPr>
              <w:tab/>
            </w:r>
            <w:r w:rsidR="00856A62" w:rsidRPr="00C07F87">
              <w:rPr>
                <w:rStyle w:val="Hyperlink"/>
                <w:noProof/>
              </w:rPr>
              <w:t>Checkliste – Schritt-für-Schritt-Anleitung</w:t>
            </w:r>
            <w:r w:rsidR="00856A62">
              <w:rPr>
                <w:noProof/>
                <w:webHidden/>
              </w:rPr>
              <w:tab/>
            </w:r>
            <w:r w:rsidR="00856A62">
              <w:rPr>
                <w:noProof/>
                <w:webHidden/>
              </w:rPr>
              <w:fldChar w:fldCharType="begin"/>
            </w:r>
            <w:r w:rsidR="00856A62">
              <w:rPr>
                <w:noProof/>
                <w:webHidden/>
              </w:rPr>
              <w:instrText xml:space="preserve"> PAGEREF _Toc37764184 \h </w:instrText>
            </w:r>
            <w:r w:rsidR="00856A62">
              <w:rPr>
                <w:noProof/>
                <w:webHidden/>
              </w:rPr>
            </w:r>
            <w:r w:rsidR="00856A62">
              <w:rPr>
                <w:noProof/>
                <w:webHidden/>
              </w:rPr>
              <w:fldChar w:fldCharType="separate"/>
            </w:r>
            <w:r w:rsidR="005221B6">
              <w:rPr>
                <w:noProof/>
                <w:webHidden/>
              </w:rPr>
              <w:t>74</w:t>
            </w:r>
            <w:r w:rsidR="00856A62">
              <w:rPr>
                <w:noProof/>
                <w:webHidden/>
              </w:rPr>
              <w:fldChar w:fldCharType="end"/>
            </w:r>
          </w:hyperlink>
        </w:p>
        <w:p w14:paraId="57B65230" w14:textId="00C6B35C" w:rsidR="00856A62" w:rsidRDefault="00852E4B">
          <w:pPr>
            <w:pStyle w:val="Verzeichnis1"/>
            <w:rPr>
              <w:rFonts w:asciiTheme="minorHAnsi" w:eastAsiaTheme="minorEastAsia" w:hAnsiTheme="minorHAnsi" w:cstheme="minorBidi"/>
              <w:noProof/>
              <w:sz w:val="22"/>
              <w:lang w:eastAsia="de-DE" w:bidi="ar-SA"/>
            </w:rPr>
          </w:pPr>
          <w:hyperlink w:anchor="_Toc37764185" w:history="1">
            <w:r w:rsidR="00856A62" w:rsidRPr="00C07F87">
              <w:rPr>
                <w:rStyle w:val="Hyperlink"/>
                <w:noProof/>
              </w:rPr>
              <w:t>9</w:t>
            </w:r>
            <w:r w:rsidR="00856A62">
              <w:rPr>
                <w:rFonts w:asciiTheme="minorHAnsi" w:eastAsiaTheme="minorEastAsia" w:hAnsiTheme="minorHAnsi" w:cstheme="minorBidi"/>
                <w:noProof/>
                <w:sz w:val="22"/>
                <w:lang w:eastAsia="de-DE" w:bidi="ar-SA"/>
              </w:rPr>
              <w:tab/>
            </w:r>
            <w:r w:rsidR="00856A62" w:rsidRPr="00C07F87">
              <w:rPr>
                <w:rStyle w:val="Hyperlink"/>
                <w:noProof/>
              </w:rPr>
              <w:t>Weiterführende Informationen</w:t>
            </w:r>
            <w:r w:rsidR="00856A62">
              <w:rPr>
                <w:noProof/>
                <w:webHidden/>
              </w:rPr>
              <w:tab/>
            </w:r>
            <w:r w:rsidR="00856A62">
              <w:rPr>
                <w:noProof/>
                <w:webHidden/>
              </w:rPr>
              <w:fldChar w:fldCharType="begin"/>
            </w:r>
            <w:r w:rsidR="00856A62">
              <w:rPr>
                <w:noProof/>
                <w:webHidden/>
              </w:rPr>
              <w:instrText xml:space="preserve"> PAGEREF _Toc37764185 \h </w:instrText>
            </w:r>
            <w:r w:rsidR="00856A62">
              <w:rPr>
                <w:noProof/>
                <w:webHidden/>
              </w:rPr>
            </w:r>
            <w:r w:rsidR="00856A62">
              <w:rPr>
                <w:noProof/>
                <w:webHidden/>
              </w:rPr>
              <w:fldChar w:fldCharType="separate"/>
            </w:r>
            <w:r w:rsidR="005221B6">
              <w:rPr>
                <w:noProof/>
                <w:webHidden/>
              </w:rPr>
              <w:t>75</w:t>
            </w:r>
            <w:r w:rsidR="00856A62">
              <w:rPr>
                <w:noProof/>
                <w:webHidden/>
              </w:rPr>
              <w:fldChar w:fldCharType="end"/>
            </w:r>
          </w:hyperlink>
        </w:p>
        <w:p w14:paraId="2128EBF2" w14:textId="087BD0B6" w:rsidR="00342F8F" w:rsidRDefault="00342F8F" w:rsidP="00C73836">
          <w:pPr>
            <w:spacing w:line="276" w:lineRule="auto"/>
          </w:pPr>
          <w:r>
            <w:rPr>
              <w:b/>
              <w:bCs/>
            </w:rPr>
            <w:fldChar w:fldCharType="end"/>
          </w:r>
        </w:p>
      </w:sdtContent>
    </w:sdt>
    <w:p w14:paraId="4C8D1B95" w14:textId="77777777" w:rsidR="006D324F" w:rsidRDefault="00947677" w:rsidP="0029121F">
      <w:pPr>
        <w:pStyle w:val="Abbildungsverzeichnis"/>
        <w:tabs>
          <w:tab w:val="right" w:leader="dot" w:pos="9344"/>
        </w:tabs>
        <w:spacing w:line="348" w:lineRule="auto"/>
        <w:rPr>
          <w:b/>
          <w:sz w:val="36"/>
          <w:szCs w:val="36"/>
        </w:rPr>
      </w:pPr>
      <w:r>
        <w:br w:type="column"/>
      </w:r>
      <w:r w:rsidR="00D466AB">
        <w:rPr>
          <w:b/>
          <w:sz w:val="36"/>
          <w:szCs w:val="36"/>
        </w:rPr>
        <w:lastRenderedPageBreak/>
        <w:t>Abbildungsverzeichnis</w:t>
      </w:r>
    </w:p>
    <w:p w14:paraId="1F3418E4" w14:textId="365D95F2" w:rsidR="00856A62" w:rsidRDefault="00D466AB" w:rsidP="00DA6A2C">
      <w:pPr>
        <w:pStyle w:val="Abbildungsverzeichnis"/>
        <w:tabs>
          <w:tab w:val="right" w:leader="dot" w:pos="9344"/>
        </w:tabs>
        <w:rPr>
          <w:rFonts w:asciiTheme="minorHAnsi" w:eastAsiaTheme="minorEastAsia" w:hAnsiTheme="minorHAnsi" w:cstheme="minorBidi"/>
          <w:noProof/>
          <w:sz w:val="22"/>
          <w:lang w:eastAsia="de-DE" w:bidi="ar-SA"/>
        </w:rPr>
      </w:pPr>
      <w:r>
        <w:fldChar w:fldCharType="begin"/>
      </w:r>
      <w:r>
        <w:instrText xml:space="preserve"> TOC \h \z \c "Abbildung" </w:instrText>
      </w:r>
      <w:r>
        <w:fldChar w:fldCharType="separate"/>
      </w:r>
      <w:hyperlink w:anchor="_Toc37764186" w:history="1">
        <w:r w:rsidR="00856A62" w:rsidRPr="002C479B">
          <w:rPr>
            <w:rStyle w:val="Hyperlink"/>
            <w:noProof/>
          </w:rPr>
          <w:t>Abbildung 1: Überblick benötigter Soft- und Hardwarekomponenten in diesem Modul</w:t>
        </w:r>
        <w:r w:rsidR="00856A62">
          <w:rPr>
            <w:noProof/>
            <w:webHidden/>
          </w:rPr>
          <w:tab/>
        </w:r>
        <w:r w:rsidR="00856A62">
          <w:rPr>
            <w:noProof/>
            <w:webHidden/>
          </w:rPr>
          <w:fldChar w:fldCharType="begin"/>
        </w:r>
        <w:r w:rsidR="00856A62">
          <w:rPr>
            <w:noProof/>
            <w:webHidden/>
          </w:rPr>
          <w:instrText xml:space="preserve"> PAGEREF _Toc37764186 \h </w:instrText>
        </w:r>
        <w:r w:rsidR="00856A62">
          <w:rPr>
            <w:noProof/>
            <w:webHidden/>
          </w:rPr>
        </w:r>
        <w:r w:rsidR="00856A62">
          <w:rPr>
            <w:noProof/>
            <w:webHidden/>
          </w:rPr>
          <w:fldChar w:fldCharType="separate"/>
        </w:r>
        <w:r w:rsidR="005221B6">
          <w:rPr>
            <w:noProof/>
            <w:webHidden/>
          </w:rPr>
          <w:t>10</w:t>
        </w:r>
        <w:r w:rsidR="00856A62">
          <w:rPr>
            <w:noProof/>
            <w:webHidden/>
          </w:rPr>
          <w:fldChar w:fldCharType="end"/>
        </w:r>
      </w:hyperlink>
    </w:p>
    <w:p w14:paraId="2CABA7D7" w14:textId="6C8B58A9"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87" w:history="1">
        <w:r w:rsidR="00856A62" w:rsidRPr="002C479B">
          <w:rPr>
            <w:rStyle w:val="Hyperlink"/>
            <w:noProof/>
          </w:rPr>
          <w:t>Abbildung 2: Anwendung "Mechatronics Concept Designer" in NX mit Kennzeichnungen für Erläuterungen der Bereiche im Text</w:t>
        </w:r>
        <w:r w:rsidR="00856A62">
          <w:rPr>
            <w:noProof/>
            <w:webHidden/>
          </w:rPr>
          <w:tab/>
        </w:r>
        <w:r w:rsidR="00856A62">
          <w:rPr>
            <w:noProof/>
            <w:webHidden/>
          </w:rPr>
          <w:fldChar w:fldCharType="begin"/>
        </w:r>
        <w:r w:rsidR="00856A62">
          <w:rPr>
            <w:noProof/>
            <w:webHidden/>
          </w:rPr>
          <w:instrText xml:space="preserve"> PAGEREF _Toc37764187 \h </w:instrText>
        </w:r>
        <w:r w:rsidR="00856A62">
          <w:rPr>
            <w:noProof/>
            <w:webHidden/>
          </w:rPr>
        </w:r>
        <w:r w:rsidR="00856A62">
          <w:rPr>
            <w:noProof/>
            <w:webHidden/>
          </w:rPr>
          <w:fldChar w:fldCharType="separate"/>
        </w:r>
        <w:r w:rsidR="005221B6">
          <w:rPr>
            <w:noProof/>
            <w:webHidden/>
          </w:rPr>
          <w:t>12</w:t>
        </w:r>
        <w:r w:rsidR="00856A62">
          <w:rPr>
            <w:noProof/>
            <w:webHidden/>
          </w:rPr>
          <w:fldChar w:fldCharType="end"/>
        </w:r>
      </w:hyperlink>
    </w:p>
    <w:p w14:paraId="5052A1BF" w14:textId="0BE8CB18"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88" w:history="1">
        <w:r w:rsidR="00856A62" w:rsidRPr="002C479B">
          <w:rPr>
            <w:rStyle w:val="Hyperlink"/>
            <w:noProof/>
          </w:rPr>
          <w:t>Abbildung 3: Hinzufügen eines dynamischen Attributs zur Laufzeitüberwachung</w:t>
        </w:r>
        <w:r w:rsidR="00856A62">
          <w:rPr>
            <w:noProof/>
            <w:webHidden/>
          </w:rPr>
          <w:tab/>
        </w:r>
        <w:r w:rsidR="00856A62">
          <w:rPr>
            <w:noProof/>
            <w:webHidden/>
          </w:rPr>
          <w:fldChar w:fldCharType="begin"/>
        </w:r>
        <w:r w:rsidR="00856A62">
          <w:rPr>
            <w:noProof/>
            <w:webHidden/>
          </w:rPr>
          <w:instrText xml:space="preserve"> PAGEREF _Toc37764188 \h </w:instrText>
        </w:r>
        <w:r w:rsidR="00856A62">
          <w:rPr>
            <w:noProof/>
            <w:webHidden/>
          </w:rPr>
        </w:r>
        <w:r w:rsidR="00856A62">
          <w:rPr>
            <w:noProof/>
            <w:webHidden/>
          </w:rPr>
          <w:fldChar w:fldCharType="separate"/>
        </w:r>
        <w:r w:rsidR="005221B6">
          <w:rPr>
            <w:noProof/>
            <w:webHidden/>
          </w:rPr>
          <w:t>17</w:t>
        </w:r>
        <w:r w:rsidR="00856A62">
          <w:rPr>
            <w:noProof/>
            <w:webHidden/>
          </w:rPr>
          <w:fldChar w:fldCharType="end"/>
        </w:r>
      </w:hyperlink>
    </w:p>
    <w:p w14:paraId="0D13F089" w14:textId="1DB61F41"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89" w:history="1">
        <w:r w:rsidR="00856A62" w:rsidRPr="002C479B">
          <w:rPr>
            <w:rStyle w:val="Hyperlink"/>
            <w:noProof/>
          </w:rPr>
          <w:t>Abbildung 4: Laufzeitüberwachung mit Möglichkeit zur Parameteranpassung und -überwachung</w:t>
        </w:r>
        <w:r w:rsidR="00856A62">
          <w:rPr>
            <w:noProof/>
            <w:webHidden/>
          </w:rPr>
          <w:tab/>
        </w:r>
        <w:r w:rsidR="00856A62">
          <w:rPr>
            <w:noProof/>
            <w:webHidden/>
          </w:rPr>
          <w:fldChar w:fldCharType="begin"/>
        </w:r>
        <w:r w:rsidR="00856A62">
          <w:rPr>
            <w:noProof/>
            <w:webHidden/>
          </w:rPr>
          <w:instrText xml:space="preserve"> PAGEREF _Toc37764189 \h </w:instrText>
        </w:r>
        <w:r w:rsidR="00856A62">
          <w:rPr>
            <w:noProof/>
            <w:webHidden/>
          </w:rPr>
        </w:r>
        <w:r w:rsidR="00856A62">
          <w:rPr>
            <w:noProof/>
            <w:webHidden/>
          </w:rPr>
          <w:fldChar w:fldCharType="separate"/>
        </w:r>
        <w:r w:rsidR="005221B6">
          <w:rPr>
            <w:noProof/>
            <w:webHidden/>
          </w:rPr>
          <w:t>18</w:t>
        </w:r>
        <w:r w:rsidR="00856A62">
          <w:rPr>
            <w:noProof/>
            <w:webHidden/>
          </w:rPr>
          <w:fldChar w:fldCharType="end"/>
        </w:r>
      </w:hyperlink>
    </w:p>
    <w:p w14:paraId="50FF6A92" w14:textId="2667A3A2"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0" w:history="1">
        <w:r w:rsidR="00856A62" w:rsidRPr="002C479B">
          <w:rPr>
            <w:rStyle w:val="Hyperlink"/>
            <w:noProof/>
          </w:rPr>
          <w:t>Abbildung 5: Befehlssuche im NX-Menü, in Orange hinterlegt</w:t>
        </w:r>
        <w:r w:rsidR="00856A62">
          <w:rPr>
            <w:noProof/>
            <w:webHidden/>
          </w:rPr>
          <w:tab/>
        </w:r>
        <w:r w:rsidR="00856A62">
          <w:rPr>
            <w:noProof/>
            <w:webHidden/>
          </w:rPr>
          <w:fldChar w:fldCharType="begin"/>
        </w:r>
        <w:r w:rsidR="00856A62">
          <w:rPr>
            <w:noProof/>
            <w:webHidden/>
          </w:rPr>
          <w:instrText xml:space="preserve"> PAGEREF _Toc37764190 \h </w:instrText>
        </w:r>
        <w:r w:rsidR="00856A62">
          <w:rPr>
            <w:noProof/>
            <w:webHidden/>
          </w:rPr>
        </w:r>
        <w:r w:rsidR="00856A62">
          <w:rPr>
            <w:noProof/>
            <w:webHidden/>
          </w:rPr>
          <w:fldChar w:fldCharType="separate"/>
        </w:r>
        <w:r w:rsidR="005221B6">
          <w:rPr>
            <w:noProof/>
            <w:webHidden/>
          </w:rPr>
          <w:t>20</w:t>
        </w:r>
        <w:r w:rsidR="00856A62">
          <w:rPr>
            <w:noProof/>
            <w:webHidden/>
          </w:rPr>
          <w:fldChar w:fldCharType="end"/>
        </w:r>
      </w:hyperlink>
    </w:p>
    <w:p w14:paraId="71A842B8" w14:textId="3A1D342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1" w:history="1">
        <w:r w:rsidR="00856A62" w:rsidRPr="002C479B">
          <w:rPr>
            <w:rStyle w:val="Hyperlink"/>
            <w:noProof/>
          </w:rPr>
          <w:t>Abbildung 6: Öffnen einer Baugruppe in NX</w:t>
        </w:r>
        <w:r w:rsidR="00856A62">
          <w:rPr>
            <w:noProof/>
            <w:webHidden/>
          </w:rPr>
          <w:tab/>
        </w:r>
        <w:r w:rsidR="00856A62">
          <w:rPr>
            <w:noProof/>
            <w:webHidden/>
          </w:rPr>
          <w:fldChar w:fldCharType="begin"/>
        </w:r>
        <w:r w:rsidR="00856A62">
          <w:rPr>
            <w:noProof/>
            <w:webHidden/>
          </w:rPr>
          <w:instrText xml:space="preserve"> PAGEREF _Toc37764191 \h </w:instrText>
        </w:r>
        <w:r w:rsidR="00856A62">
          <w:rPr>
            <w:noProof/>
            <w:webHidden/>
          </w:rPr>
        </w:r>
        <w:r w:rsidR="00856A62">
          <w:rPr>
            <w:noProof/>
            <w:webHidden/>
          </w:rPr>
          <w:fldChar w:fldCharType="separate"/>
        </w:r>
        <w:r w:rsidR="005221B6">
          <w:rPr>
            <w:noProof/>
            <w:webHidden/>
          </w:rPr>
          <w:t>21</w:t>
        </w:r>
        <w:r w:rsidR="00856A62">
          <w:rPr>
            <w:noProof/>
            <w:webHidden/>
          </w:rPr>
          <w:fldChar w:fldCharType="end"/>
        </w:r>
      </w:hyperlink>
    </w:p>
    <w:p w14:paraId="5F148B52" w14:textId="73FFE819"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2" w:history="1">
        <w:r w:rsidR="00856A62" w:rsidRPr="002C479B">
          <w:rPr>
            <w:rStyle w:val="Hyperlink"/>
            <w:noProof/>
          </w:rPr>
          <w:t>Abbildung 7: Öffnen von MCD in NX</w:t>
        </w:r>
        <w:r w:rsidR="00856A62">
          <w:rPr>
            <w:noProof/>
            <w:webHidden/>
          </w:rPr>
          <w:tab/>
        </w:r>
        <w:r w:rsidR="00856A62">
          <w:rPr>
            <w:noProof/>
            <w:webHidden/>
          </w:rPr>
          <w:fldChar w:fldCharType="begin"/>
        </w:r>
        <w:r w:rsidR="00856A62">
          <w:rPr>
            <w:noProof/>
            <w:webHidden/>
          </w:rPr>
          <w:instrText xml:space="preserve"> PAGEREF _Toc37764192 \h </w:instrText>
        </w:r>
        <w:r w:rsidR="00856A62">
          <w:rPr>
            <w:noProof/>
            <w:webHidden/>
          </w:rPr>
        </w:r>
        <w:r w:rsidR="00856A62">
          <w:rPr>
            <w:noProof/>
            <w:webHidden/>
          </w:rPr>
          <w:fldChar w:fldCharType="separate"/>
        </w:r>
        <w:r w:rsidR="005221B6">
          <w:rPr>
            <w:noProof/>
            <w:webHidden/>
          </w:rPr>
          <w:t>22</w:t>
        </w:r>
        <w:r w:rsidR="00856A62">
          <w:rPr>
            <w:noProof/>
            <w:webHidden/>
          </w:rPr>
          <w:fldChar w:fldCharType="end"/>
        </w:r>
      </w:hyperlink>
    </w:p>
    <w:p w14:paraId="3231BA02" w14:textId="2795623E"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3" w:history="1">
        <w:r w:rsidR="00856A62" w:rsidRPr="002C479B">
          <w:rPr>
            <w:rStyle w:val="Hyperlink"/>
            <w:noProof/>
          </w:rPr>
          <w:t>Abbildung 8: Starten einer Simulation in MCD</w:t>
        </w:r>
        <w:r w:rsidR="00856A62">
          <w:rPr>
            <w:noProof/>
            <w:webHidden/>
          </w:rPr>
          <w:tab/>
        </w:r>
        <w:r w:rsidR="00856A62">
          <w:rPr>
            <w:noProof/>
            <w:webHidden/>
          </w:rPr>
          <w:fldChar w:fldCharType="begin"/>
        </w:r>
        <w:r w:rsidR="00856A62">
          <w:rPr>
            <w:noProof/>
            <w:webHidden/>
          </w:rPr>
          <w:instrText xml:space="preserve"> PAGEREF _Toc37764193 \h </w:instrText>
        </w:r>
        <w:r w:rsidR="00856A62">
          <w:rPr>
            <w:noProof/>
            <w:webHidden/>
          </w:rPr>
        </w:r>
        <w:r w:rsidR="00856A62">
          <w:rPr>
            <w:noProof/>
            <w:webHidden/>
          </w:rPr>
          <w:fldChar w:fldCharType="separate"/>
        </w:r>
        <w:r w:rsidR="005221B6">
          <w:rPr>
            <w:noProof/>
            <w:webHidden/>
          </w:rPr>
          <w:t>23</w:t>
        </w:r>
        <w:r w:rsidR="00856A62">
          <w:rPr>
            <w:noProof/>
            <w:webHidden/>
          </w:rPr>
          <w:fldChar w:fldCharType="end"/>
        </w:r>
      </w:hyperlink>
    </w:p>
    <w:p w14:paraId="38B9A3D0" w14:textId="78A906B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4" w:history="1">
        <w:r w:rsidR="00856A62" w:rsidRPr="002C479B">
          <w:rPr>
            <w:rStyle w:val="Hyperlink"/>
            <w:noProof/>
          </w:rPr>
          <w:t>Abbildung 9: Stoppen einer Simulation in MCD</w:t>
        </w:r>
        <w:r w:rsidR="00856A62">
          <w:rPr>
            <w:noProof/>
            <w:webHidden/>
          </w:rPr>
          <w:tab/>
        </w:r>
        <w:r w:rsidR="00856A62">
          <w:rPr>
            <w:noProof/>
            <w:webHidden/>
          </w:rPr>
          <w:fldChar w:fldCharType="begin"/>
        </w:r>
        <w:r w:rsidR="00856A62">
          <w:rPr>
            <w:noProof/>
            <w:webHidden/>
          </w:rPr>
          <w:instrText xml:space="preserve"> PAGEREF _Toc37764194 \h </w:instrText>
        </w:r>
        <w:r w:rsidR="00856A62">
          <w:rPr>
            <w:noProof/>
            <w:webHidden/>
          </w:rPr>
        </w:r>
        <w:r w:rsidR="00856A62">
          <w:rPr>
            <w:noProof/>
            <w:webHidden/>
          </w:rPr>
          <w:fldChar w:fldCharType="separate"/>
        </w:r>
        <w:r w:rsidR="005221B6">
          <w:rPr>
            <w:noProof/>
            <w:webHidden/>
          </w:rPr>
          <w:t>24</w:t>
        </w:r>
        <w:r w:rsidR="00856A62">
          <w:rPr>
            <w:noProof/>
            <w:webHidden/>
          </w:rPr>
          <w:fldChar w:fldCharType="end"/>
        </w:r>
      </w:hyperlink>
    </w:p>
    <w:p w14:paraId="44CE282C" w14:textId="28B58375"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5" w:history="1">
        <w:r w:rsidR="00856A62" w:rsidRPr="002C479B">
          <w:rPr>
            <w:rStyle w:val="Hyperlink"/>
            <w:noProof/>
          </w:rPr>
          <w:t>Abbildung 10: Erstellen eines Starrkörpers in MCD – Objektauswahl, Masse und Trägheit</w:t>
        </w:r>
        <w:r w:rsidR="00856A62">
          <w:rPr>
            <w:noProof/>
            <w:webHidden/>
          </w:rPr>
          <w:tab/>
        </w:r>
        <w:r w:rsidR="00856A62">
          <w:rPr>
            <w:noProof/>
            <w:webHidden/>
          </w:rPr>
          <w:fldChar w:fldCharType="begin"/>
        </w:r>
        <w:r w:rsidR="00856A62">
          <w:rPr>
            <w:noProof/>
            <w:webHidden/>
          </w:rPr>
          <w:instrText xml:space="preserve"> PAGEREF _Toc37764195 \h </w:instrText>
        </w:r>
        <w:r w:rsidR="00856A62">
          <w:rPr>
            <w:noProof/>
            <w:webHidden/>
          </w:rPr>
        </w:r>
        <w:r w:rsidR="00856A62">
          <w:rPr>
            <w:noProof/>
            <w:webHidden/>
          </w:rPr>
          <w:fldChar w:fldCharType="separate"/>
        </w:r>
        <w:r w:rsidR="005221B6">
          <w:rPr>
            <w:noProof/>
            <w:webHidden/>
          </w:rPr>
          <w:t>25</w:t>
        </w:r>
        <w:r w:rsidR="00856A62">
          <w:rPr>
            <w:noProof/>
            <w:webHidden/>
          </w:rPr>
          <w:fldChar w:fldCharType="end"/>
        </w:r>
      </w:hyperlink>
    </w:p>
    <w:p w14:paraId="33E7F002" w14:textId="7C591A6D"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6" w:history="1">
        <w:r w:rsidR="00856A62" w:rsidRPr="002C479B">
          <w:rPr>
            <w:rStyle w:val="Hyperlink"/>
            <w:noProof/>
          </w:rPr>
          <w:t>Abbildung 11: Erstellen eines Starrkörpers in MCD – Namensgebung</w:t>
        </w:r>
        <w:r w:rsidR="00856A62">
          <w:rPr>
            <w:noProof/>
            <w:webHidden/>
          </w:rPr>
          <w:tab/>
        </w:r>
        <w:r w:rsidR="00856A62">
          <w:rPr>
            <w:noProof/>
            <w:webHidden/>
          </w:rPr>
          <w:fldChar w:fldCharType="begin"/>
        </w:r>
        <w:r w:rsidR="00856A62">
          <w:rPr>
            <w:noProof/>
            <w:webHidden/>
          </w:rPr>
          <w:instrText xml:space="preserve"> PAGEREF _Toc37764196 \h </w:instrText>
        </w:r>
        <w:r w:rsidR="00856A62">
          <w:rPr>
            <w:noProof/>
            <w:webHidden/>
          </w:rPr>
        </w:r>
        <w:r w:rsidR="00856A62">
          <w:rPr>
            <w:noProof/>
            <w:webHidden/>
          </w:rPr>
          <w:fldChar w:fldCharType="separate"/>
        </w:r>
        <w:r w:rsidR="005221B6">
          <w:rPr>
            <w:noProof/>
            <w:webHidden/>
          </w:rPr>
          <w:t>26</w:t>
        </w:r>
        <w:r w:rsidR="00856A62">
          <w:rPr>
            <w:noProof/>
            <w:webHidden/>
          </w:rPr>
          <w:fldChar w:fldCharType="end"/>
        </w:r>
      </w:hyperlink>
    </w:p>
    <w:p w14:paraId="63EF5644" w14:textId="78A2E682"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7" w:history="1">
        <w:r w:rsidR="00856A62" w:rsidRPr="002C479B">
          <w:rPr>
            <w:rStyle w:val="Hyperlink"/>
            <w:noProof/>
          </w:rPr>
          <w:t>Abbildung 12: Simulation eines Starrkörpers in MCD</w:t>
        </w:r>
        <w:r w:rsidR="00856A62">
          <w:rPr>
            <w:noProof/>
            <w:webHidden/>
          </w:rPr>
          <w:tab/>
        </w:r>
        <w:r w:rsidR="00856A62">
          <w:rPr>
            <w:noProof/>
            <w:webHidden/>
          </w:rPr>
          <w:fldChar w:fldCharType="begin"/>
        </w:r>
        <w:r w:rsidR="00856A62">
          <w:rPr>
            <w:noProof/>
            <w:webHidden/>
          </w:rPr>
          <w:instrText xml:space="preserve"> PAGEREF _Toc37764197 \h </w:instrText>
        </w:r>
        <w:r w:rsidR="00856A62">
          <w:rPr>
            <w:noProof/>
            <w:webHidden/>
          </w:rPr>
        </w:r>
        <w:r w:rsidR="00856A62">
          <w:rPr>
            <w:noProof/>
            <w:webHidden/>
          </w:rPr>
          <w:fldChar w:fldCharType="separate"/>
        </w:r>
        <w:r w:rsidR="005221B6">
          <w:rPr>
            <w:noProof/>
            <w:webHidden/>
          </w:rPr>
          <w:t>27</w:t>
        </w:r>
        <w:r w:rsidR="00856A62">
          <w:rPr>
            <w:noProof/>
            <w:webHidden/>
          </w:rPr>
          <w:fldChar w:fldCharType="end"/>
        </w:r>
      </w:hyperlink>
    </w:p>
    <w:p w14:paraId="6FCD4ADD" w14:textId="15AE4BBB"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8" w:history="1">
        <w:r w:rsidR="00856A62" w:rsidRPr="002C479B">
          <w:rPr>
            <w:rStyle w:val="Hyperlink"/>
            <w:noProof/>
          </w:rPr>
          <w:t>Abbildung 13: Simulation aller Starrkörper in MCD</w:t>
        </w:r>
        <w:r w:rsidR="00856A62">
          <w:rPr>
            <w:noProof/>
            <w:webHidden/>
          </w:rPr>
          <w:tab/>
        </w:r>
        <w:r w:rsidR="00856A62">
          <w:rPr>
            <w:noProof/>
            <w:webHidden/>
          </w:rPr>
          <w:fldChar w:fldCharType="begin"/>
        </w:r>
        <w:r w:rsidR="00856A62">
          <w:rPr>
            <w:noProof/>
            <w:webHidden/>
          </w:rPr>
          <w:instrText xml:space="preserve"> PAGEREF _Toc37764198 \h </w:instrText>
        </w:r>
        <w:r w:rsidR="00856A62">
          <w:rPr>
            <w:noProof/>
            <w:webHidden/>
          </w:rPr>
        </w:r>
        <w:r w:rsidR="00856A62">
          <w:rPr>
            <w:noProof/>
            <w:webHidden/>
          </w:rPr>
          <w:fldChar w:fldCharType="separate"/>
        </w:r>
        <w:r w:rsidR="005221B6">
          <w:rPr>
            <w:noProof/>
            <w:webHidden/>
          </w:rPr>
          <w:t>29</w:t>
        </w:r>
        <w:r w:rsidR="00856A62">
          <w:rPr>
            <w:noProof/>
            <w:webHidden/>
          </w:rPr>
          <w:fldChar w:fldCharType="end"/>
        </w:r>
      </w:hyperlink>
    </w:p>
    <w:p w14:paraId="31BDEA29" w14:textId="4017374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199" w:history="1">
        <w:r w:rsidR="00856A62" w:rsidRPr="002C479B">
          <w:rPr>
            <w:rStyle w:val="Hyperlink"/>
            <w:noProof/>
          </w:rPr>
          <w:t>Abbildung 14: Erstellen einer festen Verbindung in MCD – Befehl aufrufen</w:t>
        </w:r>
        <w:r w:rsidR="00856A62">
          <w:rPr>
            <w:noProof/>
            <w:webHidden/>
          </w:rPr>
          <w:tab/>
        </w:r>
        <w:r w:rsidR="00856A62">
          <w:rPr>
            <w:noProof/>
            <w:webHidden/>
          </w:rPr>
          <w:fldChar w:fldCharType="begin"/>
        </w:r>
        <w:r w:rsidR="00856A62">
          <w:rPr>
            <w:noProof/>
            <w:webHidden/>
          </w:rPr>
          <w:instrText xml:space="preserve"> PAGEREF _Toc37764199 \h </w:instrText>
        </w:r>
        <w:r w:rsidR="00856A62">
          <w:rPr>
            <w:noProof/>
            <w:webHidden/>
          </w:rPr>
        </w:r>
        <w:r w:rsidR="00856A62">
          <w:rPr>
            <w:noProof/>
            <w:webHidden/>
          </w:rPr>
          <w:fldChar w:fldCharType="separate"/>
        </w:r>
        <w:r w:rsidR="005221B6">
          <w:rPr>
            <w:noProof/>
            <w:webHidden/>
          </w:rPr>
          <w:t>30</w:t>
        </w:r>
        <w:r w:rsidR="00856A62">
          <w:rPr>
            <w:noProof/>
            <w:webHidden/>
          </w:rPr>
          <w:fldChar w:fldCharType="end"/>
        </w:r>
      </w:hyperlink>
    </w:p>
    <w:p w14:paraId="5DCCF3B2" w14:textId="04C23B4B"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0" w:history="1">
        <w:r w:rsidR="00856A62" w:rsidRPr="002C479B">
          <w:rPr>
            <w:rStyle w:val="Hyperlink"/>
            <w:noProof/>
          </w:rPr>
          <w:t>Abbildung 15: Erstellen einer festen Verbindung in MCD – Starrkörper und Namen auswählen</w:t>
        </w:r>
        <w:r w:rsidR="00856A62">
          <w:rPr>
            <w:noProof/>
            <w:webHidden/>
          </w:rPr>
          <w:tab/>
        </w:r>
        <w:r w:rsidR="00856A62">
          <w:rPr>
            <w:noProof/>
            <w:webHidden/>
          </w:rPr>
          <w:fldChar w:fldCharType="begin"/>
        </w:r>
        <w:r w:rsidR="00856A62">
          <w:rPr>
            <w:noProof/>
            <w:webHidden/>
          </w:rPr>
          <w:instrText xml:space="preserve"> PAGEREF _Toc37764200 \h </w:instrText>
        </w:r>
        <w:r w:rsidR="00856A62">
          <w:rPr>
            <w:noProof/>
            <w:webHidden/>
          </w:rPr>
        </w:r>
        <w:r w:rsidR="00856A62">
          <w:rPr>
            <w:noProof/>
            <w:webHidden/>
          </w:rPr>
          <w:fldChar w:fldCharType="separate"/>
        </w:r>
        <w:r w:rsidR="005221B6">
          <w:rPr>
            <w:noProof/>
            <w:webHidden/>
          </w:rPr>
          <w:t>31</w:t>
        </w:r>
        <w:r w:rsidR="00856A62">
          <w:rPr>
            <w:noProof/>
            <w:webHidden/>
          </w:rPr>
          <w:fldChar w:fldCharType="end"/>
        </w:r>
      </w:hyperlink>
    </w:p>
    <w:p w14:paraId="1AADD479" w14:textId="56808283"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1" w:history="1">
        <w:r w:rsidR="00856A62" w:rsidRPr="002C479B">
          <w:rPr>
            <w:rStyle w:val="Hyperlink"/>
            <w:noProof/>
          </w:rPr>
          <w:t>Abbildung 16: Simulation einer festen Verbindung in MCD</w:t>
        </w:r>
        <w:r w:rsidR="00856A62">
          <w:rPr>
            <w:noProof/>
            <w:webHidden/>
          </w:rPr>
          <w:tab/>
        </w:r>
        <w:r w:rsidR="00856A62">
          <w:rPr>
            <w:noProof/>
            <w:webHidden/>
          </w:rPr>
          <w:fldChar w:fldCharType="begin"/>
        </w:r>
        <w:r w:rsidR="00856A62">
          <w:rPr>
            <w:noProof/>
            <w:webHidden/>
          </w:rPr>
          <w:instrText xml:space="preserve"> PAGEREF _Toc37764201 \h </w:instrText>
        </w:r>
        <w:r w:rsidR="00856A62">
          <w:rPr>
            <w:noProof/>
            <w:webHidden/>
          </w:rPr>
        </w:r>
        <w:r w:rsidR="00856A62">
          <w:rPr>
            <w:noProof/>
            <w:webHidden/>
          </w:rPr>
          <w:fldChar w:fldCharType="separate"/>
        </w:r>
        <w:r w:rsidR="005221B6">
          <w:rPr>
            <w:noProof/>
            <w:webHidden/>
          </w:rPr>
          <w:t>32</w:t>
        </w:r>
        <w:r w:rsidR="00856A62">
          <w:rPr>
            <w:noProof/>
            <w:webHidden/>
          </w:rPr>
          <w:fldChar w:fldCharType="end"/>
        </w:r>
      </w:hyperlink>
    </w:p>
    <w:p w14:paraId="19BCF383" w14:textId="7A13371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2" w:history="1">
        <w:r w:rsidR="00856A62" w:rsidRPr="002C479B">
          <w:rPr>
            <w:rStyle w:val="Hyperlink"/>
            <w:noProof/>
          </w:rPr>
          <w:t>Abbildung 17: Simulation aller festen Verbindungen in MCD</w:t>
        </w:r>
        <w:r w:rsidR="00856A62">
          <w:rPr>
            <w:noProof/>
            <w:webHidden/>
          </w:rPr>
          <w:tab/>
        </w:r>
        <w:r w:rsidR="00856A62">
          <w:rPr>
            <w:noProof/>
            <w:webHidden/>
          </w:rPr>
          <w:fldChar w:fldCharType="begin"/>
        </w:r>
        <w:r w:rsidR="00856A62">
          <w:rPr>
            <w:noProof/>
            <w:webHidden/>
          </w:rPr>
          <w:instrText xml:space="preserve"> PAGEREF _Toc37764202 \h </w:instrText>
        </w:r>
        <w:r w:rsidR="00856A62">
          <w:rPr>
            <w:noProof/>
            <w:webHidden/>
          </w:rPr>
        </w:r>
        <w:r w:rsidR="00856A62">
          <w:rPr>
            <w:noProof/>
            <w:webHidden/>
          </w:rPr>
          <w:fldChar w:fldCharType="separate"/>
        </w:r>
        <w:r w:rsidR="005221B6">
          <w:rPr>
            <w:noProof/>
            <w:webHidden/>
          </w:rPr>
          <w:t>33</w:t>
        </w:r>
        <w:r w:rsidR="00856A62">
          <w:rPr>
            <w:noProof/>
            <w:webHidden/>
          </w:rPr>
          <w:fldChar w:fldCharType="end"/>
        </w:r>
      </w:hyperlink>
    </w:p>
    <w:p w14:paraId="00D69BFF" w14:textId="1C0A9C77"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3" w:history="1">
        <w:r w:rsidR="00856A62" w:rsidRPr="002C479B">
          <w:rPr>
            <w:rStyle w:val="Hyperlink"/>
            <w:noProof/>
          </w:rPr>
          <w:t>Abbildung 18: Ausblenden aller Komponenten und Einblenden einer einzelnen Komponente</w:t>
        </w:r>
        <w:r w:rsidR="00856A62">
          <w:rPr>
            <w:noProof/>
            <w:webHidden/>
          </w:rPr>
          <w:tab/>
        </w:r>
        <w:r w:rsidR="00856A62">
          <w:rPr>
            <w:noProof/>
            <w:webHidden/>
          </w:rPr>
          <w:fldChar w:fldCharType="begin"/>
        </w:r>
        <w:r w:rsidR="00856A62">
          <w:rPr>
            <w:noProof/>
            <w:webHidden/>
          </w:rPr>
          <w:instrText xml:space="preserve"> PAGEREF _Toc37764203 \h </w:instrText>
        </w:r>
        <w:r w:rsidR="00856A62">
          <w:rPr>
            <w:noProof/>
            <w:webHidden/>
          </w:rPr>
        </w:r>
        <w:r w:rsidR="00856A62">
          <w:rPr>
            <w:noProof/>
            <w:webHidden/>
          </w:rPr>
          <w:fldChar w:fldCharType="separate"/>
        </w:r>
        <w:r w:rsidR="005221B6">
          <w:rPr>
            <w:noProof/>
            <w:webHidden/>
          </w:rPr>
          <w:t>34</w:t>
        </w:r>
        <w:r w:rsidR="00856A62">
          <w:rPr>
            <w:noProof/>
            <w:webHidden/>
          </w:rPr>
          <w:fldChar w:fldCharType="end"/>
        </w:r>
      </w:hyperlink>
    </w:p>
    <w:p w14:paraId="442B29FA" w14:textId="32D5DCF0"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4" w:history="1">
        <w:r w:rsidR="00856A62" w:rsidRPr="002C479B">
          <w:rPr>
            <w:rStyle w:val="Hyperlink"/>
            <w:noProof/>
          </w:rPr>
          <w:t>Abbildung 19: Erstellen des Kollisionskörpers für workpieceCube - Kollisionsobjekte auswählen</w:t>
        </w:r>
        <w:r w:rsidR="00856A62">
          <w:rPr>
            <w:noProof/>
            <w:webHidden/>
          </w:rPr>
          <w:tab/>
        </w:r>
        <w:r w:rsidR="00856A62">
          <w:rPr>
            <w:noProof/>
            <w:webHidden/>
          </w:rPr>
          <w:fldChar w:fldCharType="begin"/>
        </w:r>
        <w:r w:rsidR="00856A62">
          <w:rPr>
            <w:noProof/>
            <w:webHidden/>
          </w:rPr>
          <w:instrText xml:space="preserve"> PAGEREF _Toc37764204 \h </w:instrText>
        </w:r>
        <w:r w:rsidR="00856A62">
          <w:rPr>
            <w:noProof/>
            <w:webHidden/>
          </w:rPr>
        </w:r>
        <w:r w:rsidR="00856A62">
          <w:rPr>
            <w:noProof/>
            <w:webHidden/>
          </w:rPr>
          <w:fldChar w:fldCharType="separate"/>
        </w:r>
        <w:r w:rsidR="005221B6">
          <w:rPr>
            <w:noProof/>
            <w:webHidden/>
          </w:rPr>
          <w:t>35</w:t>
        </w:r>
        <w:r w:rsidR="00856A62">
          <w:rPr>
            <w:noProof/>
            <w:webHidden/>
          </w:rPr>
          <w:fldChar w:fldCharType="end"/>
        </w:r>
      </w:hyperlink>
    </w:p>
    <w:p w14:paraId="46F63955" w14:textId="0BD4EAD4"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5" w:history="1">
        <w:r w:rsidR="00856A62" w:rsidRPr="002C479B">
          <w:rPr>
            <w:rStyle w:val="Hyperlink"/>
            <w:noProof/>
          </w:rPr>
          <w:t>Abbildung 20: Selektieren einer Fläche in MCD</w:t>
        </w:r>
        <w:r w:rsidR="00856A62">
          <w:rPr>
            <w:noProof/>
            <w:webHidden/>
          </w:rPr>
          <w:tab/>
        </w:r>
        <w:r w:rsidR="00856A62">
          <w:rPr>
            <w:noProof/>
            <w:webHidden/>
          </w:rPr>
          <w:fldChar w:fldCharType="begin"/>
        </w:r>
        <w:r w:rsidR="00856A62">
          <w:rPr>
            <w:noProof/>
            <w:webHidden/>
          </w:rPr>
          <w:instrText xml:space="preserve"> PAGEREF _Toc37764205 \h </w:instrText>
        </w:r>
        <w:r w:rsidR="00856A62">
          <w:rPr>
            <w:noProof/>
            <w:webHidden/>
          </w:rPr>
        </w:r>
        <w:r w:rsidR="00856A62">
          <w:rPr>
            <w:noProof/>
            <w:webHidden/>
          </w:rPr>
          <w:fldChar w:fldCharType="separate"/>
        </w:r>
        <w:r w:rsidR="005221B6">
          <w:rPr>
            <w:noProof/>
            <w:webHidden/>
          </w:rPr>
          <w:t>35</w:t>
        </w:r>
        <w:r w:rsidR="00856A62">
          <w:rPr>
            <w:noProof/>
            <w:webHidden/>
          </w:rPr>
          <w:fldChar w:fldCharType="end"/>
        </w:r>
      </w:hyperlink>
    </w:p>
    <w:p w14:paraId="6F024B31" w14:textId="5F7BF055"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6" w:history="1">
        <w:r w:rsidR="00856A62" w:rsidRPr="002C479B">
          <w:rPr>
            <w:rStyle w:val="Hyperlink"/>
            <w:noProof/>
          </w:rPr>
          <w:t>Abbildung 21: Erstellen des Kollisionskörpers für workpieceCube – Selektion weiterer Flächen</w:t>
        </w:r>
        <w:r w:rsidR="00856A62">
          <w:rPr>
            <w:noProof/>
            <w:webHidden/>
          </w:rPr>
          <w:tab/>
        </w:r>
        <w:r w:rsidR="00856A62">
          <w:rPr>
            <w:noProof/>
            <w:webHidden/>
          </w:rPr>
          <w:fldChar w:fldCharType="begin"/>
        </w:r>
        <w:r w:rsidR="00856A62">
          <w:rPr>
            <w:noProof/>
            <w:webHidden/>
          </w:rPr>
          <w:instrText xml:space="preserve"> PAGEREF _Toc37764206 \h </w:instrText>
        </w:r>
        <w:r w:rsidR="00856A62">
          <w:rPr>
            <w:noProof/>
            <w:webHidden/>
          </w:rPr>
        </w:r>
        <w:r w:rsidR="00856A62">
          <w:rPr>
            <w:noProof/>
            <w:webHidden/>
          </w:rPr>
          <w:fldChar w:fldCharType="separate"/>
        </w:r>
        <w:r w:rsidR="005221B6">
          <w:rPr>
            <w:noProof/>
            <w:webHidden/>
          </w:rPr>
          <w:t>36</w:t>
        </w:r>
        <w:r w:rsidR="00856A62">
          <w:rPr>
            <w:noProof/>
            <w:webHidden/>
          </w:rPr>
          <w:fldChar w:fldCharType="end"/>
        </w:r>
      </w:hyperlink>
    </w:p>
    <w:p w14:paraId="460B846C" w14:textId="1EF01209"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7" w:history="1">
        <w:r w:rsidR="00856A62" w:rsidRPr="002C479B">
          <w:rPr>
            <w:rStyle w:val="Hyperlink"/>
            <w:noProof/>
          </w:rPr>
          <w:t>Abbildung 22: Erstellen des Kollisionskörpers für workpieceCube – Drehen der Ansicht und Auswahl der verbleibenden Kollisionsobjekte</w:t>
        </w:r>
        <w:r w:rsidR="00856A62">
          <w:rPr>
            <w:noProof/>
            <w:webHidden/>
          </w:rPr>
          <w:tab/>
        </w:r>
        <w:r w:rsidR="00856A62">
          <w:rPr>
            <w:noProof/>
            <w:webHidden/>
          </w:rPr>
          <w:fldChar w:fldCharType="begin"/>
        </w:r>
        <w:r w:rsidR="00856A62">
          <w:rPr>
            <w:noProof/>
            <w:webHidden/>
          </w:rPr>
          <w:instrText xml:space="preserve"> PAGEREF _Toc37764207 \h </w:instrText>
        </w:r>
        <w:r w:rsidR="00856A62">
          <w:rPr>
            <w:noProof/>
            <w:webHidden/>
          </w:rPr>
        </w:r>
        <w:r w:rsidR="00856A62">
          <w:rPr>
            <w:noProof/>
            <w:webHidden/>
          </w:rPr>
          <w:fldChar w:fldCharType="separate"/>
        </w:r>
        <w:r w:rsidR="005221B6">
          <w:rPr>
            <w:noProof/>
            <w:webHidden/>
          </w:rPr>
          <w:t>37</w:t>
        </w:r>
        <w:r w:rsidR="00856A62">
          <w:rPr>
            <w:noProof/>
            <w:webHidden/>
          </w:rPr>
          <w:fldChar w:fldCharType="end"/>
        </w:r>
      </w:hyperlink>
    </w:p>
    <w:p w14:paraId="42E3F32F" w14:textId="4CC85777"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8" w:history="1">
        <w:r w:rsidR="00856A62" w:rsidRPr="002C479B">
          <w:rPr>
            <w:rStyle w:val="Hyperlink"/>
            <w:noProof/>
          </w:rPr>
          <w:t>Abbildung 23: Erstellen des Kollisionskörpers für workpieceCube – Kollisionsform festlegen</w:t>
        </w:r>
        <w:r w:rsidR="00856A62">
          <w:rPr>
            <w:noProof/>
            <w:webHidden/>
          </w:rPr>
          <w:tab/>
        </w:r>
        <w:r w:rsidR="00856A62">
          <w:rPr>
            <w:noProof/>
            <w:webHidden/>
          </w:rPr>
          <w:fldChar w:fldCharType="begin"/>
        </w:r>
        <w:r w:rsidR="00856A62">
          <w:rPr>
            <w:noProof/>
            <w:webHidden/>
          </w:rPr>
          <w:instrText xml:space="preserve"> PAGEREF _Toc37764208 \h </w:instrText>
        </w:r>
        <w:r w:rsidR="00856A62">
          <w:rPr>
            <w:noProof/>
            <w:webHidden/>
          </w:rPr>
        </w:r>
        <w:r w:rsidR="00856A62">
          <w:rPr>
            <w:noProof/>
            <w:webHidden/>
          </w:rPr>
          <w:fldChar w:fldCharType="separate"/>
        </w:r>
        <w:r w:rsidR="005221B6">
          <w:rPr>
            <w:noProof/>
            <w:webHidden/>
          </w:rPr>
          <w:t>38</w:t>
        </w:r>
        <w:r w:rsidR="00856A62">
          <w:rPr>
            <w:noProof/>
            <w:webHidden/>
          </w:rPr>
          <w:fldChar w:fldCharType="end"/>
        </w:r>
      </w:hyperlink>
    </w:p>
    <w:p w14:paraId="3DF524A5" w14:textId="3D871298"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09" w:history="1">
        <w:r w:rsidR="00856A62" w:rsidRPr="002C479B">
          <w:rPr>
            <w:rStyle w:val="Hyperlink"/>
            <w:noProof/>
          </w:rPr>
          <w:t>Abbildung 24: Erstellen des Kollisionskörpers für workpieceCube – Weitere Einstellungen und den Namen festlegen</w:t>
        </w:r>
        <w:r w:rsidR="00856A62">
          <w:rPr>
            <w:noProof/>
            <w:webHidden/>
          </w:rPr>
          <w:tab/>
        </w:r>
        <w:r w:rsidR="00856A62">
          <w:rPr>
            <w:noProof/>
            <w:webHidden/>
          </w:rPr>
          <w:fldChar w:fldCharType="begin"/>
        </w:r>
        <w:r w:rsidR="00856A62">
          <w:rPr>
            <w:noProof/>
            <w:webHidden/>
          </w:rPr>
          <w:instrText xml:space="preserve"> PAGEREF _Toc37764209 \h </w:instrText>
        </w:r>
        <w:r w:rsidR="00856A62">
          <w:rPr>
            <w:noProof/>
            <w:webHidden/>
          </w:rPr>
        </w:r>
        <w:r w:rsidR="00856A62">
          <w:rPr>
            <w:noProof/>
            <w:webHidden/>
          </w:rPr>
          <w:fldChar w:fldCharType="separate"/>
        </w:r>
        <w:r w:rsidR="005221B6">
          <w:rPr>
            <w:noProof/>
            <w:webHidden/>
          </w:rPr>
          <w:t>39</w:t>
        </w:r>
        <w:r w:rsidR="00856A62">
          <w:rPr>
            <w:noProof/>
            <w:webHidden/>
          </w:rPr>
          <w:fldChar w:fldCharType="end"/>
        </w:r>
      </w:hyperlink>
    </w:p>
    <w:p w14:paraId="008BAE3A" w14:textId="77AA91C9"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10" w:history="1">
        <w:r w:rsidR="00856A62" w:rsidRPr="002C479B">
          <w:rPr>
            <w:rStyle w:val="Hyperlink"/>
            <w:noProof/>
          </w:rPr>
          <w:t>Abbildung 25: Erstellen des Kollisionskörpers für workpieceCube – Einblenden der Baugruppe</w:t>
        </w:r>
        <w:r w:rsidR="00856A62">
          <w:rPr>
            <w:noProof/>
            <w:webHidden/>
          </w:rPr>
          <w:tab/>
        </w:r>
        <w:r w:rsidR="00856A62">
          <w:rPr>
            <w:noProof/>
            <w:webHidden/>
          </w:rPr>
          <w:fldChar w:fldCharType="begin"/>
        </w:r>
        <w:r w:rsidR="00856A62">
          <w:rPr>
            <w:noProof/>
            <w:webHidden/>
          </w:rPr>
          <w:instrText xml:space="preserve"> PAGEREF _Toc37764210 \h </w:instrText>
        </w:r>
        <w:r w:rsidR="00856A62">
          <w:rPr>
            <w:noProof/>
            <w:webHidden/>
          </w:rPr>
        </w:r>
        <w:r w:rsidR="00856A62">
          <w:rPr>
            <w:noProof/>
            <w:webHidden/>
          </w:rPr>
          <w:fldChar w:fldCharType="separate"/>
        </w:r>
        <w:r w:rsidR="005221B6">
          <w:rPr>
            <w:noProof/>
            <w:webHidden/>
          </w:rPr>
          <w:t>40</w:t>
        </w:r>
        <w:r w:rsidR="00856A62">
          <w:rPr>
            <w:noProof/>
            <w:webHidden/>
          </w:rPr>
          <w:fldChar w:fldCharType="end"/>
        </w:r>
      </w:hyperlink>
    </w:p>
    <w:p w14:paraId="09A7AA36" w14:textId="26EBEA87"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11" w:history="1">
        <w:r w:rsidR="00856A62" w:rsidRPr="002C479B">
          <w:rPr>
            <w:rStyle w:val="Hyperlink"/>
            <w:noProof/>
          </w:rPr>
          <w:t>Abbildung 26: Erstellen des Kollisionskörpers für workpieceCylinder</w:t>
        </w:r>
        <w:r w:rsidR="00856A62">
          <w:rPr>
            <w:noProof/>
            <w:webHidden/>
          </w:rPr>
          <w:tab/>
        </w:r>
        <w:r w:rsidR="00856A62">
          <w:rPr>
            <w:noProof/>
            <w:webHidden/>
          </w:rPr>
          <w:fldChar w:fldCharType="begin"/>
        </w:r>
        <w:r w:rsidR="00856A62">
          <w:rPr>
            <w:noProof/>
            <w:webHidden/>
          </w:rPr>
          <w:instrText xml:space="preserve"> PAGEREF _Toc37764211 \h </w:instrText>
        </w:r>
        <w:r w:rsidR="00856A62">
          <w:rPr>
            <w:noProof/>
            <w:webHidden/>
          </w:rPr>
        </w:r>
        <w:r w:rsidR="00856A62">
          <w:rPr>
            <w:noProof/>
            <w:webHidden/>
          </w:rPr>
          <w:fldChar w:fldCharType="separate"/>
        </w:r>
        <w:r w:rsidR="005221B6">
          <w:rPr>
            <w:noProof/>
            <w:webHidden/>
          </w:rPr>
          <w:t>41</w:t>
        </w:r>
        <w:r w:rsidR="00856A62">
          <w:rPr>
            <w:noProof/>
            <w:webHidden/>
          </w:rPr>
          <w:fldChar w:fldCharType="end"/>
        </w:r>
      </w:hyperlink>
    </w:p>
    <w:p w14:paraId="00398382" w14:textId="7E96485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12" w:history="1">
        <w:r w:rsidR="00856A62" w:rsidRPr="002C479B">
          <w:rPr>
            <w:rStyle w:val="Hyperlink"/>
            <w:noProof/>
          </w:rPr>
          <w:t>Abbildung 27: Erstellen eines Kollisionskörpers für die plane Fläche von conveyorShort</w:t>
        </w:r>
        <w:r w:rsidR="00856A62">
          <w:rPr>
            <w:noProof/>
            <w:webHidden/>
          </w:rPr>
          <w:tab/>
        </w:r>
        <w:r w:rsidR="00856A62">
          <w:rPr>
            <w:noProof/>
            <w:webHidden/>
          </w:rPr>
          <w:fldChar w:fldCharType="begin"/>
        </w:r>
        <w:r w:rsidR="00856A62">
          <w:rPr>
            <w:noProof/>
            <w:webHidden/>
          </w:rPr>
          <w:instrText xml:space="preserve"> PAGEREF _Toc37764212 \h </w:instrText>
        </w:r>
        <w:r w:rsidR="00856A62">
          <w:rPr>
            <w:noProof/>
            <w:webHidden/>
          </w:rPr>
        </w:r>
        <w:r w:rsidR="00856A62">
          <w:rPr>
            <w:noProof/>
            <w:webHidden/>
          </w:rPr>
          <w:fldChar w:fldCharType="separate"/>
        </w:r>
        <w:r w:rsidR="005221B6">
          <w:rPr>
            <w:noProof/>
            <w:webHidden/>
          </w:rPr>
          <w:t>42</w:t>
        </w:r>
        <w:r w:rsidR="00856A62">
          <w:rPr>
            <w:noProof/>
            <w:webHidden/>
          </w:rPr>
          <w:fldChar w:fldCharType="end"/>
        </w:r>
      </w:hyperlink>
    </w:p>
    <w:p w14:paraId="3976BF72" w14:textId="4968653F"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13" w:history="1">
        <w:r w:rsidR="00856A62" w:rsidRPr="002C479B">
          <w:rPr>
            <w:rStyle w:val="Hyperlink"/>
            <w:noProof/>
          </w:rPr>
          <w:t>Abbildung 28: Transportband mit hervorgehobenen Rollenenden in Rot</w:t>
        </w:r>
        <w:r w:rsidR="00856A62">
          <w:rPr>
            <w:noProof/>
            <w:webHidden/>
          </w:rPr>
          <w:tab/>
        </w:r>
        <w:r w:rsidR="00856A62">
          <w:rPr>
            <w:noProof/>
            <w:webHidden/>
          </w:rPr>
          <w:fldChar w:fldCharType="begin"/>
        </w:r>
        <w:r w:rsidR="00856A62">
          <w:rPr>
            <w:noProof/>
            <w:webHidden/>
          </w:rPr>
          <w:instrText xml:space="preserve"> PAGEREF _Toc37764213 \h </w:instrText>
        </w:r>
        <w:r w:rsidR="00856A62">
          <w:rPr>
            <w:noProof/>
            <w:webHidden/>
          </w:rPr>
        </w:r>
        <w:r w:rsidR="00856A62">
          <w:rPr>
            <w:noProof/>
            <w:webHidden/>
          </w:rPr>
          <w:fldChar w:fldCharType="separate"/>
        </w:r>
        <w:r w:rsidR="005221B6">
          <w:rPr>
            <w:noProof/>
            <w:webHidden/>
          </w:rPr>
          <w:t>43</w:t>
        </w:r>
        <w:r w:rsidR="00856A62">
          <w:rPr>
            <w:noProof/>
            <w:webHidden/>
          </w:rPr>
          <w:fldChar w:fldCharType="end"/>
        </w:r>
      </w:hyperlink>
    </w:p>
    <w:p w14:paraId="1B9B56DD" w14:textId="46FDE85D"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14" w:history="1">
        <w:r w:rsidR="00856A62" w:rsidRPr="002C479B">
          <w:rPr>
            <w:rStyle w:val="Hyperlink"/>
            <w:noProof/>
          </w:rPr>
          <w:t>Abbildung 29: Erstellen des Kollisionskörpers für den Stempel des Abschiebekopfs</w:t>
        </w:r>
        <w:r w:rsidR="00856A62">
          <w:rPr>
            <w:noProof/>
            <w:webHidden/>
          </w:rPr>
          <w:tab/>
        </w:r>
        <w:r w:rsidR="00856A62">
          <w:rPr>
            <w:noProof/>
            <w:webHidden/>
          </w:rPr>
          <w:fldChar w:fldCharType="begin"/>
        </w:r>
        <w:r w:rsidR="00856A62">
          <w:rPr>
            <w:noProof/>
            <w:webHidden/>
          </w:rPr>
          <w:instrText xml:space="preserve"> PAGEREF _Toc37764214 \h </w:instrText>
        </w:r>
        <w:r w:rsidR="00856A62">
          <w:rPr>
            <w:noProof/>
            <w:webHidden/>
          </w:rPr>
        </w:r>
        <w:r w:rsidR="00856A62">
          <w:rPr>
            <w:noProof/>
            <w:webHidden/>
          </w:rPr>
          <w:fldChar w:fldCharType="separate"/>
        </w:r>
        <w:r w:rsidR="005221B6">
          <w:rPr>
            <w:noProof/>
            <w:webHidden/>
          </w:rPr>
          <w:t>45</w:t>
        </w:r>
        <w:r w:rsidR="00856A62">
          <w:rPr>
            <w:noProof/>
            <w:webHidden/>
          </w:rPr>
          <w:fldChar w:fldCharType="end"/>
        </w:r>
      </w:hyperlink>
    </w:p>
    <w:p w14:paraId="31602FAE" w14:textId="3988FD25"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15" w:history="1">
        <w:r w:rsidR="00856A62" w:rsidRPr="002C479B">
          <w:rPr>
            <w:rStyle w:val="Hyperlink"/>
            <w:noProof/>
          </w:rPr>
          <w:t>Abbildung 30: Erstellen des Kollisionskörpers für den Führungszylinder des Abschiebekopfs</w:t>
        </w:r>
        <w:r w:rsidR="00856A62">
          <w:rPr>
            <w:noProof/>
            <w:webHidden/>
          </w:rPr>
          <w:tab/>
        </w:r>
        <w:r w:rsidR="00856A62">
          <w:rPr>
            <w:noProof/>
            <w:webHidden/>
          </w:rPr>
          <w:fldChar w:fldCharType="begin"/>
        </w:r>
        <w:r w:rsidR="00856A62">
          <w:rPr>
            <w:noProof/>
            <w:webHidden/>
          </w:rPr>
          <w:instrText xml:space="preserve"> PAGEREF _Toc37764215 \h </w:instrText>
        </w:r>
        <w:r w:rsidR="00856A62">
          <w:rPr>
            <w:noProof/>
            <w:webHidden/>
          </w:rPr>
        </w:r>
        <w:r w:rsidR="00856A62">
          <w:rPr>
            <w:noProof/>
            <w:webHidden/>
          </w:rPr>
          <w:fldChar w:fldCharType="separate"/>
        </w:r>
        <w:r w:rsidR="005221B6">
          <w:rPr>
            <w:noProof/>
            <w:webHidden/>
          </w:rPr>
          <w:t>46</w:t>
        </w:r>
        <w:r w:rsidR="00856A62">
          <w:rPr>
            <w:noProof/>
            <w:webHidden/>
          </w:rPr>
          <w:fldChar w:fldCharType="end"/>
        </w:r>
      </w:hyperlink>
    </w:p>
    <w:p w14:paraId="5212066B" w14:textId="64423735"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16" w:history="1">
        <w:r w:rsidR="00856A62" w:rsidRPr="002C479B">
          <w:rPr>
            <w:rStyle w:val="Hyperlink"/>
            <w:noProof/>
          </w:rPr>
          <w:t>Abbildung 31: Kollisionsflächen der Container aus unterschiedlichen Blickwinkeln</w:t>
        </w:r>
        <w:r w:rsidR="00856A62">
          <w:rPr>
            <w:noProof/>
            <w:webHidden/>
          </w:rPr>
          <w:tab/>
        </w:r>
        <w:r w:rsidR="00856A62">
          <w:rPr>
            <w:noProof/>
            <w:webHidden/>
          </w:rPr>
          <w:fldChar w:fldCharType="begin"/>
        </w:r>
        <w:r w:rsidR="00856A62">
          <w:rPr>
            <w:noProof/>
            <w:webHidden/>
          </w:rPr>
          <w:instrText xml:space="preserve"> PAGEREF _Toc37764216 \h </w:instrText>
        </w:r>
        <w:r w:rsidR="00856A62">
          <w:rPr>
            <w:noProof/>
            <w:webHidden/>
          </w:rPr>
        </w:r>
        <w:r w:rsidR="00856A62">
          <w:rPr>
            <w:noProof/>
            <w:webHidden/>
          </w:rPr>
          <w:fldChar w:fldCharType="separate"/>
        </w:r>
        <w:r w:rsidR="005221B6">
          <w:rPr>
            <w:noProof/>
            <w:webHidden/>
          </w:rPr>
          <w:t>47</w:t>
        </w:r>
        <w:r w:rsidR="00856A62">
          <w:rPr>
            <w:noProof/>
            <w:webHidden/>
          </w:rPr>
          <w:fldChar w:fldCharType="end"/>
        </w:r>
      </w:hyperlink>
    </w:p>
    <w:p w14:paraId="188D1968" w14:textId="568F90D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2" w:history="1">
        <w:r w:rsidR="00856A62" w:rsidRPr="002C479B">
          <w:rPr>
            <w:rStyle w:val="Hyperlink"/>
            <w:noProof/>
          </w:rPr>
          <w:t>Abbildung 32: Erstellen eines Kollisionskörpers für einen Container</w:t>
        </w:r>
        <w:r w:rsidR="00856A62">
          <w:rPr>
            <w:noProof/>
            <w:webHidden/>
          </w:rPr>
          <w:tab/>
        </w:r>
        <w:r w:rsidR="00856A62">
          <w:rPr>
            <w:noProof/>
            <w:webHidden/>
          </w:rPr>
          <w:fldChar w:fldCharType="begin"/>
        </w:r>
        <w:r w:rsidR="00856A62">
          <w:rPr>
            <w:noProof/>
            <w:webHidden/>
          </w:rPr>
          <w:instrText xml:space="preserve"> PAGEREF _Toc37764272 \h </w:instrText>
        </w:r>
        <w:r w:rsidR="00856A62">
          <w:rPr>
            <w:noProof/>
            <w:webHidden/>
          </w:rPr>
        </w:r>
        <w:r w:rsidR="00856A62">
          <w:rPr>
            <w:noProof/>
            <w:webHidden/>
          </w:rPr>
          <w:fldChar w:fldCharType="separate"/>
        </w:r>
        <w:r w:rsidR="005221B6">
          <w:rPr>
            <w:noProof/>
            <w:webHidden/>
          </w:rPr>
          <w:t>48</w:t>
        </w:r>
        <w:r w:rsidR="00856A62">
          <w:rPr>
            <w:noProof/>
            <w:webHidden/>
          </w:rPr>
          <w:fldChar w:fldCharType="end"/>
        </w:r>
      </w:hyperlink>
    </w:p>
    <w:p w14:paraId="781458C9" w14:textId="6C93454C"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3" w:history="1">
        <w:r w:rsidR="00856A62" w:rsidRPr="002C479B">
          <w:rPr>
            <w:rStyle w:val="Hyperlink"/>
            <w:noProof/>
          </w:rPr>
          <w:t>Abbildung 33: Simulation der Kollisionskörper in MCD</w:t>
        </w:r>
        <w:r w:rsidR="00856A62">
          <w:rPr>
            <w:noProof/>
            <w:webHidden/>
          </w:rPr>
          <w:tab/>
        </w:r>
        <w:r w:rsidR="00856A62">
          <w:rPr>
            <w:noProof/>
            <w:webHidden/>
          </w:rPr>
          <w:fldChar w:fldCharType="begin"/>
        </w:r>
        <w:r w:rsidR="00856A62">
          <w:rPr>
            <w:noProof/>
            <w:webHidden/>
          </w:rPr>
          <w:instrText xml:space="preserve"> PAGEREF _Toc37764273 \h </w:instrText>
        </w:r>
        <w:r w:rsidR="00856A62">
          <w:rPr>
            <w:noProof/>
            <w:webHidden/>
          </w:rPr>
        </w:r>
        <w:r w:rsidR="00856A62">
          <w:rPr>
            <w:noProof/>
            <w:webHidden/>
          </w:rPr>
          <w:fldChar w:fldCharType="separate"/>
        </w:r>
        <w:r w:rsidR="005221B6">
          <w:rPr>
            <w:noProof/>
            <w:webHidden/>
          </w:rPr>
          <w:t>49</w:t>
        </w:r>
        <w:r w:rsidR="00856A62">
          <w:rPr>
            <w:noProof/>
            <w:webHidden/>
          </w:rPr>
          <w:fldChar w:fldCharType="end"/>
        </w:r>
      </w:hyperlink>
    </w:p>
    <w:p w14:paraId="3F9F0517" w14:textId="6D8F409C"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4" w:history="1">
        <w:r w:rsidR="00856A62" w:rsidRPr="002C479B">
          <w:rPr>
            <w:rStyle w:val="Hyperlink"/>
            <w:noProof/>
          </w:rPr>
          <w:t>Abbildung 34: Erstellen eines Schubgelenks für den Abschieber – Auswahl der Starrkörper und des Verlaufsvektors</w:t>
        </w:r>
        <w:r w:rsidR="00856A62">
          <w:rPr>
            <w:noProof/>
            <w:webHidden/>
          </w:rPr>
          <w:tab/>
        </w:r>
        <w:r w:rsidR="00856A62">
          <w:rPr>
            <w:noProof/>
            <w:webHidden/>
          </w:rPr>
          <w:fldChar w:fldCharType="begin"/>
        </w:r>
        <w:r w:rsidR="00856A62">
          <w:rPr>
            <w:noProof/>
            <w:webHidden/>
          </w:rPr>
          <w:instrText xml:space="preserve"> PAGEREF _Toc37764274 \h </w:instrText>
        </w:r>
        <w:r w:rsidR="00856A62">
          <w:rPr>
            <w:noProof/>
            <w:webHidden/>
          </w:rPr>
        </w:r>
        <w:r w:rsidR="00856A62">
          <w:rPr>
            <w:noProof/>
            <w:webHidden/>
          </w:rPr>
          <w:fldChar w:fldCharType="separate"/>
        </w:r>
        <w:r w:rsidR="005221B6">
          <w:rPr>
            <w:noProof/>
            <w:webHidden/>
          </w:rPr>
          <w:t>50</w:t>
        </w:r>
        <w:r w:rsidR="00856A62">
          <w:rPr>
            <w:noProof/>
            <w:webHidden/>
          </w:rPr>
          <w:fldChar w:fldCharType="end"/>
        </w:r>
      </w:hyperlink>
    </w:p>
    <w:p w14:paraId="529316C0" w14:textId="2EDF2621"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5" w:history="1">
        <w:r w:rsidR="00856A62" w:rsidRPr="002C479B">
          <w:rPr>
            <w:rStyle w:val="Hyperlink"/>
            <w:noProof/>
          </w:rPr>
          <w:t>Abbildung 35: Erstellen eines Schubgelenks für den Abschieber – Spiegeln des Verlaufsvektors</w:t>
        </w:r>
        <w:r w:rsidR="00856A62">
          <w:rPr>
            <w:noProof/>
            <w:webHidden/>
          </w:rPr>
          <w:tab/>
        </w:r>
        <w:r w:rsidR="00856A62">
          <w:rPr>
            <w:noProof/>
            <w:webHidden/>
          </w:rPr>
          <w:fldChar w:fldCharType="begin"/>
        </w:r>
        <w:r w:rsidR="00856A62">
          <w:rPr>
            <w:noProof/>
            <w:webHidden/>
          </w:rPr>
          <w:instrText xml:space="preserve"> PAGEREF _Toc37764275 \h </w:instrText>
        </w:r>
        <w:r w:rsidR="00856A62">
          <w:rPr>
            <w:noProof/>
            <w:webHidden/>
          </w:rPr>
        </w:r>
        <w:r w:rsidR="00856A62">
          <w:rPr>
            <w:noProof/>
            <w:webHidden/>
          </w:rPr>
          <w:fldChar w:fldCharType="separate"/>
        </w:r>
        <w:r w:rsidR="005221B6">
          <w:rPr>
            <w:noProof/>
            <w:webHidden/>
          </w:rPr>
          <w:t>51</w:t>
        </w:r>
        <w:r w:rsidR="00856A62">
          <w:rPr>
            <w:noProof/>
            <w:webHidden/>
          </w:rPr>
          <w:fldChar w:fldCharType="end"/>
        </w:r>
      </w:hyperlink>
    </w:p>
    <w:p w14:paraId="6FDCA3F5" w14:textId="05B5A1C5"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6" w:history="1">
        <w:r w:rsidR="00856A62" w:rsidRPr="002C479B">
          <w:rPr>
            <w:rStyle w:val="Hyperlink"/>
            <w:noProof/>
          </w:rPr>
          <w:t>Abbildung 36: Erstellen eines Schubgelenks für den Abschieber – Schub-Begrenzungen einführen</w:t>
        </w:r>
        <w:r w:rsidR="00856A62">
          <w:rPr>
            <w:noProof/>
            <w:webHidden/>
          </w:rPr>
          <w:tab/>
        </w:r>
        <w:r w:rsidR="00856A62">
          <w:rPr>
            <w:noProof/>
            <w:webHidden/>
          </w:rPr>
          <w:fldChar w:fldCharType="begin"/>
        </w:r>
        <w:r w:rsidR="00856A62">
          <w:rPr>
            <w:noProof/>
            <w:webHidden/>
          </w:rPr>
          <w:instrText xml:space="preserve"> PAGEREF _Toc37764276 \h </w:instrText>
        </w:r>
        <w:r w:rsidR="00856A62">
          <w:rPr>
            <w:noProof/>
            <w:webHidden/>
          </w:rPr>
        </w:r>
        <w:r w:rsidR="00856A62">
          <w:rPr>
            <w:noProof/>
            <w:webHidden/>
          </w:rPr>
          <w:fldChar w:fldCharType="separate"/>
        </w:r>
        <w:r w:rsidR="005221B6">
          <w:rPr>
            <w:noProof/>
            <w:webHidden/>
          </w:rPr>
          <w:t>52</w:t>
        </w:r>
        <w:r w:rsidR="00856A62">
          <w:rPr>
            <w:noProof/>
            <w:webHidden/>
          </w:rPr>
          <w:fldChar w:fldCharType="end"/>
        </w:r>
      </w:hyperlink>
    </w:p>
    <w:p w14:paraId="7E8AD088" w14:textId="0891319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7" w:history="1">
        <w:r w:rsidR="00856A62" w:rsidRPr="002C479B">
          <w:rPr>
            <w:rStyle w:val="Hyperlink"/>
            <w:noProof/>
          </w:rPr>
          <w:t>Abbildung 37: Simulation des Schubgelenks in MCD</w:t>
        </w:r>
        <w:r w:rsidR="00856A62">
          <w:rPr>
            <w:noProof/>
            <w:webHidden/>
          </w:rPr>
          <w:tab/>
        </w:r>
        <w:r w:rsidR="00856A62">
          <w:rPr>
            <w:noProof/>
            <w:webHidden/>
          </w:rPr>
          <w:fldChar w:fldCharType="begin"/>
        </w:r>
        <w:r w:rsidR="00856A62">
          <w:rPr>
            <w:noProof/>
            <w:webHidden/>
          </w:rPr>
          <w:instrText xml:space="preserve"> PAGEREF _Toc37764277 \h </w:instrText>
        </w:r>
        <w:r w:rsidR="00856A62">
          <w:rPr>
            <w:noProof/>
            <w:webHidden/>
          </w:rPr>
        </w:r>
        <w:r w:rsidR="00856A62">
          <w:rPr>
            <w:noProof/>
            <w:webHidden/>
          </w:rPr>
          <w:fldChar w:fldCharType="separate"/>
        </w:r>
        <w:r w:rsidR="005221B6">
          <w:rPr>
            <w:noProof/>
            <w:webHidden/>
          </w:rPr>
          <w:t>53</w:t>
        </w:r>
        <w:r w:rsidR="00856A62">
          <w:rPr>
            <w:noProof/>
            <w:webHidden/>
          </w:rPr>
          <w:fldChar w:fldCharType="end"/>
        </w:r>
      </w:hyperlink>
    </w:p>
    <w:p w14:paraId="2E6EEC37" w14:textId="183F4134"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8" w:history="1">
        <w:r w:rsidR="00856A62" w:rsidRPr="002C479B">
          <w:rPr>
            <w:rStyle w:val="Hyperlink"/>
            <w:noProof/>
          </w:rPr>
          <w:t>Abbildung 38: Erstellen eines Positionsreglers zum Ausfahren für den Abschieber</w:t>
        </w:r>
        <w:r w:rsidR="00856A62">
          <w:rPr>
            <w:noProof/>
            <w:webHidden/>
          </w:rPr>
          <w:tab/>
        </w:r>
        <w:r w:rsidR="00856A62">
          <w:rPr>
            <w:noProof/>
            <w:webHidden/>
          </w:rPr>
          <w:fldChar w:fldCharType="begin"/>
        </w:r>
        <w:r w:rsidR="00856A62">
          <w:rPr>
            <w:noProof/>
            <w:webHidden/>
          </w:rPr>
          <w:instrText xml:space="preserve"> PAGEREF _Toc37764278 \h </w:instrText>
        </w:r>
        <w:r w:rsidR="00856A62">
          <w:rPr>
            <w:noProof/>
            <w:webHidden/>
          </w:rPr>
        </w:r>
        <w:r w:rsidR="00856A62">
          <w:rPr>
            <w:noProof/>
            <w:webHidden/>
          </w:rPr>
          <w:fldChar w:fldCharType="separate"/>
        </w:r>
        <w:r w:rsidR="005221B6">
          <w:rPr>
            <w:noProof/>
            <w:webHidden/>
          </w:rPr>
          <w:t>54</w:t>
        </w:r>
        <w:r w:rsidR="00856A62">
          <w:rPr>
            <w:noProof/>
            <w:webHidden/>
          </w:rPr>
          <w:fldChar w:fldCharType="end"/>
        </w:r>
      </w:hyperlink>
    </w:p>
    <w:p w14:paraId="7068C8BA" w14:textId="17CE03C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79" w:history="1">
        <w:r w:rsidR="00856A62" w:rsidRPr="002C479B">
          <w:rPr>
            <w:rStyle w:val="Hyperlink"/>
            <w:noProof/>
          </w:rPr>
          <w:t>Abbildung 39: Simulation des ersten Positionsreglers von dem Abschieber</w:t>
        </w:r>
        <w:r w:rsidR="00856A62">
          <w:rPr>
            <w:noProof/>
            <w:webHidden/>
          </w:rPr>
          <w:tab/>
        </w:r>
        <w:r w:rsidR="00856A62">
          <w:rPr>
            <w:noProof/>
            <w:webHidden/>
          </w:rPr>
          <w:fldChar w:fldCharType="begin"/>
        </w:r>
        <w:r w:rsidR="00856A62">
          <w:rPr>
            <w:noProof/>
            <w:webHidden/>
          </w:rPr>
          <w:instrText xml:space="preserve"> PAGEREF _Toc37764279 \h </w:instrText>
        </w:r>
        <w:r w:rsidR="00856A62">
          <w:rPr>
            <w:noProof/>
            <w:webHidden/>
          </w:rPr>
        </w:r>
        <w:r w:rsidR="00856A62">
          <w:rPr>
            <w:noProof/>
            <w:webHidden/>
          </w:rPr>
          <w:fldChar w:fldCharType="separate"/>
        </w:r>
        <w:r w:rsidR="005221B6">
          <w:rPr>
            <w:noProof/>
            <w:webHidden/>
          </w:rPr>
          <w:t>55</w:t>
        </w:r>
        <w:r w:rsidR="00856A62">
          <w:rPr>
            <w:noProof/>
            <w:webHidden/>
          </w:rPr>
          <w:fldChar w:fldCharType="end"/>
        </w:r>
      </w:hyperlink>
    </w:p>
    <w:p w14:paraId="7EE98419" w14:textId="2B0E53B9"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0" w:history="1">
        <w:r w:rsidR="00856A62" w:rsidRPr="002C479B">
          <w:rPr>
            <w:rStyle w:val="Hyperlink"/>
            <w:noProof/>
          </w:rPr>
          <w:t>Abbildung 40: Simulation der Positionsregler des Abschiebers – Ausfahren ist aktiv</w:t>
        </w:r>
        <w:r w:rsidR="00856A62">
          <w:rPr>
            <w:noProof/>
            <w:webHidden/>
          </w:rPr>
          <w:tab/>
        </w:r>
        <w:r w:rsidR="00856A62">
          <w:rPr>
            <w:noProof/>
            <w:webHidden/>
          </w:rPr>
          <w:fldChar w:fldCharType="begin"/>
        </w:r>
        <w:r w:rsidR="00856A62">
          <w:rPr>
            <w:noProof/>
            <w:webHidden/>
          </w:rPr>
          <w:instrText xml:space="preserve"> PAGEREF _Toc37764280 \h </w:instrText>
        </w:r>
        <w:r w:rsidR="00856A62">
          <w:rPr>
            <w:noProof/>
            <w:webHidden/>
          </w:rPr>
        </w:r>
        <w:r w:rsidR="00856A62">
          <w:rPr>
            <w:noProof/>
            <w:webHidden/>
          </w:rPr>
          <w:fldChar w:fldCharType="separate"/>
        </w:r>
        <w:r w:rsidR="005221B6">
          <w:rPr>
            <w:noProof/>
            <w:webHidden/>
          </w:rPr>
          <w:t>56</w:t>
        </w:r>
        <w:r w:rsidR="00856A62">
          <w:rPr>
            <w:noProof/>
            <w:webHidden/>
          </w:rPr>
          <w:fldChar w:fldCharType="end"/>
        </w:r>
      </w:hyperlink>
    </w:p>
    <w:p w14:paraId="5F7DAF16" w14:textId="1DC94F4A"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1" w:history="1">
        <w:r w:rsidR="00856A62" w:rsidRPr="002C479B">
          <w:rPr>
            <w:rStyle w:val="Hyperlink"/>
            <w:noProof/>
          </w:rPr>
          <w:t>Abbildung 41: Simulation der Positionsregler des Abschiebers  –  Einfahren ist aktiv</w:t>
        </w:r>
        <w:r w:rsidR="00856A62">
          <w:rPr>
            <w:noProof/>
            <w:webHidden/>
          </w:rPr>
          <w:tab/>
        </w:r>
        <w:r w:rsidR="00856A62">
          <w:rPr>
            <w:noProof/>
            <w:webHidden/>
          </w:rPr>
          <w:fldChar w:fldCharType="begin"/>
        </w:r>
        <w:r w:rsidR="00856A62">
          <w:rPr>
            <w:noProof/>
            <w:webHidden/>
          </w:rPr>
          <w:instrText xml:space="preserve"> PAGEREF _Toc37764281 \h </w:instrText>
        </w:r>
        <w:r w:rsidR="00856A62">
          <w:rPr>
            <w:noProof/>
            <w:webHidden/>
          </w:rPr>
        </w:r>
        <w:r w:rsidR="00856A62">
          <w:rPr>
            <w:noProof/>
            <w:webHidden/>
          </w:rPr>
          <w:fldChar w:fldCharType="separate"/>
        </w:r>
        <w:r w:rsidR="005221B6">
          <w:rPr>
            <w:noProof/>
            <w:webHidden/>
          </w:rPr>
          <w:t>57</w:t>
        </w:r>
        <w:r w:rsidR="00856A62">
          <w:rPr>
            <w:noProof/>
            <w:webHidden/>
          </w:rPr>
          <w:fldChar w:fldCharType="end"/>
        </w:r>
      </w:hyperlink>
    </w:p>
    <w:p w14:paraId="73B2D081" w14:textId="43C820FD"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2" w:history="1">
        <w:r w:rsidR="00856A62" w:rsidRPr="002C479B">
          <w:rPr>
            <w:rStyle w:val="Hyperlink"/>
            <w:noProof/>
          </w:rPr>
          <w:t>Abbildung 42: Erstellen einer Transportfläche für das Förderband conveyorShort – Auswahl der Förderfläche</w:t>
        </w:r>
        <w:r w:rsidR="00856A62">
          <w:rPr>
            <w:noProof/>
            <w:webHidden/>
          </w:rPr>
          <w:tab/>
        </w:r>
        <w:r w:rsidR="00856A62">
          <w:rPr>
            <w:noProof/>
            <w:webHidden/>
          </w:rPr>
          <w:fldChar w:fldCharType="begin"/>
        </w:r>
        <w:r w:rsidR="00856A62">
          <w:rPr>
            <w:noProof/>
            <w:webHidden/>
          </w:rPr>
          <w:instrText xml:space="preserve"> PAGEREF _Toc37764282 \h </w:instrText>
        </w:r>
        <w:r w:rsidR="00856A62">
          <w:rPr>
            <w:noProof/>
            <w:webHidden/>
          </w:rPr>
        </w:r>
        <w:r w:rsidR="00856A62">
          <w:rPr>
            <w:noProof/>
            <w:webHidden/>
          </w:rPr>
          <w:fldChar w:fldCharType="separate"/>
        </w:r>
        <w:r w:rsidR="005221B6">
          <w:rPr>
            <w:noProof/>
            <w:webHidden/>
          </w:rPr>
          <w:t>58</w:t>
        </w:r>
        <w:r w:rsidR="00856A62">
          <w:rPr>
            <w:noProof/>
            <w:webHidden/>
          </w:rPr>
          <w:fldChar w:fldCharType="end"/>
        </w:r>
      </w:hyperlink>
    </w:p>
    <w:p w14:paraId="2DF5EC2F" w14:textId="45E3EE26"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3" w:history="1">
        <w:r w:rsidR="00856A62" w:rsidRPr="002C479B">
          <w:rPr>
            <w:rStyle w:val="Hyperlink"/>
            <w:noProof/>
          </w:rPr>
          <w:t>Abbildung 43: Erstellen einer Transportfläche für das Förderband conveyorShort  – Verfahrvektor angeben</w:t>
        </w:r>
        <w:r w:rsidR="00856A62">
          <w:rPr>
            <w:noProof/>
            <w:webHidden/>
          </w:rPr>
          <w:tab/>
        </w:r>
        <w:r w:rsidR="00856A62">
          <w:rPr>
            <w:noProof/>
            <w:webHidden/>
          </w:rPr>
          <w:fldChar w:fldCharType="begin"/>
        </w:r>
        <w:r w:rsidR="00856A62">
          <w:rPr>
            <w:noProof/>
            <w:webHidden/>
          </w:rPr>
          <w:instrText xml:space="preserve"> PAGEREF _Toc37764283 \h </w:instrText>
        </w:r>
        <w:r w:rsidR="00856A62">
          <w:rPr>
            <w:noProof/>
            <w:webHidden/>
          </w:rPr>
        </w:r>
        <w:r w:rsidR="00856A62">
          <w:rPr>
            <w:noProof/>
            <w:webHidden/>
          </w:rPr>
          <w:fldChar w:fldCharType="separate"/>
        </w:r>
        <w:r w:rsidR="005221B6">
          <w:rPr>
            <w:noProof/>
            <w:webHidden/>
          </w:rPr>
          <w:t>59</w:t>
        </w:r>
        <w:r w:rsidR="00856A62">
          <w:rPr>
            <w:noProof/>
            <w:webHidden/>
          </w:rPr>
          <w:fldChar w:fldCharType="end"/>
        </w:r>
      </w:hyperlink>
    </w:p>
    <w:p w14:paraId="4E72A2B6" w14:textId="66B59F77"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4" w:history="1">
        <w:r w:rsidR="00856A62" w:rsidRPr="002C479B">
          <w:rPr>
            <w:rStyle w:val="Hyperlink"/>
            <w:noProof/>
          </w:rPr>
          <w:t>Abbildung 44: Simulation der Transportflächen in MCD</w:t>
        </w:r>
        <w:r w:rsidR="00856A62">
          <w:rPr>
            <w:noProof/>
            <w:webHidden/>
          </w:rPr>
          <w:tab/>
        </w:r>
        <w:r w:rsidR="00856A62">
          <w:rPr>
            <w:noProof/>
            <w:webHidden/>
          </w:rPr>
          <w:fldChar w:fldCharType="begin"/>
        </w:r>
        <w:r w:rsidR="00856A62">
          <w:rPr>
            <w:noProof/>
            <w:webHidden/>
          </w:rPr>
          <w:instrText xml:space="preserve"> PAGEREF _Toc37764284 \h </w:instrText>
        </w:r>
        <w:r w:rsidR="00856A62">
          <w:rPr>
            <w:noProof/>
            <w:webHidden/>
          </w:rPr>
        </w:r>
        <w:r w:rsidR="00856A62">
          <w:rPr>
            <w:noProof/>
            <w:webHidden/>
          </w:rPr>
          <w:fldChar w:fldCharType="separate"/>
        </w:r>
        <w:r w:rsidR="005221B6">
          <w:rPr>
            <w:noProof/>
            <w:webHidden/>
          </w:rPr>
          <w:t>60</w:t>
        </w:r>
        <w:r w:rsidR="00856A62">
          <w:rPr>
            <w:noProof/>
            <w:webHidden/>
          </w:rPr>
          <w:fldChar w:fldCharType="end"/>
        </w:r>
      </w:hyperlink>
    </w:p>
    <w:p w14:paraId="1ED8FF94" w14:textId="7DA6CB89"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5" w:history="1">
        <w:r w:rsidR="00856A62" w:rsidRPr="002C479B">
          <w:rPr>
            <w:rStyle w:val="Hyperlink"/>
            <w:noProof/>
          </w:rPr>
          <w:t>Abbildung 45: Erstellen eines Geschwindigkeitsreglers für ein Förderband</w:t>
        </w:r>
        <w:r w:rsidR="00856A62">
          <w:rPr>
            <w:noProof/>
            <w:webHidden/>
          </w:rPr>
          <w:tab/>
        </w:r>
        <w:r w:rsidR="00856A62">
          <w:rPr>
            <w:noProof/>
            <w:webHidden/>
          </w:rPr>
          <w:fldChar w:fldCharType="begin"/>
        </w:r>
        <w:r w:rsidR="00856A62">
          <w:rPr>
            <w:noProof/>
            <w:webHidden/>
          </w:rPr>
          <w:instrText xml:space="preserve"> PAGEREF _Toc37764285 \h </w:instrText>
        </w:r>
        <w:r w:rsidR="00856A62">
          <w:rPr>
            <w:noProof/>
            <w:webHidden/>
          </w:rPr>
        </w:r>
        <w:r w:rsidR="00856A62">
          <w:rPr>
            <w:noProof/>
            <w:webHidden/>
          </w:rPr>
          <w:fldChar w:fldCharType="separate"/>
        </w:r>
        <w:r w:rsidR="005221B6">
          <w:rPr>
            <w:noProof/>
            <w:webHidden/>
          </w:rPr>
          <w:t>61</w:t>
        </w:r>
        <w:r w:rsidR="00856A62">
          <w:rPr>
            <w:noProof/>
            <w:webHidden/>
          </w:rPr>
          <w:fldChar w:fldCharType="end"/>
        </w:r>
      </w:hyperlink>
    </w:p>
    <w:p w14:paraId="05D193FB" w14:textId="35D0D617"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6" w:history="1">
        <w:r w:rsidR="00856A62" w:rsidRPr="002C479B">
          <w:rPr>
            <w:rStyle w:val="Hyperlink"/>
            <w:noProof/>
          </w:rPr>
          <w:t>Abbildung 46: Simulation der Geschwindigkeitsregler über Laufzeitüberwachung vorbereiten</w:t>
        </w:r>
        <w:r w:rsidR="00856A62">
          <w:rPr>
            <w:noProof/>
            <w:webHidden/>
          </w:rPr>
          <w:tab/>
        </w:r>
        <w:r w:rsidR="00856A62">
          <w:rPr>
            <w:noProof/>
            <w:webHidden/>
          </w:rPr>
          <w:fldChar w:fldCharType="begin"/>
        </w:r>
        <w:r w:rsidR="00856A62">
          <w:rPr>
            <w:noProof/>
            <w:webHidden/>
          </w:rPr>
          <w:instrText xml:space="preserve"> PAGEREF _Toc37764286 \h </w:instrText>
        </w:r>
        <w:r w:rsidR="00856A62">
          <w:rPr>
            <w:noProof/>
            <w:webHidden/>
          </w:rPr>
        </w:r>
        <w:r w:rsidR="00856A62">
          <w:rPr>
            <w:noProof/>
            <w:webHidden/>
          </w:rPr>
          <w:fldChar w:fldCharType="separate"/>
        </w:r>
        <w:r w:rsidR="005221B6">
          <w:rPr>
            <w:noProof/>
            <w:webHidden/>
          </w:rPr>
          <w:t>62</w:t>
        </w:r>
        <w:r w:rsidR="00856A62">
          <w:rPr>
            <w:noProof/>
            <w:webHidden/>
          </w:rPr>
          <w:fldChar w:fldCharType="end"/>
        </w:r>
      </w:hyperlink>
    </w:p>
    <w:p w14:paraId="5426B509" w14:textId="1D755E21"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7" w:history="1">
        <w:r w:rsidR="00856A62" w:rsidRPr="002C479B">
          <w:rPr>
            <w:rStyle w:val="Hyperlink"/>
            <w:noProof/>
          </w:rPr>
          <w:t>Abbildung 47: Simulation der Geschwindigkeitsregler in MCD</w:t>
        </w:r>
        <w:r w:rsidR="00856A62">
          <w:rPr>
            <w:noProof/>
            <w:webHidden/>
          </w:rPr>
          <w:tab/>
        </w:r>
        <w:r w:rsidR="00856A62">
          <w:rPr>
            <w:noProof/>
            <w:webHidden/>
          </w:rPr>
          <w:fldChar w:fldCharType="begin"/>
        </w:r>
        <w:r w:rsidR="00856A62">
          <w:rPr>
            <w:noProof/>
            <w:webHidden/>
          </w:rPr>
          <w:instrText xml:space="preserve"> PAGEREF _Toc37764287 \h </w:instrText>
        </w:r>
        <w:r w:rsidR="00856A62">
          <w:rPr>
            <w:noProof/>
            <w:webHidden/>
          </w:rPr>
        </w:r>
        <w:r w:rsidR="00856A62">
          <w:rPr>
            <w:noProof/>
            <w:webHidden/>
          </w:rPr>
          <w:fldChar w:fldCharType="separate"/>
        </w:r>
        <w:r w:rsidR="005221B6">
          <w:rPr>
            <w:noProof/>
            <w:webHidden/>
          </w:rPr>
          <w:t>63</w:t>
        </w:r>
        <w:r w:rsidR="00856A62">
          <w:rPr>
            <w:noProof/>
            <w:webHidden/>
          </w:rPr>
          <w:fldChar w:fldCharType="end"/>
        </w:r>
      </w:hyperlink>
    </w:p>
    <w:p w14:paraId="6BFC0497" w14:textId="60083D20"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8" w:history="1">
        <w:r w:rsidR="00856A62" w:rsidRPr="002C479B">
          <w:rPr>
            <w:rStyle w:val="Hyperlink"/>
            <w:noProof/>
          </w:rPr>
          <w:t>Abbildung 48: Modelle gleichen Typs in Baugruppe entpacken</w:t>
        </w:r>
        <w:r w:rsidR="00856A62">
          <w:rPr>
            <w:noProof/>
            <w:webHidden/>
          </w:rPr>
          <w:tab/>
        </w:r>
        <w:r w:rsidR="00856A62">
          <w:rPr>
            <w:noProof/>
            <w:webHidden/>
          </w:rPr>
          <w:fldChar w:fldCharType="begin"/>
        </w:r>
        <w:r w:rsidR="00856A62">
          <w:rPr>
            <w:noProof/>
            <w:webHidden/>
          </w:rPr>
          <w:instrText xml:space="preserve"> PAGEREF _Toc37764288 \h </w:instrText>
        </w:r>
        <w:r w:rsidR="00856A62">
          <w:rPr>
            <w:noProof/>
            <w:webHidden/>
          </w:rPr>
        </w:r>
        <w:r w:rsidR="00856A62">
          <w:rPr>
            <w:noProof/>
            <w:webHidden/>
          </w:rPr>
          <w:fldChar w:fldCharType="separate"/>
        </w:r>
        <w:r w:rsidR="005221B6">
          <w:rPr>
            <w:noProof/>
            <w:webHidden/>
          </w:rPr>
          <w:t>64</w:t>
        </w:r>
        <w:r w:rsidR="00856A62">
          <w:rPr>
            <w:noProof/>
            <w:webHidden/>
          </w:rPr>
          <w:fldChar w:fldCharType="end"/>
        </w:r>
      </w:hyperlink>
    </w:p>
    <w:p w14:paraId="3E490B64" w14:textId="266AA3AB"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89" w:history="1">
        <w:r w:rsidR="00856A62" w:rsidRPr="002C479B">
          <w:rPr>
            <w:rStyle w:val="Hyperlink"/>
            <w:noProof/>
          </w:rPr>
          <w:t>Abbildung 49: Erstellen des Kollisionssensors zum Zählen aller Werkstücke – Auswahl des Kollisionsobjekts und der Kollisionsform</w:t>
        </w:r>
        <w:r w:rsidR="00856A62">
          <w:rPr>
            <w:noProof/>
            <w:webHidden/>
          </w:rPr>
          <w:tab/>
        </w:r>
        <w:r w:rsidR="00856A62">
          <w:rPr>
            <w:noProof/>
            <w:webHidden/>
          </w:rPr>
          <w:fldChar w:fldCharType="begin"/>
        </w:r>
        <w:r w:rsidR="00856A62">
          <w:rPr>
            <w:noProof/>
            <w:webHidden/>
          </w:rPr>
          <w:instrText xml:space="preserve"> PAGEREF _Toc37764289 \h </w:instrText>
        </w:r>
        <w:r w:rsidR="00856A62">
          <w:rPr>
            <w:noProof/>
            <w:webHidden/>
          </w:rPr>
        </w:r>
        <w:r w:rsidR="00856A62">
          <w:rPr>
            <w:noProof/>
            <w:webHidden/>
          </w:rPr>
          <w:fldChar w:fldCharType="separate"/>
        </w:r>
        <w:r w:rsidR="005221B6">
          <w:rPr>
            <w:noProof/>
            <w:webHidden/>
          </w:rPr>
          <w:t>65</w:t>
        </w:r>
        <w:r w:rsidR="00856A62">
          <w:rPr>
            <w:noProof/>
            <w:webHidden/>
          </w:rPr>
          <w:fldChar w:fldCharType="end"/>
        </w:r>
      </w:hyperlink>
    </w:p>
    <w:p w14:paraId="1346E2F5" w14:textId="1C16FDDE"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90" w:history="1">
        <w:r w:rsidR="00856A62" w:rsidRPr="002C479B">
          <w:rPr>
            <w:rStyle w:val="Hyperlink"/>
            <w:noProof/>
          </w:rPr>
          <w:t>Abbildung 50: Erstellen des Kollisionssensors zum Zählen aller Werkstücke – Weitere Einstellungen und Namen festlegen</w:t>
        </w:r>
        <w:r w:rsidR="00856A62">
          <w:rPr>
            <w:noProof/>
            <w:webHidden/>
          </w:rPr>
          <w:tab/>
        </w:r>
        <w:r w:rsidR="00856A62">
          <w:rPr>
            <w:noProof/>
            <w:webHidden/>
          </w:rPr>
          <w:fldChar w:fldCharType="begin"/>
        </w:r>
        <w:r w:rsidR="00856A62">
          <w:rPr>
            <w:noProof/>
            <w:webHidden/>
          </w:rPr>
          <w:instrText xml:space="preserve"> PAGEREF _Toc37764290 \h </w:instrText>
        </w:r>
        <w:r w:rsidR="00856A62">
          <w:rPr>
            <w:noProof/>
            <w:webHidden/>
          </w:rPr>
        </w:r>
        <w:r w:rsidR="00856A62">
          <w:rPr>
            <w:noProof/>
            <w:webHidden/>
          </w:rPr>
          <w:fldChar w:fldCharType="separate"/>
        </w:r>
        <w:r w:rsidR="005221B6">
          <w:rPr>
            <w:noProof/>
            <w:webHidden/>
          </w:rPr>
          <w:t>66</w:t>
        </w:r>
        <w:r w:rsidR="00856A62">
          <w:rPr>
            <w:noProof/>
            <w:webHidden/>
          </w:rPr>
          <w:fldChar w:fldCharType="end"/>
        </w:r>
      </w:hyperlink>
    </w:p>
    <w:p w14:paraId="217D8C80" w14:textId="4155CD34"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91" w:history="1">
        <w:r w:rsidR="00856A62" w:rsidRPr="002C479B">
          <w:rPr>
            <w:rStyle w:val="Hyperlink"/>
            <w:noProof/>
          </w:rPr>
          <w:t>Abbildung 51: Überblick über alle Kollisionssensoren in der Sortieranlage</w:t>
        </w:r>
        <w:r w:rsidR="00856A62">
          <w:rPr>
            <w:noProof/>
            <w:webHidden/>
          </w:rPr>
          <w:tab/>
        </w:r>
        <w:r w:rsidR="00856A62">
          <w:rPr>
            <w:noProof/>
            <w:webHidden/>
          </w:rPr>
          <w:fldChar w:fldCharType="begin"/>
        </w:r>
        <w:r w:rsidR="00856A62">
          <w:rPr>
            <w:noProof/>
            <w:webHidden/>
          </w:rPr>
          <w:instrText xml:space="preserve"> PAGEREF _Toc37764291 \h </w:instrText>
        </w:r>
        <w:r w:rsidR="00856A62">
          <w:rPr>
            <w:noProof/>
            <w:webHidden/>
          </w:rPr>
        </w:r>
        <w:r w:rsidR="00856A62">
          <w:rPr>
            <w:noProof/>
            <w:webHidden/>
          </w:rPr>
          <w:fldChar w:fldCharType="separate"/>
        </w:r>
        <w:r w:rsidR="005221B6">
          <w:rPr>
            <w:noProof/>
            <w:webHidden/>
          </w:rPr>
          <w:t>68</w:t>
        </w:r>
        <w:r w:rsidR="00856A62">
          <w:rPr>
            <w:noProof/>
            <w:webHidden/>
          </w:rPr>
          <w:fldChar w:fldCharType="end"/>
        </w:r>
      </w:hyperlink>
    </w:p>
    <w:p w14:paraId="6883C684" w14:textId="7D043ACE"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92" w:history="1">
        <w:r w:rsidR="00856A62" w:rsidRPr="002C479B">
          <w:rPr>
            <w:rStyle w:val="Hyperlink"/>
            <w:noProof/>
          </w:rPr>
          <w:t>Abbildung 52: Verhalten der Kollisionssensoren der Lichtschranken während der Simulation</w:t>
        </w:r>
        <w:r w:rsidR="00856A62">
          <w:rPr>
            <w:noProof/>
            <w:webHidden/>
          </w:rPr>
          <w:tab/>
        </w:r>
        <w:r w:rsidR="00856A62">
          <w:rPr>
            <w:noProof/>
            <w:webHidden/>
          </w:rPr>
          <w:fldChar w:fldCharType="begin"/>
        </w:r>
        <w:r w:rsidR="00856A62">
          <w:rPr>
            <w:noProof/>
            <w:webHidden/>
          </w:rPr>
          <w:instrText xml:space="preserve"> PAGEREF _Toc37764292 \h </w:instrText>
        </w:r>
        <w:r w:rsidR="00856A62">
          <w:rPr>
            <w:noProof/>
            <w:webHidden/>
          </w:rPr>
        </w:r>
        <w:r w:rsidR="00856A62">
          <w:rPr>
            <w:noProof/>
            <w:webHidden/>
          </w:rPr>
          <w:fldChar w:fldCharType="separate"/>
        </w:r>
        <w:r w:rsidR="005221B6">
          <w:rPr>
            <w:noProof/>
            <w:webHidden/>
          </w:rPr>
          <w:t>69</w:t>
        </w:r>
        <w:r w:rsidR="00856A62">
          <w:rPr>
            <w:noProof/>
            <w:webHidden/>
          </w:rPr>
          <w:fldChar w:fldCharType="end"/>
        </w:r>
      </w:hyperlink>
    </w:p>
    <w:p w14:paraId="2263A2C0" w14:textId="78DDDC10"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93" w:history="1">
        <w:r w:rsidR="00856A62" w:rsidRPr="002C479B">
          <w:rPr>
            <w:rStyle w:val="Hyperlink"/>
            <w:noProof/>
          </w:rPr>
          <w:t>Abbildung 53: Verhalten der Kollisionssensoren der Begrenzungsschalter während der Simulation</w:t>
        </w:r>
        <w:r w:rsidR="00856A62">
          <w:rPr>
            <w:noProof/>
            <w:webHidden/>
          </w:rPr>
          <w:tab/>
        </w:r>
        <w:r w:rsidR="00856A62">
          <w:rPr>
            <w:noProof/>
            <w:webHidden/>
          </w:rPr>
          <w:fldChar w:fldCharType="begin"/>
        </w:r>
        <w:r w:rsidR="00856A62">
          <w:rPr>
            <w:noProof/>
            <w:webHidden/>
          </w:rPr>
          <w:instrText xml:space="preserve"> PAGEREF _Toc37764293 \h </w:instrText>
        </w:r>
        <w:r w:rsidR="00856A62">
          <w:rPr>
            <w:noProof/>
            <w:webHidden/>
          </w:rPr>
        </w:r>
        <w:r w:rsidR="00856A62">
          <w:rPr>
            <w:noProof/>
            <w:webHidden/>
          </w:rPr>
          <w:fldChar w:fldCharType="separate"/>
        </w:r>
        <w:r w:rsidR="005221B6">
          <w:rPr>
            <w:noProof/>
            <w:webHidden/>
          </w:rPr>
          <w:t>70</w:t>
        </w:r>
        <w:r w:rsidR="00856A62">
          <w:rPr>
            <w:noProof/>
            <w:webHidden/>
          </w:rPr>
          <w:fldChar w:fldCharType="end"/>
        </w:r>
      </w:hyperlink>
    </w:p>
    <w:p w14:paraId="63676FB2" w14:textId="35AF4B62"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94" w:history="1">
        <w:r w:rsidR="00856A62" w:rsidRPr="002C479B">
          <w:rPr>
            <w:rStyle w:val="Hyperlink"/>
            <w:noProof/>
          </w:rPr>
          <w:t>Abbildung 54: Erstellen einer Objektquelle für ein Werkstück</w:t>
        </w:r>
        <w:r w:rsidR="00856A62">
          <w:rPr>
            <w:noProof/>
            <w:webHidden/>
          </w:rPr>
          <w:tab/>
        </w:r>
        <w:r w:rsidR="00856A62">
          <w:rPr>
            <w:noProof/>
            <w:webHidden/>
          </w:rPr>
          <w:fldChar w:fldCharType="begin"/>
        </w:r>
        <w:r w:rsidR="00856A62">
          <w:rPr>
            <w:noProof/>
            <w:webHidden/>
          </w:rPr>
          <w:instrText xml:space="preserve"> PAGEREF _Toc37764294 \h </w:instrText>
        </w:r>
        <w:r w:rsidR="00856A62">
          <w:rPr>
            <w:noProof/>
            <w:webHidden/>
          </w:rPr>
        </w:r>
        <w:r w:rsidR="00856A62">
          <w:rPr>
            <w:noProof/>
            <w:webHidden/>
          </w:rPr>
          <w:fldChar w:fldCharType="separate"/>
        </w:r>
        <w:r w:rsidR="005221B6">
          <w:rPr>
            <w:noProof/>
            <w:webHidden/>
          </w:rPr>
          <w:t>71</w:t>
        </w:r>
        <w:r w:rsidR="00856A62">
          <w:rPr>
            <w:noProof/>
            <w:webHidden/>
          </w:rPr>
          <w:fldChar w:fldCharType="end"/>
        </w:r>
      </w:hyperlink>
    </w:p>
    <w:p w14:paraId="1234F89A" w14:textId="69BB1FED" w:rsidR="00856A62" w:rsidRDefault="00852E4B" w:rsidP="00DA6A2C">
      <w:pPr>
        <w:pStyle w:val="Abbildungsverzeichnis"/>
        <w:tabs>
          <w:tab w:val="right" w:leader="dot" w:pos="9344"/>
        </w:tabs>
        <w:rPr>
          <w:rFonts w:asciiTheme="minorHAnsi" w:eastAsiaTheme="minorEastAsia" w:hAnsiTheme="minorHAnsi" w:cstheme="minorBidi"/>
          <w:noProof/>
          <w:sz w:val="22"/>
          <w:lang w:eastAsia="de-DE" w:bidi="ar-SA"/>
        </w:rPr>
      </w:pPr>
      <w:hyperlink w:anchor="_Toc37764295" w:history="1">
        <w:r w:rsidR="00856A62" w:rsidRPr="002C479B">
          <w:rPr>
            <w:rStyle w:val="Hyperlink"/>
            <w:noProof/>
          </w:rPr>
          <w:t>Abbildung 55: Simulation der Objektquellen in MCD</w:t>
        </w:r>
        <w:r w:rsidR="00856A62">
          <w:rPr>
            <w:noProof/>
            <w:webHidden/>
          </w:rPr>
          <w:tab/>
        </w:r>
        <w:r w:rsidR="00856A62">
          <w:rPr>
            <w:noProof/>
            <w:webHidden/>
          </w:rPr>
          <w:fldChar w:fldCharType="begin"/>
        </w:r>
        <w:r w:rsidR="00856A62">
          <w:rPr>
            <w:noProof/>
            <w:webHidden/>
          </w:rPr>
          <w:instrText xml:space="preserve"> PAGEREF _Toc37764295 \h </w:instrText>
        </w:r>
        <w:r w:rsidR="00856A62">
          <w:rPr>
            <w:noProof/>
            <w:webHidden/>
          </w:rPr>
        </w:r>
        <w:r w:rsidR="00856A62">
          <w:rPr>
            <w:noProof/>
            <w:webHidden/>
          </w:rPr>
          <w:fldChar w:fldCharType="separate"/>
        </w:r>
        <w:r w:rsidR="005221B6">
          <w:rPr>
            <w:noProof/>
            <w:webHidden/>
          </w:rPr>
          <w:t>72</w:t>
        </w:r>
        <w:r w:rsidR="00856A62">
          <w:rPr>
            <w:noProof/>
            <w:webHidden/>
          </w:rPr>
          <w:fldChar w:fldCharType="end"/>
        </w:r>
      </w:hyperlink>
    </w:p>
    <w:p w14:paraId="70FA4D93" w14:textId="1531E5DE" w:rsidR="00D466AB" w:rsidRDefault="00D466AB" w:rsidP="0029121F">
      <w:pPr>
        <w:spacing w:before="0" w:after="0" w:line="348" w:lineRule="auto"/>
        <w:ind w:left="0"/>
      </w:pPr>
      <w:r>
        <w:fldChar w:fldCharType="end"/>
      </w:r>
      <w:r>
        <w:br w:type="page"/>
      </w:r>
    </w:p>
    <w:p w14:paraId="4D7EFE35" w14:textId="77777777" w:rsidR="00FB1E5F" w:rsidRDefault="00FB1E5F" w:rsidP="00C73836">
      <w:pPr>
        <w:spacing w:before="0" w:after="0" w:line="276" w:lineRule="auto"/>
        <w:ind w:left="0"/>
        <w:rPr>
          <w:b/>
          <w:sz w:val="36"/>
          <w:szCs w:val="36"/>
        </w:rPr>
      </w:pPr>
      <w:r w:rsidRPr="00FB1E5F">
        <w:rPr>
          <w:b/>
          <w:sz w:val="36"/>
          <w:szCs w:val="36"/>
        </w:rPr>
        <w:t>Tabellenverzeichnis</w:t>
      </w:r>
    </w:p>
    <w:p w14:paraId="192D9930" w14:textId="5C20144B" w:rsidR="00856A62" w:rsidRDefault="00FB1E5F">
      <w:pPr>
        <w:pStyle w:val="Abbildungsverzeichnis"/>
        <w:tabs>
          <w:tab w:val="right" w:leader="dot" w:pos="9344"/>
        </w:tabs>
        <w:rPr>
          <w:rFonts w:asciiTheme="minorHAnsi" w:eastAsiaTheme="minorEastAsia" w:hAnsiTheme="minorHAnsi" w:cstheme="minorBidi"/>
          <w:noProof/>
          <w:sz w:val="22"/>
          <w:lang w:eastAsia="de-DE" w:bidi="ar-SA"/>
        </w:rPr>
      </w:pPr>
      <w:r>
        <w:fldChar w:fldCharType="begin"/>
      </w:r>
      <w:r>
        <w:instrText xml:space="preserve"> TOC \h \z \c "Tabelle" </w:instrText>
      </w:r>
      <w:r>
        <w:fldChar w:fldCharType="separate"/>
      </w:r>
      <w:hyperlink w:anchor="_Toc37764296" w:history="1">
        <w:r w:rsidR="00856A62" w:rsidRPr="00DB0816">
          <w:rPr>
            <w:rStyle w:val="Hyperlink"/>
            <w:noProof/>
          </w:rPr>
          <w:t>Tabelle 1: Checkliste der "Erstellung eines dynamischen 3D-Modells mithilfe des CAE-Systems Mechatronics Concept Designer"</w:t>
        </w:r>
        <w:r w:rsidR="00856A62">
          <w:rPr>
            <w:noProof/>
            <w:webHidden/>
          </w:rPr>
          <w:tab/>
        </w:r>
        <w:r w:rsidR="00856A62">
          <w:rPr>
            <w:noProof/>
            <w:webHidden/>
          </w:rPr>
          <w:fldChar w:fldCharType="begin"/>
        </w:r>
        <w:r w:rsidR="00856A62">
          <w:rPr>
            <w:noProof/>
            <w:webHidden/>
          </w:rPr>
          <w:instrText xml:space="preserve"> PAGEREF _Toc37764296 \h </w:instrText>
        </w:r>
        <w:r w:rsidR="00856A62">
          <w:rPr>
            <w:noProof/>
            <w:webHidden/>
          </w:rPr>
        </w:r>
        <w:r w:rsidR="00856A62">
          <w:rPr>
            <w:noProof/>
            <w:webHidden/>
          </w:rPr>
          <w:fldChar w:fldCharType="separate"/>
        </w:r>
        <w:r w:rsidR="005221B6">
          <w:rPr>
            <w:noProof/>
            <w:webHidden/>
          </w:rPr>
          <w:t>74</w:t>
        </w:r>
        <w:r w:rsidR="00856A62">
          <w:rPr>
            <w:noProof/>
            <w:webHidden/>
          </w:rPr>
          <w:fldChar w:fldCharType="end"/>
        </w:r>
      </w:hyperlink>
    </w:p>
    <w:p w14:paraId="16538EA3" w14:textId="055A8083" w:rsidR="00FB1E5F" w:rsidRPr="00FB1E5F" w:rsidRDefault="00FB1E5F" w:rsidP="00C73836">
      <w:pPr>
        <w:spacing w:line="276" w:lineRule="auto"/>
      </w:pPr>
      <w:r>
        <w:fldChar w:fldCharType="end"/>
      </w:r>
      <w:r w:rsidRPr="00FB1E5F">
        <w:br w:type="page"/>
      </w:r>
    </w:p>
    <w:p w14:paraId="1E93D2DE" w14:textId="5538DA2E" w:rsidR="00801BBF" w:rsidRPr="000F6056" w:rsidRDefault="00A41E6B" w:rsidP="006D324F">
      <w:pPr>
        <w:pStyle w:val="Titel"/>
      </w:pPr>
      <w:r>
        <w:t>Er</w:t>
      </w:r>
      <w:r w:rsidR="00F76C63">
        <w:t xml:space="preserve">stellung eines </w:t>
      </w:r>
      <w:r w:rsidR="00BA668E">
        <w:t>dynamischen</w:t>
      </w:r>
      <w:r w:rsidR="00F76C63">
        <w:t xml:space="preserve"> 3D-Modells mithilfe des CA</w:t>
      </w:r>
      <w:r w:rsidR="00BA668E">
        <w:t>E</w:t>
      </w:r>
      <w:r w:rsidR="00F76C63">
        <w:t>-</w:t>
      </w:r>
      <w:r w:rsidR="00344E07">
        <w:t>Systems</w:t>
      </w:r>
      <w:r w:rsidR="00F76C63">
        <w:t xml:space="preserve"> </w:t>
      </w:r>
      <w:r w:rsidR="00BA668E">
        <w:t>Mechatronics Concept Designer</w:t>
      </w:r>
    </w:p>
    <w:p w14:paraId="280D4559" w14:textId="77777777" w:rsidR="00342F8F" w:rsidRDefault="00342F8F" w:rsidP="006D324F">
      <w:pPr>
        <w:pStyle w:val="berschrift1"/>
      </w:pPr>
      <w:bookmarkStart w:id="7" w:name="_Toc37764156"/>
      <w:r>
        <w:t>Zielstellung</w:t>
      </w:r>
      <w:bookmarkEnd w:id="7"/>
    </w:p>
    <w:p w14:paraId="2EC3020C" w14:textId="3AEC8298" w:rsidR="00A81482" w:rsidRDefault="001340C9" w:rsidP="002E5D2B">
      <w:r>
        <w:t xml:space="preserve">In Modul 4 </w:t>
      </w:r>
      <w:r w:rsidR="001B358B">
        <w:t xml:space="preserve">der Workshop-Reihe DigitalTwin@Education </w:t>
      </w:r>
      <w:r>
        <w:t xml:space="preserve">haben Sie erste Schritte in der Konstruktion von 3D-Modellen </w:t>
      </w:r>
      <w:r w:rsidR="00B773DA">
        <w:t>durchgeführt</w:t>
      </w:r>
      <w:r>
        <w:t xml:space="preserve">. Sie konnten erfolgreich </w:t>
      </w:r>
      <w:r w:rsidR="00B773DA">
        <w:t>alle nötigen Einzelmodelle der Sortieranlage konstruieren. Diese wurden anschließend in eine</w:t>
      </w:r>
      <w:r w:rsidR="00235EE9">
        <w:t>r</w:t>
      </w:r>
      <w:r w:rsidR="00B773DA">
        <w:t xml:space="preserve"> Baugruppe eingefügt und positioniert, sodass Sie dem Erscheinungsbild des bereitgestellten Modells aus Modul 1 gleichen.</w:t>
      </w:r>
    </w:p>
    <w:p w14:paraId="47047294" w14:textId="0A6CE766" w:rsidR="001340C9" w:rsidRDefault="001340C9" w:rsidP="002E5D2B">
      <w:r>
        <w:t>Ziel dieses Moduls soll es</w:t>
      </w:r>
      <w:r w:rsidR="003C700E">
        <w:t xml:space="preserve"> </w:t>
      </w:r>
      <w:r>
        <w:t xml:space="preserve">sein, Ihre statischen Modelle mit dynamischen Eigenschaften zu versehen, </w:t>
      </w:r>
      <w:r w:rsidR="008C42FC">
        <w:t>um</w:t>
      </w:r>
      <w:r>
        <w:t xml:space="preserve"> physikalische Simulationen </w:t>
      </w:r>
      <w:r w:rsidR="006542EE">
        <w:t>zu ermöglichen</w:t>
      </w:r>
      <w:r>
        <w:t xml:space="preserve">. Dazu werden Sie grundlegende Arbeiten und Funktionsweisen </w:t>
      </w:r>
      <w:r w:rsidR="00FC3943">
        <w:t>in</w:t>
      </w:r>
      <w:r>
        <w:t xml:space="preserve"> der NX-Erweiterung Mechatronics Conc</w:t>
      </w:r>
      <w:r w:rsidR="0067415D">
        <w:t>e</w:t>
      </w:r>
      <w:r>
        <w:t xml:space="preserve">pt Designer (MCD) </w:t>
      </w:r>
      <w:r w:rsidR="008C42FC">
        <w:t>kennenlernen</w:t>
      </w:r>
      <w:r>
        <w:t>.</w:t>
      </w:r>
    </w:p>
    <w:p w14:paraId="0849FEF3" w14:textId="3CCB3F09" w:rsidR="00844B81" w:rsidRDefault="00844B81" w:rsidP="00434EA6">
      <w:pPr>
        <w:pStyle w:val="berschrift1"/>
        <w:ind w:left="709" w:hanging="709"/>
        <w:jc w:val="both"/>
      </w:pPr>
      <w:bookmarkStart w:id="8" w:name="_Voraussetzung"/>
      <w:bookmarkStart w:id="9" w:name="_Ref13557731"/>
      <w:bookmarkStart w:id="10" w:name="_Ref13558865"/>
      <w:bookmarkStart w:id="11" w:name="_Toc37764157"/>
      <w:bookmarkEnd w:id="8"/>
      <w:r>
        <w:t>Voraussetzung</w:t>
      </w:r>
      <w:bookmarkEnd w:id="9"/>
      <w:bookmarkEnd w:id="10"/>
      <w:bookmarkEnd w:id="11"/>
    </w:p>
    <w:p w14:paraId="61F4C403" w14:textId="0EF5EC08" w:rsidR="0008342B" w:rsidRDefault="002E3250" w:rsidP="008B13BE">
      <w:r>
        <w:t xml:space="preserve">Für dieses Modul </w:t>
      </w:r>
      <w:r w:rsidR="00B773DA">
        <w:t>sollten Sie Ihr Wissen über</w:t>
      </w:r>
      <w:r w:rsidR="00E24979">
        <w:t xml:space="preserve"> statische Modelle auffrischen. Sie sollten sich daher im Vorfeld mit Modul 4 dieser Workshop-Reihe beschäftigt haben. Um die dynamischen Abläufe des Modells nachvollziehen zu können, sollte Ihnen die Funktionsweise der Sortieranlage geläufig sein.</w:t>
      </w:r>
      <w:r w:rsidR="00FA7E85">
        <w:t xml:space="preserve"> Nähere Beschreibungen</w:t>
      </w:r>
      <w:r w:rsidR="00FF1823">
        <w:t xml:space="preserve"> </w:t>
      </w:r>
      <w:r w:rsidR="006E59AA">
        <w:t xml:space="preserve">hierzu </w:t>
      </w:r>
      <w:r w:rsidR="00075E3A">
        <w:t>e</w:t>
      </w:r>
      <w:r w:rsidR="00FA7E85">
        <w:t xml:space="preserve">ntnehmen Sie insbesondere </w:t>
      </w:r>
      <w:r w:rsidR="00F71D75">
        <w:t>aus</w:t>
      </w:r>
      <w:r w:rsidR="00D30163">
        <w:t xml:space="preserve"> </w:t>
      </w:r>
      <w:r w:rsidR="00FA7E85">
        <w:t>Modul 1 dieser Workshop-Reihe.</w:t>
      </w:r>
      <w:r w:rsidR="0008342B">
        <w:br w:type="page"/>
      </w:r>
    </w:p>
    <w:p w14:paraId="061085BA" w14:textId="77777777" w:rsidR="0008342B" w:rsidRDefault="0008342B" w:rsidP="006D324F">
      <w:pPr>
        <w:pStyle w:val="berschrift1"/>
      </w:pPr>
      <w:bookmarkStart w:id="12" w:name="_Ref11661098"/>
      <w:bookmarkStart w:id="13" w:name="_Toc37764158"/>
      <w:r w:rsidRPr="000F6056">
        <w:t>Benötigte</w:t>
      </w:r>
      <w:r>
        <w:t xml:space="preserve"> Hardware und Software</w:t>
      </w:r>
      <w:bookmarkEnd w:id="12"/>
      <w:bookmarkEnd w:id="13"/>
    </w:p>
    <w:p w14:paraId="42E6F3DB" w14:textId="77777777" w:rsidR="006B372C" w:rsidRPr="00DF5F32" w:rsidRDefault="006B372C" w:rsidP="006D324F">
      <w:bookmarkStart w:id="14" w:name="_Hlk15462150"/>
      <w:r>
        <w:t>Für dieses Modul werden folgende Komponenten benötigt:</w:t>
      </w:r>
    </w:p>
    <w:p w14:paraId="36785BB1" w14:textId="24519FDE" w:rsidR="00FF1AAC" w:rsidRPr="004663BA" w:rsidRDefault="005106C2" w:rsidP="00C73836">
      <w:pPr>
        <w:ind w:left="993" w:hanging="256"/>
      </w:pPr>
      <w:r w:rsidRPr="00FF1AAC">
        <w:rPr>
          <w:b/>
          <w:bCs/>
        </w:rPr>
        <w:t>1</w:t>
      </w:r>
      <w:r>
        <w:tab/>
      </w:r>
      <w:r w:rsidR="00FF1AAC" w:rsidRPr="00FF1AAC">
        <w:rPr>
          <w:b/>
        </w:rPr>
        <w:t>Engineering Station</w:t>
      </w:r>
      <w:r w:rsidR="00FF1AAC">
        <w:t>: Voraussetzungen sind Hardware und Betriebssystem (für weitere Informationen: siehe ReadMe/Liesmich auf den TIA Portal Installations-DVDs sowie im NX-Softwarepaket)</w:t>
      </w:r>
    </w:p>
    <w:p w14:paraId="40151AED" w14:textId="1BEF02D4" w:rsidR="00FF1AAC" w:rsidRDefault="005106C2" w:rsidP="00FF1AAC">
      <w:pPr>
        <w:ind w:left="993" w:hanging="256"/>
      </w:pPr>
      <w:r>
        <w:rPr>
          <w:b/>
        </w:rPr>
        <w:t>2</w:t>
      </w:r>
      <w:r>
        <w:rPr>
          <w:b/>
        </w:rPr>
        <w:tab/>
      </w:r>
      <w:r w:rsidR="00FF1AAC" w:rsidRPr="006D324F">
        <w:rPr>
          <w:b/>
        </w:rPr>
        <w:t>Software NX mit Erweiterung Mechatronics Concept Designer</w:t>
      </w:r>
      <w:r w:rsidR="0025052D">
        <w:t xml:space="preserve"> -</w:t>
      </w:r>
      <w:r w:rsidR="00FF1AAC" w:rsidRPr="00421F6C">
        <w:t xml:space="preserve"> ab V12</w:t>
      </w:r>
      <w:r w:rsidR="00FF1AAC">
        <w:t>.0</w:t>
      </w:r>
    </w:p>
    <w:p w14:paraId="123A7EAA" w14:textId="16B4291B" w:rsidR="00FF1AAC" w:rsidRPr="00FF1AAC" w:rsidRDefault="00F76C63" w:rsidP="00FF1AAC">
      <w:pPr>
        <w:jc w:val="left"/>
      </w:pPr>
      <w:r>
        <w:rPr>
          <w:noProof/>
          <w:lang w:eastAsia="de-DE" w:bidi="ar-SA"/>
        </w:rPr>
        <mc:AlternateContent>
          <mc:Choice Requires="wpg">
            <w:drawing>
              <wp:anchor distT="0" distB="0" distL="114300" distR="114300" simplePos="0" relativeHeight="251623936" behindDoc="0" locked="0" layoutInCell="1" allowOverlap="1" wp14:anchorId="1899AE2D" wp14:editId="5AA0BB55">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4D248F" w:rsidRDefault="004D248F" w:rsidP="00A24121">
                                  <w:pPr>
                                    <w:ind w:left="0"/>
                                  </w:pPr>
                                  <w:r>
                                    <w:rPr>
                                      <w:noProof/>
                                      <w:lang w:eastAsia="de-DE" w:bidi="ar-SA"/>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4D248F" w:rsidRPr="00A24121" w:rsidRDefault="004D248F" w:rsidP="00A24121">
                                  <w:pPr>
                                    <w:spacing w:line="240" w:lineRule="auto"/>
                                    <w:ind w:left="0"/>
                                    <w:jc w:val="center"/>
                                    <w:rPr>
                                      <w:rFonts w:cs="Arial"/>
                                      <w:lang w:val="en-US"/>
                                    </w:rPr>
                                  </w:pPr>
                                  <w:r w:rsidRPr="00A24121">
                                    <w:rPr>
                                      <w:rFonts w:cs="Arial"/>
                                      <w:lang w:val="en-US"/>
                                    </w:rPr>
                                    <w:t xml:space="preserve"> </w:t>
                                  </w:r>
                                  <w:r>
                                    <w:rPr>
                                      <w:rFonts w:cs="Arial"/>
                                      <w:lang w:val="en-US"/>
                                    </w:rPr>
                                    <w:t xml:space="preserve">   </w:t>
                                  </w:r>
                                  <w:r>
                                    <w:rPr>
                                      <w:rFonts w:cs="Arial"/>
                                      <w:b/>
                                      <w:bCs/>
                                      <w:lang w:val="en-US"/>
                                    </w:rPr>
                                    <w:t>2</w:t>
                                  </w:r>
                                  <w:r>
                                    <w:rPr>
                                      <w:rFonts w:cs="Arial"/>
                                      <w:lang w:val="en-US"/>
                                    </w:rPr>
                                    <w:t xml:space="preserve"> </w:t>
                                  </w:r>
                                  <w:r w:rsidRPr="00A24121">
                                    <w:rPr>
                                      <w:rFonts w:cs="Arial"/>
                                      <w:lang w:val="en-US"/>
                                    </w:rPr>
                                    <w:t>NX / MCD</w:t>
                                  </w:r>
                                  <w:r w:rsidRPr="00A24121">
                                    <w:rPr>
                                      <w:rFonts w:cs="Arial"/>
                                      <w:lang w:val="en-US"/>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4D248F" w:rsidRDefault="004D248F" w:rsidP="00A24121">
                                <w:pPr>
                                  <w:ind w:left="0"/>
                                </w:pPr>
                                <w:r>
                                  <w:rPr>
                                    <w:noProof/>
                                    <w:lang w:eastAsia="de-DE" w:bidi="ar-SA"/>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4D248F" w:rsidRPr="00A24121" w:rsidRDefault="004D248F" w:rsidP="00A24121">
                                <w:pPr>
                                  <w:spacing w:line="240" w:lineRule="auto"/>
                                  <w:ind w:left="0"/>
                                  <w:jc w:val="center"/>
                                  <w:rPr>
                                    <w:rFonts w:cs="Arial"/>
                                    <w:lang w:val="en-US"/>
                                  </w:rPr>
                                </w:pPr>
                                <w:r w:rsidRPr="00FF1AAC">
                                  <w:rPr>
                                    <w:rFonts w:cs="Arial"/>
                                    <w:b/>
                                    <w:bCs/>
                                    <w:lang w:val="en-US"/>
                                  </w:rPr>
                                  <w:t>1</w:t>
                                </w:r>
                                <w:r>
                                  <w:rPr>
                                    <w:rFonts w:cs="Arial"/>
                                    <w:lang w:val="en-US"/>
                                  </w:rPr>
                                  <w:t xml:space="preserve"> Engineering Station</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623936"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4D248F" w:rsidRDefault="004D248F" w:rsidP="00A24121">
                            <w:pPr>
                              <w:ind w:left="0"/>
                            </w:pPr>
                            <w:r>
                              <w:rPr>
                                <w:noProof/>
                                <w:lang w:eastAsia="de-DE" w:bidi="ar-SA"/>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4D248F" w:rsidRPr="00A24121" w:rsidRDefault="004D248F" w:rsidP="00A24121">
                            <w:pPr>
                              <w:spacing w:line="240" w:lineRule="auto"/>
                              <w:ind w:left="0"/>
                              <w:jc w:val="center"/>
                              <w:rPr>
                                <w:rFonts w:cs="Arial"/>
                                <w:lang w:val="en-US"/>
                              </w:rPr>
                            </w:pPr>
                            <w:r w:rsidRPr="00A24121">
                              <w:rPr>
                                <w:rFonts w:cs="Arial"/>
                                <w:lang w:val="en-US"/>
                              </w:rPr>
                              <w:t xml:space="preserve"> </w:t>
                            </w:r>
                            <w:r>
                              <w:rPr>
                                <w:rFonts w:cs="Arial"/>
                                <w:lang w:val="en-US"/>
                              </w:rPr>
                              <w:t xml:space="preserve">   </w:t>
                            </w:r>
                            <w:r>
                              <w:rPr>
                                <w:rFonts w:cs="Arial"/>
                                <w:b/>
                                <w:bCs/>
                                <w:lang w:val="en-US"/>
                              </w:rPr>
                              <w:t>2</w:t>
                            </w:r>
                            <w:r>
                              <w:rPr>
                                <w:rFonts w:cs="Arial"/>
                                <w:lang w:val="en-US"/>
                              </w:rPr>
                              <w:t xml:space="preserve"> </w:t>
                            </w:r>
                            <w:r w:rsidRPr="00A24121">
                              <w:rPr>
                                <w:rFonts w:cs="Arial"/>
                                <w:lang w:val="en-US"/>
                              </w:rPr>
                              <w:t>NX / MCD</w:t>
                            </w:r>
                            <w:r w:rsidRPr="00A24121">
                              <w:rPr>
                                <w:rFonts w:cs="Arial"/>
                                <w:lang w:val="en-US"/>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0"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4D248F" w:rsidRDefault="004D248F" w:rsidP="00A24121">
                          <w:pPr>
                            <w:ind w:left="0"/>
                          </w:pPr>
                          <w:r>
                            <w:rPr>
                              <w:noProof/>
                              <w:lang w:eastAsia="de-DE" w:bidi="ar-SA"/>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4D248F" w:rsidRPr="00A24121" w:rsidRDefault="004D248F" w:rsidP="00A24121">
                          <w:pPr>
                            <w:spacing w:line="240" w:lineRule="auto"/>
                            <w:ind w:left="0"/>
                            <w:jc w:val="center"/>
                            <w:rPr>
                              <w:rFonts w:cs="Arial"/>
                              <w:lang w:val="en-US"/>
                            </w:rPr>
                          </w:pPr>
                          <w:r w:rsidRPr="00FF1AAC">
                            <w:rPr>
                              <w:rFonts w:cs="Arial"/>
                              <w:b/>
                              <w:bCs/>
                              <w:lang w:val="en-US"/>
                            </w:rPr>
                            <w:t>1</w:t>
                          </w:r>
                          <w:r>
                            <w:rPr>
                              <w:rFonts w:cs="Arial"/>
                              <w:lang w:val="en-US"/>
                            </w:rPr>
                            <w:t xml:space="preserve"> Engineering Station</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FF1AAC" w:rsidRDefault="00FF1AAC" w:rsidP="00FF1AAC">
      <w:pPr>
        <w:ind w:left="993" w:hanging="256"/>
        <w:jc w:val="left"/>
      </w:pPr>
      <w:r w:rsidRPr="00FF1AAC">
        <w:t xml:space="preserve"> </w:t>
      </w:r>
    </w:p>
    <w:p w14:paraId="0B7D122B" w14:textId="392F2755" w:rsidR="00A24121" w:rsidRPr="00FF1AAC" w:rsidRDefault="00A24121" w:rsidP="006D324F"/>
    <w:p w14:paraId="360EA427" w14:textId="345CF177" w:rsidR="00A24121" w:rsidRPr="00FF1AAC" w:rsidRDefault="00A24121" w:rsidP="006D324F"/>
    <w:p w14:paraId="7E012AAA" w14:textId="27EB9352" w:rsidR="00A24121" w:rsidRPr="00FF1AAC" w:rsidRDefault="00A24121" w:rsidP="006D324F"/>
    <w:p w14:paraId="50A00C02" w14:textId="0FA464A6" w:rsidR="00A24121" w:rsidRPr="00FF1AAC" w:rsidRDefault="00A24121" w:rsidP="006D324F"/>
    <w:p w14:paraId="4DD35DAF" w14:textId="1B3C7B9E" w:rsidR="00A24121" w:rsidRPr="00FF1AAC" w:rsidRDefault="00A24121" w:rsidP="006D324F"/>
    <w:p w14:paraId="0D8177FA" w14:textId="77FE3E41" w:rsidR="00A24121" w:rsidRPr="00FF1AAC" w:rsidRDefault="00A24121" w:rsidP="006D324F"/>
    <w:p w14:paraId="1E52403A" w14:textId="1355DAAC" w:rsidR="00A24121" w:rsidRPr="00FF1AAC" w:rsidRDefault="00A24121" w:rsidP="006D324F"/>
    <w:p w14:paraId="24FEB6CC" w14:textId="0CB19F96" w:rsidR="00A24121" w:rsidRPr="00FF1AAC" w:rsidRDefault="00A24121" w:rsidP="006D324F"/>
    <w:p w14:paraId="7AD2DF0A" w14:textId="698F384B" w:rsidR="00A24121" w:rsidRPr="00FF1AAC" w:rsidRDefault="00A24121" w:rsidP="006D324F"/>
    <w:p w14:paraId="0EFADE2C" w14:textId="663D05D5" w:rsidR="00A24121" w:rsidRPr="00FF1AAC" w:rsidRDefault="00A24121" w:rsidP="00F76C63">
      <w:pPr>
        <w:ind w:left="0"/>
      </w:pPr>
    </w:p>
    <w:p w14:paraId="54151FFC" w14:textId="18DFD5ED" w:rsidR="00C353B8" w:rsidRDefault="00E4012B" w:rsidP="008374A0">
      <w:pPr>
        <w:pStyle w:val="Beschriftung"/>
      </w:pPr>
      <w:bookmarkStart w:id="15" w:name="_Ref12281107"/>
      <w:bookmarkStart w:id="16" w:name="_Toc37764186"/>
      <w:r>
        <w:t xml:space="preserve">Abbildung </w:t>
      </w:r>
      <w:r>
        <w:fldChar w:fldCharType="begin"/>
      </w:r>
      <w:r>
        <w:instrText xml:space="preserve"> SEQ Abbildung \* ARABIC </w:instrText>
      </w:r>
      <w:r>
        <w:fldChar w:fldCharType="separate"/>
      </w:r>
      <w:r w:rsidR="005221B6">
        <w:rPr>
          <w:noProof/>
        </w:rPr>
        <w:t>1</w:t>
      </w:r>
      <w:r>
        <w:fldChar w:fldCharType="end"/>
      </w:r>
      <w:bookmarkEnd w:id="15"/>
      <w:r>
        <w:t>: Überblick benötigter Soft- und Hardware</w:t>
      </w:r>
      <w:r w:rsidR="007D04F8">
        <w:t>komponenten</w:t>
      </w:r>
      <w:r w:rsidR="00C8663C">
        <w:t xml:space="preserve"> in diesem Modul</w:t>
      </w:r>
      <w:bookmarkEnd w:id="16"/>
    </w:p>
    <w:p w14:paraId="27ADBDCF" w14:textId="77777777" w:rsidR="00E34431" w:rsidRPr="00E34431" w:rsidRDefault="00E34431" w:rsidP="00C73836"/>
    <w:bookmarkEnd w:id="14"/>
    <w:p w14:paraId="7FF056D8" w14:textId="4EB5CD67" w:rsidR="006B372C" w:rsidRPr="009A3462" w:rsidRDefault="006B372C" w:rsidP="009A3462">
      <w:r>
        <w:t xml:space="preserve">Anhand von </w:t>
      </w:r>
      <w:r w:rsidRPr="004741F1">
        <w:rPr>
          <w:color w:val="0000FF"/>
          <w:u w:val="single"/>
        </w:rPr>
        <w:fldChar w:fldCharType="begin"/>
      </w:r>
      <w:r w:rsidRPr="004741F1">
        <w:rPr>
          <w:color w:val="0000FF"/>
          <w:u w:val="single"/>
        </w:rPr>
        <w:instrText xml:space="preserve"> REF _Ref12281107 \h  \* MERGEFORMAT </w:instrText>
      </w:r>
      <w:r w:rsidRPr="004741F1">
        <w:rPr>
          <w:color w:val="0000FF"/>
          <w:u w:val="single"/>
        </w:rPr>
      </w:r>
      <w:r w:rsidRPr="004741F1">
        <w:rPr>
          <w:color w:val="0000FF"/>
          <w:u w:val="single"/>
        </w:rPr>
        <w:fldChar w:fldCharType="separate"/>
      </w:r>
      <w:r w:rsidR="005221B6" w:rsidRPr="005221B6">
        <w:rPr>
          <w:color w:val="0000FF"/>
          <w:u w:val="single"/>
        </w:rPr>
        <w:t xml:space="preserve">Abbildung </w:t>
      </w:r>
      <w:r w:rsidR="005221B6" w:rsidRPr="005221B6">
        <w:rPr>
          <w:noProof/>
          <w:color w:val="0000FF"/>
          <w:u w:val="single"/>
        </w:rPr>
        <w:t>1</w:t>
      </w:r>
      <w:r w:rsidRPr="004741F1">
        <w:rPr>
          <w:color w:val="0000FF"/>
          <w:u w:val="single"/>
        </w:rPr>
        <w:fldChar w:fldCharType="end"/>
      </w:r>
      <w:r>
        <w:t xml:space="preserve"> </w:t>
      </w:r>
      <w:r w:rsidR="00E175F9">
        <w:t>wird deutlich</w:t>
      </w:r>
      <w:r>
        <w:t>, dass die Engineering Station die einzige Hardware</w:t>
      </w:r>
      <w:r w:rsidR="006E59AA">
        <w:t>-</w:t>
      </w:r>
      <w:r>
        <w:t xml:space="preserve">komponente des Systems darstellt. Die restlichen Komponenten </w:t>
      </w:r>
      <w:r w:rsidR="00434EA6">
        <w:t xml:space="preserve">basieren </w:t>
      </w:r>
      <w:r>
        <w:t>ausschließlich auf Software.</w:t>
      </w:r>
      <w:r>
        <w:rPr>
          <w:b/>
          <w:spacing w:val="5"/>
          <w:sz w:val="36"/>
          <w:szCs w:val="36"/>
        </w:rPr>
        <w:br w:type="page"/>
      </w:r>
    </w:p>
    <w:p w14:paraId="4240940E" w14:textId="77777777" w:rsidR="00C8663C" w:rsidRDefault="00C8663C" w:rsidP="006D324F">
      <w:pPr>
        <w:pStyle w:val="berschrift1"/>
      </w:pPr>
      <w:bookmarkStart w:id="17" w:name="_Ref16856008"/>
      <w:bookmarkStart w:id="18" w:name="_Toc37764159"/>
      <w:r w:rsidRPr="000F6056">
        <w:t>Theorie</w:t>
      </w:r>
      <w:bookmarkEnd w:id="17"/>
      <w:bookmarkEnd w:id="18"/>
    </w:p>
    <w:p w14:paraId="70975AB4" w14:textId="5E854DCA" w:rsidR="009A6D88" w:rsidRDefault="003A309A" w:rsidP="009A6D88">
      <w:pPr>
        <w:pStyle w:val="berschrift2"/>
      </w:pPr>
      <w:bookmarkStart w:id="19" w:name="_Toc37764160"/>
      <w:r>
        <w:t>Dynamisches</w:t>
      </w:r>
      <w:r w:rsidR="004663BA">
        <w:t xml:space="preserve"> 3D-Modell</w:t>
      </w:r>
      <w:bookmarkEnd w:id="19"/>
    </w:p>
    <w:p w14:paraId="5FF7FAD5" w14:textId="2B72DC4D" w:rsidR="007A7F0B" w:rsidRDefault="007A7F0B" w:rsidP="00EE48B4">
      <w:r>
        <w:t>Auf Basis eines statischen 3D-Modells lässt sich</w:t>
      </w:r>
      <w:r w:rsidR="00E6440F">
        <w:t xml:space="preserve"> in Mechatronics Concept Designer</w:t>
      </w:r>
      <w:r>
        <w:t xml:space="preserve"> ein dynamisches 3D-Modell erstellen. Dies geschieht durch </w:t>
      </w:r>
      <w:r w:rsidR="00EE48B4">
        <w:t xml:space="preserve">die </w:t>
      </w:r>
      <w:r>
        <w:t xml:space="preserve">Definition </w:t>
      </w:r>
      <w:r w:rsidR="00EE48B4">
        <w:t>dynamischer</w:t>
      </w:r>
      <w:r>
        <w:t xml:space="preserve"> Eigenschaften in ein</w:t>
      </w:r>
      <w:r w:rsidR="000A202A">
        <w:t>em</w:t>
      </w:r>
      <w:r>
        <w:t xml:space="preserve"> statische</w:t>
      </w:r>
      <w:r w:rsidR="000A202A">
        <w:t>n</w:t>
      </w:r>
      <w:r>
        <w:t xml:space="preserve"> Modell. Dynamische Eigenschaften </w:t>
      </w:r>
      <w:r w:rsidR="000A202A">
        <w:t>beschreiben</w:t>
      </w:r>
      <w:r>
        <w:t xml:space="preserve"> beispielsweise das</w:t>
      </w:r>
      <w:r w:rsidR="00E6440F">
        <w:t xml:space="preserve"> Verhalten von Körpern unter Einfluss der</w:t>
      </w:r>
      <w:r>
        <w:t xml:space="preserve"> Gravitation</w:t>
      </w:r>
      <w:r w:rsidR="006E7B52">
        <w:t xml:space="preserve"> oder die Reaktion</w:t>
      </w:r>
      <w:r w:rsidR="00FC3943">
        <w:t xml:space="preserve"> eines Modells </w:t>
      </w:r>
      <w:r w:rsidR="000A202A">
        <w:t>unter Einwirkung</w:t>
      </w:r>
      <w:r w:rsidR="006E7B52">
        <w:t xml:space="preserve"> von Kräften. </w:t>
      </w:r>
      <w:r w:rsidR="00BE2361">
        <w:t>Die</w:t>
      </w:r>
      <w:r w:rsidR="0086319D">
        <w:t xml:space="preserve"> Dynamisierung </w:t>
      </w:r>
      <w:r w:rsidR="00EE48B4">
        <w:t xml:space="preserve">ermöglicht </w:t>
      </w:r>
      <w:r w:rsidR="00E6440F">
        <w:t>somit</w:t>
      </w:r>
      <w:r w:rsidR="0086319D">
        <w:t xml:space="preserve"> eine Simulation, w</w:t>
      </w:r>
      <w:r w:rsidR="00E6440F">
        <w:t>ie</w:t>
      </w:r>
      <w:r w:rsidR="0086319D">
        <w:t xml:space="preserve"> </w:t>
      </w:r>
      <w:r w:rsidR="00FC3943">
        <w:t>Sie</w:t>
      </w:r>
      <w:r w:rsidR="00E6440F">
        <w:t xml:space="preserve"> sie</w:t>
      </w:r>
      <w:r w:rsidR="00FC3943">
        <w:t xml:space="preserve"> </w:t>
      </w:r>
      <w:r w:rsidR="0086319D">
        <w:t>in den Modulen 1</w:t>
      </w:r>
      <w:r w:rsidR="00F64CCB">
        <w:t>-</w:t>
      </w:r>
      <w:r w:rsidR="0086319D">
        <w:t xml:space="preserve">3 dieser Workshop-Reihe </w:t>
      </w:r>
      <w:r w:rsidR="00FC3943">
        <w:t xml:space="preserve">bereits </w:t>
      </w:r>
      <w:r w:rsidR="00E6440F">
        <w:t>verwendet</w:t>
      </w:r>
      <w:r w:rsidR="0086319D">
        <w:t xml:space="preserve"> </w:t>
      </w:r>
      <w:r w:rsidR="00FC3943">
        <w:t>haben</w:t>
      </w:r>
      <w:r w:rsidR="0086319D">
        <w:t>.</w:t>
      </w:r>
    </w:p>
    <w:p w14:paraId="43DD7BC2" w14:textId="71494312" w:rsidR="006E7B52" w:rsidRDefault="006E7B52" w:rsidP="009A6D88">
      <w:r>
        <w:t xml:space="preserve">Es ist </w:t>
      </w:r>
      <w:r w:rsidR="004059DF">
        <w:t xml:space="preserve">allerdings </w:t>
      </w:r>
      <w:r>
        <w:t xml:space="preserve">NICHT möglich ein dynamisches Modell zu erstellen, wenn kein statisches 3D-Modell </w:t>
      </w:r>
      <w:r w:rsidR="004362DD">
        <w:t>vorhanden ist</w:t>
      </w:r>
      <w:r>
        <w:t>.</w:t>
      </w:r>
      <w:r w:rsidR="001B0242">
        <w:t xml:space="preserve"> </w:t>
      </w:r>
    </w:p>
    <w:p w14:paraId="61044381" w14:textId="707A2DCB" w:rsidR="004362DD" w:rsidRDefault="00CE0AA3" w:rsidP="00B4096F">
      <w:r>
        <w:t>Bei der Dynamisierung</w:t>
      </w:r>
      <w:r w:rsidR="001B0242">
        <w:t xml:space="preserve"> </w:t>
      </w:r>
      <w:r w:rsidR="008D4B57">
        <w:t>ist der Detaillierungsgrad in dem</w:t>
      </w:r>
      <w:r w:rsidR="001B0242">
        <w:t xml:space="preserve"> statischen</w:t>
      </w:r>
      <w:r w:rsidR="008D4B57">
        <w:t xml:space="preserve"> 3D-Modell </w:t>
      </w:r>
      <w:r w:rsidR="001B0242">
        <w:t>zwingendes Kriterium</w:t>
      </w:r>
      <w:r w:rsidR="008D4B57">
        <w:t xml:space="preserve"> </w:t>
      </w:r>
      <w:r w:rsidR="00426E20">
        <w:t>zur Bestimmung der</w:t>
      </w:r>
      <w:r w:rsidR="008D4B57">
        <w:t xml:space="preserve"> Güte eines digitalen Zwillings. Je detaillierter das</w:t>
      </w:r>
      <w:r w:rsidR="001B0242">
        <w:t xml:space="preserve"> statische</w:t>
      </w:r>
      <w:r w:rsidR="008D4B57">
        <w:t xml:space="preserve"> Modell ausgearbeitet wurde, desto </w:t>
      </w:r>
      <w:r w:rsidR="00E175F9">
        <w:t>ähnlicher</w:t>
      </w:r>
      <w:r w:rsidR="008D4B57">
        <w:t xml:space="preserve"> </w:t>
      </w:r>
      <w:r w:rsidR="001B0242">
        <w:t>kann e</w:t>
      </w:r>
      <w:r w:rsidR="008D4B57">
        <w:t xml:space="preserve">s </w:t>
      </w:r>
      <w:r w:rsidR="001B0242">
        <w:t xml:space="preserve">sich </w:t>
      </w:r>
      <w:r w:rsidR="00426E20">
        <w:t xml:space="preserve">bei einer </w:t>
      </w:r>
      <w:r w:rsidR="00B4096F">
        <w:t xml:space="preserve">nachfolgenden </w:t>
      </w:r>
      <w:r w:rsidR="00426E20">
        <w:t>Dynamisierung dem Verhalten einer</w:t>
      </w:r>
      <w:r w:rsidR="001B0242">
        <w:t xml:space="preserve"> realen </w:t>
      </w:r>
      <w:r w:rsidR="008D4B57">
        <w:t xml:space="preserve">Anlage </w:t>
      </w:r>
      <w:r w:rsidR="001B0242">
        <w:t>annähern</w:t>
      </w:r>
      <w:r w:rsidR="008D4B57">
        <w:t>.</w:t>
      </w:r>
      <w:r>
        <w:t xml:space="preserve"> Wie bereits erwähnt</w:t>
      </w:r>
      <w:r w:rsidR="00426E20">
        <w:t>,</w:t>
      </w:r>
      <w:r>
        <w:t xml:space="preserve"> ist es </w:t>
      </w:r>
      <w:r w:rsidR="00F64CCB">
        <w:t xml:space="preserve">jedoch </w:t>
      </w:r>
      <w:r>
        <w:t>nicht möglich dynamische</w:t>
      </w:r>
      <w:r w:rsidR="001B0242">
        <w:t xml:space="preserve"> Eigenschaften auf nicht-statische O</w:t>
      </w:r>
      <w:r w:rsidR="00B4096F">
        <w:t xml:space="preserve">bjekte </w:t>
      </w:r>
      <w:r w:rsidR="004059DF">
        <w:t>zu</w:t>
      </w:r>
      <w:r w:rsidR="00B4096F">
        <w:t>zuweisen</w:t>
      </w:r>
      <w:r>
        <w:t>.</w:t>
      </w:r>
    </w:p>
    <w:p w14:paraId="4A36D040" w14:textId="7E19FCD2" w:rsidR="0086319D" w:rsidRDefault="00544048" w:rsidP="0086319D">
      <w:r>
        <w:t xml:space="preserve">Als </w:t>
      </w:r>
      <w:r w:rsidR="004059DF">
        <w:t>endgültiges Kriterium</w:t>
      </w:r>
      <w:r>
        <w:t xml:space="preserve"> für den</w:t>
      </w:r>
      <w:r w:rsidR="00426E20">
        <w:t xml:space="preserve"> Detaillierungsgrad</w:t>
      </w:r>
      <w:r>
        <w:t xml:space="preserve"> zählt das dynamische Verhalten eines 3D-Modells selbst. Auch wenn man ein </w:t>
      </w:r>
      <w:r w:rsidR="002D1FF0">
        <w:t>sehr</w:t>
      </w:r>
      <w:r>
        <w:t xml:space="preserve"> präzises statisches Modell erstellt hat, muss ein angemessener Grad an Dynamisierung vorhanden sein. Dabei ist es</w:t>
      </w:r>
      <w:r w:rsidR="004738C4">
        <w:t xml:space="preserve"> nicht nötig </w:t>
      </w:r>
      <w:r>
        <w:t>jedes statische Modell mit allen möglichen dynamischen Eigenschaften auszustatten. Im Gegenteil sollte man sich bei dem digitalen Zwilling im Klaren sein, w</w:t>
      </w:r>
      <w:r w:rsidR="001264BE">
        <w:t>as genau abgebildet werden soll und nur für diesen Anwendungsfall relevante D</w:t>
      </w:r>
      <w:r w:rsidR="00CD13EE">
        <w:t>ynamisierung</w:t>
      </w:r>
      <w:r w:rsidR="00F60F78">
        <w:t>en</w:t>
      </w:r>
      <w:r w:rsidR="00CD13EE">
        <w:t xml:space="preserve"> </w:t>
      </w:r>
      <w:r w:rsidR="00EE65FD">
        <w:t>in dem</w:t>
      </w:r>
      <w:r w:rsidR="00276099">
        <w:t xml:space="preserve"> Modell</w:t>
      </w:r>
      <w:r w:rsidR="001264BE">
        <w:t xml:space="preserve"> </w:t>
      </w:r>
      <w:r w:rsidR="0086319D">
        <w:t>einführen</w:t>
      </w:r>
      <w:r w:rsidR="001264BE">
        <w:t xml:space="preserve">. </w:t>
      </w:r>
      <w:r w:rsidR="0086319D">
        <w:t>Je mehr</w:t>
      </w:r>
      <w:r w:rsidR="00F60F78">
        <w:t xml:space="preserve"> dynamische Eigenschaften definiert we</w:t>
      </w:r>
      <w:r w:rsidR="0086319D">
        <w:t>rden, desto höher fällt die</w:t>
      </w:r>
      <w:r w:rsidR="00F60F78">
        <w:t xml:space="preserve"> benötigte Rechen</w:t>
      </w:r>
      <w:r w:rsidR="00E175F9">
        <w:t>kapazität</w:t>
      </w:r>
      <w:r w:rsidR="00F60F78">
        <w:t xml:space="preserve"> zur Simulation</w:t>
      </w:r>
      <w:r w:rsidR="00E175F9">
        <w:t xml:space="preserve"> </w:t>
      </w:r>
      <w:r w:rsidR="0086319D">
        <w:t>aus</w:t>
      </w:r>
      <w:r w:rsidR="008D4B57">
        <w:t>.</w:t>
      </w:r>
    </w:p>
    <w:p w14:paraId="19885FE3" w14:textId="4B0E3623" w:rsidR="00CE15CB" w:rsidRPr="0086319D" w:rsidRDefault="008D4B57" w:rsidP="0086319D">
      <w:r>
        <w:t xml:space="preserve">Vor dem Erstellen </w:t>
      </w:r>
      <w:r w:rsidR="00276099">
        <w:t>eines</w:t>
      </w:r>
      <w:r>
        <w:t xml:space="preserve"> 3D-Modells ist es also </w:t>
      </w:r>
      <w:r w:rsidR="003611C1">
        <w:t>wichtig</w:t>
      </w:r>
      <w:r w:rsidR="001D3A3E">
        <w:t>,</w:t>
      </w:r>
      <w:r w:rsidR="003611C1">
        <w:t xml:space="preserve"> </w:t>
      </w:r>
      <w:r>
        <w:t xml:space="preserve">klare Vorgaben über die </w:t>
      </w:r>
      <w:r w:rsidR="001D3A3E">
        <w:t>abzudeckenden</w:t>
      </w:r>
      <w:r>
        <w:t xml:space="preserve"> </w:t>
      </w:r>
      <w:r w:rsidR="003611C1">
        <w:t>Aufgaben und Funktionen der zu konstruierenden Anlage oder Komponente</w:t>
      </w:r>
      <w:r w:rsidR="001D3A3E">
        <w:t>n</w:t>
      </w:r>
      <w:r w:rsidR="003611C1">
        <w:t xml:space="preserve"> zu </w:t>
      </w:r>
      <w:r w:rsidR="00F64CCB">
        <w:t>definieren</w:t>
      </w:r>
      <w:r w:rsidR="003611C1">
        <w:t xml:space="preserve">. Nur dadurch </w:t>
      </w:r>
      <w:r w:rsidR="00405DC8">
        <w:t xml:space="preserve">ist </w:t>
      </w:r>
      <w:r w:rsidR="007D703C">
        <w:t>eine</w:t>
      </w:r>
      <w:r w:rsidR="00405DC8">
        <w:t xml:space="preserve"> realistische Einschätzung des</w:t>
      </w:r>
      <w:r w:rsidR="003611C1">
        <w:t xml:space="preserve"> Aufwand</w:t>
      </w:r>
      <w:r w:rsidR="00405DC8">
        <w:t>s</w:t>
      </w:r>
      <w:r w:rsidR="00F60F78">
        <w:t xml:space="preserve"> zur Erstellung des dynamischen M</w:t>
      </w:r>
      <w:r w:rsidR="00003B6A">
        <w:t>odell</w:t>
      </w:r>
      <w:r w:rsidR="00F60F78">
        <w:t>s sowie der Rechenkapazität zur Durchführung der Simulation</w:t>
      </w:r>
      <w:r w:rsidR="003611C1">
        <w:t xml:space="preserve"> </w:t>
      </w:r>
      <w:r w:rsidR="00405DC8">
        <w:t>möglich.</w:t>
      </w:r>
      <w:r w:rsidR="00CE15CB">
        <w:br w:type="page"/>
      </w:r>
    </w:p>
    <w:p w14:paraId="0FC59914" w14:textId="0A7917BF" w:rsidR="009A6D88" w:rsidRDefault="003A309A" w:rsidP="009A6D88">
      <w:pPr>
        <w:pStyle w:val="berschrift2"/>
      </w:pPr>
      <w:bookmarkStart w:id="20" w:name="_Dynamische_Eigenschaften_im"/>
      <w:bookmarkStart w:id="21" w:name="_Ref29381312"/>
      <w:bookmarkStart w:id="22" w:name="_Toc37764161"/>
      <w:bookmarkEnd w:id="20"/>
      <w:r>
        <w:t>Dynamische Eigenschaften</w:t>
      </w:r>
      <w:r w:rsidR="009A6D88">
        <w:t xml:space="preserve"> in </w:t>
      </w:r>
      <w:r>
        <w:t>Mechatronics Concept Designer</w:t>
      </w:r>
      <w:bookmarkEnd w:id="21"/>
      <w:bookmarkEnd w:id="22"/>
    </w:p>
    <w:p w14:paraId="137B3FF5" w14:textId="082598BC" w:rsidR="009B2E3E" w:rsidRDefault="009B2E3E" w:rsidP="003A309A">
      <w:r>
        <w:t>Der Mechatronics Concept Designer</w:t>
      </w:r>
      <w:r w:rsidR="00052C52">
        <w:t xml:space="preserve"> ist eine Erweiterung für NX</w:t>
      </w:r>
      <w:r w:rsidR="00487945">
        <w:t>. Mit dieser kann</w:t>
      </w:r>
      <w:r w:rsidR="00052C52">
        <w:t xml:space="preserve"> </w:t>
      </w:r>
      <w:r w:rsidR="009546DE">
        <w:t>man</w:t>
      </w:r>
      <w:r w:rsidR="00B17E20">
        <w:t xml:space="preserve"> auf die zuvor in NX erstellten statischen Modelle</w:t>
      </w:r>
      <w:r w:rsidR="009546DE">
        <w:t xml:space="preserve"> </w:t>
      </w:r>
      <w:r w:rsidR="00052C52">
        <w:t xml:space="preserve">dynamische Eigenschaften </w:t>
      </w:r>
      <w:r w:rsidR="009546DE">
        <w:t>zuweisen</w:t>
      </w:r>
      <w:r w:rsidR="004D7A37">
        <w:t xml:space="preserve">, </w:t>
      </w:r>
      <w:r w:rsidR="001855FE">
        <w:t xml:space="preserve">sodass </w:t>
      </w:r>
      <w:r w:rsidR="00885E7D">
        <w:t>diese</w:t>
      </w:r>
      <w:r w:rsidR="004D7A37">
        <w:t xml:space="preserve"> innerhalb einer Simulation einem definierten physikalischen Verhalten</w:t>
      </w:r>
      <w:r w:rsidR="00CB6F7B">
        <w:t xml:space="preserve"> folgen</w:t>
      </w:r>
      <w:r w:rsidR="004D7A37">
        <w:t>. Möglich ist dies durch die Verwendung einer integrierten</w:t>
      </w:r>
      <w:r>
        <w:t xml:space="preserve"> "physics engine"</w:t>
      </w:r>
      <w:r w:rsidR="0073553C">
        <w:t xml:space="preserve">, </w:t>
      </w:r>
      <w:r w:rsidR="009546DE">
        <w:t>welche die Berechnung von</w:t>
      </w:r>
      <w:r>
        <w:t xml:space="preserve"> physikalische</w:t>
      </w:r>
      <w:r w:rsidR="009546DE">
        <w:t>n</w:t>
      </w:r>
      <w:r>
        <w:t xml:space="preserve"> und kinematische</w:t>
      </w:r>
      <w:r w:rsidR="009546DE">
        <w:t>n</w:t>
      </w:r>
      <w:r>
        <w:t xml:space="preserve"> Eigenschaften </w:t>
      </w:r>
      <w:r w:rsidR="00F419CF">
        <w:t>ausführt</w:t>
      </w:r>
      <w:r>
        <w:t>.</w:t>
      </w:r>
      <w:r w:rsidR="006F06B9">
        <w:t xml:space="preserve"> </w:t>
      </w:r>
      <w:r w:rsidR="00036452">
        <w:t>I</w:t>
      </w:r>
      <w:r w:rsidR="0071498D">
        <w:t>n</w:t>
      </w:r>
      <w:r w:rsidR="00036452">
        <w:t xml:space="preserve"> </w:t>
      </w:r>
      <w:hyperlink w:anchor="_Dynamische_und_mechanische" w:history="1">
        <w:r w:rsidR="0071498D" w:rsidRPr="0071498D">
          <w:rPr>
            <w:color w:val="0000FF"/>
            <w:u w:val="single"/>
          </w:rPr>
          <w:t>Kapitel</w:t>
        </w:r>
      </w:hyperlink>
      <w:r w:rsidR="0071498D" w:rsidRPr="0071498D">
        <w:rPr>
          <w:color w:val="0000FF"/>
          <w:u w:val="single"/>
        </w:rPr>
        <w:t xml:space="preserve"> </w:t>
      </w:r>
      <w:r w:rsidR="00036452" w:rsidRPr="00036452">
        <w:rPr>
          <w:color w:val="0000FF"/>
          <w:u w:val="single"/>
        </w:rPr>
        <w:fldChar w:fldCharType="begin"/>
      </w:r>
      <w:r w:rsidR="00036452" w:rsidRPr="00036452">
        <w:rPr>
          <w:color w:val="0000FF"/>
          <w:u w:val="single"/>
        </w:rPr>
        <w:instrText xml:space="preserve"> REF _Ref29368825 \r \h  \* MERGEFORMAT </w:instrText>
      </w:r>
      <w:r w:rsidR="00036452" w:rsidRPr="00036452">
        <w:rPr>
          <w:color w:val="0000FF"/>
          <w:u w:val="single"/>
        </w:rPr>
      </w:r>
      <w:r w:rsidR="00036452" w:rsidRPr="00036452">
        <w:rPr>
          <w:color w:val="0000FF"/>
          <w:u w:val="single"/>
        </w:rPr>
        <w:fldChar w:fldCharType="separate"/>
      </w:r>
      <w:r w:rsidR="005221B6">
        <w:rPr>
          <w:color w:val="0000FF"/>
          <w:u w:val="single"/>
        </w:rPr>
        <w:t>4.2.1</w:t>
      </w:r>
      <w:r w:rsidR="00036452" w:rsidRPr="00036452">
        <w:rPr>
          <w:color w:val="0000FF"/>
          <w:u w:val="single"/>
        </w:rPr>
        <w:fldChar w:fldCharType="end"/>
      </w:r>
      <w:r w:rsidR="00036452">
        <w:t xml:space="preserve"> und </w:t>
      </w:r>
      <w:r w:rsidR="00036452" w:rsidRPr="00036452">
        <w:rPr>
          <w:color w:val="0000FF"/>
          <w:u w:val="single"/>
        </w:rPr>
        <w:fldChar w:fldCharType="begin"/>
      </w:r>
      <w:r w:rsidR="00036452" w:rsidRPr="00036452">
        <w:rPr>
          <w:color w:val="0000FF"/>
          <w:u w:val="single"/>
        </w:rPr>
        <w:instrText xml:space="preserve"> REF _Ref29368826 \r \h  \* MERGEFORMAT </w:instrText>
      </w:r>
      <w:r w:rsidR="00036452" w:rsidRPr="00036452">
        <w:rPr>
          <w:color w:val="0000FF"/>
          <w:u w:val="single"/>
        </w:rPr>
      </w:r>
      <w:r w:rsidR="00036452" w:rsidRPr="00036452">
        <w:rPr>
          <w:color w:val="0000FF"/>
          <w:u w:val="single"/>
        </w:rPr>
        <w:fldChar w:fldCharType="separate"/>
      </w:r>
      <w:r w:rsidR="005221B6">
        <w:rPr>
          <w:color w:val="0000FF"/>
          <w:u w:val="single"/>
        </w:rPr>
        <w:t>4.2.2</w:t>
      </w:r>
      <w:r w:rsidR="00036452" w:rsidRPr="00036452">
        <w:rPr>
          <w:color w:val="0000FF"/>
          <w:u w:val="single"/>
        </w:rPr>
        <w:fldChar w:fldCharType="end"/>
      </w:r>
      <w:r w:rsidR="00052C52">
        <w:t xml:space="preserve"> werden einige der möglichen dynamischen Eigenschaften</w:t>
      </w:r>
      <w:r w:rsidR="005C7CF8">
        <w:t xml:space="preserve"> des Programms</w:t>
      </w:r>
      <w:r w:rsidR="00052C52">
        <w:t xml:space="preserve"> aufgelistet und kurz erläutert</w:t>
      </w:r>
      <w:r w:rsidR="004D7A37">
        <w:t xml:space="preserve">, soweit </w:t>
      </w:r>
      <w:r w:rsidR="001855FE">
        <w:t xml:space="preserve">diese </w:t>
      </w:r>
      <w:r w:rsidR="001631B4">
        <w:t>zur</w:t>
      </w:r>
      <w:r w:rsidR="004D7A37">
        <w:t xml:space="preserve"> Bearbeitung dieses Moduls </w:t>
      </w:r>
      <w:r w:rsidR="001855FE">
        <w:t>erforderlich sind</w:t>
      </w:r>
      <w:r w:rsidR="004D7A37">
        <w:t>.</w:t>
      </w:r>
    </w:p>
    <w:p w14:paraId="5EAAD18D" w14:textId="2A4CCD56" w:rsidR="002950BD" w:rsidRDefault="00987256" w:rsidP="003A309A">
      <w:r>
        <w:t xml:space="preserve">Die Arbeitsoberfläche </w:t>
      </w:r>
      <w:r w:rsidR="00B17E20">
        <w:t>von Mechatronics Concept Designer</w:t>
      </w:r>
      <w:r>
        <w:t xml:space="preserve"> ist </w:t>
      </w:r>
      <w:r w:rsidR="002950BD">
        <w:t xml:space="preserve">in </w:t>
      </w:r>
      <w:r w:rsidR="002950BD" w:rsidRPr="002950BD">
        <w:rPr>
          <w:color w:val="0000FF"/>
          <w:u w:val="single"/>
        </w:rPr>
        <w:fldChar w:fldCharType="begin"/>
      </w:r>
      <w:r w:rsidR="002950BD" w:rsidRPr="002950BD">
        <w:rPr>
          <w:color w:val="0000FF"/>
          <w:u w:val="single"/>
        </w:rPr>
        <w:instrText xml:space="preserve"> REF _Ref29205297 \h  \* MERGEFORMAT </w:instrText>
      </w:r>
      <w:r w:rsidR="002950BD" w:rsidRPr="002950BD">
        <w:rPr>
          <w:color w:val="0000FF"/>
          <w:u w:val="single"/>
        </w:rPr>
      </w:r>
      <w:r w:rsidR="002950BD" w:rsidRPr="002950BD">
        <w:rPr>
          <w:color w:val="0000FF"/>
          <w:u w:val="single"/>
        </w:rPr>
        <w:fldChar w:fldCharType="separate"/>
      </w:r>
      <w:r w:rsidR="005221B6" w:rsidRPr="005221B6">
        <w:rPr>
          <w:color w:val="0000FF"/>
          <w:u w:val="single"/>
        </w:rPr>
        <w:t>Abbildung 2</w:t>
      </w:r>
      <w:r w:rsidR="002950BD" w:rsidRPr="002950BD">
        <w:rPr>
          <w:color w:val="0000FF"/>
          <w:u w:val="single"/>
        </w:rPr>
        <w:fldChar w:fldCharType="end"/>
      </w:r>
      <w:r w:rsidR="002950BD">
        <w:t xml:space="preserve"> dargestellt.</w:t>
      </w:r>
      <w:r w:rsidR="00254A8B">
        <w:t xml:space="preserve"> Zum Öffnen dieser Anwendung suchen Sie über die bereits bekannte Befehlssuche am oberen rechten Bildschirmteil nach der Anwendung "Mechatronics Concept Designer".</w:t>
      </w:r>
    </w:p>
    <w:p w14:paraId="07C107F2" w14:textId="77777777" w:rsidR="003063D1" w:rsidRDefault="003063D1" w:rsidP="0090435D">
      <w:pPr>
        <w:keepNext/>
        <w:spacing w:line="240" w:lineRule="auto"/>
      </w:pPr>
      <w:r>
        <w:rPr>
          <w:noProof/>
          <w:lang w:eastAsia="de-DE" w:bidi="ar-SA"/>
        </w:rPr>
        <w:drawing>
          <wp:inline distT="0" distB="0" distL="0" distR="0" wp14:anchorId="74B47F0B" wp14:editId="0E2D5C4D">
            <wp:extent cx="5217509" cy="2838091"/>
            <wp:effectExtent l="0" t="0" r="254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CDMenu_de.png"/>
                    <pic:cNvPicPr/>
                  </pic:nvPicPr>
                  <pic:blipFill rotWithShape="1">
                    <a:blip r:embed="rId21" cstate="print">
                      <a:extLst>
                        <a:ext uri="{28A0092B-C50C-407E-A947-70E740481C1C}">
                          <a14:useLocalDpi xmlns:a14="http://schemas.microsoft.com/office/drawing/2010/main" val="0"/>
                        </a:ext>
                      </a:extLst>
                    </a:blip>
                    <a:srcRect b="3259"/>
                    <a:stretch/>
                  </pic:blipFill>
                  <pic:spPr bwMode="auto">
                    <a:xfrm>
                      <a:off x="0" y="0"/>
                      <a:ext cx="5218043" cy="2838381"/>
                    </a:xfrm>
                    <a:prstGeom prst="rect">
                      <a:avLst/>
                    </a:prstGeom>
                    <a:ln>
                      <a:noFill/>
                    </a:ln>
                    <a:extLst>
                      <a:ext uri="{53640926-AAD7-44D8-BBD7-CCE9431645EC}">
                        <a14:shadowObscured xmlns:a14="http://schemas.microsoft.com/office/drawing/2010/main"/>
                      </a:ext>
                    </a:extLst>
                  </pic:spPr>
                </pic:pic>
              </a:graphicData>
            </a:graphic>
          </wp:inline>
        </w:drawing>
      </w:r>
    </w:p>
    <w:p w14:paraId="2685F18B" w14:textId="76E2ADC3" w:rsidR="003063D1" w:rsidRDefault="003063D1" w:rsidP="00B63C64">
      <w:pPr>
        <w:pStyle w:val="Beschriftung"/>
        <w:spacing w:before="0"/>
      </w:pPr>
      <w:bookmarkStart w:id="23" w:name="_Ref29205297"/>
      <w:bookmarkStart w:id="24" w:name="_Toc37764187"/>
      <w:r>
        <w:t xml:space="preserve">Abbildung </w:t>
      </w:r>
      <w:r>
        <w:fldChar w:fldCharType="begin"/>
      </w:r>
      <w:r>
        <w:instrText xml:space="preserve"> SEQ Abbildung \* ARABIC </w:instrText>
      </w:r>
      <w:r>
        <w:fldChar w:fldCharType="separate"/>
      </w:r>
      <w:r w:rsidR="005221B6">
        <w:rPr>
          <w:noProof/>
        </w:rPr>
        <w:t>2</w:t>
      </w:r>
      <w:r>
        <w:fldChar w:fldCharType="end"/>
      </w:r>
      <w:bookmarkEnd w:id="23"/>
      <w:r>
        <w:t>: Anwendung "Mechatronics Concept Designer"</w:t>
      </w:r>
      <w:r>
        <w:rPr>
          <w:noProof/>
        </w:rPr>
        <w:t xml:space="preserve"> in NX mit Kennzeichnungen für Erläuterungen der Bereiche im Text</w:t>
      </w:r>
      <w:bookmarkEnd w:id="24"/>
    </w:p>
    <w:p w14:paraId="04CB71FA" w14:textId="132BF455" w:rsidR="004D7A37" w:rsidRDefault="00CC523E" w:rsidP="003A309A">
      <w:r>
        <w:t>Um für ein</w:t>
      </w:r>
      <w:r w:rsidR="00453389">
        <w:t xml:space="preserve"> Modell dynamische Eigenschaften definieren zu können, kommen in dieser Anwendung folgende Fenster zum </w:t>
      </w:r>
      <w:r w:rsidR="001855FE">
        <w:t>Einsatz</w:t>
      </w:r>
      <w:r w:rsidR="00453389">
        <w:t>:</w:t>
      </w:r>
    </w:p>
    <w:p w14:paraId="0B62D5A6" w14:textId="2718FEA8" w:rsidR="00453389" w:rsidRDefault="00453389" w:rsidP="00453389">
      <w:pPr>
        <w:pStyle w:val="Listenabsatz"/>
        <w:numPr>
          <w:ilvl w:val="0"/>
          <w:numId w:val="36"/>
        </w:numPr>
      </w:pPr>
      <w:r>
        <w:t xml:space="preserve">Im zentralen Bildschirm (siehe </w:t>
      </w:r>
      <w:r w:rsidRPr="00D160F1">
        <w:rPr>
          <w:color w:val="0000FF"/>
          <w:u w:val="single"/>
        </w:rPr>
        <w:fldChar w:fldCharType="begin"/>
      </w:r>
      <w:r w:rsidRPr="00D160F1">
        <w:rPr>
          <w:color w:val="0000FF"/>
          <w:u w:val="single"/>
        </w:rPr>
        <w:instrText xml:space="preserve"> REF _Ref29205297 \h </w:instrText>
      </w:r>
      <w:r w:rsidR="00D160F1" w:rsidRPr="00D160F1">
        <w:rPr>
          <w:color w:val="0000FF"/>
          <w:u w:val="single"/>
        </w:rPr>
        <w:instrText xml:space="preserve"> \* MERGEFORMAT </w:instrText>
      </w:r>
      <w:r w:rsidRPr="00D160F1">
        <w:rPr>
          <w:color w:val="0000FF"/>
          <w:u w:val="single"/>
        </w:rPr>
      </w:r>
      <w:r w:rsidRPr="00D160F1">
        <w:rPr>
          <w:color w:val="0000FF"/>
          <w:u w:val="single"/>
        </w:rPr>
        <w:fldChar w:fldCharType="separate"/>
      </w:r>
      <w:r w:rsidR="005221B6" w:rsidRPr="005221B6">
        <w:rPr>
          <w:color w:val="0000FF"/>
          <w:u w:val="single"/>
        </w:rPr>
        <w:t>Abbildung 2</w:t>
      </w:r>
      <w:r w:rsidRPr="00D160F1">
        <w:rPr>
          <w:color w:val="0000FF"/>
          <w:u w:val="single"/>
        </w:rPr>
        <w:fldChar w:fldCharType="end"/>
      </w:r>
      <w:r>
        <w:t>, Bereich 1) befindet sich wieder die dreidimensionale Arbeitsoberfläche</w:t>
      </w:r>
      <w:r w:rsidR="007A36EF">
        <w:t xml:space="preserve">. Hier </w:t>
      </w:r>
      <w:r w:rsidR="0071498D">
        <w:t>lassen sich</w:t>
      </w:r>
      <w:r w:rsidR="007A36EF">
        <w:t xml:space="preserve"> beispielsweise F</w:t>
      </w:r>
      <w:r w:rsidR="00B70509">
        <w:t xml:space="preserve">lächen von Modellen selektieren für das </w:t>
      </w:r>
      <w:r w:rsidR="007A36EF">
        <w:t>Zu</w:t>
      </w:r>
      <w:r w:rsidR="00B70509">
        <w:t>ordnen</w:t>
      </w:r>
      <w:r w:rsidR="007A36EF">
        <w:t xml:space="preserve"> von dynamischen E</w:t>
      </w:r>
      <w:r w:rsidR="00ED29C4">
        <w:t>igenschaften.</w:t>
      </w:r>
    </w:p>
    <w:p w14:paraId="3A64DD21" w14:textId="32B246DB" w:rsidR="007A36EF" w:rsidRDefault="001666D5" w:rsidP="00453389">
      <w:pPr>
        <w:pStyle w:val="Listenabsatz"/>
        <w:numPr>
          <w:ilvl w:val="0"/>
          <w:numId w:val="36"/>
        </w:numPr>
      </w:pPr>
      <w:r>
        <w:t>In</w:t>
      </w:r>
      <w:r w:rsidR="00ED29C4">
        <w:t xml:space="preserve"> einem mittleren Teil der Menüleiste (siehe </w:t>
      </w:r>
      <w:r w:rsidR="00ED29C4" w:rsidRPr="00D160F1">
        <w:rPr>
          <w:color w:val="0000FF"/>
          <w:u w:val="single"/>
        </w:rPr>
        <w:fldChar w:fldCharType="begin"/>
      </w:r>
      <w:r w:rsidR="00ED29C4" w:rsidRPr="00D160F1">
        <w:rPr>
          <w:color w:val="0000FF"/>
          <w:u w:val="single"/>
        </w:rPr>
        <w:instrText xml:space="preserve"> REF _Ref29205297 \h </w:instrText>
      </w:r>
      <w:r w:rsidR="00D160F1" w:rsidRPr="00D160F1">
        <w:rPr>
          <w:color w:val="0000FF"/>
          <w:u w:val="single"/>
        </w:rPr>
        <w:instrText xml:space="preserve"> \* MERGEFORMAT </w:instrText>
      </w:r>
      <w:r w:rsidR="00ED29C4" w:rsidRPr="00D160F1">
        <w:rPr>
          <w:color w:val="0000FF"/>
          <w:u w:val="single"/>
        </w:rPr>
      </w:r>
      <w:r w:rsidR="00ED29C4" w:rsidRPr="00D160F1">
        <w:rPr>
          <w:color w:val="0000FF"/>
          <w:u w:val="single"/>
        </w:rPr>
        <w:fldChar w:fldCharType="separate"/>
      </w:r>
      <w:r w:rsidR="005221B6" w:rsidRPr="005221B6">
        <w:rPr>
          <w:color w:val="0000FF"/>
          <w:u w:val="single"/>
        </w:rPr>
        <w:t>Abbildung 2</w:t>
      </w:r>
      <w:r w:rsidR="00ED29C4" w:rsidRPr="00D160F1">
        <w:rPr>
          <w:color w:val="0000FF"/>
          <w:u w:val="single"/>
        </w:rPr>
        <w:fldChar w:fldCharType="end"/>
      </w:r>
      <w:r w:rsidR="00C342D0">
        <w:t xml:space="preserve">, </w:t>
      </w:r>
      <w:r w:rsidR="00B17E20">
        <w:t>Bereich</w:t>
      </w:r>
      <w:r w:rsidR="00C342D0">
        <w:t xml:space="preserve"> 2) können Sie</w:t>
      </w:r>
      <w:r>
        <w:t xml:space="preserve"> </w:t>
      </w:r>
      <w:r w:rsidR="00ED29C4">
        <w:t>die Simulation</w:t>
      </w:r>
      <w:r w:rsidR="00C342D0">
        <w:t xml:space="preserve"> Ihres Modells in</w:t>
      </w:r>
      <w:r w:rsidR="00ED29C4">
        <w:t xml:space="preserve"> der Anwendung steuern. </w:t>
      </w:r>
    </w:p>
    <w:p w14:paraId="1D3FEB66" w14:textId="28BD6297" w:rsidR="000B3746" w:rsidRDefault="00ED29C4" w:rsidP="000B3746">
      <w:pPr>
        <w:pStyle w:val="Listenabsatz"/>
        <w:numPr>
          <w:ilvl w:val="0"/>
          <w:numId w:val="36"/>
        </w:numPr>
      </w:pPr>
      <w:r>
        <w:t xml:space="preserve">In einem weiteren mittleren Teil der Menüleiste (siehe </w:t>
      </w:r>
      <w:r w:rsidRPr="00D160F1">
        <w:rPr>
          <w:color w:val="0000FF"/>
          <w:u w:val="single"/>
        </w:rPr>
        <w:fldChar w:fldCharType="begin"/>
      </w:r>
      <w:r w:rsidRPr="00D160F1">
        <w:rPr>
          <w:color w:val="0000FF"/>
          <w:u w:val="single"/>
        </w:rPr>
        <w:instrText xml:space="preserve"> REF _Ref29205297 \h </w:instrText>
      </w:r>
      <w:r w:rsidR="00D160F1" w:rsidRPr="00D160F1">
        <w:rPr>
          <w:color w:val="0000FF"/>
          <w:u w:val="single"/>
        </w:rPr>
        <w:instrText xml:space="preserve"> \* MERGEFORMAT </w:instrText>
      </w:r>
      <w:r w:rsidRPr="00D160F1">
        <w:rPr>
          <w:color w:val="0000FF"/>
          <w:u w:val="single"/>
        </w:rPr>
      </w:r>
      <w:r w:rsidRPr="00D160F1">
        <w:rPr>
          <w:color w:val="0000FF"/>
          <w:u w:val="single"/>
        </w:rPr>
        <w:fldChar w:fldCharType="separate"/>
      </w:r>
      <w:r w:rsidR="005221B6" w:rsidRPr="005221B6">
        <w:rPr>
          <w:color w:val="0000FF"/>
          <w:u w:val="single"/>
        </w:rPr>
        <w:t>Abbildung 2</w:t>
      </w:r>
      <w:r w:rsidRPr="00D160F1">
        <w:rPr>
          <w:color w:val="0000FF"/>
          <w:u w:val="single"/>
        </w:rPr>
        <w:fldChar w:fldCharType="end"/>
      </w:r>
      <w:r>
        <w:t xml:space="preserve">, </w:t>
      </w:r>
      <w:r w:rsidR="00B17E20">
        <w:t>Bereich</w:t>
      </w:r>
      <w:r>
        <w:t xml:space="preserve"> 3)  sind alle dynamischen Eigenschaften</w:t>
      </w:r>
      <w:r w:rsidR="00427C5B">
        <w:t xml:space="preserve"> von Mechatronics Concept Designer</w:t>
      </w:r>
      <w:r>
        <w:t xml:space="preserve"> aus dem Bereich der Mechanik aufgelistet. Dazu zählen unter anderem Starr- und Kollisionskörper, welche in </w:t>
      </w:r>
      <w:r w:rsidRPr="001666D5">
        <w:rPr>
          <w:color w:val="0000FF"/>
          <w:u w:val="single"/>
        </w:rPr>
        <w:t>Kapitel</w:t>
      </w:r>
      <w:r w:rsidR="001666D5" w:rsidRPr="001666D5">
        <w:rPr>
          <w:color w:val="0000FF"/>
          <w:u w:val="single"/>
        </w:rPr>
        <w:t xml:space="preserve"> </w:t>
      </w:r>
      <w:r w:rsidR="001666D5" w:rsidRPr="001666D5">
        <w:rPr>
          <w:color w:val="0000FF"/>
          <w:u w:val="single"/>
        </w:rPr>
        <w:fldChar w:fldCharType="begin"/>
      </w:r>
      <w:r w:rsidR="001666D5" w:rsidRPr="001666D5">
        <w:rPr>
          <w:color w:val="0000FF"/>
          <w:u w:val="single"/>
        </w:rPr>
        <w:instrText xml:space="preserve"> REF _Ref29368825 \r \h  \* MERGEFORMAT </w:instrText>
      </w:r>
      <w:r w:rsidR="001666D5" w:rsidRPr="001666D5">
        <w:rPr>
          <w:color w:val="0000FF"/>
          <w:u w:val="single"/>
        </w:rPr>
      </w:r>
      <w:r w:rsidR="001666D5" w:rsidRPr="001666D5">
        <w:rPr>
          <w:color w:val="0000FF"/>
          <w:u w:val="single"/>
        </w:rPr>
        <w:fldChar w:fldCharType="separate"/>
      </w:r>
      <w:r w:rsidR="005221B6">
        <w:rPr>
          <w:color w:val="0000FF"/>
          <w:u w:val="single"/>
        </w:rPr>
        <w:t>4.2.1</w:t>
      </w:r>
      <w:r w:rsidR="001666D5" w:rsidRPr="001666D5">
        <w:rPr>
          <w:color w:val="0000FF"/>
          <w:u w:val="single"/>
        </w:rPr>
        <w:fldChar w:fldCharType="end"/>
      </w:r>
      <w:r>
        <w:t xml:space="preserve"> näher erläutert werden.</w:t>
      </w:r>
    </w:p>
    <w:p w14:paraId="3F3F5BA4" w14:textId="77777777" w:rsidR="000B3746" w:rsidRDefault="000B3746">
      <w:pPr>
        <w:spacing w:before="0" w:after="0" w:line="240" w:lineRule="auto"/>
        <w:ind w:left="0"/>
        <w:jc w:val="left"/>
      </w:pPr>
      <w:r>
        <w:br w:type="page"/>
      </w:r>
    </w:p>
    <w:p w14:paraId="13F9E06A" w14:textId="473441BC" w:rsidR="00ED29C4" w:rsidRDefault="00ED29C4" w:rsidP="00453389">
      <w:pPr>
        <w:pStyle w:val="Listenabsatz"/>
        <w:numPr>
          <w:ilvl w:val="0"/>
          <w:numId w:val="36"/>
        </w:numPr>
      </w:pPr>
      <w:r>
        <w:t>Die dynamischen Eigenschaften aus dem Bereich der Elektrik finden Sie in der Menüleiste direkt neben den dynamischen Eigenschaften</w:t>
      </w:r>
      <w:r w:rsidR="00B17E20">
        <w:t xml:space="preserve"> der Mechanik</w:t>
      </w:r>
      <w:r w:rsidR="00355E86">
        <w:t xml:space="preserve"> (siehe </w:t>
      </w:r>
      <w:r w:rsidR="00355E86" w:rsidRPr="00D160F1">
        <w:rPr>
          <w:color w:val="0000FF"/>
          <w:u w:val="single"/>
        </w:rPr>
        <w:fldChar w:fldCharType="begin"/>
      </w:r>
      <w:r w:rsidR="00355E86" w:rsidRPr="00D160F1">
        <w:rPr>
          <w:color w:val="0000FF"/>
          <w:u w:val="single"/>
        </w:rPr>
        <w:instrText xml:space="preserve"> REF _Ref29205297 \h </w:instrText>
      </w:r>
      <w:r w:rsidR="00D160F1" w:rsidRPr="00D160F1">
        <w:rPr>
          <w:color w:val="0000FF"/>
          <w:u w:val="single"/>
        </w:rPr>
        <w:instrText xml:space="preserve"> \* MERGEFORMAT </w:instrText>
      </w:r>
      <w:r w:rsidR="00355E86" w:rsidRPr="00D160F1">
        <w:rPr>
          <w:color w:val="0000FF"/>
          <w:u w:val="single"/>
        </w:rPr>
      </w:r>
      <w:r w:rsidR="00355E86" w:rsidRPr="00D160F1">
        <w:rPr>
          <w:color w:val="0000FF"/>
          <w:u w:val="single"/>
        </w:rPr>
        <w:fldChar w:fldCharType="separate"/>
      </w:r>
      <w:r w:rsidR="005221B6" w:rsidRPr="005221B6">
        <w:rPr>
          <w:color w:val="0000FF"/>
          <w:u w:val="single"/>
        </w:rPr>
        <w:t>Abbildung 2</w:t>
      </w:r>
      <w:r w:rsidR="00355E86" w:rsidRPr="00D160F1">
        <w:rPr>
          <w:color w:val="0000FF"/>
          <w:u w:val="single"/>
        </w:rPr>
        <w:fldChar w:fldCharType="end"/>
      </w:r>
      <w:r w:rsidR="00355E86">
        <w:t xml:space="preserve">, </w:t>
      </w:r>
      <w:r w:rsidR="00985902">
        <w:t>Bereich</w:t>
      </w:r>
      <w:r w:rsidR="00355E86">
        <w:t xml:space="preserve"> 4)</w:t>
      </w:r>
      <w:r>
        <w:t xml:space="preserve">. </w:t>
      </w:r>
      <w:r w:rsidR="00E42A00">
        <w:t>Hi</w:t>
      </w:r>
      <w:r w:rsidR="00D35505">
        <w:t>er werden hauptsächlich Sensoren</w:t>
      </w:r>
      <w:r w:rsidR="00E42A00">
        <w:t xml:space="preserve"> und Regelungen </w:t>
      </w:r>
      <w:r w:rsidR="009A5B30">
        <w:t>auf</w:t>
      </w:r>
      <w:r w:rsidR="00E42A00">
        <w:t>geführt. Die</w:t>
      </w:r>
      <w:r w:rsidR="00985902">
        <w:t xml:space="preserve"> hiervon</w:t>
      </w:r>
      <w:r w:rsidR="00E42A00">
        <w:t xml:space="preserve"> relevanten Eigenschaften </w:t>
      </w:r>
      <w:r w:rsidR="001666D5">
        <w:t xml:space="preserve">für dieses Modul </w:t>
      </w:r>
      <w:r w:rsidR="00E42A00">
        <w:t xml:space="preserve">werden in </w:t>
      </w:r>
      <w:r w:rsidR="00E42A00" w:rsidRPr="001666D5">
        <w:rPr>
          <w:color w:val="0000FF"/>
          <w:u w:val="single"/>
        </w:rPr>
        <w:t>Kapitel</w:t>
      </w:r>
      <w:r w:rsidR="001666D5" w:rsidRPr="001666D5">
        <w:rPr>
          <w:color w:val="0000FF"/>
          <w:u w:val="single"/>
        </w:rPr>
        <w:t xml:space="preserve"> </w:t>
      </w:r>
      <w:r w:rsidR="001666D5" w:rsidRPr="001666D5">
        <w:rPr>
          <w:color w:val="0000FF"/>
          <w:u w:val="single"/>
        </w:rPr>
        <w:fldChar w:fldCharType="begin"/>
      </w:r>
      <w:r w:rsidR="001666D5" w:rsidRPr="001666D5">
        <w:rPr>
          <w:color w:val="0000FF"/>
          <w:u w:val="single"/>
        </w:rPr>
        <w:instrText xml:space="preserve"> REF _Ref29368826 \r \h  \* MERGEFORMAT </w:instrText>
      </w:r>
      <w:r w:rsidR="001666D5" w:rsidRPr="001666D5">
        <w:rPr>
          <w:color w:val="0000FF"/>
          <w:u w:val="single"/>
        </w:rPr>
      </w:r>
      <w:r w:rsidR="001666D5" w:rsidRPr="001666D5">
        <w:rPr>
          <w:color w:val="0000FF"/>
          <w:u w:val="single"/>
        </w:rPr>
        <w:fldChar w:fldCharType="separate"/>
      </w:r>
      <w:r w:rsidR="005221B6">
        <w:rPr>
          <w:color w:val="0000FF"/>
          <w:u w:val="single"/>
        </w:rPr>
        <w:t>4.2.2</w:t>
      </w:r>
      <w:r w:rsidR="001666D5" w:rsidRPr="001666D5">
        <w:rPr>
          <w:color w:val="0000FF"/>
          <w:u w:val="single"/>
        </w:rPr>
        <w:fldChar w:fldCharType="end"/>
      </w:r>
      <w:r w:rsidR="00E42A00">
        <w:t xml:space="preserve"> beschrieben.</w:t>
      </w:r>
    </w:p>
    <w:p w14:paraId="53278484" w14:textId="01E19E9F" w:rsidR="00C652E1" w:rsidRDefault="00B95E3C" w:rsidP="00453389">
      <w:pPr>
        <w:pStyle w:val="Listenabsatz"/>
        <w:numPr>
          <w:ilvl w:val="0"/>
          <w:numId w:val="36"/>
        </w:numPr>
      </w:pPr>
      <w:r>
        <w:t>D</w:t>
      </w:r>
      <w:r w:rsidR="00C652E1">
        <w:t>ie dynamischen Eigenschaften aus dem Bereich der Automatisierung</w:t>
      </w:r>
      <w:r>
        <w:t xml:space="preserve"> sind ebenfalls in der Menüleiste</w:t>
      </w:r>
      <w:r w:rsidR="00C652E1">
        <w:t xml:space="preserve"> gelistet</w:t>
      </w:r>
      <w:r w:rsidR="00355E86">
        <w:t xml:space="preserve"> (siehe </w:t>
      </w:r>
      <w:r w:rsidR="00355E86" w:rsidRPr="00D160F1">
        <w:rPr>
          <w:color w:val="0000FF"/>
          <w:u w:val="single"/>
        </w:rPr>
        <w:fldChar w:fldCharType="begin"/>
      </w:r>
      <w:r w:rsidR="00355E86" w:rsidRPr="00D160F1">
        <w:rPr>
          <w:color w:val="0000FF"/>
          <w:u w:val="single"/>
        </w:rPr>
        <w:instrText xml:space="preserve"> REF _Ref29205297 \h </w:instrText>
      </w:r>
      <w:r w:rsidR="00D160F1" w:rsidRPr="00D160F1">
        <w:rPr>
          <w:color w:val="0000FF"/>
          <w:u w:val="single"/>
        </w:rPr>
        <w:instrText xml:space="preserve"> \* MERGEFORMAT </w:instrText>
      </w:r>
      <w:r w:rsidR="00355E86" w:rsidRPr="00D160F1">
        <w:rPr>
          <w:color w:val="0000FF"/>
          <w:u w:val="single"/>
        </w:rPr>
      </w:r>
      <w:r w:rsidR="00355E86" w:rsidRPr="00D160F1">
        <w:rPr>
          <w:color w:val="0000FF"/>
          <w:u w:val="single"/>
        </w:rPr>
        <w:fldChar w:fldCharType="separate"/>
      </w:r>
      <w:r w:rsidR="005221B6" w:rsidRPr="005221B6">
        <w:rPr>
          <w:color w:val="0000FF"/>
          <w:u w:val="single"/>
        </w:rPr>
        <w:t>Abbildung 2</w:t>
      </w:r>
      <w:r w:rsidR="00355E86" w:rsidRPr="00D160F1">
        <w:rPr>
          <w:color w:val="0000FF"/>
          <w:u w:val="single"/>
        </w:rPr>
        <w:fldChar w:fldCharType="end"/>
      </w:r>
      <w:r w:rsidR="00355E86">
        <w:t xml:space="preserve">, </w:t>
      </w:r>
      <w:r w:rsidR="00985902">
        <w:t>Bereich</w:t>
      </w:r>
      <w:r w:rsidR="00355E86">
        <w:t xml:space="preserve"> 5)</w:t>
      </w:r>
      <w:r w:rsidR="00C652E1">
        <w:t xml:space="preserve">. </w:t>
      </w:r>
      <w:r>
        <w:t>Zu diesen Eigenschaften</w:t>
      </w:r>
      <w:r w:rsidR="00C652E1">
        <w:t xml:space="preserve"> zählen Bewegungsprofile oder auch Signalzuordnung</w:t>
      </w:r>
      <w:r w:rsidR="005859F8">
        <w:t>en</w:t>
      </w:r>
      <w:r w:rsidR="00C652E1">
        <w:t xml:space="preserve"> </w:t>
      </w:r>
      <w:r w:rsidR="009A0657">
        <w:t>für eine</w:t>
      </w:r>
      <w:r w:rsidR="00C652E1">
        <w:t xml:space="preserve"> Steuerung durch externe Programme, wie </w:t>
      </w:r>
      <w:r w:rsidR="009A0657">
        <w:t xml:space="preserve">beispielsweise </w:t>
      </w:r>
      <w:r w:rsidR="00C652E1">
        <w:t>PLCSIM Advanced. Diese</w:t>
      </w:r>
      <w:r>
        <w:t xml:space="preserve"> </w:t>
      </w:r>
      <w:r w:rsidR="00403D6B">
        <w:t>Funktionalitäten</w:t>
      </w:r>
      <w:r w:rsidR="00C652E1">
        <w:t xml:space="preserve"> </w:t>
      </w:r>
      <w:r w:rsidR="00E65F0B">
        <w:t>finden</w:t>
      </w:r>
      <w:r w:rsidR="00C652E1">
        <w:t xml:space="preserve"> in diesem Modul </w:t>
      </w:r>
      <w:r w:rsidR="00D13BBB">
        <w:t>keine Verwendung</w:t>
      </w:r>
      <w:r>
        <w:t>.</w:t>
      </w:r>
    </w:p>
    <w:p w14:paraId="612358E6" w14:textId="5C9B446E" w:rsidR="00632929" w:rsidRDefault="00632929" w:rsidP="00453389">
      <w:pPr>
        <w:pStyle w:val="Listenabsatz"/>
        <w:numPr>
          <w:ilvl w:val="0"/>
          <w:numId w:val="36"/>
        </w:numPr>
      </w:pPr>
      <w:r>
        <w:t>Über die Ressourcenleiste auf dem linken Bildschirmteil</w:t>
      </w:r>
      <w:r w:rsidR="00355E86">
        <w:t xml:space="preserve"> (siehe </w:t>
      </w:r>
      <w:r w:rsidR="00355E86" w:rsidRPr="00D160F1">
        <w:rPr>
          <w:color w:val="0000FF"/>
          <w:u w:val="single"/>
        </w:rPr>
        <w:fldChar w:fldCharType="begin"/>
      </w:r>
      <w:r w:rsidR="00355E86" w:rsidRPr="00D160F1">
        <w:rPr>
          <w:color w:val="0000FF"/>
          <w:u w:val="single"/>
        </w:rPr>
        <w:instrText xml:space="preserve"> REF _Ref29205297 \h </w:instrText>
      </w:r>
      <w:r w:rsidR="00D160F1" w:rsidRPr="00D160F1">
        <w:rPr>
          <w:color w:val="0000FF"/>
          <w:u w:val="single"/>
        </w:rPr>
        <w:instrText xml:space="preserve"> \* MERGEFORMAT </w:instrText>
      </w:r>
      <w:r w:rsidR="00355E86" w:rsidRPr="00D160F1">
        <w:rPr>
          <w:color w:val="0000FF"/>
          <w:u w:val="single"/>
        </w:rPr>
      </w:r>
      <w:r w:rsidR="00355E86" w:rsidRPr="00D160F1">
        <w:rPr>
          <w:color w:val="0000FF"/>
          <w:u w:val="single"/>
        </w:rPr>
        <w:fldChar w:fldCharType="separate"/>
      </w:r>
      <w:r w:rsidR="005221B6" w:rsidRPr="005221B6">
        <w:rPr>
          <w:color w:val="0000FF"/>
          <w:u w:val="single"/>
        </w:rPr>
        <w:t>Abbildung 2</w:t>
      </w:r>
      <w:r w:rsidR="00355E86" w:rsidRPr="00D160F1">
        <w:rPr>
          <w:color w:val="0000FF"/>
          <w:u w:val="single"/>
        </w:rPr>
        <w:fldChar w:fldCharType="end"/>
      </w:r>
      <w:r w:rsidR="00355E86">
        <w:t xml:space="preserve">, </w:t>
      </w:r>
      <w:r w:rsidR="00985902">
        <w:t>Bereich</w:t>
      </w:r>
      <w:r w:rsidR="00355E86">
        <w:t xml:space="preserve"> 6</w:t>
      </w:r>
      <w:r w:rsidR="00B95E3C">
        <w:t>) können Sie</w:t>
      </w:r>
      <w:r w:rsidR="00AC3279">
        <w:t xml:space="preserve"> unter anderem den Physik-Navigator au</w:t>
      </w:r>
      <w:r w:rsidR="00DF0A2E">
        <w:t>f</w:t>
      </w:r>
      <w:r w:rsidR="00AC3279">
        <w:t xml:space="preserve">rufen, </w:t>
      </w:r>
      <w:r w:rsidR="00B95E3C">
        <w:t>womit</w:t>
      </w:r>
      <w:r w:rsidR="00AC3279">
        <w:t xml:space="preserve"> sich alle physikalischen Eigenschaften </w:t>
      </w:r>
      <w:r w:rsidR="00B95E3C">
        <w:t>einer</w:t>
      </w:r>
      <w:r w:rsidR="00AC3279">
        <w:t xml:space="preserve"> Baugrupp</w:t>
      </w:r>
      <w:r w:rsidR="00B95E3C">
        <w:t xml:space="preserve">e oder eines Modells anzeigen </w:t>
      </w:r>
      <w:r w:rsidR="00AC3279">
        <w:t xml:space="preserve">lassen. Außerdem kann man über </w:t>
      </w:r>
      <w:r w:rsidR="00B95E3C">
        <w:t>die Laufzeitüberwachung</w:t>
      </w:r>
      <w:r w:rsidR="00AC3279">
        <w:t xml:space="preserve"> </w:t>
      </w:r>
      <w:r w:rsidR="00263F3D">
        <w:t>bei</w:t>
      </w:r>
      <w:r w:rsidR="00B95E3C">
        <w:t xml:space="preserve"> einer</w:t>
      </w:r>
      <w:r w:rsidR="00263F3D">
        <w:t xml:space="preserve"> gestarteten</w:t>
      </w:r>
      <w:r w:rsidR="00AC3279">
        <w:t xml:space="preserve"> Simulation </w:t>
      </w:r>
      <w:r w:rsidR="00DF0A2E">
        <w:t>Werte</w:t>
      </w:r>
      <w:r w:rsidR="00853A81">
        <w:t xml:space="preserve"> der physikalischen Eigenschaften</w:t>
      </w:r>
      <w:r w:rsidR="00AC3279">
        <w:t xml:space="preserve"> ändern.</w:t>
      </w:r>
      <w:r w:rsidR="00B95E3C">
        <w:t xml:space="preserve"> Die Laufzeitüberwachung wird in </w:t>
      </w:r>
      <w:hyperlink w:anchor="_Simulationen_von_Mechatronics" w:history="1">
        <w:r w:rsidR="00B95E3C" w:rsidRPr="00B95E3C">
          <w:rPr>
            <w:color w:val="0000FF"/>
            <w:u w:val="single"/>
          </w:rPr>
          <w:t>Kapitel</w:t>
        </w:r>
      </w:hyperlink>
      <w:r w:rsidR="00B95E3C" w:rsidRPr="00B95E3C">
        <w:rPr>
          <w:color w:val="0000FF"/>
          <w:u w:val="single"/>
        </w:rPr>
        <w:t xml:space="preserve"> </w:t>
      </w:r>
      <w:r w:rsidR="00B95E3C" w:rsidRPr="00B95E3C">
        <w:rPr>
          <w:color w:val="0000FF"/>
          <w:u w:val="single"/>
        </w:rPr>
        <w:fldChar w:fldCharType="begin"/>
      </w:r>
      <w:r w:rsidR="00B95E3C" w:rsidRPr="00B95E3C">
        <w:rPr>
          <w:color w:val="0000FF"/>
          <w:u w:val="single"/>
        </w:rPr>
        <w:instrText xml:space="preserve"> REF _Ref29370844 \r \h  \* MERGEFORMAT </w:instrText>
      </w:r>
      <w:r w:rsidR="00B95E3C" w:rsidRPr="00B95E3C">
        <w:rPr>
          <w:color w:val="0000FF"/>
          <w:u w:val="single"/>
        </w:rPr>
      </w:r>
      <w:r w:rsidR="00B95E3C" w:rsidRPr="00B95E3C">
        <w:rPr>
          <w:color w:val="0000FF"/>
          <w:u w:val="single"/>
        </w:rPr>
        <w:fldChar w:fldCharType="separate"/>
      </w:r>
      <w:r w:rsidR="005221B6">
        <w:rPr>
          <w:color w:val="0000FF"/>
          <w:u w:val="single"/>
        </w:rPr>
        <w:t>4.3</w:t>
      </w:r>
      <w:r w:rsidR="00B95E3C" w:rsidRPr="00B95E3C">
        <w:rPr>
          <w:color w:val="0000FF"/>
          <w:u w:val="single"/>
        </w:rPr>
        <w:fldChar w:fldCharType="end"/>
      </w:r>
      <w:r w:rsidR="00B95E3C" w:rsidRPr="00B95E3C">
        <w:t xml:space="preserve"> erläutert.</w:t>
      </w:r>
    </w:p>
    <w:p w14:paraId="0A9BE7C3" w14:textId="20097B0A" w:rsidR="00D160F1" w:rsidRDefault="00D160F1" w:rsidP="00D160F1">
      <w:pPr>
        <w:pStyle w:val="berschrift3"/>
      </w:pPr>
      <w:bookmarkStart w:id="25" w:name="_Dynamische_und_mechanische"/>
      <w:bookmarkStart w:id="26" w:name="_Ref29368825"/>
      <w:bookmarkStart w:id="27" w:name="_Toc37764162"/>
      <w:bookmarkEnd w:id="25"/>
      <w:r>
        <w:t xml:space="preserve">Dynamische und mechanische Eigenschaften in </w:t>
      </w:r>
      <w:bookmarkStart w:id="28" w:name="_Hlk34044877"/>
      <w:r>
        <w:t xml:space="preserve">Mechatronics </w:t>
      </w:r>
      <w:bookmarkEnd w:id="28"/>
      <w:r>
        <w:t>Concept Designer</w:t>
      </w:r>
      <w:bookmarkEnd w:id="26"/>
      <w:bookmarkEnd w:id="27"/>
    </w:p>
    <w:p w14:paraId="221DCCAD" w14:textId="78C5E33E" w:rsidR="00053483" w:rsidRDefault="0024312C" w:rsidP="003A309A">
      <w:r>
        <w:t xml:space="preserve">In diesem Kapitel </w:t>
      </w:r>
      <w:r w:rsidR="00D90DBF">
        <w:t>werden</w:t>
      </w:r>
      <w:r>
        <w:t xml:space="preserve"> einige dynamische Eigenschaften aus der Mechanik beschrieben, welche für die Dynamisierung der Sortieranlage in diesem Modul </w:t>
      </w:r>
      <w:r w:rsidR="001855FE">
        <w:t>erforderlich</w:t>
      </w:r>
      <w:r w:rsidR="00E74D57">
        <w:t xml:space="preserve"> sind</w:t>
      </w:r>
      <w:r>
        <w:t>.</w:t>
      </w:r>
      <w:r w:rsidR="00856970">
        <w:t xml:space="preserve"> Diese Zusammenstellung soll vorab einen kleinen Überblick über die Arten und Funktionen der </w:t>
      </w:r>
      <w:r w:rsidR="009119D5">
        <w:t xml:space="preserve">mechanischen </w:t>
      </w:r>
      <w:r w:rsidR="00856970">
        <w:t>D</w:t>
      </w:r>
      <w:r w:rsidR="00872FE9">
        <w:t xml:space="preserve">ynamik </w:t>
      </w:r>
      <w:r w:rsidR="00F21F84">
        <w:t>in Mechatronics</w:t>
      </w:r>
      <w:r w:rsidR="00856970">
        <w:t xml:space="preserve"> Concept Designer</w:t>
      </w:r>
      <w:r w:rsidR="00E62F1E">
        <w:t xml:space="preserve"> geben</w:t>
      </w:r>
      <w:r w:rsidR="00856970">
        <w:t>.</w:t>
      </w:r>
    </w:p>
    <w:p w14:paraId="12DAEDEF" w14:textId="305B83EC" w:rsidR="0024312C" w:rsidRDefault="00872FE9" w:rsidP="006F6A7D">
      <w:pPr>
        <w:pStyle w:val="Listenabsatz"/>
        <w:numPr>
          <w:ilvl w:val="0"/>
          <w:numId w:val="36"/>
        </w:numPr>
      </w:pPr>
      <w:r>
        <w:t>Mit der</w:t>
      </w:r>
      <w:r w:rsidR="006F6A7D">
        <w:t xml:space="preserve"> Funktion </w:t>
      </w:r>
      <w:r w:rsidR="006F6A7D" w:rsidRPr="00822513">
        <w:rPr>
          <w:b/>
        </w:rPr>
        <w:t>Starrkörper</w:t>
      </w:r>
      <w:r w:rsidR="006F6A7D">
        <w:t xml:space="preserve"> </w:t>
      </w:r>
      <w:r w:rsidR="006F6A7D" w:rsidRPr="006F6A7D">
        <w:rPr>
          <w:noProof/>
          <w:lang w:eastAsia="de-DE" w:bidi="ar-SA"/>
        </w:rPr>
        <w:drawing>
          <wp:inline distT="0" distB="0" distL="0" distR="0" wp14:anchorId="3EA9C2C9" wp14:editId="1B69226F">
            <wp:extent cx="352425" cy="352425"/>
            <wp:effectExtent l="19050" t="19050" r="28575" b="28575"/>
            <wp:docPr id="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22"/>
                    <a:stretch>
                      <a:fillRect/>
                    </a:stretch>
                  </pic:blipFill>
                  <pic:spPr>
                    <a:xfrm>
                      <a:off x="0" y="0"/>
                      <a:ext cx="352425" cy="352425"/>
                    </a:xfrm>
                    <a:prstGeom prst="rect">
                      <a:avLst/>
                    </a:prstGeom>
                    <a:ln>
                      <a:solidFill>
                        <a:schemeClr val="tx1"/>
                      </a:solidFill>
                    </a:ln>
                  </pic:spPr>
                </pic:pic>
              </a:graphicData>
            </a:graphic>
          </wp:inline>
        </w:drawing>
      </w:r>
      <w:r w:rsidR="006F6A7D">
        <w:t xml:space="preserve"> ist es möglich, ein statisches Modell als beweglich</w:t>
      </w:r>
      <w:r w:rsidR="002D6523">
        <w:t>en Körper</w:t>
      </w:r>
      <w:r w:rsidR="006F6A7D">
        <w:t xml:space="preserve"> zu definieren. </w:t>
      </w:r>
      <w:r w:rsidR="002D6523">
        <w:t xml:space="preserve">Dazu wird diesem </w:t>
      </w:r>
      <w:r w:rsidR="00822513">
        <w:t>Modell</w:t>
      </w:r>
      <w:r w:rsidR="002D6523">
        <w:t xml:space="preserve"> </w:t>
      </w:r>
      <w:r>
        <w:t xml:space="preserve">ein Starrkörper mit </w:t>
      </w:r>
      <w:r w:rsidR="002D6523">
        <w:t>eine</w:t>
      </w:r>
      <w:r>
        <w:t>r</w:t>
      </w:r>
      <w:r w:rsidR="002D6523">
        <w:t xml:space="preserve"> Masse zugeordnet, welche</w:t>
      </w:r>
      <w:r>
        <w:t>r</w:t>
      </w:r>
      <w:r w:rsidR="002D6523">
        <w:t xml:space="preserve"> auf K</w:t>
      </w:r>
      <w:r w:rsidR="00822513">
        <w:t>rafteinwirkungen</w:t>
      </w:r>
      <w:r w:rsidR="002D6523">
        <w:t xml:space="preserve"> von außen </w:t>
      </w:r>
      <w:r w:rsidR="00822513">
        <w:t>reagieren kann.</w:t>
      </w:r>
      <w:r w:rsidR="002D6523">
        <w:t xml:space="preserve"> Ohne die Zuweisung eines Starrkörpers an eine</w:t>
      </w:r>
      <w:r>
        <w:t>n</w:t>
      </w:r>
      <w:r w:rsidR="002D6523">
        <w:t xml:space="preserve"> Körper, bleibt dieser unbeweglich.</w:t>
      </w:r>
    </w:p>
    <w:p w14:paraId="33074116" w14:textId="08558079" w:rsidR="00822513" w:rsidRDefault="00822513" w:rsidP="006F6A7D">
      <w:pPr>
        <w:pStyle w:val="Listenabsatz"/>
        <w:numPr>
          <w:ilvl w:val="0"/>
          <w:numId w:val="36"/>
        </w:numPr>
      </w:pPr>
      <w:r>
        <w:t>Ein</w:t>
      </w:r>
      <w:r w:rsidR="00EC7E34">
        <w:t xml:space="preserve"> Modell oder eine Fläche eines Modells kann als</w:t>
      </w:r>
      <w:r>
        <w:t xml:space="preserve"> </w:t>
      </w:r>
      <w:r w:rsidRPr="00822513">
        <w:rPr>
          <w:b/>
        </w:rPr>
        <w:t>Kollisionskörper</w:t>
      </w:r>
      <w:r>
        <w:t xml:space="preserve"> </w:t>
      </w:r>
      <w:r w:rsidRPr="00822513">
        <w:rPr>
          <w:noProof/>
          <w:lang w:eastAsia="de-DE" w:bidi="ar-SA"/>
        </w:rPr>
        <w:drawing>
          <wp:inline distT="0" distB="0" distL="0" distR="0" wp14:anchorId="634FC0C0" wp14:editId="2B5AC528">
            <wp:extent cx="400050" cy="371475"/>
            <wp:effectExtent l="19050" t="19050" r="19050" b="28575"/>
            <wp:docPr id="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23"/>
                    <a:stretch>
                      <a:fillRect/>
                    </a:stretch>
                  </pic:blipFill>
                  <pic:spPr>
                    <a:xfrm>
                      <a:off x="0" y="0"/>
                      <a:ext cx="400050" cy="371475"/>
                    </a:xfrm>
                    <a:prstGeom prst="rect">
                      <a:avLst/>
                    </a:prstGeom>
                    <a:ln>
                      <a:solidFill>
                        <a:schemeClr val="tx1"/>
                      </a:solidFill>
                    </a:ln>
                  </pic:spPr>
                </pic:pic>
              </a:graphicData>
            </a:graphic>
          </wp:inline>
        </w:drawing>
      </w:r>
      <w:r>
        <w:t xml:space="preserve"> </w:t>
      </w:r>
      <w:r w:rsidR="00C62ED3">
        <w:t>angegeben</w:t>
      </w:r>
      <w:r w:rsidR="00EC7E34">
        <w:t xml:space="preserve"> werden. Dadurch </w:t>
      </w:r>
      <w:r w:rsidR="00443046">
        <w:t>erhalten</w:t>
      </w:r>
      <w:r w:rsidR="00EC7E34">
        <w:t xml:space="preserve"> das Modell bzw. die Fläche eines Modells die Möglichkeit mit anderen Modellen zu kollidieren, welche ebenfalls als Kollisionskörper </w:t>
      </w:r>
      <w:r w:rsidR="00A81431">
        <w:t>festgelegt wurden</w:t>
      </w:r>
      <w:r w:rsidR="00EC7E34">
        <w:t>.</w:t>
      </w:r>
      <w:r w:rsidR="00EF4B7A">
        <w:t xml:space="preserve"> Auf welche</w:t>
      </w:r>
      <w:r w:rsidR="00E93E34">
        <w:t xml:space="preserve"> Art diese miteinander kollidieren</w:t>
      </w:r>
      <w:r w:rsidR="00C62ED3">
        <w:t>,</w:t>
      </w:r>
      <w:r w:rsidR="00E93E34">
        <w:t xml:space="preserve"> hängt zum Großteil </w:t>
      </w:r>
      <w:r w:rsidR="00872FE9">
        <w:t>von</w:t>
      </w:r>
      <w:r w:rsidR="00E93E34">
        <w:t xml:space="preserve"> der verwendeten Kollisionsform für </w:t>
      </w:r>
      <w:r w:rsidR="00EF4B7A">
        <w:t>das</w:t>
      </w:r>
      <w:r w:rsidR="00E93E34">
        <w:t xml:space="preserve"> Modell</w:t>
      </w:r>
      <w:r w:rsidR="00872FE9">
        <w:t xml:space="preserve"> ab</w:t>
      </w:r>
      <w:r w:rsidR="00E93E34">
        <w:t>. Eine Auflistung der möglichen K</w:t>
      </w:r>
      <w:r w:rsidR="00916863">
        <w:t>ollisionsformen, samt k</w:t>
      </w:r>
      <w:r w:rsidR="00E93E34">
        <w:t>u</w:t>
      </w:r>
      <w:r w:rsidR="00916863">
        <w:t>r</w:t>
      </w:r>
      <w:r w:rsidR="00E93E34">
        <w:t xml:space="preserve">zer Beschreibung, finden Sie in der Onlinehilfe von NX (siehe </w:t>
      </w:r>
      <w:hyperlink w:anchor="_Weiterführende_Informationen" w:history="1">
        <w:r w:rsidR="00E93E34" w:rsidRPr="00916863">
          <w:rPr>
            <w:color w:val="0000FF"/>
            <w:u w:val="single"/>
          </w:rPr>
          <w:t>Kapitel</w:t>
        </w:r>
      </w:hyperlink>
      <w:r w:rsidR="00E93E34" w:rsidRPr="00916863">
        <w:rPr>
          <w:color w:val="0000FF"/>
          <w:u w:val="single"/>
        </w:rPr>
        <w:t xml:space="preserve"> </w:t>
      </w:r>
      <w:r w:rsidR="00916863" w:rsidRPr="00916863">
        <w:rPr>
          <w:color w:val="0000FF"/>
          <w:u w:val="single"/>
        </w:rPr>
        <w:fldChar w:fldCharType="begin"/>
      </w:r>
      <w:r w:rsidR="00916863" w:rsidRPr="00916863">
        <w:rPr>
          <w:color w:val="0000FF"/>
          <w:u w:val="single"/>
        </w:rPr>
        <w:instrText xml:space="preserve"> REF _Ref17722947 \r \h  \* MERGEFORMAT </w:instrText>
      </w:r>
      <w:r w:rsidR="00916863" w:rsidRPr="00916863">
        <w:rPr>
          <w:color w:val="0000FF"/>
          <w:u w:val="single"/>
        </w:rPr>
      </w:r>
      <w:r w:rsidR="00916863" w:rsidRPr="00916863">
        <w:rPr>
          <w:color w:val="0000FF"/>
          <w:u w:val="single"/>
        </w:rPr>
        <w:fldChar w:fldCharType="separate"/>
      </w:r>
      <w:r w:rsidR="005221B6">
        <w:rPr>
          <w:color w:val="0000FF"/>
          <w:u w:val="single"/>
        </w:rPr>
        <w:t>9</w:t>
      </w:r>
      <w:r w:rsidR="00916863" w:rsidRPr="00916863">
        <w:rPr>
          <w:color w:val="0000FF"/>
          <w:u w:val="single"/>
        </w:rPr>
        <w:fldChar w:fldCharType="end"/>
      </w:r>
      <w:r w:rsidR="00E93E34">
        <w:t>, Link [1])</w:t>
      </w:r>
      <w:r w:rsidR="00916863">
        <w:t xml:space="preserve">. Beachten Sie, dass zum </w:t>
      </w:r>
      <w:r w:rsidR="00B56356">
        <w:t>Erstellen</w:t>
      </w:r>
      <w:r w:rsidR="00916863">
        <w:t xml:space="preserve"> eines Kollisionskörpers kein Starrkörper des Modells existieren muss.</w:t>
      </w:r>
    </w:p>
    <w:p w14:paraId="01B885ED" w14:textId="348C3BAE" w:rsidR="004C33DB" w:rsidRDefault="004C33DB" w:rsidP="006F6A7D">
      <w:pPr>
        <w:pStyle w:val="Listenabsatz"/>
        <w:numPr>
          <w:ilvl w:val="0"/>
          <w:numId w:val="36"/>
        </w:numPr>
      </w:pPr>
      <w:r>
        <w:t xml:space="preserve">Durch die Funktion </w:t>
      </w:r>
      <w:r w:rsidRPr="004C33DB">
        <w:rPr>
          <w:b/>
        </w:rPr>
        <w:t>Feste Verbindung</w:t>
      </w:r>
      <w:r>
        <w:t xml:space="preserve"> </w:t>
      </w:r>
      <w:r w:rsidRPr="004C33DB">
        <w:rPr>
          <w:noProof/>
          <w:lang w:eastAsia="de-DE" w:bidi="ar-SA"/>
        </w:rPr>
        <w:drawing>
          <wp:inline distT="0" distB="0" distL="0" distR="0" wp14:anchorId="6B4D906D" wp14:editId="544A5849">
            <wp:extent cx="381000" cy="352425"/>
            <wp:effectExtent l="19050" t="19050" r="19050" b="28575"/>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24"/>
                    <a:stretch>
                      <a:fillRect/>
                    </a:stretch>
                  </pic:blipFill>
                  <pic:spPr>
                    <a:xfrm>
                      <a:off x="0" y="0"/>
                      <a:ext cx="381000" cy="352425"/>
                    </a:xfrm>
                    <a:prstGeom prst="rect">
                      <a:avLst/>
                    </a:prstGeom>
                    <a:ln>
                      <a:solidFill>
                        <a:schemeClr val="tx1"/>
                      </a:solidFill>
                    </a:ln>
                  </pic:spPr>
                </pic:pic>
              </a:graphicData>
            </a:graphic>
          </wp:inline>
        </w:drawing>
      </w:r>
      <w:r>
        <w:t xml:space="preserve"> kann ein </w:t>
      </w:r>
      <w:r w:rsidR="00916863">
        <w:t>S</w:t>
      </w:r>
      <w:r>
        <w:t xml:space="preserve">tarrkörper davor </w:t>
      </w:r>
      <w:r w:rsidR="00916863">
        <w:t>bewahr</w:t>
      </w:r>
      <w:r>
        <w:t>t werden,</w:t>
      </w:r>
      <w:r w:rsidR="00916863">
        <w:t xml:space="preserve"> </w:t>
      </w:r>
      <w:r w:rsidR="00BB69F4">
        <w:t>eine vorgeschrieben</w:t>
      </w:r>
      <w:r w:rsidR="00071943">
        <w:t>e</w:t>
      </w:r>
      <w:r w:rsidR="00BB69F4">
        <w:t xml:space="preserve"> Position im Raum</w:t>
      </w:r>
      <w:r>
        <w:t xml:space="preserve"> zu verlassen. Mit einer festen Verbindung werden alle Freiheitsgrade eines Starrkörpers festgesetzt, wodurch jegliche Bewegung unterbunden wird.</w:t>
      </w:r>
    </w:p>
    <w:p w14:paraId="18D3F988" w14:textId="616A8E45" w:rsidR="004C33DB" w:rsidRDefault="00FC4309" w:rsidP="006F6A7D">
      <w:pPr>
        <w:pStyle w:val="Listenabsatz"/>
        <w:numPr>
          <w:ilvl w:val="0"/>
          <w:numId w:val="36"/>
        </w:numPr>
      </w:pPr>
      <w:r>
        <w:t xml:space="preserve">Über die Funktion </w:t>
      </w:r>
      <w:r w:rsidRPr="00FC4309">
        <w:rPr>
          <w:b/>
        </w:rPr>
        <w:t>Objektquelle</w:t>
      </w:r>
      <w:r>
        <w:t xml:space="preserve"> </w:t>
      </w:r>
      <w:r w:rsidRPr="00FC4309">
        <w:rPr>
          <w:noProof/>
          <w:lang w:eastAsia="de-DE" w:bidi="ar-SA"/>
        </w:rPr>
        <w:drawing>
          <wp:inline distT="0" distB="0" distL="0" distR="0" wp14:anchorId="5C7A0D3B" wp14:editId="4329D0AC">
            <wp:extent cx="371475" cy="361950"/>
            <wp:effectExtent l="19050" t="19050" r="28575" b="19050"/>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pic:cNvPicPr>
                      <a:picLocks noChangeAspect="1"/>
                    </pic:cNvPicPr>
                  </pic:nvPicPr>
                  <pic:blipFill>
                    <a:blip r:embed="rId25"/>
                    <a:stretch>
                      <a:fillRect/>
                    </a:stretch>
                  </pic:blipFill>
                  <pic:spPr>
                    <a:xfrm>
                      <a:off x="0" y="0"/>
                      <a:ext cx="371475" cy="361950"/>
                    </a:xfrm>
                    <a:prstGeom prst="rect">
                      <a:avLst/>
                    </a:prstGeom>
                    <a:ln>
                      <a:solidFill>
                        <a:schemeClr val="tx1"/>
                      </a:solidFill>
                    </a:ln>
                  </pic:spPr>
                </pic:pic>
              </a:graphicData>
            </a:graphic>
          </wp:inline>
        </w:drawing>
      </w:r>
      <w:r w:rsidR="00DB2AB6">
        <w:t xml:space="preserve"> kann ein Starrkörper</w:t>
      </w:r>
      <w:r w:rsidR="00B77953">
        <w:t xml:space="preserve"> im Laufe einer Simulation</w:t>
      </w:r>
      <w:r w:rsidR="00DB2AB6">
        <w:t xml:space="preserve"> als </w:t>
      </w:r>
      <w:r w:rsidR="00B33DF8">
        <w:t>neue Instanz des Körpers</w:t>
      </w:r>
      <w:r w:rsidR="00DB2AB6">
        <w:t xml:space="preserve"> </w:t>
      </w:r>
      <w:r w:rsidR="00484123">
        <w:t>automatisch generiert</w:t>
      </w:r>
      <w:r w:rsidR="00DB2AB6">
        <w:t xml:space="preserve"> werden.</w:t>
      </w:r>
      <w:r w:rsidR="00B33DF8">
        <w:t xml:space="preserve"> Dadurch können mehrere Instanzen eines Starrkörpers innerhalb einer Simulation nebeneinander und vollkommen eigenständig existieren.</w:t>
      </w:r>
      <w:r w:rsidR="00DB2AB6">
        <w:t xml:space="preserve"> Das Erzeugen</w:t>
      </w:r>
      <w:r w:rsidR="00B33DF8">
        <w:t xml:space="preserve"> einer neuen Instanz</w:t>
      </w:r>
      <w:r w:rsidR="00DB2AB6">
        <w:t xml:space="preserve"> kann dabei sowohl auf zeitlicher</w:t>
      </w:r>
      <w:r w:rsidR="00484123">
        <w:t xml:space="preserve"> </w:t>
      </w:r>
      <w:r w:rsidR="004D1D15">
        <w:t>als auch auf</w:t>
      </w:r>
      <w:r w:rsidR="00484123">
        <w:t xml:space="preserve"> ereignis-gesteuerter</w:t>
      </w:r>
      <w:r w:rsidR="00DB2AB6">
        <w:t xml:space="preserve"> Basis ausgelöst werden.</w:t>
      </w:r>
    </w:p>
    <w:p w14:paraId="05A4D81E" w14:textId="39F2D18A" w:rsidR="00B33DF8" w:rsidRDefault="00FE5AB9" w:rsidP="006F6A7D">
      <w:pPr>
        <w:pStyle w:val="Listenabsatz"/>
        <w:numPr>
          <w:ilvl w:val="0"/>
          <w:numId w:val="36"/>
        </w:numPr>
      </w:pPr>
      <w:r>
        <w:t>In der</w:t>
      </w:r>
      <w:r w:rsidR="00B33DF8">
        <w:t xml:space="preserve"> Funktion </w:t>
      </w:r>
      <w:r w:rsidR="00B33DF8" w:rsidRPr="00FE5AB9">
        <w:rPr>
          <w:b/>
        </w:rPr>
        <w:t>Objektsenke</w:t>
      </w:r>
      <w:r w:rsidR="00B33DF8">
        <w:t xml:space="preserve"> </w:t>
      </w:r>
      <w:r w:rsidR="00B33DF8" w:rsidRPr="00B33DF8">
        <w:rPr>
          <w:noProof/>
          <w:lang w:eastAsia="de-DE" w:bidi="ar-SA"/>
        </w:rPr>
        <w:drawing>
          <wp:inline distT="0" distB="0" distL="0" distR="0" wp14:anchorId="71B9C066" wp14:editId="36371C65">
            <wp:extent cx="400050" cy="323850"/>
            <wp:effectExtent l="19050" t="19050" r="19050" b="19050"/>
            <wp:docPr id="1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pic:cNvPicPr>
                      <a:picLocks noChangeAspect="1"/>
                    </pic:cNvPicPr>
                  </pic:nvPicPr>
                  <pic:blipFill>
                    <a:blip r:embed="rId26"/>
                    <a:stretch>
                      <a:fillRect/>
                    </a:stretch>
                  </pic:blipFill>
                  <pic:spPr>
                    <a:xfrm>
                      <a:off x="0" y="0"/>
                      <a:ext cx="400050" cy="323850"/>
                    </a:xfrm>
                    <a:prstGeom prst="rect">
                      <a:avLst/>
                    </a:prstGeom>
                    <a:ln>
                      <a:solidFill>
                        <a:schemeClr val="tx1"/>
                      </a:solidFill>
                    </a:ln>
                  </pic:spPr>
                </pic:pic>
              </a:graphicData>
            </a:graphic>
          </wp:inline>
        </w:drawing>
      </w:r>
      <w:r w:rsidR="00B33DF8">
        <w:t xml:space="preserve"> </w:t>
      </w:r>
      <w:r>
        <w:t xml:space="preserve">kann ein Kollisionskörper </w:t>
      </w:r>
      <w:r w:rsidR="00B33DF8">
        <w:t>ausgewählt werden</w:t>
      </w:r>
      <w:r>
        <w:t>. Sollte während einer Simulation ein</w:t>
      </w:r>
      <w:r w:rsidR="00B33DF8">
        <w:t xml:space="preserve"> </w:t>
      </w:r>
      <w:r w:rsidR="00484123">
        <w:t xml:space="preserve">Körper </w:t>
      </w:r>
      <w:r w:rsidR="00D67C19">
        <w:t xml:space="preserve">aus einer Objektquelle </w:t>
      </w:r>
      <w:r>
        <w:t>mit diesem Kollisionskörper in Berührung kommen, wird dieses Objekt</w:t>
      </w:r>
      <w:r w:rsidR="00B33DF8">
        <w:t xml:space="preserve"> </w:t>
      </w:r>
      <w:r>
        <w:t xml:space="preserve">wieder </w:t>
      </w:r>
      <w:r w:rsidR="00737CF0">
        <w:t>entfernt</w:t>
      </w:r>
      <w:r>
        <w:t>. Dadurch ve</w:t>
      </w:r>
      <w:r w:rsidR="00697CC7">
        <w:t>r</w:t>
      </w:r>
      <w:r>
        <w:t>schwindet nur diese eine Instanz aus der Objektquelle, alle weiteren bleiben erhalten.</w:t>
      </w:r>
    </w:p>
    <w:p w14:paraId="2AD9BF02" w14:textId="5478B0F2" w:rsidR="008E75E9" w:rsidRDefault="008E75E9" w:rsidP="00CA6060">
      <w:pPr>
        <w:pStyle w:val="Listenabsatz"/>
        <w:numPr>
          <w:ilvl w:val="0"/>
          <w:numId w:val="36"/>
        </w:numPr>
      </w:pPr>
      <w:r>
        <w:t xml:space="preserve">Mit einer </w:t>
      </w:r>
      <w:r w:rsidRPr="00697CC7">
        <w:rPr>
          <w:b/>
        </w:rPr>
        <w:t>Transportfläche</w:t>
      </w:r>
      <w:r>
        <w:t xml:space="preserve"> </w:t>
      </w:r>
      <w:r w:rsidRPr="008E75E9">
        <w:rPr>
          <w:noProof/>
          <w:lang w:eastAsia="de-DE" w:bidi="ar-SA"/>
        </w:rPr>
        <w:drawing>
          <wp:inline distT="0" distB="0" distL="0" distR="0" wp14:anchorId="7551041D" wp14:editId="7B491439">
            <wp:extent cx="371475" cy="333375"/>
            <wp:effectExtent l="19050" t="19050" r="28575" b="28575"/>
            <wp:docPr id="1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27"/>
                    <a:stretch>
                      <a:fillRect/>
                    </a:stretch>
                  </pic:blipFill>
                  <pic:spPr>
                    <a:xfrm>
                      <a:off x="0" y="0"/>
                      <a:ext cx="371475" cy="333375"/>
                    </a:xfrm>
                    <a:prstGeom prst="rect">
                      <a:avLst/>
                    </a:prstGeom>
                    <a:ln>
                      <a:solidFill>
                        <a:schemeClr val="tx1"/>
                      </a:solidFill>
                    </a:ln>
                  </pic:spPr>
                </pic:pic>
              </a:graphicData>
            </a:graphic>
          </wp:inline>
        </w:drawing>
      </w:r>
      <w:r w:rsidR="00697CC7">
        <w:t xml:space="preserve"> </w:t>
      </w:r>
      <w:r w:rsidR="00807943">
        <w:t xml:space="preserve">kann eine beliebige </w:t>
      </w:r>
      <w:r w:rsidR="00802274">
        <w:t>plan</w:t>
      </w:r>
      <w:r w:rsidR="00B8046A">
        <w:t>e</w:t>
      </w:r>
      <w:r w:rsidR="00697CC7">
        <w:t xml:space="preserve"> Fläche zu einem Transportband umgewandelt werden</w:t>
      </w:r>
      <w:r w:rsidR="00CA6060">
        <w:t>. Auf diesem können</w:t>
      </w:r>
      <w:r w:rsidR="001C3214">
        <w:t xml:space="preserve"> Körper mit Kollisionsflächen</w:t>
      </w:r>
      <w:r w:rsidR="00425215">
        <w:t xml:space="preserve"> in eine</w:t>
      </w:r>
      <w:r w:rsidR="00CA6060">
        <w:t xml:space="preserve"> vorgegebene</w:t>
      </w:r>
      <w:r w:rsidR="00425215">
        <w:t xml:space="preserve"> Richtung</w:t>
      </w:r>
      <w:r w:rsidR="001C3214">
        <w:t xml:space="preserve"> transportiert werden</w:t>
      </w:r>
      <w:r w:rsidR="00697CC7">
        <w:t xml:space="preserve">. Dabei kann eine Bewegung </w:t>
      </w:r>
      <w:r w:rsidR="005B7715">
        <w:t xml:space="preserve">nicht nur </w:t>
      </w:r>
      <w:r w:rsidR="00555F3F">
        <w:t>geradlinig,</w:t>
      </w:r>
      <w:r w:rsidR="00697CC7">
        <w:t xml:space="preserve"> </w:t>
      </w:r>
      <w:r w:rsidR="005B7715">
        <w:t>sondern auch</w:t>
      </w:r>
      <w:r w:rsidR="00697CC7">
        <w:t xml:space="preserve"> kreisförmig ausgeführt werden. </w:t>
      </w:r>
    </w:p>
    <w:p w14:paraId="3FA2E321" w14:textId="63E6D8D6" w:rsidR="00443626" w:rsidRDefault="00443626" w:rsidP="006F6A7D">
      <w:pPr>
        <w:pStyle w:val="Listenabsatz"/>
        <w:numPr>
          <w:ilvl w:val="0"/>
          <w:numId w:val="36"/>
        </w:numPr>
      </w:pPr>
      <w:r>
        <w:t xml:space="preserve">Das </w:t>
      </w:r>
      <w:r w:rsidRPr="00807943">
        <w:rPr>
          <w:b/>
        </w:rPr>
        <w:t>Schubgelenk</w:t>
      </w:r>
      <w:r>
        <w:t xml:space="preserve"> </w:t>
      </w:r>
      <w:r w:rsidRPr="00443626">
        <w:rPr>
          <w:noProof/>
          <w:lang w:eastAsia="de-DE" w:bidi="ar-SA"/>
        </w:rPr>
        <w:drawing>
          <wp:inline distT="0" distB="0" distL="0" distR="0" wp14:anchorId="56BD70E3" wp14:editId="3D99BE20">
            <wp:extent cx="419100" cy="342900"/>
            <wp:effectExtent l="19050" t="19050" r="19050" b="19050"/>
            <wp:docPr id="1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a:blip r:embed="rId28"/>
                    <a:stretch>
                      <a:fillRect/>
                    </a:stretch>
                  </pic:blipFill>
                  <pic:spPr>
                    <a:xfrm>
                      <a:off x="0" y="0"/>
                      <a:ext cx="419100" cy="342900"/>
                    </a:xfrm>
                    <a:prstGeom prst="rect">
                      <a:avLst/>
                    </a:prstGeom>
                    <a:ln>
                      <a:solidFill>
                        <a:schemeClr val="tx1"/>
                      </a:solidFill>
                    </a:ln>
                  </pic:spPr>
                </pic:pic>
              </a:graphicData>
            </a:graphic>
          </wp:inline>
        </w:drawing>
      </w:r>
      <w:r w:rsidR="00807943">
        <w:t xml:space="preserve"> </w:t>
      </w:r>
      <w:r w:rsidR="00802274">
        <w:t xml:space="preserve">erlaubt </w:t>
      </w:r>
      <w:r w:rsidR="00484123">
        <w:t xml:space="preserve">es </w:t>
      </w:r>
      <w:r w:rsidR="00802274">
        <w:t>einem S</w:t>
      </w:r>
      <w:r w:rsidR="00654403">
        <w:t>tarrkörper</w:t>
      </w:r>
      <w:r w:rsidR="007F019D">
        <w:t xml:space="preserve">, bezogen </w:t>
      </w:r>
      <w:r w:rsidR="00802274">
        <w:t xml:space="preserve">auf einen </w:t>
      </w:r>
      <w:r w:rsidR="00654403">
        <w:t>weiteren</w:t>
      </w:r>
      <w:r w:rsidR="00802274">
        <w:t xml:space="preserve"> Starrkörper</w:t>
      </w:r>
      <w:r w:rsidR="007F019D">
        <w:t>,</w:t>
      </w:r>
      <w:r w:rsidR="00802274">
        <w:t xml:space="preserve"> </w:t>
      </w:r>
      <w:r w:rsidR="00654403">
        <w:t xml:space="preserve">eine Verschiebung entlang eines Vektors auszuführen. </w:t>
      </w:r>
      <w:r w:rsidR="005125E9">
        <w:t>Weitere Bewegungen in andere</w:t>
      </w:r>
      <w:r w:rsidR="009725A6">
        <w:t>n</w:t>
      </w:r>
      <w:r w:rsidR="005125E9">
        <w:t xml:space="preserve"> Richtungen werden unterbunden.</w:t>
      </w:r>
    </w:p>
    <w:p w14:paraId="6DF7001B" w14:textId="77777777" w:rsidR="00E21E25" w:rsidRDefault="00E21E25">
      <w:pPr>
        <w:spacing w:before="0" w:after="0" w:line="240" w:lineRule="auto"/>
        <w:ind w:left="0"/>
        <w:jc w:val="left"/>
        <w:rPr>
          <w:b/>
          <w:iCs/>
          <w:spacing w:val="5"/>
          <w:sz w:val="24"/>
          <w:szCs w:val="24"/>
        </w:rPr>
      </w:pPr>
      <w:r>
        <w:br w:type="page"/>
      </w:r>
    </w:p>
    <w:p w14:paraId="1A504BF3" w14:textId="4BBF5CB6" w:rsidR="00674CF4" w:rsidRDefault="00674CF4" w:rsidP="00674CF4">
      <w:pPr>
        <w:pStyle w:val="berschrift3"/>
      </w:pPr>
      <w:bookmarkStart w:id="29" w:name="_Ref29368826"/>
      <w:bookmarkStart w:id="30" w:name="_Toc37764163"/>
      <w:r>
        <w:t>Dynamische und elektrische Eigenschaften in Mechatronics Concept Designer</w:t>
      </w:r>
      <w:bookmarkEnd w:id="29"/>
      <w:bookmarkEnd w:id="30"/>
    </w:p>
    <w:p w14:paraId="1120B90A" w14:textId="2881546E" w:rsidR="00674CF4" w:rsidRDefault="007F019D" w:rsidP="00674CF4">
      <w:r>
        <w:t>Ein</w:t>
      </w:r>
      <w:r w:rsidR="008239CF">
        <w:t>en</w:t>
      </w:r>
      <w:r w:rsidR="00674CF4">
        <w:t xml:space="preserve"> Überblick über die dynamischen Eigenschaften aus der Elektrik, welche für die Dynamisierung der Sortieranlage in diesem Modul </w:t>
      </w:r>
      <w:r>
        <w:t>relevant sind, finden Sie nachfolgend beschrieben</w:t>
      </w:r>
      <w:r w:rsidR="00674CF4">
        <w:t>.</w:t>
      </w:r>
    </w:p>
    <w:p w14:paraId="3E454BB0" w14:textId="0BE075F5" w:rsidR="00674CF4" w:rsidRDefault="00AF1AB4" w:rsidP="00AE19E4">
      <w:pPr>
        <w:pStyle w:val="Listenabsatz"/>
        <w:numPr>
          <w:ilvl w:val="0"/>
          <w:numId w:val="36"/>
        </w:numPr>
      </w:pPr>
      <w:r>
        <w:t>Durch</w:t>
      </w:r>
      <w:r w:rsidR="00674CF4">
        <w:t xml:space="preserve"> Definition </w:t>
      </w:r>
      <w:r w:rsidR="008239CF">
        <w:t>eines</w:t>
      </w:r>
      <w:r w:rsidR="00674CF4">
        <w:t xml:space="preserve"> </w:t>
      </w:r>
      <w:r w:rsidR="00674CF4" w:rsidRPr="00674CF4">
        <w:rPr>
          <w:b/>
        </w:rPr>
        <w:t>Kollisionssensor</w:t>
      </w:r>
      <w:r w:rsidR="008239CF">
        <w:rPr>
          <w:b/>
        </w:rPr>
        <w:t>s</w:t>
      </w:r>
      <w:r w:rsidR="00674CF4">
        <w:t xml:space="preserve"> </w:t>
      </w:r>
      <w:r w:rsidR="00674CF4" w:rsidRPr="00674CF4">
        <w:rPr>
          <w:noProof/>
          <w:lang w:eastAsia="de-DE" w:bidi="ar-SA"/>
        </w:rPr>
        <w:drawing>
          <wp:inline distT="0" distB="0" distL="0" distR="0" wp14:anchorId="32413736" wp14:editId="4E1FAF5C">
            <wp:extent cx="361950" cy="361950"/>
            <wp:effectExtent l="19050" t="19050" r="19050" b="19050"/>
            <wp:docPr id="27"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a:blip r:embed="rId29"/>
                    <a:stretch>
                      <a:fillRect/>
                    </a:stretch>
                  </pic:blipFill>
                  <pic:spPr>
                    <a:xfrm>
                      <a:off x="0" y="0"/>
                      <a:ext cx="361950" cy="361950"/>
                    </a:xfrm>
                    <a:prstGeom prst="rect">
                      <a:avLst/>
                    </a:prstGeom>
                    <a:ln>
                      <a:solidFill>
                        <a:schemeClr val="tx1"/>
                      </a:solidFill>
                    </a:ln>
                  </pic:spPr>
                </pic:pic>
              </a:graphicData>
            </a:graphic>
          </wp:inline>
        </w:drawing>
      </w:r>
      <w:r w:rsidR="00674CF4">
        <w:t xml:space="preserve">  kann</w:t>
      </w:r>
      <w:r w:rsidR="00960C37">
        <w:t xml:space="preserve"> eine Komponente in einer B</w:t>
      </w:r>
      <w:r w:rsidR="00AE19E4">
        <w:t>augruppe</w:t>
      </w:r>
      <w:r w:rsidR="00960C37">
        <w:t xml:space="preserve"> K</w:t>
      </w:r>
      <w:r w:rsidR="00AE19E4">
        <w:t xml:space="preserve">ollisionen </w:t>
      </w:r>
      <w:r w:rsidR="00B966AF">
        <w:t>mit eine</w:t>
      </w:r>
      <w:r w:rsidR="00475F98">
        <w:t>m</w:t>
      </w:r>
      <w:r w:rsidR="00960C37">
        <w:t xml:space="preserve"> Kollisionskörper </w:t>
      </w:r>
      <w:r w:rsidR="00DB702E">
        <w:t>feststellen</w:t>
      </w:r>
      <w:r w:rsidR="00960C37">
        <w:t>.</w:t>
      </w:r>
      <w:r w:rsidR="00AE19E4">
        <w:t xml:space="preserve"> </w:t>
      </w:r>
      <w:r w:rsidR="00867A23">
        <w:t>Dieses meist boolesche</w:t>
      </w:r>
      <w:r w:rsidR="00AE19E4">
        <w:t xml:space="preserve"> Signal </w:t>
      </w:r>
      <w:r w:rsidR="00867A23">
        <w:t>ermöglicht Reaktionen</w:t>
      </w:r>
      <w:r w:rsidR="00AE19E4">
        <w:t xml:space="preserve"> auf </w:t>
      </w:r>
      <w:r w:rsidR="00C21BD9">
        <w:t>bestimmte</w:t>
      </w:r>
      <w:r w:rsidR="00AE19E4">
        <w:t xml:space="preserve"> </w:t>
      </w:r>
      <w:r w:rsidR="00DC7D39">
        <w:t>Sachverhalt</w:t>
      </w:r>
      <w:r w:rsidR="00C21BD9">
        <w:t>e</w:t>
      </w:r>
      <w:r w:rsidR="00AE19E4">
        <w:t>.</w:t>
      </w:r>
    </w:p>
    <w:p w14:paraId="3DC6B9DD" w14:textId="60230967" w:rsidR="00E80DC8" w:rsidRDefault="00E80DC8" w:rsidP="00AE19E4">
      <w:pPr>
        <w:pStyle w:val="Listenabsatz"/>
        <w:numPr>
          <w:ilvl w:val="0"/>
          <w:numId w:val="36"/>
        </w:numPr>
      </w:pPr>
      <w:r>
        <w:t xml:space="preserve">Mit dem Erstellen von einem </w:t>
      </w:r>
      <w:r w:rsidRPr="008D6285">
        <w:rPr>
          <w:b/>
        </w:rPr>
        <w:t>Positionsregler</w:t>
      </w:r>
      <w:r>
        <w:t xml:space="preserve"> </w:t>
      </w:r>
      <w:r w:rsidRPr="00E80DC8">
        <w:rPr>
          <w:noProof/>
          <w:lang w:eastAsia="de-DE" w:bidi="ar-SA"/>
        </w:rPr>
        <w:drawing>
          <wp:inline distT="0" distB="0" distL="0" distR="0" wp14:anchorId="0751D0DB" wp14:editId="30973F2E">
            <wp:extent cx="381000" cy="352425"/>
            <wp:effectExtent l="19050" t="19050" r="19050" b="28575"/>
            <wp:docPr id="3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30"/>
                    <a:stretch>
                      <a:fillRect/>
                    </a:stretch>
                  </pic:blipFill>
                  <pic:spPr>
                    <a:xfrm>
                      <a:off x="0" y="0"/>
                      <a:ext cx="381000" cy="352425"/>
                    </a:xfrm>
                    <a:prstGeom prst="rect">
                      <a:avLst/>
                    </a:prstGeom>
                    <a:ln>
                      <a:solidFill>
                        <a:schemeClr val="tx1"/>
                      </a:solidFill>
                    </a:ln>
                  </pic:spPr>
                </pic:pic>
              </a:graphicData>
            </a:graphic>
          </wp:inline>
        </w:drawing>
      </w:r>
      <w:r w:rsidR="008D6285">
        <w:t xml:space="preserve"> kann ein Aktuator entlang einer vorgegebenen Achse bis zu einer definierten Position </w:t>
      </w:r>
      <w:r w:rsidR="00E21E25">
        <w:t>verschoben werden</w:t>
      </w:r>
      <w:r w:rsidR="008D6285">
        <w:t xml:space="preserve">. Dafür muss als Aktuator ein bereits bestehendes Modell mit einer </w:t>
      </w:r>
      <w:r w:rsidR="006516D9">
        <w:t>kinematischen Komponente</w:t>
      </w:r>
      <w:r w:rsidR="008D6285">
        <w:t xml:space="preserve"> ausgewählt werden, wie z. B. ein Schubgelenk oder eine Transportfläche.</w:t>
      </w:r>
    </w:p>
    <w:p w14:paraId="013A8B17" w14:textId="2438E31C" w:rsidR="00E21E25" w:rsidRDefault="004D248F" w:rsidP="00E21E25">
      <w:pPr>
        <w:pStyle w:val="Listenabsatz"/>
        <w:numPr>
          <w:ilvl w:val="0"/>
          <w:numId w:val="36"/>
        </w:numPr>
      </w:pPr>
      <w:r>
        <w:rPr>
          <w:noProof/>
          <w:lang w:eastAsia="de-DE" w:bidi="ar-SA"/>
        </w:rPr>
        <mc:AlternateContent>
          <mc:Choice Requires="wpg">
            <w:drawing>
              <wp:anchor distT="0" distB="0" distL="114300" distR="114300" simplePos="0" relativeHeight="251629056" behindDoc="0" locked="0" layoutInCell="1" allowOverlap="1" wp14:anchorId="5C461B86" wp14:editId="2CB96620">
                <wp:simplePos x="0" y="0"/>
                <wp:positionH relativeFrom="column">
                  <wp:posOffset>465455</wp:posOffset>
                </wp:positionH>
                <wp:positionV relativeFrom="paragraph">
                  <wp:posOffset>1542415</wp:posOffset>
                </wp:positionV>
                <wp:extent cx="5471795" cy="1695450"/>
                <wp:effectExtent l="38100" t="38100" r="109855" b="114300"/>
                <wp:wrapTopAndBottom/>
                <wp:docPr id="28" name="Gruppieren 28"/>
                <wp:cNvGraphicFramePr/>
                <a:graphic xmlns:a="http://schemas.openxmlformats.org/drawingml/2006/main">
                  <a:graphicData uri="http://schemas.microsoft.com/office/word/2010/wordprocessingGroup">
                    <wpg:wgp>
                      <wpg:cNvGrpSpPr/>
                      <wpg:grpSpPr>
                        <a:xfrm>
                          <a:off x="0" y="0"/>
                          <a:ext cx="5471795" cy="1695450"/>
                          <a:chOff x="0" y="0"/>
                          <a:chExt cx="5542278" cy="1695450"/>
                        </a:xfrm>
                      </wpg:grpSpPr>
                      <wpg:grpSp>
                        <wpg:cNvPr id="21" name="Gruppieren 21"/>
                        <wpg:cNvGrpSpPr/>
                        <wpg:grpSpPr>
                          <a:xfrm>
                            <a:off x="457200" y="123825"/>
                            <a:ext cx="130175" cy="561975"/>
                            <a:chOff x="0" y="0"/>
                            <a:chExt cx="293370" cy="1242060"/>
                          </a:xfrm>
                          <a:solidFill>
                            <a:srgbClr val="4BB9B9">
                              <a:alpha val="74902"/>
                            </a:srgbClr>
                          </a:solidFill>
                        </wpg:grpSpPr>
                        <wps:wsp>
                          <wps:cNvPr id="2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 name="Abgerundetes Rechteck 24"/>
                        <wps:cNvSpPr/>
                        <wps:spPr>
                          <a:xfrm>
                            <a:off x="0" y="0"/>
                            <a:ext cx="5542278" cy="16954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feld 25"/>
                        <wps:cNvSpPr txBox="1"/>
                        <wps:spPr>
                          <a:xfrm>
                            <a:off x="190493" y="771525"/>
                            <a:ext cx="666952" cy="204470"/>
                          </a:xfrm>
                          <a:prstGeom prst="rect">
                            <a:avLst/>
                          </a:prstGeom>
                          <a:noFill/>
                          <a:ln w="6350">
                            <a:noFill/>
                          </a:ln>
                        </wps:spPr>
                        <wps:txbx>
                          <w:txbxContent>
                            <w:p w14:paraId="46C72D03" w14:textId="77777777" w:rsidR="004D248F" w:rsidRPr="007B46EA" w:rsidRDefault="004D248F" w:rsidP="004969BF">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6" name="Textfeld 26"/>
                        <wps:cNvSpPr txBox="1"/>
                        <wps:spPr>
                          <a:xfrm>
                            <a:off x="1000087" y="171450"/>
                            <a:ext cx="4438650" cy="1466850"/>
                          </a:xfrm>
                          <a:prstGeom prst="rect">
                            <a:avLst/>
                          </a:prstGeom>
                          <a:noFill/>
                          <a:ln w="6350">
                            <a:noFill/>
                          </a:ln>
                        </wps:spPr>
                        <wps:txbx>
                          <w:txbxContent>
                            <w:p w14:paraId="17D4A510" w14:textId="4149C383" w:rsidR="004D248F" w:rsidRDefault="004D248F" w:rsidP="004969BF">
                              <w:pPr>
                                <w:ind w:left="0"/>
                                <w:rPr>
                                  <w:noProof/>
                                </w:rPr>
                              </w:pPr>
                              <w:r>
                                <w:rPr>
                                  <w:noProof/>
                                </w:rPr>
                                <w:t xml:space="preserve">Für weitere Informationen zu anderen dynamischen Eingenschaften im Mechatronics Concept Designer können Sie in der Online-Hilfe nach entsprechenden Einträgen recherchieren (siehe </w:t>
                              </w:r>
                              <w:hyperlink w:anchor="_Weiterführende_Informationen" w:history="1">
                                <w:r w:rsidRPr="004969BF">
                                  <w:rPr>
                                    <w:color w:val="0000FF"/>
                                    <w:u w:val="single"/>
                                  </w:rPr>
                                  <w:t>Kapitel</w:t>
                                </w:r>
                              </w:hyperlink>
                              <w:r w:rsidRPr="004969BF">
                                <w:rPr>
                                  <w:color w:val="0000FF"/>
                                  <w:u w:val="single"/>
                                </w:rPr>
                                <w:t xml:space="preserve"> </w:t>
                              </w:r>
                              <w:r w:rsidRPr="004969BF">
                                <w:rPr>
                                  <w:color w:val="0000FF"/>
                                  <w:u w:val="single"/>
                                </w:rPr>
                                <w:fldChar w:fldCharType="begin"/>
                              </w:r>
                              <w:r w:rsidRPr="004969BF">
                                <w:rPr>
                                  <w:color w:val="0000FF"/>
                                  <w:u w:val="single"/>
                                </w:rPr>
                                <w:instrText xml:space="preserve"> REF _Ref17722947 \r \h  \* MERGEFORMAT </w:instrText>
                              </w:r>
                              <w:r w:rsidRPr="004969BF">
                                <w:rPr>
                                  <w:color w:val="0000FF"/>
                                  <w:u w:val="single"/>
                                </w:rPr>
                              </w:r>
                              <w:r w:rsidRPr="004969BF">
                                <w:rPr>
                                  <w:color w:val="0000FF"/>
                                  <w:u w:val="single"/>
                                </w:rPr>
                                <w:fldChar w:fldCharType="separate"/>
                              </w:r>
                              <w:r w:rsidR="005221B6">
                                <w:rPr>
                                  <w:color w:val="0000FF"/>
                                  <w:u w:val="single"/>
                                </w:rPr>
                                <w:t>9</w:t>
                              </w:r>
                              <w:r w:rsidRPr="004969BF">
                                <w:rPr>
                                  <w:color w:val="0000FF"/>
                                  <w:u w:val="single"/>
                                </w:rPr>
                                <w:fldChar w:fldCharType="end"/>
                              </w:r>
                              <w:r>
                                <w:rPr>
                                  <w:noProof/>
                                </w:rPr>
                                <w:t xml:space="preserve">, </w:t>
                              </w:r>
                              <w:r w:rsidRPr="00F947AA">
                                <w:rPr>
                                  <w:noProof/>
                                </w:rPr>
                                <w:t>Link</w:t>
                              </w:r>
                              <w:r>
                                <w:rPr>
                                  <w:noProof/>
                                </w:rPr>
                                <w:t xml:space="preserve"> [2]).</w:t>
                              </w:r>
                            </w:p>
                            <w:p w14:paraId="1497C3A2" w14:textId="42469209" w:rsidR="004D248F" w:rsidRDefault="004D248F" w:rsidP="004969BF">
                              <w:pPr>
                                <w:ind w:left="0"/>
                                <w:rPr>
                                  <w:noProof/>
                                </w:rPr>
                              </w:pPr>
                              <w:r>
                                <w:rPr>
                                  <w:noProof/>
                                </w:rPr>
                                <w:t>Hier empfiehlt es sich jedoch nach den englischen Begrifflichkeiten zu suchen, da die deutschen Begriffe nur sehr unvollständig enthalten sind.</w:t>
                              </w:r>
                            </w:p>
                            <w:p w14:paraId="7B4473BC" w14:textId="77777777" w:rsidR="004D248F" w:rsidRPr="00E11287" w:rsidRDefault="004D248F" w:rsidP="004969BF">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61B86" id="Gruppieren 28" o:spid="_x0000_s1037" style="position:absolute;left:0;text-align:left;margin-left:36.65pt;margin-top:121.45pt;width:430.85pt;height:133.5pt;z-index:251629056;mso-width-relative:margin;mso-height-relative:margin" coordsize="55422,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">
                <v:group id="Gruppieren 21"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4" o:spid="_x0000_s1041" style="position:absolute;width:55422;height:1695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" filled="f" strokecolor="#4bb9b9" strokeweight="2pt">
                  <v:stroke opacity="49087f"/>
                  <v:shadow on="t" color="black" opacity="26214f" origin="-.5,-.5" offset=".74836mm,.74836mm"/>
                </v:roundrect>
                <v:shape id="Textfeld 25" o:spid="_x0000_s1042" type="#_x0000_t202" style="position:absolute;left:1904;top:7715;width:667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" filled="f" stroked="f" strokeweight=".5pt">
                  <v:textbox inset="0,0,0,0">
                    <w:txbxContent>
                      <w:p w14:paraId="46C72D03" w14:textId="77777777" w:rsidR="004D248F" w:rsidRPr="007B46EA" w:rsidRDefault="004D248F" w:rsidP="004969BF">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26" o:spid="_x0000_s1043" type="#_x0000_t202" style="position:absolute;left:10000;top:1714;width:44387;height:14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17D4A510" w14:textId="4149C383" w:rsidR="004D248F" w:rsidRDefault="004D248F" w:rsidP="004969BF">
                        <w:pPr>
                          <w:ind w:left="0"/>
                          <w:rPr>
                            <w:noProof/>
                          </w:rPr>
                        </w:pPr>
                        <w:r>
                          <w:rPr>
                            <w:noProof/>
                          </w:rPr>
                          <w:t xml:space="preserve">Für weitere Informationen zu anderen dynamischen Eingenschaften im Mechatronics Concept Designer können Sie in der Online-Hilfe nach entsprechenden Einträgen recherchieren (siehe </w:t>
                        </w:r>
                        <w:hyperlink w:anchor="_Weiterführende_Informationen" w:history="1">
                          <w:r w:rsidRPr="004969BF">
                            <w:rPr>
                              <w:color w:val="0000FF"/>
                              <w:u w:val="single"/>
                            </w:rPr>
                            <w:t>Kapitel</w:t>
                          </w:r>
                        </w:hyperlink>
                        <w:r w:rsidRPr="004969BF">
                          <w:rPr>
                            <w:color w:val="0000FF"/>
                            <w:u w:val="single"/>
                          </w:rPr>
                          <w:t xml:space="preserve"> </w:t>
                        </w:r>
                        <w:r w:rsidRPr="004969BF">
                          <w:rPr>
                            <w:color w:val="0000FF"/>
                            <w:u w:val="single"/>
                          </w:rPr>
                          <w:fldChar w:fldCharType="begin"/>
                        </w:r>
                        <w:r w:rsidRPr="004969BF">
                          <w:rPr>
                            <w:color w:val="0000FF"/>
                            <w:u w:val="single"/>
                          </w:rPr>
                          <w:instrText xml:space="preserve"> REF _Ref17722947 \r \h  \* MERGEFORMAT </w:instrText>
                        </w:r>
                        <w:r w:rsidRPr="004969BF">
                          <w:rPr>
                            <w:color w:val="0000FF"/>
                            <w:u w:val="single"/>
                          </w:rPr>
                        </w:r>
                        <w:r w:rsidRPr="004969BF">
                          <w:rPr>
                            <w:color w:val="0000FF"/>
                            <w:u w:val="single"/>
                          </w:rPr>
                          <w:fldChar w:fldCharType="separate"/>
                        </w:r>
                        <w:r w:rsidR="005221B6">
                          <w:rPr>
                            <w:color w:val="0000FF"/>
                            <w:u w:val="single"/>
                          </w:rPr>
                          <w:t>9</w:t>
                        </w:r>
                        <w:r w:rsidRPr="004969BF">
                          <w:rPr>
                            <w:color w:val="0000FF"/>
                            <w:u w:val="single"/>
                          </w:rPr>
                          <w:fldChar w:fldCharType="end"/>
                        </w:r>
                        <w:r>
                          <w:rPr>
                            <w:noProof/>
                          </w:rPr>
                          <w:t xml:space="preserve">, </w:t>
                        </w:r>
                        <w:r w:rsidRPr="00F947AA">
                          <w:rPr>
                            <w:noProof/>
                          </w:rPr>
                          <w:t>Link</w:t>
                        </w:r>
                        <w:r>
                          <w:rPr>
                            <w:noProof/>
                          </w:rPr>
                          <w:t xml:space="preserve"> [2]).</w:t>
                        </w:r>
                      </w:p>
                      <w:p w14:paraId="1497C3A2" w14:textId="42469209" w:rsidR="004D248F" w:rsidRDefault="004D248F" w:rsidP="004969BF">
                        <w:pPr>
                          <w:ind w:left="0"/>
                          <w:rPr>
                            <w:noProof/>
                          </w:rPr>
                        </w:pPr>
                        <w:r>
                          <w:rPr>
                            <w:noProof/>
                          </w:rPr>
                          <w:t>Hier empfiehlt es sich jedoch nach den englischen Begrifflichkeiten zu suchen, da die deutschen Begriffe nur sehr unvollständig enthalten sind.</w:t>
                        </w:r>
                      </w:p>
                      <w:p w14:paraId="7B4473BC" w14:textId="77777777" w:rsidR="004D248F" w:rsidRPr="00E11287" w:rsidRDefault="004D248F" w:rsidP="004969BF">
                        <w:pPr>
                          <w:ind w:left="0"/>
                          <w:rPr>
                            <w:noProof/>
                          </w:rPr>
                        </w:pPr>
                      </w:p>
                    </w:txbxContent>
                  </v:textbox>
                </v:shape>
                <w10:wrap type="topAndBottom"/>
              </v:group>
            </w:pict>
          </mc:Fallback>
        </mc:AlternateContent>
      </w:r>
      <w:r w:rsidR="008D6285">
        <w:t xml:space="preserve">Über die Funktion </w:t>
      </w:r>
      <w:r w:rsidR="008D6285" w:rsidRPr="008D6285">
        <w:rPr>
          <w:b/>
        </w:rPr>
        <w:t>Geschwindigkeitsregler</w:t>
      </w:r>
      <w:r w:rsidR="008D6285">
        <w:t xml:space="preserve"> </w:t>
      </w:r>
      <w:r w:rsidR="00A07666" w:rsidRPr="00A07666">
        <w:rPr>
          <w:noProof/>
          <w:lang w:eastAsia="de-DE" w:bidi="ar-SA"/>
        </w:rPr>
        <w:drawing>
          <wp:inline distT="0" distB="0" distL="0" distR="0" wp14:anchorId="31263BF7" wp14:editId="355F8A9F">
            <wp:extent cx="371475" cy="342900"/>
            <wp:effectExtent l="19050" t="19050" r="28575" b="19050"/>
            <wp:docPr id="6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a:blip r:embed="rId31"/>
                    <a:stretch>
                      <a:fillRect/>
                    </a:stretch>
                  </pic:blipFill>
                  <pic:spPr>
                    <a:xfrm>
                      <a:off x="0" y="0"/>
                      <a:ext cx="371475" cy="342900"/>
                    </a:xfrm>
                    <a:prstGeom prst="rect">
                      <a:avLst/>
                    </a:prstGeom>
                    <a:ln>
                      <a:solidFill>
                        <a:schemeClr val="tx1"/>
                      </a:solidFill>
                    </a:ln>
                  </pic:spPr>
                </pic:pic>
              </a:graphicData>
            </a:graphic>
          </wp:inline>
        </w:drawing>
      </w:r>
      <w:r w:rsidR="008D6285">
        <w:t xml:space="preserve"> kann ein Aktuator entlang einer vorgegebenen Achse mi</w:t>
      </w:r>
      <w:r w:rsidR="00E21E25">
        <w:t>t einer angegebenen Geschwindigkeit verfahren</w:t>
      </w:r>
      <w:r w:rsidR="008239CF">
        <w:t xml:space="preserve"> werden</w:t>
      </w:r>
      <w:r w:rsidR="00E21E25">
        <w:t xml:space="preserve">. Dafür </w:t>
      </w:r>
      <w:r w:rsidR="00F947AA">
        <w:t xml:space="preserve">müssen Sie </w:t>
      </w:r>
      <w:r w:rsidR="00E21E25">
        <w:t xml:space="preserve">als Aktuator ein bereits bestehendes Modell mit einer </w:t>
      </w:r>
      <w:r w:rsidR="006516D9">
        <w:t>kinematischen Komponente</w:t>
      </w:r>
      <w:r w:rsidR="00E21E25">
        <w:t xml:space="preserve"> auswähl</w:t>
      </w:r>
      <w:r w:rsidR="00F947AA">
        <w:t>en</w:t>
      </w:r>
      <w:r w:rsidR="00E21E25">
        <w:t>, wie z. B. ein Schubgelenk oder eine Transportfläche.</w:t>
      </w:r>
    </w:p>
    <w:p w14:paraId="776B6D55" w14:textId="3EE2F760" w:rsidR="004969BF" w:rsidRDefault="004969BF" w:rsidP="00E21E25">
      <w:pPr>
        <w:ind w:left="0"/>
      </w:pPr>
    </w:p>
    <w:p w14:paraId="3F11518A" w14:textId="77777777" w:rsidR="00E21E25" w:rsidRDefault="00E21E25">
      <w:pPr>
        <w:spacing w:before="0" w:after="0" w:line="240" w:lineRule="auto"/>
        <w:ind w:left="0"/>
        <w:jc w:val="left"/>
        <w:rPr>
          <w:b/>
          <w:sz w:val="28"/>
          <w:szCs w:val="28"/>
        </w:rPr>
      </w:pPr>
      <w:r>
        <w:br w:type="page"/>
      </w:r>
    </w:p>
    <w:p w14:paraId="58E04C38" w14:textId="053D5FB5" w:rsidR="006F06B9" w:rsidRDefault="006F06B9" w:rsidP="006F06B9">
      <w:pPr>
        <w:pStyle w:val="berschrift2"/>
      </w:pPr>
      <w:bookmarkStart w:id="31" w:name="_Simulationen_von_Mechatronics"/>
      <w:bookmarkStart w:id="32" w:name="_Simulationsfähigkeit_von_Mechatroni"/>
      <w:bookmarkStart w:id="33" w:name="_Ref29370844"/>
      <w:bookmarkStart w:id="34" w:name="_Toc37764164"/>
      <w:bookmarkEnd w:id="31"/>
      <w:bookmarkEnd w:id="32"/>
      <w:r>
        <w:t>Simulation</w:t>
      </w:r>
      <w:r w:rsidR="00A17F98">
        <w:t>sfähigkeit</w:t>
      </w:r>
      <w:r>
        <w:t xml:space="preserve"> von Mechatronics Concept Designer</w:t>
      </w:r>
      <w:bookmarkEnd w:id="33"/>
      <w:bookmarkEnd w:id="34"/>
    </w:p>
    <w:p w14:paraId="257E8CC5" w14:textId="0754A1D7" w:rsidR="006F06B9" w:rsidRDefault="00687D0D" w:rsidP="00687D0D">
      <w:r>
        <w:t>Mithilfe einer "physics engine" ist es in Mechatronic</w:t>
      </w:r>
      <w:r w:rsidR="000475EF">
        <w:t>s</w:t>
      </w:r>
      <w:r>
        <w:t xml:space="preserve"> Concept Designer möglich, Simulationen von Modellen und Körpern mit physikalischen</w:t>
      </w:r>
      <w:r w:rsidR="00A17F98">
        <w:t xml:space="preserve"> und kinematischen</w:t>
      </w:r>
      <w:r>
        <w:t xml:space="preserve"> Attributen durchzuführen. Es bestehen einige Funktionen </w:t>
      </w:r>
      <w:r w:rsidR="00A17F98">
        <w:t>zum Steuern einer</w:t>
      </w:r>
      <w:r w:rsidR="009C4644">
        <w:t xml:space="preserve"> Simulation.</w:t>
      </w:r>
      <w:r>
        <w:t xml:space="preserve"> </w:t>
      </w:r>
      <w:r w:rsidR="009C4644">
        <w:t>Z</w:t>
      </w:r>
      <w:r>
        <w:t>u den wichtigsten</w:t>
      </w:r>
      <w:r w:rsidR="00E74D57">
        <w:t xml:space="preserve"> Befehlen</w:t>
      </w:r>
      <w:r w:rsidR="00216A65">
        <w:t xml:space="preserve"> gehören</w:t>
      </w:r>
      <w:r>
        <w:t>:</w:t>
      </w:r>
    </w:p>
    <w:p w14:paraId="5A69C070" w14:textId="04B36085" w:rsidR="00687D0D" w:rsidRDefault="00687D0D" w:rsidP="00687D0D">
      <w:pPr>
        <w:pStyle w:val="Listenabsatz"/>
        <w:numPr>
          <w:ilvl w:val="0"/>
          <w:numId w:val="36"/>
        </w:numPr>
      </w:pPr>
      <w:r>
        <w:t xml:space="preserve">Das </w:t>
      </w:r>
      <w:r w:rsidRPr="00687D0D">
        <w:rPr>
          <w:b/>
        </w:rPr>
        <w:t>Start</w:t>
      </w:r>
      <w:r>
        <w:rPr>
          <w:b/>
        </w:rPr>
        <w:t>en</w:t>
      </w:r>
      <w:r w:rsidRPr="00687D0D">
        <w:rPr>
          <w:b/>
        </w:rPr>
        <w:t xml:space="preserve"> einer Simulation</w:t>
      </w:r>
      <w:r>
        <w:t xml:space="preserve"> </w:t>
      </w:r>
      <w:r w:rsidRPr="00687D0D">
        <w:rPr>
          <w:noProof/>
          <w:lang w:eastAsia="de-DE" w:bidi="ar-SA"/>
        </w:rPr>
        <w:drawing>
          <wp:inline distT="0" distB="0" distL="0" distR="0" wp14:anchorId="6CD9920A" wp14:editId="5137EB0A">
            <wp:extent cx="152400" cy="214313"/>
            <wp:effectExtent l="19050" t="19050" r="19050" b="14605"/>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2"/>
                    <a:srcRect l="37146" t="5167" r="15795" b="48914"/>
                    <a:stretch/>
                  </pic:blipFill>
                  <pic:spPr>
                    <a:xfrm>
                      <a:off x="0" y="0"/>
                      <a:ext cx="152400" cy="214313"/>
                    </a:xfrm>
                    <a:prstGeom prst="rect">
                      <a:avLst/>
                    </a:prstGeom>
                    <a:ln>
                      <a:solidFill>
                        <a:schemeClr val="tx1"/>
                      </a:solidFill>
                    </a:ln>
                  </pic:spPr>
                </pic:pic>
              </a:graphicData>
            </a:graphic>
          </wp:inline>
        </w:drawing>
      </w:r>
      <w:r>
        <w:t xml:space="preserve">, wodurch die Modelle und Körper nach Ihren jeweiligen, definierten dynamischen Eigenschaften agieren. Dies beinhaltet ebenfalls die Interaktion mit anderen </w:t>
      </w:r>
      <w:r w:rsidR="00FA3BCF">
        <w:t>Modellen</w:t>
      </w:r>
      <w:r w:rsidR="009323CB">
        <w:t>, welche</w:t>
      </w:r>
      <w:r w:rsidR="00FA3BCF">
        <w:t xml:space="preserve"> mit dynamischen Attributen</w:t>
      </w:r>
      <w:r w:rsidR="009323CB">
        <w:t xml:space="preserve"> ausgestattet sind</w:t>
      </w:r>
      <w:r w:rsidR="00FA3BCF">
        <w:t>.</w:t>
      </w:r>
    </w:p>
    <w:p w14:paraId="64516340" w14:textId="79733BA2" w:rsidR="00687D0D" w:rsidRDefault="00687D0D" w:rsidP="00687D0D">
      <w:pPr>
        <w:pStyle w:val="Listenabsatz"/>
        <w:numPr>
          <w:ilvl w:val="0"/>
          <w:numId w:val="36"/>
        </w:numPr>
      </w:pPr>
      <w:r>
        <w:t xml:space="preserve">Das </w:t>
      </w:r>
      <w:r w:rsidRPr="00687D0D">
        <w:rPr>
          <w:b/>
        </w:rPr>
        <w:t>Stoppen einer Simulation</w:t>
      </w:r>
      <w:r>
        <w:t xml:space="preserve"> </w:t>
      </w:r>
      <w:r w:rsidRPr="00687D0D">
        <w:rPr>
          <w:noProof/>
          <w:lang w:eastAsia="de-DE" w:bidi="ar-SA"/>
        </w:rPr>
        <w:drawing>
          <wp:inline distT="0" distB="0" distL="0" distR="0" wp14:anchorId="765F21B1" wp14:editId="6940AD4E">
            <wp:extent cx="204787" cy="188425"/>
            <wp:effectExtent l="19050" t="19050" r="24130" b="21590"/>
            <wp:docPr id="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3"/>
                    <a:srcRect l="22732" r="17546" b="56039"/>
                    <a:stretch/>
                  </pic:blipFill>
                  <pic:spPr>
                    <a:xfrm>
                      <a:off x="0" y="0"/>
                      <a:ext cx="204787" cy="188425"/>
                    </a:xfrm>
                    <a:prstGeom prst="rect">
                      <a:avLst/>
                    </a:prstGeom>
                    <a:ln>
                      <a:solidFill>
                        <a:schemeClr val="tx1"/>
                      </a:solidFill>
                    </a:ln>
                  </pic:spPr>
                </pic:pic>
              </a:graphicData>
            </a:graphic>
          </wp:inline>
        </w:drawing>
      </w:r>
      <w:r w:rsidR="00FA3BCF">
        <w:t xml:space="preserve"> zum Beenden des Simulationsmodus.</w:t>
      </w:r>
    </w:p>
    <w:p w14:paraId="54C3BC0C" w14:textId="28EBC8C1" w:rsidR="00FA3BCF" w:rsidRDefault="00FA3BCF" w:rsidP="00FA3BCF">
      <w:r>
        <w:t xml:space="preserve">Es sollte beachtet werden, dass </w:t>
      </w:r>
      <w:r w:rsidR="004752E6">
        <w:t>eine</w:t>
      </w:r>
      <w:r>
        <w:t xml:space="preserve"> Simulation je nach Umfang und Detailtiefe der eingebunden physikalischen Eigenschaften die Performance Ihrer Engi</w:t>
      </w:r>
      <w:r w:rsidR="00616ECF">
        <w:t>neering</w:t>
      </w:r>
      <w:r w:rsidR="00335952">
        <w:t>-</w:t>
      </w:r>
      <w:r w:rsidR="00616ECF">
        <w:t>PCs stark beeinträchtigen kann</w:t>
      </w:r>
      <w:r>
        <w:t>. Aus diesem Grund sollten Sie versuchen</w:t>
      </w:r>
      <w:r w:rsidR="00335952">
        <w:t>,</w:t>
      </w:r>
      <w:r>
        <w:t xml:space="preserve"> immer nur so viel</w:t>
      </w:r>
      <w:r w:rsidR="00616ECF">
        <w:t>e Eigenschaften</w:t>
      </w:r>
      <w:r>
        <w:t xml:space="preserve"> zu simulieren, wie Sie es zum Testen Ihres dynamischen 3D-Modells benötigen.</w:t>
      </w:r>
    </w:p>
    <w:p w14:paraId="3E3B39BB" w14:textId="54D161E9" w:rsidR="00AE1DA9" w:rsidRDefault="00616ECF" w:rsidP="00FA3BCF">
      <w:r>
        <w:t>Zur Prüfung</w:t>
      </w:r>
      <w:r w:rsidR="00AE1DA9">
        <w:t xml:space="preserve"> Ihrer eingefügten Dynamisierung empfiehlt e</w:t>
      </w:r>
      <w:r w:rsidR="00925614">
        <w:t>s sich im ersten Schritt auf die</w:t>
      </w:r>
      <w:r w:rsidR="00AE1DA9">
        <w:t xml:space="preserve"> </w:t>
      </w:r>
      <w:r w:rsidR="00925614" w:rsidRPr="00925614">
        <w:rPr>
          <w:b/>
        </w:rPr>
        <w:t>Laufzeitüberwachung</w:t>
      </w:r>
      <w:r w:rsidR="00925614">
        <w:t xml:space="preserve"> </w:t>
      </w:r>
      <w:r w:rsidR="00925614">
        <w:rPr>
          <w:noProof/>
          <w:lang w:eastAsia="de-DE" w:bidi="ar-SA"/>
        </w:rPr>
        <w:drawing>
          <wp:inline distT="0" distB="0" distL="0" distR="0" wp14:anchorId="27F40787" wp14:editId="71457EE5">
            <wp:extent cx="257175" cy="295275"/>
            <wp:effectExtent l="19050" t="19050" r="28575" b="2857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sidR="00AE1DA9">
        <w:t xml:space="preserve"> </w:t>
      </w:r>
      <w:r w:rsidR="00170DCB">
        <w:t>in</w:t>
      </w:r>
      <w:r w:rsidR="00674D46">
        <w:t xml:space="preserve"> Mechatronics Concept Designer </w:t>
      </w:r>
      <w:r w:rsidR="00AE1DA9">
        <w:t>zurückzugre</w:t>
      </w:r>
      <w:r w:rsidR="00674D46">
        <w:t>ifen. Mit diesem ist es möglich, während einer aktiven Simulation</w:t>
      </w:r>
      <w:r w:rsidR="00774695">
        <w:t>,</w:t>
      </w:r>
      <w:r w:rsidR="00674D46">
        <w:t xml:space="preserve"> Eingabeparameter von physikalischen Eigenschaften zu verändern und Änderungen von Ausgabeparametern zu überprüfen.</w:t>
      </w:r>
      <w:r>
        <w:t xml:space="preserve"> Als Eingabeparameter kann z. B. die </w:t>
      </w:r>
      <w:r w:rsidR="00774695">
        <w:t>Soll-</w:t>
      </w:r>
      <w:r>
        <w:t xml:space="preserve">Position eines Positionsreglers vorgegeben werden. Als Ausgabeparameter ist beispielsweise das Erkennen einer Kollision an einem Kollisionssensor zu </w:t>
      </w:r>
      <w:r w:rsidR="00180E87">
        <w:t>sehen</w:t>
      </w:r>
      <w:r>
        <w:t>.</w:t>
      </w:r>
    </w:p>
    <w:p w14:paraId="4CDEEDA0" w14:textId="77777777" w:rsidR="00616ECF" w:rsidRDefault="00616ECF">
      <w:pPr>
        <w:spacing w:before="0" w:after="0" w:line="240" w:lineRule="auto"/>
        <w:ind w:left="0"/>
        <w:jc w:val="left"/>
      </w:pPr>
      <w:r>
        <w:br w:type="page"/>
      </w:r>
    </w:p>
    <w:p w14:paraId="61A69BF2" w14:textId="72800A13" w:rsidR="009A48AC" w:rsidRDefault="009A48AC" w:rsidP="00FA3BCF">
      <w:r>
        <w:rPr>
          <w:noProof/>
          <w:lang w:eastAsia="de-DE" w:bidi="ar-SA"/>
        </w:rPr>
        <mc:AlternateContent>
          <mc:Choice Requires="wpg">
            <w:drawing>
              <wp:anchor distT="0" distB="0" distL="114300" distR="114300" simplePos="0" relativeHeight="251634176" behindDoc="0" locked="0" layoutInCell="1" allowOverlap="1" wp14:anchorId="350F78EF" wp14:editId="69402219">
                <wp:simplePos x="0" y="0"/>
                <wp:positionH relativeFrom="column">
                  <wp:posOffset>-2540</wp:posOffset>
                </wp:positionH>
                <wp:positionV relativeFrom="paragraph">
                  <wp:posOffset>295275</wp:posOffset>
                </wp:positionV>
                <wp:extent cx="5975985" cy="392430"/>
                <wp:effectExtent l="38100" t="0" r="43815" b="102870"/>
                <wp:wrapTopAndBottom/>
                <wp:docPr id="71" name="Gruppieren 71"/>
                <wp:cNvGraphicFramePr/>
                <a:graphic xmlns:a="http://schemas.openxmlformats.org/drawingml/2006/main">
                  <a:graphicData uri="http://schemas.microsoft.com/office/word/2010/wordprocessingGroup">
                    <wpg:wgp>
                      <wpg:cNvGrpSpPr/>
                      <wpg:grpSpPr>
                        <a:xfrm>
                          <a:off x="0" y="0"/>
                          <a:ext cx="5975985" cy="392430"/>
                          <a:chOff x="0" y="-1"/>
                          <a:chExt cx="5975985" cy="392723"/>
                        </a:xfrm>
                      </wpg:grpSpPr>
                      <wps:wsp>
                        <wps:cNvPr id="72" name="Gerader Verbinder 7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74" name="Textfeld 74"/>
                        <wps:cNvSpPr txBox="1"/>
                        <wps:spPr>
                          <a:xfrm>
                            <a:off x="0" y="-1"/>
                            <a:ext cx="5934075" cy="392723"/>
                          </a:xfrm>
                          <a:prstGeom prst="rect">
                            <a:avLst/>
                          </a:prstGeom>
                          <a:noFill/>
                          <a:ln w="6350">
                            <a:noFill/>
                          </a:ln>
                          <a:effectLst>
                            <a:outerShdw blurRad="50800" dist="38100" dir="2700000" algn="tl" rotWithShape="0">
                              <a:schemeClr val="tx1">
                                <a:alpha val="20000"/>
                              </a:schemeClr>
                            </a:outerShdw>
                          </a:effectLst>
                        </wps:spPr>
                        <wps:txbx>
                          <w:txbxContent>
                            <w:p w14:paraId="4B9A1E0F" w14:textId="74073890" w:rsidR="004D248F" w:rsidRPr="0019774E" w:rsidRDefault="004D248F" w:rsidP="009A48AC">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Hinzufügen &amp; Steuern einer Eigenschaft in der Simulation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0F78EF" id="Gruppieren 71" o:spid="_x0000_s1044" style="position:absolute;left:0;text-align:left;margin-left:-.2pt;margin-top:23.25pt;width:470.55pt;height:30.9pt;z-index:251634176;mso-width-relative:margin;mso-height-relative:margin" coordorigin="" coordsize="59759,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">
                <v:line id="Gerader Verbinder 7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" strokecolor="#4bb9b9" strokeweight="3pt">
                  <v:shadow on="t" color="black [3213]" opacity="26214f" origin="-.5,-.5" offset=".74836mm,.74836mm"/>
                </v:line>
                <v:shape id="Textfeld 74" o:spid="_x0000_s1046" type="#_x0000_t202" style="position:absolute;width:59340;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" filled="f" stroked="f" strokeweight=".5pt">
                  <v:shadow on="t" color="black [3213]" opacity="13107f" origin="-.5,-.5" offset=".74836mm,.74836mm"/>
                  <v:textbox>
                    <w:txbxContent>
                      <w:p w14:paraId="4B9A1E0F" w14:textId="74073890" w:rsidR="004D248F" w:rsidRPr="0019774E" w:rsidRDefault="004D248F" w:rsidP="009A48AC">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Hinzufügen &amp; Steuern einer Eigenschaft in der Simulation</w:t>
                        </w:r>
                      </w:p>
                    </w:txbxContent>
                  </v:textbox>
                </v:shape>
                <w10:wrap type="topAndBottom"/>
              </v:group>
            </w:pict>
          </mc:Fallback>
        </mc:AlternateContent>
      </w:r>
    </w:p>
    <w:p w14:paraId="22D203D1" w14:textId="77777777" w:rsidR="00D76DCF" w:rsidRDefault="00D76DCF" w:rsidP="00FA3BCF"/>
    <w:p w14:paraId="6B17A119" w14:textId="1A6DB92B" w:rsidR="00674D46" w:rsidRDefault="00674D46" w:rsidP="00FA3BCF">
      <w:r>
        <w:t>Zum H</w:t>
      </w:r>
      <w:r w:rsidR="00925614">
        <w:t>inzufügen einer physikalischen E</w:t>
      </w:r>
      <w:r w:rsidR="008C04F4">
        <w:t>igenschaft zur Laufzeitüberwachung</w:t>
      </w:r>
      <w:r w:rsidR="00925614">
        <w:t xml:space="preserve"> öffne</w:t>
      </w:r>
      <w:r w:rsidR="00726770">
        <w:t>n Sie in der Ressourcenleiste den</w:t>
      </w:r>
      <w:r w:rsidR="00925614">
        <w:t xml:space="preserve"> Menü</w:t>
      </w:r>
      <w:r w:rsidR="00726770">
        <w:t>punkt</w:t>
      </w:r>
      <w:r w:rsidR="00925614">
        <w:t xml:space="preserve"> </w:t>
      </w:r>
      <w:r w:rsidR="008C04F4">
        <w:t>"</w:t>
      </w:r>
      <w:r w:rsidR="00925614" w:rsidRPr="00446F58">
        <w:rPr>
          <w:b/>
        </w:rPr>
        <w:t>Physik</w:t>
      </w:r>
      <w:r w:rsidR="008C04F4" w:rsidRPr="00446F58">
        <w:rPr>
          <w:b/>
        </w:rPr>
        <w:t>-N</w:t>
      </w:r>
      <w:r w:rsidR="00925614" w:rsidRPr="00446F58">
        <w:rPr>
          <w:b/>
        </w:rPr>
        <w:t>avigator</w:t>
      </w:r>
      <w:r w:rsidR="008C04F4">
        <w:t>"</w:t>
      </w:r>
      <w:r w:rsidR="00446F58">
        <w:t xml:space="preserve"> </w:t>
      </w:r>
      <w:r w:rsidR="00446F58" w:rsidRPr="00446F58">
        <w:rPr>
          <w:noProof/>
          <w:lang w:eastAsia="de-DE" w:bidi="ar-SA"/>
        </w:rPr>
        <w:drawing>
          <wp:inline distT="0" distB="0" distL="0" distR="0" wp14:anchorId="1657ECD1" wp14:editId="40DFAFC0">
            <wp:extent cx="276225" cy="304800"/>
            <wp:effectExtent l="19050" t="19050" r="28575" b="19050"/>
            <wp:docPr id="34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sidR="00925614">
        <w:t xml:space="preserve"> (siehe </w:t>
      </w:r>
      <w:r w:rsidR="005456F0" w:rsidRPr="005456F0">
        <w:rPr>
          <w:color w:val="0000FF"/>
          <w:u w:val="single"/>
        </w:rPr>
        <w:fldChar w:fldCharType="begin"/>
      </w:r>
      <w:r w:rsidR="005456F0" w:rsidRPr="005456F0">
        <w:rPr>
          <w:color w:val="0000FF"/>
          <w:u w:val="single"/>
        </w:rPr>
        <w:instrText xml:space="preserve"> REF _Ref29302259 \h  \* MERGEFORMAT </w:instrText>
      </w:r>
      <w:r w:rsidR="005456F0" w:rsidRPr="005456F0">
        <w:rPr>
          <w:color w:val="0000FF"/>
          <w:u w:val="single"/>
        </w:rPr>
      </w:r>
      <w:r w:rsidR="005456F0" w:rsidRPr="005456F0">
        <w:rPr>
          <w:color w:val="0000FF"/>
          <w:u w:val="single"/>
        </w:rPr>
        <w:fldChar w:fldCharType="separate"/>
      </w:r>
      <w:r w:rsidR="005221B6" w:rsidRPr="005221B6">
        <w:rPr>
          <w:color w:val="0000FF"/>
          <w:u w:val="single"/>
        </w:rPr>
        <w:t>Abbildung 3</w:t>
      </w:r>
      <w:r w:rsidR="005456F0" w:rsidRPr="005456F0">
        <w:rPr>
          <w:color w:val="0000FF"/>
          <w:u w:val="single"/>
        </w:rPr>
        <w:fldChar w:fldCharType="end"/>
      </w:r>
      <w:r w:rsidR="00925614">
        <w:t>, Schritt 1).</w:t>
      </w:r>
      <w:r w:rsidR="00C566D6">
        <w:t xml:space="preserve"> Führen Sie auf d</w:t>
      </w:r>
      <w:r w:rsidR="00925614">
        <w:t>e</w:t>
      </w:r>
      <w:r w:rsidR="00C566D6">
        <w:t>r</w:t>
      </w:r>
      <w:r w:rsidR="00925614">
        <w:t xml:space="preserve"> gewünschte</w:t>
      </w:r>
      <w:r w:rsidR="00A3679F">
        <w:t>n</w:t>
      </w:r>
      <w:r w:rsidR="00925614">
        <w:t xml:space="preserve"> Eigenschaft einen Rechtsklick aus und wählen Sie den Befehl "</w:t>
      </w:r>
      <w:r w:rsidR="00925614" w:rsidRPr="00446F58">
        <w:rPr>
          <w:b/>
        </w:rPr>
        <w:t>Zu Inspektor hinzufügen</w:t>
      </w:r>
      <w:r w:rsidR="00925614">
        <w:t xml:space="preserve">" aus (siehe </w:t>
      </w:r>
      <w:r w:rsidR="005456F0" w:rsidRPr="005456F0">
        <w:rPr>
          <w:color w:val="0000FF"/>
          <w:u w:val="single"/>
        </w:rPr>
        <w:fldChar w:fldCharType="begin"/>
      </w:r>
      <w:r w:rsidR="005456F0" w:rsidRPr="005456F0">
        <w:rPr>
          <w:color w:val="0000FF"/>
          <w:u w:val="single"/>
        </w:rPr>
        <w:instrText xml:space="preserve"> REF _Ref29302259 \h  \* MERGEFORMAT </w:instrText>
      </w:r>
      <w:r w:rsidR="005456F0" w:rsidRPr="005456F0">
        <w:rPr>
          <w:color w:val="0000FF"/>
          <w:u w:val="single"/>
        </w:rPr>
      </w:r>
      <w:r w:rsidR="005456F0" w:rsidRPr="005456F0">
        <w:rPr>
          <w:color w:val="0000FF"/>
          <w:u w:val="single"/>
        </w:rPr>
        <w:fldChar w:fldCharType="separate"/>
      </w:r>
      <w:r w:rsidR="005221B6" w:rsidRPr="005221B6">
        <w:rPr>
          <w:color w:val="0000FF"/>
          <w:u w:val="single"/>
        </w:rPr>
        <w:t>Abbildung 3</w:t>
      </w:r>
      <w:r w:rsidR="005456F0" w:rsidRPr="005456F0">
        <w:rPr>
          <w:color w:val="0000FF"/>
          <w:u w:val="single"/>
        </w:rPr>
        <w:fldChar w:fldCharType="end"/>
      </w:r>
      <w:r w:rsidR="00925614">
        <w:t>, Schritt 2).</w:t>
      </w:r>
    </w:p>
    <w:p w14:paraId="0965683C" w14:textId="77777777" w:rsidR="005456F0" w:rsidRDefault="005456F0" w:rsidP="0090435D">
      <w:pPr>
        <w:keepNext/>
        <w:spacing w:line="240" w:lineRule="auto"/>
      </w:pPr>
      <w:r>
        <w:rPr>
          <w:noProof/>
          <w:lang w:eastAsia="de-DE" w:bidi="ar-SA"/>
        </w:rPr>
        <w:drawing>
          <wp:inline distT="0" distB="0" distL="0" distR="0" wp14:anchorId="772426AE" wp14:editId="60663E80">
            <wp:extent cx="4500000" cy="267480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CDRuntimeInspectorAdd_de.png"/>
                    <pic:cNvPicPr/>
                  </pic:nvPicPr>
                  <pic:blipFill>
                    <a:blip r:embed="rId36">
                      <a:extLst>
                        <a:ext uri="{28A0092B-C50C-407E-A947-70E740481C1C}">
                          <a14:useLocalDpi xmlns:a14="http://schemas.microsoft.com/office/drawing/2010/main" val="0"/>
                        </a:ext>
                      </a:extLst>
                    </a:blip>
                    <a:stretch>
                      <a:fillRect/>
                    </a:stretch>
                  </pic:blipFill>
                  <pic:spPr>
                    <a:xfrm>
                      <a:off x="0" y="0"/>
                      <a:ext cx="4500000" cy="2674800"/>
                    </a:xfrm>
                    <a:prstGeom prst="rect">
                      <a:avLst/>
                    </a:prstGeom>
                  </pic:spPr>
                </pic:pic>
              </a:graphicData>
            </a:graphic>
          </wp:inline>
        </w:drawing>
      </w:r>
    </w:p>
    <w:p w14:paraId="1E4A9992" w14:textId="2ECEC4DF" w:rsidR="005456F0" w:rsidRDefault="005456F0" w:rsidP="005456F0">
      <w:pPr>
        <w:pStyle w:val="Beschriftung"/>
      </w:pPr>
      <w:bookmarkStart w:id="35" w:name="_Ref29302259"/>
      <w:bookmarkStart w:id="36" w:name="_Toc37764188"/>
      <w:r>
        <w:t xml:space="preserve">Abbildung </w:t>
      </w:r>
      <w:r>
        <w:fldChar w:fldCharType="begin"/>
      </w:r>
      <w:r>
        <w:instrText xml:space="preserve"> SEQ Abbildung \* ARABIC </w:instrText>
      </w:r>
      <w:r>
        <w:fldChar w:fldCharType="separate"/>
      </w:r>
      <w:r w:rsidR="005221B6">
        <w:rPr>
          <w:noProof/>
        </w:rPr>
        <w:t>3</w:t>
      </w:r>
      <w:r>
        <w:fldChar w:fldCharType="end"/>
      </w:r>
      <w:bookmarkEnd w:id="35"/>
      <w:r>
        <w:t>: Hinzufügen eines dynamischen Attributs zur Laufzeitüberwachung</w:t>
      </w:r>
      <w:bookmarkEnd w:id="36"/>
    </w:p>
    <w:p w14:paraId="0C203E4D" w14:textId="77777777" w:rsidR="005456F0" w:rsidRDefault="005456F0">
      <w:pPr>
        <w:spacing w:before="0" w:after="0" w:line="240" w:lineRule="auto"/>
        <w:ind w:left="0"/>
        <w:jc w:val="left"/>
        <w:rPr>
          <w:bCs/>
          <w:color w:val="000000"/>
          <w:sz w:val="18"/>
          <w:szCs w:val="18"/>
        </w:rPr>
      </w:pPr>
      <w:r>
        <w:br w:type="page"/>
      </w:r>
    </w:p>
    <w:p w14:paraId="71A913E8" w14:textId="42D06E4F" w:rsidR="00925614" w:rsidRDefault="00925614" w:rsidP="00FA3BCF">
      <w:r>
        <w:t xml:space="preserve">Wechseln Sie in den Reiter </w:t>
      </w:r>
      <w:r w:rsidR="0086619D">
        <w:t>"</w:t>
      </w:r>
      <w:r w:rsidRPr="0086619D">
        <w:rPr>
          <w:b/>
        </w:rPr>
        <w:t>Laufzeitüberwachung</w:t>
      </w:r>
      <w:r w:rsidR="0086619D" w:rsidRPr="0086619D">
        <w:t>"</w:t>
      </w:r>
      <w:r w:rsidR="0086619D">
        <w:rPr>
          <w:noProof/>
          <w:lang w:eastAsia="de-DE" w:bidi="ar-SA"/>
        </w:rPr>
        <w:t xml:space="preserve"> </w:t>
      </w:r>
      <w:r w:rsidR="00973C15">
        <w:rPr>
          <w:noProof/>
          <w:lang w:eastAsia="de-DE" w:bidi="ar-SA"/>
        </w:rPr>
        <w:drawing>
          <wp:inline distT="0" distB="0" distL="0" distR="0" wp14:anchorId="2DE772D0" wp14:editId="4D78A7F7">
            <wp:extent cx="257175" cy="295275"/>
            <wp:effectExtent l="19050" t="19050" r="28575" b="28575"/>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t xml:space="preserve"> (siehe </w:t>
      </w:r>
      <w:r w:rsidR="005152F7" w:rsidRPr="005152F7">
        <w:rPr>
          <w:color w:val="0000FF"/>
          <w:u w:val="single"/>
        </w:rPr>
        <w:fldChar w:fldCharType="begin"/>
      </w:r>
      <w:r w:rsidR="005152F7" w:rsidRPr="005152F7">
        <w:rPr>
          <w:color w:val="0000FF"/>
          <w:u w:val="single"/>
        </w:rPr>
        <w:instrText xml:space="preserve"> REF _Ref29302856 \h  \* MERGEFORMAT </w:instrText>
      </w:r>
      <w:r w:rsidR="005152F7" w:rsidRPr="005152F7">
        <w:rPr>
          <w:color w:val="0000FF"/>
          <w:u w:val="single"/>
        </w:rPr>
      </w:r>
      <w:r w:rsidR="005152F7" w:rsidRPr="005152F7">
        <w:rPr>
          <w:color w:val="0000FF"/>
          <w:u w:val="single"/>
        </w:rPr>
        <w:fldChar w:fldCharType="separate"/>
      </w:r>
      <w:r w:rsidR="005221B6" w:rsidRPr="005221B6">
        <w:rPr>
          <w:color w:val="0000FF"/>
          <w:u w:val="single"/>
        </w:rPr>
        <w:t>Abbildung 4</w:t>
      </w:r>
      <w:r w:rsidR="005152F7" w:rsidRPr="005152F7">
        <w:rPr>
          <w:color w:val="0000FF"/>
          <w:u w:val="single"/>
        </w:rPr>
        <w:fldChar w:fldCharType="end"/>
      </w:r>
      <w:r>
        <w:t>, Schritt 1</w:t>
      </w:r>
      <w:r w:rsidR="003A58D4">
        <w:t>)</w:t>
      </w:r>
      <w:r w:rsidR="00492A02">
        <w:t>.</w:t>
      </w:r>
      <w:r w:rsidR="003A58D4">
        <w:t xml:space="preserve"> Dort haben Sie eine Ü</w:t>
      </w:r>
      <w:r w:rsidR="00800D8F">
        <w:t>bersicht über alle von Ihnen hinzugefügten dynamischen Eigenschaften, welche Sie beobachten wollen. Während einer Simulation ist es möglich</w:t>
      </w:r>
      <w:r w:rsidR="00D05816">
        <w:t>,</w:t>
      </w:r>
      <w:r w:rsidR="00800D8F">
        <w:t xml:space="preserve"> Eingabeparameter zu ändern. Diese können sowohl vom Datentyp Bool</w:t>
      </w:r>
      <w:r w:rsidR="00FF396F">
        <w:t xml:space="preserve"> </w:t>
      </w:r>
      <w:r w:rsidR="00800D8F">
        <w:t>als auch vom Datentyp R</w:t>
      </w:r>
      <w:r w:rsidR="005152F7">
        <w:t xml:space="preserve">eal sein (siehe </w:t>
      </w:r>
      <w:r w:rsidR="005152F7" w:rsidRPr="005152F7">
        <w:rPr>
          <w:color w:val="0000FF"/>
          <w:u w:val="single"/>
        </w:rPr>
        <w:fldChar w:fldCharType="begin"/>
      </w:r>
      <w:r w:rsidR="005152F7" w:rsidRPr="005152F7">
        <w:rPr>
          <w:color w:val="0000FF"/>
          <w:u w:val="single"/>
        </w:rPr>
        <w:instrText xml:space="preserve"> REF _Ref29302856 \h  \* MERGEFORMAT </w:instrText>
      </w:r>
      <w:r w:rsidR="005152F7" w:rsidRPr="005152F7">
        <w:rPr>
          <w:color w:val="0000FF"/>
          <w:u w:val="single"/>
        </w:rPr>
      </w:r>
      <w:r w:rsidR="005152F7" w:rsidRPr="005152F7">
        <w:rPr>
          <w:color w:val="0000FF"/>
          <w:u w:val="single"/>
        </w:rPr>
        <w:fldChar w:fldCharType="separate"/>
      </w:r>
      <w:r w:rsidR="005221B6" w:rsidRPr="005221B6">
        <w:rPr>
          <w:color w:val="0000FF"/>
          <w:u w:val="single"/>
        </w:rPr>
        <w:t>Abbildung 4</w:t>
      </w:r>
      <w:r w:rsidR="005152F7" w:rsidRPr="005152F7">
        <w:rPr>
          <w:color w:val="0000FF"/>
          <w:u w:val="single"/>
        </w:rPr>
        <w:fldChar w:fldCharType="end"/>
      </w:r>
      <w:r w:rsidR="005152F7">
        <w:t>, Schritt 2).</w:t>
      </w:r>
    </w:p>
    <w:p w14:paraId="75B42401" w14:textId="77777777" w:rsidR="00FF396F" w:rsidRPr="006F06B9" w:rsidRDefault="00FF396F" w:rsidP="00FA3BCF"/>
    <w:p w14:paraId="0226C20B" w14:textId="77777777" w:rsidR="005152F7" w:rsidRDefault="005152F7" w:rsidP="0090435D">
      <w:pPr>
        <w:keepNext/>
        <w:spacing w:line="240" w:lineRule="auto"/>
      </w:pPr>
      <w:r>
        <w:rPr>
          <w:noProof/>
          <w:lang w:eastAsia="de-DE" w:bidi="ar-SA"/>
        </w:rPr>
        <w:drawing>
          <wp:inline distT="0" distB="0" distL="0" distR="0" wp14:anchorId="139C5A14" wp14:editId="28D0850D">
            <wp:extent cx="4500000" cy="44100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CDRuntimeInspectorControl_de.png"/>
                    <pic:cNvPicPr/>
                  </pic:nvPicPr>
                  <pic:blipFill>
                    <a:blip r:embed="rId37">
                      <a:extLst>
                        <a:ext uri="{28A0092B-C50C-407E-A947-70E740481C1C}">
                          <a14:useLocalDpi xmlns:a14="http://schemas.microsoft.com/office/drawing/2010/main" val="0"/>
                        </a:ext>
                      </a:extLst>
                    </a:blip>
                    <a:stretch>
                      <a:fillRect/>
                    </a:stretch>
                  </pic:blipFill>
                  <pic:spPr>
                    <a:xfrm>
                      <a:off x="0" y="0"/>
                      <a:ext cx="4500000" cy="4410000"/>
                    </a:xfrm>
                    <a:prstGeom prst="rect">
                      <a:avLst/>
                    </a:prstGeom>
                  </pic:spPr>
                </pic:pic>
              </a:graphicData>
            </a:graphic>
          </wp:inline>
        </w:drawing>
      </w:r>
    </w:p>
    <w:p w14:paraId="23EEC5FD" w14:textId="2B13C9A1" w:rsidR="005152F7" w:rsidRDefault="005152F7" w:rsidP="005152F7">
      <w:pPr>
        <w:pStyle w:val="Beschriftung"/>
      </w:pPr>
      <w:bookmarkStart w:id="37" w:name="_Ref29302856"/>
      <w:bookmarkStart w:id="38" w:name="_Toc37764189"/>
      <w:r>
        <w:t xml:space="preserve">Abbildung </w:t>
      </w:r>
      <w:r>
        <w:fldChar w:fldCharType="begin"/>
      </w:r>
      <w:r>
        <w:instrText xml:space="preserve"> SEQ Abbildung \* ARABIC </w:instrText>
      </w:r>
      <w:r>
        <w:fldChar w:fldCharType="separate"/>
      </w:r>
      <w:r w:rsidR="005221B6">
        <w:rPr>
          <w:noProof/>
        </w:rPr>
        <w:t>4</w:t>
      </w:r>
      <w:r>
        <w:fldChar w:fldCharType="end"/>
      </w:r>
      <w:bookmarkEnd w:id="37"/>
      <w:r>
        <w:t>: Laufzeitüberwachung mit Möglichkeit zur Parameteranpassung und -überwachung</w:t>
      </w:r>
      <w:bookmarkEnd w:id="38"/>
    </w:p>
    <w:p w14:paraId="3E1844B9" w14:textId="77777777" w:rsidR="00FF396F" w:rsidRPr="00FF396F" w:rsidRDefault="00FF396F" w:rsidP="0090435D"/>
    <w:p w14:paraId="6B29A5C2" w14:textId="1CFC83FB" w:rsidR="001C0217" w:rsidRDefault="001C0217" w:rsidP="00874A55">
      <w:r>
        <w:t xml:space="preserve">Zum Entfernen von </w:t>
      </w:r>
      <w:r w:rsidR="00B11486">
        <w:t>Informationen</w:t>
      </w:r>
      <w:r>
        <w:t xml:space="preserve"> aus der Laufz</w:t>
      </w:r>
      <w:r w:rsidR="00812ECE">
        <w:t>eitüberwachung</w:t>
      </w:r>
      <w:r>
        <w:t>, führen Sie einen R</w:t>
      </w:r>
      <w:r w:rsidR="00812ECE">
        <w:t>echtsklick auf die gewünschte Eigenschaft</w:t>
      </w:r>
      <w:r>
        <w:t xml:space="preserve"> aus und </w:t>
      </w:r>
      <w:r w:rsidR="00812ECE">
        <w:t>klicken</w:t>
      </w:r>
      <w:r>
        <w:t xml:space="preserve"> Sie den Punkt "Entfernen</w:t>
      </w:r>
      <w:r w:rsidR="00812ECE">
        <w:t>"</w:t>
      </w:r>
      <w:r>
        <w:t>.</w:t>
      </w:r>
    </w:p>
    <w:p w14:paraId="4B5D939E" w14:textId="040059FC" w:rsidR="00C35DAE" w:rsidRPr="00795BCE" w:rsidRDefault="001C0217" w:rsidP="00B43DB9">
      <w:pPr>
        <w:ind w:left="0"/>
      </w:pPr>
      <w:r>
        <w:rPr>
          <w:noProof/>
          <w:lang w:eastAsia="de-DE" w:bidi="ar-SA"/>
        </w:rPr>
        <mc:AlternateContent>
          <mc:Choice Requires="wps">
            <w:drawing>
              <wp:anchor distT="0" distB="0" distL="114300" distR="114300" simplePos="0" relativeHeight="251695616" behindDoc="0" locked="0" layoutInCell="1" allowOverlap="1" wp14:anchorId="33C05E6C" wp14:editId="628D00CA">
                <wp:simplePos x="0" y="0"/>
                <wp:positionH relativeFrom="column">
                  <wp:posOffset>0</wp:posOffset>
                </wp:positionH>
                <wp:positionV relativeFrom="paragraph">
                  <wp:posOffset>352425</wp:posOffset>
                </wp:positionV>
                <wp:extent cx="5975985" cy="0"/>
                <wp:effectExtent l="38100" t="57150" r="43815" b="114300"/>
                <wp:wrapTopAndBottom/>
                <wp:docPr id="75" name="Gerader Verbinder 75"/>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CB8075" id="Gerader Verbinder 75" o:spid="_x0000_s1026" style="position:absolute;flip:y;z-index:251695616;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KKdVV4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r w:rsidR="00CE15CB">
        <w:br w:type="page"/>
      </w:r>
    </w:p>
    <w:p w14:paraId="5FF4FB59" w14:textId="77777777" w:rsidR="00C8663C" w:rsidRDefault="007051B9" w:rsidP="006D324F">
      <w:pPr>
        <w:pStyle w:val="berschrift1"/>
      </w:pPr>
      <w:bookmarkStart w:id="39" w:name="_Ref16840605"/>
      <w:bookmarkStart w:id="40" w:name="_Toc37764165"/>
      <w:r w:rsidRPr="000F6056">
        <w:t>A</w:t>
      </w:r>
      <w:r w:rsidR="00C8663C" w:rsidRPr="000F6056">
        <w:t>ufgabenstellung</w:t>
      </w:r>
      <w:bookmarkEnd w:id="39"/>
      <w:bookmarkEnd w:id="40"/>
    </w:p>
    <w:p w14:paraId="5D89A5C7" w14:textId="5FE25DD1" w:rsidR="00FF2A54" w:rsidRDefault="00FD212C" w:rsidP="00FF2A54">
      <w:r>
        <w:t>In diesem Modul solle</w:t>
      </w:r>
      <w:r w:rsidR="00B615FF">
        <w:t>n</w:t>
      </w:r>
      <w:r>
        <w:t xml:space="preserve"> Sie Ihr</w:t>
      </w:r>
      <w:r w:rsidR="009E37BE">
        <w:t xml:space="preserve"> in Modul 4 erstellte</w:t>
      </w:r>
      <w:r>
        <w:t>s statisches 3D-Modell</w:t>
      </w:r>
      <w:r w:rsidR="00B615FF">
        <w:t xml:space="preserve"> der Sortieranlage</w:t>
      </w:r>
      <w:r w:rsidR="009E37BE">
        <w:t xml:space="preserve"> um dynami</w:t>
      </w:r>
      <w:r>
        <w:t>sche</w:t>
      </w:r>
      <w:r w:rsidR="009E37BE">
        <w:t xml:space="preserve"> Eigenschaften erweitern, welche zur virtuellen Inbetriebnahme notwendig sind</w:t>
      </w:r>
      <w:r w:rsidR="00613725">
        <w:t>.</w:t>
      </w:r>
    </w:p>
    <w:p w14:paraId="4830DB5F" w14:textId="6C1D3598" w:rsidR="00EF3CA3" w:rsidRDefault="009E37BE" w:rsidP="00FF2A54">
      <w:r>
        <w:t xml:space="preserve">Dazu werden Sie </w:t>
      </w:r>
      <w:r w:rsidR="00FF396F">
        <w:t>die</w:t>
      </w:r>
      <w:r>
        <w:t xml:space="preserve"> NX-Anwendung Mechatronics Concept Designer (MCD) </w:t>
      </w:r>
      <w:r w:rsidR="00FF396F">
        <w:t>einsetzen</w:t>
      </w:r>
      <w:r w:rsidR="00147603">
        <w:t xml:space="preserve">. </w:t>
      </w:r>
      <w:r w:rsidR="00FF396F">
        <w:t xml:space="preserve">Hiermit </w:t>
      </w:r>
      <w:r w:rsidR="00147603">
        <w:t xml:space="preserve">können Sie </w:t>
      </w:r>
      <w:r>
        <w:t xml:space="preserve">die physikalischen Attribute </w:t>
      </w:r>
      <w:r w:rsidR="00147603">
        <w:t>einzelner</w:t>
      </w:r>
      <w:r>
        <w:t xml:space="preserve"> Modelle </w:t>
      </w:r>
      <w:r w:rsidR="00B615FF">
        <w:t>definieren</w:t>
      </w:r>
      <w:r>
        <w:t xml:space="preserve"> </w:t>
      </w:r>
      <w:r w:rsidR="00147603">
        <w:t xml:space="preserve">und Interaktionen </w:t>
      </w:r>
      <w:r w:rsidR="00C87425">
        <w:t>zu</w:t>
      </w:r>
      <w:r w:rsidR="00147603">
        <w:t xml:space="preserve"> anderen Modellen </w:t>
      </w:r>
      <w:r w:rsidR="006D64EF">
        <w:t>festlegen</w:t>
      </w:r>
      <w:r>
        <w:t xml:space="preserve">. Dadurch lernen Sie die Funktionalität verschiedener dynamischer Elemente </w:t>
      </w:r>
      <w:r w:rsidR="00F21F84">
        <w:t>in MCD</w:t>
      </w:r>
      <w:r w:rsidR="003772BD">
        <w:t xml:space="preserve"> kennen. Mithilfe der </w:t>
      </w:r>
      <w:r w:rsidR="00F21F84">
        <w:t>in MCD</w:t>
      </w:r>
      <w:r w:rsidR="003772BD">
        <w:t xml:space="preserve"> integrierten Simulationsumgebung können Sie anschließend das Verhalten Ihres Modells testen.</w:t>
      </w:r>
    </w:p>
    <w:p w14:paraId="53AC06A2" w14:textId="77777777" w:rsidR="004B16D8" w:rsidRDefault="004B16D8" w:rsidP="006D324F">
      <w:pPr>
        <w:pStyle w:val="berschrift1"/>
      </w:pPr>
      <w:bookmarkStart w:id="41" w:name="_Toc37764166"/>
      <w:r w:rsidRPr="000F6056">
        <w:t>Planung</w:t>
      </w:r>
      <w:bookmarkEnd w:id="41"/>
    </w:p>
    <w:p w14:paraId="74C1BE84" w14:textId="3EEE4EF4" w:rsidR="006B3EB0" w:rsidRDefault="00B615FF" w:rsidP="006B3EB0">
      <w:r>
        <w:t>Dieses</w:t>
      </w:r>
      <w:r w:rsidR="00F714D7">
        <w:t xml:space="preserve"> </w:t>
      </w:r>
      <w:r w:rsidR="009A6B54">
        <w:t>dynamische</w:t>
      </w:r>
      <w:r w:rsidR="00F714D7">
        <w:t xml:space="preserve"> 3D-Modell </w:t>
      </w:r>
      <w:r w:rsidR="003353DF">
        <w:t>setz</w:t>
      </w:r>
      <w:r>
        <w:t>t</w:t>
      </w:r>
      <w:r w:rsidR="003115EE">
        <w:t xml:space="preserve"> mindestens die Version </w:t>
      </w:r>
      <w:r w:rsidR="003115EE" w:rsidRPr="003115EE">
        <w:rPr>
          <w:b/>
        </w:rPr>
        <w:t>V12.0</w:t>
      </w:r>
      <w:r w:rsidR="003115EE">
        <w:t xml:space="preserve"> </w:t>
      </w:r>
      <w:r>
        <w:t xml:space="preserve">des CAD-Systems </w:t>
      </w:r>
      <w:r w:rsidRPr="00B615FF">
        <w:rPr>
          <w:b/>
        </w:rPr>
        <w:t>NX</w:t>
      </w:r>
      <w:r>
        <w:t xml:space="preserve"> </w:t>
      </w:r>
      <w:r w:rsidR="003115EE">
        <w:t>voraus.</w:t>
      </w:r>
      <w:r w:rsidR="00F714D7">
        <w:t xml:space="preserve"> </w:t>
      </w:r>
      <w:r w:rsidR="009A6B54">
        <w:t xml:space="preserve">Das Zusatzmodul </w:t>
      </w:r>
      <w:r w:rsidR="009A6B54" w:rsidRPr="009A6B54">
        <w:rPr>
          <w:b/>
        </w:rPr>
        <w:t>Mechatronics Concept Designer (MCD)</w:t>
      </w:r>
      <w:r w:rsidR="009A6B54" w:rsidRPr="009A6B54">
        <w:t xml:space="preserve"> muss ebenfalls</w:t>
      </w:r>
      <w:r w:rsidR="002C7D17">
        <w:t xml:space="preserve"> in NX</w:t>
      </w:r>
      <w:r w:rsidR="009A6B54" w:rsidRPr="009A6B54">
        <w:t xml:space="preserve"> vorhanden sein.</w:t>
      </w:r>
    </w:p>
    <w:p w14:paraId="26CEE312" w14:textId="3E526EF4" w:rsidR="009A6B54" w:rsidRDefault="009A6B54" w:rsidP="006B3EB0">
      <w:r>
        <w:t>Sie benötigen K</w:t>
      </w:r>
      <w:r w:rsidR="0029325B">
        <w:t>enntnisse</w:t>
      </w:r>
      <w:r>
        <w:t xml:space="preserve"> über statische 3D-Modelle, welche Sie sich in Modul 4 aneignen konnten.</w:t>
      </w:r>
    </w:p>
    <w:p w14:paraId="09875E48" w14:textId="5124B6A6" w:rsidR="00AA1EA5" w:rsidRDefault="009A6B54" w:rsidP="006D324F">
      <w:r>
        <w:t>Bei Unklarheiten bzgl.</w:t>
      </w:r>
      <w:r w:rsidR="00DB1B6C">
        <w:t xml:space="preserve"> der </w:t>
      </w:r>
      <w:r>
        <w:t>Arbeitsweise</w:t>
      </w:r>
      <w:r w:rsidR="00DB1B6C">
        <w:t xml:space="preserve"> der Sortieranlage </w:t>
      </w:r>
      <w:r>
        <w:t>sollten Sie sich den</w:t>
      </w:r>
      <w:r w:rsidR="00EE242C">
        <w:t xml:space="preserve"> Theorieteil </w:t>
      </w:r>
      <w:r w:rsidR="00FF396F">
        <w:t xml:space="preserve">des </w:t>
      </w:r>
      <w:hyperlink w:anchor="_Dynamische_Eigenschaften_im" w:history="1">
        <w:r w:rsidR="00FF396F" w:rsidRPr="0090435D">
          <w:rPr>
            <w:rStyle w:val="Hyperlink"/>
            <w:color w:val="0000FF"/>
          </w:rPr>
          <w:t xml:space="preserve">Kapitels </w:t>
        </w:r>
        <w:r w:rsidR="00667085" w:rsidRPr="0090435D">
          <w:rPr>
            <w:rStyle w:val="Hyperlink"/>
            <w:color w:val="0000FF"/>
          </w:rPr>
          <w:t>4.2</w:t>
        </w:r>
      </w:hyperlink>
      <w:r w:rsidR="00667085">
        <w:t xml:space="preserve"> aus </w:t>
      </w:r>
      <w:r w:rsidR="00DB1B6C" w:rsidRPr="00667085">
        <w:rPr>
          <w:b/>
        </w:rPr>
        <w:t>Modul 1</w:t>
      </w:r>
      <w:r>
        <w:rPr>
          <w:b/>
        </w:rPr>
        <w:t xml:space="preserve"> </w:t>
      </w:r>
      <w:r w:rsidR="00A23AEA">
        <w:t>erneut ansehen</w:t>
      </w:r>
      <w:r w:rsidR="00DB1B6C">
        <w:t>.</w:t>
      </w:r>
    </w:p>
    <w:p w14:paraId="39CCB2DD" w14:textId="0ED5A7E5" w:rsidR="006B3EB0" w:rsidRDefault="009D108B" w:rsidP="006D324F">
      <w:r>
        <w:t>Bei der Benennung der verschiedenen dynamischen Eigenschaften</w:t>
      </w:r>
      <w:r w:rsidR="00357EDC">
        <w:t xml:space="preserve"> </w:t>
      </w:r>
      <w:r>
        <w:t xml:space="preserve">wurde </w:t>
      </w:r>
      <w:r w:rsidR="006B3EB0">
        <w:t>auf den "</w:t>
      </w:r>
      <w:r w:rsidR="006B3EB0" w:rsidRPr="006B3EB0">
        <w:rPr>
          <w:b/>
        </w:rPr>
        <w:t>Leitfaden Standardisierung</w:t>
      </w:r>
      <w:r w:rsidR="006B3EB0">
        <w:t>"</w:t>
      </w:r>
      <w:r w:rsidR="003115EE">
        <w:t xml:space="preserve"> v</w:t>
      </w:r>
      <w:r w:rsidR="00D2794E">
        <w:t xml:space="preserve">on Siemens </w:t>
      </w:r>
      <w:r w:rsidR="006B3EB0">
        <w:t>zurück</w:t>
      </w:r>
      <w:r w:rsidR="00DC0C0E">
        <w:t>gegriffen</w:t>
      </w:r>
      <w:r w:rsidR="006B3EB0">
        <w:t>.</w:t>
      </w:r>
      <w:r w:rsidR="003115EE">
        <w:t xml:space="preserve"> Diesen </w:t>
      </w:r>
      <w:r>
        <w:t>können Sie in</w:t>
      </w:r>
      <w:r w:rsidR="003115EE">
        <w:t xml:space="preserve"> </w:t>
      </w:r>
      <w:hyperlink w:anchor="_Weiterführende_Informationen" w:history="1">
        <w:r w:rsidR="003115EE" w:rsidRPr="003115EE">
          <w:rPr>
            <w:color w:val="0000FF"/>
            <w:u w:val="single"/>
          </w:rPr>
          <w:t>Kapitel</w:t>
        </w:r>
      </w:hyperlink>
      <w:r w:rsidR="003115EE" w:rsidRPr="003115EE">
        <w:rPr>
          <w:color w:val="0000FF"/>
          <w:u w:val="single"/>
        </w:rPr>
        <w:t xml:space="preserve"> </w:t>
      </w:r>
      <w:r w:rsidR="003115EE" w:rsidRPr="003115EE">
        <w:rPr>
          <w:color w:val="0000FF"/>
          <w:u w:val="single"/>
        </w:rPr>
        <w:fldChar w:fldCharType="begin"/>
      </w:r>
      <w:r w:rsidR="003115EE" w:rsidRPr="003115EE">
        <w:rPr>
          <w:color w:val="0000FF"/>
          <w:u w:val="single"/>
        </w:rPr>
        <w:instrText xml:space="preserve"> REF _Ref17722947 \r \h  \* MERGEFORMAT </w:instrText>
      </w:r>
      <w:r w:rsidR="003115EE" w:rsidRPr="003115EE">
        <w:rPr>
          <w:color w:val="0000FF"/>
          <w:u w:val="single"/>
        </w:rPr>
      </w:r>
      <w:r w:rsidR="003115EE" w:rsidRPr="003115EE">
        <w:rPr>
          <w:color w:val="0000FF"/>
          <w:u w:val="single"/>
        </w:rPr>
        <w:fldChar w:fldCharType="separate"/>
      </w:r>
      <w:r w:rsidR="005221B6">
        <w:rPr>
          <w:color w:val="0000FF"/>
          <w:u w:val="single"/>
        </w:rPr>
        <w:t>9</w:t>
      </w:r>
      <w:r w:rsidR="003115EE" w:rsidRPr="003115EE">
        <w:rPr>
          <w:color w:val="0000FF"/>
          <w:u w:val="single"/>
        </w:rPr>
        <w:fldChar w:fldCharType="end"/>
      </w:r>
      <w:r w:rsidR="003115EE">
        <w:t xml:space="preserve"> unter dem angeg</w:t>
      </w:r>
      <w:r w:rsidR="003115EE" w:rsidRPr="006368B3">
        <w:t>eben</w:t>
      </w:r>
      <w:r w:rsidR="004D431E" w:rsidRPr="006368B3">
        <w:t>en</w:t>
      </w:r>
      <w:r w:rsidR="003115EE" w:rsidRPr="006368B3">
        <w:t xml:space="preserve"> Link </w:t>
      </w:r>
      <w:r w:rsidR="009A6B54" w:rsidRPr="006368B3">
        <w:t>[2</w:t>
      </w:r>
      <w:r w:rsidR="003115EE" w:rsidRPr="006368B3">
        <w:t>]</w:t>
      </w:r>
      <w:r w:rsidR="00F947AA" w:rsidRPr="006368B3">
        <w:t xml:space="preserve">, </w:t>
      </w:r>
      <w:r w:rsidRPr="006368B3">
        <w:t>finden</w:t>
      </w:r>
      <w:r w:rsidR="003115EE" w:rsidRPr="003115EE">
        <w:t>.</w:t>
      </w:r>
    </w:p>
    <w:p w14:paraId="4F6F7300" w14:textId="4306BC61" w:rsidR="006B3EB0" w:rsidRDefault="00F714D7" w:rsidP="006B3EB0">
      <w:r>
        <w:t xml:space="preserve">Die Programmierung der SPS, die Visualisierung sowie das Erzeugen einer virtuellen SPS </w:t>
      </w:r>
      <w:r w:rsidR="003E3224">
        <w:t>für</w:t>
      </w:r>
      <w:r>
        <w:t xml:space="preserve"> Simulation</w:t>
      </w:r>
      <w:r w:rsidR="003E3224">
        <w:t>szwecke</w:t>
      </w:r>
      <w:r>
        <w:t xml:space="preserve"> </w:t>
      </w:r>
      <w:r w:rsidR="00F94F1B">
        <w:t>sind</w:t>
      </w:r>
      <w:r w:rsidR="00587C75">
        <w:t xml:space="preserve"> nicht Inhalt dieses </w:t>
      </w:r>
      <w:r>
        <w:t>Modul</w:t>
      </w:r>
      <w:r w:rsidR="00587C75">
        <w:t>s</w:t>
      </w:r>
      <w:r>
        <w:t>.</w:t>
      </w:r>
    </w:p>
    <w:p w14:paraId="01C3C0F5" w14:textId="78CA9199" w:rsidR="007D04F8" w:rsidRDefault="00C35DAE" w:rsidP="008C50EB">
      <w:pPr>
        <w:pStyle w:val="berschrift1"/>
      </w:pPr>
      <w:bookmarkStart w:id="42" w:name="_Strukturierte_Schritt-für-Schritt-A"/>
      <w:bookmarkEnd w:id="42"/>
      <w:r>
        <w:br w:type="page"/>
      </w:r>
      <w:bookmarkStart w:id="43" w:name="_Toc14423758"/>
      <w:bookmarkStart w:id="44" w:name="_Toc14423818"/>
      <w:bookmarkStart w:id="45" w:name="_Toc14427138"/>
      <w:bookmarkStart w:id="46" w:name="_Toc14423759"/>
      <w:bookmarkStart w:id="47" w:name="_Toc14423819"/>
      <w:bookmarkStart w:id="48" w:name="_Toc14427139"/>
      <w:bookmarkStart w:id="49" w:name="_Toc14423760"/>
      <w:bookmarkStart w:id="50" w:name="_Toc14423820"/>
      <w:bookmarkStart w:id="51" w:name="_Toc14427140"/>
      <w:bookmarkStart w:id="52" w:name="_Toc14423761"/>
      <w:bookmarkStart w:id="53" w:name="_Toc14423821"/>
      <w:bookmarkStart w:id="54" w:name="_Toc14427141"/>
      <w:bookmarkStart w:id="55" w:name="_Toc14423762"/>
      <w:bookmarkStart w:id="56" w:name="_Toc14423822"/>
      <w:bookmarkStart w:id="57" w:name="_Toc14427142"/>
      <w:bookmarkStart w:id="58" w:name="_Toc14423763"/>
      <w:bookmarkStart w:id="59" w:name="_Toc14423823"/>
      <w:bookmarkStart w:id="60" w:name="_Toc14427143"/>
      <w:bookmarkStart w:id="61" w:name="_Toc14423764"/>
      <w:bookmarkStart w:id="62" w:name="_Toc14423824"/>
      <w:bookmarkStart w:id="63" w:name="_Toc14427144"/>
      <w:bookmarkStart w:id="64" w:name="_Ref16840480"/>
      <w:bookmarkStart w:id="65" w:name="_Toc37764167"/>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r w:rsidR="007D04F8" w:rsidRPr="008C50EB">
        <w:t>Strukturierte</w:t>
      </w:r>
      <w:r w:rsidR="007D04F8">
        <w:t xml:space="preserve"> Schritt-für-Schritt-Anleitung</w:t>
      </w:r>
      <w:bookmarkEnd w:id="64"/>
      <w:bookmarkEnd w:id="65"/>
    </w:p>
    <w:p w14:paraId="0E40976A" w14:textId="14EC568B" w:rsidR="008A594A" w:rsidRDefault="008A594A" w:rsidP="008A594A">
      <w:r>
        <w:t>Mit diesem Modul wird das Projekt "</w:t>
      </w:r>
      <w:r w:rsidR="0029325B">
        <w:rPr>
          <w:b/>
        </w:rPr>
        <w:t>150-005_DigitalTwinAtEducation_NX_dyn</w:t>
      </w:r>
      <w:r w:rsidRPr="00D626E3">
        <w:rPr>
          <w:b/>
        </w:rPr>
        <w:t>Model</w:t>
      </w:r>
      <w:r>
        <w:t xml:space="preserve">" bereitgestellt. </w:t>
      </w:r>
      <w:r w:rsidR="005A5780">
        <w:t>Das Projekt besteht aus</w:t>
      </w:r>
      <w:r>
        <w:t xml:space="preserve"> zwei Ordner</w:t>
      </w:r>
      <w:r w:rsidR="005A5780">
        <w:t>n</w:t>
      </w:r>
      <w:r>
        <w:t>:</w:t>
      </w:r>
    </w:p>
    <w:p w14:paraId="2A8A4AE3" w14:textId="636B312F" w:rsidR="008A594A" w:rsidRDefault="00D626E3" w:rsidP="008A594A">
      <w:pPr>
        <w:pStyle w:val="Listenabsatz"/>
        <w:numPr>
          <w:ilvl w:val="0"/>
          <w:numId w:val="20"/>
        </w:numPr>
      </w:pPr>
      <w:r w:rsidRPr="00D626E3">
        <w:t>"</w:t>
      </w:r>
      <w:r w:rsidR="0029325B">
        <w:rPr>
          <w:b/>
        </w:rPr>
        <w:t>fullStatModel</w:t>
      </w:r>
      <w:r w:rsidRPr="00D626E3">
        <w:t>"</w:t>
      </w:r>
      <w:r w:rsidR="00F22BBF">
        <w:t xml:space="preserve"> beinhaltet </w:t>
      </w:r>
      <w:r w:rsidR="0029325B">
        <w:t xml:space="preserve">das </w:t>
      </w:r>
      <w:r w:rsidR="005A5780">
        <w:t xml:space="preserve">gesamte </w:t>
      </w:r>
      <w:r w:rsidR="0029325B">
        <w:t>statische 3D-Modell der Sortieranlage aus Modul 4</w:t>
      </w:r>
      <w:r w:rsidR="00F10A27">
        <w:t xml:space="preserve">. Sie können dieses Modell </w:t>
      </w:r>
      <w:r w:rsidR="0010459C">
        <w:t xml:space="preserve">für dieses Modul </w:t>
      </w:r>
      <w:r w:rsidR="00923477">
        <w:t>einsetzen</w:t>
      </w:r>
      <w:r w:rsidR="00F10A27">
        <w:t xml:space="preserve">, </w:t>
      </w:r>
      <w:r w:rsidR="00923477">
        <w:t xml:space="preserve">wenn </w:t>
      </w:r>
      <w:r w:rsidR="00F10A27">
        <w:t>Ihre Ergebnisse aus Modul 4 unvollständig sind.</w:t>
      </w:r>
    </w:p>
    <w:p w14:paraId="43BF5E74" w14:textId="64974D94" w:rsidR="00F22BBF" w:rsidRDefault="00D626E3" w:rsidP="00F22BBF">
      <w:pPr>
        <w:pStyle w:val="Listenabsatz"/>
        <w:numPr>
          <w:ilvl w:val="0"/>
          <w:numId w:val="20"/>
        </w:numPr>
      </w:pPr>
      <w:r w:rsidRPr="00D626E3">
        <w:t>"</w:t>
      </w:r>
      <w:r w:rsidR="0029325B">
        <w:rPr>
          <w:b/>
        </w:rPr>
        <w:t>fullDyn</w:t>
      </w:r>
      <w:r w:rsidR="00F22BBF" w:rsidRPr="00D626E3">
        <w:rPr>
          <w:b/>
        </w:rPr>
        <w:t>Model</w:t>
      </w:r>
      <w:r w:rsidRPr="00D626E3">
        <w:t>"</w:t>
      </w:r>
      <w:r w:rsidR="00F22BBF">
        <w:t xml:space="preserve"> </w:t>
      </w:r>
      <w:r w:rsidR="005A5780">
        <w:t>enthält</w:t>
      </w:r>
      <w:r w:rsidR="00F22BBF">
        <w:t xml:space="preserve"> die Lösung zu </w:t>
      </w:r>
      <w:r w:rsidR="00B077E5">
        <w:t>dem vorliegenden</w:t>
      </w:r>
      <w:r w:rsidR="00F22BBF">
        <w:t xml:space="preserve"> Modul als Hilfestellung, falls Sie an einem Schritt nicht weiterkommen.</w:t>
      </w:r>
    </w:p>
    <w:p w14:paraId="2134D673" w14:textId="35AA0812" w:rsidR="0003660A" w:rsidRDefault="00A35AC2" w:rsidP="0003660A">
      <w:r>
        <w:t>Sofern Sie im Laufe des Moduls einen Befehl oder eine Anwendung nicht in der Entwicklungsumgebung finden, sei an dieser Stelle nochmals auf die Befehlssuche hingewiesen.</w:t>
      </w:r>
      <w:r w:rsidR="0003660A">
        <w:t xml:space="preserve"> Diese befindet sich, wie in</w:t>
      </w:r>
      <w:r w:rsidR="00A76BD6">
        <w:t xml:space="preserve"> </w:t>
      </w:r>
      <w:r w:rsidR="00A76BD6" w:rsidRPr="00A76BD6">
        <w:rPr>
          <w:color w:val="0000FF"/>
          <w:u w:val="single"/>
        </w:rPr>
        <w:fldChar w:fldCharType="begin"/>
      </w:r>
      <w:r w:rsidR="00A76BD6" w:rsidRPr="00A76BD6">
        <w:rPr>
          <w:color w:val="0000FF"/>
          <w:u w:val="single"/>
        </w:rPr>
        <w:instrText xml:space="preserve"> REF _Ref22562486 \h  \* MERGEFORMAT </w:instrText>
      </w:r>
      <w:r w:rsidR="00A76BD6" w:rsidRPr="00A76BD6">
        <w:rPr>
          <w:color w:val="0000FF"/>
          <w:u w:val="single"/>
        </w:rPr>
      </w:r>
      <w:r w:rsidR="00A76BD6" w:rsidRPr="00A76BD6">
        <w:rPr>
          <w:color w:val="0000FF"/>
          <w:u w:val="single"/>
        </w:rPr>
        <w:fldChar w:fldCharType="separate"/>
      </w:r>
      <w:r w:rsidR="005221B6" w:rsidRPr="005221B6">
        <w:rPr>
          <w:color w:val="0000FF"/>
          <w:u w:val="single"/>
        </w:rPr>
        <w:t>Abbildung 5</w:t>
      </w:r>
      <w:r w:rsidR="00A76BD6" w:rsidRPr="00A76BD6">
        <w:rPr>
          <w:color w:val="0000FF"/>
          <w:u w:val="single"/>
        </w:rPr>
        <w:fldChar w:fldCharType="end"/>
      </w:r>
      <w:r w:rsidR="0003660A">
        <w:t xml:space="preserve"> </w:t>
      </w:r>
      <w:r w:rsidR="00D626E3">
        <w:t>dargestellt</w:t>
      </w:r>
      <w:r w:rsidR="005836AB">
        <w:t>,</w:t>
      </w:r>
      <w:r w:rsidR="00D626E3">
        <w:t xml:space="preserve"> im oberen rechten Bildschirmteil der NX-Benutzeroberfläche.</w:t>
      </w:r>
    </w:p>
    <w:p w14:paraId="4480FE1D" w14:textId="77777777" w:rsidR="00D626E3" w:rsidRDefault="00D626E3" w:rsidP="00D626E3">
      <w:pPr>
        <w:keepNext/>
      </w:pPr>
      <w:r>
        <w:rPr>
          <w:noProof/>
          <w:lang w:eastAsia="de-DE" w:bidi="ar-SA"/>
        </w:rPr>
        <w:drawing>
          <wp:inline distT="0" distB="0" distL="0" distR="0" wp14:anchorId="47411107" wp14:editId="566420A5">
            <wp:extent cx="5220000" cy="1279051"/>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XCmdSearchFunction_de.png"/>
                    <pic:cNvPicPr/>
                  </pic:nvPicPr>
                  <pic:blipFill>
                    <a:blip r:embed="rId38">
                      <a:extLst>
                        <a:ext uri="{28A0092B-C50C-407E-A947-70E740481C1C}">
                          <a14:useLocalDpi xmlns:a14="http://schemas.microsoft.com/office/drawing/2010/main" val="0"/>
                        </a:ext>
                      </a:extLst>
                    </a:blip>
                    <a:stretch>
                      <a:fillRect/>
                    </a:stretch>
                  </pic:blipFill>
                  <pic:spPr>
                    <a:xfrm>
                      <a:off x="0" y="0"/>
                      <a:ext cx="5220000" cy="1279051"/>
                    </a:xfrm>
                    <a:prstGeom prst="rect">
                      <a:avLst/>
                    </a:prstGeom>
                  </pic:spPr>
                </pic:pic>
              </a:graphicData>
            </a:graphic>
          </wp:inline>
        </w:drawing>
      </w:r>
    </w:p>
    <w:p w14:paraId="008B1ACE" w14:textId="3A80A732" w:rsidR="00D626E3" w:rsidRDefault="00D626E3" w:rsidP="00D626E3">
      <w:pPr>
        <w:pStyle w:val="Beschriftung"/>
      </w:pPr>
      <w:bookmarkStart w:id="66" w:name="_Ref22562486"/>
      <w:bookmarkStart w:id="67" w:name="_Toc37764190"/>
      <w:r>
        <w:t xml:space="preserve">Abbildung </w:t>
      </w:r>
      <w:r>
        <w:fldChar w:fldCharType="begin"/>
      </w:r>
      <w:r>
        <w:instrText xml:space="preserve"> SEQ Abbildung \* ARABIC </w:instrText>
      </w:r>
      <w:r>
        <w:fldChar w:fldCharType="separate"/>
      </w:r>
      <w:r w:rsidR="005221B6">
        <w:rPr>
          <w:noProof/>
        </w:rPr>
        <w:t>5</w:t>
      </w:r>
      <w:r>
        <w:fldChar w:fldCharType="end"/>
      </w:r>
      <w:bookmarkEnd w:id="66"/>
      <w:r>
        <w:t xml:space="preserve">: Befehlssuche im NX-Menü, in </w:t>
      </w:r>
      <w:r w:rsidR="001D5019">
        <w:t>O</w:t>
      </w:r>
      <w:r>
        <w:t>range hinterlegt</w:t>
      </w:r>
      <w:bookmarkEnd w:id="67"/>
    </w:p>
    <w:p w14:paraId="3949CC66" w14:textId="77777777" w:rsidR="00923477" w:rsidRDefault="00923477" w:rsidP="003B433B"/>
    <w:p w14:paraId="53FF93DA" w14:textId="306BF95A" w:rsidR="00CE15CB" w:rsidRDefault="003B433B" w:rsidP="003B433B">
      <w:r>
        <w:t>Aus den gefundenen Vorschlägen können Sie sich den passenden Befehl aussuchen.</w:t>
      </w:r>
      <w:r w:rsidR="00D61400">
        <w:t xml:space="preserve"> NX zeigt Ihnen dabei auch an, wo Sie den Befehl finden, sodass Sie ihn in Zukunft auch direkt aus dem Menü anwählen können.</w:t>
      </w:r>
    </w:p>
    <w:p w14:paraId="3B33D3B6" w14:textId="101906A2" w:rsidR="008666E7" w:rsidRDefault="00B13F7E" w:rsidP="00B13F7E">
      <w:pPr>
        <w:rPr>
          <w:b/>
        </w:rPr>
      </w:pPr>
      <w:r w:rsidRPr="00B13F7E">
        <w:rPr>
          <w:b/>
          <w:u w:val="single"/>
        </w:rPr>
        <w:t>WICHTIG:</w:t>
      </w:r>
      <w:r>
        <w:t xml:space="preserve"> </w:t>
      </w:r>
      <w:r w:rsidR="00383610">
        <w:t xml:space="preserve">Mit </w:t>
      </w:r>
      <w:r w:rsidR="00CF5B1C">
        <w:t>neuen</w:t>
      </w:r>
      <w:r w:rsidR="00383610">
        <w:t xml:space="preserve"> V</w:t>
      </w:r>
      <w:r w:rsidR="00A47175">
        <w:t>ersion</w:t>
      </w:r>
      <w:r w:rsidR="00CF5B1C">
        <w:t>en von NX</w:t>
      </w:r>
      <w:r w:rsidR="00A47175">
        <w:t xml:space="preserve"> verändert sich die Oberfläche </w:t>
      </w:r>
      <w:r w:rsidR="00383610">
        <w:t xml:space="preserve">und die Anordnung verschiedener Befehle in den Menüs. Außerdem </w:t>
      </w:r>
      <w:r w:rsidR="00CF5B1C">
        <w:t>kann jeder</w:t>
      </w:r>
      <w:r w:rsidR="00383610">
        <w:t xml:space="preserve"> Benutzer eine b</w:t>
      </w:r>
      <w:r w:rsidR="00CF5B1C">
        <w:t xml:space="preserve">enutzerdefinierte Oberfläche </w:t>
      </w:r>
      <w:r w:rsidR="00383610">
        <w:t>erstellen. Während die nachfolgenden Beschreibungen die Standard-Oberfläche von NX12.0 abbilden, kann sich das in Ihrer V</w:t>
      </w:r>
      <w:r>
        <w:t xml:space="preserve">ersion </w:t>
      </w:r>
      <w:r w:rsidR="00383610">
        <w:t>unterscheiden.</w:t>
      </w:r>
      <w:r>
        <w:t xml:space="preserve"> </w:t>
      </w:r>
      <w:r w:rsidRPr="00B13F7E">
        <w:rPr>
          <w:b/>
        </w:rPr>
        <w:t>Sollten Sie daher einen Befehl nicht an den beschriebenen Positionen im Fenster finden, nutzen Sie die Befehlssuche.</w:t>
      </w:r>
    </w:p>
    <w:p w14:paraId="613B37D3" w14:textId="339D171E" w:rsidR="00A731CE" w:rsidRDefault="00A731CE" w:rsidP="00B13F7E">
      <w:r w:rsidRPr="00A731CE">
        <w:t>Weiter</w:t>
      </w:r>
      <w:r>
        <w:t>hin sollten Sie beachten, dass dies</w:t>
      </w:r>
      <w:r w:rsidR="00CF5B1C">
        <w:t>e Beschreibung</w:t>
      </w:r>
      <w:r>
        <w:t xml:space="preserve"> nur </w:t>
      </w:r>
      <w:r w:rsidR="00923477">
        <w:t xml:space="preserve">als </w:t>
      </w:r>
      <w:r>
        <w:t xml:space="preserve">Lösungsvorschlag </w:t>
      </w:r>
      <w:r w:rsidR="00923477">
        <w:t>dient</w:t>
      </w:r>
      <w:r>
        <w:t xml:space="preserve">. Es gibt unzählige Möglichkeiten in </w:t>
      </w:r>
      <w:r w:rsidR="0072192A">
        <w:t>MCD dynamische</w:t>
      </w:r>
      <w:r w:rsidR="00B077E5">
        <w:t>s</w:t>
      </w:r>
      <w:r w:rsidR="0072192A">
        <w:t xml:space="preserve"> Verhalten darzustellen</w:t>
      </w:r>
      <w:r>
        <w:t xml:space="preserve">. </w:t>
      </w:r>
      <w:r w:rsidR="00A47175">
        <w:t xml:space="preserve">Es wurde </w:t>
      </w:r>
      <w:r w:rsidR="006F463A">
        <w:t xml:space="preserve">versucht </w:t>
      </w:r>
      <w:r w:rsidR="00A47175">
        <w:t>ein nachvollziehbares Vorgehen</w:t>
      </w:r>
      <w:r w:rsidR="006F463A">
        <w:t xml:space="preserve"> zu beschreiben</w:t>
      </w:r>
      <w:r w:rsidR="005A5780">
        <w:t xml:space="preserve">, welches ohne </w:t>
      </w:r>
      <w:r w:rsidR="00967A12">
        <w:t>Komplikationen</w:t>
      </w:r>
      <w:r w:rsidR="005A5780">
        <w:t xml:space="preserve"> mit einer virtuellen SPS aus den M</w:t>
      </w:r>
      <w:r w:rsidR="00F04F55">
        <w:t>odulen 1</w:t>
      </w:r>
      <w:r w:rsidR="006368B3">
        <w:t>-</w:t>
      </w:r>
      <w:r w:rsidR="00F04F55">
        <w:t>3 interagieren kann</w:t>
      </w:r>
      <w:r w:rsidR="006F463A">
        <w:t>.</w:t>
      </w:r>
      <w:r w:rsidR="006F463A" w:rsidRPr="00B077E5">
        <w:t xml:space="preserve"> </w:t>
      </w:r>
      <w:r w:rsidR="00AD1143" w:rsidRPr="00B077E5">
        <w:t>Selbstverständlich können Sie hier auch</w:t>
      </w:r>
      <w:r w:rsidR="00A47175" w:rsidRPr="00B077E5">
        <w:t xml:space="preserve"> </w:t>
      </w:r>
      <w:r w:rsidR="00923477">
        <w:t xml:space="preserve">selbst </w:t>
      </w:r>
      <w:r w:rsidR="00A47175" w:rsidRPr="00B077E5">
        <w:t>verschiedene Möglichkeiten ausprobieren.</w:t>
      </w:r>
    </w:p>
    <w:p w14:paraId="4D7F9BAF" w14:textId="499154F6" w:rsidR="00BF3B34" w:rsidRDefault="00BF3B34" w:rsidP="00B13F7E">
      <w:r>
        <w:t xml:space="preserve">Beachten Sie, dass bestimmte Stellen in Form von Abschnitten hervorgehoben sind. </w:t>
      </w:r>
      <w:r w:rsidR="00093182">
        <w:t>Da</w:t>
      </w:r>
      <w:r w:rsidR="006B7B78">
        <w:t xml:space="preserve"> im</w:t>
      </w:r>
      <w:r>
        <w:t xml:space="preserve"> Laufe dieser Beschreibung häufig auf diese Bereiche verwiesen wird, sollen diese Markierungen als Orientierungshilfe dienen.</w:t>
      </w:r>
    </w:p>
    <w:p w14:paraId="044F7C21" w14:textId="3DB7E597" w:rsidR="00D45BAE" w:rsidRDefault="00E5291A" w:rsidP="00D45BAE">
      <w:pPr>
        <w:pStyle w:val="berschrift2"/>
      </w:pPr>
      <w:bookmarkStart w:id="68" w:name="_Konstruktion_aller_Einzelkomponente"/>
      <w:bookmarkStart w:id="69" w:name="_Öffnen_einer_Baugruppe"/>
      <w:bookmarkStart w:id="70" w:name="_Ref29390671"/>
      <w:bookmarkStart w:id="71" w:name="_Ref29394425"/>
      <w:bookmarkStart w:id="72" w:name="_Ref29823099"/>
      <w:bookmarkStart w:id="73" w:name="_Ref30497664"/>
      <w:bookmarkStart w:id="74" w:name="_Ref30577287"/>
      <w:bookmarkStart w:id="75" w:name="_Ref30605304"/>
      <w:bookmarkStart w:id="76" w:name="_Ref30676932"/>
      <w:bookmarkStart w:id="77" w:name="_Ref30687244"/>
      <w:bookmarkStart w:id="78" w:name="_Toc37764168"/>
      <w:bookmarkEnd w:id="68"/>
      <w:bookmarkEnd w:id="69"/>
      <w:r>
        <w:t>Öffnen einer Baugruppe in der Anwendung Mechatronics Concept Designer</w:t>
      </w:r>
      <w:bookmarkEnd w:id="70"/>
      <w:bookmarkEnd w:id="71"/>
      <w:bookmarkEnd w:id="72"/>
      <w:bookmarkEnd w:id="73"/>
      <w:bookmarkEnd w:id="74"/>
      <w:bookmarkEnd w:id="75"/>
      <w:bookmarkEnd w:id="76"/>
      <w:bookmarkEnd w:id="77"/>
      <w:bookmarkEnd w:id="78"/>
    </w:p>
    <w:p w14:paraId="68A9AAB1" w14:textId="54AFB8C2" w:rsidR="003B433B" w:rsidRDefault="003B433B" w:rsidP="003B433B">
      <w:r>
        <w:t xml:space="preserve">In diesem Kapitel sollen </w:t>
      </w:r>
      <w:r w:rsidR="00B006F9">
        <w:t xml:space="preserve">Sie </w:t>
      </w:r>
      <w:r w:rsidR="008E6972">
        <w:t xml:space="preserve">Ihre Baugruppe aus Modul 4 </w:t>
      </w:r>
      <w:r>
        <w:t xml:space="preserve">in NX </w:t>
      </w:r>
      <w:r w:rsidR="008E6972">
        <w:t>öffnen und die Anwendung Mechatronics Concept Designer (MCD) starten</w:t>
      </w:r>
      <w:r>
        <w:t>.</w:t>
      </w:r>
      <w:r w:rsidR="008E6972">
        <w:t xml:space="preserve"> </w:t>
      </w:r>
    </w:p>
    <w:p w14:paraId="0F58958D" w14:textId="67A06402" w:rsidR="003B433B" w:rsidRDefault="008E6972" w:rsidP="003B433B">
      <w:r>
        <w:t>Gehen Sie dabei, wie folgt vor</w:t>
      </w:r>
      <w:r w:rsidR="003B433B">
        <w:t>:</w:t>
      </w:r>
    </w:p>
    <w:p w14:paraId="55B0C4BB" w14:textId="74E83AF6" w:rsidR="003B433B" w:rsidRDefault="008E6972" w:rsidP="00634711">
      <w:pPr>
        <w:pStyle w:val="SiemensNummerierung2"/>
      </w:pPr>
      <w:r>
        <w:t xml:space="preserve">Erstellen Sie </w:t>
      </w:r>
      <w:r w:rsidR="00C03106">
        <w:t xml:space="preserve">auf Ihrem Betriebssystem </w:t>
      </w:r>
      <w:r>
        <w:t xml:space="preserve">eine Kopie Ihrer in Modul 4 erstellten Modelle und speichern Sie diese in einem neuen Ordner auf Ihrem Dateisystem ab. </w:t>
      </w:r>
      <w:r w:rsidR="00923477">
        <w:t xml:space="preserve">Falls </w:t>
      </w:r>
      <w:r>
        <w:t>Sie ein unvollständiges statisches Modell haben, können S</w:t>
      </w:r>
      <w:r w:rsidR="00E0651E">
        <w:t>ie auch</w:t>
      </w:r>
      <w:r w:rsidR="004A2A94">
        <w:t>,</w:t>
      </w:r>
      <w:r>
        <w:t xml:space="preserve"> wie in </w:t>
      </w:r>
      <w:hyperlink w:anchor="_Strukturierte_Schritt-für-Schritt-A" w:history="1">
        <w:r w:rsidRPr="008E6972">
          <w:rPr>
            <w:color w:val="0000FF"/>
            <w:u w:val="single"/>
          </w:rPr>
          <w:t>Kapitel</w:t>
        </w:r>
      </w:hyperlink>
      <w:r w:rsidRPr="008E6972">
        <w:rPr>
          <w:color w:val="0000FF"/>
          <w:u w:val="single"/>
        </w:rPr>
        <w:t xml:space="preserve"> </w:t>
      </w:r>
      <w:r w:rsidRPr="008E6972">
        <w:rPr>
          <w:color w:val="0000FF"/>
          <w:u w:val="single"/>
        </w:rPr>
        <w:fldChar w:fldCharType="begin"/>
      </w:r>
      <w:r w:rsidRPr="008E6972">
        <w:rPr>
          <w:color w:val="0000FF"/>
          <w:u w:val="single"/>
        </w:rPr>
        <w:instrText xml:space="preserve"> REF _Ref16840480 \r \h  \* MERGEFORMAT </w:instrText>
      </w:r>
      <w:r w:rsidRPr="008E6972">
        <w:rPr>
          <w:color w:val="0000FF"/>
          <w:u w:val="single"/>
        </w:rPr>
      </w:r>
      <w:r w:rsidRPr="008E6972">
        <w:rPr>
          <w:color w:val="0000FF"/>
          <w:u w:val="single"/>
        </w:rPr>
        <w:fldChar w:fldCharType="separate"/>
      </w:r>
      <w:r w:rsidR="005221B6">
        <w:rPr>
          <w:color w:val="0000FF"/>
          <w:u w:val="single"/>
        </w:rPr>
        <w:t>7</w:t>
      </w:r>
      <w:r w:rsidRPr="008E6972">
        <w:rPr>
          <w:color w:val="0000FF"/>
          <w:u w:val="single"/>
        </w:rPr>
        <w:fldChar w:fldCharType="end"/>
      </w:r>
      <w:r>
        <w:t xml:space="preserve"> </w:t>
      </w:r>
      <w:r w:rsidR="00C03106">
        <w:t>erwähnt,</w:t>
      </w:r>
      <w:r>
        <w:t xml:space="preserve"> auf das</w:t>
      </w:r>
      <w:r w:rsidR="00C03106">
        <w:t xml:space="preserve"> </w:t>
      </w:r>
      <w:r w:rsidR="00923477">
        <w:t>bereit</w:t>
      </w:r>
      <w:r w:rsidR="00C03106">
        <w:t>gestellte</w:t>
      </w:r>
      <w:r>
        <w:t xml:space="preserve"> Projekt </w:t>
      </w:r>
      <w:r w:rsidR="00923477">
        <w:t>„</w:t>
      </w:r>
      <w:r w:rsidRPr="00560003">
        <w:rPr>
          <w:b/>
        </w:rPr>
        <w:t>fullStatModel</w:t>
      </w:r>
      <w:r w:rsidR="00923477">
        <w:t>“</w:t>
      </w:r>
      <w:r w:rsidR="009121A8">
        <w:t xml:space="preserve"> zurückgreifen und </w:t>
      </w:r>
      <w:r w:rsidR="00CB3847">
        <w:t>von</w:t>
      </w:r>
      <w:r w:rsidR="009121A8">
        <w:t xml:space="preserve"> diesem Ordner eine </w:t>
      </w:r>
      <w:r w:rsidR="00CB3847">
        <w:t>Arbeitskopie</w:t>
      </w:r>
      <w:r w:rsidR="009121A8">
        <w:t xml:space="preserve"> erstellen</w:t>
      </w:r>
      <w:r w:rsidR="007932DA">
        <w:t>.</w:t>
      </w:r>
    </w:p>
    <w:p w14:paraId="05E7E357" w14:textId="38C6198A" w:rsidR="00E0651E" w:rsidRDefault="00E0651E" w:rsidP="00634711">
      <w:pPr>
        <w:pStyle w:val="SiemensNummerierung2"/>
      </w:pPr>
      <w:r>
        <w:t>Starten Sie NX</w:t>
      </w:r>
      <w:r w:rsidR="00462ABF">
        <w:t xml:space="preserve"> und warten Sie</w:t>
      </w:r>
      <w:r w:rsidR="00C03106">
        <w:t>,</w:t>
      </w:r>
      <w:r w:rsidR="00462ABF">
        <w:t xml:space="preserve"> bis sich das Programm geöffnet hat</w:t>
      </w:r>
      <w:r w:rsidR="0058643F">
        <w:t xml:space="preserve"> und Sie die Startseite sehen</w:t>
      </w:r>
      <w:r w:rsidR="009121A8">
        <w:t xml:space="preserve">. </w:t>
      </w:r>
      <w:r w:rsidR="00BC248E">
        <w:t>K</w:t>
      </w:r>
      <w:r w:rsidR="009121A8">
        <w:t xml:space="preserve">licken Sie auf die Schaltfläche </w:t>
      </w:r>
      <w:r w:rsidR="00923477">
        <w:t>„</w:t>
      </w:r>
      <w:r w:rsidR="009121A8" w:rsidRPr="009121A8">
        <w:rPr>
          <w:b/>
        </w:rPr>
        <w:t>Öffnen</w:t>
      </w:r>
      <w:r w:rsidR="00923477">
        <w:t>“</w:t>
      </w:r>
      <w:r w:rsidR="009121A8">
        <w:t xml:space="preserve"> (siehe </w:t>
      </w:r>
      <w:r w:rsidR="009121A8" w:rsidRPr="00C1778F">
        <w:rPr>
          <w:color w:val="0000FF"/>
          <w:u w:val="single"/>
        </w:rPr>
        <w:fldChar w:fldCharType="begin"/>
      </w:r>
      <w:r w:rsidR="009121A8" w:rsidRPr="00C1778F">
        <w:rPr>
          <w:color w:val="0000FF"/>
          <w:u w:val="single"/>
        </w:rPr>
        <w:instrText xml:space="preserve"> REF _Ref29378461 \h </w:instrText>
      </w:r>
      <w:r w:rsidR="00C1778F" w:rsidRPr="00C1778F">
        <w:rPr>
          <w:color w:val="0000FF"/>
          <w:u w:val="single"/>
        </w:rPr>
        <w:instrText xml:space="preserve"> \* MERGEFORMAT </w:instrText>
      </w:r>
      <w:r w:rsidR="009121A8" w:rsidRPr="00C1778F">
        <w:rPr>
          <w:color w:val="0000FF"/>
          <w:u w:val="single"/>
        </w:rPr>
      </w:r>
      <w:r w:rsidR="009121A8" w:rsidRPr="00C1778F">
        <w:rPr>
          <w:color w:val="0000FF"/>
          <w:u w:val="single"/>
        </w:rPr>
        <w:fldChar w:fldCharType="separate"/>
      </w:r>
      <w:r w:rsidR="005221B6" w:rsidRPr="005221B6">
        <w:rPr>
          <w:color w:val="0000FF"/>
          <w:u w:val="single"/>
        </w:rPr>
        <w:t>Abbildung 6</w:t>
      </w:r>
      <w:r w:rsidR="009121A8" w:rsidRPr="00C1778F">
        <w:rPr>
          <w:color w:val="0000FF"/>
          <w:u w:val="single"/>
        </w:rPr>
        <w:fldChar w:fldCharType="end"/>
      </w:r>
      <w:r w:rsidR="009121A8">
        <w:t xml:space="preserve">, Schritt 1) </w:t>
      </w:r>
      <w:r>
        <w:t xml:space="preserve">und </w:t>
      </w:r>
      <w:r w:rsidR="009121A8">
        <w:t>navigieren Sie zu Ihrem zuvor erstellten Ordner. Sie sehe</w:t>
      </w:r>
      <w:r w:rsidR="00073D6A">
        <w:t xml:space="preserve">n </w:t>
      </w:r>
      <w:r w:rsidR="003C700E">
        <w:t xml:space="preserve">jetzt </w:t>
      </w:r>
      <w:r w:rsidR="00073D6A">
        <w:t xml:space="preserve">die in Modul 4 erstellten </w:t>
      </w:r>
      <w:r w:rsidR="009121A8">
        <w:t xml:space="preserve">Teile. Selektieren Sie die Baugruppe </w:t>
      </w:r>
      <w:r w:rsidR="00923477">
        <w:t>„</w:t>
      </w:r>
      <w:r w:rsidR="009121A8" w:rsidRPr="009121A8">
        <w:rPr>
          <w:b/>
        </w:rPr>
        <w:t>assSortingPlant</w:t>
      </w:r>
      <w:r w:rsidR="00923477">
        <w:t>“</w:t>
      </w:r>
      <w:r w:rsidR="009121A8">
        <w:t xml:space="preserve">, welche das vollständige statische 3D-Modell der Sortieranlage </w:t>
      </w:r>
      <w:r w:rsidR="00EA6770">
        <w:t>beinhaltet</w:t>
      </w:r>
      <w:r w:rsidR="009121A8">
        <w:t xml:space="preserve"> (siehe </w:t>
      </w:r>
      <w:r w:rsidR="009121A8" w:rsidRPr="00C1778F">
        <w:rPr>
          <w:color w:val="0000FF"/>
          <w:u w:val="single"/>
        </w:rPr>
        <w:fldChar w:fldCharType="begin"/>
      </w:r>
      <w:r w:rsidR="009121A8" w:rsidRPr="00C1778F">
        <w:rPr>
          <w:color w:val="0000FF"/>
          <w:u w:val="single"/>
        </w:rPr>
        <w:instrText xml:space="preserve"> REF _Ref29378461 \h </w:instrText>
      </w:r>
      <w:r w:rsidR="00C1778F" w:rsidRPr="00C1778F">
        <w:rPr>
          <w:color w:val="0000FF"/>
          <w:u w:val="single"/>
        </w:rPr>
        <w:instrText xml:space="preserve"> \* MERGEFORMAT </w:instrText>
      </w:r>
      <w:r w:rsidR="009121A8" w:rsidRPr="00C1778F">
        <w:rPr>
          <w:color w:val="0000FF"/>
          <w:u w:val="single"/>
        </w:rPr>
      </w:r>
      <w:r w:rsidR="009121A8" w:rsidRPr="00C1778F">
        <w:rPr>
          <w:color w:val="0000FF"/>
          <w:u w:val="single"/>
        </w:rPr>
        <w:fldChar w:fldCharType="separate"/>
      </w:r>
      <w:r w:rsidR="005221B6" w:rsidRPr="005221B6">
        <w:rPr>
          <w:color w:val="0000FF"/>
          <w:u w:val="single"/>
        </w:rPr>
        <w:t>Abbildung 6</w:t>
      </w:r>
      <w:r w:rsidR="009121A8" w:rsidRPr="00C1778F">
        <w:rPr>
          <w:color w:val="0000FF"/>
          <w:u w:val="single"/>
        </w:rPr>
        <w:fldChar w:fldCharType="end"/>
      </w:r>
      <w:r w:rsidR="009121A8">
        <w:t xml:space="preserve">, Schritt 2). Wählen Sie die Option </w:t>
      </w:r>
      <w:r w:rsidR="00923477">
        <w:t>„</w:t>
      </w:r>
      <w:r w:rsidR="00C1778F" w:rsidRPr="00C1778F">
        <w:rPr>
          <w:b/>
        </w:rPr>
        <w:t>Teilweise geladen</w:t>
      </w:r>
      <w:r w:rsidR="00923477">
        <w:t>“</w:t>
      </w:r>
      <w:r w:rsidR="00C1778F">
        <w:t xml:space="preserve"> aus (siehe </w:t>
      </w:r>
      <w:r w:rsidR="00C1778F" w:rsidRPr="00C1778F">
        <w:rPr>
          <w:color w:val="0000FF"/>
          <w:u w:val="single"/>
        </w:rPr>
        <w:fldChar w:fldCharType="begin"/>
      </w:r>
      <w:r w:rsidR="00C1778F" w:rsidRPr="00C1778F">
        <w:rPr>
          <w:color w:val="0000FF"/>
          <w:u w:val="single"/>
        </w:rPr>
        <w:instrText xml:space="preserve"> REF _Ref29378461 \h  \* MERGEFORMAT </w:instrText>
      </w:r>
      <w:r w:rsidR="00C1778F" w:rsidRPr="00C1778F">
        <w:rPr>
          <w:color w:val="0000FF"/>
          <w:u w:val="single"/>
        </w:rPr>
      </w:r>
      <w:r w:rsidR="00C1778F" w:rsidRPr="00C1778F">
        <w:rPr>
          <w:color w:val="0000FF"/>
          <w:u w:val="single"/>
        </w:rPr>
        <w:fldChar w:fldCharType="separate"/>
      </w:r>
      <w:r w:rsidR="005221B6" w:rsidRPr="005221B6">
        <w:rPr>
          <w:color w:val="0000FF"/>
          <w:u w:val="single"/>
        </w:rPr>
        <w:t>Abbildung 6</w:t>
      </w:r>
      <w:r w:rsidR="00C1778F" w:rsidRPr="00C1778F">
        <w:rPr>
          <w:color w:val="0000FF"/>
          <w:u w:val="single"/>
        </w:rPr>
        <w:fldChar w:fldCharType="end"/>
      </w:r>
      <w:r w:rsidR="00C1778F">
        <w:t xml:space="preserve">, Schritt 3), damit nur die Modelle der Einzelkomponenten der Baugruppe geladen werden, nicht aber zusätzliche Zeichnungen oder Koordinatensysteme. Bestätigen Sie </w:t>
      </w:r>
      <w:r w:rsidR="00BA66E8">
        <w:t>Ihre</w:t>
      </w:r>
      <w:r w:rsidR="00C1778F">
        <w:t xml:space="preserve"> Auswahl </w:t>
      </w:r>
      <w:r w:rsidR="00E1763D">
        <w:t>schließlich</w:t>
      </w:r>
      <w:r w:rsidR="00C1778F">
        <w:t xml:space="preserve"> mit einem Klick auf </w:t>
      </w:r>
      <w:r w:rsidR="00923477">
        <w:t>„</w:t>
      </w:r>
      <w:r w:rsidR="00C1778F" w:rsidRPr="00C1778F">
        <w:rPr>
          <w:b/>
        </w:rPr>
        <w:t>OK</w:t>
      </w:r>
      <w:r w:rsidR="00923477">
        <w:t>“</w:t>
      </w:r>
      <w:r w:rsidR="00C1778F">
        <w:t xml:space="preserve"> (siehe </w:t>
      </w:r>
      <w:r w:rsidR="00C1778F" w:rsidRPr="00C1778F">
        <w:rPr>
          <w:color w:val="0000FF"/>
          <w:u w:val="single"/>
        </w:rPr>
        <w:fldChar w:fldCharType="begin"/>
      </w:r>
      <w:r w:rsidR="00C1778F" w:rsidRPr="00C1778F">
        <w:rPr>
          <w:color w:val="0000FF"/>
          <w:u w:val="single"/>
        </w:rPr>
        <w:instrText xml:space="preserve"> REF _Ref29378461 \h  \* MERGEFORMAT </w:instrText>
      </w:r>
      <w:r w:rsidR="00C1778F" w:rsidRPr="00C1778F">
        <w:rPr>
          <w:color w:val="0000FF"/>
          <w:u w:val="single"/>
        </w:rPr>
      </w:r>
      <w:r w:rsidR="00C1778F" w:rsidRPr="00C1778F">
        <w:rPr>
          <w:color w:val="0000FF"/>
          <w:u w:val="single"/>
        </w:rPr>
        <w:fldChar w:fldCharType="separate"/>
      </w:r>
      <w:r w:rsidR="005221B6" w:rsidRPr="005221B6">
        <w:rPr>
          <w:color w:val="0000FF"/>
          <w:u w:val="single"/>
        </w:rPr>
        <w:t>Abbildung 6</w:t>
      </w:r>
      <w:r w:rsidR="00C1778F" w:rsidRPr="00C1778F">
        <w:rPr>
          <w:color w:val="0000FF"/>
          <w:u w:val="single"/>
        </w:rPr>
        <w:fldChar w:fldCharType="end"/>
      </w:r>
      <w:r w:rsidR="00C1778F">
        <w:t>, Schritt 4).</w:t>
      </w:r>
    </w:p>
    <w:p w14:paraId="2DD9EB5C" w14:textId="77777777" w:rsidR="00634711" w:rsidRDefault="00634711" w:rsidP="00634711">
      <w:pPr>
        <w:pStyle w:val="Listenabsatz"/>
        <w:keepNext/>
      </w:pPr>
      <w:r>
        <w:rPr>
          <w:noProof/>
          <w:lang w:eastAsia="de-DE" w:bidi="ar-SA"/>
        </w:rPr>
        <w:drawing>
          <wp:inline distT="0" distB="0" distL="0" distR="0" wp14:anchorId="1A9DCEEB" wp14:editId="5A453CEC">
            <wp:extent cx="5220000" cy="3631973"/>
            <wp:effectExtent l="0" t="0" r="0" b="698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XOpenAssembly_de.png"/>
                    <pic:cNvPicPr/>
                  </pic:nvPicPr>
                  <pic:blipFill>
                    <a:blip r:embed="rId39">
                      <a:extLst>
                        <a:ext uri="{28A0092B-C50C-407E-A947-70E740481C1C}">
                          <a14:useLocalDpi xmlns:a14="http://schemas.microsoft.com/office/drawing/2010/main" val="0"/>
                        </a:ext>
                      </a:extLst>
                    </a:blip>
                    <a:stretch>
                      <a:fillRect/>
                    </a:stretch>
                  </pic:blipFill>
                  <pic:spPr>
                    <a:xfrm>
                      <a:off x="0" y="0"/>
                      <a:ext cx="5220000" cy="3631973"/>
                    </a:xfrm>
                    <a:prstGeom prst="rect">
                      <a:avLst/>
                    </a:prstGeom>
                  </pic:spPr>
                </pic:pic>
              </a:graphicData>
            </a:graphic>
          </wp:inline>
        </w:drawing>
      </w:r>
    </w:p>
    <w:p w14:paraId="2483729A" w14:textId="6DBB1280" w:rsidR="00634711" w:rsidRPr="00634711" w:rsidRDefault="00634711" w:rsidP="00634711">
      <w:pPr>
        <w:pStyle w:val="Beschriftung"/>
      </w:pPr>
      <w:bookmarkStart w:id="79" w:name="_Ref29378461"/>
      <w:bookmarkStart w:id="80" w:name="_Ref29378456"/>
      <w:bookmarkStart w:id="81" w:name="_Toc37764191"/>
      <w:r>
        <w:t xml:space="preserve">Abbildung </w:t>
      </w:r>
      <w:r>
        <w:fldChar w:fldCharType="begin"/>
      </w:r>
      <w:r>
        <w:instrText xml:space="preserve"> SEQ Abbildung \* ARABIC </w:instrText>
      </w:r>
      <w:r>
        <w:fldChar w:fldCharType="separate"/>
      </w:r>
      <w:r w:rsidR="005221B6">
        <w:rPr>
          <w:noProof/>
        </w:rPr>
        <w:t>6</w:t>
      </w:r>
      <w:r>
        <w:fldChar w:fldCharType="end"/>
      </w:r>
      <w:bookmarkEnd w:id="79"/>
      <w:r>
        <w:t>: Öffnen einer Baugruppe in NX</w:t>
      </w:r>
      <w:bookmarkEnd w:id="80"/>
      <w:bookmarkEnd w:id="81"/>
    </w:p>
    <w:p w14:paraId="2214C95F" w14:textId="35F6138C" w:rsidR="000100E7" w:rsidRDefault="000100E7" w:rsidP="000100E7">
      <w:pPr>
        <w:spacing w:before="0" w:after="0" w:line="240" w:lineRule="auto"/>
        <w:ind w:left="0"/>
        <w:jc w:val="left"/>
      </w:pPr>
      <w:bookmarkStart w:id="82" w:name="_Konstruktion_des_Werkstücks"/>
      <w:bookmarkStart w:id="83" w:name="_Ref21950286"/>
      <w:bookmarkStart w:id="84" w:name="_Ref21962875"/>
      <w:bookmarkEnd w:id="82"/>
    </w:p>
    <w:p w14:paraId="38F7B75E" w14:textId="592751F2" w:rsidR="008C2840" w:rsidRDefault="00886D29" w:rsidP="00634711">
      <w:pPr>
        <w:pStyle w:val="SiemensNummerierung2"/>
      </w:pPr>
      <w:r>
        <w:t>Nachdem sich die Baugruppe geöffnet hat</w:t>
      </w:r>
      <w:r w:rsidR="00A83C87">
        <w:t>,</w:t>
      </w:r>
      <w:r>
        <w:t xml:space="preserve"> sollten Sie im dreidimensionalen Arbeitsbereich das A</w:t>
      </w:r>
      <w:r w:rsidR="00E805BD">
        <w:t>bbild der Sortieranlage sehen. I</w:t>
      </w:r>
      <w:r>
        <w:t>n der Kopfzeile des Programms</w:t>
      </w:r>
      <w:r w:rsidR="00173BFC">
        <w:t xml:space="preserve"> können Sie erkennen, dass noch die NX-Anwendung "Konstruktion" aktiv ist</w:t>
      </w:r>
      <w:r>
        <w:t xml:space="preserve"> (</w:t>
      </w:r>
      <w:r w:rsidR="00173BFC">
        <w:t xml:space="preserve">siehe </w:t>
      </w:r>
      <w:r w:rsidR="00173BFC" w:rsidRPr="00173BFC">
        <w:rPr>
          <w:color w:val="0000FF"/>
          <w:u w:val="single"/>
        </w:rPr>
        <w:fldChar w:fldCharType="begin"/>
      </w:r>
      <w:r w:rsidR="00173BFC" w:rsidRPr="00173BFC">
        <w:rPr>
          <w:color w:val="0000FF"/>
          <w:u w:val="single"/>
        </w:rPr>
        <w:instrText xml:space="preserve"> REF _Ref29380309 \h  \* MERGEFORMAT </w:instrText>
      </w:r>
      <w:r w:rsidR="00173BFC" w:rsidRPr="00173BFC">
        <w:rPr>
          <w:color w:val="0000FF"/>
          <w:u w:val="single"/>
        </w:rPr>
      </w:r>
      <w:r w:rsidR="00173BFC" w:rsidRPr="00173BFC">
        <w:rPr>
          <w:color w:val="0000FF"/>
          <w:u w:val="single"/>
        </w:rPr>
        <w:fldChar w:fldCharType="separate"/>
      </w:r>
      <w:r w:rsidR="005221B6" w:rsidRPr="005221B6">
        <w:rPr>
          <w:color w:val="0000FF"/>
          <w:u w:val="single"/>
        </w:rPr>
        <w:t>Abbildung 7</w:t>
      </w:r>
      <w:r w:rsidR="00173BFC" w:rsidRPr="00173BFC">
        <w:rPr>
          <w:color w:val="0000FF"/>
          <w:u w:val="single"/>
        </w:rPr>
        <w:fldChar w:fldCharType="end"/>
      </w:r>
      <w:r w:rsidR="00173BFC">
        <w:t>, orange eingerahmt). Zur Dynamisierung de</w:t>
      </w:r>
      <w:r w:rsidR="00E805BD">
        <w:t>r Sortieranlage müssen Sie zu</w:t>
      </w:r>
      <w:r w:rsidR="00173BFC">
        <w:t xml:space="preserve">r Anwendung </w:t>
      </w:r>
      <w:r w:rsidR="00A83C87">
        <w:t>"</w:t>
      </w:r>
      <w:r w:rsidR="00173BFC" w:rsidRPr="00A83C87">
        <w:rPr>
          <w:b/>
        </w:rPr>
        <w:t>Mechatronics Concept Designer</w:t>
      </w:r>
      <w:r w:rsidR="00A83C87">
        <w:t>"</w:t>
      </w:r>
      <w:r w:rsidR="00173BFC">
        <w:t xml:space="preserve"> wechseln. Suchen Sie in der Befehlssuche nach dieser Erweiterung und bestätigen Sie mit einem Klick den Anwendungswechsel (siehe</w:t>
      </w:r>
      <w:r w:rsidR="00EB3B47">
        <w:br/>
      </w:r>
      <w:r w:rsidR="00173BFC" w:rsidRPr="00173BFC">
        <w:rPr>
          <w:color w:val="0000FF"/>
          <w:u w:val="single"/>
        </w:rPr>
        <w:fldChar w:fldCharType="begin"/>
      </w:r>
      <w:r w:rsidR="00173BFC" w:rsidRPr="00173BFC">
        <w:rPr>
          <w:color w:val="0000FF"/>
          <w:u w:val="single"/>
        </w:rPr>
        <w:instrText xml:space="preserve"> REF _Ref29380309 \h  \* MERGEFORMAT </w:instrText>
      </w:r>
      <w:r w:rsidR="00173BFC" w:rsidRPr="00173BFC">
        <w:rPr>
          <w:color w:val="0000FF"/>
          <w:u w:val="single"/>
        </w:rPr>
      </w:r>
      <w:r w:rsidR="00173BFC" w:rsidRPr="00173BFC">
        <w:rPr>
          <w:color w:val="0000FF"/>
          <w:u w:val="single"/>
        </w:rPr>
        <w:fldChar w:fldCharType="separate"/>
      </w:r>
      <w:r w:rsidR="005221B6" w:rsidRPr="005221B6">
        <w:rPr>
          <w:color w:val="0000FF"/>
          <w:u w:val="single"/>
        </w:rPr>
        <w:t>Abbildung 7</w:t>
      </w:r>
      <w:r w:rsidR="00173BFC" w:rsidRPr="00173BFC">
        <w:rPr>
          <w:color w:val="0000FF"/>
          <w:u w:val="single"/>
        </w:rPr>
        <w:fldChar w:fldCharType="end"/>
      </w:r>
      <w:r w:rsidR="00173BFC">
        <w:t xml:space="preserve">, Schritt 1). </w:t>
      </w:r>
    </w:p>
    <w:p w14:paraId="07311B2D" w14:textId="77777777" w:rsidR="00886D29" w:rsidRDefault="00886D29" w:rsidP="00886D29">
      <w:pPr>
        <w:pStyle w:val="SiemensNummerierung2"/>
        <w:keepNext/>
        <w:numPr>
          <w:ilvl w:val="0"/>
          <w:numId w:val="0"/>
        </w:numPr>
        <w:ind w:left="737"/>
      </w:pPr>
      <w:r>
        <w:rPr>
          <w:noProof/>
          <w:lang w:eastAsia="de-DE" w:bidi="ar-SA"/>
        </w:rPr>
        <w:drawing>
          <wp:inline distT="0" distB="0" distL="0" distR="0" wp14:anchorId="471D3C72" wp14:editId="502FC525">
            <wp:extent cx="5219478" cy="2571750"/>
            <wp:effectExtent l="0" t="0" r="63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XOpenMCD_de.png"/>
                    <pic:cNvPicPr/>
                  </pic:nvPicPr>
                  <pic:blipFill>
                    <a:blip r:embed="rId40">
                      <a:extLst>
                        <a:ext uri="{28A0092B-C50C-407E-A947-70E740481C1C}">
                          <a14:useLocalDpi xmlns:a14="http://schemas.microsoft.com/office/drawing/2010/main" val="0"/>
                        </a:ext>
                      </a:extLst>
                    </a:blip>
                    <a:stretch>
                      <a:fillRect/>
                    </a:stretch>
                  </pic:blipFill>
                  <pic:spPr>
                    <a:xfrm>
                      <a:off x="0" y="0"/>
                      <a:ext cx="5223304" cy="2573635"/>
                    </a:xfrm>
                    <a:prstGeom prst="rect">
                      <a:avLst/>
                    </a:prstGeom>
                  </pic:spPr>
                </pic:pic>
              </a:graphicData>
            </a:graphic>
          </wp:inline>
        </w:drawing>
      </w:r>
    </w:p>
    <w:p w14:paraId="04303B5B" w14:textId="35F810E1" w:rsidR="00886D29" w:rsidRDefault="00886D29" w:rsidP="00886D29">
      <w:pPr>
        <w:pStyle w:val="Beschriftung"/>
      </w:pPr>
      <w:bookmarkStart w:id="85" w:name="_Ref29380309"/>
      <w:bookmarkStart w:id="86" w:name="_Toc37764192"/>
      <w:r>
        <w:t xml:space="preserve">Abbildung </w:t>
      </w:r>
      <w:r>
        <w:fldChar w:fldCharType="begin"/>
      </w:r>
      <w:r>
        <w:instrText xml:space="preserve"> SEQ Abbildung \* ARABIC </w:instrText>
      </w:r>
      <w:r>
        <w:fldChar w:fldCharType="separate"/>
      </w:r>
      <w:r w:rsidR="005221B6">
        <w:rPr>
          <w:noProof/>
        </w:rPr>
        <w:t>7</w:t>
      </w:r>
      <w:r>
        <w:fldChar w:fldCharType="end"/>
      </w:r>
      <w:bookmarkEnd w:id="85"/>
      <w:r>
        <w:t xml:space="preserve">: Öffnen von MCD in </w:t>
      </w:r>
      <w:r w:rsidR="00E805BD">
        <w:t>NX</w:t>
      </w:r>
      <w:bookmarkEnd w:id="86"/>
    </w:p>
    <w:p w14:paraId="36570D23" w14:textId="5D2919E9" w:rsidR="00EC21AB" w:rsidRDefault="00EC21AB">
      <w:pPr>
        <w:spacing w:before="0" w:after="0" w:line="240" w:lineRule="auto"/>
        <w:ind w:left="0"/>
        <w:jc w:val="left"/>
      </w:pPr>
      <w:r>
        <w:br w:type="page"/>
      </w:r>
    </w:p>
    <w:p w14:paraId="0CD3ED0B" w14:textId="77777777" w:rsidR="00F947AA" w:rsidRDefault="00F947AA">
      <w:pPr>
        <w:spacing w:before="0" w:after="0" w:line="240" w:lineRule="auto"/>
        <w:ind w:left="0"/>
        <w:jc w:val="left"/>
      </w:pPr>
    </w:p>
    <w:p w14:paraId="73FD2AFD" w14:textId="5F8F9C3C" w:rsidR="00D76DCF" w:rsidRDefault="000100E7" w:rsidP="004D248F">
      <w:pPr>
        <w:pStyle w:val="SiemensNummerierung2"/>
        <w:numPr>
          <w:ilvl w:val="0"/>
          <w:numId w:val="0"/>
        </w:numPr>
      </w:pPr>
      <w:r>
        <w:rPr>
          <w:noProof/>
          <w:lang w:eastAsia="de-DE" w:bidi="ar-SA"/>
        </w:rPr>
        <mc:AlternateContent>
          <mc:Choice Requires="wpg">
            <w:drawing>
              <wp:anchor distT="0" distB="0" distL="114300" distR="114300" simplePos="0" relativeHeight="251644416" behindDoc="0" locked="0" layoutInCell="1" allowOverlap="1" wp14:anchorId="1D5C274F" wp14:editId="57E60198">
                <wp:simplePos x="0" y="0"/>
                <wp:positionH relativeFrom="column">
                  <wp:posOffset>-2540</wp:posOffset>
                </wp:positionH>
                <wp:positionV relativeFrom="paragraph">
                  <wp:posOffset>295275</wp:posOffset>
                </wp:positionV>
                <wp:extent cx="5975985" cy="381000"/>
                <wp:effectExtent l="38100" t="0" r="43815" b="114300"/>
                <wp:wrapTopAndBottom/>
                <wp:docPr id="85" name="Gruppieren 85"/>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87" name="Gerader Verbinder 8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88" name="Textfeld 88"/>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682E1C9D" w14:textId="38CD4E8C" w:rsidR="004D248F" w:rsidRPr="0019774E" w:rsidRDefault="004D248F" w:rsidP="000100E7">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Starten &amp; Stoppen einer Simulation in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5C274F" id="Gruppieren 85" o:spid="_x0000_s1047" style="position:absolute;left:0;text-align:left;margin-left:-.2pt;margin-top:23.25pt;width:470.55pt;height:30pt;z-index:251644416"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">
                <v:line id="Gerader Verbinder 87" o:spid="_x0000_s104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" strokecolor="#4bb9b9" strokeweight="3pt">
                  <v:shadow on="t" color="black [3213]" opacity="26214f" origin="-.5,-.5" offset=".74836mm,.74836mm"/>
                </v:line>
                <v:shape id="Textfeld 88" o:spid="_x0000_s1049"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" filled="f" stroked="f" strokeweight=".5pt">
                  <v:shadow on="t" color="black [3213]" opacity="13107f" origin="-.5,-.5" offset=".74836mm,.74836mm"/>
                  <v:textbox>
                    <w:txbxContent>
                      <w:p w14:paraId="682E1C9D" w14:textId="38CD4E8C" w:rsidR="004D248F" w:rsidRPr="0019774E" w:rsidRDefault="004D248F" w:rsidP="000100E7">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Starten &amp; Stoppen einer Simulation in MCD</w:t>
                        </w:r>
                      </w:p>
                    </w:txbxContent>
                  </v:textbox>
                </v:shape>
                <w10:wrap type="topAndBottom"/>
              </v:group>
            </w:pict>
          </mc:Fallback>
        </mc:AlternateContent>
      </w:r>
    </w:p>
    <w:p w14:paraId="17620B80" w14:textId="576264FC" w:rsidR="00716311" w:rsidRDefault="00716311" w:rsidP="00716311">
      <w:pPr>
        <w:pStyle w:val="SiemensNummerierung2"/>
      </w:pPr>
      <w:r>
        <w:t xml:space="preserve">Sie können </w:t>
      </w:r>
      <w:r w:rsidR="00931139">
        <w:t xml:space="preserve">anschließend </w:t>
      </w:r>
      <w:r>
        <w:t>an der Kopfzeile feststellen, dass die Anwendung "Mechatronics Concept Designer" aktiv ist. Wechseln Sie in den Reiter "</w:t>
      </w:r>
      <w:r w:rsidRPr="00716311">
        <w:rPr>
          <w:b/>
        </w:rPr>
        <w:t>Startseite</w:t>
      </w:r>
      <w:r>
        <w:t xml:space="preserve">" (siehe </w:t>
      </w:r>
      <w:r w:rsidRPr="00716311">
        <w:rPr>
          <w:color w:val="0000FF"/>
          <w:u w:val="single"/>
        </w:rPr>
        <w:fldChar w:fldCharType="begin"/>
      </w:r>
      <w:r w:rsidRPr="00716311">
        <w:rPr>
          <w:color w:val="0000FF"/>
          <w:u w:val="single"/>
        </w:rPr>
        <w:instrText xml:space="preserve"> REF _Ref29381421 \h  \* MERGEFORMAT </w:instrText>
      </w:r>
      <w:r w:rsidRPr="00716311">
        <w:rPr>
          <w:color w:val="0000FF"/>
          <w:u w:val="single"/>
        </w:rPr>
      </w:r>
      <w:r w:rsidRPr="00716311">
        <w:rPr>
          <w:color w:val="0000FF"/>
          <w:u w:val="single"/>
        </w:rPr>
        <w:fldChar w:fldCharType="separate"/>
      </w:r>
      <w:r w:rsidR="005221B6" w:rsidRPr="005221B6">
        <w:rPr>
          <w:color w:val="0000FF"/>
          <w:u w:val="single"/>
        </w:rPr>
        <w:t>Abbildung 8</w:t>
      </w:r>
      <w:r w:rsidRPr="00716311">
        <w:rPr>
          <w:color w:val="0000FF"/>
          <w:u w:val="single"/>
        </w:rPr>
        <w:fldChar w:fldCharType="end"/>
      </w:r>
      <w:r>
        <w:t xml:space="preserve">, </w:t>
      </w:r>
      <w:r w:rsidR="00923477">
        <w:br/>
      </w:r>
      <w:r>
        <w:t xml:space="preserve">Schritt 1). </w:t>
      </w:r>
      <w:r w:rsidR="00D05816">
        <w:t>Es erscheint</w:t>
      </w:r>
      <w:r>
        <w:t xml:space="preserve"> eine Entwicklungsumgebung, welche bereits in </w:t>
      </w:r>
      <w:r w:rsidRPr="00716311">
        <w:rPr>
          <w:color w:val="0000FF"/>
          <w:u w:val="single"/>
        </w:rPr>
        <w:t xml:space="preserve">Kapitel </w:t>
      </w:r>
      <w:r w:rsidRPr="00716311">
        <w:rPr>
          <w:color w:val="0000FF"/>
          <w:u w:val="single"/>
        </w:rPr>
        <w:fldChar w:fldCharType="begin"/>
      </w:r>
      <w:r w:rsidRPr="00716311">
        <w:rPr>
          <w:color w:val="0000FF"/>
          <w:u w:val="single"/>
        </w:rPr>
        <w:instrText xml:space="preserve"> REF _Ref29381312 \r \h  \* MERGEFORMAT </w:instrText>
      </w:r>
      <w:r w:rsidRPr="00716311">
        <w:rPr>
          <w:color w:val="0000FF"/>
          <w:u w:val="single"/>
        </w:rPr>
      </w:r>
      <w:r w:rsidRPr="00716311">
        <w:rPr>
          <w:color w:val="0000FF"/>
          <w:u w:val="single"/>
        </w:rPr>
        <w:fldChar w:fldCharType="separate"/>
      </w:r>
      <w:r w:rsidR="005221B6">
        <w:rPr>
          <w:color w:val="0000FF"/>
          <w:u w:val="single"/>
        </w:rPr>
        <w:t>4.2</w:t>
      </w:r>
      <w:r w:rsidRPr="00716311">
        <w:rPr>
          <w:color w:val="0000FF"/>
          <w:u w:val="single"/>
        </w:rPr>
        <w:fldChar w:fldCharType="end"/>
      </w:r>
      <w:r>
        <w:t xml:space="preserve"> vorgestellt wurde. </w:t>
      </w:r>
      <w:r w:rsidR="00EC21AB">
        <w:t>Starten Sie durch</w:t>
      </w:r>
      <w:r>
        <w:t xml:space="preserve"> einen Klick </w:t>
      </w:r>
      <w:r w:rsidR="00EC21AB">
        <w:t>auf die Schaltfläche "</w:t>
      </w:r>
      <w:r w:rsidR="00EC21AB" w:rsidRPr="00EC21AB">
        <w:rPr>
          <w:b/>
        </w:rPr>
        <w:t>Starten</w:t>
      </w:r>
      <w:r w:rsidR="00EC21AB">
        <w:t xml:space="preserve">" </w:t>
      </w:r>
      <w:r w:rsidR="00EC21AB" w:rsidRPr="00EC21AB">
        <w:rPr>
          <w:noProof/>
          <w:lang w:eastAsia="de-DE" w:bidi="ar-SA"/>
        </w:rPr>
        <w:drawing>
          <wp:inline distT="0" distB="0" distL="0" distR="0" wp14:anchorId="52AA8E63" wp14:editId="4A31B73E">
            <wp:extent cx="152400" cy="214313"/>
            <wp:effectExtent l="19050" t="19050" r="19050" b="14605"/>
            <wp:docPr id="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2"/>
                    <a:srcRect l="37146" t="5167" r="15795" b="48914"/>
                    <a:stretch/>
                  </pic:blipFill>
                  <pic:spPr>
                    <a:xfrm>
                      <a:off x="0" y="0"/>
                      <a:ext cx="152400" cy="214313"/>
                    </a:xfrm>
                    <a:prstGeom prst="rect">
                      <a:avLst/>
                    </a:prstGeom>
                    <a:ln>
                      <a:solidFill>
                        <a:schemeClr val="tx1"/>
                      </a:solidFill>
                    </a:ln>
                  </pic:spPr>
                </pic:pic>
              </a:graphicData>
            </a:graphic>
          </wp:inline>
        </w:drawing>
      </w:r>
      <w:r w:rsidR="00B0136B">
        <w:t xml:space="preserve"> </w:t>
      </w:r>
      <w:r w:rsidR="00EC21AB">
        <w:t xml:space="preserve">in dem Menüabschnitt </w:t>
      </w:r>
      <w:r w:rsidR="00A83C87">
        <w:t>"</w:t>
      </w:r>
      <w:r w:rsidR="00EC21AB">
        <w:t>Simulieren</w:t>
      </w:r>
      <w:r w:rsidR="00A83C87">
        <w:t>"</w:t>
      </w:r>
      <w:r w:rsidR="00EC21AB">
        <w:t xml:space="preserve"> die Simulation der Sortieranlage (siehe </w:t>
      </w:r>
      <w:r w:rsidR="00EC21AB" w:rsidRPr="00EC21AB">
        <w:rPr>
          <w:color w:val="0000FF"/>
          <w:u w:val="single"/>
        </w:rPr>
        <w:fldChar w:fldCharType="begin"/>
      </w:r>
      <w:r w:rsidR="00EC21AB" w:rsidRPr="00EC21AB">
        <w:rPr>
          <w:color w:val="0000FF"/>
          <w:u w:val="single"/>
        </w:rPr>
        <w:instrText xml:space="preserve"> REF _Ref29381421 \h  \* MERGEFORMAT </w:instrText>
      </w:r>
      <w:r w:rsidR="00EC21AB" w:rsidRPr="00EC21AB">
        <w:rPr>
          <w:color w:val="0000FF"/>
          <w:u w:val="single"/>
        </w:rPr>
      </w:r>
      <w:r w:rsidR="00EC21AB" w:rsidRPr="00EC21AB">
        <w:rPr>
          <w:color w:val="0000FF"/>
          <w:u w:val="single"/>
        </w:rPr>
        <w:fldChar w:fldCharType="separate"/>
      </w:r>
      <w:r w:rsidR="005221B6" w:rsidRPr="005221B6">
        <w:rPr>
          <w:color w:val="0000FF"/>
          <w:u w:val="single"/>
        </w:rPr>
        <w:t>Abbildung 8</w:t>
      </w:r>
      <w:r w:rsidR="00EC21AB" w:rsidRPr="00EC21AB">
        <w:rPr>
          <w:color w:val="0000FF"/>
          <w:u w:val="single"/>
        </w:rPr>
        <w:fldChar w:fldCharType="end"/>
      </w:r>
      <w:r w:rsidR="00EC21AB">
        <w:t>, Schritt 2).</w:t>
      </w:r>
    </w:p>
    <w:p w14:paraId="04DB02A1" w14:textId="77777777" w:rsidR="00716311" w:rsidRDefault="00716311" w:rsidP="00716311">
      <w:pPr>
        <w:pStyle w:val="SiemensNummerierung2"/>
        <w:keepNext/>
        <w:numPr>
          <w:ilvl w:val="0"/>
          <w:numId w:val="0"/>
        </w:numPr>
        <w:ind w:left="737"/>
      </w:pPr>
      <w:r>
        <w:rPr>
          <w:noProof/>
          <w:lang w:eastAsia="de-DE" w:bidi="ar-SA"/>
        </w:rPr>
        <w:drawing>
          <wp:inline distT="0" distB="0" distL="0" distR="0" wp14:anchorId="24DACCB3" wp14:editId="704FAFFE">
            <wp:extent cx="5219742" cy="33912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CDStartSimulation_de.png"/>
                    <pic:cNvPicPr/>
                  </pic:nvPicPr>
                  <pic:blipFill>
                    <a:blip r:embed="rId41">
                      <a:extLst>
                        <a:ext uri="{28A0092B-C50C-407E-A947-70E740481C1C}">
                          <a14:useLocalDpi xmlns:a14="http://schemas.microsoft.com/office/drawing/2010/main" val="0"/>
                        </a:ext>
                      </a:extLst>
                    </a:blip>
                    <a:stretch>
                      <a:fillRect/>
                    </a:stretch>
                  </pic:blipFill>
                  <pic:spPr>
                    <a:xfrm>
                      <a:off x="0" y="0"/>
                      <a:ext cx="5219742" cy="3391200"/>
                    </a:xfrm>
                    <a:prstGeom prst="rect">
                      <a:avLst/>
                    </a:prstGeom>
                  </pic:spPr>
                </pic:pic>
              </a:graphicData>
            </a:graphic>
          </wp:inline>
        </w:drawing>
      </w:r>
    </w:p>
    <w:p w14:paraId="7B2D4B06" w14:textId="4ADA8D9C" w:rsidR="00716311" w:rsidRDefault="00716311" w:rsidP="00716311">
      <w:pPr>
        <w:pStyle w:val="Beschriftung"/>
      </w:pPr>
      <w:bookmarkStart w:id="87" w:name="_Ref29381421"/>
      <w:bookmarkStart w:id="88" w:name="_Toc37764193"/>
      <w:r>
        <w:t xml:space="preserve">Abbildung </w:t>
      </w:r>
      <w:r>
        <w:fldChar w:fldCharType="begin"/>
      </w:r>
      <w:r>
        <w:instrText xml:space="preserve"> SEQ Abbildung \* ARABIC </w:instrText>
      </w:r>
      <w:r>
        <w:fldChar w:fldCharType="separate"/>
      </w:r>
      <w:r w:rsidR="005221B6">
        <w:rPr>
          <w:noProof/>
        </w:rPr>
        <w:t>8</w:t>
      </w:r>
      <w:r>
        <w:fldChar w:fldCharType="end"/>
      </w:r>
      <w:bookmarkEnd w:id="87"/>
      <w:r>
        <w:t xml:space="preserve">: Starten einer Simulation </w:t>
      </w:r>
      <w:r w:rsidR="00F21F84">
        <w:t>in MCD</w:t>
      </w:r>
      <w:bookmarkEnd w:id="88"/>
    </w:p>
    <w:p w14:paraId="7F963034" w14:textId="77777777" w:rsidR="00694755" w:rsidRDefault="00694755">
      <w:pPr>
        <w:spacing w:before="0" w:after="0" w:line="240" w:lineRule="auto"/>
        <w:ind w:left="0"/>
        <w:jc w:val="left"/>
      </w:pPr>
      <w:r>
        <w:br w:type="page"/>
      </w:r>
    </w:p>
    <w:p w14:paraId="0292960F" w14:textId="748199DA" w:rsidR="00192AC6" w:rsidRDefault="00D40BB0" w:rsidP="00DA6A2C">
      <w:pPr>
        <w:pStyle w:val="SiemensNummerierung2"/>
        <w:spacing w:before="0" w:after="0"/>
        <w:ind w:left="1094" w:hanging="357"/>
      </w:pPr>
      <w:r>
        <w:t>Eine laufende Simulation können Sie an der Fußzeile des Programms erkennen</w:t>
      </w:r>
      <w:r w:rsidR="00A83C87">
        <w:t xml:space="preserve">, da dort die </w:t>
      </w:r>
      <w:r w:rsidR="00BC2294">
        <w:t xml:space="preserve">bereits </w:t>
      </w:r>
      <w:r w:rsidR="00A83C87">
        <w:t xml:space="preserve">vergangene Simulationszeit </w:t>
      </w:r>
      <w:r w:rsidR="0065229B">
        <w:t>angezeigt</w:t>
      </w:r>
      <w:r w:rsidR="00A83C87">
        <w:t xml:space="preserve"> wird</w:t>
      </w:r>
      <w:r>
        <w:t xml:space="preserve"> (siehe </w:t>
      </w:r>
      <w:r w:rsidRPr="00D40BB0">
        <w:rPr>
          <w:color w:val="0000FF"/>
          <w:u w:val="single"/>
        </w:rPr>
        <w:fldChar w:fldCharType="begin"/>
      </w:r>
      <w:r w:rsidRPr="00D40BB0">
        <w:rPr>
          <w:color w:val="0000FF"/>
          <w:u w:val="single"/>
        </w:rPr>
        <w:instrText xml:space="preserve"> REF _Ref29385185 \h  \* MERGEFORMAT </w:instrText>
      </w:r>
      <w:r w:rsidRPr="00D40BB0">
        <w:rPr>
          <w:color w:val="0000FF"/>
          <w:u w:val="single"/>
        </w:rPr>
      </w:r>
      <w:r w:rsidRPr="00D40BB0">
        <w:rPr>
          <w:color w:val="0000FF"/>
          <w:u w:val="single"/>
        </w:rPr>
        <w:fldChar w:fldCharType="separate"/>
      </w:r>
      <w:r w:rsidR="005221B6" w:rsidRPr="005221B6">
        <w:rPr>
          <w:color w:val="0000FF"/>
          <w:u w:val="single"/>
        </w:rPr>
        <w:t>Abbildung 9</w:t>
      </w:r>
      <w:r w:rsidRPr="00D40BB0">
        <w:rPr>
          <w:color w:val="0000FF"/>
          <w:u w:val="single"/>
        </w:rPr>
        <w:fldChar w:fldCharType="end"/>
      </w:r>
      <w:r>
        <w:t>, orange umrahmt)</w:t>
      </w:r>
      <w:r w:rsidR="00A83C87">
        <w:t>.</w:t>
      </w:r>
      <w:r>
        <w:t xml:space="preserve"> </w:t>
      </w:r>
      <w:r w:rsidR="00192AC6">
        <w:t xml:space="preserve">Sie </w:t>
      </w:r>
      <w:r w:rsidR="003A1A61">
        <w:t>können</w:t>
      </w:r>
      <w:r w:rsidR="00192AC6">
        <w:t xml:space="preserve"> hierbei feststellen, dass sich die Baugruppe</w:t>
      </w:r>
      <w:r w:rsidR="003A1A61">
        <w:t xml:space="preserve"> in der dreidimensionalen Arbeitsoberfläche</w:t>
      </w:r>
      <w:r w:rsidR="00192AC6">
        <w:t xml:space="preserve"> nicht verändert. Zwar haben Sie </w:t>
      </w:r>
      <w:r w:rsidR="00E01F44">
        <w:t xml:space="preserve">bereits </w:t>
      </w:r>
      <w:r w:rsidR="00192AC6">
        <w:t>MCD geöffnet, aber es wurden noch keinerlei physikalische und kinematische Eigenschaften definiert. Stoppen Sie wieder die Simulation durch einen Klick auf die Schaltfläche "</w:t>
      </w:r>
      <w:r w:rsidR="00192AC6" w:rsidRPr="000100E7">
        <w:rPr>
          <w:b/>
        </w:rPr>
        <w:t>Stoppen</w:t>
      </w:r>
      <w:r w:rsidR="00192AC6">
        <w:t xml:space="preserve">" </w:t>
      </w:r>
      <w:r w:rsidR="00192AC6" w:rsidRPr="00192AC6">
        <w:rPr>
          <w:noProof/>
          <w:lang w:eastAsia="de-DE" w:bidi="ar-SA"/>
        </w:rPr>
        <w:drawing>
          <wp:inline distT="0" distB="0" distL="0" distR="0" wp14:anchorId="132026D7" wp14:editId="3C1FA7BF">
            <wp:extent cx="204787" cy="188425"/>
            <wp:effectExtent l="19050" t="19050" r="24130" b="21590"/>
            <wp:docPr id="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3"/>
                    <a:srcRect l="22732" r="17546" b="56039"/>
                    <a:stretch/>
                  </pic:blipFill>
                  <pic:spPr>
                    <a:xfrm>
                      <a:off x="0" y="0"/>
                      <a:ext cx="204787" cy="188425"/>
                    </a:xfrm>
                    <a:prstGeom prst="rect">
                      <a:avLst/>
                    </a:prstGeom>
                    <a:ln>
                      <a:solidFill>
                        <a:schemeClr val="tx1"/>
                      </a:solidFill>
                    </a:ln>
                  </pic:spPr>
                </pic:pic>
              </a:graphicData>
            </a:graphic>
          </wp:inline>
        </w:drawing>
      </w:r>
      <w:r>
        <w:t xml:space="preserve"> (siehe </w:t>
      </w:r>
      <w:r w:rsidRPr="00D40BB0">
        <w:rPr>
          <w:color w:val="0000FF"/>
          <w:u w:val="single"/>
        </w:rPr>
        <w:fldChar w:fldCharType="begin"/>
      </w:r>
      <w:r w:rsidRPr="00D40BB0">
        <w:rPr>
          <w:color w:val="0000FF"/>
          <w:u w:val="single"/>
        </w:rPr>
        <w:instrText xml:space="preserve"> REF _Ref29385185 \h  \* MERGEFORMAT </w:instrText>
      </w:r>
      <w:r w:rsidRPr="00D40BB0">
        <w:rPr>
          <w:color w:val="0000FF"/>
          <w:u w:val="single"/>
        </w:rPr>
      </w:r>
      <w:r w:rsidRPr="00D40BB0">
        <w:rPr>
          <w:color w:val="0000FF"/>
          <w:u w:val="single"/>
        </w:rPr>
        <w:fldChar w:fldCharType="separate"/>
      </w:r>
      <w:r w:rsidR="005221B6" w:rsidRPr="005221B6">
        <w:rPr>
          <w:color w:val="0000FF"/>
          <w:u w:val="single"/>
        </w:rPr>
        <w:t>Abbildung 9</w:t>
      </w:r>
      <w:r w:rsidRPr="00D40BB0">
        <w:rPr>
          <w:color w:val="0000FF"/>
          <w:u w:val="single"/>
        </w:rPr>
        <w:fldChar w:fldCharType="end"/>
      </w:r>
      <w:r>
        <w:t xml:space="preserve">, </w:t>
      </w:r>
      <w:r w:rsidR="00923477">
        <w:br/>
      </w:r>
      <w:r>
        <w:t>Schritt 1)</w:t>
      </w:r>
      <w:r w:rsidR="00192AC6">
        <w:t>.</w:t>
      </w:r>
    </w:p>
    <w:p w14:paraId="3A415C39" w14:textId="77777777" w:rsidR="00694755" w:rsidRDefault="00694755" w:rsidP="00694755">
      <w:pPr>
        <w:pStyle w:val="SiemensNummerierung2"/>
        <w:keepNext/>
        <w:numPr>
          <w:ilvl w:val="0"/>
          <w:numId w:val="0"/>
        </w:numPr>
        <w:ind w:left="737"/>
      </w:pPr>
      <w:r>
        <w:rPr>
          <w:noProof/>
          <w:lang w:eastAsia="de-DE" w:bidi="ar-SA"/>
        </w:rPr>
        <w:drawing>
          <wp:inline distT="0" distB="0" distL="0" distR="0" wp14:anchorId="4ED3BDEE" wp14:editId="2573299F">
            <wp:extent cx="5220000" cy="3387600"/>
            <wp:effectExtent l="0" t="0" r="0" b="381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CDStopSimulation_de.png"/>
                    <pic:cNvPicPr/>
                  </pic:nvPicPr>
                  <pic:blipFill>
                    <a:blip r:embed="rId42">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69D7434E" w14:textId="21D9D007" w:rsidR="00694755" w:rsidRDefault="00694755" w:rsidP="00694755">
      <w:pPr>
        <w:pStyle w:val="Beschriftung"/>
      </w:pPr>
      <w:bookmarkStart w:id="89" w:name="_Ref29385185"/>
      <w:bookmarkStart w:id="90" w:name="_Toc37764194"/>
      <w:r>
        <w:t xml:space="preserve">Abbildung </w:t>
      </w:r>
      <w:r>
        <w:fldChar w:fldCharType="begin"/>
      </w:r>
      <w:r>
        <w:instrText xml:space="preserve"> SEQ Abbildung \* ARABIC </w:instrText>
      </w:r>
      <w:r>
        <w:fldChar w:fldCharType="separate"/>
      </w:r>
      <w:r w:rsidR="005221B6">
        <w:rPr>
          <w:noProof/>
        </w:rPr>
        <w:t>9</w:t>
      </w:r>
      <w:r>
        <w:fldChar w:fldCharType="end"/>
      </w:r>
      <w:bookmarkEnd w:id="89"/>
      <w:r>
        <w:t>: Stoppen einer Simulation in MCD</w:t>
      </w:r>
      <w:bookmarkEnd w:id="90"/>
    </w:p>
    <w:p w14:paraId="3DF15352" w14:textId="0E3AFDE0" w:rsidR="000100E7" w:rsidRPr="00192AC6" w:rsidRDefault="000100E7" w:rsidP="000100E7">
      <w:pPr>
        <w:pStyle w:val="SiemensNummerierung2"/>
        <w:numPr>
          <w:ilvl w:val="0"/>
          <w:numId w:val="0"/>
        </w:numPr>
        <w:ind w:left="1097" w:hanging="360"/>
      </w:pPr>
      <w:r>
        <w:rPr>
          <w:noProof/>
          <w:lang w:eastAsia="de-DE" w:bidi="ar-SA"/>
        </w:rPr>
        <mc:AlternateContent>
          <mc:Choice Requires="wps">
            <w:drawing>
              <wp:anchor distT="0" distB="0" distL="114300" distR="114300" simplePos="0" relativeHeight="251639296" behindDoc="0" locked="0" layoutInCell="1" allowOverlap="1" wp14:anchorId="082A3905" wp14:editId="4E108D6E">
                <wp:simplePos x="0" y="0"/>
                <wp:positionH relativeFrom="column">
                  <wp:posOffset>0</wp:posOffset>
                </wp:positionH>
                <wp:positionV relativeFrom="paragraph">
                  <wp:posOffset>352425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B9D627" id="Gerader Verbinder 84" o:spid="_x0000_s1026" style="position:absolute;flip:y;z-index:251639296;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MN4BzM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54C44CA2" w14:textId="77777777" w:rsidR="00781E90" w:rsidRDefault="00781E90">
      <w:pPr>
        <w:spacing w:before="0" w:after="0" w:line="240" w:lineRule="auto"/>
        <w:ind w:left="0"/>
        <w:jc w:val="left"/>
        <w:rPr>
          <w:b/>
          <w:sz w:val="28"/>
          <w:szCs w:val="28"/>
        </w:rPr>
      </w:pPr>
      <w:r>
        <w:br w:type="page"/>
      </w:r>
    </w:p>
    <w:p w14:paraId="345DE834" w14:textId="7A060A41" w:rsidR="008C2840" w:rsidRDefault="008C2840" w:rsidP="008C2840">
      <w:pPr>
        <w:pStyle w:val="berschrift2"/>
      </w:pPr>
      <w:bookmarkStart w:id="91" w:name="_Definition_der_Starrkörper"/>
      <w:bookmarkStart w:id="92" w:name="_Ref29458873"/>
      <w:bookmarkStart w:id="93" w:name="_Toc37764169"/>
      <w:bookmarkEnd w:id="91"/>
      <w:r>
        <w:t>Definition der Starrkörper</w:t>
      </w:r>
      <w:bookmarkEnd w:id="92"/>
      <w:bookmarkEnd w:id="93"/>
    </w:p>
    <w:p w14:paraId="51E11CFD" w14:textId="0DBB7C5C" w:rsidR="00781E90" w:rsidRDefault="00781E90" w:rsidP="00781E90">
      <w:r>
        <w:t>Als erste physikalische Grundeigenschaft sollen Sie I</w:t>
      </w:r>
      <w:r w:rsidR="00E523EB">
        <w:t>hre</w:t>
      </w:r>
      <w:r>
        <w:t xml:space="preserve"> </w:t>
      </w:r>
      <w:r w:rsidR="00E523EB">
        <w:t>Einzelkomponenten</w:t>
      </w:r>
      <w:r>
        <w:t xml:space="preserve"> als Starrkörper definieren.</w:t>
      </w:r>
      <w:r w:rsidR="00E523EB">
        <w:t xml:space="preserve"> </w:t>
      </w:r>
    </w:p>
    <w:p w14:paraId="55225C9D" w14:textId="3A164432" w:rsidR="00E523EB" w:rsidRDefault="007F29B5" w:rsidP="00E523EB">
      <w:pPr>
        <w:pStyle w:val="SiemensNummerierung2"/>
      </w:pPr>
      <w:r>
        <w:t>Weisen</w:t>
      </w:r>
      <w:r w:rsidR="00843B37">
        <w:t xml:space="preserve"> Sie im ersten Schritt </w:t>
      </w:r>
      <w:r>
        <w:t>der</w:t>
      </w:r>
      <w:r w:rsidR="00843B37">
        <w:t xml:space="preserve"> Komponente "</w:t>
      </w:r>
      <w:r w:rsidR="00843B37" w:rsidRPr="00843B37">
        <w:rPr>
          <w:b/>
        </w:rPr>
        <w:t>conveyorShort</w:t>
      </w:r>
      <w:r w:rsidR="00843B37">
        <w:t xml:space="preserve">" </w:t>
      </w:r>
      <w:r w:rsidR="00702C86">
        <w:t>die Eigenschaft</w:t>
      </w:r>
      <w:r w:rsidR="00843B37">
        <w:t xml:space="preserve"> </w:t>
      </w:r>
      <w:r w:rsidR="00702C86">
        <w:t>"</w:t>
      </w:r>
      <w:r w:rsidR="00843B37">
        <w:t>Starrkörper</w:t>
      </w:r>
      <w:r w:rsidR="00702C86">
        <w:t>"</w:t>
      </w:r>
      <w:r>
        <w:t xml:space="preserve"> zu</w:t>
      </w:r>
      <w:r w:rsidR="00843B37">
        <w:t>. Selektieren Sie dazu in der Menüleiste "</w:t>
      </w:r>
      <w:r w:rsidR="00843B37" w:rsidRPr="00843B37">
        <w:t>Mechanik</w:t>
      </w:r>
      <w:r w:rsidR="00843B37">
        <w:t>" den Befehl "</w:t>
      </w:r>
      <w:r w:rsidR="00843B37" w:rsidRPr="00843B37">
        <w:rPr>
          <w:b/>
        </w:rPr>
        <w:t>Starrkörper</w:t>
      </w:r>
      <w:r w:rsidR="00843B37">
        <w:t xml:space="preserve">" (siehe </w:t>
      </w:r>
      <w:r w:rsidR="00843B37" w:rsidRPr="00E174CC">
        <w:rPr>
          <w:color w:val="0000FF"/>
          <w:u w:val="single"/>
        </w:rPr>
        <w:fldChar w:fldCharType="begin"/>
      </w:r>
      <w:r w:rsidR="00843B37" w:rsidRPr="00E174CC">
        <w:rPr>
          <w:color w:val="0000FF"/>
          <w:u w:val="single"/>
        </w:rPr>
        <w:instrText xml:space="preserve"> REF _Ref29389248 \h </w:instrText>
      </w:r>
      <w:r w:rsidR="00E174CC" w:rsidRPr="00E174CC">
        <w:rPr>
          <w:color w:val="0000FF"/>
          <w:u w:val="single"/>
        </w:rPr>
        <w:instrText xml:space="preserve"> \* MERGEFORMAT </w:instrText>
      </w:r>
      <w:r w:rsidR="00843B37" w:rsidRPr="00E174CC">
        <w:rPr>
          <w:color w:val="0000FF"/>
          <w:u w:val="single"/>
        </w:rPr>
      </w:r>
      <w:r w:rsidR="00843B37" w:rsidRPr="00E174CC">
        <w:rPr>
          <w:color w:val="0000FF"/>
          <w:u w:val="single"/>
        </w:rPr>
        <w:fldChar w:fldCharType="separate"/>
      </w:r>
      <w:r w:rsidR="005221B6" w:rsidRPr="005221B6">
        <w:rPr>
          <w:color w:val="0000FF"/>
          <w:u w:val="single"/>
        </w:rPr>
        <w:t>Abbildung 10</w:t>
      </w:r>
      <w:r w:rsidR="00843B37" w:rsidRPr="00E174CC">
        <w:rPr>
          <w:color w:val="0000FF"/>
          <w:u w:val="single"/>
        </w:rPr>
        <w:fldChar w:fldCharType="end"/>
      </w:r>
      <w:r w:rsidR="00843B37">
        <w:t xml:space="preserve">, Schritt 1). Alternativ können Sie </w:t>
      </w:r>
      <w:r w:rsidR="00923477">
        <w:t xml:space="preserve">selbstverständlich </w:t>
      </w:r>
      <w:r w:rsidR="00843B37">
        <w:t>auch den Befehl über die Befehlssuche aufrufen. Es öffnet sich das</w:t>
      </w:r>
      <w:r w:rsidR="00E174CC">
        <w:t xml:space="preserve"> Fenster</w:t>
      </w:r>
      <w:r w:rsidR="00843B37">
        <w:t xml:space="preserve"> "Starrkörper". </w:t>
      </w:r>
      <w:r w:rsidR="00E174CC">
        <w:t xml:space="preserve">In diesem Fenster </w:t>
      </w:r>
      <w:r w:rsidR="00843B37">
        <w:t>müssen Sie</w:t>
      </w:r>
      <w:r w:rsidR="00E174CC">
        <w:t xml:space="preserve"> zuerst</w:t>
      </w:r>
      <w:r w:rsidR="00843B37">
        <w:t xml:space="preserve"> das Objekt auswählen, welches zum Starrkörper </w:t>
      </w:r>
      <w:r w:rsidR="00923477">
        <w:t xml:space="preserve">ertüchtigt </w:t>
      </w:r>
      <w:r w:rsidR="00843B37">
        <w:t xml:space="preserve">werden soll. Klicken Sie dazu zunächst </w:t>
      </w:r>
      <w:r w:rsidR="000D7F8B">
        <w:t>unter dem</w:t>
      </w:r>
      <w:r w:rsidR="00F6229B">
        <w:t xml:space="preserve"> </w:t>
      </w:r>
      <w:r w:rsidR="00982051">
        <w:t>Befehlspunkt</w:t>
      </w:r>
      <w:r w:rsidR="00753D48">
        <w:t xml:space="preserve"> </w:t>
      </w:r>
      <w:r w:rsidR="00185C0F">
        <w:t>"</w:t>
      </w:r>
      <w:r w:rsidR="00753D48" w:rsidRPr="00F6229B">
        <w:rPr>
          <w:b/>
        </w:rPr>
        <w:t>Starrkörperobjekt</w:t>
      </w:r>
      <w:r w:rsidR="00185C0F">
        <w:t>"</w:t>
      </w:r>
      <w:r w:rsidR="00753D48">
        <w:t xml:space="preserve"> </w:t>
      </w:r>
      <w:r w:rsidR="00843B37">
        <w:t>auf die Schaltfläche "</w:t>
      </w:r>
      <w:r w:rsidR="00843B37" w:rsidRPr="00843B37">
        <w:rPr>
          <w:b/>
        </w:rPr>
        <w:t>Objekt auswählen</w:t>
      </w:r>
      <w:r w:rsidR="00843B37">
        <w:t xml:space="preserve">" (siehe </w:t>
      </w:r>
      <w:r w:rsidR="00843B37" w:rsidRPr="00E174CC">
        <w:rPr>
          <w:color w:val="0000FF"/>
          <w:u w:val="single"/>
        </w:rPr>
        <w:fldChar w:fldCharType="begin"/>
      </w:r>
      <w:r w:rsidR="00843B37" w:rsidRPr="00E174CC">
        <w:rPr>
          <w:color w:val="0000FF"/>
          <w:u w:val="single"/>
        </w:rPr>
        <w:instrText xml:space="preserve"> REF _Ref29389248 \h </w:instrText>
      </w:r>
      <w:r w:rsidR="00E174CC" w:rsidRPr="00E174CC">
        <w:rPr>
          <w:color w:val="0000FF"/>
          <w:u w:val="single"/>
        </w:rPr>
        <w:instrText xml:space="preserve"> \* MERGEFORMAT </w:instrText>
      </w:r>
      <w:r w:rsidR="00843B37" w:rsidRPr="00E174CC">
        <w:rPr>
          <w:color w:val="0000FF"/>
          <w:u w:val="single"/>
        </w:rPr>
      </w:r>
      <w:r w:rsidR="00843B37" w:rsidRPr="00E174CC">
        <w:rPr>
          <w:color w:val="0000FF"/>
          <w:u w:val="single"/>
        </w:rPr>
        <w:fldChar w:fldCharType="separate"/>
      </w:r>
      <w:r w:rsidR="005221B6" w:rsidRPr="005221B6">
        <w:rPr>
          <w:color w:val="0000FF"/>
          <w:u w:val="single"/>
        </w:rPr>
        <w:t>Abbildung 10</w:t>
      </w:r>
      <w:r w:rsidR="00843B37" w:rsidRPr="00E174CC">
        <w:rPr>
          <w:color w:val="0000FF"/>
          <w:u w:val="single"/>
        </w:rPr>
        <w:fldChar w:fldCharType="end"/>
      </w:r>
      <w:r w:rsidR="00843B37">
        <w:t xml:space="preserve">, Schritt 2). Navigieren Sie in der Ressourcenleiste </w:t>
      </w:r>
      <w:r w:rsidR="00187E88">
        <w:t>am</w:t>
      </w:r>
      <w:r w:rsidR="00843B37">
        <w:t xml:space="preserve"> linken Bildschirmteil zu dem</w:t>
      </w:r>
      <w:r w:rsidR="00187E88">
        <w:t xml:space="preserve"> Reiter</w:t>
      </w:r>
      <w:r w:rsidR="00843B37">
        <w:t xml:space="preserve"> </w:t>
      </w:r>
      <w:r w:rsidR="00843B37" w:rsidRPr="00843B37">
        <w:rPr>
          <w:b/>
        </w:rPr>
        <w:t>Baugruppen-Navigator</w:t>
      </w:r>
      <w:r w:rsidR="00AA4280">
        <w:rPr>
          <w:b/>
        </w:rPr>
        <w:t xml:space="preserve"> </w:t>
      </w:r>
      <w:r w:rsidR="00AA4280" w:rsidRPr="00AA4280">
        <w:rPr>
          <w:b/>
          <w:noProof/>
          <w:lang w:eastAsia="de-DE" w:bidi="ar-SA"/>
        </w:rPr>
        <w:drawing>
          <wp:inline distT="0" distB="0" distL="0" distR="0" wp14:anchorId="7E9A2938" wp14:editId="6C0E988A">
            <wp:extent cx="266700" cy="304800"/>
            <wp:effectExtent l="19050" t="19050" r="19050" b="19050"/>
            <wp:docPr id="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3"/>
                    <a:stretch>
                      <a:fillRect/>
                    </a:stretch>
                  </pic:blipFill>
                  <pic:spPr>
                    <a:xfrm>
                      <a:off x="0" y="0"/>
                      <a:ext cx="266700" cy="304800"/>
                    </a:xfrm>
                    <a:prstGeom prst="rect">
                      <a:avLst/>
                    </a:prstGeom>
                    <a:ln>
                      <a:solidFill>
                        <a:schemeClr val="tx1"/>
                      </a:solidFill>
                    </a:ln>
                  </pic:spPr>
                </pic:pic>
              </a:graphicData>
            </a:graphic>
          </wp:inline>
        </w:drawing>
      </w:r>
      <w:r w:rsidR="00843B37">
        <w:t xml:space="preserve">. Selektieren Sie aus dem Auswahlmenü unter der </w:t>
      </w:r>
      <w:r w:rsidR="00753D48">
        <w:t>B</w:t>
      </w:r>
      <w:r w:rsidR="00843B37">
        <w:t>augruppe "assSortingPlant" das Modell "</w:t>
      </w:r>
      <w:r w:rsidR="00843B37" w:rsidRPr="00843B37">
        <w:rPr>
          <w:b/>
        </w:rPr>
        <w:t>conveyorShort</w:t>
      </w:r>
      <w:r w:rsidR="00843B37">
        <w:t>"</w:t>
      </w:r>
      <w:r w:rsidR="00AA4280">
        <w:t xml:space="preserve"> </w:t>
      </w:r>
      <w:r w:rsidR="00843B37">
        <w:t xml:space="preserve">(siehe </w:t>
      </w:r>
      <w:r w:rsidR="00843B37" w:rsidRPr="00E174CC">
        <w:rPr>
          <w:color w:val="0000FF"/>
          <w:u w:val="single"/>
        </w:rPr>
        <w:fldChar w:fldCharType="begin"/>
      </w:r>
      <w:r w:rsidR="00843B37" w:rsidRPr="00E174CC">
        <w:rPr>
          <w:color w:val="0000FF"/>
          <w:u w:val="single"/>
        </w:rPr>
        <w:instrText xml:space="preserve"> REF _Ref29389248 \h </w:instrText>
      </w:r>
      <w:r w:rsidR="00E174CC" w:rsidRPr="00E174CC">
        <w:rPr>
          <w:color w:val="0000FF"/>
          <w:u w:val="single"/>
        </w:rPr>
        <w:instrText xml:space="preserve"> \* MERGEFORMAT </w:instrText>
      </w:r>
      <w:r w:rsidR="00843B37" w:rsidRPr="00E174CC">
        <w:rPr>
          <w:color w:val="0000FF"/>
          <w:u w:val="single"/>
        </w:rPr>
      </w:r>
      <w:r w:rsidR="00843B37" w:rsidRPr="00E174CC">
        <w:rPr>
          <w:color w:val="0000FF"/>
          <w:u w:val="single"/>
        </w:rPr>
        <w:fldChar w:fldCharType="separate"/>
      </w:r>
      <w:r w:rsidR="005221B6" w:rsidRPr="005221B6">
        <w:rPr>
          <w:color w:val="0000FF"/>
          <w:u w:val="single"/>
        </w:rPr>
        <w:t>Abbildung 10</w:t>
      </w:r>
      <w:r w:rsidR="00843B37" w:rsidRPr="00E174CC">
        <w:rPr>
          <w:color w:val="0000FF"/>
          <w:u w:val="single"/>
        </w:rPr>
        <w:fldChar w:fldCharType="end"/>
      </w:r>
      <w:r w:rsidR="00843B37">
        <w:t>, Schritt 3).</w:t>
      </w:r>
      <w:r w:rsidR="00753D48">
        <w:t xml:space="preserve"> Belassen Sie in dem Befehlsfenster unter dem </w:t>
      </w:r>
      <w:r w:rsidR="00AB7F00">
        <w:t>P</w:t>
      </w:r>
      <w:r w:rsidR="00AC48BF">
        <w:t>unkt</w:t>
      </w:r>
      <w:r w:rsidR="00753D48">
        <w:t xml:space="preserve"> "</w:t>
      </w:r>
      <w:r w:rsidR="00753D48" w:rsidRPr="00753D48">
        <w:rPr>
          <w:b/>
        </w:rPr>
        <w:t>Masse und Trägheit</w:t>
      </w:r>
      <w:r w:rsidR="00753D48">
        <w:t>" die Volumenanalyse auf "</w:t>
      </w:r>
      <w:r w:rsidR="00753D48" w:rsidRPr="00753D48">
        <w:rPr>
          <w:b/>
        </w:rPr>
        <w:t>Automatisch</w:t>
      </w:r>
      <w:r w:rsidR="00753D48">
        <w:t xml:space="preserve">" (siehe </w:t>
      </w:r>
      <w:r w:rsidR="00753D48" w:rsidRPr="00E174CC">
        <w:rPr>
          <w:color w:val="0000FF"/>
          <w:u w:val="single"/>
        </w:rPr>
        <w:fldChar w:fldCharType="begin"/>
      </w:r>
      <w:r w:rsidR="00753D48" w:rsidRPr="00E174CC">
        <w:rPr>
          <w:color w:val="0000FF"/>
          <w:u w:val="single"/>
        </w:rPr>
        <w:instrText xml:space="preserve"> REF _Ref29389248 \h </w:instrText>
      </w:r>
      <w:r w:rsidR="00E174CC" w:rsidRPr="00E174CC">
        <w:rPr>
          <w:color w:val="0000FF"/>
          <w:u w:val="single"/>
        </w:rPr>
        <w:instrText xml:space="preserve"> \* MERGEFORMAT </w:instrText>
      </w:r>
      <w:r w:rsidR="00753D48" w:rsidRPr="00E174CC">
        <w:rPr>
          <w:color w:val="0000FF"/>
          <w:u w:val="single"/>
        </w:rPr>
      </w:r>
      <w:r w:rsidR="00753D48" w:rsidRPr="00E174CC">
        <w:rPr>
          <w:color w:val="0000FF"/>
          <w:u w:val="single"/>
        </w:rPr>
        <w:fldChar w:fldCharType="separate"/>
      </w:r>
      <w:r w:rsidR="005221B6" w:rsidRPr="005221B6">
        <w:rPr>
          <w:color w:val="0000FF"/>
          <w:u w:val="single"/>
        </w:rPr>
        <w:t>Abbildung 10</w:t>
      </w:r>
      <w:r w:rsidR="00753D48" w:rsidRPr="00E174CC">
        <w:rPr>
          <w:color w:val="0000FF"/>
          <w:u w:val="single"/>
        </w:rPr>
        <w:fldChar w:fldCharType="end"/>
      </w:r>
      <w:r w:rsidR="00753D48">
        <w:t>, Schritt 4).</w:t>
      </w:r>
    </w:p>
    <w:p w14:paraId="4827BD6F" w14:textId="20C54847" w:rsidR="00843B37" w:rsidRDefault="00F462D2" w:rsidP="00843B37">
      <w:pPr>
        <w:pStyle w:val="SiemensNummerierung2"/>
        <w:keepNext/>
        <w:numPr>
          <w:ilvl w:val="0"/>
          <w:numId w:val="0"/>
        </w:numPr>
        <w:ind w:left="737"/>
      </w:pPr>
      <w:r>
        <w:rPr>
          <w:noProof/>
          <w:lang w:eastAsia="de-DE" w:bidi="ar-SA"/>
        </w:rPr>
        <w:drawing>
          <wp:inline distT="0" distB="0" distL="0" distR="0" wp14:anchorId="4B72997E" wp14:editId="69574C7E">
            <wp:extent cx="5220000" cy="3397409"/>
            <wp:effectExtent l="0" t="0" r="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CDCreateRigidBody1_de.png"/>
                    <pic:cNvPicPr/>
                  </pic:nvPicPr>
                  <pic:blipFill>
                    <a:blip r:embed="rId44">
                      <a:extLst>
                        <a:ext uri="{28A0092B-C50C-407E-A947-70E740481C1C}">
                          <a14:useLocalDpi xmlns:a14="http://schemas.microsoft.com/office/drawing/2010/main" val="0"/>
                        </a:ext>
                      </a:extLst>
                    </a:blip>
                    <a:stretch>
                      <a:fillRect/>
                    </a:stretch>
                  </pic:blipFill>
                  <pic:spPr>
                    <a:xfrm>
                      <a:off x="0" y="0"/>
                      <a:ext cx="5220000" cy="3397409"/>
                    </a:xfrm>
                    <a:prstGeom prst="rect">
                      <a:avLst/>
                    </a:prstGeom>
                  </pic:spPr>
                </pic:pic>
              </a:graphicData>
            </a:graphic>
          </wp:inline>
        </w:drawing>
      </w:r>
    </w:p>
    <w:p w14:paraId="5A3E5E89" w14:textId="3CC2A476" w:rsidR="00753D48" w:rsidRDefault="00843B37" w:rsidP="00EB3B47">
      <w:pPr>
        <w:pStyle w:val="Beschriftung"/>
      </w:pPr>
      <w:bookmarkStart w:id="94" w:name="_Ref29389248"/>
      <w:bookmarkStart w:id="95" w:name="_Toc37764195"/>
      <w:r>
        <w:t xml:space="preserve">Abbildung </w:t>
      </w:r>
      <w:r>
        <w:fldChar w:fldCharType="begin"/>
      </w:r>
      <w:r>
        <w:instrText xml:space="preserve"> SEQ Abbildung \* ARABIC </w:instrText>
      </w:r>
      <w:r>
        <w:fldChar w:fldCharType="separate"/>
      </w:r>
      <w:r w:rsidR="005221B6">
        <w:rPr>
          <w:noProof/>
        </w:rPr>
        <w:t>10</w:t>
      </w:r>
      <w:r>
        <w:fldChar w:fldCharType="end"/>
      </w:r>
      <w:bookmarkEnd w:id="94"/>
      <w:r>
        <w:t>: Erstellen eines Starrkörpers in MCD</w:t>
      </w:r>
      <w:r w:rsidR="00BB5540">
        <w:t xml:space="preserve"> </w:t>
      </w:r>
      <w:r w:rsidR="00EB3B47">
        <w:t>–</w:t>
      </w:r>
      <w:r w:rsidR="00454585">
        <w:t xml:space="preserve"> </w:t>
      </w:r>
      <w:r w:rsidR="005220BE">
        <w:t>Objektauswahl, Masse und Trägheit</w:t>
      </w:r>
      <w:bookmarkEnd w:id="95"/>
    </w:p>
    <w:p w14:paraId="5A6E2CD5" w14:textId="77777777" w:rsidR="00753D48" w:rsidRDefault="00753D48">
      <w:pPr>
        <w:spacing w:before="0" w:after="0" w:line="240" w:lineRule="auto"/>
        <w:ind w:left="0"/>
        <w:jc w:val="left"/>
        <w:rPr>
          <w:bCs/>
          <w:color w:val="000000"/>
          <w:sz w:val="18"/>
          <w:szCs w:val="18"/>
        </w:rPr>
      </w:pPr>
      <w:r>
        <w:br w:type="page"/>
      </w:r>
    </w:p>
    <w:p w14:paraId="3D571B97" w14:textId="2D663BB4" w:rsidR="00843B37" w:rsidRDefault="00753D48" w:rsidP="001418F0">
      <w:pPr>
        <w:pStyle w:val="SiemensNummerierung2"/>
      </w:pPr>
      <w:r>
        <w:t>Geben Sie als Namen "</w:t>
      </w:r>
      <w:r w:rsidRPr="00454585">
        <w:rPr>
          <w:b/>
        </w:rPr>
        <w:t>rbConveyorShort</w:t>
      </w:r>
      <w:r>
        <w:t xml:space="preserve">" </w:t>
      </w:r>
      <w:r w:rsidR="00182A1A">
        <w:t>vor</w:t>
      </w:r>
      <w:r w:rsidR="00271CD5">
        <w:t xml:space="preserve"> (siehe </w:t>
      </w:r>
      <w:r w:rsidR="00271CD5" w:rsidRPr="00271CD5">
        <w:rPr>
          <w:color w:val="0000FF"/>
          <w:u w:val="single"/>
        </w:rPr>
        <w:fldChar w:fldCharType="begin"/>
      </w:r>
      <w:r w:rsidR="00271CD5" w:rsidRPr="00271CD5">
        <w:rPr>
          <w:color w:val="0000FF"/>
          <w:u w:val="single"/>
        </w:rPr>
        <w:instrText xml:space="preserve"> REF _Ref29390489 \h  \* MERGEFORMAT </w:instrText>
      </w:r>
      <w:r w:rsidR="00271CD5" w:rsidRPr="00271CD5">
        <w:rPr>
          <w:color w:val="0000FF"/>
          <w:u w:val="single"/>
        </w:rPr>
      </w:r>
      <w:r w:rsidR="00271CD5" w:rsidRPr="00271CD5">
        <w:rPr>
          <w:color w:val="0000FF"/>
          <w:u w:val="single"/>
        </w:rPr>
        <w:fldChar w:fldCharType="separate"/>
      </w:r>
      <w:r w:rsidR="005221B6" w:rsidRPr="005221B6">
        <w:rPr>
          <w:color w:val="0000FF"/>
          <w:u w:val="single"/>
        </w:rPr>
        <w:t>Abbildung 11</w:t>
      </w:r>
      <w:r w:rsidR="00271CD5" w:rsidRPr="00271CD5">
        <w:rPr>
          <w:color w:val="0000FF"/>
          <w:u w:val="single"/>
        </w:rPr>
        <w:fldChar w:fldCharType="end"/>
      </w:r>
      <w:r w:rsidR="00271CD5">
        <w:t>, Schritt 1)</w:t>
      </w:r>
      <w:r w:rsidR="00454585">
        <w:t xml:space="preserve"> und bestätigen Sie Ihre Einstellungen durch Betätigen der Schaltfläche "</w:t>
      </w:r>
      <w:r w:rsidR="00454585" w:rsidRPr="00454585">
        <w:rPr>
          <w:b/>
        </w:rPr>
        <w:t>OK</w:t>
      </w:r>
      <w:r w:rsidR="00454585">
        <w:t>"</w:t>
      </w:r>
      <w:r w:rsidR="00271CD5">
        <w:t xml:space="preserve"> (siehe </w:t>
      </w:r>
      <w:r w:rsidR="00271CD5" w:rsidRPr="00271CD5">
        <w:rPr>
          <w:color w:val="0000FF"/>
          <w:u w:val="single"/>
        </w:rPr>
        <w:fldChar w:fldCharType="begin"/>
      </w:r>
      <w:r w:rsidR="00271CD5" w:rsidRPr="00271CD5">
        <w:rPr>
          <w:color w:val="0000FF"/>
          <w:u w:val="single"/>
        </w:rPr>
        <w:instrText xml:space="preserve"> REF _Ref29390489 \h  \* MERGEFORMAT </w:instrText>
      </w:r>
      <w:r w:rsidR="00271CD5" w:rsidRPr="00271CD5">
        <w:rPr>
          <w:color w:val="0000FF"/>
          <w:u w:val="single"/>
        </w:rPr>
      </w:r>
      <w:r w:rsidR="00271CD5" w:rsidRPr="00271CD5">
        <w:rPr>
          <w:color w:val="0000FF"/>
          <w:u w:val="single"/>
        </w:rPr>
        <w:fldChar w:fldCharType="separate"/>
      </w:r>
      <w:r w:rsidR="005221B6" w:rsidRPr="005221B6">
        <w:rPr>
          <w:color w:val="0000FF"/>
          <w:u w:val="single"/>
        </w:rPr>
        <w:t>Abbildung 11</w:t>
      </w:r>
      <w:r w:rsidR="00271CD5" w:rsidRPr="00271CD5">
        <w:rPr>
          <w:color w:val="0000FF"/>
          <w:u w:val="single"/>
        </w:rPr>
        <w:fldChar w:fldCharType="end"/>
      </w:r>
      <w:r w:rsidR="00271CD5">
        <w:t>, Schritt 2)</w:t>
      </w:r>
      <w:r w:rsidR="00454585">
        <w:t>.</w:t>
      </w:r>
      <w:r w:rsidR="00FC59AF">
        <w:t xml:space="preserve"> </w:t>
      </w:r>
      <w:r w:rsidR="004F0015">
        <w:t>Das</w:t>
      </w:r>
      <w:r w:rsidR="00FC59AF">
        <w:t xml:space="preserve"> vorangestellte Kürzel </w:t>
      </w:r>
      <w:r w:rsidR="00A2449D">
        <w:t>"</w:t>
      </w:r>
      <w:r w:rsidR="00FC59AF" w:rsidRPr="00A2449D">
        <w:t>rb</w:t>
      </w:r>
      <w:r w:rsidR="00A2449D">
        <w:t>"</w:t>
      </w:r>
      <w:r w:rsidR="00FC59AF">
        <w:t xml:space="preserve"> </w:t>
      </w:r>
      <w:r w:rsidR="004F0015">
        <w:t xml:space="preserve">steht hierbei </w:t>
      </w:r>
      <w:r w:rsidR="00FC59AF">
        <w:t>für "rigid body", die englische Bezeichnung für Starrkörper.</w:t>
      </w:r>
    </w:p>
    <w:p w14:paraId="3BC2247E" w14:textId="4CCDAD92" w:rsidR="00454585" w:rsidRDefault="00F462D2" w:rsidP="00454585">
      <w:pPr>
        <w:pStyle w:val="SiemensNummerierung2"/>
        <w:keepNext/>
        <w:numPr>
          <w:ilvl w:val="0"/>
          <w:numId w:val="0"/>
        </w:numPr>
        <w:ind w:left="737"/>
      </w:pPr>
      <w:r>
        <w:rPr>
          <w:noProof/>
          <w:lang w:eastAsia="de-DE" w:bidi="ar-SA"/>
        </w:rPr>
        <w:drawing>
          <wp:inline distT="0" distB="0" distL="0" distR="0" wp14:anchorId="098896CE" wp14:editId="73413C9C">
            <wp:extent cx="5220000" cy="3394800"/>
            <wp:effectExtent l="0" t="0" r="0" b="0"/>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CDCreateRigidBody2_de.png"/>
                    <pic:cNvPicPr/>
                  </pic:nvPicPr>
                  <pic:blipFill>
                    <a:blip r:embed="rId45">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4C2CD6A1" w14:textId="740DFA45" w:rsidR="00454585" w:rsidRDefault="00454585" w:rsidP="00EB3B47">
      <w:pPr>
        <w:pStyle w:val="Beschriftung"/>
      </w:pPr>
      <w:bookmarkStart w:id="96" w:name="_Ref29390489"/>
      <w:bookmarkStart w:id="97" w:name="_Toc37764196"/>
      <w:r>
        <w:t xml:space="preserve">Abbildung </w:t>
      </w:r>
      <w:r>
        <w:fldChar w:fldCharType="begin"/>
      </w:r>
      <w:r>
        <w:instrText xml:space="preserve"> SEQ Abbildung \* ARABIC </w:instrText>
      </w:r>
      <w:r>
        <w:fldChar w:fldCharType="separate"/>
      </w:r>
      <w:r w:rsidR="005221B6">
        <w:rPr>
          <w:noProof/>
        </w:rPr>
        <w:t>11</w:t>
      </w:r>
      <w:r>
        <w:fldChar w:fldCharType="end"/>
      </w:r>
      <w:bookmarkEnd w:id="96"/>
      <w:r>
        <w:t xml:space="preserve">: Erstellen eines Starrkörpers </w:t>
      </w:r>
      <w:r w:rsidR="00F21F84">
        <w:t>in MCD</w:t>
      </w:r>
      <w:r>
        <w:t xml:space="preserve"> </w:t>
      </w:r>
      <w:r w:rsidR="00EB3B47">
        <w:t>–</w:t>
      </w:r>
      <w:r>
        <w:t xml:space="preserve"> </w:t>
      </w:r>
      <w:r w:rsidR="005220BE">
        <w:t>Namensgebung</w:t>
      </w:r>
      <w:bookmarkEnd w:id="97"/>
    </w:p>
    <w:p w14:paraId="5DB945CE" w14:textId="77777777" w:rsidR="00A07B37" w:rsidRDefault="00A07B37">
      <w:pPr>
        <w:spacing w:before="0" w:after="0" w:line="240" w:lineRule="auto"/>
        <w:ind w:left="0"/>
        <w:jc w:val="left"/>
      </w:pPr>
      <w:r>
        <w:br w:type="page"/>
      </w:r>
    </w:p>
    <w:p w14:paraId="4B782624" w14:textId="2D892F69" w:rsidR="00454585" w:rsidRDefault="00BB5CC4" w:rsidP="00BB5CC4">
      <w:pPr>
        <w:pStyle w:val="SiemensNummerierung2"/>
      </w:pPr>
      <w:r>
        <w:t xml:space="preserve">Starten Sie eine Simulation, wie in </w:t>
      </w:r>
      <w:hyperlink w:anchor="_Konstruktion_aller_Einzelkomponente" w:history="1">
        <w:r>
          <w:rPr>
            <w:color w:val="0000FF"/>
            <w:u w:val="single"/>
          </w:rPr>
          <w:t xml:space="preserve">Kapitel </w:t>
        </w:r>
      </w:hyperlink>
      <w:r w:rsidRPr="00BB5CC4">
        <w:rPr>
          <w:color w:val="0000FF"/>
          <w:u w:val="single"/>
        </w:rPr>
        <w:fldChar w:fldCharType="begin"/>
      </w:r>
      <w:r w:rsidRPr="00BB5CC4">
        <w:rPr>
          <w:color w:val="0000FF"/>
          <w:u w:val="single"/>
        </w:rPr>
        <w:instrText xml:space="preserve"> REF _Ref29390671 \r \h  \* MERGEFORMAT </w:instrText>
      </w:r>
      <w:r w:rsidRPr="00BB5CC4">
        <w:rPr>
          <w:color w:val="0000FF"/>
          <w:u w:val="single"/>
        </w:rPr>
      </w:r>
      <w:r w:rsidRPr="00BB5CC4">
        <w:rPr>
          <w:color w:val="0000FF"/>
          <w:u w:val="single"/>
        </w:rPr>
        <w:fldChar w:fldCharType="separate"/>
      </w:r>
      <w:r w:rsidR="005221B6">
        <w:rPr>
          <w:color w:val="0000FF"/>
          <w:u w:val="single"/>
        </w:rPr>
        <w:t>7.1</w:t>
      </w:r>
      <w:r w:rsidRPr="00BB5CC4">
        <w:rPr>
          <w:color w:val="0000FF"/>
          <w:u w:val="single"/>
        </w:rPr>
        <w:fldChar w:fldCharType="end"/>
      </w:r>
      <w:r>
        <w:t>, "</w:t>
      </w:r>
      <w:r w:rsidRPr="00BB5CC4">
        <w:rPr>
          <w:b/>
        </w:rPr>
        <w:t xml:space="preserve">Abschnitt: Starten &amp; Stoppen einer Simulation </w:t>
      </w:r>
      <w:r w:rsidR="00F21F84">
        <w:rPr>
          <w:b/>
        </w:rPr>
        <w:t>in MCD</w:t>
      </w:r>
      <w:r>
        <w:t>"</w:t>
      </w:r>
      <w:r w:rsidR="00A51D3A">
        <w:t xml:space="preserve"> erläutert. Sie sollten bemerken, dass mit dem Start der Simulation das Transportband "conveyorShort"</w:t>
      </w:r>
      <w:r w:rsidR="00FF038D">
        <w:t xml:space="preserve"> </w:t>
      </w:r>
      <w:r w:rsidR="00443539">
        <w:t>nach unten fällt</w:t>
      </w:r>
      <w:r w:rsidR="00FF038D">
        <w:t xml:space="preserve">. </w:t>
      </w:r>
      <w:r w:rsidR="00FF038D" w:rsidRPr="004F0015">
        <w:t xml:space="preserve">Durch die Definition als Starrkörper wurde dem Transportband eine Masse </w:t>
      </w:r>
      <w:r w:rsidR="00FF038D" w:rsidRPr="00FE5823">
        <w:t xml:space="preserve">zugewiesen. </w:t>
      </w:r>
      <w:r w:rsidR="00FF038D" w:rsidRPr="00F21F84">
        <w:t xml:space="preserve">Aufgrund der Gravitationskräfte fällt das Transportband </w:t>
      </w:r>
      <w:r w:rsidR="00514F66" w:rsidRPr="00F21F84">
        <w:t>in der Sim</w:t>
      </w:r>
      <w:r w:rsidR="00D41CF9" w:rsidRPr="00F21F84">
        <w:t>u</w:t>
      </w:r>
      <w:r w:rsidR="00514F66" w:rsidRPr="00F21F84">
        <w:t>lation</w:t>
      </w:r>
      <w:r w:rsidR="00E3403F" w:rsidRPr="00F21F84">
        <w:t xml:space="preserve"> </w:t>
      </w:r>
      <w:r w:rsidR="00FE5823">
        <w:t>nach unten</w:t>
      </w:r>
      <w:r w:rsidR="00A07B37" w:rsidRPr="00FE5823">
        <w:t xml:space="preserve">, wie in </w:t>
      </w:r>
      <w:r w:rsidR="00A07B37" w:rsidRPr="00FE5823">
        <w:rPr>
          <w:color w:val="0000FF"/>
          <w:u w:val="single"/>
        </w:rPr>
        <w:fldChar w:fldCharType="begin"/>
      </w:r>
      <w:r w:rsidR="00A07B37" w:rsidRPr="00FE5823">
        <w:rPr>
          <w:color w:val="0000FF"/>
          <w:u w:val="single"/>
        </w:rPr>
        <w:instrText xml:space="preserve"> REF _Ref29391520 \h  \* MERGEFORMAT </w:instrText>
      </w:r>
      <w:r w:rsidR="00A07B37" w:rsidRPr="00FE5823">
        <w:rPr>
          <w:color w:val="0000FF"/>
          <w:u w:val="single"/>
        </w:rPr>
      </w:r>
      <w:r w:rsidR="00A07B37" w:rsidRPr="00FE5823">
        <w:rPr>
          <w:color w:val="0000FF"/>
          <w:u w:val="single"/>
        </w:rPr>
        <w:fldChar w:fldCharType="separate"/>
      </w:r>
      <w:r w:rsidR="005221B6" w:rsidRPr="005221B6">
        <w:rPr>
          <w:color w:val="0000FF"/>
          <w:u w:val="single"/>
        </w:rPr>
        <w:t>Abbildung 12</w:t>
      </w:r>
      <w:r w:rsidR="00A07B37" w:rsidRPr="00FE5823">
        <w:rPr>
          <w:color w:val="0000FF"/>
          <w:u w:val="single"/>
        </w:rPr>
        <w:fldChar w:fldCharType="end"/>
      </w:r>
      <w:r w:rsidR="00A07B37" w:rsidRPr="00FE5823">
        <w:t xml:space="preserve"> dargestellt</w:t>
      </w:r>
      <w:r w:rsidR="00FF038D" w:rsidRPr="00FE5823">
        <w:t>.</w:t>
      </w:r>
      <w:r w:rsidR="00692D3B" w:rsidRPr="00FE5823">
        <w:t xml:space="preserve"> Stoppen</w:t>
      </w:r>
      <w:r w:rsidR="00A048B4">
        <w:t xml:space="preserve"> Sie wieder die Simulation.</w:t>
      </w:r>
    </w:p>
    <w:p w14:paraId="229952C2" w14:textId="793BE8FF" w:rsidR="00A07B37" w:rsidRDefault="00F462D2" w:rsidP="00A07B37">
      <w:pPr>
        <w:pStyle w:val="SiemensNummerierung2"/>
        <w:keepNext/>
        <w:numPr>
          <w:ilvl w:val="0"/>
          <w:numId w:val="0"/>
        </w:numPr>
        <w:ind w:left="737"/>
      </w:pPr>
      <w:r>
        <w:rPr>
          <w:noProof/>
          <w:lang w:eastAsia="de-DE" w:bidi="ar-SA"/>
        </w:rPr>
        <w:drawing>
          <wp:inline distT="0" distB="0" distL="0" distR="0" wp14:anchorId="0A6666CA" wp14:editId="7ABEF1CB">
            <wp:extent cx="5220000" cy="3391200"/>
            <wp:effectExtent l="0" t="0" r="0"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CDSimulateRigidBody1_de.png"/>
                    <pic:cNvPicPr/>
                  </pic:nvPicPr>
                  <pic:blipFill>
                    <a:blip r:embed="rId46">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77C8A8C" w14:textId="34F057EA" w:rsidR="00A07B37" w:rsidRDefault="00A07B37" w:rsidP="00A07B37">
      <w:pPr>
        <w:pStyle w:val="Beschriftung"/>
      </w:pPr>
      <w:bookmarkStart w:id="98" w:name="_Ref29391520"/>
      <w:bookmarkStart w:id="99" w:name="_Toc37764197"/>
      <w:r>
        <w:t xml:space="preserve">Abbildung </w:t>
      </w:r>
      <w:r>
        <w:fldChar w:fldCharType="begin"/>
      </w:r>
      <w:r>
        <w:instrText xml:space="preserve"> SEQ Abbildung \* ARABIC </w:instrText>
      </w:r>
      <w:r>
        <w:fldChar w:fldCharType="separate"/>
      </w:r>
      <w:r w:rsidR="005221B6">
        <w:rPr>
          <w:noProof/>
        </w:rPr>
        <w:t>12</w:t>
      </w:r>
      <w:r>
        <w:fldChar w:fldCharType="end"/>
      </w:r>
      <w:bookmarkEnd w:id="98"/>
      <w:r>
        <w:t xml:space="preserve">: Simulation eines Starrkörpers </w:t>
      </w:r>
      <w:bookmarkStart w:id="100" w:name="_Hlk33178731"/>
      <w:r>
        <w:t>i</w:t>
      </w:r>
      <w:r w:rsidR="00BB5540">
        <w:t>n</w:t>
      </w:r>
      <w:r>
        <w:t xml:space="preserve"> MCD</w:t>
      </w:r>
      <w:bookmarkEnd w:id="99"/>
      <w:bookmarkEnd w:id="100"/>
    </w:p>
    <w:p w14:paraId="3014698E" w14:textId="78B92E9A" w:rsidR="00010E33" w:rsidRDefault="00010E33" w:rsidP="00DA6A2C">
      <w:pPr>
        <w:pStyle w:val="SiemensNummerierung2"/>
        <w:numPr>
          <w:ilvl w:val="0"/>
          <w:numId w:val="0"/>
        </w:numPr>
        <w:ind w:left="1097"/>
      </w:pPr>
      <w:r w:rsidRPr="00DA6A2C">
        <w:t>Damit</w:t>
      </w:r>
      <w:r>
        <w:t xml:space="preserve"> haben Sie Ihre erste dynamische Eigenschaft dem statischen 3D-Modell der Sortieranlage zugewiesen.</w:t>
      </w:r>
      <w:r w:rsidR="00692D3B">
        <w:t xml:space="preserve"> Speichern Sie Ihr Projekt durch Klicken auf das Speichern-Symbol </w:t>
      </w:r>
      <w:r w:rsidR="00692D3B">
        <w:rPr>
          <w:noProof/>
          <w:lang w:eastAsia="de-DE" w:bidi="ar-SA"/>
        </w:rPr>
        <w:drawing>
          <wp:inline distT="0" distB="0" distL="0" distR="0" wp14:anchorId="70594464" wp14:editId="0978BD2F">
            <wp:extent cx="209550" cy="219075"/>
            <wp:effectExtent l="19050" t="19050" r="19050" b="2857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692D3B">
        <w:t>.</w:t>
      </w:r>
    </w:p>
    <w:p w14:paraId="67BFD0C4" w14:textId="77777777" w:rsidR="00130950" w:rsidRDefault="00130950">
      <w:pPr>
        <w:spacing w:before="0" w:after="0" w:line="240" w:lineRule="auto"/>
        <w:ind w:left="0"/>
        <w:jc w:val="left"/>
      </w:pPr>
      <w:r>
        <w:br w:type="page"/>
      </w:r>
    </w:p>
    <w:p w14:paraId="37CC6994" w14:textId="09AA83DD" w:rsidR="00010E33" w:rsidRDefault="0037405C" w:rsidP="0037405C">
      <w:pPr>
        <w:pStyle w:val="SiemensNummerierung2"/>
      </w:pPr>
      <w:r>
        <w:t xml:space="preserve">Erzeugen Sie </w:t>
      </w:r>
      <w:r w:rsidR="00010E33">
        <w:t>für die folgenden Komponenten</w:t>
      </w:r>
      <w:r>
        <w:t xml:space="preserve"> weitere Starrkörper nach den vorangegangen</w:t>
      </w:r>
      <w:r w:rsidR="00511C2C">
        <w:t>en</w:t>
      </w:r>
      <w:r>
        <w:t xml:space="preserve"> Beschreibungen dieses Kapitels</w:t>
      </w:r>
      <w:r w:rsidR="00010E33">
        <w:t>:</w:t>
      </w:r>
    </w:p>
    <w:p w14:paraId="690DB26D" w14:textId="0D2C9DE4" w:rsidR="00010E33" w:rsidRDefault="00010E33" w:rsidP="00010E33">
      <w:pPr>
        <w:pStyle w:val="Listenabsatz"/>
        <w:numPr>
          <w:ilvl w:val="0"/>
          <w:numId w:val="37"/>
        </w:numPr>
      </w:pPr>
      <w:r>
        <w:t>"</w:t>
      </w:r>
      <w:r w:rsidRPr="00AD4F81">
        <w:rPr>
          <w:b/>
        </w:rPr>
        <w:t>conveyorLong</w:t>
      </w:r>
      <w:r>
        <w:t>" als Starrkörper mit den Namen "</w:t>
      </w:r>
      <w:r w:rsidRPr="00AD4F81">
        <w:rPr>
          <w:b/>
        </w:rPr>
        <w:t>rbConveyorLong</w:t>
      </w:r>
      <w:r>
        <w:t>"</w:t>
      </w:r>
    </w:p>
    <w:p w14:paraId="03B1F073" w14:textId="49A8C071" w:rsidR="00010E33" w:rsidRDefault="00010E33" w:rsidP="00010E33">
      <w:pPr>
        <w:pStyle w:val="Listenabsatz"/>
        <w:numPr>
          <w:ilvl w:val="0"/>
          <w:numId w:val="37"/>
        </w:numPr>
      </w:pPr>
      <w:r>
        <w:t>"</w:t>
      </w:r>
      <w:r w:rsidRPr="00AD4F81">
        <w:rPr>
          <w:b/>
        </w:rPr>
        <w:t>workpieceCube</w:t>
      </w:r>
      <w:r>
        <w:t>" als Starrkörper mit dem Namen "</w:t>
      </w:r>
      <w:r w:rsidRPr="00AD4F81">
        <w:rPr>
          <w:b/>
        </w:rPr>
        <w:t>rbWorkpieceCube</w:t>
      </w:r>
      <w:r>
        <w:t>"</w:t>
      </w:r>
    </w:p>
    <w:p w14:paraId="69EB854A" w14:textId="53335183" w:rsidR="00010E33" w:rsidRDefault="00010E33" w:rsidP="00010E33">
      <w:pPr>
        <w:pStyle w:val="Listenabsatz"/>
        <w:numPr>
          <w:ilvl w:val="0"/>
          <w:numId w:val="37"/>
        </w:numPr>
      </w:pPr>
      <w:r>
        <w:t>"</w:t>
      </w:r>
      <w:r w:rsidRPr="00AD4F81">
        <w:rPr>
          <w:b/>
        </w:rPr>
        <w:t>workpieceCylinder</w:t>
      </w:r>
      <w:r>
        <w:t>" als Starrkörper mit dem Namen "</w:t>
      </w:r>
      <w:r w:rsidRPr="00AD4F81">
        <w:rPr>
          <w:b/>
        </w:rPr>
        <w:t>rbWorkpieceCylinder</w:t>
      </w:r>
      <w:r>
        <w:t>"</w:t>
      </w:r>
    </w:p>
    <w:p w14:paraId="72CAFAB5" w14:textId="6CE9CD49" w:rsidR="00010E33" w:rsidRDefault="00AD4F81" w:rsidP="00010E33">
      <w:pPr>
        <w:pStyle w:val="Listenabsatz"/>
        <w:numPr>
          <w:ilvl w:val="0"/>
          <w:numId w:val="37"/>
        </w:numPr>
      </w:pPr>
      <w:r>
        <w:t>"</w:t>
      </w:r>
      <w:r w:rsidRPr="00AD4F81">
        <w:rPr>
          <w:b/>
        </w:rPr>
        <w:t>cylinderLiner</w:t>
      </w:r>
      <w:r>
        <w:t>" als Starrkörper mit dem Namen "</w:t>
      </w:r>
      <w:r w:rsidRPr="00AD4F81">
        <w:rPr>
          <w:b/>
        </w:rPr>
        <w:t>rbCylinderLiner</w:t>
      </w:r>
      <w:r>
        <w:t>"</w:t>
      </w:r>
    </w:p>
    <w:p w14:paraId="60754B99" w14:textId="20E2FA84" w:rsidR="00AD4F81" w:rsidRDefault="00AD4F81" w:rsidP="00010E33">
      <w:pPr>
        <w:pStyle w:val="Listenabsatz"/>
        <w:numPr>
          <w:ilvl w:val="0"/>
          <w:numId w:val="37"/>
        </w:numPr>
      </w:pPr>
      <w:r>
        <w:t>"</w:t>
      </w:r>
      <w:r w:rsidRPr="00AD4F81">
        <w:rPr>
          <w:b/>
        </w:rPr>
        <w:t>cylinderHead</w:t>
      </w:r>
      <w:r>
        <w:t>" als Starrkörper mit dem Namen "</w:t>
      </w:r>
      <w:r w:rsidRPr="00AD4F81">
        <w:rPr>
          <w:b/>
        </w:rPr>
        <w:t>rbCylinderHead</w:t>
      </w:r>
      <w:r>
        <w:t>"</w:t>
      </w:r>
    </w:p>
    <w:p w14:paraId="3EB167F4" w14:textId="0D687964" w:rsidR="00AD4F81" w:rsidRDefault="00AD4F81" w:rsidP="00010E33">
      <w:pPr>
        <w:pStyle w:val="Listenabsatz"/>
        <w:numPr>
          <w:ilvl w:val="0"/>
          <w:numId w:val="37"/>
        </w:numPr>
      </w:pPr>
      <w:r>
        <w:t>"</w:t>
      </w:r>
      <w:r w:rsidRPr="00AD4F81">
        <w:rPr>
          <w:b/>
        </w:rPr>
        <w:t>container</w:t>
      </w:r>
      <w:r>
        <w:t>" als Starrkörper mit dem Namen "</w:t>
      </w:r>
      <w:r w:rsidRPr="00AD4F81">
        <w:rPr>
          <w:b/>
        </w:rPr>
        <w:t>rbContainer</w:t>
      </w:r>
      <w:r>
        <w:t>"</w:t>
      </w:r>
    </w:p>
    <w:p w14:paraId="0AFA3A41" w14:textId="13CDB54D" w:rsidR="009C1C51" w:rsidRDefault="004D248F" w:rsidP="00FA6114">
      <w:pPr>
        <w:ind w:left="1097"/>
        <w:rPr>
          <w:noProof/>
          <w:lang w:eastAsia="de-DE" w:bidi="ar-SA"/>
        </w:rPr>
      </w:pPr>
      <w:r>
        <w:rPr>
          <w:noProof/>
          <w:lang w:eastAsia="de-DE" w:bidi="ar-SA"/>
        </w:rPr>
        <mc:AlternateContent>
          <mc:Choice Requires="wpg">
            <w:drawing>
              <wp:anchor distT="0" distB="0" distL="114300" distR="114300" simplePos="0" relativeHeight="251649536" behindDoc="0" locked="0" layoutInCell="1" allowOverlap="1" wp14:anchorId="3BC2FF29" wp14:editId="53F58036">
                <wp:simplePos x="0" y="0"/>
                <wp:positionH relativeFrom="column">
                  <wp:posOffset>465455</wp:posOffset>
                </wp:positionH>
                <wp:positionV relativeFrom="paragraph">
                  <wp:posOffset>1259205</wp:posOffset>
                </wp:positionV>
                <wp:extent cx="5472000" cy="205867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2000" cy="2058670"/>
                          <a:chOff x="0" y="0"/>
                          <a:chExt cx="5542278" cy="2057400"/>
                        </a:xfrm>
                      </wpg:grpSpPr>
                      <wpg:grpSp>
                        <wpg:cNvPr id="340" name="Gruppieren 340"/>
                        <wpg:cNvGrpSpPr/>
                        <wpg:grpSpPr>
                          <a:xfrm>
                            <a:off x="457200" y="123825"/>
                            <a:ext cx="130175" cy="561975"/>
                            <a:chOff x="0" y="0"/>
                            <a:chExt cx="293370" cy="1242060"/>
                          </a:xfrm>
                          <a:solidFill>
                            <a:srgbClr val="4BB9B9">
                              <a:alpha val="74902"/>
                            </a:srgbClr>
                          </a:solidFill>
                        </wpg:grpSpPr>
                        <wps:wsp>
                          <wps:cNvPr id="341"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Abgerundetes Rechteck 343"/>
                        <wps:cNvSpPr/>
                        <wps:spPr>
                          <a:xfrm>
                            <a:off x="0" y="0"/>
                            <a:ext cx="5542278"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Textfeld 344"/>
                        <wps:cNvSpPr txBox="1"/>
                        <wps:spPr>
                          <a:xfrm>
                            <a:off x="190493" y="771525"/>
                            <a:ext cx="666952" cy="204344"/>
                          </a:xfrm>
                          <a:prstGeom prst="rect">
                            <a:avLst/>
                          </a:prstGeom>
                          <a:noFill/>
                          <a:ln w="6350">
                            <a:noFill/>
                          </a:ln>
                        </wps:spPr>
                        <wps:txbx>
                          <w:txbxContent>
                            <w:p w14:paraId="4BC0B3CC" w14:textId="77777777" w:rsidR="004D248F" w:rsidRPr="007B46EA" w:rsidRDefault="004D248F" w:rsidP="009C1C51">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45" name="Textfeld 345"/>
                        <wps:cNvSpPr txBox="1"/>
                        <wps:spPr>
                          <a:xfrm>
                            <a:off x="1000125" y="171450"/>
                            <a:ext cx="4438650" cy="1771650"/>
                          </a:xfrm>
                          <a:prstGeom prst="rect">
                            <a:avLst/>
                          </a:prstGeom>
                          <a:noFill/>
                          <a:ln w="6350">
                            <a:noFill/>
                          </a:ln>
                        </wps:spPr>
                        <wps:txbx>
                          <w:txbxContent>
                            <w:p w14:paraId="3ABE7F9D" w14:textId="67C482A2" w:rsidR="004D248F" w:rsidRDefault="004D248F" w:rsidP="009C1C51">
                              <w:pPr>
                                <w:ind w:left="0"/>
                                <w:rPr>
                                  <w:noProof/>
                                </w:rPr>
                              </w:pPr>
                              <w:r>
                                <w:rPr>
                                  <w:noProof/>
                                </w:rPr>
                                <w:t>Die meisten dynamischen Befehle in NX besitzen neben der Schaltfläche "&lt;OK&gt;" auch die Schaltfläche "Anwenden".</w:t>
                              </w:r>
                            </w:p>
                            <w:p w14:paraId="39327018" w14:textId="30C45A9D" w:rsidR="004D248F" w:rsidRDefault="004D248F" w:rsidP="009C1C51">
                              <w:pPr>
                                <w:pStyle w:val="Listenabsatz"/>
                                <w:numPr>
                                  <w:ilvl w:val="0"/>
                                  <w:numId w:val="30"/>
                                </w:numPr>
                                <w:rPr>
                                  <w:noProof/>
                                </w:rPr>
                              </w:pPr>
                              <w:r>
                                <w:rPr>
                                  <w:noProof/>
                                </w:rPr>
                                <w:t>Mit einem Klick auf "&lt;OK&gt;" werden die letzten Einstellungen übernommen und das entsprechende Befehlsfenster wird daraufhin geschlossen.</w:t>
                              </w:r>
                            </w:p>
                            <w:p w14:paraId="5F031C30" w14:textId="11175855" w:rsidR="004D248F" w:rsidRDefault="004D248F" w:rsidP="009C1C51">
                              <w:pPr>
                                <w:pStyle w:val="Listenabsatz"/>
                                <w:numPr>
                                  <w:ilvl w:val="0"/>
                                  <w:numId w:val="30"/>
                                </w:numPr>
                                <w:rPr>
                                  <w:noProof/>
                                </w:rPr>
                              </w:pPr>
                              <w:r>
                                <w:rPr>
                                  <w:noProof/>
                                </w:rPr>
                                <w:t>Der Klick auf "Anwenden" übernimmt ebenfalls die letzten Einstellungen. Das Fenster bleibt dabei aber geöffnet.</w:t>
                              </w:r>
                            </w:p>
                            <w:p w14:paraId="155D449E" w14:textId="77777777" w:rsidR="004D248F" w:rsidRPr="00E11287" w:rsidRDefault="004D248F" w:rsidP="009C1C51">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2FF29" id="Gruppieren 339" o:spid="_x0000_s1050" style="position:absolute;left:0;text-align:left;margin-left:36.65pt;margin-top:99.15pt;width:430.85pt;height:162.1pt;z-index:251649536;mso-width-relative:margin;mso-height-relative:margin" coordsize="55422,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">
                <v:group id="Gruppieren 340" o:spid="_x0000_s105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Parallelogramm 4" o:spid="_x0000_s105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" adj="4746" filled="f" strokecolor="#4bb9b9" strokeweight="2pt">
                    <v:shadow on="t" color="#bfbfbf [2412]" opacity="26214f" origin="-.5,-.5" offset=".74836mm,.74836mm"/>
                  </v:shape>
                  <v:oval id="Ellipse 5" o:spid="_x0000_s105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" filled="f" strokecolor="#4bb9b9" strokeweight="2pt">
                    <v:shadow on="t" color="#bfbfbf [2412]" opacity="26214f" origin="-.5,-.5" offset=".74836mm,.74836mm"/>
                  </v:oval>
                </v:group>
                <v:roundrect id="Abgerundetes Rechteck 343" o:spid="_x0000_s1054" style="position:absolute;width:55422;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" filled="f" strokecolor="#4bb9b9" strokeweight="2pt">
                  <v:stroke opacity="49087f"/>
                  <v:shadow on="t" color="black" opacity="26214f" origin="-.5,-.5" offset=".74836mm,.74836mm"/>
                </v:roundrect>
                <v:shape id="Textfeld 344" o:spid="_x0000_s1055" type="#_x0000_t202" style="position:absolute;left:1904;top:7715;width:6670;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" filled="f" stroked="f" strokeweight=".5pt">
                  <v:textbox inset="0,0,0,0">
                    <w:txbxContent>
                      <w:p w14:paraId="4BC0B3CC" w14:textId="77777777" w:rsidR="004D248F" w:rsidRPr="007B46EA" w:rsidRDefault="004D248F" w:rsidP="009C1C51">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45" o:spid="_x0000_s1056"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3ABE7F9D" w14:textId="67C482A2" w:rsidR="004D248F" w:rsidRDefault="004D248F" w:rsidP="009C1C51">
                        <w:pPr>
                          <w:ind w:left="0"/>
                          <w:rPr>
                            <w:noProof/>
                          </w:rPr>
                        </w:pPr>
                        <w:r>
                          <w:rPr>
                            <w:noProof/>
                          </w:rPr>
                          <w:t>Die meisten dynamischen Befehle in NX besitzen neben der Schaltfläche "&lt;OK&gt;" auch die Schaltfläche "Anwenden".</w:t>
                        </w:r>
                      </w:p>
                      <w:p w14:paraId="39327018" w14:textId="30C45A9D" w:rsidR="004D248F" w:rsidRDefault="004D248F" w:rsidP="009C1C51">
                        <w:pPr>
                          <w:pStyle w:val="Listenabsatz"/>
                          <w:numPr>
                            <w:ilvl w:val="0"/>
                            <w:numId w:val="30"/>
                          </w:numPr>
                          <w:rPr>
                            <w:noProof/>
                          </w:rPr>
                        </w:pPr>
                        <w:r>
                          <w:rPr>
                            <w:noProof/>
                          </w:rPr>
                          <w:t>Mit einem Klick auf "&lt;OK&gt;" werden die letzten Einstellungen übernommen und das entsprechende Befehlsfenster wird daraufhin geschlossen.</w:t>
                        </w:r>
                      </w:p>
                      <w:p w14:paraId="5F031C30" w14:textId="11175855" w:rsidR="004D248F" w:rsidRDefault="004D248F" w:rsidP="009C1C51">
                        <w:pPr>
                          <w:pStyle w:val="Listenabsatz"/>
                          <w:numPr>
                            <w:ilvl w:val="0"/>
                            <w:numId w:val="30"/>
                          </w:numPr>
                          <w:rPr>
                            <w:noProof/>
                          </w:rPr>
                        </w:pPr>
                        <w:r>
                          <w:rPr>
                            <w:noProof/>
                          </w:rPr>
                          <w:t>Der Klick auf "Anwenden" übernimmt ebenfalls die letzten Einstellungen. Das Fenster bleibt dabei aber geöffnet.</w:t>
                        </w:r>
                      </w:p>
                      <w:p w14:paraId="155D449E" w14:textId="77777777" w:rsidR="004D248F" w:rsidRPr="00E11287" w:rsidRDefault="004D248F" w:rsidP="009C1C51">
                        <w:pPr>
                          <w:ind w:left="0"/>
                          <w:rPr>
                            <w:noProof/>
                          </w:rPr>
                        </w:pPr>
                      </w:p>
                    </w:txbxContent>
                  </v:textbox>
                </v:shape>
                <w10:wrap type="topAndBottom"/>
              </v:group>
            </w:pict>
          </mc:Fallback>
        </mc:AlternateContent>
      </w:r>
      <w:r w:rsidR="00382C44">
        <w:t xml:space="preserve">Da die Lichtschranken in der Sortieranlage nur als reine Sensoren dienen, die keinen mechanischen Einfluss auf andere Komponenten ausüben sollen, </w:t>
      </w:r>
      <w:r w:rsidR="006C4E23">
        <w:t xml:space="preserve">wird für diese Komponenten auf eine </w:t>
      </w:r>
      <w:r w:rsidR="00095AC9">
        <w:t>Definition als Starrkörper</w:t>
      </w:r>
      <w:r w:rsidR="00382C44">
        <w:t xml:space="preserve"> </w:t>
      </w:r>
      <w:r w:rsidR="006C4E23">
        <w:t>verzichtet</w:t>
      </w:r>
      <w:r w:rsidR="00341FF5">
        <w:t xml:space="preserve">. </w:t>
      </w:r>
      <w:r w:rsidR="006354ED">
        <w:t>Durch</w:t>
      </w:r>
      <w:r w:rsidR="00F3174B">
        <w:t xml:space="preserve"> Weglassen von unnötigen physikalischen Eigenschaften</w:t>
      </w:r>
      <w:r w:rsidR="00341FF5">
        <w:t xml:space="preserve"> </w:t>
      </w:r>
      <w:r w:rsidR="006354ED">
        <w:t xml:space="preserve">kann </w:t>
      </w:r>
      <w:r w:rsidR="00F3174B">
        <w:t>Ihr dynamisches</w:t>
      </w:r>
      <w:r w:rsidR="00341FF5">
        <w:t xml:space="preserve"> Modell</w:t>
      </w:r>
      <w:r w:rsidR="00F3174B">
        <w:t xml:space="preserve"> während einer Simulation</w:t>
      </w:r>
      <w:r w:rsidR="00341FF5">
        <w:t xml:space="preserve"> möglichst</w:t>
      </w:r>
      <w:r w:rsidR="00026117">
        <w:t xml:space="preserve"> performant</w:t>
      </w:r>
      <w:r w:rsidR="005630AE">
        <w:t xml:space="preserve"> bleiben</w:t>
      </w:r>
      <w:r w:rsidR="00382C44">
        <w:t>.</w:t>
      </w:r>
      <w:r w:rsidR="009C1C51" w:rsidRPr="009C1C51">
        <w:rPr>
          <w:noProof/>
          <w:lang w:eastAsia="de-DE" w:bidi="ar-SA"/>
        </w:rPr>
        <w:t xml:space="preserve"> </w:t>
      </w:r>
    </w:p>
    <w:p w14:paraId="706FA4D7" w14:textId="45742574" w:rsidR="009C1C51" w:rsidRDefault="009C1C51" w:rsidP="009C1C51">
      <w:pPr>
        <w:spacing w:before="0" w:after="0" w:line="240" w:lineRule="auto"/>
        <w:ind w:left="0"/>
        <w:jc w:val="left"/>
      </w:pPr>
      <w:r>
        <w:br w:type="page"/>
      </w:r>
    </w:p>
    <w:p w14:paraId="07B7E65E" w14:textId="71DD0739" w:rsidR="00FA6114" w:rsidRDefault="00FA6114" w:rsidP="004D248F">
      <w:pPr>
        <w:pStyle w:val="SiemensNummerierung2"/>
        <w:spacing w:before="0" w:after="0"/>
        <w:ind w:left="1094" w:hanging="357"/>
      </w:pPr>
      <w:r>
        <w:t xml:space="preserve">Starten Sie, wie in </w:t>
      </w:r>
      <w:hyperlink w:anchor="_Konstruktion_aller_Einzelkomponente" w:history="1">
        <w:r w:rsidR="008E0871">
          <w:rPr>
            <w:color w:val="0000FF"/>
            <w:u w:val="single"/>
          </w:rPr>
          <w:t xml:space="preserve">Kapitel </w:t>
        </w:r>
      </w:hyperlink>
      <w:r w:rsidRPr="008E0871">
        <w:rPr>
          <w:color w:val="0000FF"/>
          <w:u w:val="single"/>
        </w:rPr>
        <w:fldChar w:fldCharType="begin"/>
      </w:r>
      <w:r w:rsidRPr="008E0871">
        <w:rPr>
          <w:color w:val="0000FF"/>
          <w:u w:val="single"/>
        </w:rPr>
        <w:instrText xml:space="preserve"> REF _Ref29394425 \r \h </w:instrText>
      </w:r>
      <w:r w:rsidR="008E0871" w:rsidRPr="008E0871">
        <w:rPr>
          <w:color w:val="0000FF"/>
          <w:u w:val="single"/>
        </w:rPr>
        <w:instrText xml:space="preserve"> \* MERGEFORMAT </w:instrText>
      </w:r>
      <w:r w:rsidRPr="008E0871">
        <w:rPr>
          <w:color w:val="0000FF"/>
          <w:u w:val="single"/>
        </w:rPr>
      </w:r>
      <w:r w:rsidRPr="008E0871">
        <w:rPr>
          <w:color w:val="0000FF"/>
          <w:u w:val="single"/>
        </w:rPr>
        <w:fldChar w:fldCharType="separate"/>
      </w:r>
      <w:r w:rsidR="005221B6">
        <w:rPr>
          <w:color w:val="0000FF"/>
          <w:u w:val="single"/>
        </w:rPr>
        <w:t>7.1</w:t>
      </w:r>
      <w:r w:rsidRPr="008E0871">
        <w:rPr>
          <w:color w:val="0000FF"/>
          <w:u w:val="single"/>
        </w:rPr>
        <w:fldChar w:fldCharType="end"/>
      </w:r>
      <w:r>
        <w:t>, "</w:t>
      </w:r>
      <w:r w:rsidRPr="00BB5CC4">
        <w:rPr>
          <w:b/>
        </w:rPr>
        <w:t xml:space="preserve">Abschnitt: Starten &amp; Stoppen einer Simulation </w:t>
      </w:r>
      <w:r w:rsidR="00F21F84">
        <w:rPr>
          <w:b/>
        </w:rPr>
        <w:t>in MCD</w:t>
      </w:r>
      <w:r>
        <w:t xml:space="preserve">" </w:t>
      </w:r>
      <w:r w:rsidR="00FB7CEA">
        <w:t>beschrieben</w:t>
      </w:r>
      <w:r>
        <w:t>, eine Simulation der Sortieranlage.</w:t>
      </w:r>
      <w:r w:rsidR="0027589A">
        <w:t xml:space="preserve"> Es sollten </w:t>
      </w:r>
      <w:r w:rsidR="00182A1A">
        <w:t>dabei</w:t>
      </w:r>
      <w:r w:rsidR="0027589A">
        <w:t xml:space="preserve"> alle Komponenten, </w:t>
      </w:r>
      <w:r w:rsidR="006F025F">
        <w:t>mit Ausnahme der</w:t>
      </w:r>
      <w:r w:rsidR="0027589A">
        <w:t xml:space="preserve"> Lichtschranken, eine Masse besitzen und somit aus dem </w:t>
      </w:r>
      <w:r w:rsidR="00C20405">
        <w:t>dargestellten Bereich</w:t>
      </w:r>
      <w:r w:rsidR="0027589A">
        <w:t xml:space="preserve"> fallen. Stoppen Sie die Simulation und speichern Sie das Projekt durch Klicken auf das Speichern-Symbol </w:t>
      </w:r>
      <w:r w:rsidR="004D248F">
        <w:rPr>
          <w:noProof/>
          <w:lang w:eastAsia="de-DE" w:bidi="ar-SA"/>
        </w:rPr>
        <w:drawing>
          <wp:inline distT="0" distB="0" distL="0" distR="0" wp14:anchorId="476B087F" wp14:editId="7031D477">
            <wp:extent cx="209550" cy="219075"/>
            <wp:effectExtent l="19050" t="19050" r="19050" b="28575"/>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ysClr val="windowText" lastClr="000000"/>
                      </a:solidFill>
                    </a:ln>
                  </pic:spPr>
                </pic:pic>
              </a:graphicData>
            </a:graphic>
          </wp:inline>
        </w:drawing>
      </w:r>
      <w:r w:rsidR="006C1681">
        <w:t>.</w:t>
      </w:r>
    </w:p>
    <w:p w14:paraId="288A952A" w14:textId="18AA91F2" w:rsidR="00FA6114" w:rsidRDefault="004D248F" w:rsidP="00FA6114">
      <w:pPr>
        <w:keepNext/>
      </w:pPr>
      <w:r>
        <w:rPr>
          <w:noProof/>
          <w:lang w:eastAsia="de-DE" w:bidi="ar-SA"/>
        </w:rPr>
        <mc:AlternateContent>
          <mc:Choice Requires="wpg">
            <w:drawing>
              <wp:anchor distT="0" distB="0" distL="114300" distR="114300" simplePos="0" relativeHeight="251654656" behindDoc="0" locked="0" layoutInCell="1" allowOverlap="1" wp14:anchorId="7B5B37CE" wp14:editId="22C8B29F">
                <wp:simplePos x="0" y="0"/>
                <wp:positionH relativeFrom="column">
                  <wp:posOffset>465455</wp:posOffset>
                </wp:positionH>
                <wp:positionV relativeFrom="paragraph">
                  <wp:posOffset>3810635</wp:posOffset>
                </wp:positionV>
                <wp:extent cx="5472000" cy="3455670"/>
                <wp:effectExtent l="38100" t="38100" r="109855" b="106680"/>
                <wp:wrapTopAndBottom/>
                <wp:docPr id="375" name="Gruppieren 375"/>
                <wp:cNvGraphicFramePr/>
                <a:graphic xmlns:a="http://schemas.openxmlformats.org/drawingml/2006/main">
                  <a:graphicData uri="http://schemas.microsoft.com/office/word/2010/wordprocessingGroup">
                    <wpg:wgp>
                      <wpg:cNvGrpSpPr/>
                      <wpg:grpSpPr>
                        <a:xfrm>
                          <a:off x="0" y="0"/>
                          <a:ext cx="5472000" cy="3455670"/>
                          <a:chOff x="0" y="0"/>
                          <a:chExt cx="5542278" cy="3457575"/>
                        </a:xfrm>
                      </wpg:grpSpPr>
                      <wpg:grpSp>
                        <wpg:cNvPr id="369" name="Gruppieren 369"/>
                        <wpg:cNvGrpSpPr/>
                        <wpg:grpSpPr>
                          <a:xfrm>
                            <a:off x="457200" y="123825"/>
                            <a:ext cx="130175" cy="561975"/>
                            <a:chOff x="0" y="0"/>
                            <a:chExt cx="293370" cy="1242060"/>
                          </a:xfrm>
                          <a:solidFill>
                            <a:srgbClr val="4BB9B9">
                              <a:alpha val="74902"/>
                            </a:srgbClr>
                          </a:solidFill>
                        </wpg:grpSpPr>
                        <wps:wsp>
                          <wps:cNvPr id="37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Abgerundetes Rechteck 372"/>
                        <wps:cNvSpPr/>
                        <wps:spPr>
                          <a:xfrm>
                            <a:off x="0" y="0"/>
                            <a:ext cx="5542278" cy="34575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feld 373"/>
                        <wps:cNvSpPr txBox="1"/>
                        <wps:spPr>
                          <a:xfrm>
                            <a:off x="190493" y="771525"/>
                            <a:ext cx="666952" cy="204583"/>
                          </a:xfrm>
                          <a:prstGeom prst="rect">
                            <a:avLst/>
                          </a:prstGeom>
                          <a:noFill/>
                          <a:ln w="6350">
                            <a:noFill/>
                          </a:ln>
                        </wps:spPr>
                        <wps:txbx>
                          <w:txbxContent>
                            <w:p w14:paraId="6D3ACA9B" w14:textId="77777777" w:rsidR="004D248F" w:rsidRPr="007B46EA" w:rsidRDefault="004D248F" w:rsidP="00130950">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4" name="Textfeld 374"/>
                        <wps:cNvSpPr txBox="1"/>
                        <wps:spPr>
                          <a:xfrm>
                            <a:off x="1000125" y="171450"/>
                            <a:ext cx="4438650" cy="3152775"/>
                          </a:xfrm>
                          <a:prstGeom prst="rect">
                            <a:avLst/>
                          </a:prstGeom>
                          <a:noFill/>
                          <a:ln w="6350">
                            <a:noFill/>
                          </a:ln>
                        </wps:spPr>
                        <wps:txbx>
                          <w:txbxContent>
                            <w:p w14:paraId="037B97B8" w14:textId="557510FD" w:rsidR="004D248F" w:rsidRDefault="004D248F" w:rsidP="00130950">
                              <w:pPr>
                                <w:ind w:left="0"/>
                                <w:rPr>
                                  <w:noProof/>
                                </w:rPr>
                              </w:pPr>
                              <w:r>
                                <w:rPr>
                                  <w:noProof/>
                                </w:rPr>
                                <w:t>In diesem Lösungsansatz wurde für jede dynamische Eigenschaft eine einheitliche Namenkonvention befolgt:</w:t>
                              </w:r>
                            </w:p>
                            <w:p w14:paraId="55E89C35" w14:textId="3B05B30F" w:rsidR="004D248F" w:rsidRDefault="004D248F" w:rsidP="00130950">
                              <w:pPr>
                                <w:pStyle w:val="Listenabsatz"/>
                                <w:numPr>
                                  <w:ilvl w:val="0"/>
                                  <w:numId w:val="38"/>
                                </w:numPr>
                                <w:rPr>
                                  <w:noProof/>
                                </w:rPr>
                              </w:pPr>
                              <w:r>
                                <w:rPr>
                                  <w:noProof/>
                                </w:rPr>
                                <w:t xml:space="preserve">Die Namen sind in der "CamelCasing"-Schreibweise verfasst, wie es der Standardisierungsleitfaden der Firma Siemens vorsieht (siehe </w:t>
                              </w:r>
                              <w:hyperlink w:anchor="_Weiterführende_Informationen" w:history="1">
                                <w:r w:rsidRPr="00354DD5">
                                  <w:rPr>
                                    <w:color w:val="0000FF"/>
                                    <w:u w:val="single"/>
                                  </w:rPr>
                                  <w:t xml:space="preserve">Kapitel </w:t>
                                </w:r>
                              </w:hyperlink>
                              <w:r w:rsidRPr="0033592E">
                                <w:rPr>
                                  <w:color w:val="0000FF"/>
                                  <w:u w:val="single"/>
                                </w:rPr>
                                <w:fldChar w:fldCharType="begin"/>
                              </w:r>
                              <w:r w:rsidRPr="0033592E">
                                <w:rPr>
                                  <w:color w:val="0000FF"/>
                                  <w:u w:val="single"/>
                                </w:rPr>
                                <w:instrText xml:space="preserve"> REF _Ref17722947 \r \h  \* MERGEFORMAT </w:instrText>
                              </w:r>
                              <w:r w:rsidRPr="0033592E">
                                <w:rPr>
                                  <w:color w:val="0000FF"/>
                                  <w:u w:val="single"/>
                                </w:rPr>
                              </w:r>
                              <w:r w:rsidRPr="0033592E">
                                <w:rPr>
                                  <w:color w:val="0000FF"/>
                                  <w:u w:val="single"/>
                                </w:rPr>
                                <w:fldChar w:fldCharType="separate"/>
                              </w:r>
                              <w:r w:rsidR="005221B6">
                                <w:rPr>
                                  <w:color w:val="0000FF"/>
                                  <w:u w:val="single"/>
                                </w:rPr>
                                <w:t>9</w:t>
                              </w:r>
                              <w:r w:rsidRPr="0033592E">
                                <w:rPr>
                                  <w:color w:val="0000FF"/>
                                  <w:u w:val="single"/>
                                </w:rPr>
                                <w:fldChar w:fldCharType="end"/>
                              </w:r>
                              <w:r w:rsidRPr="0033592E">
                                <w:rPr>
                                  <w:noProof/>
                                </w:rPr>
                                <w:t>, Link [3]).</w:t>
                              </w:r>
                            </w:p>
                            <w:p w14:paraId="3908FF13" w14:textId="540D4D29" w:rsidR="004D248F" w:rsidRDefault="004D248F" w:rsidP="00130950">
                              <w:pPr>
                                <w:pStyle w:val="Listenabsatz"/>
                                <w:numPr>
                                  <w:ilvl w:val="0"/>
                                  <w:numId w:val="38"/>
                                </w:numPr>
                                <w:rPr>
                                  <w:noProof/>
                                </w:rPr>
                              </w:pPr>
                              <w:r>
                                <w:rPr>
                                  <w:noProof/>
                                </w:rPr>
                                <w:t>Jede Bezeichnung beginnt mit einem Kürzel der entsprechenden dynamischen Eigenschaft in englischer Sprache (z. B. "rb" = rigid body; "ts" = transport surface).</w:t>
                              </w:r>
                            </w:p>
                            <w:p w14:paraId="150B0BBA" w14:textId="00DE8746" w:rsidR="004D248F" w:rsidRDefault="004D248F" w:rsidP="00130950">
                              <w:pPr>
                                <w:pStyle w:val="Listenabsatz"/>
                                <w:numPr>
                                  <w:ilvl w:val="0"/>
                                  <w:numId w:val="38"/>
                                </w:numPr>
                                <w:rPr>
                                  <w:noProof/>
                                </w:rPr>
                              </w:pPr>
                              <w:r>
                                <w:rPr>
                                  <w:noProof/>
                                </w:rPr>
                                <w:t>Direkt im Anschluss wird das primäre Element durch den Komponentennamen angeben, wie bspw. "conveyorShort".</w:t>
                              </w:r>
                            </w:p>
                            <w:p w14:paraId="6DBF85D3" w14:textId="2970701A" w:rsidR="004D248F" w:rsidRPr="00E11287" w:rsidRDefault="004D248F" w:rsidP="00130950">
                              <w:pPr>
                                <w:pStyle w:val="Listenabsatz"/>
                                <w:numPr>
                                  <w:ilvl w:val="0"/>
                                  <w:numId w:val="38"/>
                                </w:numPr>
                                <w:rPr>
                                  <w:noProof/>
                                </w:rPr>
                              </w:pPr>
                              <w:r>
                                <w:rPr>
                                  <w:noProof/>
                                </w:rPr>
                                <w:t>Sollten Beziehungen zwischen verschiedenen Komponenten definiert werden, sollen diese durch einen Unterstrich "_" getrennt werden (z. B. "cylinderLiner_cylinderHead").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5B37CE" id="Gruppieren 375" o:spid="_x0000_s1057" style="position:absolute;left:0;text-align:left;margin-left:36.65pt;margin-top:300.05pt;width:430.85pt;height:272.1pt;z-index:251654656;mso-width-relative:margin;mso-height-relative:margin" coordsize="55422,3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">
                <v:group id="Gruppieren 369"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" filled="f" strokecolor="#4bb9b9" strokeweight="2pt">
                    <v:shadow on="t" color="#bfbfbf [2412]" opacity="26214f" origin="-.5,-.5" offset=".74836mm,.74836mm"/>
                  </v:oval>
                </v:group>
                <v:roundrect id="Abgerundetes Rechteck 372" o:spid="_x0000_s1061" style="position:absolute;width:55422;height:3457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" filled="f" strokecolor="#4bb9b9" strokeweight="2pt">
                  <v:stroke opacity="49087f"/>
                  <v:shadow on="t" color="black" opacity="26214f" origin="-.5,-.5" offset=".74836mm,.74836mm"/>
                </v:roundrect>
                <v:shape id="Textfeld 373" o:spid="_x0000_s1062" type="#_x0000_t202" style="position:absolute;left:1904;top:7715;width:6670;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" filled="f" stroked="f" strokeweight=".5pt">
                  <v:textbox inset="0,0,0,0">
                    <w:txbxContent>
                      <w:p w14:paraId="6D3ACA9B" w14:textId="77777777" w:rsidR="004D248F" w:rsidRPr="007B46EA" w:rsidRDefault="004D248F" w:rsidP="00130950">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74" o:spid="_x0000_s1063" type="#_x0000_t202" style="position:absolute;left:10001;top:1714;width:44386;height:3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037B97B8" w14:textId="557510FD" w:rsidR="004D248F" w:rsidRDefault="004D248F" w:rsidP="00130950">
                        <w:pPr>
                          <w:ind w:left="0"/>
                          <w:rPr>
                            <w:noProof/>
                          </w:rPr>
                        </w:pPr>
                        <w:r>
                          <w:rPr>
                            <w:noProof/>
                          </w:rPr>
                          <w:t>In diesem Lösungsansatz wurde für jede dynamische Eigenschaft eine einheitliche Namenkonvention befolgt:</w:t>
                        </w:r>
                      </w:p>
                      <w:p w14:paraId="55E89C35" w14:textId="3B05B30F" w:rsidR="004D248F" w:rsidRDefault="004D248F" w:rsidP="00130950">
                        <w:pPr>
                          <w:pStyle w:val="Listenabsatz"/>
                          <w:numPr>
                            <w:ilvl w:val="0"/>
                            <w:numId w:val="38"/>
                          </w:numPr>
                          <w:rPr>
                            <w:noProof/>
                          </w:rPr>
                        </w:pPr>
                        <w:r>
                          <w:rPr>
                            <w:noProof/>
                          </w:rPr>
                          <w:t xml:space="preserve">Die Namen sind in der "CamelCasing"-Schreibweise verfasst, wie es der Standardisierungsleitfaden der Firma Siemens vorsieht (siehe </w:t>
                        </w:r>
                        <w:hyperlink w:anchor="_Weiterführende_Informationen" w:history="1">
                          <w:r w:rsidRPr="00354DD5">
                            <w:rPr>
                              <w:color w:val="0000FF"/>
                              <w:u w:val="single"/>
                            </w:rPr>
                            <w:t xml:space="preserve">Kapitel </w:t>
                          </w:r>
                        </w:hyperlink>
                        <w:r w:rsidRPr="0033592E">
                          <w:rPr>
                            <w:color w:val="0000FF"/>
                            <w:u w:val="single"/>
                          </w:rPr>
                          <w:fldChar w:fldCharType="begin"/>
                        </w:r>
                        <w:r w:rsidRPr="0033592E">
                          <w:rPr>
                            <w:color w:val="0000FF"/>
                            <w:u w:val="single"/>
                          </w:rPr>
                          <w:instrText xml:space="preserve"> REF _Ref17722947 \r \h  \* MERGEFORMAT </w:instrText>
                        </w:r>
                        <w:r w:rsidRPr="0033592E">
                          <w:rPr>
                            <w:color w:val="0000FF"/>
                            <w:u w:val="single"/>
                          </w:rPr>
                        </w:r>
                        <w:r w:rsidRPr="0033592E">
                          <w:rPr>
                            <w:color w:val="0000FF"/>
                            <w:u w:val="single"/>
                          </w:rPr>
                          <w:fldChar w:fldCharType="separate"/>
                        </w:r>
                        <w:r w:rsidR="005221B6">
                          <w:rPr>
                            <w:color w:val="0000FF"/>
                            <w:u w:val="single"/>
                          </w:rPr>
                          <w:t>9</w:t>
                        </w:r>
                        <w:r w:rsidRPr="0033592E">
                          <w:rPr>
                            <w:color w:val="0000FF"/>
                            <w:u w:val="single"/>
                          </w:rPr>
                          <w:fldChar w:fldCharType="end"/>
                        </w:r>
                        <w:r w:rsidRPr="0033592E">
                          <w:rPr>
                            <w:noProof/>
                          </w:rPr>
                          <w:t>, Link [3]).</w:t>
                        </w:r>
                      </w:p>
                      <w:p w14:paraId="3908FF13" w14:textId="540D4D29" w:rsidR="004D248F" w:rsidRDefault="004D248F" w:rsidP="00130950">
                        <w:pPr>
                          <w:pStyle w:val="Listenabsatz"/>
                          <w:numPr>
                            <w:ilvl w:val="0"/>
                            <w:numId w:val="38"/>
                          </w:numPr>
                          <w:rPr>
                            <w:noProof/>
                          </w:rPr>
                        </w:pPr>
                        <w:r>
                          <w:rPr>
                            <w:noProof/>
                          </w:rPr>
                          <w:t>Jede Bezeichnung beginnt mit einem Kürzel der entsprechenden dynamischen Eigenschaft in englischer Sprache (z. B. "rb" = rigid body; "ts" = transport surface).</w:t>
                        </w:r>
                      </w:p>
                      <w:p w14:paraId="150B0BBA" w14:textId="00DE8746" w:rsidR="004D248F" w:rsidRDefault="004D248F" w:rsidP="00130950">
                        <w:pPr>
                          <w:pStyle w:val="Listenabsatz"/>
                          <w:numPr>
                            <w:ilvl w:val="0"/>
                            <w:numId w:val="38"/>
                          </w:numPr>
                          <w:rPr>
                            <w:noProof/>
                          </w:rPr>
                        </w:pPr>
                        <w:r>
                          <w:rPr>
                            <w:noProof/>
                          </w:rPr>
                          <w:t>Direkt im Anschluss wird das primäre Element durch den Komponentennamen angeben, wie bspw. "conveyorShort".</w:t>
                        </w:r>
                      </w:p>
                      <w:p w14:paraId="6DBF85D3" w14:textId="2970701A" w:rsidR="004D248F" w:rsidRPr="00E11287" w:rsidRDefault="004D248F" w:rsidP="00130950">
                        <w:pPr>
                          <w:pStyle w:val="Listenabsatz"/>
                          <w:numPr>
                            <w:ilvl w:val="0"/>
                            <w:numId w:val="38"/>
                          </w:numPr>
                          <w:rPr>
                            <w:noProof/>
                          </w:rPr>
                        </w:pPr>
                        <w:r>
                          <w:rPr>
                            <w:noProof/>
                          </w:rPr>
                          <w:t>Sollten Beziehungen zwischen verschiedenen Komponenten definiert werden, sollen diese durch einen Unterstrich "_" getrennt werden (z. B. "cylinderLiner_cylinderHead").</w:t>
                        </w:r>
                      </w:p>
                    </w:txbxContent>
                  </v:textbox>
                </v:shape>
                <w10:wrap type="topAndBottom"/>
              </v:group>
            </w:pict>
          </mc:Fallback>
        </mc:AlternateContent>
      </w:r>
      <w:r w:rsidR="00FA6114">
        <w:rPr>
          <w:noProof/>
          <w:lang w:eastAsia="de-DE" w:bidi="ar-SA"/>
        </w:rPr>
        <w:drawing>
          <wp:inline distT="0" distB="0" distL="0" distR="0" wp14:anchorId="29747FB2" wp14:editId="7F8C4DED">
            <wp:extent cx="5220000" cy="3393564"/>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CDSimulateRigidBody2_de.png"/>
                    <pic:cNvPicPr/>
                  </pic:nvPicPr>
                  <pic:blipFill>
                    <a:blip r:embed="rId48">
                      <a:extLst>
                        <a:ext uri="{28A0092B-C50C-407E-A947-70E740481C1C}">
                          <a14:useLocalDpi xmlns:a14="http://schemas.microsoft.com/office/drawing/2010/main" val="0"/>
                        </a:ext>
                      </a:extLst>
                    </a:blip>
                    <a:stretch>
                      <a:fillRect/>
                    </a:stretch>
                  </pic:blipFill>
                  <pic:spPr>
                    <a:xfrm>
                      <a:off x="0" y="0"/>
                      <a:ext cx="5220000" cy="3393564"/>
                    </a:xfrm>
                    <a:prstGeom prst="rect">
                      <a:avLst/>
                    </a:prstGeom>
                  </pic:spPr>
                </pic:pic>
              </a:graphicData>
            </a:graphic>
          </wp:inline>
        </w:drawing>
      </w:r>
    </w:p>
    <w:p w14:paraId="4D93AA2B" w14:textId="43AE817E" w:rsidR="00FA6114" w:rsidRDefault="00FA6114" w:rsidP="00FA6114">
      <w:pPr>
        <w:pStyle w:val="Beschriftung"/>
      </w:pPr>
      <w:bookmarkStart w:id="101" w:name="_Toc37764198"/>
      <w:r>
        <w:t xml:space="preserve">Abbildung </w:t>
      </w:r>
      <w:r>
        <w:fldChar w:fldCharType="begin"/>
      </w:r>
      <w:r>
        <w:instrText xml:space="preserve"> SEQ Abbildung \* ARABIC </w:instrText>
      </w:r>
      <w:r>
        <w:fldChar w:fldCharType="separate"/>
      </w:r>
      <w:r w:rsidR="005221B6">
        <w:rPr>
          <w:noProof/>
        </w:rPr>
        <w:t>13</w:t>
      </w:r>
      <w:r>
        <w:fldChar w:fldCharType="end"/>
      </w:r>
      <w:r>
        <w:t xml:space="preserve">: Simulation aller Starrkörper </w:t>
      </w:r>
      <w:r w:rsidR="00F21F84">
        <w:t>in MCD</w:t>
      </w:r>
      <w:bookmarkEnd w:id="101"/>
    </w:p>
    <w:p w14:paraId="18899A78" w14:textId="74235707" w:rsidR="008C2840" w:rsidRDefault="008C2840" w:rsidP="008C2840">
      <w:pPr>
        <w:pStyle w:val="berschrift2"/>
      </w:pPr>
      <w:bookmarkStart w:id="102" w:name="_Toc37764170"/>
      <w:r>
        <w:t>Festlegen der festen Verbindungen</w:t>
      </w:r>
      <w:bookmarkEnd w:id="102"/>
    </w:p>
    <w:p w14:paraId="0ACEA101" w14:textId="7ECA85CF" w:rsidR="00591878" w:rsidRDefault="00D44F39" w:rsidP="00591878">
      <w:r>
        <w:t xml:space="preserve">Selbstverständlich </w:t>
      </w:r>
      <w:r w:rsidR="00591878">
        <w:t xml:space="preserve">ist es nicht gewünscht, dass bestimmte </w:t>
      </w:r>
      <w:r w:rsidR="00E92556">
        <w:t>Körper</w:t>
      </w:r>
      <w:r>
        <w:t xml:space="preserve"> vom Transportband</w:t>
      </w:r>
      <w:r w:rsidR="00591878">
        <w:t xml:space="preserve"> herunterfallen. </w:t>
      </w:r>
      <w:r>
        <w:t>Deshalb müssen</w:t>
      </w:r>
      <w:r w:rsidR="00591878">
        <w:t xml:space="preserve"> Transport</w:t>
      </w:r>
      <w:r w:rsidR="00D374AA">
        <w:t xml:space="preserve">bänder, Container sowie </w:t>
      </w:r>
      <w:r w:rsidR="00591878">
        <w:t>Abschieber</w:t>
      </w:r>
      <w:r>
        <w:t xml:space="preserve"> </w:t>
      </w:r>
      <w:r w:rsidR="00591878">
        <w:t>auf ein und derselben Position ver</w:t>
      </w:r>
      <w:r w:rsidR="00E92556">
        <w:t>bleiben</w:t>
      </w:r>
      <w:r w:rsidR="00591878">
        <w:t>. Dies ist durch Definition einer weiteren dynamischen Eigenschaft möglich: die "Feste Verbindung".</w:t>
      </w:r>
    </w:p>
    <w:p w14:paraId="76CB5333" w14:textId="60E48A4A" w:rsidR="00591878" w:rsidRDefault="00591878" w:rsidP="00591878">
      <w:r>
        <w:t xml:space="preserve">Zum Anlegen einer festen Verbindung sind folgende Schritte </w:t>
      </w:r>
      <w:r w:rsidR="004A1167">
        <w:t>durchzufüh</w:t>
      </w:r>
      <w:r w:rsidR="00C95174">
        <w:t>r</w:t>
      </w:r>
      <w:r w:rsidR="004A1167">
        <w:t>e</w:t>
      </w:r>
      <w:r w:rsidR="00C95174">
        <w:t>n</w:t>
      </w:r>
      <w:r>
        <w:t>:</w:t>
      </w:r>
    </w:p>
    <w:p w14:paraId="66A076D2" w14:textId="225ED155" w:rsidR="00591878" w:rsidRDefault="00D84F4C" w:rsidP="00591878">
      <w:pPr>
        <w:pStyle w:val="SiemensNummerierung2"/>
      </w:pPr>
      <w:r>
        <w:t>Navigieren Sie in der Menüleiste "Mechanik" zu dem Befehl "</w:t>
      </w:r>
      <w:r w:rsidRPr="00454DC2">
        <w:rPr>
          <w:b/>
        </w:rPr>
        <w:t>Feste Verbindung</w:t>
      </w:r>
      <w:r>
        <w:t>" und klicken Sie darauf (siehe</w:t>
      </w:r>
      <w:r w:rsidR="008F49CD">
        <w:t xml:space="preserve"> </w:t>
      </w:r>
      <w:r w:rsidR="008F49CD" w:rsidRPr="008F49CD">
        <w:rPr>
          <w:color w:val="0000FF"/>
          <w:u w:val="single"/>
        </w:rPr>
        <w:fldChar w:fldCharType="begin"/>
      </w:r>
      <w:r w:rsidR="008F49CD" w:rsidRPr="008F49CD">
        <w:rPr>
          <w:color w:val="0000FF"/>
          <w:u w:val="single"/>
        </w:rPr>
        <w:instrText xml:space="preserve"> REF _Ref29457236 \h  \* MERGEFORMAT </w:instrText>
      </w:r>
      <w:r w:rsidR="008F49CD" w:rsidRPr="008F49CD">
        <w:rPr>
          <w:color w:val="0000FF"/>
          <w:u w:val="single"/>
        </w:rPr>
      </w:r>
      <w:r w:rsidR="008F49CD" w:rsidRPr="008F49CD">
        <w:rPr>
          <w:color w:val="0000FF"/>
          <w:u w:val="single"/>
        </w:rPr>
        <w:fldChar w:fldCharType="separate"/>
      </w:r>
      <w:r w:rsidR="005221B6" w:rsidRPr="005221B6">
        <w:rPr>
          <w:color w:val="0000FF"/>
          <w:u w:val="single"/>
        </w:rPr>
        <w:t>Abbildung 14</w:t>
      </w:r>
      <w:r w:rsidR="008F49CD" w:rsidRPr="008F49CD">
        <w:rPr>
          <w:color w:val="0000FF"/>
          <w:u w:val="single"/>
        </w:rPr>
        <w:fldChar w:fldCharType="end"/>
      </w:r>
      <w:r>
        <w:t>, Schritt 1)</w:t>
      </w:r>
      <w:r w:rsidR="00454DC2">
        <w:t>.</w:t>
      </w:r>
    </w:p>
    <w:p w14:paraId="044971B0" w14:textId="77777777" w:rsidR="00D84F4C" w:rsidRDefault="00D84F4C" w:rsidP="00D84F4C">
      <w:pPr>
        <w:pStyle w:val="SiemensNummerierung2"/>
        <w:keepNext/>
        <w:numPr>
          <w:ilvl w:val="0"/>
          <w:numId w:val="0"/>
        </w:numPr>
        <w:ind w:left="1097" w:hanging="360"/>
      </w:pPr>
      <w:r>
        <w:rPr>
          <w:noProof/>
          <w:lang w:eastAsia="de-DE" w:bidi="ar-SA"/>
        </w:rPr>
        <w:drawing>
          <wp:inline distT="0" distB="0" distL="0" distR="0" wp14:anchorId="097072CE" wp14:editId="331CB492">
            <wp:extent cx="5220000" cy="33984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CDCreateFixedConnection1_d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403A843" w14:textId="09FB6023" w:rsidR="00D84F4C" w:rsidRDefault="00D84F4C" w:rsidP="00E40489">
      <w:pPr>
        <w:pStyle w:val="Beschriftung"/>
        <w:rPr>
          <w:noProof/>
        </w:rPr>
      </w:pPr>
      <w:bookmarkStart w:id="103" w:name="_Ref29457236"/>
      <w:bookmarkStart w:id="104" w:name="_Toc37764199"/>
      <w:r>
        <w:t xml:space="preserve">Abbildung </w:t>
      </w:r>
      <w:r>
        <w:fldChar w:fldCharType="begin"/>
      </w:r>
      <w:r>
        <w:instrText xml:space="preserve"> SEQ Abbildung \* ARABIC </w:instrText>
      </w:r>
      <w:r>
        <w:fldChar w:fldCharType="separate"/>
      </w:r>
      <w:r w:rsidR="005221B6">
        <w:rPr>
          <w:noProof/>
        </w:rPr>
        <w:t>14</w:t>
      </w:r>
      <w:r>
        <w:fldChar w:fldCharType="end"/>
      </w:r>
      <w:bookmarkEnd w:id="103"/>
      <w:r>
        <w:t>: Erstellen einer</w:t>
      </w:r>
      <w:r w:rsidR="00E70D6E">
        <w:rPr>
          <w:noProof/>
        </w:rPr>
        <w:t xml:space="preserve"> festen Verbind</w:t>
      </w:r>
      <w:r>
        <w:rPr>
          <w:noProof/>
        </w:rPr>
        <w:t xml:space="preserve">ung </w:t>
      </w:r>
      <w:r w:rsidR="00F21F84">
        <w:rPr>
          <w:noProof/>
        </w:rPr>
        <w:t>in MCD</w:t>
      </w:r>
      <w:r>
        <w:rPr>
          <w:noProof/>
        </w:rPr>
        <w:t xml:space="preserve"> </w:t>
      </w:r>
      <w:r w:rsidR="00E40489">
        <w:rPr>
          <w:noProof/>
        </w:rPr>
        <w:t>–</w:t>
      </w:r>
      <w:r>
        <w:rPr>
          <w:noProof/>
        </w:rPr>
        <w:t xml:space="preserve"> </w:t>
      </w:r>
      <w:r w:rsidR="00BB2DE1">
        <w:rPr>
          <w:noProof/>
        </w:rPr>
        <w:t xml:space="preserve">Befehl </w:t>
      </w:r>
      <w:r w:rsidR="00D27791">
        <w:rPr>
          <w:noProof/>
        </w:rPr>
        <w:t>auf</w:t>
      </w:r>
      <w:r w:rsidR="00BB2DE1">
        <w:rPr>
          <w:noProof/>
        </w:rPr>
        <w:t>rufen</w:t>
      </w:r>
      <w:bookmarkEnd w:id="104"/>
    </w:p>
    <w:p w14:paraId="03266449" w14:textId="4DB5C9E6" w:rsidR="00E72F1F" w:rsidRDefault="00E72F1F">
      <w:pPr>
        <w:spacing w:before="0" w:after="0" w:line="240" w:lineRule="auto"/>
        <w:ind w:left="0"/>
        <w:jc w:val="left"/>
      </w:pPr>
      <w:r>
        <w:br w:type="page"/>
      </w:r>
    </w:p>
    <w:p w14:paraId="520F647B" w14:textId="5DE07365" w:rsidR="00E72F1F" w:rsidRDefault="00E72F1F" w:rsidP="004D248F">
      <w:pPr>
        <w:pStyle w:val="SiemensNummerierung2"/>
        <w:spacing w:before="0" w:after="0"/>
        <w:ind w:left="1094" w:hanging="357"/>
      </w:pPr>
      <w:r>
        <w:t>Es öffnet sich das Fenster "</w:t>
      </w:r>
      <w:r w:rsidRPr="00EB0E75">
        <w:t>F</w:t>
      </w:r>
      <w:r w:rsidR="00E56AE0" w:rsidRPr="00EB0E75">
        <w:t>este</w:t>
      </w:r>
      <w:r w:rsidRPr="00EB0E75">
        <w:t xml:space="preserve"> Verbindung</w:t>
      </w:r>
      <w:r>
        <w:t xml:space="preserve">". Für diese Eigenschaft ist mindestens ein </w:t>
      </w:r>
      <w:r w:rsidR="00F2567C">
        <w:t>zugrundeliegender</w:t>
      </w:r>
      <w:r>
        <w:t xml:space="preserve"> Starrkörper </w:t>
      </w:r>
      <w:r w:rsidR="00FC605F" w:rsidRPr="0033592E">
        <w:t>erforderlich</w:t>
      </w:r>
      <w:r w:rsidR="00BE0071">
        <w:t>, welcher im Raum fixiert wird</w:t>
      </w:r>
      <w:r>
        <w:t xml:space="preserve">. </w:t>
      </w:r>
      <w:r w:rsidR="007C6766">
        <w:t>Klicken Sie in den</w:t>
      </w:r>
      <w:r w:rsidR="00E56AE0">
        <w:t xml:space="preserve"> Reiter Starrkörper und selektieren Sie die Schaltfläche "</w:t>
      </w:r>
      <w:r w:rsidR="00E56AE0" w:rsidRPr="00270C6B">
        <w:rPr>
          <w:b/>
        </w:rPr>
        <w:t>Anhang auswählen</w:t>
      </w:r>
      <w:r w:rsidR="00E56AE0">
        <w:t>"</w:t>
      </w:r>
      <w:r w:rsidR="00270C6B">
        <w:t xml:space="preserve"> (siehe </w:t>
      </w:r>
      <w:r w:rsidR="00270C6B" w:rsidRPr="00F2567C">
        <w:rPr>
          <w:color w:val="0000FF"/>
          <w:u w:val="single"/>
        </w:rPr>
        <w:fldChar w:fldCharType="begin"/>
      </w:r>
      <w:r w:rsidR="00270C6B" w:rsidRPr="00F2567C">
        <w:rPr>
          <w:color w:val="0000FF"/>
          <w:u w:val="single"/>
        </w:rPr>
        <w:instrText xml:space="preserve"> REF _Ref29459518 \h </w:instrText>
      </w:r>
      <w:r w:rsidR="00F2567C" w:rsidRPr="00F2567C">
        <w:rPr>
          <w:color w:val="0000FF"/>
          <w:u w:val="single"/>
        </w:rPr>
        <w:instrText xml:space="preserve"> \* MERGEFORMAT </w:instrText>
      </w:r>
      <w:r w:rsidR="00270C6B" w:rsidRPr="00F2567C">
        <w:rPr>
          <w:color w:val="0000FF"/>
          <w:u w:val="single"/>
        </w:rPr>
      </w:r>
      <w:r w:rsidR="00270C6B" w:rsidRPr="00F2567C">
        <w:rPr>
          <w:color w:val="0000FF"/>
          <w:u w:val="single"/>
        </w:rPr>
        <w:fldChar w:fldCharType="separate"/>
      </w:r>
      <w:r w:rsidR="005221B6" w:rsidRPr="005221B6">
        <w:rPr>
          <w:color w:val="0000FF"/>
          <w:u w:val="single"/>
        </w:rPr>
        <w:t>Abbildung 15</w:t>
      </w:r>
      <w:r w:rsidR="00270C6B" w:rsidRPr="00F2567C">
        <w:rPr>
          <w:color w:val="0000FF"/>
          <w:u w:val="single"/>
        </w:rPr>
        <w:fldChar w:fldCharType="end"/>
      </w:r>
      <w:r w:rsidR="00270C6B">
        <w:t>, Schritt 1)</w:t>
      </w:r>
      <w:r w:rsidR="00E56AE0">
        <w:t>.</w:t>
      </w:r>
      <w:r w:rsidR="00865246">
        <w:t xml:space="preserve"> </w:t>
      </w:r>
      <w:r w:rsidR="00E56AE0">
        <w:t>Navigieren Sie in der Ressourcenleiste zu dem Menüpunkt "</w:t>
      </w:r>
      <w:r w:rsidR="00E56AE0" w:rsidRPr="00270C6B">
        <w:rPr>
          <w:b/>
        </w:rPr>
        <w:t>Physik-Navigator</w:t>
      </w:r>
      <w:r w:rsidR="00E56AE0">
        <w:t>"</w:t>
      </w:r>
      <w:r w:rsidR="003922F8">
        <w:t xml:space="preserve"> </w:t>
      </w:r>
      <w:r w:rsidR="003922F8" w:rsidRPr="003922F8">
        <w:rPr>
          <w:noProof/>
          <w:lang w:eastAsia="de-DE" w:bidi="ar-SA"/>
        </w:rPr>
        <w:drawing>
          <wp:inline distT="0" distB="0" distL="0" distR="0" wp14:anchorId="69430256" wp14:editId="24AFE11F">
            <wp:extent cx="276225" cy="304800"/>
            <wp:effectExtent l="19050" t="19050" r="28575" b="19050"/>
            <wp:docPr id="34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sidR="00E56AE0">
        <w:t xml:space="preserve"> und wählen Sie </w:t>
      </w:r>
      <w:r w:rsidR="00B33C88">
        <w:t xml:space="preserve">Ihren in </w:t>
      </w:r>
      <w:hyperlink w:anchor="_Definition_der_Starrkörper" w:history="1">
        <w:r w:rsidR="00676BCB" w:rsidRPr="00676BCB">
          <w:rPr>
            <w:color w:val="0000FF"/>
            <w:u w:val="single"/>
          </w:rPr>
          <w:t xml:space="preserve">Kapitel </w:t>
        </w:r>
      </w:hyperlink>
      <w:r w:rsidR="00B33C88" w:rsidRPr="00676BCB">
        <w:rPr>
          <w:color w:val="0000FF"/>
          <w:u w:val="single"/>
        </w:rPr>
        <w:fldChar w:fldCharType="begin"/>
      </w:r>
      <w:r w:rsidR="00B33C88" w:rsidRPr="00676BCB">
        <w:rPr>
          <w:color w:val="0000FF"/>
          <w:u w:val="single"/>
        </w:rPr>
        <w:instrText xml:space="preserve"> REF _Ref29458873 \r \h </w:instrText>
      </w:r>
      <w:r w:rsidR="00676BCB" w:rsidRPr="00676BCB">
        <w:rPr>
          <w:color w:val="0000FF"/>
          <w:u w:val="single"/>
        </w:rPr>
        <w:instrText xml:space="preserve"> \* MERGEFORMAT </w:instrText>
      </w:r>
      <w:r w:rsidR="00B33C88" w:rsidRPr="00676BCB">
        <w:rPr>
          <w:color w:val="0000FF"/>
          <w:u w:val="single"/>
        </w:rPr>
      </w:r>
      <w:r w:rsidR="00B33C88" w:rsidRPr="00676BCB">
        <w:rPr>
          <w:color w:val="0000FF"/>
          <w:u w:val="single"/>
        </w:rPr>
        <w:fldChar w:fldCharType="separate"/>
      </w:r>
      <w:r w:rsidR="005221B6">
        <w:rPr>
          <w:color w:val="0000FF"/>
          <w:u w:val="single"/>
        </w:rPr>
        <w:t>7.2</w:t>
      </w:r>
      <w:r w:rsidR="00B33C88" w:rsidRPr="00676BCB">
        <w:rPr>
          <w:color w:val="0000FF"/>
          <w:u w:val="single"/>
        </w:rPr>
        <w:fldChar w:fldCharType="end"/>
      </w:r>
      <w:r w:rsidR="00B33C88">
        <w:t xml:space="preserve"> erstellten Starrkörper "</w:t>
      </w:r>
      <w:r w:rsidR="00B33C88" w:rsidRPr="00270C6B">
        <w:rPr>
          <w:b/>
        </w:rPr>
        <w:t>rbConveyorShort</w:t>
      </w:r>
      <w:r w:rsidR="00B33C88">
        <w:t>" aus</w:t>
      </w:r>
      <w:r w:rsidR="00270C6B">
        <w:t xml:space="preserve"> (siehe </w:t>
      </w:r>
      <w:r w:rsidR="00270C6B" w:rsidRPr="00270C6B">
        <w:rPr>
          <w:color w:val="0000FF"/>
          <w:u w:val="single"/>
        </w:rPr>
        <w:fldChar w:fldCharType="begin"/>
      </w:r>
      <w:r w:rsidR="00270C6B" w:rsidRPr="00270C6B">
        <w:rPr>
          <w:color w:val="0000FF"/>
          <w:u w:val="single"/>
        </w:rPr>
        <w:instrText xml:space="preserve"> REF _Ref29459518 \h  \* MERGEFORMAT </w:instrText>
      </w:r>
      <w:r w:rsidR="00270C6B" w:rsidRPr="00270C6B">
        <w:rPr>
          <w:color w:val="0000FF"/>
          <w:u w:val="single"/>
        </w:rPr>
      </w:r>
      <w:r w:rsidR="00270C6B" w:rsidRPr="00270C6B">
        <w:rPr>
          <w:color w:val="0000FF"/>
          <w:u w:val="single"/>
        </w:rPr>
        <w:fldChar w:fldCharType="separate"/>
      </w:r>
      <w:r w:rsidR="005221B6" w:rsidRPr="005221B6">
        <w:rPr>
          <w:color w:val="0000FF"/>
          <w:u w:val="single"/>
        </w:rPr>
        <w:t>Abbildung 15</w:t>
      </w:r>
      <w:r w:rsidR="00270C6B" w:rsidRPr="00270C6B">
        <w:rPr>
          <w:color w:val="0000FF"/>
          <w:u w:val="single"/>
        </w:rPr>
        <w:fldChar w:fldCharType="end"/>
      </w:r>
      <w:r w:rsidR="00270C6B">
        <w:t>, Schritt 2)</w:t>
      </w:r>
      <w:r w:rsidR="00B33C88">
        <w:t>. Vergeben Sie anschließend noch den Namen "</w:t>
      </w:r>
      <w:r w:rsidR="00B33C88" w:rsidRPr="00270C6B">
        <w:rPr>
          <w:b/>
        </w:rPr>
        <w:t>fjConveyorShort</w:t>
      </w:r>
      <w:r w:rsidR="00B33C88">
        <w:t>" für diese neue Eigenschaft</w:t>
      </w:r>
      <w:r w:rsidR="00270C6B">
        <w:t xml:space="preserve"> (siehe </w:t>
      </w:r>
      <w:r w:rsidR="00270C6B" w:rsidRPr="00270C6B">
        <w:rPr>
          <w:color w:val="0000FF"/>
          <w:u w:val="single"/>
        </w:rPr>
        <w:fldChar w:fldCharType="begin"/>
      </w:r>
      <w:r w:rsidR="00270C6B" w:rsidRPr="00270C6B">
        <w:rPr>
          <w:color w:val="0000FF"/>
          <w:u w:val="single"/>
        </w:rPr>
        <w:instrText xml:space="preserve"> REF _Ref29459518 \h  \* MERGEFORMAT </w:instrText>
      </w:r>
      <w:r w:rsidR="00270C6B" w:rsidRPr="00270C6B">
        <w:rPr>
          <w:color w:val="0000FF"/>
          <w:u w:val="single"/>
        </w:rPr>
      </w:r>
      <w:r w:rsidR="00270C6B" w:rsidRPr="00270C6B">
        <w:rPr>
          <w:color w:val="0000FF"/>
          <w:u w:val="single"/>
        </w:rPr>
        <w:fldChar w:fldCharType="separate"/>
      </w:r>
      <w:r w:rsidR="005221B6" w:rsidRPr="005221B6">
        <w:rPr>
          <w:color w:val="0000FF"/>
          <w:u w:val="single"/>
        </w:rPr>
        <w:t>Abbildung 15</w:t>
      </w:r>
      <w:r w:rsidR="00270C6B" w:rsidRPr="00270C6B">
        <w:rPr>
          <w:color w:val="0000FF"/>
          <w:u w:val="single"/>
        </w:rPr>
        <w:fldChar w:fldCharType="end"/>
      </w:r>
      <w:r w:rsidR="00270C6B">
        <w:t>, Schritt 3)</w:t>
      </w:r>
      <w:r w:rsidR="00B33C88">
        <w:t xml:space="preserve"> und bestätigen Sie Ihre Einstellungen </w:t>
      </w:r>
      <w:r w:rsidR="00ED3496">
        <w:t>durch Betätigen</w:t>
      </w:r>
      <w:r w:rsidR="00B33C88">
        <w:t xml:space="preserve"> </w:t>
      </w:r>
      <w:r w:rsidR="00691843">
        <w:t>der</w:t>
      </w:r>
      <w:r w:rsidR="00B33C88">
        <w:t xml:space="preserve"> Schaltfläche "</w:t>
      </w:r>
      <w:r w:rsidR="00B33C88" w:rsidRPr="00270C6B">
        <w:rPr>
          <w:b/>
        </w:rPr>
        <w:t>OK</w:t>
      </w:r>
      <w:r w:rsidR="00B33C88">
        <w:t>"</w:t>
      </w:r>
      <w:r w:rsidR="00270C6B">
        <w:t xml:space="preserve"> (siehe </w:t>
      </w:r>
      <w:r w:rsidR="00270C6B" w:rsidRPr="00270C6B">
        <w:rPr>
          <w:color w:val="0000FF"/>
          <w:u w:val="single"/>
        </w:rPr>
        <w:fldChar w:fldCharType="begin"/>
      </w:r>
      <w:r w:rsidR="00270C6B" w:rsidRPr="00270C6B">
        <w:rPr>
          <w:color w:val="0000FF"/>
          <w:u w:val="single"/>
        </w:rPr>
        <w:instrText xml:space="preserve"> REF _Ref29459518 \h  \* MERGEFORMAT </w:instrText>
      </w:r>
      <w:r w:rsidR="00270C6B" w:rsidRPr="00270C6B">
        <w:rPr>
          <w:color w:val="0000FF"/>
          <w:u w:val="single"/>
        </w:rPr>
      </w:r>
      <w:r w:rsidR="00270C6B" w:rsidRPr="00270C6B">
        <w:rPr>
          <w:color w:val="0000FF"/>
          <w:u w:val="single"/>
        </w:rPr>
        <w:fldChar w:fldCharType="separate"/>
      </w:r>
      <w:r w:rsidR="005221B6" w:rsidRPr="005221B6">
        <w:rPr>
          <w:color w:val="0000FF"/>
          <w:u w:val="single"/>
        </w:rPr>
        <w:t>Abbildung 15</w:t>
      </w:r>
      <w:r w:rsidR="00270C6B" w:rsidRPr="00270C6B">
        <w:rPr>
          <w:color w:val="0000FF"/>
          <w:u w:val="single"/>
        </w:rPr>
        <w:fldChar w:fldCharType="end"/>
      </w:r>
      <w:r w:rsidR="00270C6B">
        <w:t>, Schritt 4)</w:t>
      </w:r>
      <w:r w:rsidR="00B33C88">
        <w:t>.</w:t>
      </w:r>
      <w:r w:rsidR="00743539">
        <w:t xml:space="preserve"> </w:t>
      </w:r>
      <w:r w:rsidR="00A2449D">
        <w:t>Das Präfix</w:t>
      </w:r>
      <w:r w:rsidR="00743539">
        <w:t xml:space="preserve"> </w:t>
      </w:r>
      <w:r w:rsidR="00A2449D">
        <w:t>"</w:t>
      </w:r>
      <w:r w:rsidR="00743539" w:rsidRPr="00A2449D">
        <w:t>fj</w:t>
      </w:r>
      <w:r w:rsidR="00A2449D">
        <w:t>"</w:t>
      </w:r>
      <w:r w:rsidR="00743539">
        <w:t xml:space="preserve"> steht dabei für die englische Bezeichnung "</w:t>
      </w:r>
      <w:r w:rsidR="00743539" w:rsidRPr="00743539">
        <w:t>fixed joint</w:t>
      </w:r>
      <w:r w:rsidR="00743539">
        <w:t>"</w:t>
      </w:r>
      <w:r w:rsidR="00C7793B">
        <w:t>.</w:t>
      </w:r>
    </w:p>
    <w:p w14:paraId="5019DA76" w14:textId="77777777" w:rsidR="00B33C88" w:rsidRDefault="00B33C88" w:rsidP="00B33C88">
      <w:pPr>
        <w:pStyle w:val="SiemensNummerierung2"/>
        <w:keepNext/>
        <w:numPr>
          <w:ilvl w:val="0"/>
          <w:numId w:val="0"/>
        </w:numPr>
        <w:ind w:left="1097" w:hanging="360"/>
      </w:pPr>
      <w:r>
        <w:rPr>
          <w:noProof/>
          <w:lang w:eastAsia="de-DE" w:bidi="ar-SA"/>
        </w:rPr>
        <w:drawing>
          <wp:inline distT="0" distB="0" distL="0" distR="0" wp14:anchorId="6BF047F7" wp14:editId="0A5C2AA5">
            <wp:extent cx="5220000" cy="33984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CDCreateFixedConnection2_d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17DC654" w14:textId="371C48C9" w:rsidR="00B33C88" w:rsidRDefault="004D248F" w:rsidP="00E40489">
      <w:pPr>
        <w:pStyle w:val="Beschriftung"/>
      </w:pPr>
      <w:bookmarkStart w:id="105" w:name="_Ref29459518"/>
      <w:bookmarkStart w:id="106" w:name="_Toc37764200"/>
      <w:r>
        <w:rPr>
          <w:noProof/>
          <w:lang w:eastAsia="de-DE" w:bidi="ar-SA"/>
        </w:rPr>
        <mc:AlternateContent>
          <mc:Choice Requires="wpg">
            <w:drawing>
              <wp:anchor distT="0" distB="0" distL="114300" distR="114300" simplePos="0" relativeHeight="251659776" behindDoc="0" locked="0" layoutInCell="1" allowOverlap="1" wp14:anchorId="5FEA307E" wp14:editId="1E90F253">
                <wp:simplePos x="0" y="0"/>
                <wp:positionH relativeFrom="column">
                  <wp:posOffset>465455</wp:posOffset>
                </wp:positionH>
                <wp:positionV relativeFrom="paragraph">
                  <wp:posOffset>615950</wp:posOffset>
                </wp:positionV>
                <wp:extent cx="5472000" cy="1522730"/>
                <wp:effectExtent l="38100" t="38100" r="109855" b="115570"/>
                <wp:wrapTopAndBottom/>
                <wp:docPr id="391" name="Gruppieren 391"/>
                <wp:cNvGraphicFramePr/>
                <a:graphic xmlns:a="http://schemas.openxmlformats.org/drawingml/2006/main">
                  <a:graphicData uri="http://schemas.microsoft.com/office/word/2010/wordprocessingGroup">
                    <wpg:wgp>
                      <wpg:cNvGrpSpPr/>
                      <wpg:grpSpPr>
                        <a:xfrm>
                          <a:off x="0" y="0"/>
                          <a:ext cx="5472000" cy="1522730"/>
                          <a:chOff x="0" y="0"/>
                          <a:chExt cx="5542278" cy="1524000"/>
                        </a:xfrm>
                      </wpg:grpSpPr>
                      <wpg:grpSp>
                        <wpg:cNvPr id="324" name="Gruppieren 324"/>
                        <wpg:cNvGrpSpPr/>
                        <wpg:grpSpPr>
                          <a:xfrm>
                            <a:off x="457200" y="123825"/>
                            <a:ext cx="130175" cy="561975"/>
                            <a:chOff x="0" y="0"/>
                            <a:chExt cx="293370" cy="1242060"/>
                          </a:xfrm>
                          <a:solidFill>
                            <a:srgbClr val="4BB9B9">
                              <a:alpha val="74902"/>
                            </a:srgbClr>
                          </a:solidFill>
                        </wpg:grpSpPr>
                        <wps:wsp>
                          <wps:cNvPr id="32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 name="Abgerundetes Rechteck 330"/>
                        <wps:cNvSpPr/>
                        <wps:spPr>
                          <a:xfrm>
                            <a:off x="0" y="0"/>
                            <a:ext cx="5542278" cy="15240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feld 331"/>
                        <wps:cNvSpPr txBox="1"/>
                        <wps:spPr>
                          <a:xfrm>
                            <a:off x="190493" y="771525"/>
                            <a:ext cx="666952" cy="204641"/>
                          </a:xfrm>
                          <a:prstGeom prst="rect">
                            <a:avLst/>
                          </a:prstGeom>
                          <a:noFill/>
                          <a:ln w="6350">
                            <a:noFill/>
                          </a:ln>
                        </wps:spPr>
                        <wps:txbx>
                          <w:txbxContent>
                            <w:p w14:paraId="3F77497B" w14:textId="77777777" w:rsidR="004D248F" w:rsidRPr="007B46EA" w:rsidRDefault="004D248F" w:rsidP="00AC4518">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32" name="Textfeld 332"/>
                        <wps:cNvSpPr txBox="1"/>
                        <wps:spPr>
                          <a:xfrm>
                            <a:off x="1000125" y="171450"/>
                            <a:ext cx="4438650" cy="1200150"/>
                          </a:xfrm>
                          <a:prstGeom prst="rect">
                            <a:avLst/>
                          </a:prstGeom>
                          <a:noFill/>
                          <a:ln w="6350">
                            <a:noFill/>
                          </a:ln>
                        </wps:spPr>
                        <wps:txbx>
                          <w:txbxContent>
                            <w:p w14:paraId="5E4AD144" w14:textId="4A654F96" w:rsidR="004D248F" w:rsidRPr="00E11287" w:rsidRDefault="004D248F" w:rsidP="00AC4518">
                              <w:pPr>
                                <w:ind w:left="0"/>
                                <w:rPr>
                                  <w:noProof/>
                                </w:rPr>
                              </w:pPr>
                              <w:r w:rsidRPr="00865246">
                                <w:rPr>
                                  <w:noProof/>
                                </w:rPr>
                                <w:t>Bei der Eigenschaft "Feste Verbindung</w:t>
                              </w:r>
                              <w:r>
                                <w:rPr>
                                  <w:noProof/>
                                </w:rPr>
                                <w:t>"</w:t>
                              </w:r>
                              <w:r w:rsidRPr="00865246">
                                <w:rPr>
                                  <w:noProof/>
                                </w:rPr>
                                <w:t xml:space="preserve"> hat die Auswahl einer Basis zur Folge, dass sich die Feste Verbindung nur auf </w:t>
                              </w:r>
                              <w:r>
                                <w:rPr>
                                  <w:noProof/>
                                </w:rPr>
                                <w:t>die Verbindung zu dem anderen, ausgewählten</w:t>
                              </w:r>
                              <w:r w:rsidRPr="00865246">
                                <w:rPr>
                                  <w:noProof/>
                                </w:rPr>
                                <w:t xml:space="preserve"> Starrkörper bezieht. Wird, wie oben durchgeführt, keine Basis ausgewählt, </w:t>
                              </w:r>
                              <w:r>
                                <w:rPr>
                                  <w:noProof/>
                                </w:rPr>
                                <w:t>geschieht die feste Verbindung mit dem Hintergrund.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A307E" id="Gruppieren 391" o:spid="_x0000_s1064" style="position:absolute;left:0;text-align:left;margin-left:36.65pt;margin-top:48.5pt;width:430.85pt;height:119.9pt;z-index:251659776;mso-width-relative:margin;mso-height-relative:margin" coordsize="55422,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">
                <v:group id="Gruppieren 324" o:spid="_x0000_s106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9bvQAAANwAAAAPAAAAZHJzL2Rvd25yZXYueG1sRE9LCsIw&#10;EN0L3iGM4E5TF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GzQPW70AAADcAAAADwAAAAAAAAAA&#10;AAAAAAAHAgAAZHJzL2Rvd25yZXYueG1sUEsFBgAAAAADAAMAtwAAAPECA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" filled="f" strokecolor="#4bb9b9" strokeweight="2pt">
                    <v:shadow on="t" color="#bfbfbf [2412]" opacity="26214f" origin="-.5,-.5" offset=".74836mm,.74836mm"/>
                  </v:oval>
                </v:group>
                <v:roundrect id="Abgerundetes Rechteck 330" o:spid="_x0000_s1068" style="position:absolute;width:55422;height:1524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" filled="f" strokecolor="#4bb9b9" strokeweight="2pt">
                  <v:stroke opacity="49087f"/>
                  <v:shadow on="t" color="black" opacity="26214f" origin="-.5,-.5" offset=".74836mm,.74836mm"/>
                </v:roundrect>
                <v:shape id="Textfeld 331" o:spid="_x0000_s1069" type="#_x0000_t202" style="position:absolute;left:1904;top:7715;width:6670;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" filled="f" stroked="f" strokeweight=".5pt">
                  <v:textbox inset="0,0,0,0">
                    <w:txbxContent>
                      <w:p w14:paraId="3F77497B" w14:textId="77777777" w:rsidR="004D248F" w:rsidRPr="007B46EA" w:rsidRDefault="004D248F" w:rsidP="00AC4518">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32" o:spid="_x0000_s1070" type="#_x0000_t202" style="position:absolute;left:10001;top:1714;width:44386;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14:paraId="5E4AD144" w14:textId="4A654F96" w:rsidR="004D248F" w:rsidRPr="00E11287" w:rsidRDefault="004D248F" w:rsidP="00AC4518">
                        <w:pPr>
                          <w:ind w:left="0"/>
                          <w:rPr>
                            <w:noProof/>
                          </w:rPr>
                        </w:pPr>
                        <w:r w:rsidRPr="00865246">
                          <w:rPr>
                            <w:noProof/>
                          </w:rPr>
                          <w:t>Bei der Eigenschaft "Feste Verbindung</w:t>
                        </w:r>
                        <w:r>
                          <w:rPr>
                            <w:noProof/>
                          </w:rPr>
                          <w:t>"</w:t>
                        </w:r>
                        <w:r w:rsidRPr="00865246">
                          <w:rPr>
                            <w:noProof/>
                          </w:rPr>
                          <w:t xml:space="preserve"> hat die Auswahl einer Basis zur Folge, dass sich die Feste Verbindung nur auf </w:t>
                        </w:r>
                        <w:r>
                          <w:rPr>
                            <w:noProof/>
                          </w:rPr>
                          <w:t>die Verbindung zu dem anderen, ausgewählten</w:t>
                        </w:r>
                        <w:r w:rsidRPr="00865246">
                          <w:rPr>
                            <w:noProof/>
                          </w:rPr>
                          <w:t xml:space="preserve"> Starrkörper bezieht. Wird, wie oben durchgeführt, keine Basis ausgewählt, </w:t>
                        </w:r>
                        <w:r>
                          <w:rPr>
                            <w:noProof/>
                          </w:rPr>
                          <w:t>geschieht die feste Verbindung mit dem Hintergrund.</w:t>
                        </w:r>
                      </w:p>
                    </w:txbxContent>
                  </v:textbox>
                </v:shape>
                <w10:wrap type="topAndBottom"/>
              </v:group>
            </w:pict>
          </mc:Fallback>
        </mc:AlternateContent>
      </w:r>
      <w:r w:rsidR="00B33C88">
        <w:t xml:space="preserve">Abbildung </w:t>
      </w:r>
      <w:r w:rsidR="00B33C88">
        <w:fldChar w:fldCharType="begin"/>
      </w:r>
      <w:r w:rsidR="00B33C88">
        <w:instrText xml:space="preserve"> SEQ Abbildung \* ARABIC </w:instrText>
      </w:r>
      <w:r w:rsidR="00B33C88">
        <w:fldChar w:fldCharType="separate"/>
      </w:r>
      <w:r w:rsidR="005221B6">
        <w:rPr>
          <w:noProof/>
        </w:rPr>
        <w:t>15</w:t>
      </w:r>
      <w:r w:rsidR="00B33C88">
        <w:fldChar w:fldCharType="end"/>
      </w:r>
      <w:bookmarkEnd w:id="105"/>
      <w:r w:rsidR="00B33C88">
        <w:t xml:space="preserve">: </w:t>
      </w:r>
      <w:bookmarkStart w:id="107" w:name="_Ref29459496"/>
      <w:r w:rsidR="00B33C88">
        <w:t xml:space="preserve">Erstellen einer festen Verbindung </w:t>
      </w:r>
      <w:r w:rsidR="00F21F84">
        <w:t>in MCD</w:t>
      </w:r>
      <w:r w:rsidR="00B33C88">
        <w:t xml:space="preserve"> </w:t>
      </w:r>
      <w:r w:rsidR="00E40489">
        <w:t>–</w:t>
      </w:r>
      <w:r w:rsidR="00B33C88">
        <w:t xml:space="preserve"> </w:t>
      </w:r>
      <w:bookmarkEnd w:id="107"/>
      <w:r w:rsidR="001A70E3">
        <w:t>Starrkörper</w:t>
      </w:r>
      <w:r w:rsidR="00EF62CD">
        <w:t xml:space="preserve"> und Namen</w:t>
      </w:r>
      <w:r w:rsidR="001A70E3">
        <w:t xml:space="preserve"> auswählen</w:t>
      </w:r>
      <w:bookmarkEnd w:id="106"/>
    </w:p>
    <w:p w14:paraId="5C9E7552" w14:textId="346F910C" w:rsidR="00AC4518" w:rsidRDefault="00AC4518" w:rsidP="00865246"/>
    <w:p w14:paraId="3756B59F" w14:textId="6B71CEDF" w:rsidR="00AC4518" w:rsidRDefault="00AC4518">
      <w:pPr>
        <w:spacing w:before="0" w:after="0" w:line="240" w:lineRule="auto"/>
        <w:ind w:left="0"/>
        <w:jc w:val="left"/>
      </w:pPr>
      <w:r>
        <w:br w:type="page"/>
      </w:r>
    </w:p>
    <w:p w14:paraId="081A1F80" w14:textId="468DD4D4" w:rsidR="00865246" w:rsidRDefault="00CB06CA" w:rsidP="004D248F">
      <w:pPr>
        <w:pStyle w:val="SiemensNummerierung2"/>
        <w:spacing w:before="0" w:after="0"/>
        <w:ind w:left="1094" w:hanging="357"/>
      </w:pPr>
      <w:r>
        <w:t xml:space="preserve">Starten Sie, wie in </w:t>
      </w:r>
      <w:hyperlink w:anchor="_Konstruktion_aller_Einzelkomponente" w:history="1">
        <w:r>
          <w:rPr>
            <w:color w:val="0000FF"/>
            <w:u w:val="single"/>
          </w:rPr>
          <w:t xml:space="preserve">Kapitel </w:t>
        </w:r>
      </w:hyperlink>
      <w:r w:rsidRPr="008E0871">
        <w:rPr>
          <w:color w:val="0000FF"/>
          <w:u w:val="single"/>
        </w:rPr>
        <w:fldChar w:fldCharType="begin"/>
      </w:r>
      <w:r w:rsidRPr="008E0871">
        <w:rPr>
          <w:color w:val="0000FF"/>
          <w:u w:val="single"/>
        </w:rPr>
        <w:instrText xml:space="preserve"> REF _Ref29394425 \r \h  \* MERGEFORMAT </w:instrText>
      </w:r>
      <w:r w:rsidRPr="008E0871">
        <w:rPr>
          <w:color w:val="0000FF"/>
          <w:u w:val="single"/>
        </w:rPr>
      </w:r>
      <w:r w:rsidRPr="008E0871">
        <w:rPr>
          <w:color w:val="0000FF"/>
          <w:u w:val="single"/>
        </w:rPr>
        <w:fldChar w:fldCharType="separate"/>
      </w:r>
      <w:r w:rsidR="005221B6">
        <w:rPr>
          <w:color w:val="0000FF"/>
          <w:u w:val="single"/>
        </w:rPr>
        <w:t>7.1</w:t>
      </w:r>
      <w:r w:rsidRPr="008E0871">
        <w:rPr>
          <w:color w:val="0000FF"/>
          <w:u w:val="single"/>
        </w:rPr>
        <w:fldChar w:fldCharType="end"/>
      </w:r>
      <w:r>
        <w:t>, "</w:t>
      </w:r>
      <w:r w:rsidRPr="00BB5CC4">
        <w:rPr>
          <w:b/>
        </w:rPr>
        <w:t xml:space="preserve">Abschnitt: Starten &amp; Stoppen einer Simulation </w:t>
      </w:r>
      <w:r w:rsidR="00F21F84">
        <w:rPr>
          <w:b/>
        </w:rPr>
        <w:t>in MCD</w:t>
      </w:r>
      <w:r>
        <w:t xml:space="preserve">" beschrieben, eine Simulation. </w:t>
      </w:r>
      <w:r w:rsidR="00570227">
        <w:t>Sie</w:t>
      </w:r>
      <w:r w:rsidR="00793652">
        <w:t xml:space="preserve"> können erkennen</w:t>
      </w:r>
      <w:r w:rsidR="00333D68">
        <w:t>, dass der Starrkörper des Transportbands "ConveyorShort" auf seiner Position verbleibt</w:t>
      </w:r>
      <w:r w:rsidR="00120ED3">
        <w:t xml:space="preserve"> (siehe </w:t>
      </w:r>
      <w:r w:rsidR="006252C9" w:rsidRPr="006252C9">
        <w:rPr>
          <w:color w:val="0000FF"/>
          <w:u w:val="single"/>
        </w:rPr>
        <w:fldChar w:fldCharType="begin"/>
      </w:r>
      <w:r w:rsidR="006252C9" w:rsidRPr="006252C9">
        <w:rPr>
          <w:color w:val="0000FF"/>
          <w:u w:val="single"/>
        </w:rPr>
        <w:instrText xml:space="preserve"> REF _Ref29463610 \h  \* MERGEFORMAT </w:instrText>
      </w:r>
      <w:r w:rsidR="006252C9" w:rsidRPr="006252C9">
        <w:rPr>
          <w:color w:val="0000FF"/>
          <w:u w:val="single"/>
        </w:rPr>
      </w:r>
      <w:r w:rsidR="006252C9" w:rsidRPr="006252C9">
        <w:rPr>
          <w:color w:val="0000FF"/>
          <w:u w:val="single"/>
        </w:rPr>
        <w:fldChar w:fldCharType="separate"/>
      </w:r>
      <w:r w:rsidR="005221B6" w:rsidRPr="005221B6">
        <w:rPr>
          <w:color w:val="0000FF"/>
          <w:u w:val="single"/>
        </w:rPr>
        <w:t>Abbildung 16</w:t>
      </w:r>
      <w:r w:rsidR="006252C9" w:rsidRPr="006252C9">
        <w:rPr>
          <w:color w:val="0000FF"/>
          <w:u w:val="single"/>
        </w:rPr>
        <w:fldChar w:fldCharType="end"/>
      </w:r>
      <w:r w:rsidR="00120ED3">
        <w:t>)</w:t>
      </w:r>
      <w:r w:rsidR="00333D68">
        <w:t xml:space="preserve">. Stoppen </w:t>
      </w:r>
      <w:r w:rsidR="00095561">
        <w:t xml:space="preserve">Sie </w:t>
      </w:r>
      <w:r w:rsidR="00333D68">
        <w:t>die Simulation.</w:t>
      </w:r>
      <w:r w:rsidR="00430BEF" w:rsidRPr="00430BEF">
        <w:t xml:space="preserve"> </w:t>
      </w:r>
      <w:r w:rsidR="00430BEF">
        <w:t xml:space="preserve">Speichern Sie das Projekt durch Klicken auf das Speichern-Symbol </w:t>
      </w:r>
      <w:r w:rsidR="00430BEF">
        <w:rPr>
          <w:noProof/>
          <w:lang w:eastAsia="de-DE" w:bidi="ar-SA"/>
        </w:rPr>
        <w:drawing>
          <wp:inline distT="0" distB="0" distL="0" distR="0" wp14:anchorId="2387ABFA" wp14:editId="0BEE8EC4">
            <wp:extent cx="209550" cy="219075"/>
            <wp:effectExtent l="19050" t="19050" r="19050" b="2857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430BEF">
        <w:t>.</w:t>
      </w:r>
    </w:p>
    <w:p w14:paraId="4F68843A" w14:textId="77777777" w:rsidR="00D1064F" w:rsidRDefault="00D1064F" w:rsidP="00D1064F">
      <w:pPr>
        <w:pStyle w:val="SiemensNummerierung2"/>
        <w:keepNext/>
        <w:numPr>
          <w:ilvl w:val="0"/>
          <w:numId w:val="0"/>
        </w:numPr>
        <w:ind w:left="737"/>
      </w:pPr>
      <w:r>
        <w:rPr>
          <w:noProof/>
          <w:lang w:eastAsia="de-DE" w:bidi="ar-SA"/>
        </w:rPr>
        <w:drawing>
          <wp:inline distT="0" distB="0" distL="0" distR="0" wp14:anchorId="15E55BB5" wp14:editId="59245864">
            <wp:extent cx="5219292" cy="3394800"/>
            <wp:effectExtent l="0" t="0" r="635"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CDSimulateFixedJoint1_de.png"/>
                    <pic:cNvPicPr/>
                  </pic:nvPicPr>
                  <pic:blipFill>
                    <a:blip r:embed="rId51">
                      <a:extLst>
                        <a:ext uri="{28A0092B-C50C-407E-A947-70E740481C1C}">
                          <a14:useLocalDpi xmlns:a14="http://schemas.microsoft.com/office/drawing/2010/main" val="0"/>
                        </a:ext>
                      </a:extLst>
                    </a:blip>
                    <a:stretch>
                      <a:fillRect/>
                    </a:stretch>
                  </pic:blipFill>
                  <pic:spPr>
                    <a:xfrm>
                      <a:off x="0" y="0"/>
                      <a:ext cx="5219292" cy="3394800"/>
                    </a:xfrm>
                    <a:prstGeom prst="rect">
                      <a:avLst/>
                    </a:prstGeom>
                  </pic:spPr>
                </pic:pic>
              </a:graphicData>
            </a:graphic>
          </wp:inline>
        </w:drawing>
      </w:r>
    </w:p>
    <w:p w14:paraId="6063EF91" w14:textId="40B8C773" w:rsidR="0096667C" w:rsidRDefault="00D1064F" w:rsidP="00D1064F">
      <w:pPr>
        <w:pStyle w:val="Beschriftung"/>
      </w:pPr>
      <w:bookmarkStart w:id="108" w:name="_Ref29463610"/>
      <w:bookmarkStart w:id="109" w:name="_Toc37764201"/>
      <w:r>
        <w:t xml:space="preserve">Abbildung </w:t>
      </w:r>
      <w:r>
        <w:fldChar w:fldCharType="begin"/>
      </w:r>
      <w:r>
        <w:instrText xml:space="preserve"> SEQ Abbildung \* ARABIC </w:instrText>
      </w:r>
      <w:r>
        <w:fldChar w:fldCharType="separate"/>
      </w:r>
      <w:r w:rsidR="005221B6">
        <w:rPr>
          <w:noProof/>
        </w:rPr>
        <w:t>16</w:t>
      </w:r>
      <w:r>
        <w:fldChar w:fldCharType="end"/>
      </w:r>
      <w:bookmarkEnd w:id="108"/>
      <w:r>
        <w:t xml:space="preserve">: Simulation einer festen Verbindung </w:t>
      </w:r>
      <w:r w:rsidR="00F21F84">
        <w:t>in MCD</w:t>
      </w:r>
      <w:bookmarkEnd w:id="109"/>
    </w:p>
    <w:p w14:paraId="50973537" w14:textId="74EA80C3" w:rsidR="00D1064F" w:rsidRDefault="00D1064F" w:rsidP="00D1064F">
      <w:pPr>
        <w:pStyle w:val="Beschriftung"/>
      </w:pPr>
    </w:p>
    <w:p w14:paraId="39E02376" w14:textId="56A9211D" w:rsidR="007B3E13" w:rsidRDefault="007B3E13" w:rsidP="007B3E13">
      <w:pPr>
        <w:pStyle w:val="SiemensNummerierung2"/>
      </w:pPr>
      <w:r>
        <w:t xml:space="preserve">Fügen Sie die weiteren nötigen festen Verbindungen in Ihre </w:t>
      </w:r>
      <w:r w:rsidR="007F581B">
        <w:t>Baugruppe</w:t>
      </w:r>
      <w:r>
        <w:t xml:space="preserve"> ein.</w:t>
      </w:r>
    </w:p>
    <w:p w14:paraId="057C2198" w14:textId="2A3A0065" w:rsidR="0088712A" w:rsidRDefault="000B7E9D" w:rsidP="0088712A">
      <w:pPr>
        <w:pStyle w:val="SiemensNummerierung2"/>
        <w:numPr>
          <w:ilvl w:val="1"/>
          <w:numId w:val="7"/>
        </w:numPr>
      </w:pPr>
      <w:r>
        <w:t>Für</w:t>
      </w:r>
      <w:r w:rsidR="0088712A">
        <w:t xml:space="preserve"> "</w:t>
      </w:r>
      <w:r w:rsidR="0088712A" w:rsidRPr="00051C43">
        <w:rPr>
          <w:b/>
        </w:rPr>
        <w:t>rbConveyorLong</w:t>
      </w:r>
      <w:r w:rsidR="0088712A">
        <w:t>" eine feste Verbindung, namens "</w:t>
      </w:r>
      <w:r w:rsidR="0088712A" w:rsidRPr="00051C43">
        <w:rPr>
          <w:b/>
        </w:rPr>
        <w:t>fjConveyorLong</w:t>
      </w:r>
      <w:r w:rsidR="0088712A">
        <w:t>"</w:t>
      </w:r>
    </w:p>
    <w:p w14:paraId="292C7F5B" w14:textId="2C25019B" w:rsidR="0088712A" w:rsidRDefault="000B7E9D" w:rsidP="0088712A">
      <w:pPr>
        <w:pStyle w:val="SiemensNummerierung2"/>
        <w:numPr>
          <w:ilvl w:val="1"/>
          <w:numId w:val="7"/>
        </w:numPr>
      </w:pPr>
      <w:r>
        <w:t>Für</w:t>
      </w:r>
      <w:r w:rsidR="0088712A">
        <w:t xml:space="preserve"> "</w:t>
      </w:r>
      <w:r w:rsidR="0088712A" w:rsidRPr="00051C43">
        <w:rPr>
          <w:b/>
        </w:rPr>
        <w:t>rbCylinderLiner</w:t>
      </w:r>
      <w:r w:rsidR="0088712A">
        <w:t>" eine feste Verbindung, namens "</w:t>
      </w:r>
      <w:r w:rsidR="0088712A" w:rsidRPr="00051C43">
        <w:rPr>
          <w:b/>
        </w:rPr>
        <w:t>fjCylinderLiner</w:t>
      </w:r>
      <w:r w:rsidR="0088712A">
        <w:t>"</w:t>
      </w:r>
    </w:p>
    <w:p w14:paraId="4AEDC60F" w14:textId="0BA3B395" w:rsidR="0088712A" w:rsidRDefault="000B7E9D" w:rsidP="0088712A">
      <w:pPr>
        <w:pStyle w:val="SiemensNummerierung2"/>
        <w:numPr>
          <w:ilvl w:val="1"/>
          <w:numId w:val="7"/>
        </w:numPr>
      </w:pPr>
      <w:r>
        <w:t>Für</w:t>
      </w:r>
      <w:r w:rsidR="0088712A">
        <w:t xml:space="preserve"> "</w:t>
      </w:r>
      <w:r w:rsidR="0088712A" w:rsidRPr="00051C43">
        <w:rPr>
          <w:b/>
        </w:rPr>
        <w:t>rbContainer</w:t>
      </w:r>
      <w:r w:rsidR="0088712A">
        <w:t>" eine feste Verbindung, namens "</w:t>
      </w:r>
      <w:r w:rsidR="0088712A" w:rsidRPr="00051C43">
        <w:rPr>
          <w:b/>
        </w:rPr>
        <w:t>fjContainer</w:t>
      </w:r>
      <w:r w:rsidR="0088712A">
        <w:t>".</w:t>
      </w:r>
    </w:p>
    <w:p w14:paraId="29AABD8E" w14:textId="5A02947A" w:rsidR="0088712A" w:rsidRDefault="0088712A" w:rsidP="0088712A">
      <w:pPr>
        <w:pStyle w:val="SiemensNummerierung2"/>
        <w:numPr>
          <w:ilvl w:val="0"/>
          <w:numId w:val="0"/>
        </w:numPr>
        <w:ind w:left="1097"/>
      </w:pPr>
      <w:r>
        <w:t>Sowohl die beiden Werkstücke als auch der Abschiebekopf sollen bewegliche Teile bleiben, weswegen diese</w:t>
      </w:r>
      <w:r w:rsidR="000D051E">
        <w:t xml:space="preserve"> </w:t>
      </w:r>
      <w:r w:rsidR="00C4794C">
        <w:t>M</w:t>
      </w:r>
      <w:r w:rsidR="00831A50">
        <w:t>odelle keine feste Verbindung</w:t>
      </w:r>
      <w:r w:rsidR="000D051E">
        <w:t xml:space="preserve"> erhalten sollen.</w:t>
      </w:r>
    </w:p>
    <w:p w14:paraId="46A562DB" w14:textId="64D202F2" w:rsidR="000D051E" w:rsidRDefault="000D051E">
      <w:pPr>
        <w:spacing w:before="0" w:after="0" w:line="240" w:lineRule="auto"/>
        <w:ind w:left="0"/>
        <w:jc w:val="left"/>
      </w:pPr>
      <w:r>
        <w:br w:type="page"/>
      </w:r>
    </w:p>
    <w:p w14:paraId="67C7D7FA" w14:textId="5BA86A2D" w:rsidR="000D051E" w:rsidRDefault="000D051E" w:rsidP="00DA6A2C">
      <w:pPr>
        <w:pStyle w:val="SiemensNummerierung2"/>
        <w:spacing w:before="0" w:after="0"/>
        <w:ind w:left="1094" w:hanging="357"/>
      </w:pPr>
      <w:r>
        <w:t xml:space="preserve">Starten Sie </w:t>
      </w:r>
      <w:r w:rsidR="005476AD">
        <w:t>erneut</w:t>
      </w:r>
      <w:r>
        <w:t xml:space="preserve"> eine Simulation, wie in </w:t>
      </w:r>
      <w:hyperlink w:anchor="_Konstruktion_aller_Einzelkomponente" w:history="1">
        <w:r>
          <w:rPr>
            <w:color w:val="0000FF"/>
            <w:u w:val="single"/>
          </w:rPr>
          <w:t xml:space="preserve">Kapitel </w:t>
        </w:r>
      </w:hyperlink>
      <w:r w:rsidRPr="008E0871">
        <w:rPr>
          <w:color w:val="0000FF"/>
          <w:u w:val="single"/>
        </w:rPr>
        <w:fldChar w:fldCharType="begin"/>
      </w:r>
      <w:r w:rsidRPr="008E0871">
        <w:rPr>
          <w:color w:val="0000FF"/>
          <w:u w:val="single"/>
        </w:rPr>
        <w:instrText xml:space="preserve"> REF _Ref29394425 \r \h  \* MERGEFORMAT </w:instrText>
      </w:r>
      <w:r w:rsidRPr="008E0871">
        <w:rPr>
          <w:color w:val="0000FF"/>
          <w:u w:val="single"/>
        </w:rPr>
      </w:r>
      <w:r w:rsidRPr="008E0871">
        <w:rPr>
          <w:color w:val="0000FF"/>
          <w:u w:val="single"/>
        </w:rPr>
        <w:fldChar w:fldCharType="separate"/>
      </w:r>
      <w:r w:rsidR="005221B6">
        <w:rPr>
          <w:color w:val="0000FF"/>
          <w:u w:val="single"/>
        </w:rPr>
        <w:t>7.1</w:t>
      </w:r>
      <w:r w:rsidRPr="008E0871">
        <w:rPr>
          <w:color w:val="0000FF"/>
          <w:u w:val="single"/>
        </w:rPr>
        <w:fldChar w:fldCharType="end"/>
      </w:r>
      <w:r>
        <w:t>, "</w:t>
      </w:r>
      <w:r w:rsidRPr="00BB5CC4">
        <w:rPr>
          <w:b/>
        </w:rPr>
        <w:t xml:space="preserve">Abschnitt: Starten &amp; Stoppen einer Simulation </w:t>
      </w:r>
      <w:r w:rsidR="00F21F84">
        <w:rPr>
          <w:b/>
        </w:rPr>
        <w:t>in MCD</w:t>
      </w:r>
      <w:r>
        <w:t xml:space="preserve">" beschrieben. Es sollten die beiden Transportbänder, beide Container und die Abschiebebasis an </w:t>
      </w:r>
      <w:r w:rsidR="006252C9">
        <w:t>Ihrer</w:t>
      </w:r>
      <w:r>
        <w:t xml:space="preserve"> Position </w:t>
      </w:r>
      <w:r w:rsidR="006252C9">
        <w:t>fixiert bleiben</w:t>
      </w:r>
      <w:r w:rsidR="000A371D">
        <w:t xml:space="preserve"> (siehe </w:t>
      </w:r>
      <w:r w:rsidR="000A371D" w:rsidRPr="000A371D">
        <w:rPr>
          <w:color w:val="0000FF"/>
          <w:u w:val="single"/>
        </w:rPr>
        <w:fldChar w:fldCharType="begin"/>
      </w:r>
      <w:r w:rsidR="000A371D" w:rsidRPr="000A371D">
        <w:rPr>
          <w:color w:val="0000FF"/>
          <w:u w:val="single"/>
        </w:rPr>
        <w:instrText xml:space="preserve"> REF _Ref29464297 \h  \* MERGEFORMAT </w:instrText>
      </w:r>
      <w:r w:rsidR="000A371D" w:rsidRPr="000A371D">
        <w:rPr>
          <w:color w:val="0000FF"/>
          <w:u w:val="single"/>
        </w:rPr>
      </w:r>
      <w:r w:rsidR="000A371D" w:rsidRPr="000A371D">
        <w:rPr>
          <w:color w:val="0000FF"/>
          <w:u w:val="single"/>
        </w:rPr>
        <w:fldChar w:fldCharType="separate"/>
      </w:r>
      <w:r w:rsidR="005221B6" w:rsidRPr="005221B6">
        <w:rPr>
          <w:color w:val="0000FF"/>
          <w:u w:val="single"/>
        </w:rPr>
        <w:t>Abbildung 17</w:t>
      </w:r>
      <w:r w:rsidR="000A371D" w:rsidRPr="000A371D">
        <w:rPr>
          <w:color w:val="0000FF"/>
          <w:u w:val="single"/>
        </w:rPr>
        <w:fldChar w:fldCharType="end"/>
      </w:r>
      <w:r w:rsidR="000A371D">
        <w:t>)</w:t>
      </w:r>
      <w:r w:rsidR="006252C9">
        <w:t xml:space="preserve">. Stoppen Sie </w:t>
      </w:r>
      <w:r w:rsidR="005476AD">
        <w:t>schließlich</w:t>
      </w:r>
      <w:r w:rsidR="006252C9">
        <w:t xml:space="preserve"> die Simulation </w:t>
      </w:r>
      <w:r w:rsidR="00430BEF">
        <w:t xml:space="preserve">und speichern Sie das Projekt durch Klicken auf das Speichern-Symbol </w:t>
      </w:r>
      <w:r w:rsidR="00430BEF">
        <w:rPr>
          <w:noProof/>
          <w:lang w:eastAsia="de-DE" w:bidi="ar-SA"/>
        </w:rPr>
        <w:drawing>
          <wp:inline distT="0" distB="0" distL="0" distR="0" wp14:anchorId="669060E0" wp14:editId="29ABD0F3">
            <wp:extent cx="209550" cy="219075"/>
            <wp:effectExtent l="19050" t="19050" r="19050" b="28575"/>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430BEF">
        <w:t>.</w:t>
      </w:r>
    </w:p>
    <w:p w14:paraId="3ED9630B" w14:textId="77777777" w:rsidR="006252C9" w:rsidRDefault="006252C9" w:rsidP="006252C9">
      <w:pPr>
        <w:pStyle w:val="SiemensNummerierung2"/>
        <w:keepNext/>
        <w:numPr>
          <w:ilvl w:val="0"/>
          <w:numId w:val="0"/>
        </w:numPr>
        <w:ind w:left="737"/>
      </w:pPr>
      <w:r>
        <w:rPr>
          <w:noProof/>
          <w:lang w:eastAsia="de-DE" w:bidi="ar-SA"/>
        </w:rPr>
        <w:drawing>
          <wp:inline distT="0" distB="0" distL="0" distR="0" wp14:anchorId="63699127" wp14:editId="3F7BCBE0">
            <wp:extent cx="5220000" cy="33912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CDSimulateFixedJoint2_de.png"/>
                    <pic:cNvPicPr/>
                  </pic:nvPicPr>
                  <pic:blipFill>
                    <a:blip r:embed="rId52">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E906C13" w14:textId="0BDE28C0" w:rsidR="006252C9" w:rsidRDefault="006252C9" w:rsidP="006252C9">
      <w:pPr>
        <w:pStyle w:val="Beschriftung"/>
      </w:pPr>
      <w:bookmarkStart w:id="110" w:name="_Ref29464297"/>
      <w:bookmarkStart w:id="111" w:name="_Toc37764202"/>
      <w:r>
        <w:t xml:space="preserve">Abbildung </w:t>
      </w:r>
      <w:r>
        <w:fldChar w:fldCharType="begin"/>
      </w:r>
      <w:r>
        <w:instrText xml:space="preserve"> SEQ Abbildung \* ARABIC </w:instrText>
      </w:r>
      <w:r>
        <w:fldChar w:fldCharType="separate"/>
      </w:r>
      <w:r w:rsidR="005221B6">
        <w:rPr>
          <w:noProof/>
        </w:rPr>
        <w:t>17</w:t>
      </w:r>
      <w:r>
        <w:fldChar w:fldCharType="end"/>
      </w:r>
      <w:bookmarkEnd w:id="110"/>
      <w:r>
        <w:t xml:space="preserve">: Simulation aller festen Verbindungen </w:t>
      </w:r>
      <w:r w:rsidR="00F21F84">
        <w:t>in MCD</w:t>
      </w:r>
      <w:bookmarkEnd w:id="111"/>
    </w:p>
    <w:p w14:paraId="2AE46551" w14:textId="77777777" w:rsidR="00355B72" w:rsidRPr="00355B72" w:rsidRDefault="00355B72" w:rsidP="00355B72"/>
    <w:p w14:paraId="5D392A1E" w14:textId="10D3DBBD" w:rsidR="008C2840" w:rsidRDefault="008C2840" w:rsidP="008C2840">
      <w:pPr>
        <w:pStyle w:val="berschrift2"/>
      </w:pPr>
      <w:bookmarkStart w:id="112" w:name="_Toc37764171"/>
      <w:r>
        <w:t>Zuweisung von Kollisionsflächen durch Kollisionskörper</w:t>
      </w:r>
      <w:bookmarkEnd w:id="112"/>
    </w:p>
    <w:p w14:paraId="3EFDE542" w14:textId="3718E1ED" w:rsidR="00355B72" w:rsidRDefault="00AA3615" w:rsidP="002C09AE">
      <w:r>
        <w:t>I</w:t>
      </w:r>
      <w:r w:rsidR="00355B72">
        <w:t xml:space="preserve">m derzeitigen Zwischenstand der Baugruppe sind noch keine Interaktionen zwischen </w:t>
      </w:r>
      <w:r w:rsidR="00355B72" w:rsidRPr="0096667C">
        <w:t xml:space="preserve">verschiedenen Modellen </w:t>
      </w:r>
      <w:r w:rsidRPr="0096667C">
        <w:t>definiert</w:t>
      </w:r>
      <w:r w:rsidR="00355B72" w:rsidRPr="0096667C">
        <w:t xml:space="preserve"> worden. Die grundlegendste und wichtigste</w:t>
      </w:r>
      <w:r w:rsidR="00355B72">
        <w:t xml:space="preserve"> Interaktionseigenschaft </w:t>
      </w:r>
      <w:r w:rsidR="00F21F84">
        <w:t>in MCD</w:t>
      </w:r>
      <w:r w:rsidR="00355B72">
        <w:t xml:space="preserve"> ist </w:t>
      </w:r>
      <w:r w:rsidR="00D82A97">
        <w:t>der Kollisionskörper</w:t>
      </w:r>
      <w:r w:rsidR="00355B72">
        <w:t>. Eine Kollisionsfläche an einem Kollisionskörper führt dazu, dass Sie entsprechend auf andere K</w:t>
      </w:r>
      <w:r w:rsidR="00CB6DD1">
        <w:t>ollisionsflächen reagieren kann. Dies geschieht</w:t>
      </w:r>
      <w:r w:rsidR="00355B72">
        <w:t xml:space="preserve"> meist durch A</w:t>
      </w:r>
      <w:r w:rsidR="002C09AE">
        <w:t xml:space="preserve">bstoßung. In den folgenden </w:t>
      </w:r>
      <w:r w:rsidR="00A261C8">
        <w:t>K</w:t>
      </w:r>
      <w:r w:rsidR="002C09AE">
        <w:t>apiteln wird auf die Erstellung der nötigen Kollisionskörper für die Sortieranlage näher eingegangen.</w:t>
      </w:r>
    </w:p>
    <w:p w14:paraId="0E559925" w14:textId="77777777" w:rsidR="002C09AE" w:rsidRDefault="002C09AE">
      <w:pPr>
        <w:spacing w:before="0" w:after="0" w:line="240" w:lineRule="auto"/>
        <w:ind w:left="0"/>
        <w:jc w:val="left"/>
        <w:rPr>
          <w:b/>
          <w:iCs/>
          <w:spacing w:val="5"/>
          <w:sz w:val="24"/>
          <w:szCs w:val="24"/>
        </w:rPr>
      </w:pPr>
      <w:r>
        <w:br w:type="page"/>
      </w:r>
    </w:p>
    <w:p w14:paraId="1C97170B" w14:textId="1F83620F" w:rsidR="002C09AE" w:rsidRDefault="002C09AE" w:rsidP="002C09AE">
      <w:pPr>
        <w:pStyle w:val="berschrift3"/>
      </w:pPr>
      <w:bookmarkStart w:id="113" w:name="_Erstellen_eines_Kollisionskörpers"/>
      <w:bookmarkStart w:id="114" w:name="_Ref29477670"/>
      <w:bookmarkStart w:id="115" w:name="_Toc37764172"/>
      <w:bookmarkEnd w:id="113"/>
      <w:r>
        <w:t>Erstellen eines Kollisionskörpers für WorkpieceCube</w:t>
      </w:r>
      <w:bookmarkEnd w:id="114"/>
      <w:bookmarkEnd w:id="115"/>
    </w:p>
    <w:p w14:paraId="37445531" w14:textId="083CD761" w:rsidR="002C09AE" w:rsidRDefault="002C09AE" w:rsidP="002C09AE">
      <w:r>
        <w:t xml:space="preserve">Um einen Kollisionskörper für </w:t>
      </w:r>
      <w:r w:rsidR="00690FD3">
        <w:t>"w</w:t>
      </w:r>
      <w:r w:rsidR="001343DF">
        <w:t>orkpieceCube</w:t>
      </w:r>
      <w:r w:rsidR="00690FD3">
        <w:t>"</w:t>
      </w:r>
      <w:r w:rsidR="001343DF">
        <w:t xml:space="preserve"> zu erstellen, gehen Sie wie folgt vor:</w:t>
      </w:r>
    </w:p>
    <w:p w14:paraId="211F58D7" w14:textId="616E9305" w:rsidR="00020A5A" w:rsidRDefault="00020A5A" w:rsidP="002C09AE">
      <w:r>
        <w:rPr>
          <w:noProof/>
          <w:lang w:eastAsia="de-DE" w:bidi="ar-SA"/>
        </w:rPr>
        <mc:AlternateContent>
          <mc:Choice Requires="wpg">
            <w:drawing>
              <wp:anchor distT="0" distB="0" distL="114300" distR="114300" simplePos="0" relativeHeight="251670016" behindDoc="0" locked="0" layoutInCell="1" allowOverlap="1" wp14:anchorId="6A0B1748" wp14:editId="35624B59">
                <wp:simplePos x="0" y="0"/>
                <wp:positionH relativeFrom="column">
                  <wp:posOffset>-2540</wp:posOffset>
                </wp:positionH>
                <wp:positionV relativeFrom="paragraph">
                  <wp:posOffset>294005</wp:posOffset>
                </wp:positionV>
                <wp:extent cx="5975985" cy="403860"/>
                <wp:effectExtent l="38100" t="0" r="43815" b="91440"/>
                <wp:wrapTopAndBottom/>
                <wp:docPr id="352" name="Gruppieren 352"/>
                <wp:cNvGraphicFramePr/>
                <a:graphic xmlns:a="http://schemas.openxmlformats.org/drawingml/2006/main">
                  <a:graphicData uri="http://schemas.microsoft.com/office/word/2010/wordprocessingGroup">
                    <wpg:wgp>
                      <wpg:cNvGrpSpPr/>
                      <wpg:grpSpPr>
                        <a:xfrm>
                          <a:off x="0" y="0"/>
                          <a:ext cx="5975985" cy="403860"/>
                          <a:chOff x="0" y="0"/>
                          <a:chExt cx="5975985" cy="404446"/>
                        </a:xfrm>
                      </wpg:grpSpPr>
                      <wps:wsp>
                        <wps:cNvPr id="353" name="Gerader Verbinder 353"/>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4" name="Textfeld 354"/>
                        <wps:cNvSpPr txBox="1"/>
                        <wps:spPr>
                          <a:xfrm>
                            <a:off x="0" y="0"/>
                            <a:ext cx="5934075" cy="404446"/>
                          </a:xfrm>
                          <a:prstGeom prst="rect">
                            <a:avLst/>
                          </a:prstGeom>
                          <a:noFill/>
                          <a:ln w="6350">
                            <a:noFill/>
                          </a:ln>
                          <a:effectLst>
                            <a:outerShdw blurRad="50800" dist="38100" dir="2700000" algn="tl" rotWithShape="0">
                              <a:schemeClr val="tx1">
                                <a:alpha val="20000"/>
                              </a:schemeClr>
                            </a:outerShdw>
                          </a:effectLst>
                        </wps:spPr>
                        <wps:txbx>
                          <w:txbxContent>
                            <w:p w14:paraId="65F08B8E" w14:textId="14E3722E" w:rsidR="004D248F" w:rsidRPr="0019774E" w:rsidRDefault="004D248F" w:rsidP="00020A5A">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Aus- / Einblenden von Komponenten und Baugruppen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0B1748" id="Gruppieren 352" o:spid="_x0000_s1071" style="position:absolute;left:0;text-align:left;margin-left:-.2pt;margin-top:23.15pt;width:470.55pt;height:31.8pt;z-index:251670016;mso-height-relative:margin" coordsize="59759,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">
                <v:line id="Gerader Verbinder 353" o:spid="_x0000_s1072"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" strokecolor="#4bb9b9" strokeweight="3pt">
                  <v:shadow on="t" color="black [3213]" opacity="26214f" origin="-.5,-.5" offset=".74836mm,.74836mm"/>
                </v:line>
                <v:shape id="Textfeld 354" o:spid="_x0000_s1073" type="#_x0000_t202" style="position:absolute;width:59340;height:4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" filled="f" stroked="f" strokeweight=".5pt">
                  <v:shadow on="t" color="black [3213]" opacity="13107f" origin="-.5,-.5" offset=".74836mm,.74836mm"/>
                  <v:textbox>
                    <w:txbxContent>
                      <w:p w14:paraId="65F08B8E" w14:textId="14E3722E" w:rsidR="004D248F" w:rsidRPr="0019774E" w:rsidRDefault="004D248F" w:rsidP="00020A5A">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Aus- / Einblenden von Komponenten und Baugruppen</w:t>
                        </w:r>
                      </w:p>
                    </w:txbxContent>
                  </v:textbox>
                </v:shape>
                <w10:wrap type="topAndBottom"/>
              </v:group>
            </w:pict>
          </mc:Fallback>
        </mc:AlternateContent>
      </w:r>
    </w:p>
    <w:p w14:paraId="1FC7CC30" w14:textId="46B597AC" w:rsidR="001343DF" w:rsidRDefault="003922F8" w:rsidP="001343DF">
      <w:pPr>
        <w:pStyle w:val="SiemensNummerierung2"/>
      </w:pPr>
      <w:r>
        <w:t xml:space="preserve">Blenden Sie zunächst alle Komponenten, außer der Komponente "workpieceCube" aus. Gehen Sie dazu </w:t>
      </w:r>
      <w:r w:rsidR="00347ECC">
        <w:t>über die</w:t>
      </w:r>
      <w:r>
        <w:t xml:space="preserve"> Ressourcenleiste in das Menü "</w:t>
      </w:r>
      <w:r w:rsidRPr="00CF2AEF">
        <w:rPr>
          <w:b/>
        </w:rPr>
        <w:t>Baugruppen-Navigator</w:t>
      </w:r>
      <w:r>
        <w:t xml:space="preserve">" </w:t>
      </w:r>
      <w:r w:rsidRPr="003922F8">
        <w:rPr>
          <w:noProof/>
          <w:lang w:eastAsia="de-DE" w:bidi="ar-SA"/>
        </w:rPr>
        <w:drawing>
          <wp:inline distT="0" distB="0" distL="0" distR="0" wp14:anchorId="7DED30D3" wp14:editId="0FC8BE75">
            <wp:extent cx="266700" cy="304800"/>
            <wp:effectExtent l="19050" t="19050" r="19050" b="19050"/>
            <wp:docPr id="33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3"/>
                    <a:stretch>
                      <a:fillRect/>
                    </a:stretch>
                  </pic:blipFill>
                  <pic:spPr>
                    <a:xfrm>
                      <a:off x="0" y="0"/>
                      <a:ext cx="266700" cy="304800"/>
                    </a:xfrm>
                    <a:prstGeom prst="rect">
                      <a:avLst/>
                    </a:prstGeom>
                    <a:ln>
                      <a:solidFill>
                        <a:schemeClr val="tx1"/>
                      </a:solidFill>
                    </a:ln>
                  </pic:spPr>
                </pic:pic>
              </a:graphicData>
            </a:graphic>
          </wp:inline>
        </w:drawing>
      </w:r>
      <w:r w:rsidR="008C0F49">
        <w:t xml:space="preserve"> (siehe </w:t>
      </w:r>
      <w:r w:rsidR="008C0F49" w:rsidRPr="0090443A">
        <w:rPr>
          <w:color w:val="0000FF"/>
          <w:u w:val="single"/>
        </w:rPr>
        <w:fldChar w:fldCharType="begin"/>
      </w:r>
      <w:r w:rsidR="008C0F49" w:rsidRPr="0090443A">
        <w:rPr>
          <w:color w:val="0000FF"/>
          <w:u w:val="single"/>
        </w:rPr>
        <w:instrText xml:space="preserve"> REF _Ref29469250 \h  \* MERGEFORMAT </w:instrText>
      </w:r>
      <w:r w:rsidR="008C0F49" w:rsidRPr="0090443A">
        <w:rPr>
          <w:color w:val="0000FF"/>
          <w:u w:val="single"/>
        </w:rPr>
      </w:r>
      <w:r w:rsidR="008C0F49" w:rsidRPr="0090443A">
        <w:rPr>
          <w:color w:val="0000FF"/>
          <w:u w:val="single"/>
        </w:rPr>
        <w:fldChar w:fldCharType="separate"/>
      </w:r>
      <w:r w:rsidR="005221B6" w:rsidRPr="005221B6">
        <w:rPr>
          <w:color w:val="0000FF"/>
          <w:u w:val="single"/>
        </w:rPr>
        <w:t>Abbildung 18</w:t>
      </w:r>
      <w:r w:rsidR="008C0F49" w:rsidRPr="0090443A">
        <w:rPr>
          <w:color w:val="0000FF"/>
          <w:u w:val="single"/>
        </w:rPr>
        <w:fldChar w:fldCharType="end"/>
      </w:r>
      <w:r w:rsidR="008C0F49">
        <w:t>, Schritt 1)</w:t>
      </w:r>
      <w:r w:rsidR="00CF2AEF">
        <w:t xml:space="preserve">. Klicken Sie auf das </w:t>
      </w:r>
      <w:r w:rsidR="00CF2AEF" w:rsidRPr="00CF2AEF">
        <w:rPr>
          <w:b/>
        </w:rPr>
        <w:t>rote Häkchen</w:t>
      </w:r>
      <w:r w:rsidR="00CF2AEF">
        <w:rPr>
          <w:b/>
        </w:rPr>
        <w:t xml:space="preserve"> </w:t>
      </w:r>
      <w:r w:rsidR="00CF2AEF" w:rsidRPr="00CF2AEF">
        <w:rPr>
          <w:b/>
          <w:noProof/>
          <w:lang w:eastAsia="de-DE" w:bidi="ar-SA"/>
        </w:rPr>
        <w:drawing>
          <wp:inline distT="0" distB="0" distL="0" distR="0" wp14:anchorId="603A134E" wp14:editId="233F59E2">
            <wp:extent cx="133350" cy="133350"/>
            <wp:effectExtent l="0" t="0" r="0" b="0"/>
            <wp:docPr id="34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53"/>
                    <a:stretch>
                      <a:fillRect/>
                    </a:stretch>
                  </pic:blipFill>
                  <pic:spPr>
                    <a:xfrm>
                      <a:off x="0" y="0"/>
                      <a:ext cx="133350" cy="133350"/>
                    </a:xfrm>
                    <a:prstGeom prst="rect">
                      <a:avLst/>
                    </a:prstGeom>
                  </pic:spPr>
                </pic:pic>
              </a:graphicData>
            </a:graphic>
          </wp:inline>
        </w:drawing>
      </w:r>
      <w:r w:rsidR="00CF2AEF">
        <w:t xml:space="preserve"> vor der Baugruppe "</w:t>
      </w:r>
      <w:r w:rsidR="00CF2AEF" w:rsidRPr="00CF2AEF">
        <w:rPr>
          <w:b/>
        </w:rPr>
        <w:t>assSortingPlant</w:t>
      </w:r>
      <w:r w:rsidR="00CF2AEF">
        <w:t>", um alle Modelle in der Arbeitsoberfläche auszublenden</w:t>
      </w:r>
      <w:r w:rsidR="008C0F49">
        <w:t xml:space="preserve"> (siehe </w:t>
      </w:r>
      <w:r w:rsidR="00EB3B47">
        <w:br/>
      </w:r>
      <w:r w:rsidR="00575201" w:rsidRPr="0090443A">
        <w:rPr>
          <w:color w:val="0000FF"/>
          <w:u w:val="single"/>
        </w:rPr>
        <w:fldChar w:fldCharType="begin"/>
      </w:r>
      <w:r w:rsidR="00575201" w:rsidRPr="0090443A">
        <w:rPr>
          <w:color w:val="0000FF"/>
          <w:u w:val="single"/>
        </w:rPr>
        <w:instrText xml:space="preserve"> REF _Ref29469250 \h </w:instrText>
      </w:r>
      <w:r w:rsidR="0090443A" w:rsidRPr="0090443A">
        <w:rPr>
          <w:color w:val="0000FF"/>
          <w:u w:val="single"/>
        </w:rPr>
        <w:instrText xml:space="preserve"> \* MERGEFORMAT </w:instrText>
      </w:r>
      <w:r w:rsidR="00575201" w:rsidRPr="0090443A">
        <w:rPr>
          <w:color w:val="0000FF"/>
          <w:u w:val="single"/>
        </w:rPr>
      </w:r>
      <w:r w:rsidR="00575201" w:rsidRPr="0090443A">
        <w:rPr>
          <w:color w:val="0000FF"/>
          <w:u w:val="single"/>
        </w:rPr>
        <w:fldChar w:fldCharType="separate"/>
      </w:r>
      <w:r w:rsidR="005221B6" w:rsidRPr="005221B6">
        <w:rPr>
          <w:color w:val="0000FF"/>
          <w:u w:val="single"/>
        </w:rPr>
        <w:t>Abbildung 18</w:t>
      </w:r>
      <w:r w:rsidR="00575201" w:rsidRPr="0090443A">
        <w:rPr>
          <w:color w:val="0000FF"/>
          <w:u w:val="single"/>
        </w:rPr>
        <w:fldChar w:fldCharType="end"/>
      </w:r>
      <w:r w:rsidR="00575201">
        <w:t>, Schritt 2)</w:t>
      </w:r>
      <w:r w:rsidR="00CF2AEF">
        <w:t xml:space="preserve">. Es sollte sich </w:t>
      </w:r>
      <w:r w:rsidR="00DA2663">
        <w:t xml:space="preserve">jetzt </w:t>
      </w:r>
      <w:r w:rsidR="00CF2AEF">
        <w:t>vor jeder Komponente ein ausgegrautes Häkchen</w:t>
      </w:r>
      <w:r w:rsidR="00575201">
        <w:t xml:space="preserve"> </w:t>
      </w:r>
      <w:r w:rsidR="00575201" w:rsidRPr="00575201">
        <w:rPr>
          <w:noProof/>
          <w:lang w:eastAsia="de-DE" w:bidi="ar-SA"/>
        </w:rPr>
        <w:drawing>
          <wp:inline distT="0" distB="0" distL="0" distR="0" wp14:anchorId="2F39C27C" wp14:editId="5068029A">
            <wp:extent cx="133350" cy="133350"/>
            <wp:effectExtent l="0" t="0" r="0" b="0"/>
            <wp:docPr id="1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54"/>
                    <a:stretch>
                      <a:fillRect/>
                    </a:stretch>
                  </pic:blipFill>
                  <pic:spPr>
                    <a:xfrm>
                      <a:off x="0" y="0"/>
                      <a:ext cx="133350" cy="133350"/>
                    </a:xfrm>
                    <a:prstGeom prst="rect">
                      <a:avLst/>
                    </a:prstGeom>
                  </pic:spPr>
                </pic:pic>
              </a:graphicData>
            </a:graphic>
          </wp:inline>
        </w:drawing>
      </w:r>
      <w:r w:rsidR="00CF2AEF">
        <w:t xml:space="preserve"> befinden und die dreidimensionale Arbeitsoberfläche zeigt keinen Körper mehr an. Aktivieren Sie die Ansicht von dem Werkstück "workpieceCube", indem Sie auf das </w:t>
      </w:r>
      <w:r w:rsidR="00CF2AEF" w:rsidRPr="000F01D7">
        <w:rPr>
          <w:b/>
        </w:rPr>
        <w:t>graue Häkchen</w:t>
      </w:r>
      <w:r w:rsidR="009534BD">
        <w:t xml:space="preserve"> dieser</w:t>
      </w:r>
      <w:r w:rsidR="000F01D7" w:rsidRPr="000F01D7">
        <w:t xml:space="preserve"> </w:t>
      </w:r>
      <w:r w:rsidR="009534BD">
        <w:t>Einzelkomponente</w:t>
      </w:r>
      <w:r w:rsidR="00CF2AEF">
        <w:t xml:space="preserve"> klicken</w:t>
      </w:r>
      <w:r w:rsidR="009534BD">
        <w:t xml:space="preserve"> </w:t>
      </w:r>
      <w:r w:rsidR="0090443A">
        <w:t xml:space="preserve">(siehe </w:t>
      </w:r>
      <w:r w:rsidR="0090443A" w:rsidRPr="0090443A">
        <w:rPr>
          <w:color w:val="0000FF"/>
          <w:u w:val="single"/>
        </w:rPr>
        <w:fldChar w:fldCharType="begin"/>
      </w:r>
      <w:r w:rsidR="0090443A" w:rsidRPr="0090443A">
        <w:rPr>
          <w:color w:val="0000FF"/>
          <w:u w:val="single"/>
        </w:rPr>
        <w:instrText xml:space="preserve"> REF _Ref29469250 \h  \* MERGEFORMAT </w:instrText>
      </w:r>
      <w:r w:rsidR="0090443A" w:rsidRPr="0090443A">
        <w:rPr>
          <w:color w:val="0000FF"/>
          <w:u w:val="single"/>
        </w:rPr>
      </w:r>
      <w:r w:rsidR="0090443A" w:rsidRPr="0090443A">
        <w:rPr>
          <w:color w:val="0000FF"/>
          <w:u w:val="single"/>
        </w:rPr>
        <w:fldChar w:fldCharType="separate"/>
      </w:r>
      <w:r w:rsidR="005221B6" w:rsidRPr="005221B6">
        <w:rPr>
          <w:color w:val="0000FF"/>
          <w:u w:val="single"/>
        </w:rPr>
        <w:t>Abbildung 18</w:t>
      </w:r>
      <w:r w:rsidR="0090443A" w:rsidRPr="0090443A">
        <w:rPr>
          <w:color w:val="0000FF"/>
          <w:u w:val="single"/>
        </w:rPr>
        <w:fldChar w:fldCharType="end"/>
      </w:r>
      <w:r w:rsidR="0090443A">
        <w:t>, Schritt 3)</w:t>
      </w:r>
      <w:r w:rsidR="00CF2AEF">
        <w:t xml:space="preserve">. Dieses sollte sich danach rot verfärben und in der Arbeitsoberfläche erscheint </w:t>
      </w:r>
      <w:r w:rsidR="00793652">
        <w:t>als einziges Modell das selektierte</w:t>
      </w:r>
      <w:r w:rsidR="00CF2AEF">
        <w:t xml:space="preserve"> Werkstück. Wechseln Sie in die trimetrische Ansicht, wodurch Sie den Körper vollständig sehen</w:t>
      </w:r>
      <w:r w:rsidR="0090443A">
        <w:t xml:space="preserve"> können, wie in </w:t>
      </w:r>
      <w:r w:rsidR="0090443A" w:rsidRPr="0090443A">
        <w:rPr>
          <w:color w:val="0000FF"/>
          <w:u w:val="single"/>
        </w:rPr>
        <w:fldChar w:fldCharType="begin"/>
      </w:r>
      <w:r w:rsidR="0090443A" w:rsidRPr="0090443A">
        <w:rPr>
          <w:color w:val="0000FF"/>
          <w:u w:val="single"/>
        </w:rPr>
        <w:instrText xml:space="preserve"> REF _Ref29469250 \h  \* MERGEFORMAT </w:instrText>
      </w:r>
      <w:r w:rsidR="0090443A" w:rsidRPr="0090443A">
        <w:rPr>
          <w:color w:val="0000FF"/>
          <w:u w:val="single"/>
        </w:rPr>
      </w:r>
      <w:r w:rsidR="0090443A" w:rsidRPr="0090443A">
        <w:rPr>
          <w:color w:val="0000FF"/>
          <w:u w:val="single"/>
        </w:rPr>
        <w:fldChar w:fldCharType="separate"/>
      </w:r>
      <w:r w:rsidR="005221B6" w:rsidRPr="005221B6">
        <w:rPr>
          <w:color w:val="0000FF"/>
          <w:u w:val="single"/>
        </w:rPr>
        <w:t>Abbildung 18</w:t>
      </w:r>
      <w:r w:rsidR="0090443A" w:rsidRPr="0090443A">
        <w:rPr>
          <w:color w:val="0000FF"/>
          <w:u w:val="single"/>
        </w:rPr>
        <w:fldChar w:fldCharType="end"/>
      </w:r>
      <w:r w:rsidR="0090443A" w:rsidRPr="00E421DF">
        <w:t xml:space="preserve">, </w:t>
      </w:r>
      <w:r w:rsidR="0090443A">
        <w:t>Schritt 4 dargestellt</w:t>
      </w:r>
      <w:r w:rsidR="00CF2AEF">
        <w:t>.</w:t>
      </w:r>
    </w:p>
    <w:p w14:paraId="3C0C1F43" w14:textId="77777777" w:rsidR="00361D63" w:rsidRDefault="00361D63" w:rsidP="00361D63">
      <w:pPr>
        <w:pStyle w:val="SiemensNummerierung2"/>
        <w:keepNext/>
        <w:numPr>
          <w:ilvl w:val="0"/>
          <w:numId w:val="0"/>
        </w:numPr>
        <w:ind w:left="737"/>
      </w:pPr>
      <w:r>
        <w:rPr>
          <w:noProof/>
          <w:lang w:eastAsia="de-DE" w:bidi="ar-SA"/>
        </w:rPr>
        <w:drawing>
          <wp:inline distT="0" distB="0" distL="0" distR="0" wp14:anchorId="1E2AF35B" wp14:editId="41389D12">
            <wp:extent cx="5218339" cy="3391200"/>
            <wp:effectExtent l="0" t="0" r="1905" b="0"/>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CDViewSingleComponent_de.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30CBB841" w14:textId="6A43E8BF" w:rsidR="00361D63" w:rsidRDefault="00361D63" w:rsidP="00361D63">
      <w:pPr>
        <w:pStyle w:val="Beschriftung"/>
      </w:pPr>
      <w:bookmarkStart w:id="116" w:name="_Ref29469250"/>
      <w:bookmarkStart w:id="117" w:name="_Toc37764203"/>
      <w:r>
        <w:t xml:space="preserve">Abbildung </w:t>
      </w:r>
      <w:r>
        <w:fldChar w:fldCharType="begin"/>
      </w:r>
      <w:r>
        <w:instrText xml:space="preserve"> SEQ Abbildung \* ARABIC </w:instrText>
      </w:r>
      <w:r>
        <w:fldChar w:fldCharType="separate"/>
      </w:r>
      <w:r w:rsidR="005221B6">
        <w:rPr>
          <w:noProof/>
        </w:rPr>
        <w:t>18</w:t>
      </w:r>
      <w:r>
        <w:fldChar w:fldCharType="end"/>
      </w:r>
      <w:bookmarkEnd w:id="116"/>
      <w:r>
        <w:t>: Ausblenden aller Komponenten und Einblenden einer einzelnen Komponente</w:t>
      </w:r>
      <w:bookmarkEnd w:id="117"/>
    </w:p>
    <w:p w14:paraId="6A19CDF8" w14:textId="427E8369" w:rsidR="000C0FD6" w:rsidRDefault="000C0FD6">
      <w:pPr>
        <w:spacing w:before="0" w:after="0" w:line="240" w:lineRule="auto"/>
        <w:ind w:left="0"/>
        <w:jc w:val="left"/>
      </w:pPr>
      <w:r>
        <w:br w:type="page"/>
      </w:r>
      <w:r w:rsidR="00020A5A">
        <w:rPr>
          <w:noProof/>
          <w:lang w:eastAsia="de-DE" w:bidi="ar-SA"/>
        </w:rPr>
        <mc:AlternateContent>
          <mc:Choice Requires="wps">
            <w:drawing>
              <wp:anchor distT="0" distB="0" distL="114300" distR="114300" simplePos="0" relativeHeight="251664896" behindDoc="0" locked="0" layoutInCell="1" allowOverlap="1" wp14:anchorId="0A8422B9" wp14:editId="33EE8E30">
                <wp:simplePos x="0" y="0"/>
                <wp:positionH relativeFrom="column">
                  <wp:posOffset>0</wp:posOffset>
                </wp:positionH>
                <wp:positionV relativeFrom="paragraph">
                  <wp:posOffset>199390</wp:posOffset>
                </wp:positionV>
                <wp:extent cx="5975985" cy="0"/>
                <wp:effectExtent l="38100" t="57150" r="43815" b="114300"/>
                <wp:wrapTopAndBottom/>
                <wp:docPr id="351" name="Gerader Verbinder 351"/>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771886" id="Gerader Verbinder 351" o:spid="_x0000_s1026" style="position:absolute;flip:y;z-index:251664896;visibility:visible;mso-wrap-style:square;mso-wrap-distance-left:9pt;mso-wrap-distance-top:0;mso-wrap-distance-right:9pt;mso-wrap-distance-bottom:0;mso-position-horizontal:absolute;mso-position-horizontal-relative:text;mso-position-vertical:absolute;mso-position-vertical-relative:text" from="0,15.7pt" to="470.5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" strokecolor="#4bb9b9" strokeweight="3pt">
                <v:shadow on="t" color="black [3213]" opacity="26214f" origin="-.5,-.5" offset=".74836mm,.74836mm"/>
                <w10:wrap type="topAndBottom"/>
              </v:line>
            </w:pict>
          </mc:Fallback>
        </mc:AlternateContent>
      </w:r>
    </w:p>
    <w:p w14:paraId="63A2F789" w14:textId="2AAA0E77" w:rsidR="000C0FD6" w:rsidRDefault="00240920" w:rsidP="00AC1051">
      <w:pPr>
        <w:pStyle w:val="SiemensNummerierung2"/>
      </w:pPr>
      <w:r>
        <w:t>Aktivieren</w:t>
      </w:r>
      <w:r w:rsidR="00AC1051">
        <w:t xml:space="preserve"> Sie aus der Menüleiste "Mechanik" oder über die Befehlssuche den Befehl "</w:t>
      </w:r>
      <w:r w:rsidR="00AC1051" w:rsidRPr="000F01D7">
        <w:rPr>
          <w:b/>
        </w:rPr>
        <w:t>Kollisionskörper</w:t>
      </w:r>
      <w:r w:rsidR="00AC1051">
        <w:t>"</w:t>
      </w:r>
      <w:r w:rsidR="000F01D7">
        <w:t xml:space="preserve"> (siehe </w:t>
      </w:r>
      <w:r w:rsidR="000F01D7" w:rsidRPr="000F01D7">
        <w:rPr>
          <w:color w:val="0000FF"/>
          <w:u w:val="single"/>
        </w:rPr>
        <w:fldChar w:fldCharType="begin"/>
      </w:r>
      <w:r w:rsidR="000F01D7" w:rsidRPr="000F01D7">
        <w:rPr>
          <w:color w:val="0000FF"/>
          <w:u w:val="single"/>
        </w:rPr>
        <w:instrText xml:space="preserve"> REF _Ref31114675 \h  \* MERGEFORMAT </w:instrText>
      </w:r>
      <w:r w:rsidR="000F01D7" w:rsidRPr="000F01D7">
        <w:rPr>
          <w:color w:val="0000FF"/>
          <w:u w:val="single"/>
        </w:rPr>
      </w:r>
      <w:r w:rsidR="000F01D7" w:rsidRPr="000F01D7">
        <w:rPr>
          <w:color w:val="0000FF"/>
          <w:u w:val="single"/>
        </w:rPr>
        <w:fldChar w:fldCharType="separate"/>
      </w:r>
      <w:r w:rsidR="005221B6" w:rsidRPr="005221B6">
        <w:rPr>
          <w:color w:val="0000FF"/>
          <w:u w:val="single"/>
        </w:rPr>
        <w:t>Abbildung 19</w:t>
      </w:r>
      <w:r w:rsidR="000F01D7" w:rsidRPr="000F01D7">
        <w:rPr>
          <w:color w:val="0000FF"/>
          <w:u w:val="single"/>
        </w:rPr>
        <w:fldChar w:fldCharType="end"/>
      </w:r>
      <w:r w:rsidR="000F01D7">
        <w:t>, Schritt 1)</w:t>
      </w:r>
      <w:r w:rsidR="00AC1051">
        <w:t>.</w:t>
      </w:r>
      <w:r w:rsidR="002E242E">
        <w:t xml:space="preserve"> Es öffnet sich das Fenster "Kollisionskörper". Im ersten Schritt müssen Sie alle Objekte auswählen, welche den Kollisionsk</w:t>
      </w:r>
      <w:r w:rsidR="00347ECC">
        <w:t>örper abbilden sollen</w:t>
      </w:r>
      <w:r w:rsidR="00AB52A7">
        <w:t xml:space="preserve">. Dies können </w:t>
      </w:r>
      <w:r w:rsidR="0096667C">
        <w:t>beispielsweise</w:t>
      </w:r>
      <w:r w:rsidR="00AB52A7">
        <w:t xml:space="preserve"> verschiedene Flächen eines Körpers sein</w:t>
      </w:r>
      <w:r w:rsidR="00347ECC">
        <w:t>. Klicken S</w:t>
      </w:r>
      <w:r w:rsidR="002E242E">
        <w:t>ie dazu im Reiter "Kollisionskörper-Objekt" au</w:t>
      </w:r>
      <w:r w:rsidR="001A69B8">
        <w:t>f</w:t>
      </w:r>
      <w:r w:rsidR="002E242E">
        <w:t xml:space="preserve"> die Schaltfläche "</w:t>
      </w:r>
      <w:r w:rsidR="002E242E" w:rsidRPr="000F01D7">
        <w:rPr>
          <w:b/>
        </w:rPr>
        <w:t>Objekt auswählen</w:t>
      </w:r>
      <w:r w:rsidR="002E242E">
        <w:t>"</w:t>
      </w:r>
      <w:r w:rsidR="000F01D7">
        <w:t xml:space="preserve">, wie in </w:t>
      </w:r>
      <w:r w:rsidR="000F01D7" w:rsidRPr="000F01D7">
        <w:rPr>
          <w:color w:val="0000FF"/>
          <w:u w:val="single"/>
        </w:rPr>
        <w:fldChar w:fldCharType="begin"/>
      </w:r>
      <w:r w:rsidR="000F01D7" w:rsidRPr="000F01D7">
        <w:rPr>
          <w:color w:val="0000FF"/>
          <w:u w:val="single"/>
        </w:rPr>
        <w:instrText xml:space="preserve"> REF _Ref31114675 \h  \* MERGEFORMAT </w:instrText>
      </w:r>
      <w:r w:rsidR="000F01D7" w:rsidRPr="000F01D7">
        <w:rPr>
          <w:color w:val="0000FF"/>
          <w:u w:val="single"/>
        </w:rPr>
      </w:r>
      <w:r w:rsidR="000F01D7" w:rsidRPr="000F01D7">
        <w:rPr>
          <w:color w:val="0000FF"/>
          <w:u w:val="single"/>
        </w:rPr>
        <w:fldChar w:fldCharType="separate"/>
      </w:r>
      <w:r w:rsidR="005221B6" w:rsidRPr="005221B6">
        <w:rPr>
          <w:color w:val="0000FF"/>
          <w:u w:val="single"/>
        </w:rPr>
        <w:t>Abbildung 19</w:t>
      </w:r>
      <w:r w:rsidR="000F01D7" w:rsidRPr="000F01D7">
        <w:rPr>
          <w:color w:val="0000FF"/>
          <w:u w:val="single"/>
        </w:rPr>
        <w:fldChar w:fldCharType="end"/>
      </w:r>
      <w:r w:rsidR="000F01D7">
        <w:t>, Schritt 2 dargestellt</w:t>
      </w:r>
      <w:r w:rsidR="002E242E">
        <w:t>. Navigieren Sie im dreidimensionalen Bereich zu der ersten Fläche des Körpers</w:t>
      </w:r>
      <w:r w:rsidR="000F01D7">
        <w:t xml:space="preserve"> (siehe </w:t>
      </w:r>
      <w:r w:rsidR="000F01D7" w:rsidRPr="000F01D7">
        <w:rPr>
          <w:color w:val="0000FF"/>
          <w:u w:val="single"/>
        </w:rPr>
        <w:fldChar w:fldCharType="begin"/>
      </w:r>
      <w:r w:rsidR="000F01D7" w:rsidRPr="000F01D7">
        <w:rPr>
          <w:color w:val="0000FF"/>
          <w:u w:val="single"/>
        </w:rPr>
        <w:instrText xml:space="preserve"> REF _Ref31114675 \h  \* MERGEFORMAT </w:instrText>
      </w:r>
      <w:r w:rsidR="000F01D7" w:rsidRPr="000F01D7">
        <w:rPr>
          <w:color w:val="0000FF"/>
          <w:u w:val="single"/>
        </w:rPr>
      </w:r>
      <w:r w:rsidR="000F01D7" w:rsidRPr="000F01D7">
        <w:rPr>
          <w:color w:val="0000FF"/>
          <w:u w:val="single"/>
        </w:rPr>
        <w:fldChar w:fldCharType="separate"/>
      </w:r>
      <w:r w:rsidR="005221B6" w:rsidRPr="005221B6">
        <w:rPr>
          <w:color w:val="0000FF"/>
          <w:u w:val="single"/>
        </w:rPr>
        <w:t>Abbildung 19</w:t>
      </w:r>
      <w:r w:rsidR="000F01D7" w:rsidRPr="000F01D7">
        <w:rPr>
          <w:color w:val="0000FF"/>
          <w:u w:val="single"/>
        </w:rPr>
        <w:fldChar w:fldCharType="end"/>
      </w:r>
      <w:r w:rsidR="000F01D7">
        <w:t>, Schritt 3)</w:t>
      </w:r>
      <w:r w:rsidR="002E242E">
        <w:t>.</w:t>
      </w:r>
    </w:p>
    <w:p w14:paraId="0560BE92" w14:textId="77777777" w:rsidR="00AC1051" w:rsidRDefault="00AC1051" w:rsidP="00AC1051">
      <w:pPr>
        <w:pStyle w:val="SiemensNummerierung2"/>
        <w:keepNext/>
        <w:numPr>
          <w:ilvl w:val="0"/>
          <w:numId w:val="0"/>
        </w:numPr>
        <w:ind w:left="1097" w:hanging="360"/>
      </w:pPr>
      <w:r>
        <w:rPr>
          <w:noProof/>
          <w:lang w:eastAsia="de-DE" w:bidi="ar-SA"/>
        </w:rPr>
        <w:drawing>
          <wp:inline distT="0" distB="0" distL="0" distR="0" wp14:anchorId="7D4D7E09" wp14:editId="61D18853">
            <wp:extent cx="5220000" cy="3387600"/>
            <wp:effectExtent l="0" t="0" r="0" b="381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CDCreateCollisionBodyWorkpieceCube1_d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1C0E9325" w14:textId="08D4790E" w:rsidR="00AC1051" w:rsidRDefault="00AC1051" w:rsidP="00AC1051">
      <w:pPr>
        <w:pStyle w:val="Beschriftung"/>
      </w:pPr>
      <w:bookmarkStart w:id="118" w:name="_Ref31114675"/>
      <w:bookmarkStart w:id="119" w:name="_Toc37764204"/>
      <w:r>
        <w:t xml:space="preserve">Abbildung </w:t>
      </w:r>
      <w:r>
        <w:fldChar w:fldCharType="begin"/>
      </w:r>
      <w:r>
        <w:instrText xml:space="preserve"> SEQ Abbildung \* ARABIC </w:instrText>
      </w:r>
      <w:r>
        <w:fldChar w:fldCharType="separate"/>
      </w:r>
      <w:r w:rsidR="005221B6">
        <w:rPr>
          <w:noProof/>
        </w:rPr>
        <w:t>19</w:t>
      </w:r>
      <w:r>
        <w:fldChar w:fldCharType="end"/>
      </w:r>
      <w:bookmarkEnd w:id="118"/>
      <w:r>
        <w:t xml:space="preserve">: Erstellen des Kollisionskörpers für workpieceCube </w:t>
      </w:r>
      <w:r w:rsidR="004B3B1E">
        <w:t>-</w:t>
      </w:r>
      <w:r>
        <w:t xml:space="preserve"> </w:t>
      </w:r>
      <w:r w:rsidR="00B2460F">
        <w:t>Kollisionsobjekt</w:t>
      </w:r>
      <w:r w:rsidR="004C2B2F">
        <w:t>e</w:t>
      </w:r>
      <w:r w:rsidR="00B2460F">
        <w:t xml:space="preserve"> </w:t>
      </w:r>
      <w:r w:rsidR="004C2B2F">
        <w:t>auswählen</w:t>
      </w:r>
      <w:bookmarkEnd w:id="119"/>
    </w:p>
    <w:p w14:paraId="5F4E291A" w14:textId="40D2F9CE" w:rsidR="002E242E" w:rsidRDefault="002E242E" w:rsidP="002E242E">
      <w:pPr>
        <w:pStyle w:val="SiemensNummerierung2"/>
      </w:pPr>
      <w:r w:rsidRPr="0033592E">
        <w:t>Sofern</w:t>
      </w:r>
      <w:r>
        <w:t xml:space="preserve"> Ihre Maus nicht auf einen Teil des Körpers zeigt, wird dieses in der NX-typischen grauen Farbe dargestellt (siehe </w:t>
      </w:r>
      <w:r w:rsidRPr="002E242E">
        <w:rPr>
          <w:color w:val="0000FF"/>
          <w:u w:val="single"/>
        </w:rPr>
        <w:fldChar w:fldCharType="begin"/>
      </w:r>
      <w:r w:rsidRPr="002E242E">
        <w:rPr>
          <w:color w:val="0000FF"/>
          <w:u w:val="single"/>
        </w:rPr>
        <w:instrText xml:space="preserve"> REF _Ref29471062 \h  \* MERGEFORMAT </w:instrText>
      </w:r>
      <w:r w:rsidRPr="002E242E">
        <w:rPr>
          <w:color w:val="0000FF"/>
          <w:u w:val="single"/>
        </w:rPr>
      </w:r>
      <w:r w:rsidRPr="002E242E">
        <w:rPr>
          <w:color w:val="0000FF"/>
          <w:u w:val="single"/>
        </w:rPr>
        <w:fldChar w:fldCharType="separate"/>
      </w:r>
      <w:r w:rsidR="005221B6" w:rsidRPr="005221B6">
        <w:rPr>
          <w:color w:val="0000FF"/>
          <w:u w:val="single"/>
        </w:rPr>
        <w:t>Abbildung 20</w:t>
      </w:r>
      <w:r w:rsidRPr="002E242E">
        <w:rPr>
          <w:color w:val="0000FF"/>
          <w:u w:val="single"/>
        </w:rPr>
        <w:fldChar w:fldCharType="end"/>
      </w:r>
      <w:r>
        <w:t>, links).</w:t>
      </w:r>
      <w:r w:rsidR="00FD7B63">
        <w:t xml:space="preserve"> </w:t>
      </w:r>
      <w:r>
        <w:t>Wenn Sie mit Ihrer Maus über eine Fläche gelangen, wird dies</w:t>
      </w:r>
      <w:r w:rsidR="000C079B">
        <w:t>e</w:t>
      </w:r>
      <w:r>
        <w:t xml:space="preserve"> in Rot hervorgehoben (siehe </w:t>
      </w:r>
      <w:r w:rsidRPr="002E242E">
        <w:rPr>
          <w:color w:val="0000FF"/>
          <w:u w:val="single"/>
        </w:rPr>
        <w:fldChar w:fldCharType="begin"/>
      </w:r>
      <w:r w:rsidRPr="002E242E">
        <w:rPr>
          <w:color w:val="0000FF"/>
          <w:u w:val="single"/>
        </w:rPr>
        <w:instrText xml:space="preserve"> REF _Ref29471062 \h  \* MERGEFORMAT </w:instrText>
      </w:r>
      <w:r w:rsidRPr="002E242E">
        <w:rPr>
          <w:color w:val="0000FF"/>
          <w:u w:val="single"/>
        </w:rPr>
      </w:r>
      <w:r w:rsidRPr="002E242E">
        <w:rPr>
          <w:color w:val="0000FF"/>
          <w:u w:val="single"/>
        </w:rPr>
        <w:fldChar w:fldCharType="separate"/>
      </w:r>
      <w:r w:rsidR="005221B6" w:rsidRPr="005221B6">
        <w:rPr>
          <w:color w:val="0000FF"/>
          <w:u w:val="single"/>
        </w:rPr>
        <w:t>Abbildung 20</w:t>
      </w:r>
      <w:r w:rsidRPr="002E242E">
        <w:rPr>
          <w:color w:val="0000FF"/>
          <w:u w:val="single"/>
        </w:rPr>
        <w:fldChar w:fldCharType="end"/>
      </w:r>
      <w:r>
        <w:t xml:space="preserve">, mittig). Klicken Sie auf diese Fläche. Die selektierte Fläche wird </w:t>
      </w:r>
      <w:r w:rsidR="00DA2663">
        <w:t>anschließend</w:t>
      </w:r>
      <w:r>
        <w:t xml:space="preserve"> in </w:t>
      </w:r>
      <w:r w:rsidR="00A46AC1">
        <w:t>O</w:t>
      </w:r>
      <w:r>
        <w:t xml:space="preserve">range dargestellt (siehe </w:t>
      </w:r>
      <w:r w:rsidRPr="002E242E">
        <w:rPr>
          <w:color w:val="0000FF"/>
        </w:rPr>
        <w:fldChar w:fldCharType="begin"/>
      </w:r>
      <w:r w:rsidRPr="002E242E">
        <w:rPr>
          <w:color w:val="0000FF"/>
        </w:rPr>
        <w:instrText xml:space="preserve"> REF _Ref29471062 \h  \* MERGEFORMAT </w:instrText>
      </w:r>
      <w:r w:rsidRPr="002E242E">
        <w:rPr>
          <w:color w:val="0000FF"/>
        </w:rPr>
      </w:r>
      <w:r w:rsidRPr="002E242E">
        <w:rPr>
          <w:color w:val="0000FF"/>
        </w:rPr>
        <w:fldChar w:fldCharType="separate"/>
      </w:r>
      <w:r w:rsidR="005221B6" w:rsidRPr="005221B6">
        <w:rPr>
          <w:color w:val="0000FF"/>
        </w:rPr>
        <w:t>Abbildung 20</w:t>
      </w:r>
      <w:r w:rsidRPr="002E242E">
        <w:rPr>
          <w:color w:val="0000FF"/>
        </w:rPr>
        <w:fldChar w:fldCharType="end"/>
      </w:r>
      <w:r>
        <w:t>, rechts).</w:t>
      </w:r>
    </w:p>
    <w:p w14:paraId="0C5C949A" w14:textId="77777777" w:rsidR="002E242E" w:rsidRDefault="002E242E" w:rsidP="002E242E">
      <w:pPr>
        <w:pStyle w:val="SiemensNummerierung2"/>
        <w:keepNext/>
        <w:numPr>
          <w:ilvl w:val="0"/>
          <w:numId w:val="0"/>
        </w:numPr>
        <w:ind w:left="737"/>
      </w:pPr>
      <w:r>
        <w:rPr>
          <w:noProof/>
          <w:lang w:eastAsia="de-DE" w:bidi="ar-SA"/>
        </w:rPr>
        <w:drawing>
          <wp:inline distT="0" distB="0" distL="0" distR="0" wp14:anchorId="7F6F07E6" wp14:editId="3E67BD88">
            <wp:extent cx="5220000" cy="135720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CDSelectArea_de.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1357200"/>
                    </a:xfrm>
                    <a:prstGeom prst="rect">
                      <a:avLst/>
                    </a:prstGeom>
                  </pic:spPr>
                </pic:pic>
              </a:graphicData>
            </a:graphic>
          </wp:inline>
        </w:drawing>
      </w:r>
    </w:p>
    <w:p w14:paraId="40B94CCA" w14:textId="6E7454DC" w:rsidR="002E242E" w:rsidRDefault="002E242E" w:rsidP="002E242E">
      <w:pPr>
        <w:pStyle w:val="Beschriftung"/>
      </w:pPr>
      <w:bookmarkStart w:id="120" w:name="_Ref29471062"/>
      <w:bookmarkStart w:id="121" w:name="_Toc37764205"/>
      <w:r>
        <w:t xml:space="preserve">Abbildung </w:t>
      </w:r>
      <w:r>
        <w:fldChar w:fldCharType="begin"/>
      </w:r>
      <w:r>
        <w:instrText xml:space="preserve"> SEQ Abbildung \* ARABIC </w:instrText>
      </w:r>
      <w:r>
        <w:fldChar w:fldCharType="separate"/>
      </w:r>
      <w:r w:rsidR="005221B6">
        <w:rPr>
          <w:noProof/>
        </w:rPr>
        <w:t>20</w:t>
      </w:r>
      <w:r>
        <w:fldChar w:fldCharType="end"/>
      </w:r>
      <w:bookmarkEnd w:id="120"/>
      <w:r>
        <w:t xml:space="preserve">: Selektieren einer Fläche </w:t>
      </w:r>
      <w:r w:rsidR="00F21F84">
        <w:t>in MCD</w:t>
      </w:r>
      <w:bookmarkEnd w:id="121"/>
    </w:p>
    <w:p w14:paraId="2A38EFF5" w14:textId="6950FA85" w:rsidR="001A6EBA" w:rsidRDefault="001A6EBA">
      <w:pPr>
        <w:spacing w:before="0" w:after="0" w:line="240" w:lineRule="auto"/>
        <w:ind w:left="0"/>
        <w:jc w:val="left"/>
      </w:pPr>
      <w:r>
        <w:br w:type="page"/>
      </w:r>
    </w:p>
    <w:p w14:paraId="1834D749" w14:textId="047BAD2E" w:rsidR="0078408A" w:rsidRDefault="0078408A" w:rsidP="0078408A">
      <w:pPr>
        <w:pStyle w:val="SiemensNummerierung2"/>
        <w:numPr>
          <w:ilvl w:val="0"/>
          <w:numId w:val="0"/>
        </w:numPr>
        <w:ind w:left="1097" w:hanging="360"/>
      </w:pPr>
      <w:r>
        <w:rPr>
          <w:noProof/>
          <w:lang w:eastAsia="de-DE" w:bidi="ar-SA"/>
        </w:rPr>
        <mc:AlternateContent>
          <mc:Choice Requires="wpg">
            <w:drawing>
              <wp:anchor distT="0" distB="0" distL="114300" distR="114300" simplePos="0" relativeHeight="251675136" behindDoc="0" locked="0" layoutInCell="1" allowOverlap="1" wp14:anchorId="17AF75FC" wp14:editId="2CDEDB08">
                <wp:simplePos x="0" y="0"/>
                <wp:positionH relativeFrom="column">
                  <wp:posOffset>0</wp:posOffset>
                </wp:positionH>
                <wp:positionV relativeFrom="paragraph">
                  <wp:posOffset>294640</wp:posOffset>
                </wp:positionV>
                <wp:extent cx="5975985" cy="381000"/>
                <wp:effectExtent l="38100" t="0" r="43815" b="114300"/>
                <wp:wrapTopAndBottom/>
                <wp:docPr id="357" name="Gruppieren 357"/>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58" name="Gerader Verbinder 358"/>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9" name="Textfeld 359"/>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C1448B" w14:textId="12E8615F" w:rsidR="004D248F" w:rsidRPr="0019774E" w:rsidRDefault="004D248F" w:rsidP="0078408A">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Drehen eines Modells in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AF75FC" id="Gruppieren 357" o:spid="_x0000_s1074" style="position:absolute;left:0;text-align:left;margin-left:0;margin-top:23.2pt;width:470.55pt;height:30pt;z-index:251675136"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Im6QiqtAwAAkgkAAA4AAAAAAAAAAAAAAAAALgIAAGRycy9lMm9Eb2MueG1sUEsB&#10;Ai0AFAAGAAgAAAAhAJO6HP/eAAAABwEAAA8AAAAAAAAAAAAAAAAABwYAAGRycy9kb3ducmV2Lnht&#10;bFBLBQYAAAAABAAEAPMAAAASBwAAAAA=&#10;">
                <v:line id="Gerader Verbinder 358" o:spid="_x0000_s107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" strokecolor="#4bb9b9" strokeweight="3pt">
                  <v:shadow on="t" color="black [3213]" opacity="26214f" origin="-.5,-.5" offset=".74836mm,.74836mm"/>
                </v:line>
                <v:shape id="Textfeld 359" o:spid="_x0000_s107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" filled="f" stroked="f" strokeweight=".5pt">
                  <v:shadow on="t" color="black [3213]" opacity="13107f" origin="-.5,-.5" offset=".74836mm,.74836mm"/>
                  <v:textbox>
                    <w:txbxContent>
                      <w:p w14:paraId="1EC1448B" w14:textId="12E8615F" w:rsidR="004D248F" w:rsidRPr="0019774E" w:rsidRDefault="004D248F" w:rsidP="0078408A">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Drehen eines Modells in MCD</w:t>
                        </w:r>
                      </w:p>
                    </w:txbxContent>
                  </v:textbox>
                </v:shape>
                <w10:wrap type="topAndBottom"/>
              </v:group>
            </w:pict>
          </mc:Fallback>
        </mc:AlternateContent>
      </w:r>
    </w:p>
    <w:p w14:paraId="62A7AC70" w14:textId="34D846CB" w:rsidR="001A6EBA" w:rsidRDefault="00050318" w:rsidP="00050318">
      <w:pPr>
        <w:pStyle w:val="SiemensNummerierung2"/>
      </w:pPr>
      <w:r>
        <w:t xml:space="preserve">Wählen Sie </w:t>
      </w:r>
      <w:r w:rsidR="00EE2412">
        <w:t xml:space="preserve">die beiden anderen sichtbaren Flächen des Quaders aus (siehe </w:t>
      </w:r>
      <w:r w:rsidR="00EE2412" w:rsidRPr="00D717CD">
        <w:rPr>
          <w:color w:val="0000FF"/>
          <w:u w:val="single"/>
        </w:rPr>
        <w:fldChar w:fldCharType="begin"/>
      </w:r>
      <w:r w:rsidR="00EE2412" w:rsidRPr="00D717CD">
        <w:rPr>
          <w:color w:val="0000FF"/>
          <w:u w:val="single"/>
        </w:rPr>
        <w:instrText xml:space="preserve"> REF _Ref29472632 \h </w:instrText>
      </w:r>
      <w:r w:rsidR="00D717CD" w:rsidRPr="00D717CD">
        <w:rPr>
          <w:color w:val="0000FF"/>
          <w:u w:val="single"/>
        </w:rPr>
        <w:instrText xml:space="preserve"> \* MERGEFORMAT </w:instrText>
      </w:r>
      <w:r w:rsidR="00EE2412" w:rsidRPr="00D717CD">
        <w:rPr>
          <w:color w:val="0000FF"/>
          <w:u w:val="single"/>
        </w:rPr>
      </w:r>
      <w:r w:rsidR="00EE2412" w:rsidRPr="00D717CD">
        <w:rPr>
          <w:color w:val="0000FF"/>
          <w:u w:val="single"/>
        </w:rPr>
        <w:fldChar w:fldCharType="separate"/>
      </w:r>
      <w:r w:rsidR="005221B6" w:rsidRPr="005221B6">
        <w:rPr>
          <w:color w:val="0000FF"/>
          <w:u w:val="single"/>
        </w:rPr>
        <w:t>Abbildung 21</w:t>
      </w:r>
      <w:r w:rsidR="00EE2412" w:rsidRPr="00D717CD">
        <w:rPr>
          <w:color w:val="0000FF"/>
          <w:u w:val="single"/>
        </w:rPr>
        <w:fldChar w:fldCharType="end"/>
      </w:r>
      <w:r w:rsidR="00EE2412">
        <w:t>, Schritt 1)</w:t>
      </w:r>
      <w:r w:rsidR="00FD7B63">
        <w:t>.</w:t>
      </w:r>
      <w:r w:rsidR="00FE0E7F">
        <w:t xml:space="preserve"> Sie sollten</w:t>
      </w:r>
      <w:r w:rsidR="00D852A7">
        <w:t xml:space="preserve"> auf insgesamt</w:t>
      </w:r>
      <w:r w:rsidR="00FE0E7F">
        <w:t xml:space="preserve"> </w:t>
      </w:r>
      <w:r w:rsidR="00BC482E">
        <w:t xml:space="preserve">drei </w:t>
      </w:r>
      <w:r w:rsidR="00FE0E7F">
        <w:t xml:space="preserve">Flächen </w:t>
      </w:r>
      <w:r w:rsidR="00D852A7">
        <w:t>kommen</w:t>
      </w:r>
      <w:r w:rsidR="00FE0E7F">
        <w:t xml:space="preserve"> (siehe Klammerausdruck in der Schaltfläche "Objekt auswählen")</w:t>
      </w:r>
      <w:r w:rsidR="00503024">
        <w:t>. Um auch</w:t>
      </w:r>
      <w:r w:rsidR="00EE2412">
        <w:t xml:space="preserve"> die </w:t>
      </w:r>
      <w:r w:rsidR="00FE0E7F">
        <w:t>verbleibenden</w:t>
      </w:r>
      <w:r w:rsidR="00EE2412">
        <w:t xml:space="preserve"> Flächen des Körpers sehen zu können, müssen Sie die Ansicht verändern. Klicken Sie dazu auf die Schaltfläche "</w:t>
      </w:r>
      <w:r w:rsidR="00EE2412" w:rsidRPr="00D717CD">
        <w:rPr>
          <w:b/>
        </w:rPr>
        <w:t>Drehen</w:t>
      </w:r>
      <w:r w:rsidR="00EE2412">
        <w:t>"</w:t>
      </w:r>
      <w:r w:rsidR="00D717CD">
        <w:t xml:space="preserve"> </w:t>
      </w:r>
      <w:r w:rsidR="00D717CD" w:rsidRPr="00D717CD">
        <w:rPr>
          <w:noProof/>
          <w:lang w:eastAsia="de-DE" w:bidi="ar-SA"/>
        </w:rPr>
        <w:drawing>
          <wp:inline distT="0" distB="0" distL="0" distR="0" wp14:anchorId="7498E8F5" wp14:editId="7C858676">
            <wp:extent cx="200025" cy="190500"/>
            <wp:effectExtent l="19050" t="19050" r="28575" b="19050"/>
            <wp:docPr id="9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58"/>
                    <a:stretch>
                      <a:fillRect/>
                    </a:stretch>
                  </pic:blipFill>
                  <pic:spPr>
                    <a:xfrm>
                      <a:off x="0" y="0"/>
                      <a:ext cx="200025" cy="190500"/>
                    </a:xfrm>
                    <a:prstGeom prst="rect">
                      <a:avLst/>
                    </a:prstGeom>
                    <a:ln>
                      <a:solidFill>
                        <a:schemeClr val="tx1"/>
                      </a:solidFill>
                    </a:ln>
                  </pic:spPr>
                </pic:pic>
              </a:graphicData>
            </a:graphic>
          </wp:inline>
        </w:drawing>
      </w:r>
      <w:r w:rsidR="00EE2412">
        <w:t xml:space="preserve">, um das Modell zu rotieren (siehe </w:t>
      </w:r>
      <w:r w:rsidR="00EE2412" w:rsidRPr="00D717CD">
        <w:rPr>
          <w:color w:val="0000FF"/>
          <w:u w:val="single"/>
        </w:rPr>
        <w:fldChar w:fldCharType="begin"/>
      </w:r>
      <w:r w:rsidR="00EE2412" w:rsidRPr="00D717CD">
        <w:rPr>
          <w:color w:val="0000FF"/>
          <w:u w:val="single"/>
        </w:rPr>
        <w:instrText xml:space="preserve"> REF _Ref29472632 \h </w:instrText>
      </w:r>
      <w:r w:rsidR="00D717CD" w:rsidRPr="00D717CD">
        <w:rPr>
          <w:color w:val="0000FF"/>
          <w:u w:val="single"/>
        </w:rPr>
        <w:instrText xml:space="preserve"> \* MERGEFORMAT </w:instrText>
      </w:r>
      <w:r w:rsidR="00EE2412" w:rsidRPr="00D717CD">
        <w:rPr>
          <w:color w:val="0000FF"/>
          <w:u w:val="single"/>
        </w:rPr>
      </w:r>
      <w:r w:rsidR="00EE2412" w:rsidRPr="00D717CD">
        <w:rPr>
          <w:color w:val="0000FF"/>
          <w:u w:val="single"/>
        </w:rPr>
        <w:fldChar w:fldCharType="separate"/>
      </w:r>
      <w:r w:rsidR="005221B6" w:rsidRPr="005221B6">
        <w:rPr>
          <w:color w:val="0000FF"/>
          <w:u w:val="single"/>
        </w:rPr>
        <w:t>Abbildung 21</w:t>
      </w:r>
      <w:r w:rsidR="00EE2412" w:rsidRPr="00D717CD">
        <w:rPr>
          <w:color w:val="0000FF"/>
          <w:u w:val="single"/>
        </w:rPr>
        <w:fldChar w:fldCharType="end"/>
      </w:r>
      <w:r w:rsidR="00EE2412">
        <w:t>, Schritt 2).</w:t>
      </w:r>
    </w:p>
    <w:p w14:paraId="50B088F5" w14:textId="77777777" w:rsidR="00EE2412" w:rsidRDefault="00EE2412" w:rsidP="00EE2412">
      <w:pPr>
        <w:pStyle w:val="SiemensNummerierung2"/>
        <w:keepNext/>
        <w:numPr>
          <w:ilvl w:val="0"/>
          <w:numId w:val="0"/>
        </w:numPr>
        <w:ind w:left="1097" w:hanging="360"/>
      </w:pPr>
      <w:r>
        <w:rPr>
          <w:noProof/>
          <w:lang w:eastAsia="de-DE" w:bidi="ar-SA"/>
        </w:rPr>
        <w:drawing>
          <wp:inline distT="0" distB="0" distL="0" distR="0" wp14:anchorId="58D77309" wp14:editId="298464CA">
            <wp:extent cx="5220000" cy="33912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CDCreateCollisionBodyWorkpieceCube2_d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39584CD" w14:textId="54585020" w:rsidR="00EE2412" w:rsidRDefault="00EE2412" w:rsidP="00EB3B47">
      <w:pPr>
        <w:pStyle w:val="Beschriftung"/>
      </w:pPr>
      <w:bookmarkStart w:id="122" w:name="_Ref29472632"/>
      <w:bookmarkStart w:id="123" w:name="_Toc37764206"/>
      <w:r>
        <w:t xml:space="preserve">Abbildung </w:t>
      </w:r>
      <w:r>
        <w:fldChar w:fldCharType="begin"/>
      </w:r>
      <w:r>
        <w:instrText xml:space="preserve"> SEQ Abbildung \* ARABIC </w:instrText>
      </w:r>
      <w:r>
        <w:fldChar w:fldCharType="separate"/>
      </w:r>
      <w:r w:rsidR="005221B6">
        <w:rPr>
          <w:noProof/>
        </w:rPr>
        <w:t>21</w:t>
      </w:r>
      <w:r>
        <w:fldChar w:fldCharType="end"/>
      </w:r>
      <w:bookmarkEnd w:id="122"/>
      <w:r>
        <w:t xml:space="preserve">: Erstellen des Kollisionskörpers für workpieceCube </w:t>
      </w:r>
      <w:r w:rsidR="00EB3B47">
        <w:t>–</w:t>
      </w:r>
      <w:r>
        <w:t xml:space="preserve"> </w:t>
      </w:r>
      <w:r w:rsidR="00865270">
        <w:t>S</w:t>
      </w:r>
      <w:r w:rsidR="004B3B1E">
        <w:t>elektion</w:t>
      </w:r>
      <w:r w:rsidR="00865270">
        <w:t xml:space="preserve"> weiterer </w:t>
      </w:r>
      <w:r w:rsidR="00BA4AD3">
        <w:t>Flächen</w:t>
      </w:r>
      <w:bookmarkEnd w:id="123"/>
    </w:p>
    <w:p w14:paraId="4AB77008" w14:textId="73BF4679" w:rsidR="008B465F" w:rsidRDefault="008B465F">
      <w:pPr>
        <w:spacing w:before="0" w:after="0" w:line="240" w:lineRule="auto"/>
        <w:ind w:left="0"/>
        <w:jc w:val="left"/>
      </w:pPr>
      <w:r>
        <w:br w:type="page"/>
      </w:r>
    </w:p>
    <w:p w14:paraId="3767CCC8" w14:textId="3F26EE42" w:rsidR="00EE2412" w:rsidRDefault="008B465F" w:rsidP="008B465F">
      <w:pPr>
        <w:pStyle w:val="SiemensNummerierung2"/>
      </w:pPr>
      <w:r>
        <w:t xml:space="preserve">Drehen Sie </w:t>
      </w:r>
      <w:r w:rsidR="00BC482E">
        <w:t xml:space="preserve">nun </w:t>
      </w:r>
      <w:r w:rsidR="00E55818">
        <w:t>den</w:t>
      </w:r>
      <w:r>
        <w:t xml:space="preserve"> Körper, indem Sie mit </w:t>
      </w:r>
      <w:r w:rsidR="00E55818">
        <w:t xml:space="preserve">der linken Taste </w:t>
      </w:r>
      <w:r>
        <w:t xml:space="preserve">Ihrer Maus in die Mitte der Arbeitsfläche klicken, </w:t>
      </w:r>
      <w:r w:rsidR="00E55818">
        <w:t xml:space="preserve">die Taste </w:t>
      </w:r>
      <w:r>
        <w:t xml:space="preserve">gedrückt halten und </w:t>
      </w:r>
      <w:r w:rsidR="00E55818">
        <w:t xml:space="preserve">die Maus </w:t>
      </w:r>
      <w:r>
        <w:t xml:space="preserve">nach unten ziehen (siehe </w:t>
      </w:r>
      <w:r w:rsidRPr="008B465F">
        <w:rPr>
          <w:color w:val="0000FF"/>
          <w:u w:val="single"/>
        </w:rPr>
        <w:fldChar w:fldCharType="begin"/>
      </w:r>
      <w:r w:rsidRPr="008B465F">
        <w:rPr>
          <w:color w:val="0000FF"/>
          <w:u w:val="single"/>
        </w:rPr>
        <w:instrText xml:space="preserve"> REF _Ref29473622 \h  \* MERGEFORMAT </w:instrText>
      </w:r>
      <w:r w:rsidRPr="008B465F">
        <w:rPr>
          <w:color w:val="0000FF"/>
          <w:u w:val="single"/>
        </w:rPr>
      </w:r>
      <w:r w:rsidRPr="008B465F">
        <w:rPr>
          <w:color w:val="0000FF"/>
          <w:u w:val="single"/>
        </w:rPr>
        <w:fldChar w:fldCharType="separate"/>
      </w:r>
      <w:r w:rsidR="005221B6" w:rsidRPr="005221B6">
        <w:rPr>
          <w:color w:val="0000FF"/>
          <w:u w:val="single"/>
        </w:rPr>
        <w:t>Abbildung 22</w:t>
      </w:r>
      <w:r w:rsidRPr="008B465F">
        <w:rPr>
          <w:color w:val="0000FF"/>
          <w:u w:val="single"/>
        </w:rPr>
        <w:fldChar w:fldCharType="end"/>
      </w:r>
      <w:r>
        <w:t xml:space="preserve">, Schritt 1). Sie können nach einiger Zeit die drei nicht-selektierten Flächen sehen, wie in </w:t>
      </w:r>
      <w:r w:rsidRPr="008B465F">
        <w:rPr>
          <w:color w:val="0000FF"/>
          <w:u w:val="single"/>
        </w:rPr>
        <w:fldChar w:fldCharType="begin"/>
      </w:r>
      <w:r w:rsidRPr="008B465F">
        <w:rPr>
          <w:color w:val="0000FF"/>
          <w:u w:val="single"/>
        </w:rPr>
        <w:instrText xml:space="preserve"> REF _Ref29473622 \h  \* MERGEFORMAT </w:instrText>
      </w:r>
      <w:r w:rsidRPr="008B465F">
        <w:rPr>
          <w:color w:val="0000FF"/>
          <w:u w:val="single"/>
        </w:rPr>
      </w:r>
      <w:r w:rsidRPr="008B465F">
        <w:rPr>
          <w:color w:val="0000FF"/>
          <w:u w:val="single"/>
        </w:rPr>
        <w:fldChar w:fldCharType="separate"/>
      </w:r>
      <w:r w:rsidR="005221B6" w:rsidRPr="005221B6">
        <w:rPr>
          <w:color w:val="0000FF"/>
          <w:u w:val="single"/>
        </w:rPr>
        <w:t>Abbildung 22</w:t>
      </w:r>
      <w:r w:rsidRPr="008B465F">
        <w:rPr>
          <w:color w:val="0000FF"/>
          <w:u w:val="single"/>
        </w:rPr>
        <w:fldChar w:fldCharType="end"/>
      </w:r>
      <w:r>
        <w:t xml:space="preserve"> dargestellt. Beenden Sie den Rotations-Modus durch einen Klick auf die Schaltfläche "Drehen" (siehe </w:t>
      </w:r>
      <w:r w:rsidRPr="008B465F">
        <w:rPr>
          <w:color w:val="0000FF"/>
          <w:u w:val="single"/>
        </w:rPr>
        <w:fldChar w:fldCharType="begin"/>
      </w:r>
      <w:r w:rsidRPr="008B465F">
        <w:rPr>
          <w:color w:val="0000FF"/>
          <w:u w:val="single"/>
        </w:rPr>
        <w:instrText xml:space="preserve"> REF _Ref29473622 \h  \* MERGEFORMAT </w:instrText>
      </w:r>
      <w:r w:rsidRPr="008B465F">
        <w:rPr>
          <w:color w:val="0000FF"/>
          <w:u w:val="single"/>
        </w:rPr>
      </w:r>
      <w:r w:rsidRPr="008B465F">
        <w:rPr>
          <w:color w:val="0000FF"/>
          <w:u w:val="single"/>
        </w:rPr>
        <w:fldChar w:fldCharType="separate"/>
      </w:r>
      <w:r w:rsidR="005221B6" w:rsidRPr="005221B6">
        <w:rPr>
          <w:color w:val="0000FF"/>
          <w:u w:val="single"/>
        </w:rPr>
        <w:t>Abbildung 22</w:t>
      </w:r>
      <w:r w:rsidRPr="008B465F">
        <w:rPr>
          <w:color w:val="0000FF"/>
          <w:u w:val="single"/>
        </w:rPr>
        <w:fldChar w:fldCharType="end"/>
      </w:r>
      <w:r>
        <w:t xml:space="preserve">, Schritt 2). Wählen Sie die verbleibenden </w:t>
      </w:r>
      <w:r w:rsidR="00BC482E">
        <w:t xml:space="preserve">drei </w:t>
      </w:r>
      <w:r>
        <w:t xml:space="preserve">Flächen aus, welche in </w:t>
      </w:r>
      <w:r w:rsidRPr="008B465F">
        <w:rPr>
          <w:color w:val="0000FF"/>
          <w:u w:val="single"/>
        </w:rPr>
        <w:fldChar w:fldCharType="begin"/>
      </w:r>
      <w:r w:rsidRPr="008B465F">
        <w:rPr>
          <w:color w:val="0000FF"/>
          <w:u w:val="single"/>
        </w:rPr>
        <w:instrText xml:space="preserve"> REF _Ref29473622 \h  \* MERGEFORMAT </w:instrText>
      </w:r>
      <w:r w:rsidRPr="008B465F">
        <w:rPr>
          <w:color w:val="0000FF"/>
          <w:u w:val="single"/>
        </w:rPr>
      </w:r>
      <w:r w:rsidRPr="008B465F">
        <w:rPr>
          <w:color w:val="0000FF"/>
          <w:u w:val="single"/>
        </w:rPr>
        <w:fldChar w:fldCharType="separate"/>
      </w:r>
      <w:r w:rsidR="005221B6" w:rsidRPr="005221B6">
        <w:rPr>
          <w:color w:val="0000FF"/>
          <w:u w:val="single"/>
        </w:rPr>
        <w:t>Abbildung 22</w:t>
      </w:r>
      <w:r w:rsidRPr="008B465F">
        <w:rPr>
          <w:color w:val="0000FF"/>
          <w:u w:val="single"/>
        </w:rPr>
        <w:fldChar w:fldCharType="end"/>
      </w:r>
      <w:r>
        <w:t xml:space="preserve">, Schritt 3 angezeigt sind. Wechseln Sie anschließend zurück in die trimetrische Ansicht (siehe </w:t>
      </w:r>
      <w:r w:rsidRPr="008B465F">
        <w:rPr>
          <w:color w:val="0000FF"/>
          <w:u w:val="single"/>
        </w:rPr>
        <w:fldChar w:fldCharType="begin"/>
      </w:r>
      <w:r w:rsidRPr="008B465F">
        <w:rPr>
          <w:color w:val="0000FF"/>
          <w:u w:val="single"/>
        </w:rPr>
        <w:instrText xml:space="preserve"> REF _Ref29473622 \h  \* MERGEFORMAT </w:instrText>
      </w:r>
      <w:r w:rsidRPr="008B465F">
        <w:rPr>
          <w:color w:val="0000FF"/>
          <w:u w:val="single"/>
        </w:rPr>
      </w:r>
      <w:r w:rsidRPr="008B465F">
        <w:rPr>
          <w:color w:val="0000FF"/>
          <w:u w:val="single"/>
        </w:rPr>
        <w:fldChar w:fldCharType="separate"/>
      </w:r>
      <w:r w:rsidR="005221B6" w:rsidRPr="005221B6">
        <w:rPr>
          <w:color w:val="0000FF"/>
          <w:u w:val="single"/>
        </w:rPr>
        <w:t>Abbildung 22</w:t>
      </w:r>
      <w:r w:rsidRPr="008B465F">
        <w:rPr>
          <w:color w:val="0000FF"/>
          <w:u w:val="single"/>
        </w:rPr>
        <w:fldChar w:fldCharType="end"/>
      </w:r>
      <w:r>
        <w:t>, Schritt 4).</w:t>
      </w:r>
    </w:p>
    <w:p w14:paraId="0306EC47" w14:textId="77777777" w:rsidR="008B465F" w:rsidRDefault="008B465F" w:rsidP="008B465F">
      <w:pPr>
        <w:pStyle w:val="SiemensNummerierung2"/>
        <w:keepNext/>
        <w:numPr>
          <w:ilvl w:val="0"/>
          <w:numId w:val="0"/>
        </w:numPr>
        <w:ind w:left="1097" w:hanging="360"/>
      </w:pPr>
      <w:r>
        <w:rPr>
          <w:noProof/>
          <w:lang w:eastAsia="de-DE" w:bidi="ar-SA"/>
        </w:rPr>
        <w:drawing>
          <wp:inline distT="0" distB="0" distL="0" distR="0" wp14:anchorId="29793652" wp14:editId="571B600A">
            <wp:extent cx="5220000" cy="33984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CDCreateCollisionBodyWorkpieceCube3_de.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3FD7F0A" w14:textId="20EA911C" w:rsidR="008B465F" w:rsidRDefault="008B465F" w:rsidP="00EB3B47">
      <w:pPr>
        <w:pStyle w:val="Beschriftung"/>
      </w:pPr>
      <w:bookmarkStart w:id="124" w:name="_Ref29473622"/>
      <w:bookmarkStart w:id="125" w:name="_Toc37764207"/>
      <w:r>
        <w:t xml:space="preserve">Abbildung </w:t>
      </w:r>
      <w:r>
        <w:fldChar w:fldCharType="begin"/>
      </w:r>
      <w:r>
        <w:instrText xml:space="preserve"> SEQ Abbildung \* ARABIC </w:instrText>
      </w:r>
      <w:r>
        <w:fldChar w:fldCharType="separate"/>
      </w:r>
      <w:r w:rsidR="005221B6">
        <w:rPr>
          <w:noProof/>
        </w:rPr>
        <w:t>22</w:t>
      </w:r>
      <w:r>
        <w:fldChar w:fldCharType="end"/>
      </w:r>
      <w:bookmarkEnd w:id="124"/>
      <w:r w:rsidRPr="006A4F66">
        <w:t>: Erstellen des Kollisionskö</w:t>
      </w:r>
      <w:r>
        <w:t xml:space="preserve">rpers für workpieceCube </w:t>
      </w:r>
      <w:r w:rsidR="00EB3B47">
        <w:t>–</w:t>
      </w:r>
      <w:r>
        <w:t xml:space="preserve"> </w:t>
      </w:r>
      <w:r w:rsidR="0085448B">
        <w:t xml:space="preserve">Drehen der Ansicht und </w:t>
      </w:r>
      <w:r w:rsidR="006742BD">
        <w:t>A</w:t>
      </w:r>
      <w:r w:rsidR="00B6591B">
        <w:t>uswahl</w:t>
      </w:r>
      <w:r w:rsidR="006742BD">
        <w:t xml:space="preserve"> der verbleibenden Kollisionsobjekte</w:t>
      </w:r>
      <w:bookmarkEnd w:id="125"/>
    </w:p>
    <w:p w14:paraId="47F3EA50" w14:textId="6BE0FA2D" w:rsidR="00FC6D5A" w:rsidRDefault="00FC6D5A">
      <w:pPr>
        <w:spacing w:before="0" w:after="0" w:line="240" w:lineRule="auto"/>
        <w:ind w:left="0"/>
        <w:jc w:val="left"/>
      </w:pPr>
      <w:r>
        <w:br w:type="page"/>
      </w:r>
      <w:r w:rsidR="000B3067">
        <w:rPr>
          <w:noProof/>
          <w:lang w:eastAsia="de-DE" w:bidi="ar-SA"/>
        </w:rPr>
        <mc:AlternateContent>
          <mc:Choice Requires="wps">
            <w:drawing>
              <wp:anchor distT="0" distB="0" distL="114300" distR="114300" simplePos="0" relativeHeight="251690496" behindDoc="0" locked="0" layoutInCell="1" allowOverlap="1" wp14:anchorId="30EA8E61" wp14:editId="5040447C">
                <wp:simplePos x="0" y="0"/>
                <wp:positionH relativeFrom="column">
                  <wp:posOffset>0</wp:posOffset>
                </wp:positionH>
                <wp:positionV relativeFrom="paragraph">
                  <wp:posOffset>200025</wp:posOffset>
                </wp:positionV>
                <wp:extent cx="5975985" cy="0"/>
                <wp:effectExtent l="38100" t="57150" r="43815" b="114300"/>
                <wp:wrapTopAndBottom/>
                <wp:docPr id="360" name="Gerader Verbinder 360"/>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984C35" id="Gerader Verbinder 360" o:spid="_x0000_s1026" style="position:absolute;flip:y;z-index:251690496;visibility:visible;mso-wrap-style:square;mso-wrap-distance-left:9pt;mso-wrap-distance-top:0;mso-wrap-distance-right:9pt;mso-wrap-distance-bottom:0;mso-position-horizontal:absolute;mso-position-horizontal-relative:text;mso-position-vertical:absolute;mso-position-vertical-relative:text" from="0,15.75pt" to="470.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1CE9BB5D" w14:textId="506B3CBD" w:rsidR="00FC6D5A" w:rsidRDefault="00FC6D5A" w:rsidP="00FC6D5A">
      <w:pPr>
        <w:pStyle w:val="SiemensNummerierung2"/>
      </w:pPr>
      <w:r>
        <w:t>In dem Fenster "Kollisionskörper"</w:t>
      </w:r>
      <w:r w:rsidR="000B3067">
        <w:t xml:space="preserve"> lassen</w:t>
      </w:r>
      <w:r>
        <w:t xml:space="preserve"> sich im Reiter "Form" verschiedene Kollisionsformen auswählen. Eine Erklärung hierzu finden Sie</w:t>
      </w:r>
      <w:r w:rsidR="008B5C59">
        <w:t xml:space="preserve"> i</w:t>
      </w:r>
      <w:r w:rsidR="00FE11CA">
        <w:t>n</w:t>
      </w:r>
      <w:r>
        <w:t xml:space="preserve"> </w:t>
      </w:r>
      <w:hyperlink w:anchor="_Dynamische_und_mechanische" w:history="1">
        <w:r w:rsidRPr="00FC6D5A">
          <w:rPr>
            <w:color w:val="0000FF"/>
            <w:u w:val="single"/>
          </w:rPr>
          <w:t xml:space="preserve">Kapitel </w:t>
        </w:r>
      </w:hyperlink>
      <w:r w:rsidRPr="00FC6D5A">
        <w:rPr>
          <w:color w:val="0000FF"/>
          <w:u w:val="single"/>
        </w:rPr>
        <w:fldChar w:fldCharType="begin"/>
      </w:r>
      <w:r w:rsidRPr="00FC6D5A">
        <w:rPr>
          <w:color w:val="0000FF"/>
          <w:u w:val="single"/>
        </w:rPr>
        <w:instrText xml:space="preserve"> REF _Ref29368825 \r \h  \* MERGEFORMAT </w:instrText>
      </w:r>
      <w:r w:rsidRPr="00FC6D5A">
        <w:rPr>
          <w:color w:val="0000FF"/>
          <w:u w:val="single"/>
        </w:rPr>
      </w:r>
      <w:r w:rsidRPr="00FC6D5A">
        <w:rPr>
          <w:color w:val="0000FF"/>
          <w:u w:val="single"/>
        </w:rPr>
        <w:fldChar w:fldCharType="separate"/>
      </w:r>
      <w:r w:rsidR="005221B6">
        <w:rPr>
          <w:color w:val="0000FF"/>
          <w:u w:val="single"/>
        </w:rPr>
        <w:t>4.2.1</w:t>
      </w:r>
      <w:r w:rsidRPr="00FC6D5A">
        <w:rPr>
          <w:color w:val="0000FF"/>
          <w:u w:val="single"/>
        </w:rPr>
        <w:fldChar w:fldCharType="end"/>
      </w:r>
      <w:r>
        <w:t>.</w:t>
      </w:r>
      <w:r w:rsidR="008A66F1">
        <w:t xml:space="preserve"> Wählen Sie hier</w:t>
      </w:r>
      <w:r w:rsidR="00E3132A">
        <w:t xml:space="preserve"> den </w:t>
      </w:r>
      <w:r w:rsidR="006B5DF9">
        <w:t>"</w:t>
      </w:r>
      <w:r w:rsidR="00E3132A" w:rsidRPr="006B5DF9">
        <w:rPr>
          <w:b/>
        </w:rPr>
        <w:t>Quader</w:t>
      </w:r>
      <w:r w:rsidR="006B5DF9">
        <w:t>"</w:t>
      </w:r>
      <w:r w:rsidR="00E3132A">
        <w:t xml:space="preserve"> als Kollisionsform für den Würfel aus, da </w:t>
      </w:r>
      <w:r w:rsidR="008A66F1">
        <w:t>MCD den Kollisionskörper mit dieser</w:t>
      </w:r>
      <w:r w:rsidR="00E3132A">
        <w:t xml:space="preserve"> Form </w:t>
      </w:r>
      <w:r w:rsidR="008A66F1">
        <w:t xml:space="preserve">nur </w:t>
      </w:r>
      <w:r w:rsidR="00BC482E">
        <w:t xml:space="preserve">mit </w:t>
      </w:r>
      <w:r w:rsidR="00E3132A">
        <w:t>geringen Leistungsverlusten simulieren kann</w:t>
      </w:r>
      <w:r w:rsidR="006B5DF9">
        <w:t xml:space="preserve"> (siehe </w:t>
      </w:r>
      <w:r w:rsidR="006B5DF9" w:rsidRPr="006B5DF9">
        <w:rPr>
          <w:color w:val="0000FF"/>
          <w:u w:val="single"/>
        </w:rPr>
        <w:fldChar w:fldCharType="begin"/>
      </w:r>
      <w:r w:rsidR="006B5DF9" w:rsidRPr="006B5DF9">
        <w:rPr>
          <w:color w:val="0000FF"/>
          <w:u w:val="single"/>
        </w:rPr>
        <w:instrText xml:space="preserve"> REF _Ref29479459 \h  \* MERGEFORMAT </w:instrText>
      </w:r>
      <w:r w:rsidR="006B5DF9" w:rsidRPr="006B5DF9">
        <w:rPr>
          <w:color w:val="0000FF"/>
          <w:u w:val="single"/>
        </w:rPr>
      </w:r>
      <w:r w:rsidR="006B5DF9" w:rsidRPr="006B5DF9">
        <w:rPr>
          <w:color w:val="0000FF"/>
          <w:u w:val="single"/>
        </w:rPr>
        <w:fldChar w:fldCharType="separate"/>
      </w:r>
      <w:r w:rsidR="005221B6" w:rsidRPr="005221B6">
        <w:rPr>
          <w:color w:val="0000FF"/>
          <w:u w:val="single"/>
        </w:rPr>
        <w:t>Abbildung 23</w:t>
      </w:r>
      <w:r w:rsidR="006B5DF9" w:rsidRPr="006B5DF9">
        <w:rPr>
          <w:color w:val="0000FF"/>
          <w:u w:val="single"/>
        </w:rPr>
        <w:fldChar w:fldCharType="end"/>
      </w:r>
      <w:r w:rsidR="006B5DF9">
        <w:t>, Schritt 1)</w:t>
      </w:r>
      <w:r w:rsidR="00E3132A">
        <w:t>.</w:t>
      </w:r>
    </w:p>
    <w:p w14:paraId="37899254" w14:textId="77777777" w:rsidR="00E3132A" w:rsidRDefault="00E3132A" w:rsidP="00E3132A">
      <w:pPr>
        <w:pStyle w:val="SiemensNummerierung2"/>
        <w:keepNext/>
        <w:numPr>
          <w:ilvl w:val="0"/>
          <w:numId w:val="0"/>
        </w:numPr>
        <w:ind w:left="1097" w:hanging="360"/>
      </w:pPr>
      <w:r>
        <w:rPr>
          <w:noProof/>
          <w:lang w:eastAsia="de-DE" w:bidi="ar-SA"/>
        </w:rPr>
        <w:drawing>
          <wp:inline distT="0" distB="0" distL="0" distR="0" wp14:anchorId="07863FF8" wp14:editId="4C90359E">
            <wp:extent cx="5220000" cy="3382531"/>
            <wp:effectExtent l="0" t="0" r="0" b="889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CDCreateCollisionBodyWorkpieceCube4_d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20000" cy="3382531"/>
                    </a:xfrm>
                    <a:prstGeom prst="rect">
                      <a:avLst/>
                    </a:prstGeom>
                  </pic:spPr>
                </pic:pic>
              </a:graphicData>
            </a:graphic>
          </wp:inline>
        </w:drawing>
      </w:r>
    </w:p>
    <w:p w14:paraId="3BA88138" w14:textId="35089F29" w:rsidR="00E3132A" w:rsidRDefault="00E3132A" w:rsidP="00996B2B">
      <w:pPr>
        <w:pStyle w:val="Beschriftung"/>
      </w:pPr>
      <w:bookmarkStart w:id="126" w:name="_Ref29479459"/>
      <w:bookmarkStart w:id="127" w:name="_Toc37764208"/>
      <w:r>
        <w:t xml:space="preserve">Abbildung </w:t>
      </w:r>
      <w:r>
        <w:fldChar w:fldCharType="begin"/>
      </w:r>
      <w:r>
        <w:instrText xml:space="preserve"> SEQ Abbildung \* ARABIC </w:instrText>
      </w:r>
      <w:r>
        <w:fldChar w:fldCharType="separate"/>
      </w:r>
      <w:r w:rsidR="005221B6">
        <w:rPr>
          <w:noProof/>
        </w:rPr>
        <w:t>23</w:t>
      </w:r>
      <w:r>
        <w:fldChar w:fldCharType="end"/>
      </w:r>
      <w:bookmarkEnd w:id="126"/>
      <w:r w:rsidRPr="00FC2008">
        <w:t>: Erstellen des Kollisionskö</w:t>
      </w:r>
      <w:r>
        <w:t xml:space="preserve">rpers für workpieceCube </w:t>
      </w:r>
      <w:r w:rsidR="00996B2B">
        <w:t>–</w:t>
      </w:r>
      <w:r>
        <w:t xml:space="preserve"> </w:t>
      </w:r>
      <w:r w:rsidR="004B3B1E">
        <w:t>Kollisionsform festlegen</w:t>
      </w:r>
      <w:bookmarkEnd w:id="127"/>
    </w:p>
    <w:p w14:paraId="15D2E872" w14:textId="5CF107B1" w:rsidR="00E3132A" w:rsidRDefault="00E3132A">
      <w:pPr>
        <w:spacing w:before="0" w:after="0" w:line="240" w:lineRule="auto"/>
        <w:ind w:left="0"/>
        <w:jc w:val="left"/>
      </w:pPr>
      <w:r>
        <w:br w:type="page"/>
      </w:r>
    </w:p>
    <w:p w14:paraId="25C10A29" w14:textId="54F0C430" w:rsidR="00E3132A" w:rsidRDefault="00930F56" w:rsidP="004A36F8">
      <w:pPr>
        <w:pStyle w:val="SiemensNummerierung2"/>
      </w:pPr>
      <w:r>
        <w:t xml:space="preserve">Scrollen Sie im Befehlsfenster nach unten, um weitere Reiter zu sehen. </w:t>
      </w:r>
      <w:r w:rsidR="004A36F8">
        <w:t>Belassen Sie im Reiter "</w:t>
      </w:r>
      <w:r w:rsidR="004A36F8" w:rsidRPr="00CD5DE3">
        <w:rPr>
          <w:b/>
        </w:rPr>
        <w:t>Kollisionsmaterial</w:t>
      </w:r>
      <w:r w:rsidR="004A36F8">
        <w:t>" als ausgewähltes Material</w:t>
      </w:r>
      <w:r w:rsidR="00CD5DE3">
        <w:t xml:space="preserve"> das</w:t>
      </w:r>
      <w:r w:rsidR="004A36F8">
        <w:t xml:space="preserve"> "</w:t>
      </w:r>
      <w:r w:rsidR="004A36F8" w:rsidRPr="00CD5DE3">
        <w:rPr>
          <w:b/>
        </w:rPr>
        <w:t>Standardmaterial</w:t>
      </w:r>
      <w:r w:rsidR="004A36F8">
        <w:t>"</w:t>
      </w:r>
      <w:r w:rsidR="00CD5DE3">
        <w:t xml:space="preserve"> (siehe </w:t>
      </w:r>
      <w:r w:rsidR="00CD5DE3" w:rsidRPr="00CD5DE3">
        <w:rPr>
          <w:color w:val="0000FF"/>
          <w:u w:val="single"/>
        </w:rPr>
        <w:fldChar w:fldCharType="begin"/>
      </w:r>
      <w:r w:rsidR="00CD5DE3" w:rsidRPr="00CD5DE3">
        <w:rPr>
          <w:color w:val="0000FF"/>
          <w:u w:val="single"/>
        </w:rPr>
        <w:instrText xml:space="preserve"> REF _Ref29475581 \h  \* MERGEFORMAT </w:instrText>
      </w:r>
      <w:r w:rsidR="00CD5DE3" w:rsidRPr="00CD5DE3">
        <w:rPr>
          <w:color w:val="0000FF"/>
          <w:u w:val="single"/>
        </w:rPr>
      </w:r>
      <w:r w:rsidR="00CD5DE3" w:rsidRPr="00CD5DE3">
        <w:rPr>
          <w:color w:val="0000FF"/>
          <w:u w:val="single"/>
        </w:rPr>
        <w:fldChar w:fldCharType="separate"/>
      </w:r>
      <w:r w:rsidR="005221B6" w:rsidRPr="005221B6">
        <w:rPr>
          <w:color w:val="0000FF"/>
          <w:u w:val="single"/>
        </w:rPr>
        <w:t>Abbildung 24</w:t>
      </w:r>
      <w:r w:rsidR="00CD5DE3" w:rsidRPr="00CD5DE3">
        <w:rPr>
          <w:color w:val="0000FF"/>
          <w:u w:val="single"/>
        </w:rPr>
        <w:fldChar w:fldCharType="end"/>
      </w:r>
      <w:r w:rsidR="00CD5DE3">
        <w:t xml:space="preserve">, Schritt 1). Die </w:t>
      </w:r>
      <w:r w:rsidR="00CD5DE3" w:rsidRPr="00CD5DE3">
        <w:rPr>
          <w:b/>
        </w:rPr>
        <w:t>Kategorie</w:t>
      </w:r>
      <w:r w:rsidR="00E679BC" w:rsidRPr="00A32291">
        <w:t>, welche</w:t>
      </w:r>
      <w:r w:rsidR="00CD5DE3" w:rsidRPr="00A32291">
        <w:t xml:space="preserve"> </w:t>
      </w:r>
      <w:r w:rsidR="00CD5DE3">
        <w:t xml:space="preserve">im </w:t>
      </w:r>
      <w:r w:rsidR="00F35965">
        <w:t>Punkt</w:t>
      </w:r>
      <w:r w:rsidR="00CD5DE3">
        <w:t xml:space="preserve"> "Kategorie" angegeben</w:t>
      </w:r>
      <w:r w:rsidR="00E679BC">
        <w:t xml:space="preserve"> ist,</w:t>
      </w:r>
      <w:r w:rsidR="00CD5DE3">
        <w:t xml:space="preserve"> verbleibt bei dem Wert "</w:t>
      </w:r>
      <w:r w:rsidR="00CD5DE3" w:rsidRPr="00CD5DE3">
        <w:rPr>
          <w:b/>
        </w:rPr>
        <w:t>0</w:t>
      </w:r>
      <w:r w:rsidR="00CD5DE3">
        <w:t xml:space="preserve">" (siehe </w:t>
      </w:r>
      <w:r w:rsidR="00CD5DE3" w:rsidRPr="00CD5DE3">
        <w:rPr>
          <w:color w:val="0000FF"/>
          <w:u w:val="single"/>
        </w:rPr>
        <w:fldChar w:fldCharType="begin"/>
      </w:r>
      <w:r w:rsidR="00CD5DE3" w:rsidRPr="00CD5DE3">
        <w:rPr>
          <w:color w:val="0000FF"/>
          <w:u w:val="single"/>
        </w:rPr>
        <w:instrText xml:space="preserve"> REF _Ref29475581 \h  \* MERGEFORMAT </w:instrText>
      </w:r>
      <w:r w:rsidR="00CD5DE3" w:rsidRPr="00CD5DE3">
        <w:rPr>
          <w:color w:val="0000FF"/>
          <w:u w:val="single"/>
        </w:rPr>
      </w:r>
      <w:r w:rsidR="00CD5DE3" w:rsidRPr="00CD5DE3">
        <w:rPr>
          <w:color w:val="0000FF"/>
          <w:u w:val="single"/>
        </w:rPr>
        <w:fldChar w:fldCharType="separate"/>
      </w:r>
      <w:r w:rsidR="005221B6" w:rsidRPr="005221B6">
        <w:rPr>
          <w:color w:val="0000FF"/>
          <w:u w:val="single"/>
        </w:rPr>
        <w:t>Abbildung 24</w:t>
      </w:r>
      <w:r w:rsidR="00CD5DE3" w:rsidRPr="00CD5DE3">
        <w:rPr>
          <w:color w:val="0000FF"/>
          <w:u w:val="single"/>
        </w:rPr>
        <w:fldChar w:fldCharType="end"/>
      </w:r>
      <w:r w:rsidR="00CD5DE3">
        <w:t xml:space="preserve">, Schritt 2). Stellen Sie sicher, dass bei den weiteren Kollisionseinstellungen die Häkchen bei den Einstellungen "Bei Kollision hervorheben" und "Haften bei Kollision" </w:t>
      </w:r>
      <w:r w:rsidR="00CD5DE3" w:rsidRPr="00CD5DE3">
        <w:rPr>
          <w:b/>
        </w:rPr>
        <w:t>nicht gesetzt</w:t>
      </w:r>
      <w:r w:rsidR="00CD5DE3">
        <w:t xml:space="preserve"> sind (siehe </w:t>
      </w:r>
      <w:r w:rsidR="00CD5DE3" w:rsidRPr="00CD5DE3">
        <w:rPr>
          <w:color w:val="0000FF"/>
          <w:u w:val="single"/>
        </w:rPr>
        <w:fldChar w:fldCharType="begin"/>
      </w:r>
      <w:r w:rsidR="00CD5DE3" w:rsidRPr="00CD5DE3">
        <w:rPr>
          <w:color w:val="0000FF"/>
          <w:u w:val="single"/>
        </w:rPr>
        <w:instrText xml:space="preserve"> REF _Ref29475581 \h  \* MERGEFORMAT </w:instrText>
      </w:r>
      <w:r w:rsidR="00CD5DE3" w:rsidRPr="00CD5DE3">
        <w:rPr>
          <w:color w:val="0000FF"/>
          <w:u w:val="single"/>
        </w:rPr>
      </w:r>
      <w:r w:rsidR="00CD5DE3" w:rsidRPr="00CD5DE3">
        <w:rPr>
          <w:color w:val="0000FF"/>
          <w:u w:val="single"/>
        </w:rPr>
        <w:fldChar w:fldCharType="separate"/>
      </w:r>
      <w:r w:rsidR="005221B6" w:rsidRPr="005221B6">
        <w:rPr>
          <w:color w:val="0000FF"/>
          <w:u w:val="single"/>
        </w:rPr>
        <w:t>Abbildung 24</w:t>
      </w:r>
      <w:r w:rsidR="00CD5DE3" w:rsidRPr="00CD5DE3">
        <w:rPr>
          <w:color w:val="0000FF"/>
          <w:u w:val="single"/>
        </w:rPr>
        <w:fldChar w:fldCharType="end"/>
      </w:r>
      <w:r w:rsidR="00CD5DE3">
        <w:t>, Schritt 3). Mit der Vergabe des Namens "</w:t>
      </w:r>
      <w:r w:rsidR="00CD5DE3" w:rsidRPr="00CD5DE3">
        <w:rPr>
          <w:b/>
        </w:rPr>
        <w:t>cbWorkpieceCube</w:t>
      </w:r>
      <w:r w:rsidR="00CD5DE3">
        <w:t xml:space="preserve">", wie in </w:t>
      </w:r>
      <w:r w:rsidR="00CD5DE3" w:rsidRPr="00CD5DE3">
        <w:rPr>
          <w:color w:val="0000FF"/>
          <w:u w:val="single"/>
        </w:rPr>
        <w:fldChar w:fldCharType="begin"/>
      </w:r>
      <w:r w:rsidR="00CD5DE3" w:rsidRPr="00CD5DE3">
        <w:rPr>
          <w:color w:val="0000FF"/>
          <w:u w:val="single"/>
        </w:rPr>
        <w:instrText xml:space="preserve"> REF _Ref29475581 \h  \* MERGEFORMAT </w:instrText>
      </w:r>
      <w:r w:rsidR="00CD5DE3" w:rsidRPr="00CD5DE3">
        <w:rPr>
          <w:color w:val="0000FF"/>
          <w:u w:val="single"/>
        </w:rPr>
      </w:r>
      <w:r w:rsidR="00CD5DE3" w:rsidRPr="00CD5DE3">
        <w:rPr>
          <w:color w:val="0000FF"/>
          <w:u w:val="single"/>
        </w:rPr>
        <w:fldChar w:fldCharType="separate"/>
      </w:r>
      <w:r w:rsidR="005221B6" w:rsidRPr="005221B6">
        <w:rPr>
          <w:color w:val="0000FF"/>
          <w:u w:val="single"/>
        </w:rPr>
        <w:t>Abbildung 24</w:t>
      </w:r>
      <w:r w:rsidR="00CD5DE3" w:rsidRPr="00CD5DE3">
        <w:rPr>
          <w:color w:val="0000FF"/>
          <w:u w:val="single"/>
        </w:rPr>
        <w:fldChar w:fldCharType="end"/>
      </w:r>
      <w:r w:rsidR="00CD5DE3">
        <w:t xml:space="preserve">, Schritt 4 hervorgehoben, können Sie die Erstellung des Kollisionskörpers mit einem Klick auf die Schaltfläche "OK" </w:t>
      </w:r>
      <w:r w:rsidR="00BC482E">
        <w:t xml:space="preserve">abschließen </w:t>
      </w:r>
      <w:r w:rsidR="00CD5DE3">
        <w:t xml:space="preserve">(siehe </w:t>
      </w:r>
      <w:r w:rsidR="00CD5DE3" w:rsidRPr="00CD5DE3">
        <w:rPr>
          <w:color w:val="0000FF"/>
          <w:u w:val="single"/>
        </w:rPr>
        <w:fldChar w:fldCharType="begin"/>
      </w:r>
      <w:r w:rsidR="00CD5DE3" w:rsidRPr="00CD5DE3">
        <w:rPr>
          <w:color w:val="0000FF"/>
          <w:u w:val="single"/>
        </w:rPr>
        <w:instrText xml:space="preserve"> REF _Ref29475581 \h  \* MERGEFORMAT </w:instrText>
      </w:r>
      <w:r w:rsidR="00CD5DE3" w:rsidRPr="00CD5DE3">
        <w:rPr>
          <w:color w:val="0000FF"/>
          <w:u w:val="single"/>
        </w:rPr>
      </w:r>
      <w:r w:rsidR="00CD5DE3" w:rsidRPr="00CD5DE3">
        <w:rPr>
          <w:color w:val="0000FF"/>
          <w:u w:val="single"/>
        </w:rPr>
        <w:fldChar w:fldCharType="separate"/>
      </w:r>
      <w:r w:rsidR="005221B6" w:rsidRPr="005221B6">
        <w:rPr>
          <w:color w:val="0000FF"/>
          <w:u w:val="single"/>
        </w:rPr>
        <w:t>Abbildung 24</w:t>
      </w:r>
      <w:r w:rsidR="00CD5DE3" w:rsidRPr="00CD5DE3">
        <w:rPr>
          <w:color w:val="0000FF"/>
          <w:u w:val="single"/>
        </w:rPr>
        <w:fldChar w:fldCharType="end"/>
      </w:r>
      <w:r w:rsidR="00CD5DE3">
        <w:t>, Schritt 5).</w:t>
      </w:r>
      <w:r>
        <w:t xml:space="preserve"> Das Präfix "cb" steht dabei für "collision body", die englische Bezeichnung für Kollisionskörper.</w:t>
      </w:r>
    </w:p>
    <w:p w14:paraId="694B7D6C" w14:textId="77777777" w:rsidR="00CD5DE3" w:rsidRDefault="00CD5DE3" w:rsidP="00CD5DE3">
      <w:pPr>
        <w:pStyle w:val="SiemensNummerierung2"/>
        <w:keepNext/>
        <w:numPr>
          <w:ilvl w:val="0"/>
          <w:numId w:val="0"/>
        </w:numPr>
        <w:ind w:left="1097" w:hanging="360"/>
      </w:pPr>
      <w:r>
        <w:rPr>
          <w:noProof/>
          <w:lang w:eastAsia="de-DE" w:bidi="ar-SA"/>
        </w:rPr>
        <w:drawing>
          <wp:inline distT="0" distB="0" distL="0" distR="0" wp14:anchorId="117B41FC" wp14:editId="5365CFCE">
            <wp:extent cx="5220000" cy="3391200"/>
            <wp:effectExtent l="0" t="0" r="0" b="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CDCreateCollisionBodyWorkpieceCube5_d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32AD7228" w14:textId="015834F6" w:rsidR="00CD5DE3" w:rsidRDefault="00CD5DE3" w:rsidP="00662ED9">
      <w:pPr>
        <w:pStyle w:val="Beschriftung"/>
      </w:pPr>
      <w:bookmarkStart w:id="128" w:name="_Ref29475581"/>
      <w:bookmarkStart w:id="129" w:name="_Toc37764209"/>
      <w:r>
        <w:t xml:space="preserve">Abbildung </w:t>
      </w:r>
      <w:r>
        <w:fldChar w:fldCharType="begin"/>
      </w:r>
      <w:r>
        <w:instrText xml:space="preserve"> SEQ Abbildung \* ARABIC </w:instrText>
      </w:r>
      <w:r>
        <w:fldChar w:fldCharType="separate"/>
      </w:r>
      <w:r w:rsidR="005221B6">
        <w:rPr>
          <w:noProof/>
        </w:rPr>
        <w:t>24</w:t>
      </w:r>
      <w:r>
        <w:fldChar w:fldCharType="end"/>
      </w:r>
      <w:bookmarkEnd w:id="128"/>
      <w:r w:rsidRPr="00177163">
        <w:t>: Erstellen des Kollisionskö</w:t>
      </w:r>
      <w:r>
        <w:t xml:space="preserve">rpers für workpieceCube </w:t>
      </w:r>
      <w:r w:rsidR="00662ED9">
        <w:t>–</w:t>
      </w:r>
      <w:r>
        <w:t xml:space="preserve"> </w:t>
      </w:r>
      <w:r w:rsidR="009E3377">
        <w:t>Weitere Einstellungen und</w:t>
      </w:r>
      <w:r w:rsidR="00285047">
        <w:t xml:space="preserve"> den</w:t>
      </w:r>
      <w:r w:rsidR="009E3377">
        <w:t xml:space="preserve"> Namen festlegen</w:t>
      </w:r>
      <w:bookmarkEnd w:id="129"/>
    </w:p>
    <w:p w14:paraId="4DBBCE81" w14:textId="4797A6BB" w:rsidR="00020A5A" w:rsidRDefault="00020A5A">
      <w:pPr>
        <w:spacing w:before="0" w:after="0" w:line="240" w:lineRule="auto"/>
        <w:ind w:left="0"/>
        <w:jc w:val="left"/>
      </w:pPr>
      <w:r>
        <w:br w:type="page"/>
      </w:r>
    </w:p>
    <w:p w14:paraId="1FE438CA" w14:textId="71244E8F" w:rsidR="00D83364" w:rsidRDefault="00020A5A" w:rsidP="00020A5A">
      <w:pPr>
        <w:pStyle w:val="SiemensNummerierung2"/>
      </w:pPr>
      <w:r>
        <w:t>Aktivieren Sie</w:t>
      </w:r>
      <w:r w:rsidR="00147554">
        <w:t>,</w:t>
      </w:r>
      <w:r>
        <w:t xml:space="preserve"> wie bereits in "</w:t>
      </w:r>
      <w:r w:rsidRPr="00147554">
        <w:rPr>
          <w:b/>
        </w:rPr>
        <w:t>Abschnitt: Aus-/Einblenden von Komponenten und Baugruppen</w:t>
      </w:r>
      <w:r>
        <w:t>" beschrieben</w:t>
      </w:r>
      <w:r w:rsidR="00147554">
        <w:t xml:space="preserve">, im Untermenü "Baugruppen-Navigator" </w:t>
      </w:r>
      <w:r w:rsidR="001E25C7">
        <w:t xml:space="preserve">aus </w:t>
      </w:r>
      <w:r w:rsidR="00147554">
        <w:t>der Ressourcen</w:t>
      </w:r>
      <w:r w:rsidR="00662ED9">
        <w:t>-</w:t>
      </w:r>
      <w:r w:rsidR="00147554">
        <w:t>leiste</w:t>
      </w:r>
      <w:r>
        <w:t xml:space="preserve"> die Baugruppe</w:t>
      </w:r>
      <w:r w:rsidR="00147554">
        <w:t xml:space="preserve"> "</w:t>
      </w:r>
      <w:r w:rsidR="00147554" w:rsidRPr="00147554">
        <w:rPr>
          <w:b/>
        </w:rPr>
        <w:t>assSortingPlant</w:t>
      </w:r>
      <w:r w:rsidR="00147554">
        <w:t>"</w:t>
      </w:r>
      <w:r>
        <w:t xml:space="preserve"> </w:t>
      </w:r>
      <w:r w:rsidR="00BC482E">
        <w:t>mittels eines</w:t>
      </w:r>
      <w:r>
        <w:t xml:space="preserve"> Klick</w:t>
      </w:r>
      <w:r w:rsidR="00BC482E">
        <w:t>s</w:t>
      </w:r>
      <w:r>
        <w:t xml:space="preserve"> auf das graue Häkchen</w:t>
      </w:r>
      <w:r w:rsidR="00147554">
        <w:t xml:space="preserve"> (siehe </w:t>
      </w:r>
      <w:r w:rsidR="00147554" w:rsidRPr="00147554">
        <w:rPr>
          <w:color w:val="0000FF"/>
          <w:u w:val="single"/>
        </w:rPr>
        <w:fldChar w:fldCharType="begin"/>
      </w:r>
      <w:r w:rsidR="00147554" w:rsidRPr="00147554">
        <w:rPr>
          <w:color w:val="0000FF"/>
          <w:u w:val="single"/>
        </w:rPr>
        <w:instrText xml:space="preserve"> REF _Ref29477104 \h  \* MERGEFORMAT </w:instrText>
      </w:r>
      <w:r w:rsidR="00147554" w:rsidRPr="00147554">
        <w:rPr>
          <w:color w:val="0000FF"/>
          <w:u w:val="single"/>
        </w:rPr>
      </w:r>
      <w:r w:rsidR="00147554" w:rsidRPr="00147554">
        <w:rPr>
          <w:color w:val="0000FF"/>
          <w:u w:val="single"/>
        </w:rPr>
        <w:fldChar w:fldCharType="separate"/>
      </w:r>
      <w:r w:rsidR="005221B6" w:rsidRPr="005221B6">
        <w:rPr>
          <w:color w:val="0000FF"/>
          <w:u w:val="single"/>
        </w:rPr>
        <w:t>Abbildung 25</w:t>
      </w:r>
      <w:r w:rsidR="00147554" w:rsidRPr="00147554">
        <w:rPr>
          <w:color w:val="0000FF"/>
          <w:u w:val="single"/>
        </w:rPr>
        <w:fldChar w:fldCharType="end"/>
      </w:r>
      <w:r w:rsidR="00147554">
        <w:t>, Schritt 1 + 2)</w:t>
      </w:r>
      <w:r>
        <w:t xml:space="preserve">. </w:t>
      </w:r>
      <w:r w:rsidR="00147554">
        <w:t xml:space="preserve">Wechseln Sie anschließend in die trimetrische Ansicht, sodass Sie wieder Ihr vollständiges Modell sehen (siehe </w:t>
      </w:r>
      <w:r w:rsidR="00147554" w:rsidRPr="00147554">
        <w:rPr>
          <w:color w:val="0000FF"/>
          <w:u w:val="single"/>
        </w:rPr>
        <w:fldChar w:fldCharType="begin"/>
      </w:r>
      <w:r w:rsidR="00147554" w:rsidRPr="00147554">
        <w:rPr>
          <w:color w:val="0000FF"/>
          <w:u w:val="single"/>
        </w:rPr>
        <w:instrText xml:space="preserve"> REF _Ref29477104 \h  \* MERGEFORMAT </w:instrText>
      </w:r>
      <w:r w:rsidR="00147554" w:rsidRPr="00147554">
        <w:rPr>
          <w:color w:val="0000FF"/>
          <w:u w:val="single"/>
        </w:rPr>
      </w:r>
      <w:r w:rsidR="00147554" w:rsidRPr="00147554">
        <w:rPr>
          <w:color w:val="0000FF"/>
          <w:u w:val="single"/>
        </w:rPr>
        <w:fldChar w:fldCharType="separate"/>
      </w:r>
      <w:r w:rsidR="005221B6" w:rsidRPr="005221B6">
        <w:rPr>
          <w:color w:val="0000FF"/>
          <w:u w:val="single"/>
        </w:rPr>
        <w:t>Abbildung 25</w:t>
      </w:r>
      <w:r w:rsidR="00147554" w:rsidRPr="00147554">
        <w:rPr>
          <w:color w:val="0000FF"/>
          <w:u w:val="single"/>
        </w:rPr>
        <w:fldChar w:fldCharType="end"/>
      </w:r>
      <w:r w:rsidR="00147554">
        <w:t>, Schritt 3).</w:t>
      </w:r>
    </w:p>
    <w:p w14:paraId="44A29EBF" w14:textId="77777777" w:rsidR="00147554" w:rsidRDefault="00147554" w:rsidP="00147554">
      <w:pPr>
        <w:pStyle w:val="SiemensNummerierung2"/>
        <w:keepNext/>
        <w:numPr>
          <w:ilvl w:val="0"/>
          <w:numId w:val="0"/>
        </w:numPr>
        <w:ind w:left="1097" w:hanging="360"/>
      </w:pPr>
      <w:r>
        <w:rPr>
          <w:noProof/>
          <w:lang w:eastAsia="de-DE" w:bidi="ar-SA"/>
        </w:rPr>
        <w:drawing>
          <wp:inline distT="0" distB="0" distL="0" distR="0" wp14:anchorId="7A48CD95" wp14:editId="03E1F0C6">
            <wp:extent cx="5220000" cy="3389937"/>
            <wp:effectExtent l="0" t="0" r="0" b="1270"/>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CDCreateCollisionBodyWorkpieceCube6_d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389937"/>
                    </a:xfrm>
                    <a:prstGeom prst="rect">
                      <a:avLst/>
                    </a:prstGeom>
                  </pic:spPr>
                </pic:pic>
              </a:graphicData>
            </a:graphic>
          </wp:inline>
        </w:drawing>
      </w:r>
    </w:p>
    <w:p w14:paraId="08A4D934" w14:textId="2E85553E" w:rsidR="00147554" w:rsidRDefault="00147554" w:rsidP="00496DEF">
      <w:pPr>
        <w:pStyle w:val="Beschriftung"/>
      </w:pPr>
      <w:bookmarkStart w:id="130" w:name="_Ref29477104"/>
      <w:bookmarkStart w:id="131" w:name="_Toc37764210"/>
      <w:r>
        <w:t xml:space="preserve">Abbildung </w:t>
      </w:r>
      <w:r>
        <w:fldChar w:fldCharType="begin"/>
      </w:r>
      <w:r>
        <w:instrText xml:space="preserve"> SEQ Abbildung \* ARABIC </w:instrText>
      </w:r>
      <w:r>
        <w:fldChar w:fldCharType="separate"/>
      </w:r>
      <w:r w:rsidR="005221B6">
        <w:rPr>
          <w:noProof/>
        </w:rPr>
        <w:t>25</w:t>
      </w:r>
      <w:r>
        <w:fldChar w:fldCharType="end"/>
      </w:r>
      <w:bookmarkEnd w:id="130"/>
      <w:r w:rsidRPr="00D16537">
        <w:t>: Erstellen des Kollisionskö</w:t>
      </w:r>
      <w:r>
        <w:t xml:space="preserve">rpers für workpieceCube </w:t>
      </w:r>
      <w:r w:rsidR="00496DEF">
        <w:t>–</w:t>
      </w:r>
      <w:r>
        <w:t xml:space="preserve"> </w:t>
      </w:r>
      <w:r w:rsidR="007F4B5A">
        <w:t>Einblenden der Baugruppe</w:t>
      </w:r>
      <w:bookmarkEnd w:id="131"/>
    </w:p>
    <w:p w14:paraId="09109957" w14:textId="60C7A470" w:rsidR="00727D99" w:rsidRDefault="00727D99" w:rsidP="000F27EA">
      <w:r>
        <w:t xml:space="preserve">Damit ist Ihr erster Kollisionskörper erstellt. Speichern Sie Ihre Baugruppe </w:t>
      </w:r>
      <w:r w:rsidR="00BC482E">
        <w:t>per</w:t>
      </w:r>
      <w:r>
        <w:t xml:space="preserve"> Klick auf das Speichern-Symbol </w:t>
      </w:r>
      <w:r>
        <w:rPr>
          <w:noProof/>
          <w:lang w:eastAsia="de-DE" w:bidi="ar-SA"/>
        </w:rPr>
        <w:drawing>
          <wp:inline distT="0" distB="0" distL="0" distR="0" wp14:anchorId="13DF0A5D" wp14:editId="0DDE94BB">
            <wp:extent cx="209550" cy="219075"/>
            <wp:effectExtent l="19050" t="19050" r="19050" b="285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 xml:space="preserve"> ab.</w:t>
      </w:r>
    </w:p>
    <w:p w14:paraId="65FC52C6" w14:textId="77777777" w:rsidR="00662ED9" w:rsidRDefault="00662ED9" w:rsidP="000F27EA"/>
    <w:p w14:paraId="5848B671" w14:textId="0E5992F0" w:rsidR="006732B5" w:rsidRDefault="006732B5" w:rsidP="006732B5">
      <w:pPr>
        <w:pStyle w:val="berschrift3"/>
      </w:pPr>
      <w:bookmarkStart w:id="132" w:name="_Ref29799878"/>
      <w:bookmarkStart w:id="133" w:name="_Toc37764173"/>
      <w:r>
        <w:t>Erstellen eines Kollisionskörpers für WorkpieceCylinder</w:t>
      </w:r>
      <w:bookmarkEnd w:id="132"/>
      <w:bookmarkEnd w:id="133"/>
    </w:p>
    <w:p w14:paraId="31CFC74C" w14:textId="16E8E4F4" w:rsidR="006732B5" w:rsidRDefault="00BC482E" w:rsidP="006732B5">
      <w:r>
        <w:t xml:space="preserve">Beim </w:t>
      </w:r>
      <w:r w:rsidR="00201E85">
        <w:t xml:space="preserve">Erstellen eines Kollisionskörpers für "workpieceCylinder" kann ähnlich verfahren werden, wie </w:t>
      </w:r>
      <w:r w:rsidR="001C7B73">
        <w:t xml:space="preserve">bereits </w:t>
      </w:r>
      <w:r>
        <w:t>i</w:t>
      </w:r>
      <w:r w:rsidR="00FE11CA">
        <w:t>n</w:t>
      </w:r>
      <w:r>
        <w:t xml:space="preserve"> </w:t>
      </w:r>
      <w:hyperlink w:anchor="_Erstellen_eines_Kollisionskörpers" w:history="1">
        <w:r w:rsidR="00201E85" w:rsidRPr="00201E85">
          <w:rPr>
            <w:color w:val="0000FF"/>
            <w:u w:val="single"/>
          </w:rPr>
          <w:t xml:space="preserve">Kapitel </w:t>
        </w:r>
      </w:hyperlink>
      <w:r w:rsidR="00201E85" w:rsidRPr="00201E85">
        <w:rPr>
          <w:color w:val="0000FF"/>
          <w:u w:val="single"/>
        </w:rPr>
        <w:fldChar w:fldCharType="begin"/>
      </w:r>
      <w:r w:rsidR="00201E85" w:rsidRPr="00201E85">
        <w:rPr>
          <w:color w:val="0000FF"/>
          <w:u w:val="single"/>
        </w:rPr>
        <w:instrText xml:space="preserve"> REF _Ref29477670 \r \h  \* MERGEFORMAT </w:instrText>
      </w:r>
      <w:r w:rsidR="00201E85" w:rsidRPr="00201E85">
        <w:rPr>
          <w:color w:val="0000FF"/>
          <w:u w:val="single"/>
        </w:rPr>
      </w:r>
      <w:r w:rsidR="00201E85" w:rsidRPr="00201E85">
        <w:rPr>
          <w:color w:val="0000FF"/>
          <w:u w:val="single"/>
        </w:rPr>
        <w:fldChar w:fldCharType="separate"/>
      </w:r>
      <w:r w:rsidR="005221B6">
        <w:rPr>
          <w:color w:val="0000FF"/>
          <w:u w:val="single"/>
        </w:rPr>
        <w:t>7.4.1</w:t>
      </w:r>
      <w:r w:rsidR="00201E85" w:rsidRPr="00201E85">
        <w:rPr>
          <w:color w:val="0000FF"/>
          <w:u w:val="single"/>
        </w:rPr>
        <w:fldChar w:fldCharType="end"/>
      </w:r>
      <w:r w:rsidR="00201E85">
        <w:t xml:space="preserve"> beschrieben.</w:t>
      </w:r>
    </w:p>
    <w:p w14:paraId="7D2D35A2" w14:textId="201E39A8" w:rsidR="000F7256" w:rsidRDefault="000F7256" w:rsidP="000F7256">
      <w:pPr>
        <w:pStyle w:val="SiemensNummerierung2"/>
      </w:pPr>
      <w:r>
        <w:t>Zuerst müssen alle Komponenten außer "workpieceCylinder" ausgeblendet werden. Nutzen</w:t>
      </w:r>
      <w:r w:rsidR="00F751D8">
        <w:t xml:space="preserve"> Sie</w:t>
      </w:r>
      <w:r>
        <w:t xml:space="preserve"> dafür das Vorgehen aus</w:t>
      </w:r>
      <w:r w:rsidR="00BF4877">
        <w:t xml:space="preserve"> </w:t>
      </w:r>
      <w:hyperlink w:anchor="_Erstellen_eines_Kollisionskörpers" w:history="1">
        <w:r w:rsidR="00BF4877" w:rsidRPr="00BF4877">
          <w:rPr>
            <w:color w:val="0000FF"/>
            <w:u w:val="single"/>
          </w:rPr>
          <w:t xml:space="preserve">Kapitel </w:t>
        </w:r>
      </w:hyperlink>
      <w:r w:rsidR="00BF4877" w:rsidRPr="00BF4877">
        <w:rPr>
          <w:color w:val="0000FF"/>
          <w:u w:val="single"/>
        </w:rPr>
        <w:fldChar w:fldCharType="begin"/>
      </w:r>
      <w:r w:rsidR="00BF4877" w:rsidRPr="00BF4877">
        <w:rPr>
          <w:color w:val="0000FF"/>
          <w:u w:val="single"/>
        </w:rPr>
        <w:instrText xml:space="preserve"> REF _Ref29477670 \r \h  \* MERGEFORMAT </w:instrText>
      </w:r>
      <w:r w:rsidR="00BF4877" w:rsidRPr="00BF4877">
        <w:rPr>
          <w:color w:val="0000FF"/>
          <w:u w:val="single"/>
        </w:rPr>
      </w:r>
      <w:r w:rsidR="00BF4877" w:rsidRPr="00BF4877">
        <w:rPr>
          <w:color w:val="0000FF"/>
          <w:u w:val="single"/>
        </w:rPr>
        <w:fldChar w:fldCharType="separate"/>
      </w:r>
      <w:r w:rsidR="005221B6">
        <w:rPr>
          <w:color w:val="0000FF"/>
          <w:u w:val="single"/>
        </w:rPr>
        <w:t>7.4.1</w:t>
      </w:r>
      <w:r w:rsidR="00BF4877" w:rsidRPr="00BF4877">
        <w:rPr>
          <w:color w:val="0000FF"/>
          <w:u w:val="single"/>
        </w:rPr>
        <w:fldChar w:fldCharType="end"/>
      </w:r>
      <w:r w:rsidR="00BF4877">
        <w:t>,</w:t>
      </w:r>
      <w:r>
        <w:t xml:space="preserve"> "</w:t>
      </w:r>
      <w:r w:rsidRPr="00147554">
        <w:rPr>
          <w:b/>
        </w:rPr>
        <w:t>Abschnitt: Aus- / Einblenden von Komponen</w:t>
      </w:r>
      <w:r w:rsidR="00662ED9">
        <w:rPr>
          <w:b/>
        </w:rPr>
        <w:t>-</w:t>
      </w:r>
      <w:r w:rsidRPr="00147554">
        <w:rPr>
          <w:b/>
        </w:rPr>
        <w:t>ten und Baugruppen</w:t>
      </w:r>
      <w:r>
        <w:t xml:space="preserve"> ".</w:t>
      </w:r>
    </w:p>
    <w:p w14:paraId="77C65788" w14:textId="41F7CCE1" w:rsidR="000F7256" w:rsidRDefault="00894BFE" w:rsidP="000F7256">
      <w:pPr>
        <w:pStyle w:val="SiemensNummerierung2"/>
      </w:pPr>
      <w:r>
        <w:t>Anschließend müssen S</w:t>
      </w:r>
      <w:r w:rsidR="00EC62F3">
        <w:t>ie wieder</w:t>
      </w:r>
      <w:r>
        <w:t xml:space="preserve"> den Befehl "</w:t>
      </w:r>
      <w:r w:rsidRPr="00894BFE">
        <w:rPr>
          <w:b/>
        </w:rPr>
        <w:t>Kollisionskörper</w:t>
      </w:r>
      <w:r>
        <w:t xml:space="preserve">" aktivieren. </w:t>
      </w:r>
      <w:r w:rsidR="000F7256">
        <w:t xml:space="preserve">Selektieren Sie </w:t>
      </w:r>
      <w:r>
        <w:t xml:space="preserve">als Kollisionskörper-Objekte </w:t>
      </w:r>
      <w:r w:rsidR="000F7256">
        <w:t xml:space="preserve">alle Flächen des Modells "workpieceCylinder" nach demselben Prinzip, </w:t>
      </w:r>
      <w:r w:rsidR="00BC482E">
        <w:t>analog</w:t>
      </w:r>
      <w:r w:rsidR="000F7256">
        <w:t xml:space="preserve"> </w:t>
      </w:r>
      <w:hyperlink w:anchor="_Erstellen_eines_Kollisionskörpers" w:history="1">
        <w:r w:rsidR="000F7256" w:rsidRPr="000F7256">
          <w:rPr>
            <w:color w:val="0000FF"/>
            <w:u w:val="single"/>
          </w:rPr>
          <w:t xml:space="preserve">Kapitel </w:t>
        </w:r>
      </w:hyperlink>
      <w:r w:rsidR="000F7256" w:rsidRPr="000F7256">
        <w:rPr>
          <w:color w:val="0000FF"/>
          <w:u w:val="single"/>
        </w:rPr>
        <w:fldChar w:fldCharType="begin"/>
      </w:r>
      <w:r w:rsidR="000F7256" w:rsidRPr="000F7256">
        <w:rPr>
          <w:color w:val="0000FF"/>
          <w:u w:val="single"/>
        </w:rPr>
        <w:instrText xml:space="preserve"> REF _Ref29477670 \r \h  \* MERGEFORMAT </w:instrText>
      </w:r>
      <w:r w:rsidR="000F7256" w:rsidRPr="000F7256">
        <w:rPr>
          <w:color w:val="0000FF"/>
          <w:u w:val="single"/>
        </w:rPr>
      </w:r>
      <w:r w:rsidR="000F7256" w:rsidRPr="000F7256">
        <w:rPr>
          <w:color w:val="0000FF"/>
          <w:u w:val="single"/>
        </w:rPr>
        <w:fldChar w:fldCharType="separate"/>
      </w:r>
      <w:r w:rsidR="005221B6">
        <w:rPr>
          <w:color w:val="0000FF"/>
          <w:u w:val="single"/>
        </w:rPr>
        <w:t>7.4.1</w:t>
      </w:r>
      <w:r w:rsidR="000F7256" w:rsidRPr="000F7256">
        <w:rPr>
          <w:color w:val="0000FF"/>
          <w:u w:val="single"/>
        </w:rPr>
        <w:fldChar w:fldCharType="end"/>
      </w:r>
      <w:r w:rsidR="000F7256">
        <w:t>.</w:t>
      </w:r>
      <w:r w:rsidR="00A21F25">
        <w:t xml:space="preserve"> </w:t>
      </w:r>
      <w:r w:rsidR="00A273A5">
        <w:t>Zum Drehen der Komponente gehen</w:t>
      </w:r>
      <w:r w:rsidR="00A21F25">
        <w:t xml:space="preserve"> Sie wie </w:t>
      </w:r>
      <w:r w:rsidR="00BC482E">
        <w:t>i</w:t>
      </w:r>
      <w:r w:rsidR="00FE11CA">
        <w:t>n</w:t>
      </w:r>
      <w:r w:rsidR="00BC482E">
        <w:t xml:space="preserve"> </w:t>
      </w:r>
      <w:hyperlink w:anchor="_Erstellen_eines_Kollisionskörpers" w:history="1">
        <w:r w:rsidR="00A21F25" w:rsidRPr="00A21F25">
          <w:rPr>
            <w:color w:val="0000FF"/>
            <w:u w:val="single"/>
          </w:rPr>
          <w:t xml:space="preserve">Kapitel </w:t>
        </w:r>
      </w:hyperlink>
      <w:r w:rsidR="00A21F25" w:rsidRPr="00A21F25">
        <w:rPr>
          <w:color w:val="0000FF"/>
          <w:u w:val="single"/>
        </w:rPr>
        <w:fldChar w:fldCharType="begin"/>
      </w:r>
      <w:r w:rsidR="00A21F25" w:rsidRPr="00A21F25">
        <w:rPr>
          <w:color w:val="0000FF"/>
          <w:u w:val="single"/>
        </w:rPr>
        <w:instrText xml:space="preserve"> REF _Ref29477670 \r \h  \* MERGEFORMAT </w:instrText>
      </w:r>
      <w:r w:rsidR="00A21F25" w:rsidRPr="00A21F25">
        <w:rPr>
          <w:color w:val="0000FF"/>
          <w:u w:val="single"/>
        </w:rPr>
      </w:r>
      <w:r w:rsidR="00A21F25" w:rsidRPr="00A21F25">
        <w:rPr>
          <w:color w:val="0000FF"/>
          <w:u w:val="single"/>
        </w:rPr>
        <w:fldChar w:fldCharType="separate"/>
      </w:r>
      <w:r w:rsidR="005221B6">
        <w:rPr>
          <w:color w:val="0000FF"/>
          <w:u w:val="single"/>
        </w:rPr>
        <w:t>7.4.1</w:t>
      </w:r>
      <w:r w:rsidR="00A21F25" w:rsidRPr="00A21F25">
        <w:rPr>
          <w:color w:val="0000FF"/>
          <w:u w:val="single"/>
        </w:rPr>
        <w:fldChar w:fldCharType="end"/>
      </w:r>
      <w:r w:rsidR="00A21F25">
        <w:t>, "</w:t>
      </w:r>
      <w:r w:rsidR="00A21F25" w:rsidRPr="00A21F25">
        <w:rPr>
          <w:b/>
        </w:rPr>
        <w:t>Abschnitt</w:t>
      </w:r>
      <w:r w:rsidR="00A21F25">
        <w:rPr>
          <w:b/>
        </w:rPr>
        <w:t>:</w:t>
      </w:r>
      <w:r w:rsidR="00A21F25" w:rsidRPr="00A21F25">
        <w:rPr>
          <w:b/>
        </w:rPr>
        <w:t xml:space="preserve"> Drehen eines Modells </w:t>
      </w:r>
      <w:r w:rsidR="00F21F84">
        <w:rPr>
          <w:b/>
        </w:rPr>
        <w:t>in MCD</w:t>
      </w:r>
      <w:r w:rsidR="00A21F25">
        <w:t>"</w:t>
      </w:r>
      <w:r w:rsidR="00A273A5">
        <w:t xml:space="preserve"> beschrieben vor</w:t>
      </w:r>
      <w:r w:rsidR="00A21F25">
        <w:t>.</w:t>
      </w:r>
      <w:r w:rsidR="006B5DF9">
        <w:t xml:space="preserve"> Sie sollten auf</w:t>
      </w:r>
      <w:r w:rsidR="007F5333">
        <w:t xml:space="preserve"> insgesamt</w:t>
      </w:r>
      <w:r w:rsidR="006B5DF9">
        <w:t xml:space="preserve"> </w:t>
      </w:r>
      <w:r w:rsidR="00BC482E">
        <w:rPr>
          <w:b/>
        </w:rPr>
        <w:t xml:space="preserve">drei </w:t>
      </w:r>
      <w:r w:rsidR="006B5DF9" w:rsidRPr="00BF4877">
        <w:rPr>
          <w:b/>
        </w:rPr>
        <w:t>Flächen</w:t>
      </w:r>
      <w:r w:rsidR="007F5333">
        <w:t xml:space="preserve"> </w:t>
      </w:r>
      <w:r w:rsidR="006B5DF9">
        <w:t>kommen.</w:t>
      </w:r>
    </w:p>
    <w:p w14:paraId="390045E1" w14:textId="1AB1D171" w:rsidR="006B5DF9" w:rsidRDefault="006B5DF9">
      <w:pPr>
        <w:spacing w:before="0" w:after="0" w:line="240" w:lineRule="auto"/>
        <w:ind w:left="0"/>
        <w:jc w:val="left"/>
      </w:pPr>
      <w:r>
        <w:br w:type="page"/>
      </w:r>
    </w:p>
    <w:p w14:paraId="32BC8F74" w14:textId="07C9C26C" w:rsidR="006B5DF9" w:rsidRDefault="00810B5F" w:rsidP="000F7256">
      <w:pPr>
        <w:pStyle w:val="SiemensNummerierung2"/>
      </w:pPr>
      <w:r>
        <w:t>Da es sich um ein zylinderförmiges Werkstück handelt, muss als Kollisionsform ein "</w:t>
      </w:r>
      <w:r w:rsidRPr="00BF4877">
        <w:rPr>
          <w:b/>
        </w:rPr>
        <w:t>Zylinder</w:t>
      </w:r>
      <w:r>
        <w:t>" ausgewählt werden</w:t>
      </w:r>
      <w:r w:rsidR="009A5F81">
        <w:t xml:space="preserve"> (siehe </w:t>
      </w:r>
      <w:r w:rsidR="009A5F81" w:rsidRPr="009A5F81">
        <w:rPr>
          <w:color w:val="0000FF"/>
          <w:u w:val="single"/>
        </w:rPr>
        <w:fldChar w:fldCharType="begin"/>
      </w:r>
      <w:r w:rsidR="009A5F81" w:rsidRPr="009A5F81">
        <w:rPr>
          <w:color w:val="0000FF"/>
          <w:u w:val="single"/>
        </w:rPr>
        <w:instrText xml:space="preserve"> REF _Ref29480428 \h  \* MERGEFORMAT </w:instrText>
      </w:r>
      <w:r w:rsidR="009A5F81" w:rsidRPr="009A5F81">
        <w:rPr>
          <w:color w:val="0000FF"/>
          <w:u w:val="single"/>
        </w:rPr>
      </w:r>
      <w:r w:rsidR="009A5F81" w:rsidRPr="009A5F81">
        <w:rPr>
          <w:color w:val="0000FF"/>
          <w:u w:val="single"/>
        </w:rPr>
        <w:fldChar w:fldCharType="separate"/>
      </w:r>
      <w:r w:rsidR="005221B6" w:rsidRPr="005221B6">
        <w:rPr>
          <w:color w:val="0000FF"/>
          <w:u w:val="single"/>
        </w:rPr>
        <w:t>Abbildung 26</w:t>
      </w:r>
      <w:r w:rsidR="009A5F81" w:rsidRPr="009A5F81">
        <w:rPr>
          <w:color w:val="0000FF"/>
          <w:u w:val="single"/>
        </w:rPr>
        <w:fldChar w:fldCharType="end"/>
      </w:r>
      <w:r w:rsidR="009A5F81">
        <w:t>, Schritt 1)</w:t>
      </w:r>
      <w:r>
        <w:t>.</w:t>
      </w:r>
    </w:p>
    <w:p w14:paraId="6F8E67D5" w14:textId="77777777" w:rsidR="00DD20C6" w:rsidRDefault="00DD20C6" w:rsidP="00DD20C6">
      <w:pPr>
        <w:pStyle w:val="SiemensNummerierung2"/>
        <w:keepNext/>
        <w:numPr>
          <w:ilvl w:val="0"/>
          <w:numId w:val="0"/>
        </w:numPr>
        <w:ind w:left="1097" w:hanging="360"/>
      </w:pPr>
      <w:r>
        <w:rPr>
          <w:noProof/>
          <w:lang w:eastAsia="de-DE" w:bidi="ar-SA"/>
        </w:rPr>
        <w:drawing>
          <wp:inline distT="0" distB="0" distL="0" distR="0" wp14:anchorId="6AB29274" wp14:editId="2EFC7146">
            <wp:extent cx="5220000" cy="3387408"/>
            <wp:effectExtent l="0" t="0" r="0" b="381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MCDCreateCollisionBodyWorkpieceCylinder_de.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387408"/>
                    </a:xfrm>
                    <a:prstGeom prst="rect">
                      <a:avLst/>
                    </a:prstGeom>
                  </pic:spPr>
                </pic:pic>
              </a:graphicData>
            </a:graphic>
          </wp:inline>
        </w:drawing>
      </w:r>
    </w:p>
    <w:p w14:paraId="551E95E5" w14:textId="3E7B8FB2" w:rsidR="00DD20C6" w:rsidRDefault="00DD20C6" w:rsidP="00DD20C6">
      <w:pPr>
        <w:pStyle w:val="Beschriftung"/>
      </w:pPr>
      <w:bookmarkStart w:id="134" w:name="_Ref29480428"/>
      <w:bookmarkStart w:id="135" w:name="_Toc37764211"/>
      <w:r>
        <w:t xml:space="preserve">Abbildung </w:t>
      </w:r>
      <w:r>
        <w:fldChar w:fldCharType="begin"/>
      </w:r>
      <w:r>
        <w:instrText xml:space="preserve"> SEQ Abbildung \* ARABIC </w:instrText>
      </w:r>
      <w:r>
        <w:fldChar w:fldCharType="separate"/>
      </w:r>
      <w:r w:rsidR="005221B6">
        <w:rPr>
          <w:noProof/>
        </w:rPr>
        <w:t>26</w:t>
      </w:r>
      <w:r>
        <w:fldChar w:fldCharType="end"/>
      </w:r>
      <w:bookmarkEnd w:id="134"/>
      <w:r>
        <w:t>: Erstellen des Kollisionskörpers für workpieceCylinder</w:t>
      </w:r>
      <w:bookmarkEnd w:id="135"/>
    </w:p>
    <w:p w14:paraId="2E3B596D" w14:textId="24321411" w:rsidR="009A5F81" w:rsidRDefault="009A5F81" w:rsidP="009A5F81">
      <w:pPr>
        <w:pStyle w:val="SiemensNummerierung2"/>
      </w:pPr>
      <w:r>
        <w:t>Bei den verbleibenden Einstellungen gehen Sie</w:t>
      </w:r>
      <w:r w:rsidR="00FE11CA">
        <w:t>,</w:t>
      </w:r>
      <w:r>
        <w:t xml:space="preserve"> wie in </w:t>
      </w:r>
      <w:hyperlink w:anchor="_Erstellen_eines_Kollisionskörpers" w:history="1">
        <w:r w:rsidR="008F2ABD" w:rsidRPr="008F2ABD">
          <w:rPr>
            <w:color w:val="0000FF"/>
            <w:u w:val="single"/>
          </w:rPr>
          <w:t xml:space="preserve">Kapitel </w:t>
        </w:r>
      </w:hyperlink>
      <w:r w:rsidRPr="008F2ABD">
        <w:rPr>
          <w:color w:val="0000FF"/>
          <w:u w:val="single"/>
        </w:rPr>
        <w:fldChar w:fldCharType="begin"/>
      </w:r>
      <w:r w:rsidRPr="008F2ABD">
        <w:rPr>
          <w:color w:val="0000FF"/>
          <w:u w:val="single"/>
        </w:rPr>
        <w:instrText xml:space="preserve"> REF _Ref29477670 \r \h </w:instrText>
      </w:r>
      <w:r w:rsidR="008F2ABD" w:rsidRPr="008F2ABD">
        <w:rPr>
          <w:color w:val="0000FF"/>
          <w:u w:val="single"/>
        </w:rPr>
        <w:instrText xml:space="preserve"> \* MERGEFORMAT </w:instrText>
      </w:r>
      <w:r w:rsidRPr="008F2ABD">
        <w:rPr>
          <w:color w:val="0000FF"/>
          <w:u w:val="single"/>
        </w:rPr>
      </w:r>
      <w:r w:rsidRPr="008F2ABD">
        <w:rPr>
          <w:color w:val="0000FF"/>
          <w:u w:val="single"/>
        </w:rPr>
        <w:fldChar w:fldCharType="separate"/>
      </w:r>
      <w:r w:rsidR="005221B6">
        <w:rPr>
          <w:color w:val="0000FF"/>
          <w:u w:val="single"/>
        </w:rPr>
        <w:t>7.4.1</w:t>
      </w:r>
      <w:r w:rsidRPr="008F2ABD">
        <w:rPr>
          <w:color w:val="0000FF"/>
          <w:u w:val="single"/>
        </w:rPr>
        <w:fldChar w:fldCharType="end"/>
      </w:r>
      <w:r>
        <w:t xml:space="preserve"> erläutert</w:t>
      </w:r>
      <w:r w:rsidR="00FE11CA">
        <w:t xml:space="preserve"> vor</w:t>
      </w:r>
      <w:r>
        <w:t>. Geben Sie allerdings als Namen</w:t>
      </w:r>
      <w:r w:rsidR="00416B94">
        <w:t xml:space="preserve"> für den Kollisionskörper</w:t>
      </w:r>
      <w:r>
        <w:t xml:space="preserve"> "</w:t>
      </w:r>
      <w:r w:rsidRPr="008F2ABD">
        <w:rPr>
          <w:b/>
        </w:rPr>
        <w:t>cbWorkpieceCylinder</w:t>
      </w:r>
      <w:r>
        <w:t>" vor.</w:t>
      </w:r>
    </w:p>
    <w:p w14:paraId="4C6FF032" w14:textId="521A8070" w:rsidR="004E0481" w:rsidRDefault="007E7222" w:rsidP="004B0960">
      <w:pPr>
        <w:pStyle w:val="SiemensNummerierung2"/>
      </w:pPr>
      <w:r>
        <w:t xml:space="preserve">Blenden Sie zum Abschluss wieder die gesamte Baugruppe, wie in </w:t>
      </w:r>
      <w:hyperlink w:anchor="_Erstellen_eines_Kollisionskörpers" w:history="1">
        <w:r w:rsidR="002E07F1" w:rsidRPr="002E07F1">
          <w:rPr>
            <w:color w:val="0000FF"/>
            <w:u w:val="single"/>
          </w:rPr>
          <w:t xml:space="preserve">Kapitel </w:t>
        </w:r>
      </w:hyperlink>
      <w:r w:rsidRPr="002E07F1">
        <w:rPr>
          <w:color w:val="0000FF"/>
          <w:u w:val="single"/>
        </w:rPr>
        <w:fldChar w:fldCharType="begin"/>
      </w:r>
      <w:r w:rsidRPr="002E07F1">
        <w:rPr>
          <w:color w:val="0000FF"/>
          <w:u w:val="single"/>
        </w:rPr>
        <w:instrText xml:space="preserve"> REF _Ref29477670 \r \h </w:instrText>
      </w:r>
      <w:r w:rsidR="002E07F1" w:rsidRPr="002E07F1">
        <w:rPr>
          <w:color w:val="0000FF"/>
          <w:u w:val="single"/>
        </w:rPr>
        <w:instrText xml:space="preserve"> \* MERGEFORMAT </w:instrText>
      </w:r>
      <w:r w:rsidRPr="002E07F1">
        <w:rPr>
          <w:color w:val="0000FF"/>
          <w:u w:val="single"/>
        </w:rPr>
      </w:r>
      <w:r w:rsidRPr="002E07F1">
        <w:rPr>
          <w:color w:val="0000FF"/>
          <w:u w:val="single"/>
        </w:rPr>
        <w:fldChar w:fldCharType="separate"/>
      </w:r>
      <w:r w:rsidR="005221B6">
        <w:rPr>
          <w:color w:val="0000FF"/>
          <w:u w:val="single"/>
        </w:rPr>
        <w:t>7.4.1</w:t>
      </w:r>
      <w:r w:rsidRPr="002E07F1">
        <w:rPr>
          <w:color w:val="0000FF"/>
          <w:u w:val="single"/>
        </w:rPr>
        <w:fldChar w:fldCharType="end"/>
      </w:r>
      <w:r>
        <w:t>, "</w:t>
      </w:r>
      <w:r w:rsidRPr="00147554">
        <w:rPr>
          <w:b/>
        </w:rPr>
        <w:t>Abschnitt: Aus- / Einblenden von Komponenten und Baugruppen</w:t>
      </w:r>
      <w:r>
        <w:t xml:space="preserve"> " angegeben, ein und wechseln Sie in die trimetrische Ansicht. Speichern Sie die Sortieranlage durch Betätigen des Speichern-Symbols </w:t>
      </w:r>
      <w:r>
        <w:rPr>
          <w:noProof/>
          <w:lang w:eastAsia="de-DE" w:bidi="ar-SA"/>
        </w:rPr>
        <w:drawing>
          <wp:inline distT="0" distB="0" distL="0" distR="0" wp14:anchorId="6EF2F1BA" wp14:editId="25924BC5">
            <wp:extent cx="209550" cy="219075"/>
            <wp:effectExtent l="19050" t="19050" r="19050" b="2857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w:t>
      </w:r>
    </w:p>
    <w:p w14:paraId="3826DC02" w14:textId="2F42BC7F" w:rsidR="004E0481" w:rsidRDefault="004E0481" w:rsidP="004E0481"/>
    <w:p w14:paraId="2E462031" w14:textId="1BB6AA4D" w:rsidR="00574148" w:rsidRDefault="00574148" w:rsidP="00574148">
      <w:pPr>
        <w:pStyle w:val="berschrift3"/>
      </w:pPr>
      <w:bookmarkStart w:id="136" w:name="_Erstellen_von_Kollisionskörpern"/>
      <w:bookmarkStart w:id="137" w:name="_Ref29806966"/>
      <w:bookmarkStart w:id="138" w:name="_Toc37764174"/>
      <w:bookmarkEnd w:id="136"/>
      <w:r>
        <w:t>Erstellen von Kollisionskörpern für ConveyorShort</w:t>
      </w:r>
      <w:bookmarkEnd w:id="137"/>
      <w:bookmarkEnd w:id="138"/>
    </w:p>
    <w:p w14:paraId="53A233DE" w14:textId="2D4B45A5" w:rsidR="00606379" w:rsidRDefault="00AF53D0" w:rsidP="00574148">
      <w:r>
        <w:t xml:space="preserve">In diesem Kapitel sollen Sie die Kollisionskörper für die Transportfläche "conveyorShort" erstellen. Da es sich bei diesem Bauteil, verglichen mit den  Werkstücken aus </w:t>
      </w:r>
      <w:hyperlink w:anchor="_Erstellen_eines_Kollisionskörpers" w:history="1">
        <w:r w:rsidRPr="00AF53D0">
          <w:rPr>
            <w:color w:val="0000FF"/>
            <w:u w:val="single"/>
          </w:rPr>
          <w:t xml:space="preserve">Kapitel </w:t>
        </w:r>
      </w:hyperlink>
      <w:r w:rsidRPr="00AF53D0">
        <w:rPr>
          <w:color w:val="0000FF"/>
          <w:u w:val="single"/>
        </w:rPr>
        <w:fldChar w:fldCharType="begin"/>
      </w:r>
      <w:r w:rsidRPr="00AF53D0">
        <w:rPr>
          <w:color w:val="0000FF"/>
          <w:u w:val="single"/>
        </w:rPr>
        <w:instrText xml:space="preserve"> REF _Ref29477670 \r \h  \* MERGEFORMAT </w:instrText>
      </w:r>
      <w:r w:rsidRPr="00AF53D0">
        <w:rPr>
          <w:color w:val="0000FF"/>
          <w:u w:val="single"/>
        </w:rPr>
      </w:r>
      <w:r w:rsidRPr="00AF53D0">
        <w:rPr>
          <w:color w:val="0000FF"/>
          <w:u w:val="single"/>
        </w:rPr>
        <w:fldChar w:fldCharType="separate"/>
      </w:r>
      <w:r w:rsidR="005221B6">
        <w:rPr>
          <w:color w:val="0000FF"/>
          <w:u w:val="single"/>
        </w:rPr>
        <w:t>7.4.1</w:t>
      </w:r>
      <w:r w:rsidRPr="00AF53D0">
        <w:rPr>
          <w:color w:val="0000FF"/>
          <w:u w:val="single"/>
        </w:rPr>
        <w:fldChar w:fldCharType="end"/>
      </w:r>
      <w:r>
        <w:t xml:space="preserve"> und </w:t>
      </w:r>
      <w:r w:rsidRPr="00AF53D0">
        <w:rPr>
          <w:color w:val="0000FF"/>
          <w:u w:val="single"/>
        </w:rPr>
        <w:fldChar w:fldCharType="begin"/>
      </w:r>
      <w:r w:rsidRPr="00AF53D0">
        <w:rPr>
          <w:color w:val="0000FF"/>
          <w:u w:val="single"/>
        </w:rPr>
        <w:instrText xml:space="preserve"> REF _Ref29799878 \r \h  \* MERGEFORMAT </w:instrText>
      </w:r>
      <w:r w:rsidRPr="00AF53D0">
        <w:rPr>
          <w:color w:val="0000FF"/>
          <w:u w:val="single"/>
        </w:rPr>
      </w:r>
      <w:r w:rsidRPr="00AF53D0">
        <w:rPr>
          <w:color w:val="0000FF"/>
          <w:u w:val="single"/>
        </w:rPr>
        <w:fldChar w:fldCharType="separate"/>
      </w:r>
      <w:r w:rsidR="005221B6">
        <w:rPr>
          <w:color w:val="0000FF"/>
          <w:u w:val="single"/>
        </w:rPr>
        <w:t>7.4.2</w:t>
      </w:r>
      <w:r w:rsidRPr="00AF53D0">
        <w:rPr>
          <w:color w:val="0000FF"/>
          <w:u w:val="single"/>
        </w:rPr>
        <w:fldChar w:fldCharType="end"/>
      </w:r>
      <w:r>
        <w:t xml:space="preserve">, um keinen einfachen geometrischen Körper handelt, müssen für dieses Modell mehrere Kollisionskörper erstellt werden. </w:t>
      </w:r>
      <w:r w:rsidR="009847E3">
        <w:t>Für</w:t>
      </w:r>
      <w:r w:rsidR="00AC3258">
        <w:t xml:space="preserve"> jedes Modell</w:t>
      </w:r>
      <w:r w:rsidR="009847E3">
        <w:t xml:space="preserve"> können somit</w:t>
      </w:r>
      <w:r w:rsidR="00AC3258">
        <w:t xml:space="preserve"> </w:t>
      </w:r>
      <w:r>
        <w:t>mehrere Kollisionskörper existieren.</w:t>
      </w:r>
    </w:p>
    <w:p w14:paraId="0E93FB78" w14:textId="551C3C4C" w:rsidR="00C473F7" w:rsidRDefault="00AF53D0" w:rsidP="00281DAF">
      <w:pPr>
        <w:pStyle w:val="SiemensNummerierung2"/>
      </w:pPr>
      <w:r>
        <w:t xml:space="preserve">Zuerst sollten Sie, wie in </w:t>
      </w:r>
      <w:hyperlink w:anchor="_Erstellen_eines_Kollisionskörpers" w:history="1">
        <w:r w:rsidRPr="00AF53D0">
          <w:rPr>
            <w:color w:val="0000FF"/>
            <w:u w:val="single"/>
          </w:rPr>
          <w:t xml:space="preserve">Kapitel </w:t>
        </w:r>
      </w:hyperlink>
      <w:r w:rsidRPr="00AF53D0">
        <w:rPr>
          <w:color w:val="0000FF"/>
          <w:u w:val="single"/>
        </w:rPr>
        <w:fldChar w:fldCharType="begin"/>
      </w:r>
      <w:r w:rsidRPr="00AF53D0">
        <w:rPr>
          <w:color w:val="0000FF"/>
          <w:u w:val="single"/>
        </w:rPr>
        <w:instrText xml:space="preserve"> REF _Ref29477670 \r \h  \* MERGEFORMAT </w:instrText>
      </w:r>
      <w:r w:rsidRPr="00AF53D0">
        <w:rPr>
          <w:color w:val="0000FF"/>
          <w:u w:val="single"/>
        </w:rPr>
      </w:r>
      <w:r w:rsidRPr="00AF53D0">
        <w:rPr>
          <w:color w:val="0000FF"/>
          <w:u w:val="single"/>
        </w:rPr>
        <w:fldChar w:fldCharType="separate"/>
      </w:r>
      <w:r w:rsidR="005221B6">
        <w:rPr>
          <w:color w:val="0000FF"/>
          <w:u w:val="single"/>
        </w:rPr>
        <w:t>7.4.1</w:t>
      </w:r>
      <w:r w:rsidRPr="00AF53D0">
        <w:rPr>
          <w:color w:val="0000FF"/>
          <w:u w:val="single"/>
        </w:rPr>
        <w:fldChar w:fldCharType="end"/>
      </w:r>
      <w:r>
        <w:t>,</w:t>
      </w:r>
      <w:r w:rsidRPr="00AF53D0">
        <w:t xml:space="preserve"> </w:t>
      </w:r>
      <w:r>
        <w:t>"</w:t>
      </w:r>
      <w:r w:rsidRPr="00147554">
        <w:rPr>
          <w:b/>
        </w:rPr>
        <w:t>Abschnitt: Aus-/Einblenden von Komponenten und Baugruppen</w:t>
      </w:r>
      <w:r w:rsidR="001261AD">
        <w:t>" erläutert, alle Modelle der</w:t>
      </w:r>
      <w:r>
        <w:t xml:space="preserve"> Baugruppe mit Ausnahme von "conveyorShort" ausblenden.</w:t>
      </w:r>
      <w:r w:rsidR="00DF5196">
        <w:t xml:space="preserve"> Verändern Sie außerdem die Darstellung des</w:t>
      </w:r>
      <w:r w:rsidR="00281DAF">
        <w:t xml:space="preserve"> Modell</w:t>
      </w:r>
      <w:r w:rsidR="00DF5196">
        <w:t>s</w:t>
      </w:r>
      <w:r w:rsidR="00281DAF">
        <w:t xml:space="preserve"> auf die "</w:t>
      </w:r>
      <w:r w:rsidR="00281DAF" w:rsidRPr="00281DAF">
        <w:rPr>
          <w:b/>
        </w:rPr>
        <w:t>Oben</w:t>
      </w:r>
      <w:r w:rsidR="00281DAF">
        <w:t xml:space="preserve">"-Ansicht </w:t>
      </w:r>
      <w:r w:rsidR="00281DAF">
        <w:rPr>
          <w:noProof/>
          <w:lang w:eastAsia="de-DE" w:bidi="ar-SA"/>
        </w:rPr>
        <w:drawing>
          <wp:inline distT="0" distB="0" distL="0" distR="0" wp14:anchorId="67BF90DA" wp14:editId="78718706">
            <wp:extent cx="171450" cy="190500"/>
            <wp:effectExtent l="19050" t="19050" r="19050" b="1905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solidFill>
                        <a:schemeClr val="tx1"/>
                      </a:solidFill>
                    </a:ln>
                  </pic:spPr>
                </pic:pic>
              </a:graphicData>
            </a:graphic>
          </wp:inline>
        </w:drawing>
      </w:r>
      <w:r w:rsidR="00281DAF">
        <w:t>.</w:t>
      </w:r>
    </w:p>
    <w:p w14:paraId="39CF5E10" w14:textId="77777777" w:rsidR="00C473F7" w:rsidRDefault="00C473F7">
      <w:pPr>
        <w:spacing w:before="0" w:after="0" w:line="240" w:lineRule="auto"/>
        <w:ind w:left="0"/>
        <w:jc w:val="left"/>
      </w:pPr>
      <w:r>
        <w:br w:type="page"/>
      </w:r>
    </w:p>
    <w:p w14:paraId="3627D902" w14:textId="5A817743" w:rsidR="00AF53D0" w:rsidRPr="00C473F7" w:rsidRDefault="00C473F7" w:rsidP="00574148">
      <w:pPr>
        <w:rPr>
          <w:b/>
        </w:rPr>
      </w:pPr>
      <w:r w:rsidRPr="00C473F7">
        <w:rPr>
          <w:b/>
        </w:rPr>
        <w:t>Kollisionskörper für plane Transportfläche bestimmen:</w:t>
      </w:r>
    </w:p>
    <w:p w14:paraId="33C91C55" w14:textId="62349237" w:rsidR="00C473F7" w:rsidRDefault="00281DAF" w:rsidP="00281DAF">
      <w:pPr>
        <w:pStyle w:val="SiemensNummerierung2"/>
      </w:pPr>
      <w:r>
        <w:t xml:space="preserve">Beginnen Sie mit der Definition eines Kollisionskörpers für die plane </w:t>
      </w:r>
      <w:r w:rsidR="00F47220">
        <w:t xml:space="preserve">Transportfläche. Das Vorgehen ist sehr ähnlich zu den Beschreibungen aus </w:t>
      </w:r>
      <w:hyperlink w:anchor="_Erstellen_eines_Kollisionskörpers" w:history="1">
        <w:r w:rsidR="00F47220" w:rsidRPr="00F47220">
          <w:rPr>
            <w:color w:val="0000FF"/>
            <w:u w:val="single"/>
          </w:rPr>
          <w:t xml:space="preserve">Kapitel </w:t>
        </w:r>
      </w:hyperlink>
      <w:r w:rsidR="00F47220" w:rsidRPr="00F47220">
        <w:rPr>
          <w:color w:val="0000FF"/>
          <w:u w:val="single"/>
        </w:rPr>
        <w:fldChar w:fldCharType="begin"/>
      </w:r>
      <w:r w:rsidR="00F47220" w:rsidRPr="00F47220">
        <w:rPr>
          <w:color w:val="0000FF"/>
          <w:u w:val="single"/>
        </w:rPr>
        <w:instrText xml:space="preserve"> REF _Ref29477670 \r \h  \* MERGEFORMAT </w:instrText>
      </w:r>
      <w:r w:rsidR="00F47220" w:rsidRPr="00F47220">
        <w:rPr>
          <w:color w:val="0000FF"/>
          <w:u w:val="single"/>
        </w:rPr>
      </w:r>
      <w:r w:rsidR="00F47220" w:rsidRPr="00F47220">
        <w:rPr>
          <w:color w:val="0000FF"/>
          <w:u w:val="single"/>
        </w:rPr>
        <w:fldChar w:fldCharType="separate"/>
      </w:r>
      <w:r w:rsidR="005221B6">
        <w:rPr>
          <w:color w:val="0000FF"/>
          <w:u w:val="single"/>
        </w:rPr>
        <w:t>7.4.1</w:t>
      </w:r>
      <w:r w:rsidR="00F47220" w:rsidRPr="00F47220">
        <w:rPr>
          <w:color w:val="0000FF"/>
          <w:u w:val="single"/>
        </w:rPr>
        <w:fldChar w:fldCharType="end"/>
      </w:r>
      <w:r w:rsidR="00F47220">
        <w:t>.</w:t>
      </w:r>
      <w:r w:rsidR="00AC3258">
        <w:t xml:space="preserve"> Öffnen Sie den Befehl "</w:t>
      </w:r>
      <w:r w:rsidR="00AC3258" w:rsidRPr="00724A1B">
        <w:rPr>
          <w:b/>
        </w:rPr>
        <w:t>Kollisionskörper</w:t>
      </w:r>
      <w:r w:rsidR="00AC3258">
        <w:t>". Navigieren Sie in dem Befehlsfenster "Kollisionskörper" in das Untermenü "Kollisionskörper-Objekt"</w:t>
      </w:r>
      <w:r w:rsidR="00146865">
        <w:t xml:space="preserve"> und klicken Sie auf die Schaltfläche "</w:t>
      </w:r>
      <w:r w:rsidR="00146865" w:rsidRPr="00623B42">
        <w:rPr>
          <w:b/>
        </w:rPr>
        <w:t>Objekt auswählen</w:t>
      </w:r>
      <w:r w:rsidR="00146865">
        <w:t xml:space="preserve">" (siehe </w:t>
      </w:r>
      <w:r w:rsidR="00146865" w:rsidRPr="0039655F">
        <w:rPr>
          <w:color w:val="0000FF"/>
          <w:u w:val="single"/>
        </w:rPr>
        <w:fldChar w:fldCharType="begin"/>
      </w:r>
      <w:r w:rsidR="00146865" w:rsidRPr="0039655F">
        <w:rPr>
          <w:color w:val="0000FF"/>
          <w:u w:val="single"/>
        </w:rPr>
        <w:instrText xml:space="preserve"> REF _Ref29801305 \h </w:instrText>
      </w:r>
      <w:r w:rsidR="0039655F" w:rsidRPr="0039655F">
        <w:rPr>
          <w:color w:val="0000FF"/>
          <w:u w:val="single"/>
        </w:rPr>
        <w:instrText xml:space="preserve"> \* MERGEFORMAT </w:instrText>
      </w:r>
      <w:r w:rsidR="00146865" w:rsidRPr="0039655F">
        <w:rPr>
          <w:color w:val="0000FF"/>
          <w:u w:val="single"/>
        </w:rPr>
      </w:r>
      <w:r w:rsidR="00146865" w:rsidRPr="0039655F">
        <w:rPr>
          <w:color w:val="0000FF"/>
          <w:u w:val="single"/>
        </w:rPr>
        <w:fldChar w:fldCharType="separate"/>
      </w:r>
      <w:r w:rsidR="005221B6" w:rsidRPr="005221B6">
        <w:rPr>
          <w:color w:val="0000FF"/>
          <w:u w:val="single"/>
        </w:rPr>
        <w:t>Abbildung 27</w:t>
      </w:r>
      <w:r w:rsidR="00146865" w:rsidRPr="0039655F">
        <w:rPr>
          <w:color w:val="0000FF"/>
          <w:u w:val="single"/>
        </w:rPr>
        <w:fldChar w:fldCharType="end"/>
      </w:r>
      <w:r w:rsidR="00146865">
        <w:t xml:space="preserve">, Schritt 1). Selektieren Sie im dreidimensionalen Bereich die </w:t>
      </w:r>
      <w:r w:rsidR="00146865" w:rsidRPr="00724A1B">
        <w:rPr>
          <w:b/>
        </w:rPr>
        <w:t>obere plane Transportfläche</w:t>
      </w:r>
      <w:r w:rsidR="00146865">
        <w:t xml:space="preserve"> (siehe </w:t>
      </w:r>
      <w:r w:rsidR="00146865" w:rsidRPr="0039655F">
        <w:rPr>
          <w:color w:val="0000FF"/>
          <w:u w:val="single"/>
        </w:rPr>
        <w:fldChar w:fldCharType="begin"/>
      </w:r>
      <w:r w:rsidR="00146865" w:rsidRPr="0039655F">
        <w:rPr>
          <w:color w:val="0000FF"/>
          <w:u w:val="single"/>
        </w:rPr>
        <w:instrText xml:space="preserve"> REF _Ref29801305 \h </w:instrText>
      </w:r>
      <w:r w:rsidR="0039655F" w:rsidRPr="0039655F">
        <w:rPr>
          <w:color w:val="0000FF"/>
          <w:u w:val="single"/>
        </w:rPr>
        <w:instrText xml:space="preserve"> \* MERGEFORMAT </w:instrText>
      </w:r>
      <w:r w:rsidR="00146865" w:rsidRPr="0039655F">
        <w:rPr>
          <w:color w:val="0000FF"/>
          <w:u w:val="single"/>
        </w:rPr>
      </w:r>
      <w:r w:rsidR="00146865" w:rsidRPr="0039655F">
        <w:rPr>
          <w:color w:val="0000FF"/>
          <w:u w:val="single"/>
        </w:rPr>
        <w:fldChar w:fldCharType="separate"/>
      </w:r>
      <w:r w:rsidR="005221B6" w:rsidRPr="005221B6">
        <w:rPr>
          <w:color w:val="0000FF"/>
          <w:u w:val="single"/>
        </w:rPr>
        <w:t>Abbildung 27</w:t>
      </w:r>
      <w:r w:rsidR="00146865" w:rsidRPr="0039655F">
        <w:rPr>
          <w:color w:val="0000FF"/>
          <w:u w:val="single"/>
        </w:rPr>
        <w:fldChar w:fldCharType="end"/>
      </w:r>
      <w:r w:rsidR="00146865">
        <w:t xml:space="preserve">, Schritt 2). Wählen Sie als Kollisionsform </w:t>
      </w:r>
      <w:r w:rsidR="0039655F">
        <w:t>den "</w:t>
      </w:r>
      <w:r w:rsidR="0039655F" w:rsidRPr="0039655F">
        <w:rPr>
          <w:b/>
        </w:rPr>
        <w:t>Quader</w:t>
      </w:r>
      <w:r w:rsidR="0039655F">
        <w:t xml:space="preserve">" aus, wie in </w:t>
      </w:r>
      <w:r w:rsidR="0039655F" w:rsidRPr="0039655F">
        <w:rPr>
          <w:color w:val="0000FF"/>
          <w:u w:val="single"/>
        </w:rPr>
        <w:fldChar w:fldCharType="begin"/>
      </w:r>
      <w:r w:rsidR="0039655F" w:rsidRPr="0039655F">
        <w:rPr>
          <w:color w:val="0000FF"/>
          <w:u w:val="single"/>
        </w:rPr>
        <w:instrText xml:space="preserve"> REF _Ref29801305 \h  \* MERGEFORMAT </w:instrText>
      </w:r>
      <w:r w:rsidR="0039655F" w:rsidRPr="0039655F">
        <w:rPr>
          <w:color w:val="0000FF"/>
          <w:u w:val="single"/>
        </w:rPr>
      </w:r>
      <w:r w:rsidR="0039655F" w:rsidRPr="0039655F">
        <w:rPr>
          <w:color w:val="0000FF"/>
          <w:u w:val="single"/>
        </w:rPr>
        <w:fldChar w:fldCharType="separate"/>
      </w:r>
      <w:r w:rsidR="005221B6" w:rsidRPr="005221B6">
        <w:rPr>
          <w:color w:val="0000FF"/>
          <w:u w:val="single"/>
        </w:rPr>
        <w:t>Abbildung 27</w:t>
      </w:r>
      <w:r w:rsidR="0039655F" w:rsidRPr="0039655F">
        <w:rPr>
          <w:color w:val="0000FF"/>
          <w:u w:val="single"/>
        </w:rPr>
        <w:fldChar w:fldCharType="end"/>
      </w:r>
      <w:r w:rsidR="0039655F">
        <w:t xml:space="preserve">, Schritt 3 dargestellt. </w:t>
      </w:r>
      <w:r w:rsidR="00C916EF">
        <w:t xml:space="preserve">Belassen Sie </w:t>
      </w:r>
      <w:r w:rsidR="003621A5">
        <w:t>für die</w:t>
      </w:r>
      <w:r w:rsidR="00C916EF">
        <w:t xml:space="preserve"> verbleibenden Einstellungen</w:t>
      </w:r>
      <w:r w:rsidR="0099792E">
        <w:t xml:space="preserve"> </w:t>
      </w:r>
      <w:r w:rsidR="00EC62F3">
        <w:t>die Standardwerte</w:t>
      </w:r>
      <w:r w:rsidR="00C916EF">
        <w:t xml:space="preserve">, wie in </w:t>
      </w:r>
      <w:hyperlink w:anchor="_Erstellen_eines_Kollisionskörpers" w:history="1">
        <w:r w:rsidR="00C916EF" w:rsidRPr="008F2ABD">
          <w:rPr>
            <w:color w:val="0000FF"/>
            <w:u w:val="single"/>
          </w:rPr>
          <w:t xml:space="preserve">Kapitel </w:t>
        </w:r>
      </w:hyperlink>
      <w:r w:rsidR="00C916EF" w:rsidRPr="008F2ABD">
        <w:rPr>
          <w:color w:val="0000FF"/>
          <w:u w:val="single"/>
        </w:rPr>
        <w:fldChar w:fldCharType="begin"/>
      </w:r>
      <w:r w:rsidR="00C916EF" w:rsidRPr="008F2ABD">
        <w:rPr>
          <w:color w:val="0000FF"/>
          <w:u w:val="single"/>
        </w:rPr>
        <w:instrText xml:space="preserve"> REF _Ref29477670 \r \h  \* MERGEFORMAT </w:instrText>
      </w:r>
      <w:r w:rsidR="00C916EF" w:rsidRPr="008F2ABD">
        <w:rPr>
          <w:color w:val="0000FF"/>
          <w:u w:val="single"/>
        </w:rPr>
      </w:r>
      <w:r w:rsidR="00C916EF" w:rsidRPr="008F2ABD">
        <w:rPr>
          <w:color w:val="0000FF"/>
          <w:u w:val="single"/>
        </w:rPr>
        <w:fldChar w:fldCharType="separate"/>
      </w:r>
      <w:r w:rsidR="005221B6">
        <w:rPr>
          <w:color w:val="0000FF"/>
          <w:u w:val="single"/>
        </w:rPr>
        <w:t>7.4.1</w:t>
      </w:r>
      <w:r w:rsidR="00C916EF" w:rsidRPr="008F2ABD">
        <w:rPr>
          <w:color w:val="0000FF"/>
          <w:u w:val="single"/>
        </w:rPr>
        <w:fldChar w:fldCharType="end"/>
      </w:r>
      <w:r w:rsidR="00C916EF">
        <w:t xml:space="preserve"> </w:t>
      </w:r>
      <w:r w:rsidR="002342FA">
        <w:t>beschrieben</w:t>
      </w:r>
      <w:r w:rsidR="00C916EF">
        <w:t>.</w:t>
      </w:r>
      <w:r w:rsidR="0039655F">
        <w:t xml:space="preserve"> </w:t>
      </w:r>
      <w:r w:rsidR="00FE11CA">
        <w:t>Zum Schluss v</w:t>
      </w:r>
      <w:r w:rsidR="0039655F">
        <w:t>ergeben Sie als Namen für diesen Kollisionskörper "</w:t>
      </w:r>
      <w:r w:rsidR="0039655F" w:rsidRPr="0039655F">
        <w:rPr>
          <w:b/>
        </w:rPr>
        <w:t>cbConveyorShortPlane</w:t>
      </w:r>
      <w:r w:rsidR="0039655F">
        <w:t>" und bestätigen Sie die Einstellungen mit einem Klick auf die Schaltfläche "</w:t>
      </w:r>
      <w:r w:rsidR="0039655F" w:rsidRPr="0039655F">
        <w:rPr>
          <w:b/>
        </w:rPr>
        <w:t>OK</w:t>
      </w:r>
      <w:r w:rsidR="0039655F">
        <w:t>".</w:t>
      </w:r>
    </w:p>
    <w:p w14:paraId="2783E408" w14:textId="77777777" w:rsidR="00C54CC7" w:rsidRDefault="00C54CC7" w:rsidP="00C54CC7">
      <w:pPr>
        <w:pStyle w:val="SiemensNummerierung2"/>
        <w:keepNext/>
        <w:numPr>
          <w:ilvl w:val="0"/>
          <w:numId w:val="0"/>
        </w:numPr>
        <w:ind w:left="1097" w:hanging="360"/>
      </w:pPr>
      <w:r>
        <w:rPr>
          <w:noProof/>
          <w:lang w:eastAsia="de-DE" w:bidi="ar-SA"/>
        </w:rPr>
        <w:drawing>
          <wp:inline distT="0" distB="0" distL="0" distR="0" wp14:anchorId="60255395" wp14:editId="3655F5CE">
            <wp:extent cx="5220000" cy="3391200"/>
            <wp:effectExtent l="0" t="0" r="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CDCreateCollisionBodyConveyorShortPlane_d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DCC7184" w14:textId="17CE363A" w:rsidR="00C54CC7" w:rsidRDefault="00C54CC7" w:rsidP="00C54CC7">
      <w:pPr>
        <w:pStyle w:val="Beschriftung"/>
      </w:pPr>
      <w:bookmarkStart w:id="139" w:name="_Ref29801305"/>
      <w:bookmarkStart w:id="140" w:name="_Toc37764212"/>
      <w:r>
        <w:t xml:space="preserve">Abbildung </w:t>
      </w:r>
      <w:r>
        <w:fldChar w:fldCharType="begin"/>
      </w:r>
      <w:r>
        <w:instrText xml:space="preserve"> SEQ Abbildung \* ARABIC </w:instrText>
      </w:r>
      <w:r>
        <w:fldChar w:fldCharType="separate"/>
      </w:r>
      <w:r w:rsidR="005221B6">
        <w:rPr>
          <w:noProof/>
        </w:rPr>
        <w:t>27</w:t>
      </w:r>
      <w:r>
        <w:fldChar w:fldCharType="end"/>
      </w:r>
      <w:bookmarkEnd w:id="139"/>
      <w:r>
        <w:t>: Erstellen eines Kollisionskörpers für die plane Fläche von conveyorShort</w:t>
      </w:r>
      <w:bookmarkEnd w:id="140"/>
    </w:p>
    <w:p w14:paraId="191BE96B" w14:textId="77777777" w:rsidR="00A17DB9" w:rsidRDefault="00A17DB9">
      <w:pPr>
        <w:spacing w:before="0" w:after="0" w:line="240" w:lineRule="auto"/>
        <w:ind w:left="0"/>
        <w:jc w:val="left"/>
      </w:pPr>
      <w:r>
        <w:br w:type="page"/>
      </w:r>
    </w:p>
    <w:p w14:paraId="2129686F" w14:textId="20DB536B" w:rsidR="00A17DB9" w:rsidRPr="00A17DB9" w:rsidRDefault="00A17DB9" w:rsidP="00A17DB9">
      <w:pPr>
        <w:rPr>
          <w:b/>
        </w:rPr>
      </w:pPr>
      <w:r w:rsidRPr="00A17DB9">
        <w:rPr>
          <w:b/>
        </w:rPr>
        <w:t>Kollisionskörper für Rollen des Transportbands bestimmen:</w:t>
      </w:r>
    </w:p>
    <w:p w14:paraId="29BAF410" w14:textId="4AC75352" w:rsidR="00A17DB9" w:rsidRDefault="00A17DB9" w:rsidP="00A17DB9">
      <w:r>
        <w:t xml:space="preserve">Weitere Kollisionskörper sind die vordere und </w:t>
      </w:r>
      <w:r w:rsidR="005E777F">
        <w:t xml:space="preserve">die </w:t>
      </w:r>
      <w:r>
        <w:t>hintere Rolle des T</w:t>
      </w:r>
      <w:r w:rsidR="00E20045">
        <w:t xml:space="preserve">ransportbands, wie in </w:t>
      </w:r>
      <w:r w:rsidR="00E20045" w:rsidRPr="008031D6">
        <w:rPr>
          <w:color w:val="0000FF"/>
          <w:u w:val="single"/>
        </w:rPr>
        <w:fldChar w:fldCharType="begin"/>
      </w:r>
      <w:r w:rsidR="00E20045" w:rsidRPr="008031D6">
        <w:rPr>
          <w:color w:val="0000FF"/>
          <w:u w:val="single"/>
        </w:rPr>
        <w:instrText xml:space="preserve"> REF _Ref29803967 \h </w:instrText>
      </w:r>
      <w:r w:rsidR="008031D6" w:rsidRPr="008031D6">
        <w:rPr>
          <w:color w:val="0000FF"/>
          <w:u w:val="single"/>
        </w:rPr>
        <w:instrText xml:space="preserve"> \* MERGEFORMAT </w:instrText>
      </w:r>
      <w:r w:rsidR="00E20045" w:rsidRPr="008031D6">
        <w:rPr>
          <w:color w:val="0000FF"/>
          <w:u w:val="single"/>
        </w:rPr>
      </w:r>
      <w:r w:rsidR="00E20045" w:rsidRPr="008031D6">
        <w:rPr>
          <w:color w:val="0000FF"/>
          <w:u w:val="single"/>
        </w:rPr>
        <w:fldChar w:fldCharType="separate"/>
      </w:r>
      <w:r w:rsidR="005221B6" w:rsidRPr="005221B6">
        <w:rPr>
          <w:color w:val="0000FF"/>
          <w:u w:val="single"/>
        </w:rPr>
        <w:t>Abbildung 28</w:t>
      </w:r>
      <w:r w:rsidR="00E20045" w:rsidRPr="008031D6">
        <w:rPr>
          <w:color w:val="0000FF"/>
          <w:u w:val="single"/>
        </w:rPr>
        <w:fldChar w:fldCharType="end"/>
      </w:r>
      <w:r w:rsidR="00E20045">
        <w:t xml:space="preserve"> illustriert. Die Grundform für diese Rollenenden sind zylinderförmig.</w:t>
      </w:r>
      <w:r w:rsidR="008031D6">
        <w:t xml:space="preserve"> Beachten Sie, dass für jedes Ende ein eigener Kollisionskörper erstellt werden muss.</w:t>
      </w:r>
    </w:p>
    <w:p w14:paraId="79C1EF0F" w14:textId="77777777" w:rsidR="00E20045" w:rsidRDefault="00E20045" w:rsidP="00E20045">
      <w:pPr>
        <w:keepNext/>
      </w:pPr>
      <w:r>
        <w:rPr>
          <w:noProof/>
          <w:lang w:eastAsia="de-DE" w:bidi="ar-SA"/>
        </w:rPr>
        <w:drawing>
          <wp:inline distT="0" distB="0" distL="0" distR="0" wp14:anchorId="19FAD013" wp14:editId="1AC3A6CC">
            <wp:extent cx="2339918" cy="2851200"/>
            <wp:effectExtent l="0" t="0" r="3810" b="63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CDCreateCollisionBodyConveyorShortEnds_de.png"/>
                    <pic:cNvPicPr/>
                  </pic:nvPicPr>
                  <pic:blipFill>
                    <a:blip r:embed="rId67">
                      <a:extLst>
                        <a:ext uri="{28A0092B-C50C-407E-A947-70E740481C1C}">
                          <a14:useLocalDpi xmlns:a14="http://schemas.microsoft.com/office/drawing/2010/main" val="0"/>
                        </a:ext>
                      </a:extLst>
                    </a:blip>
                    <a:stretch>
                      <a:fillRect/>
                    </a:stretch>
                  </pic:blipFill>
                  <pic:spPr>
                    <a:xfrm>
                      <a:off x="0" y="0"/>
                      <a:ext cx="2339918" cy="2851200"/>
                    </a:xfrm>
                    <a:prstGeom prst="rect">
                      <a:avLst/>
                    </a:prstGeom>
                  </pic:spPr>
                </pic:pic>
              </a:graphicData>
            </a:graphic>
          </wp:inline>
        </w:drawing>
      </w:r>
    </w:p>
    <w:p w14:paraId="1D0CA6DC" w14:textId="7EE8CDEB" w:rsidR="00E20045" w:rsidRDefault="00E20045" w:rsidP="00E20045">
      <w:pPr>
        <w:pStyle w:val="Beschriftung"/>
      </w:pPr>
      <w:bookmarkStart w:id="141" w:name="_Ref29803967"/>
      <w:bookmarkStart w:id="142" w:name="_Toc37764213"/>
      <w:r>
        <w:t xml:space="preserve">Abbildung </w:t>
      </w:r>
      <w:r>
        <w:fldChar w:fldCharType="begin"/>
      </w:r>
      <w:r>
        <w:instrText xml:space="preserve"> SEQ Abbildung \* ARABIC </w:instrText>
      </w:r>
      <w:r>
        <w:fldChar w:fldCharType="separate"/>
      </w:r>
      <w:r w:rsidR="005221B6">
        <w:rPr>
          <w:noProof/>
        </w:rPr>
        <w:t>28</w:t>
      </w:r>
      <w:r>
        <w:fldChar w:fldCharType="end"/>
      </w:r>
      <w:bookmarkEnd w:id="141"/>
      <w:r>
        <w:t>: Transportband mit hervorgehobenen Rollenende</w:t>
      </w:r>
      <w:r w:rsidR="000E2375">
        <w:t>n</w:t>
      </w:r>
      <w:r>
        <w:t xml:space="preserve"> in </w:t>
      </w:r>
      <w:r w:rsidR="001D5019">
        <w:t>R</w:t>
      </w:r>
      <w:r>
        <w:t>ot</w:t>
      </w:r>
      <w:bookmarkEnd w:id="142"/>
    </w:p>
    <w:p w14:paraId="48D13FCF" w14:textId="6B9C8F11" w:rsidR="008031D6" w:rsidRDefault="003159BE" w:rsidP="003159BE">
      <w:pPr>
        <w:pStyle w:val="SiemensNummerierung2"/>
      </w:pPr>
      <w:r>
        <w:t>Beginnen Sie mit dem vorderen Rollenende. Öffnen Sie dazu wieder das Befehlsfenster "</w:t>
      </w:r>
      <w:r w:rsidRPr="00724A1B">
        <w:rPr>
          <w:b/>
        </w:rPr>
        <w:t>Kollisionskörper</w:t>
      </w:r>
      <w:r>
        <w:t xml:space="preserve">". Wählen Sie als Objekt das </w:t>
      </w:r>
      <w:r w:rsidRPr="00FE1FA8">
        <w:rPr>
          <w:b/>
        </w:rPr>
        <w:t>vordere Rollenende</w:t>
      </w:r>
      <w:r>
        <w:t xml:space="preserve"> aus (siehe </w:t>
      </w:r>
      <w:r w:rsidR="00662ED9">
        <w:br/>
      </w:r>
      <w:r w:rsidRPr="009A4308">
        <w:rPr>
          <w:color w:val="0000FF"/>
          <w:u w:val="single"/>
        </w:rPr>
        <w:fldChar w:fldCharType="begin"/>
      </w:r>
      <w:r w:rsidRPr="009A4308">
        <w:rPr>
          <w:color w:val="0000FF"/>
          <w:u w:val="single"/>
        </w:rPr>
        <w:instrText xml:space="preserve"> REF _Ref29803967 \h </w:instrText>
      </w:r>
      <w:r w:rsidR="009A4308" w:rsidRPr="009A4308">
        <w:rPr>
          <w:color w:val="0000FF"/>
          <w:u w:val="single"/>
        </w:rPr>
        <w:instrText xml:space="preserve"> \* MERGEFORMAT </w:instrText>
      </w:r>
      <w:r w:rsidRPr="009A4308">
        <w:rPr>
          <w:color w:val="0000FF"/>
          <w:u w:val="single"/>
        </w:rPr>
      </w:r>
      <w:r w:rsidRPr="009A4308">
        <w:rPr>
          <w:color w:val="0000FF"/>
          <w:u w:val="single"/>
        </w:rPr>
        <w:fldChar w:fldCharType="separate"/>
      </w:r>
      <w:r w:rsidR="005221B6" w:rsidRPr="005221B6">
        <w:rPr>
          <w:color w:val="0000FF"/>
          <w:u w:val="single"/>
        </w:rPr>
        <w:t>Abbildung 28</w:t>
      </w:r>
      <w:r w:rsidRPr="009A4308">
        <w:rPr>
          <w:color w:val="0000FF"/>
          <w:u w:val="single"/>
        </w:rPr>
        <w:fldChar w:fldCharType="end"/>
      </w:r>
      <w:r>
        <w:t xml:space="preserve">, Schritt 1) und </w:t>
      </w:r>
      <w:r w:rsidR="000B4DCC">
        <w:t>als</w:t>
      </w:r>
      <w:r>
        <w:t xml:space="preserve"> Kollisionsform "</w:t>
      </w:r>
      <w:r w:rsidRPr="00FE1FA8">
        <w:rPr>
          <w:b/>
        </w:rPr>
        <w:t>Zylinder</w:t>
      </w:r>
      <w:r>
        <w:t>". Vergeben Sie als Namen für diesen Kollisionskörper "</w:t>
      </w:r>
      <w:r w:rsidRPr="00FE1FA8">
        <w:rPr>
          <w:b/>
        </w:rPr>
        <w:t>cbConveyorShortStart</w:t>
      </w:r>
      <w:r>
        <w:t>" und schließen Sie die Erstellung ab.</w:t>
      </w:r>
    </w:p>
    <w:p w14:paraId="12321F31" w14:textId="5E00CC4D" w:rsidR="003159BE" w:rsidRDefault="003159BE" w:rsidP="003159BE">
      <w:pPr>
        <w:pStyle w:val="SiemensNummerierung2"/>
      </w:pPr>
      <w:r>
        <w:t xml:space="preserve">Fahren Sie </w:t>
      </w:r>
      <w:r w:rsidR="00DA2663">
        <w:t xml:space="preserve">jetzt </w:t>
      </w:r>
      <w:r>
        <w:t xml:space="preserve">mit dem hinteren Rollenende fort. </w:t>
      </w:r>
      <w:r w:rsidR="00DF5937">
        <w:t>Öffnen Sie den Befehl "</w:t>
      </w:r>
      <w:r w:rsidR="00DF5937" w:rsidRPr="00724A1B">
        <w:rPr>
          <w:b/>
        </w:rPr>
        <w:t>Kollisionskörper</w:t>
      </w:r>
      <w:r w:rsidR="00DF5937">
        <w:t xml:space="preserve">". Als Objekt wird das </w:t>
      </w:r>
      <w:r w:rsidR="00DF5937" w:rsidRPr="00FE1FA8">
        <w:rPr>
          <w:b/>
        </w:rPr>
        <w:t>hintere Rollenende</w:t>
      </w:r>
      <w:r w:rsidR="00DF5937">
        <w:t xml:space="preserve"> ausgewählt (siehe </w:t>
      </w:r>
      <w:r w:rsidR="00662ED9">
        <w:br/>
      </w:r>
      <w:r w:rsidR="00DF5937" w:rsidRPr="009A4308">
        <w:rPr>
          <w:color w:val="0000FF"/>
          <w:u w:val="single"/>
        </w:rPr>
        <w:fldChar w:fldCharType="begin"/>
      </w:r>
      <w:r w:rsidR="00DF5937" w:rsidRPr="009A4308">
        <w:rPr>
          <w:color w:val="0000FF"/>
          <w:u w:val="single"/>
        </w:rPr>
        <w:instrText xml:space="preserve"> REF _Ref29803967 \h </w:instrText>
      </w:r>
      <w:r w:rsidR="009A4308" w:rsidRPr="009A4308">
        <w:rPr>
          <w:color w:val="0000FF"/>
          <w:u w:val="single"/>
        </w:rPr>
        <w:instrText xml:space="preserve"> \* MERGEFORMAT </w:instrText>
      </w:r>
      <w:r w:rsidR="00DF5937" w:rsidRPr="009A4308">
        <w:rPr>
          <w:color w:val="0000FF"/>
          <w:u w:val="single"/>
        </w:rPr>
      </w:r>
      <w:r w:rsidR="00DF5937" w:rsidRPr="009A4308">
        <w:rPr>
          <w:color w:val="0000FF"/>
          <w:u w:val="single"/>
        </w:rPr>
        <w:fldChar w:fldCharType="separate"/>
      </w:r>
      <w:r w:rsidR="005221B6" w:rsidRPr="005221B6">
        <w:rPr>
          <w:color w:val="0000FF"/>
          <w:u w:val="single"/>
        </w:rPr>
        <w:t>Abbildung 28</w:t>
      </w:r>
      <w:r w:rsidR="00DF5937" w:rsidRPr="009A4308">
        <w:rPr>
          <w:color w:val="0000FF"/>
          <w:u w:val="single"/>
        </w:rPr>
        <w:fldChar w:fldCharType="end"/>
      </w:r>
      <w:r w:rsidR="00DF5937">
        <w:t>, Schritt 2), als Kollisionsform wird "</w:t>
      </w:r>
      <w:r w:rsidR="00DF5937" w:rsidRPr="00FE1FA8">
        <w:rPr>
          <w:b/>
        </w:rPr>
        <w:t>Zylinder</w:t>
      </w:r>
      <w:r w:rsidR="00DF5937">
        <w:t>" angegeben. Geben Sie diesem Kollisionskörper den Namen "</w:t>
      </w:r>
      <w:r w:rsidR="00DF5937" w:rsidRPr="00FE1FA8">
        <w:rPr>
          <w:b/>
        </w:rPr>
        <w:t>cbConveyorShortEnd</w:t>
      </w:r>
      <w:r w:rsidR="00DF5937">
        <w:t>" und schließen Sie die Erstellung ab.</w:t>
      </w:r>
    </w:p>
    <w:p w14:paraId="5AC57CA7" w14:textId="37085566" w:rsidR="00DF5937" w:rsidRPr="008031D6" w:rsidRDefault="00DF5937" w:rsidP="003159BE">
      <w:pPr>
        <w:pStyle w:val="SiemensNummerierung2"/>
      </w:pPr>
      <w:r>
        <w:t xml:space="preserve">Damit haben Sie </w:t>
      </w:r>
      <w:r w:rsidR="00CF483F">
        <w:t xml:space="preserve">insgesamt </w:t>
      </w:r>
      <w:r>
        <w:t xml:space="preserve">drei Kollisionskörper für dieses Transportband erzeugt. Folgen Sie </w:t>
      </w:r>
      <w:hyperlink w:anchor="_Erstellen_eines_Kollisionskörpers" w:history="1">
        <w:r w:rsidR="009A4308" w:rsidRPr="009A4308">
          <w:rPr>
            <w:color w:val="0000FF"/>
            <w:u w:val="single"/>
          </w:rPr>
          <w:t xml:space="preserve">Kapitel </w:t>
        </w:r>
      </w:hyperlink>
      <w:r w:rsidRPr="009A4308">
        <w:rPr>
          <w:color w:val="0000FF"/>
          <w:u w:val="single"/>
        </w:rPr>
        <w:fldChar w:fldCharType="begin"/>
      </w:r>
      <w:r w:rsidRPr="009A4308">
        <w:rPr>
          <w:color w:val="0000FF"/>
          <w:u w:val="single"/>
        </w:rPr>
        <w:instrText xml:space="preserve"> REF _Ref29477670 \r \h </w:instrText>
      </w:r>
      <w:r w:rsidR="009A4308" w:rsidRPr="009A4308">
        <w:rPr>
          <w:color w:val="0000FF"/>
          <w:u w:val="single"/>
        </w:rPr>
        <w:instrText xml:space="preserve"> \* MERGEFORMAT </w:instrText>
      </w:r>
      <w:r w:rsidRPr="009A4308">
        <w:rPr>
          <w:color w:val="0000FF"/>
          <w:u w:val="single"/>
        </w:rPr>
      </w:r>
      <w:r w:rsidRPr="009A4308">
        <w:rPr>
          <w:color w:val="0000FF"/>
          <w:u w:val="single"/>
        </w:rPr>
        <w:fldChar w:fldCharType="separate"/>
      </w:r>
      <w:r w:rsidR="005221B6">
        <w:rPr>
          <w:color w:val="0000FF"/>
          <w:u w:val="single"/>
        </w:rPr>
        <w:t>7.4.1</w:t>
      </w:r>
      <w:r w:rsidRPr="009A4308">
        <w:rPr>
          <w:color w:val="0000FF"/>
          <w:u w:val="single"/>
        </w:rPr>
        <w:fldChar w:fldCharType="end"/>
      </w:r>
      <w:r>
        <w:t>, "</w:t>
      </w:r>
      <w:r w:rsidRPr="00147554">
        <w:rPr>
          <w:b/>
        </w:rPr>
        <w:t>Abschnitt: Aus-/Einblenden von Komponenten und Baugruppen</w:t>
      </w:r>
      <w:r>
        <w:t>"</w:t>
      </w:r>
      <w:r w:rsidR="00FE11CA">
        <w:t>,</w:t>
      </w:r>
      <w:r>
        <w:t xml:space="preserve"> um wieder die gesamte Baugruppe einzublenden. Wechseln Sie zurück in die trimetrische Ansichtsform. Speichern Sie I</w:t>
      </w:r>
      <w:r w:rsidR="00FE1FA8">
        <w:t xml:space="preserve">hr Projekt durch Betätigen des </w:t>
      </w:r>
      <w:r w:rsidR="00FE1FA8" w:rsidRPr="009A4308">
        <w:t>Speichern</w:t>
      </w:r>
      <w:r w:rsidR="00FE1FA8">
        <w:t xml:space="preserve">-Symbols </w:t>
      </w:r>
      <w:r w:rsidR="00FE1FA8">
        <w:rPr>
          <w:noProof/>
          <w:lang w:eastAsia="de-DE" w:bidi="ar-SA"/>
        </w:rPr>
        <w:drawing>
          <wp:inline distT="0" distB="0" distL="0" distR="0" wp14:anchorId="6C2DC25B" wp14:editId="5EE2941C">
            <wp:extent cx="209550" cy="219075"/>
            <wp:effectExtent l="19050" t="19050" r="19050" b="28575"/>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FE1FA8">
        <w:t>.</w:t>
      </w:r>
    </w:p>
    <w:p w14:paraId="545848F1" w14:textId="77777777" w:rsidR="00704621" w:rsidRDefault="00704621">
      <w:pPr>
        <w:spacing w:before="0" w:after="0" w:line="240" w:lineRule="auto"/>
        <w:ind w:left="0"/>
        <w:jc w:val="left"/>
        <w:rPr>
          <w:b/>
          <w:iCs/>
          <w:spacing w:val="5"/>
          <w:sz w:val="24"/>
          <w:szCs w:val="24"/>
        </w:rPr>
      </w:pPr>
      <w:r>
        <w:br w:type="page"/>
      </w:r>
    </w:p>
    <w:p w14:paraId="0B4072C2" w14:textId="07DD6AD6" w:rsidR="00574148" w:rsidRDefault="00574148" w:rsidP="00574148">
      <w:pPr>
        <w:pStyle w:val="berschrift3"/>
      </w:pPr>
      <w:bookmarkStart w:id="143" w:name="_Toc37764175"/>
      <w:r>
        <w:t>Erstellen von Kollisionskörpern für ConveyorLong</w:t>
      </w:r>
      <w:bookmarkEnd w:id="143"/>
    </w:p>
    <w:p w14:paraId="7D0451D0" w14:textId="4D1B1FA5" w:rsidR="00574148" w:rsidRDefault="009F77E5" w:rsidP="00606379">
      <w:r>
        <w:t xml:space="preserve">Wie schon bei conveyorShort in </w:t>
      </w:r>
      <w:hyperlink w:anchor="_Erstellen_von_Kollisionskörpern" w:history="1">
        <w:r w:rsidRPr="00731927">
          <w:rPr>
            <w:color w:val="0000FF"/>
            <w:u w:val="single"/>
          </w:rPr>
          <w:t xml:space="preserve">Kapitel </w:t>
        </w:r>
      </w:hyperlink>
      <w:r w:rsidRPr="00731927">
        <w:rPr>
          <w:color w:val="0000FF"/>
          <w:u w:val="single"/>
        </w:rPr>
        <w:fldChar w:fldCharType="begin"/>
      </w:r>
      <w:r w:rsidRPr="00731927">
        <w:rPr>
          <w:color w:val="0000FF"/>
          <w:u w:val="single"/>
        </w:rPr>
        <w:instrText xml:space="preserve"> REF _Ref29806966 \r \h </w:instrText>
      </w:r>
      <w:r w:rsidR="00731927" w:rsidRPr="00731927">
        <w:rPr>
          <w:color w:val="0000FF"/>
          <w:u w:val="single"/>
        </w:rPr>
        <w:instrText xml:space="preserve"> \* MERGEFORMAT </w:instrText>
      </w:r>
      <w:r w:rsidRPr="00731927">
        <w:rPr>
          <w:color w:val="0000FF"/>
          <w:u w:val="single"/>
        </w:rPr>
      </w:r>
      <w:r w:rsidRPr="00731927">
        <w:rPr>
          <w:color w:val="0000FF"/>
          <w:u w:val="single"/>
        </w:rPr>
        <w:fldChar w:fldCharType="separate"/>
      </w:r>
      <w:r w:rsidR="005221B6">
        <w:rPr>
          <w:color w:val="0000FF"/>
          <w:u w:val="single"/>
        </w:rPr>
        <w:t>7.4.3</w:t>
      </w:r>
      <w:r w:rsidRPr="00731927">
        <w:rPr>
          <w:color w:val="0000FF"/>
          <w:u w:val="single"/>
        </w:rPr>
        <w:fldChar w:fldCharType="end"/>
      </w:r>
      <w:r>
        <w:t xml:space="preserve"> erläutert, soll auch die Komponente "conveyorLong" aus drei Kollisionskörpern bestehen: der planen Transportfläche sowie beider Rollenenden. Nutzen Sie dazu dasselbe Vorgehen, </w:t>
      </w:r>
      <w:r w:rsidR="00FE11CA">
        <w:t>gemäß</w:t>
      </w:r>
      <w:r>
        <w:t xml:space="preserve"> </w:t>
      </w:r>
      <w:hyperlink w:anchor="_Erstellen_von_Kollisionskörpern" w:history="1">
        <w:r w:rsidR="00731927" w:rsidRPr="00731927">
          <w:rPr>
            <w:color w:val="0000FF"/>
            <w:u w:val="single"/>
          </w:rPr>
          <w:t xml:space="preserve">Kapitel </w:t>
        </w:r>
      </w:hyperlink>
      <w:r w:rsidR="00E21381" w:rsidRPr="00E21381">
        <w:rPr>
          <w:color w:val="0000FF"/>
          <w:u w:val="single"/>
        </w:rPr>
        <w:fldChar w:fldCharType="begin"/>
      </w:r>
      <w:r w:rsidR="00E21381" w:rsidRPr="00E21381">
        <w:rPr>
          <w:color w:val="0000FF"/>
          <w:u w:val="single"/>
        </w:rPr>
        <w:instrText xml:space="preserve"> REF _Ref29806966 \r \h  \* MERGEFORMAT </w:instrText>
      </w:r>
      <w:r w:rsidR="00E21381" w:rsidRPr="00E21381">
        <w:rPr>
          <w:color w:val="0000FF"/>
          <w:u w:val="single"/>
        </w:rPr>
      </w:r>
      <w:r w:rsidR="00E21381" w:rsidRPr="00E21381">
        <w:rPr>
          <w:color w:val="0000FF"/>
          <w:u w:val="single"/>
        </w:rPr>
        <w:fldChar w:fldCharType="separate"/>
      </w:r>
      <w:r w:rsidR="005221B6">
        <w:rPr>
          <w:color w:val="0000FF"/>
          <w:u w:val="single"/>
        </w:rPr>
        <w:t>7.4.3</w:t>
      </w:r>
      <w:r w:rsidR="00E21381" w:rsidRPr="00E21381">
        <w:rPr>
          <w:color w:val="0000FF"/>
          <w:u w:val="single"/>
        </w:rPr>
        <w:fldChar w:fldCharType="end"/>
      </w:r>
      <w:r>
        <w:t>.</w:t>
      </w:r>
      <w:r w:rsidR="000E4EF3">
        <w:t xml:space="preserve"> Stellen Sie </w:t>
      </w:r>
      <w:r w:rsidR="00623B42">
        <w:t xml:space="preserve">dafür </w:t>
      </w:r>
      <w:r w:rsidR="000E4EF3">
        <w:t>ausschließlich conveyorLong in der dreidimensionalen Arbeitsfläche da</w:t>
      </w:r>
      <w:r w:rsidR="00736FE5">
        <w:t>r</w:t>
      </w:r>
      <w:r w:rsidR="000E4EF3">
        <w:t xml:space="preserve">. </w:t>
      </w:r>
      <w:r w:rsidR="00736FE5">
        <w:t>Als Namen d</w:t>
      </w:r>
      <w:r w:rsidR="000E4EF3">
        <w:t xml:space="preserve">er Kollisionskörper </w:t>
      </w:r>
      <w:r w:rsidR="00736FE5">
        <w:t xml:space="preserve">verwenden Sie für die plane Transportfläche </w:t>
      </w:r>
      <w:r w:rsidR="000E4EF3">
        <w:t>"</w:t>
      </w:r>
      <w:r w:rsidR="000E4EF3" w:rsidRPr="00731927">
        <w:rPr>
          <w:b/>
        </w:rPr>
        <w:t>cbConveyorLongPlane</w:t>
      </w:r>
      <w:r w:rsidR="000E4EF3">
        <w:t xml:space="preserve">" sowie </w:t>
      </w:r>
      <w:r w:rsidR="00736FE5">
        <w:t xml:space="preserve">für die beiden Rollenenden </w:t>
      </w:r>
      <w:r w:rsidR="000E4EF3">
        <w:t>"</w:t>
      </w:r>
      <w:r w:rsidR="000E4EF3" w:rsidRPr="00731927">
        <w:rPr>
          <w:b/>
        </w:rPr>
        <w:t>cbConveyorLongStar</w:t>
      </w:r>
      <w:r w:rsidR="00731927">
        <w:rPr>
          <w:b/>
        </w:rPr>
        <w:t>t</w:t>
      </w:r>
      <w:r w:rsidR="00731927">
        <w:t>"</w:t>
      </w:r>
      <w:r w:rsidR="000E4EF3">
        <w:t xml:space="preserve"> und "</w:t>
      </w:r>
      <w:r w:rsidR="000E4EF3" w:rsidRPr="00731927">
        <w:rPr>
          <w:b/>
        </w:rPr>
        <w:t>cbConveyorLongEnd</w:t>
      </w:r>
      <w:r w:rsidR="00DB3378">
        <w:rPr>
          <w:b/>
        </w:rPr>
        <w:t>“</w:t>
      </w:r>
      <w:r w:rsidR="000E4EF3">
        <w:t xml:space="preserve">. Wechseln </w:t>
      </w:r>
      <w:r w:rsidR="00F81D03">
        <w:t>schließlich</w:t>
      </w:r>
      <w:r w:rsidR="000E4EF3">
        <w:t xml:space="preserve"> in die trimetrische Ansichtsform zurück und speichern Sie Ihr Projekt durch </w:t>
      </w:r>
      <w:r w:rsidR="003B0727">
        <w:t>Klicken au</w:t>
      </w:r>
      <w:r w:rsidR="00E4174F">
        <w:t>f</w:t>
      </w:r>
      <w:r w:rsidR="003B0727">
        <w:t xml:space="preserve"> das</w:t>
      </w:r>
      <w:r w:rsidR="000E4EF3">
        <w:t xml:space="preserve"> </w:t>
      </w:r>
      <w:r w:rsidR="000E4EF3" w:rsidRPr="009A4308">
        <w:t>Speichern</w:t>
      </w:r>
      <w:r w:rsidR="000E4EF3">
        <w:t>-S</w:t>
      </w:r>
      <w:r w:rsidR="003B0727">
        <w:t>ymbol</w:t>
      </w:r>
      <w:r w:rsidR="000E4EF3">
        <w:t xml:space="preserve"> </w:t>
      </w:r>
      <w:r w:rsidR="000E4EF3">
        <w:rPr>
          <w:noProof/>
          <w:lang w:eastAsia="de-DE" w:bidi="ar-SA"/>
        </w:rPr>
        <w:drawing>
          <wp:inline distT="0" distB="0" distL="0" distR="0" wp14:anchorId="7F1FBC79" wp14:editId="3558D242">
            <wp:extent cx="209550" cy="219075"/>
            <wp:effectExtent l="19050" t="19050" r="19050" b="2857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CC0465">
        <w:t>.</w:t>
      </w:r>
    </w:p>
    <w:p w14:paraId="01555F0D" w14:textId="284B6E21" w:rsidR="00574148" w:rsidRDefault="00574148" w:rsidP="00574148">
      <w:pPr>
        <w:pStyle w:val="berschrift3"/>
      </w:pPr>
      <w:bookmarkStart w:id="144" w:name="_Toc37764176"/>
      <w:r>
        <w:t>Erstellen von Kollisionskörpern für</w:t>
      </w:r>
      <w:r w:rsidR="00700F39">
        <w:t xml:space="preserve"> den</w:t>
      </w:r>
      <w:r>
        <w:t xml:space="preserve"> Abschiebekopf</w:t>
      </w:r>
      <w:bookmarkEnd w:id="144"/>
    </w:p>
    <w:p w14:paraId="1C55C632" w14:textId="39FE83C8" w:rsidR="004B0960" w:rsidRDefault="00754EF5" w:rsidP="004B0960">
      <w:r>
        <w:t>Der Abschiebekopf</w:t>
      </w:r>
      <w:r w:rsidR="0097188F">
        <w:t xml:space="preserve"> besteht aus zwei zusammengesetzten Körpern, nämlich einem Quader und einem Zylinder. </w:t>
      </w:r>
      <w:r w:rsidR="00E21381">
        <w:t>Daher werden für diese Komponente zwei Kollisionskörper benötigt, welche einfache geometrische Formen annehmen können.</w:t>
      </w:r>
    </w:p>
    <w:p w14:paraId="3CB9E8BA" w14:textId="12AA5621" w:rsidR="00E21381" w:rsidRDefault="00E21381" w:rsidP="004B0960">
      <w:r>
        <w:t>Gehen Sie dafür folgendermaßen vor:</w:t>
      </w:r>
    </w:p>
    <w:p w14:paraId="6C58951D" w14:textId="39E67AD7" w:rsidR="00E21381" w:rsidRDefault="00E21381" w:rsidP="00E21381">
      <w:pPr>
        <w:pStyle w:val="SiemensNummerierung2"/>
      </w:pPr>
      <w:r>
        <w:t>Blenden Sie alle Modelle der Baugru</w:t>
      </w:r>
      <w:r w:rsidR="00D35858">
        <w:t>ppe mit Ausnahme der Komponente</w:t>
      </w:r>
      <w:r>
        <w:t xml:space="preserve"> "cylinderHead" aus. Nutzen Sie </w:t>
      </w:r>
      <w:r w:rsidR="00F81D03">
        <w:t xml:space="preserve">dazu </w:t>
      </w:r>
      <w:r>
        <w:t xml:space="preserve">die Beschreibungen aus </w:t>
      </w:r>
      <w:hyperlink w:anchor="_Erstellen_eines_Kollisionskörpers" w:history="1">
        <w:r w:rsidRPr="00E21381">
          <w:rPr>
            <w:color w:val="0000FF"/>
            <w:u w:val="single"/>
          </w:rPr>
          <w:t xml:space="preserve">Kapitel </w:t>
        </w:r>
      </w:hyperlink>
      <w:r w:rsidRPr="00E21381">
        <w:rPr>
          <w:color w:val="0000FF"/>
          <w:u w:val="single"/>
        </w:rPr>
        <w:fldChar w:fldCharType="begin"/>
      </w:r>
      <w:r w:rsidRPr="00E21381">
        <w:rPr>
          <w:color w:val="0000FF"/>
          <w:u w:val="single"/>
        </w:rPr>
        <w:instrText xml:space="preserve"> REF _Ref29477670 \r \h  \* MERGEFORMAT </w:instrText>
      </w:r>
      <w:r w:rsidRPr="00E21381">
        <w:rPr>
          <w:color w:val="0000FF"/>
          <w:u w:val="single"/>
        </w:rPr>
      </w:r>
      <w:r w:rsidRPr="00E21381">
        <w:rPr>
          <w:color w:val="0000FF"/>
          <w:u w:val="single"/>
        </w:rPr>
        <w:fldChar w:fldCharType="separate"/>
      </w:r>
      <w:r w:rsidR="005221B6">
        <w:rPr>
          <w:color w:val="0000FF"/>
          <w:u w:val="single"/>
        </w:rPr>
        <w:t>7.4.1</w:t>
      </w:r>
      <w:r w:rsidRPr="00E21381">
        <w:rPr>
          <w:color w:val="0000FF"/>
          <w:u w:val="single"/>
        </w:rPr>
        <w:fldChar w:fldCharType="end"/>
      </w:r>
      <w:r>
        <w:t>, "</w:t>
      </w:r>
      <w:r w:rsidRPr="00147554">
        <w:rPr>
          <w:b/>
        </w:rPr>
        <w:t>Abschnitt: Aus-/Einblenden von Komponenten und Baugruppen</w:t>
      </w:r>
      <w:r>
        <w:t>"</w:t>
      </w:r>
      <w:r w:rsidR="00D36E1E">
        <w:t>.</w:t>
      </w:r>
    </w:p>
    <w:p w14:paraId="7A0B61FD" w14:textId="77777777" w:rsidR="000704C5" w:rsidRDefault="000704C5">
      <w:pPr>
        <w:spacing w:before="0" w:after="0" w:line="240" w:lineRule="auto"/>
        <w:ind w:left="0"/>
        <w:jc w:val="left"/>
      </w:pPr>
      <w:r>
        <w:br w:type="page"/>
      </w:r>
    </w:p>
    <w:p w14:paraId="4CBF2576" w14:textId="27F659D0" w:rsidR="00713004" w:rsidRDefault="000704C5" w:rsidP="00713004">
      <w:pPr>
        <w:pStyle w:val="SiemensNummerierung2"/>
      </w:pPr>
      <w:r>
        <w:t>Erzeugen Sie im ersten Schritt einen Kollisionskörper für den</w:t>
      </w:r>
      <w:r w:rsidR="00D85156">
        <w:t xml:space="preserve"> Stempel</w:t>
      </w:r>
      <w:r w:rsidR="00F81D03">
        <w:t>. D</w:t>
      </w:r>
      <w:r w:rsidR="00D85156">
        <w:t>.h. den</w:t>
      </w:r>
      <w:r>
        <w:t xml:space="preserve"> Quader des Abschiebekopfs, welcher die Werkstücke abschieben wird. Öffnen Sie den Befehl "</w:t>
      </w:r>
      <w:r w:rsidRPr="000704C5">
        <w:rPr>
          <w:b/>
        </w:rPr>
        <w:t>Kollisionskörper</w:t>
      </w:r>
      <w:r>
        <w:t xml:space="preserve">". Wählen Sie als </w:t>
      </w:r>
      <w:r w:rsidR="00F76071">
        <w:t>Kollisionskörper-</w:t>
      </w:r>
      <w:r>
        <w:t xml:space="preserve">Objekte alle </w:t>
      </w:r>
      <w:r w:rsidR="00F81D03">
        <w:t xml:space="preserve">sechs </w:t>
      </w:r>
      <w:r>
        <w:t>F</w:t>
      </w:r>
      <w:r w:rsidR="00302621">
        <w:t>lä</w:t>
      </w:r>
      <w:r>
        <w:t>chen des Quaders aus</w:t>
      </w:r>
      <w:r w:rsidR="00713004">
        <w:t xml:space="preserve"> (siehe </w:t>
      </w:r>
      <w:r w:rsidR="00713004" w:rsidRPr="009816C0">
        <w:rPr>
          <w:color w:val="0000FF"/>
          <w:u w:val="single"/>
        </w:rPr>
        <w:fldChar w:fldCharType="begin"/>
      </w:r>
      <w:r w:rsidR="00713004" w:rsidRPr="009816C0">
        <w:rPr>
          <w:color w:val="0000FF"/>
          <w:u w:val="single"/>
        </w:rPr>
        <w:instrText xml:space="preserve"> REF _Ref29810805 \h </w:instrText>
      </w:r>
      <w:r w:rsidR="009816C0" w:rsidRPr="009816C0">
        <w:rPr>
          <w:color w:val="0000FF"/>
          <w:u w:val="single"/>
        </w:rPr>
        <w:instrText xml:space="preserve"> \* MERGEFORMAT </w:instrText>
      </w:r>
      <w:r w:rsidR="00713004" w:rsidRPr="009816C0">
        <w:rPr>
          <w:color w:val="0000FF"/>
          <w:u w:val="single"/>
        </w:rPr>
      </w:r>
      <w:r w:rsidR="00713004" w:rsidRPr="009816C0">
        <w:rPr>
          <w:color w:val="0000FF"/>
          <w:u w:val="single"/>
        </w:rPr>
        <w:fldChar w:fldCharType="separate"/>
      </w:r>
      <w:r w:rsidR="005221B6" w:rsidRPr="005221B6">
        <w:rPr>
          <w:color w:val="0000FF"/>
          <w:u w:val="single"/>
        </w:rPr>
        <w:t>Abbildung 29</w:t>
      </w:r>
      <w:r w:rsidR="00713004" w:rsidRPr="009816C0">
        <w:rPr>
          <w:color w:val="0000FF"/>
          <w:u w:val="single"/>
        </w:rPr>
        <w:fldChar w:fldCharType="end"/>
      </w:r>
      <w:r w:rsidR="00713004">
        <w:t>, Schritt 1 + 2)</w:t>
      </w:r>
      <w:r>
        <w:t xml:space="preserve">. Nutzen Sie hierfür wieder die Möglichkeit das Objekt zu drehen, wie in </w:t>
      </w:r>
      <w:hyperlink w:anchor="_Erstellen_eines_Kollisionskörpers" w:history="1">
        <w:r w:rsidR="009816C0" w:rsidRPr="009816C0">
          <w:rPr>
            <w:color w:val="0000FF"/>
            <w:u w:val="single"/>
          </w:rPr>
          <w:t xml:space="preserve">Kapitel </w:t>
        </w:r>
      </w:hyperlink>
      <w:r w:rsidRPr="009816C0">
        <w:rPr>
          <w:color w:val="0000FF"/>
          <w:u w:val="single"/>
        </w:rPr>
        <w:fldChar w:fldCharType="begin"/>
      </w:r>
      <w:r w:rsidRPr="009816C0">
        <w:rPr>
          <w:color w:val="0000FF"/>
          <w:u w:val="single"/>
        </w:rPr>
        <w:instrText xml:space="preserve"> REF _Ref29477670 \r \h </w:instrText>
      </w:r>
      <w:r w:rsidR="009816C0" w:rsidRPr="009816C0">
        <w:rPr>
          <w:color w:val="0000FF"/>
          <w:u w:val="single"/>
        </w:rPr>
        <w:instrText xml:space="preserve"> \* MERGEFORMAT </w:instrText>
      </w:r>
      <w:r w:rsidRPr="009816C0">
        <w:rPr>
          <w:color w:val="0000FF"/>
          <w:u w:val="single"/>
        </w:rPr>
      </w:r>
      <w:r w:rsidRPr="009816C0">
        <w:rPr>
          <w:color w:val="0000FF"/>
          <w:u w:val="single"/>
        </w:rPr>
        <w:fldChar w:fldCharType="separate"/>
      </w:r>
      <w:r w:rsidR="005221B6">
        <w:rPr>
          <w:color w:val="0000FF"/>
          <w:u w:val="single"/>
        </w:rPr>
        <w:t>7.4.1</w:t>
      </w:r>
      <w:r w:rsidRPr="009816C0">
        <w:rPr>
          <w:color w:val="0000FF"/>
          <w:u w:val="single"/>
        </w:rPr>
        <w:fldChar w:fldCharType="end"/>
      </w:r>
      <w:r>
        <w:t>, "</w:t>
      </w:r>
      <w:r w:rsidRPr="00A21F25">
        <w:rPr>
          <w:b/>
        </w:rPr>
        <w:t>Abschnitt</w:t>
      </w:r>
      <w:r>
        <w:rPr>
          <w:b/>
        </w:rPr>
        <w:t>:</w:t>
      </w:r>
      <w:r w:rsidRPr="00A21F25">
        <w:rPr>
          <w:b/>
        </w:rPr>
        <w:t xml:space="preserve"> Drehen eines Modells </w:t>
      </w:r>
      <w:r w:rsidR="00F21F84">
        <w:rPr>
          <w:b/>
        </w:rPr>
        <w:t>in MCD</w:t>
      </w:r>
      <w:r>
        <w:t>"</w:t>
      </w:r>
      <w:r w:rsidR="00954F8B">
        <w:t xml:space="preserve"> erläutert</w:t>
      </w:r>
      <w:r w:rsidR="00302621">
        <w:t>. Wählen Sie als Kollisionsform "</w:t>
      </w:r>
      <w:r w:rsidR="00302621" w:rsidRPr="009816C0">
        <w:rPr>
          <w:b/>
        </w:rPr>
        <w:t>Quader</w:t>
      </w:r>
      <w:r w:rsidR="00713004">
        <w:t>"</w:t>
      </w:r>
      <w:r w:rsidR="00302621">
        <w:t xml:space="preserve"> aus</w:t>
      </w:r>
      <w:r w:rsidR="00713004">
        <w:t xml:space="preserve">, wie in </w:t>
      </w:r>
      <w:r w:rsidR="00713004" w:rsidRPr="009816C0">
        <w:rPr>
          <w:color w:val="0000FF"/>
          <w:u w:val="single"/>
        </w:rPr>
        <w:fldChar w:fldCharType="begin"/>
      </w:r>
      <w:r w:rsidR="00713004" w:rsidRPr="009816C0">
        <w:rPr>
          <w:color w:val="0000FF"/>
          <w:u w:val="single"/>
        </w:rPr>
        <w:instrText xml:space="preserve"> REF _Ref29810805 \h </w:instrText>
      </w:r>
      <w:r w:rsidR="009816C0" w:rsidRPr="009816C0">
        <w:rPr>
          <w:color w:val="0000FF"/>
          <w:u w:val="single"/>
        </w:rPr>
        <w:instrText xml:space="preserve"> \* MERGEFORMAT </w:instrText>
      </w:r>
      <w:r w:rsidR="00713004" w:rsidRPr="009816C0">
        <w:rPr>
          <w:color w:val="0000FF"/>
          <w:u w:val="single"/>
        </w:rPr>
      </w:r>
      <w:r w:rsidR="00713004" w:rsidRPr="009816C0">
        <w:rPr>
          <w:color w:val="0000FF"/>
          <w:u w:val="single"/>
        </w:rPr>
        <w:fldChar w:fldCharType="separate"/>
      </w:r>
      <w:r w:rsidR="005221B6" w:rsidRPr="005221B6">
        <w:rPr>
          <w:color w:val="0000FF"/>
          <w:u w:val="single"/>
        </w:rPr>
        <w:t>Abbildung 29</w:t>
      </w:r>
      <w:r w:rsidR="00713004" w:rsidRPr="009816C0">
        <w:rPr>
          <w:color w:val="0000FF"/>
          <w:u w:val="single"/>
        </w:rPr>
        <w:fldChar w:fldCharType="end"/>
      </w:r>
      <w:r w:rsidR="00713004">
        <w:t>, Schritt 3 dargestellt</w:t>
      </w:r>
      <w:r w:rsidR="00302621">
        <w:t xml:space="preserve">. </w:t>
      </w:r>
      <w:r w:rsidR="008D02E1">
        <w:t>A</w:t>
      </w:r>
      <w:r w:rsidR="00713004">
        <w:t xml:space="preserve">lle anderen Einstellungen </w:t>
      </w:r>
      <w:r w:rsidR="008D02E1">
        <w:t xml:space="preserve">sollen </w:t>
      </w:r>
      <w:r w:rsidR="00303C58">
        <w:t>genau</w:t>
      </w:r>
      <w:r w:rsidR="008D02E1">
        <w:t>, wie in den vorhergehenden K</w:t>
      </w:r>
      <w:r w:rsidR="0088718D">
        <w:t xml:space="preserve">apiteln gewählt </w:t>
      </w:r>
      <w:r w:rsidR="00903DD0">
        <w:t>werden</w:t>
      </w:r>
      <w:r w:rsidR="0088718D">
        <w:t>. G</w:t>
      </w:r>
      <w:r w:rsidR="00713004">
        <w:t>eben Sie als Namen "</w:t>
      </w:r>
      <w:r w:rsidR="00713004" w:rsidRPr="00713004">
        <w:rPr>
          <w:b/>
        </w:rPr>
        <w:t>cbCylinderHeadWorkpiece</w:t>
      </w:r>
      <w:r w:rsidR="00713004">
        <w:t>" an. Bestätigen Sie Ihre Eingaben mit einem Klick auf die Schaltfläche "</w:t>
      </w:r>
      <w:r w:rsidR="00713004" w:rsidRPr="00713004">
        <w:rPr>
          <w:b/>
        </w:rPr>
        <w:t>OK</w:t>
      </w:r>
      <w:r w:rsidR="00713004">
        <w:t>".</w:t>
      </w:r>
    </w:p>
    <w:p w14:paraId="18B2AD22" w14:textId="77777777" w:rsidR="000704C5" w:rsidRDefault="000704C5" w:rsidP="000704C5">
      <w:pPr>
        <w:pStyle w:val="SiemensNummerierung2"/>
        <w:keepNext/>
        <w:numPr>
          <w:ilvl w:val="0"/>
          <w:numId w:val="0"/>
        </w:numPr>
        <w:ind w:left="1097" w:hanging="360"/>
      </w:pPr>
      <w:r>
        <w:rPr>
          <w:noProof/>
          <w:lang w:eastAsia="de-DE" w:bidi="ar-SA"/>
        </w:rPr>
        <w:drawing>
          <wp:inline distT="0" distB="0" distL="0" distR="0" wp14:anchorId="3A9DC64E" wp14:editId="2B8710E2">
            <wp:extent cx="5220000" cy="3398400"/>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CDCreateCollisionBodyCylinderHeadWorkpiece_de.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10FB4FC" w14:textId="1F287255" w:rsidR="000704C5" w:rsidRDefault="000704C5" w:rsidP="000704C5">
      <w:pPr>
        <w:pStyle w:val="Beschriftung"/>
      </w:pPr>
      <w:bookmarkStart w:id="145" w:name="_Ref29810805"/>
      <w:bookmarkStart w:id="146" w:name="_Toc37764214"/>
      <w:r>
        <w:t xml:space="preserve">Abbildung </w:t>
      </w:r>
      <w:r>
        <w:fldChar w:fldCharType="begin"/>
      </w:r>
      <w:r>
        <w:instrText xml:space="preserve"> SEQ Abbildung \* ARABIC </w:instrText>
      </w:r>
      <w:r>
        <w:fldChar w:fldCharType="separate"/>
      </w:r>
      <w:r w:rsidR="005221B6">
        <w:rPr>
          <w:noProof/>
        </w:rPr>
        <w:t>29</w:t>
      </w:r>
      <w:r>
        <w:fldChar w:fldCharType="end"/>
      </w:r>
      <w:bookmarkEnd w:id="145"/>
      <w:r>
        <w:t>: Erstellen des Kollisionskörpers für den Stempel des Abschiebekopfs</w:t>
      </w:r>
      <w:bookmarkEnd w:id="146"/>
    </w:p>
    <w:p w14:paraId="32110C26" w14:textId="4A04295A" w:rsidR="00FA0BC8" w:rsidRDefault="00FA0BC8">
      <w:pPr>
        <w:spacing w:before="0" w:after="0" w:line="240" w:lineRule="auto"/>
        <w:ind w:left="0"/>
        <w:jc w:val="left"/>
      </w:pPr>
      <w:r>
        <w:br w:type="page"/>
      </w:r>
    </w:p>
    <w:p w14:paraId="1CB344C1" w14:textId="5C01B013" w:rsidR="00FA0BC8" w:rsidRDefault="00FA0BC8" w:rsidP="00FA0BC8">
      <w:pPr>
        <w:pStyle w:val="SiemensNummerierung2"/>
      </w:pPr>
      <w:r>
        <w:t xml:space="preserve">Erstellen Sie für die zylinderförmige Führung des Abschiebekopfs </w:t>
      </w:r>
      <w:r w:rsidR="00F3091A">
        <w:t xml:space="preserve">ebenfalls </w:t>
      </w:r>
      <w:r>
        <w:t>einen Kollisionskörp</w:t>
      </w:r>
      <w:r w:rsidR="00F3091A">
        <w:t>er, da prinzipiell eine Kollision der Führung zu einem Werkstück möglich ist.</w:t>
      </w:r>
      <w:r w:rsidR="00C96B12">
        <w:t xml:space="preserve"> Öffnen Sie dafür den Befehl "Kollisionskörper" und selektieren Sie als Kollisionsobjekte die </w:t>
      </w:r>
      <w:r w:rsidR="00C96B12" w:rsidRPr="001A7369">
        <w:rPr>
          <w:b/>
        </w:rPr>
        <w:t>zylinderförmige Fläche</w:t>
      </w:r>
      <w:r w:rsidR="00C96B12">
        <w:t xml:space="preserve"> </w:t>
      </w:r>
      <w:r w:rsidR="001A7369">
        <w:t xml:space="preserve">(siehe </w:t>
      </w:r>
      <w:r w:rsidR="001A7369" w:rsidRPr="00C33B9C">
        <w:rPr>
          <w:color w:val="0000FF"/>
          <w:u w:val="single"/>
        </w:rPr>
        <w:fldChar w:fldCharType="begin"/>
      </w:r>
      <w:r w:rsidR="001A7369" w:rsidRPr="00C33B9C">
        <w:rPr>
          <w:color w:val="0000FF"/>
          <w:u w:val="single"/>
        </w:rPr>
        <w:instrText xml:space="preserve"> REF _Ref29812690 \h  \* MERGEFORMAT </w:instrText>
      </w:r>
      <w:r w:rsidR="001A7369" w:rsidRPr="00C33B9C">
        <w:rPr>
          <w:color w:val="0000FF"/>
          <w:u w:val="single"/>
        </w:rPr>
      </w:r>
      <w:r w:rsidR="001A7369" w:rsidRPr="00C33B9C">
        <w:rPr>
          <w:color w:val="0000FF"/>
          <w:u w:val="single"/>
        </w:rPr>
        <w:fldChar w:fldCharType="separate"/>
      </w:r>
      <w:r w:rsidR="005221B6" w:rsidRPr="005221B6">
        <w:rPr>
          <w:color w:val="0000FF"/>
          <w:u w:val="single"/>
        </w:rPr>
        <w:t>Abbildung 30</w:t>
      </w:r>
      <w:r w:rsidR="001A7369" w:rsidRPr="00C33B9C">
        <w:rPr>
          <w:color w:val="0000FF"/>
          <w:u w:val="single"/>
        </w:rPr>
        <w:fldChar w:fldCharType="end"/>
      </w:r>
      <w:r w:rsidR="001A7369">
        <w:t>, Schritt 1 + 2)</w:t>
      </w:r>
      <w:r w:rsidR="00C96B12">
        <w:t>. Weisen Sie diesem Körper die Kollisionsform "</w:t>
      </w:r>
      <w:r w:rsidR="00C96B12" w:rsidRPr="001A7369">
        <w:rPr>
          <w:b/>
        </w:rPr>
        <w:t>Zylinder</w:t>
      </w:r>
      <w:r w:rsidR="00C96B12">
        <w:t>" zu</w:t>
      </w:r>
      <w:r w:rsidR="001A7369">
        <w:t xml:space="preserve"> (siehe </w:t>
      </w:r>
      <w:r w:rsidR="001A7369" w:rsidRPr="00C33B9C">
        <w:rPr>
          <w:color w:val="0000FF"/>
          <w:u w:val="single"/>
        </w:rPr>
        <w:fldChar w:fldCharType="begin"/>
      </w:r>
      <w:r w:rsidR="001A7369" w:rsidRPr="00C33B9C">
        <w:rPr>
          <w:color w:val="0000FF"/>
          <w:u w:val="single"/>
        </w:rPr>
        <w:instrText xml:space="preserve"> REF _Ref29812690 \h  \* MERGEFORMAT </w:instrText>
      </w:r>
      <w:r w:rsidR="001A7369" w:rsidRPr="00C33B9C">
        <w:rPr>
          <w:color w:val="0000FF"/>
          <w:u w:val="single"/>
        </w:rPr>
      </w:r>
      <w:r w:rsidR="001A7369" w:rsidRPr="00C33B9C">
        <w:rPr>
          <w:color w:val="0000FF"/>
          <w:u w:val="single"/>
        </w:rPr>
        <w:fldChar w:fldCharType="separate"/>
      </w:r>
      <w:r w:rsidR="005221B6" w:rsidRPr="005221B6">
        <w:rPr>
          <w:color w:val="0000FF"/>
          <w:u w:val="single"/>
        </w:rPr>
        <w:t>Abbildung 30</w:t>
      </w:r>
      <w:r w:rsidR="001A7369" w:rsidRPr="00C33B9C">
        <w:rPr>
          <w:color w:val="0000FF"/>
          <w:u w:val="single"/>
        </w:rPr>
        <w:fldChar w:fldCharType="end"/>
      </w:r>
      <w:r w:rsidR="001A7369">
        <w:t>, Schritt 3)</w:t>
      </w:r>
      <w:r w:rsidR="00C96B12">
        <w:t xml:space="preserve"> und vergeben Sie den Namen "</w:t>
      </w:r>
      <w:r w:rsidR="00C96B12" w:rsidRPr="001A7369">
        <w:rPr>
          <w:b/>
        </w:rPr>
        <w:t>cbCylinderHeadLiner</w:t>
      </w:r>
      <w:r w:rsidR="00C96B12">
        <w:t>". Bestätigen Sie diese Einstellungen mit einem Klick auf die Schaltfläche "</w:t>
      </w:r>
      <w:r w:rsidR="00C96B12" w:rsidRPr="001A7369">
        <w:rPr>
          <w:b/>
        </w:rPr>
        <w:t>OK</w:t>
      </w:r>
      <w:r w:rsidR="00C96B12">
        <w:t>".</w:t>
      </w:r>
    </w:p>
    <w:p w14:paraId="460DFECE" w14:textId="77777777" w:rsidR="00E66F33" w:rsidRDefault="000507F0" w:rsidP="00E66F33">
      <w:pPr>
        <w:pStyle w:val="SiemensNummerierung2"/>
        <w:keepNext/>
        <w:numPr>
          <w:ilvl w:val="0"/>
          <w:numId w:val="0"/>
        </w:numPr>
        <w:ind w:left="1097" w:hanging="360"/>
      </w:pPr>
      <w:r>
        <w:rPr>
          <w:noProof/>
          <w:lang w:eastAsia="de-DE" w:bidi="ar-SA"/>
        </w:rPr>
        <w:drawing>
          <wp:inline distT="0" distB="0" distL="0" distR="0" wp14:anchorId="31DC768F" wp14:editId="779F7EF2">
            <wp:extent cx="5220000" cy="3398400"/>
            <wp:effectExtent l="0" t="0" r="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CDCreateCollisionBodyCylinderHeadLiner_d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B7B52B0" w14:textId="323A3D37" w:rsidR="000507F0" w:rsidRDefault="00E66F33" w:rsidP="00E66F33">
      <w:pPr>
        <w:pStyle w:val="Beschriftung"/>
        <w:rPr>
          <w:noProof/>
        </w:rPr>
      </w:pPr>
      <w:bookmarkStart w:id="147" w:name="_Ref29812690"/>
      <w:bookmarkStart w:id="148" w:name="_Toc37764215"/>
      <w:r>
        <w:t xml:space="preserve">Abbildung </w:t>
      </w:r>
      <w:r>
        <w:fldChar w:fldCharType="begin"/>
      </w:r>
      <w:r>
        <w:instrText xml:space="preserve"> SEQ Abbildung \* ARABIC </w:instrText>
      </w:r>
      <w:r>
        <w:fldChar w:fldCharType="separate"/>
      </w:r>
      <w:r w:rsidR="005221B6">
        <w:rPr>
          <w:noProof/>
        </w:rPr>
        <w:t>30</w:t>
      </w:r>
      <w:r>
        <w:fldChar w:fldCharType="end"/>
      </w:r>
      <w:bookmarkEnd w:id="147"/>
      <w:r>
        <w:t>: Erstellen des</w:t>
      </w:r>
      <w:r>
        <w:rPr>
          <w:noProof/>
        </w:rPr>
        <w:t xml:space="preserve"> Kollisionskörpers für den Führungszylinder des Abschiebekopfs</w:t>
      </w:r>
      <w:bookmarkEnd w:id="148"/>
    </w:p>
    <w:p w14:paraId="43E74FB3" w14:textId="598FE6D6" w:rsidR="00C33B9C" w:rsidRPr="00C33B9C" w:rsidRDefault="00F81D03" w:rsidP="00C33B9C">
      <w:pPr>
        <w:pStyle w:val="SiemensNummerierung2"/>
      </w:pPr>
      <w:r>
        <w:t xml:space="preserve">Jetzt </w:t>
      </w:r>
      <w:r w:rsidR="00FA16C5">
        <w:t xml:space="preserve">sind die Kollisionskörper für den Abschiebekopf definiert. </w:t>
      </w:r>
      <w:r w:rsidR="00C33B9C">
        <w:t xml:space="preserve">Zum Abschluss blenden Sie wieder alle Komponenten der Baugruppe ein, wie in </w:t>
      </w:r>
      <w:hyperlink w:anchor="_Erstellen_eines_Kollisionskörpers" w:history="1">
        <w:r w:rsidR="00052BBE" w:rsidRPr="00052BBE">
          <w:rPr>
            <w:color w:val="0000FF"/>
            <w:u w:val="single"/>
          </w:rPr>
          <w:t xml:space="preserve">Kapitel </w:t>
        </w:r>
      </w:hyperlink>
      <w:r w:rsidR="00C33B9C" w:rsidRPr="00052BBE">
        <w:rPr>
          <w:color w:val="0000FF"/>
          <w:u w:val="single"/>
        </w:rPr>
        <w:fldChar w:fldCharType="begin"/>
      </w:r>
      <w:r w:rsidR="00C33B9C" w:rsidRPr="00052BBE">
        <w:rPr>
          <w:color w:val="0000FF"/>
          <w:u w:val="single"/>
        </w:rPr>
        <w:instrText xml:space="preserve"> REF _Ref29477670 \r \h </w:instrText>
      </w:r>
      <w:r w:rsidR="00052BBE" w:rsidRPr="00052BBE">
        <w:rPr>
          <w:color w:val="0000FF"/>
          <w:u w:val="single"/>
        </w:rPr>
        <w:instrText xml:space="preserve"> \* MERGEFORMAT </w:instrText>
      </w:r>
      <w:r w:rsidR="00C33B9C" w:rsidRPr="00052BBE">
        <w:rPr>
          <w:color w:val="0000FF"/>
          <w:u w:val="single"/>
        </w:rPr>
      </w:r>
      <w:r w:rsidR="00C33B9C" w:rsidRPr="00052BBE">
        <w:rPr>
          <w:color w:val="0000FF"/>
          <w:u w:val="single"/>
        </w:rPr>
        <w:fldChar w:fldCharType="separate"/>
      </w:r>
      <w:r w:rsidR="005221B6">
        <w:rPr>
          <w:color w:val="0000FF"/>
          <w:u w:val="single"/>
        </w:rPr>
        <w:t>7.4.1</w:t>
      </w:r>
      <w:r w:rsidR="00C33B9C" w:rsidRPr="00052BBE">
        <w:rPr>
          <w:color w:val="0000FF"/>
          <w:u w:val="single"/>
        </w:rPr>
        <w:fldChar w:fldCharType="end"/>
      </w:r>
      <w:r w:rsidR="00C33B9C">
        <w:t>, "</w:t>
      </w:r>
      <w:r w:rsidR="00C33B9C" w:rsidRPr="00147554">
        <w:rPr>
          <w:b/>
        </w:rPr>
        <w:t>Abschnitt: Aus-/ Einblenden von Komponenten und Baugruppen</w:t>
      </w:r>
      <w:r w:rsidR="00C33B9C">
        <w:t>" beschrieben. Wechseln Sie zurück in die trimetrische Ansicht und speichern Sie Ihr Projekt durch B</w:t>
      </w:r>
      <w:r w:rsidR="00A74FDC">
        <w:t>etätigen des</w:t>
      </w:r>
      <w:r w:rsidR="00C33B9C">
        <w:t xml:space="preserve"> Speichern-Symbols </w:t>
      </w:r>
      <w:r w:rsidR="00C33B9C">
        <w:rPr>
          <w:noProof/>
          <w:lang w:eastAsia="de-DE" w:bidi="ar-SA"/>
        </w:rPr>
        <w:drawing>
          <wp:inline distT="0" distB="0" distL="0" distR="0" wp14:anchorId="1D5FEA24" wp14:editId="3CD609BE">
            <wp:extent cx="209550" cy="219075"/>
            <wp:effectExtent l="19050" t="19050" r="19050" b="2857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C33B9C">
        <w:t>.</w:t>
      </w:r>
    </w:p>
    <w:p w14:paraId="0637D20E" w14:textId="6A742FC1" w:rsidR="004B0960" w:rsidRDefault="004B0960" w:rsidP="004B0960">
      <w:pPr>
        <w:pStyle w:val="berschrift3"/>
      </w:pPr>
      <w:bookmarkStart w:id="149" w:name="_Toc37764177"/>
      <w:r>
        <w:t>Erstellen von Kollisionskörpern für die Container</w:t>
      </w:r>
      <w:bookmarkEnd w:id="149"/>
    </w:p>
    <w:p w14:paraId="01D43760" w14:textId="13A81C66" w:rsidR="008D6865" w:rsidRDefault="007A1FEB" w:rsidP="00E7635F">
      <w:r>
        <w:t>Die beiden Container benötigen zum Auffangen der aussortierten Werkstücke eben</w:t>
      </w:r>
      <w:r w:rsidR="00F81D03">
        <w:t>so</w:t>
      </w:r>
      <w:r>
        <w:t xml:space="preserve"> Kollisionsflächen. Diese beschränken sich auf den Innenraum beider Körper.</w:t>
      </w:r>
      <w:r w:rsidR="00BF57FA">
        <w:t xml:space="preserve"> Gehen Sie für die Erstellung beider Kollisionskörper wie folgt vor:</w:t>
      </w:r>
    </w:p>
    <w:p w14:paraId="36B3B548" w14:textId="22D366BB" w:rsidR="00BF57FA" w:rsidRDefault="00BF57FA" w:rsidP="00BF57FA">
      <w:pPr>
        <w:pStyle w:val="SiemensNummerierung2"/>
      </w:pPr>
      <w:r>
        <w:t xml:space="preserve">Außer den Containern sollen alle übrigen Teile der Baugruppe ausgeblendet werden. Nutzen Sie dazu die Erläuterungen aus </w:t>
      </w:r>
      <w:hyperlink w:anchor="_Erstellen_eines_Kollisionskörpers" w:history="1">
        <w:r w:rsidRPr="00BF57FA">
          <w:rPr>
            <w:color w:val="0000FF"/>
            <w:u w:val="single"/>
          </w:rPr>
          <w:t xml:space="preserve">Kapitel </w:t>
        </w:r>
      </w:hyperlink>
      <w:r w:rsidRPr="00BF57FA">
        <w:rPr>
          <w:color w:val="0000FF"/>
          <w:u w:val="single"/>
        </w:rPr>
        <w:fldChar w:fldCharType="begin"/>
      </w:r>
      <w:r w:rsidRPr="00BF57FA">
        <w:rPr>
          <w:color w:val="0000FF"/>
          <w:u w:val="single"/>
        </w:rPr>
        <w:instrText xml:space="preserve"> REF _Ref29477670 \r \h  \* MERGEFORMAT </w:instrText>
      </w:r>
      <w:r w:rsidRPr="00BF57FA">
        <w:rPr>
          <w:color w:val="0000FF"/>
          <w:u w:val="single"/>
        </w:rPr>
      </w:r>
      <w:r w:rsidRPr="00BF57FA">
        <w:rPr>
          <w:color w:val="0000FF"/>
          <w:u w:val="single"/>
        </w:rPr>
        <w:fldChar w:fldCharType="separate"/>
      </w:r>
      <w:r w:rsidR="005221B6">
        <w:rPr>
          <w:color w:val="0000FF"/>
          <w:u w:val="single"/>
        </w:rPr>
        <w:t>7.4.1</w:t>
      </w:r>
      <w:r w:rsidRPr="00BF57FA">
        <w:rPr>
          <w:color w:val="0000FF"/>
          <w:u w:val="single"/>
        </w:rPr>
        <w:fldChar w:fldCharType="end"/>
      </w:r>
      <w:r>
        <w:t>, "</w:t>
      </w:r>
      <w:r w:rsidRPr="00147554">
        <w:rPr>
          <w:b/>
        </w:rPr>
        <w:t>Abschnitt: Aus-/Einblenden von Komponenten und Baugruppen</w:t>
      </w:r>
      <w:r>
        <w:t>".</w:t>
      </w:r>
      <w:r w:rsidR="00A4635C">
        <w:t xml:space="preserve"> Sie sehen </w:t>
      </w:r>
      <w:r w:rsidR="0007566E">
        <w:t xml:space="preserve">im Anschluss </w:t>
      </w:r>
      <w:r w:rsidR="00A4635C">
        <w:t>die beiden Container Ihrer Baugruppe in der dreidimensionalen Oberfläche.</w:t>
      </w:r>
    </w:p>
    <w:p w14:paraId="3BC95168" w14:textId="1A2C28D3" w:rsidR="007B4DBD" w:rsidRDefault="007B4DBD">
      <w:pPr>
        <w:spacing w:before="0" w:after="0" w:line="240" w:lineRule="auto"/>
        <w:ind w:left="0"/>
        <w:jc w:val="left"/>
      </w:pPr>
      <w:r>
        <w:br w:type="page"/>
      </w:r>
    </w:p>
    <w:p w14:paraId="3BFE26C1" w14:textId="3A67B987" w:rsidR="00A4635C" w:rsidRDefault="00877E56" w:rsidP="00877E56">
      <w:r>
        <w:t>Wie oben bereits angemerkt</w:t>
      </w:r>
      <w:r w:rsidR="004E4004">
        <w:t>,</w:t>
      </w:r>
      <w:r>
        <w:t xml:space="preserve"> geht es in diesem Modell ausschließlich darum, die Körper im Inneren des Containers zu halten. Daher müssen Sie auch nur die Flächen innerhalb des C</w:t>
      </w:r>
      <w:r w:rsidR="00B847E6">
        <w:t xml:space="preserve">ontainers auswählen, welche mit den Werkstücken in Berührung kommen können. Aus </w:t>
      </w:r>
      <w:r w:rsidR="00B847E6" w:rsidRPr="00B847E6">
        <w:rPr>
          <w:color w:val="0000FF"/>
          <w:u w:val="single"/>
        </w:rPr>
        <w:fldChar w:fldCharType="begin"/>
      </w:r>
      <w:r w:rsidR="00B847E6" w:rsidRPr="00B847E6">
        <w:rPr>
          <w:color w:val="0000FF"/>
          <w:u w:val="single"/>
        </w:rPr>
        <w:instrText xml:space="preserve"> REF _Ref29819485 \h  \* MERGEFORMAT </w:instrText>
      </w:r>
      <w:r w:rsidR="00B847E6" w:rsidRPr="00B847E6">
        <w:rPr>
          <w:color w:val="0000FF"/>
          <w:u w:val="single"/>
        </w:rPr>
      </w:r>
      <w:r w:rsidR="00B847E6" w:rsidRPr="00B847E6">
        <w:rPr>
          <w:color w:val="0000FF"/>
          <w:u w:val="single"/>
        </w:rPr>
        <w:fldChar w:fldCharType="separate"/>
      </w:r>
      <w:r w:rsidR="005221B6" w:rsidRPr="005221B6">
        <w:rPr>
          <w:color w:val="0000FF"/>
          <w:u w:val="single"/>
        </w:rPr>
        <w:t>Abbildung 31</w:t>
      </w:r>
      <w:r w:rsidR="00B847E6" w:rsidRPr="00B847E6">
        <w:rPr>
          <w:color w:val="0000FF"/>
          <w:u w:val="single"/>
        </w:rPr>
        <w:fldChar w:fldCharType="end"/>
      </w:r>
      <w:r w:rsidR="00B847E6">
        <w:t xml:space="preserve"> ist ersichtlich, dass </w:t>
      </w:r>
      <w:r w:rsidR="00F81D03">
        <w:t>sechs</w:t>
      </w:r>
      <w:r w:rsidR="00B847E6">
        <w:t xml:space="preserve"> Flächen dafür auszuwählen sind. </w:t>
      </w:r>
      <w:r w:rsidR="00F81D03">
        <w:t>Fünf</w:t>
      </w:r>
      <w:r w:rsidR="00B847E6">
        <w:t xml:space="preserve"> Flächen bilden den </w:t>
      </w:r>
      <w:r w:rsidR="005A3EAE">
        <w:t>Container</w:t>
      </w:r>
      <w:r w:rsidR="00B847E6">
        <w:t xml:space="preserve"> innen ab (siehe </w:t>
      </w:r>
      <w:r w:rsidR="00B847E6" w:rsidRPr="00B847E6">
        <w:rPr>
          <w:color w:val="0000FF"/>
          <w:u w:val="single"/>
        </w:rPr>
        <w:fldChar w:fldCharType="begin"/>
      </w:r>
      <w:r w:rsidR="00B847E6" w:rsidRPr="00B847E6">
        <w:rPr>
          <w:color w:val="0000FF"/>
          <w:u w:val="single"/>
        </w:rPr>
        <w:instrText xml:space="preserve"> REF _Ref29819485 \h  \* MERGEFORMAT </w:instrText>
      </w:r>
      <w:r w:rsidR="00B847E6" w:rsidRPr="00B847E6">
        <w:rPr>
          <w:color w:val="0000FF"/>
          <w:u w:val="single"/>
        </w:rPr>
      </w:r>
      <w:r w:rsidR="00B847E6" w:rsidRPr="00B847E6">
        <w:rPr>
          <w:color w:val="0000FF"/>
          <w:u w:val="single"/>
        </w:rPr>
        <w:fldChar w:fldCharType="separate"/>
      </w:r>
      <w:r w:rsidR="005221B6" w:rsidRPr="005221B6">
        <w:rPr>
          <w:color w:val="0000FF"/>
          <w:u w:val="single"/>
        </w:rPr>
        <w:t>Abbildung 31</w:t>
      </w:r>
      <w:r w:rsidR="00B847E6" w:rsidRPr="00B847E6">
        <w:rPr>
          <w:color w:val="0000FF"/>
          <w:u w:val="single"/>
        </w:rPr>
        <w:fldChar w:fldCharType="end"/>
      </w:r>
      <w:r w:rsidR="00B847E6">
        <w:t xml:space="preserve">, Flächen 1 – 5), während eine Fläche den oberen Rahmen bildet (siehe </w:t>
      </w:r>
      <w:r w:rsidR="00B847E6" w:rsidRPr="00B847E6">
        <w:rPr>
          <w:color w:val="0000FF"/>
          <w:u w:val="single"/>
        </w:rPr>
        <w:fldChar w:fldCharType="begin"/>
      </w:r>
      <w:r w:rsidR="00B847E6" w:rsidRPr="00B847E6">
        <w:rPr>
          <w:color w:val="0000FF"/>
          <w:u w:val="single"/>
        </w:rPr>
        <w:instrText xml:space="preserve"> REF _Ref29819485 \h  \* MERGEFORMAT </w:instrText>
      </w:r>
      <w:r w:rsidR="00B847E6" w:rsidRPr="00B847E6">
        <w:rPr>
          <w:color w:val="0000FF"/>
          <w:u w:val="single"/>
        </w:rPr>
      </w:r>
      <w:r w:rsidR="00B847E6" w:rsidRPr="00B847E6">
        <w:rPr>
          <w:color w:val="0000FF"/>
          <w:u w:val="single"/>
        </w:rPr>
        <w:fldChar w:fldCharType="separate"/>
      </w:r>
      <w:r w:rsidR="005221B6" w:rsidRPr="005221B6">
        <w:rPr>
          <w:color w:val="0000FF"/>
          <w:u w:val="single"/>
        </w:rPr>
        <w:t>Abbildung 31</w:t>
      </w:r>
      <w:r w:rsidR="00B847E6" w:rsidRPr="00B847E6">
        <w:rPr>
          <w:color w:val="0000FF"/>
          <w:u w:val="single"/>
        </w:rPr>
        <w:fldChar w:fldCharType="end"/>
      </w:r>
      <w:r w:rsidR="00B847E6">
        <w:t>, Fläche 6).</w:t>
      </w:r>
    </w:p>
    <w:p w14:paraId="34198BD9" w14:textId="77777777" w:rsidR="00B847E6" w:rsidRDefault="00B847E6" w:rsidP="00B847E6">
      <w:pPr>
        <w:keepNext/>
      </w:pPr>
      <w:r>
        <w:rPr>
          <w:noProof/>
          <w:lang w:eastAsia="de-DE" w:bidi="ar-SA"/>
        </w:rPr>
        <w:drawing>
          <wp:inline distT="0" distB="0" distL="0" distR="0" wp14:anchorId="0AA03DC4" wp14:editId="7A40935D">
            <wp:extent cx="4500000" cy="2376000"/>
            <wp:effectExtent l="0" t="0" r="0" b="5715"/>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CDCreateCollisionBodyContainerAreas_de.png"/>
                    <pic:cNvPicPr/>
                  </pic:nvPicPr>
                  <pic:blipFill>
                    <a:blip r:embed="rId70">
                      <a:extLst>
                        <a:ext uri="{28A0092B-C50C-407E-A947-70E740481C1C}">
                          <a14:useLocalDpi xmlns:a14="http://schemas.microsoft.com/office/drawing/2010/main" val="0"/>
                        </a:ext>
                      </a:extLst>
                    </a:blip>
                    <a:stretch>
                      <a:fillRect/>
                    </a:stretch>
                  </pic:blipFill>
                  <pic:spPr>
                    <a:xfrm>
                      <a:off x="0" y="0"/>
                      <a:ext cx="4500000" cy="2376000"/>
                    </a:xfrm>
                    <a:prstGeom prst="rect">
                      <a:avLst/>
                    </a:prstGeom>
                  </pic:spPr>
                </pic:pic>
              </a:graphicData>
            </a:graphic>
          </wp:inline>
        </w:drawing>
      </w:r>
    </w:p>
    <w:p w14:paraId="0283F900" w14:textId="4F9B41D9" w:rsidR="00B847E6" w:rsidRDefault="00B847E6" w:rsidP="00B847E6">
      <w:pPr>
        <w:pStyle w:val="Beschriftung"/>
      </w:pPr>
      <w:bookmarkStart w:id="150" w:name="_Ref29819485"/>
      <w:bookmarkStart w:id="151" w:name="_Toc37764216"/>
      <w:r>
        <w:t xml:space="preserve">Abbildung </w:t>
      </w:r>
      <w:r>
        <w:fldChar w:fldCharType="begin"/>
      </w:r>
      <w:r>
        <w:instrText xml:space="preserve"> SEQ Abbildung \* ARABIC </w:instrText>
      </w:r>
      <w:r>
        <w:fldChar w:fldCharType="separate"/>
      </w:r>
      <w:r w:rsidR="005221B6">
        <w:rPr>
          <w:noProof/>
        </w:rPr>
        <w:t>31</w:t>
      </w:r>
      <w:r>
        <w:fldChar w:fldCharType="end"/>
      </w:r>
      <w:bookmarkEnd w:id="150"/>
      <w:r>
        <w:t>: Kollisionsflächen der Container</w:t>
      </w:r>
      <w:r w:rsidR="00052804">
        <w:t xml:space="preserve"> aus unterschiedlichen B</w:t>
      </w:r>
      <w:r w:rsidR="00FC2150">
        <w:t>li</w:t>
      </w:r>
      <w:r w:rsidR="00052804">
        <w:t>ckwinkeln</w:t>
      </w:r>
      <w:bookmarkEnd w:id="151"/>
    </w:p>
    <w:p w14:paraId="5F735158" w14:textId="77777777" w:rsidR="00B97841" w:rsidRDefault="00B97841">
      <w:pPr>
        <w:spacing w:before="0" w:after="0" w:line="240" w:lineRule="auto"/>
        <w:ind w:left="0"/>
        <w:jc w:val="left"/>
      </w:pPr>
      <w:r>
        <w:br w:type="page"/>
      </w:r>
    </w:p>
    <w:p w14:paraId="1C4C7D04" w14:textId="3AA403E1" w:rsidR="00B97841" w:rsidRDefault="00B847E6" w:rsidP="00B97841">
      <w:pPr>
        <w:pStyle w:val="SiemensNummerierung2"/>
      </w:pPr>
      <w:r>
        <w:t xml:space="preserve">Erstellen </w:t>
      </w:r>
      <w:r w:rsidR="00082561">
        <w:t>S</w:t>
      </w:r>
      <w:r>
        <w:t xml:space="preserve">ie zunächst </w:t>
      </w:r>
      <w:r w:rsidR="00015B9C">
        <w:t xml:space="preserve">einen Kollisionskörper </w:t>
      </w:r>
      <w:r>
        <w:t>für den ersten C</w:t>
      </w:r>
      <w:r w:rsidR="00B21BC7">
        <w:t xml:space="preserve">ontainer, </w:t>
      </w:r>
      <w:r w:rsidR="00C33AF0">
        <w:t>in den</w:t>
      </w:r>
      <w:r w:rsidR="00B21BC7">
        <w:t xml:space="preserve"> </w:t>
      </w:r>
      <w:r>
        <w:t xml:space="preserve">die Werkstücke "workpieceCylinder" </w:t>
      </w:r>
      <w:r w:rsidR="00B21BC7">
        <w:t>durch den Abschieber aussortiert</w:t>
      </w:r>
      <w:r w:rsidR="00B0649C">
        <w:t xml:space="preserve"> werden</w:t>
      </w:r>
      <w:r w:rsidR="00B21BC7">
        <w:t xml:space="preserve">. </w:t>
      </w:r>
      <w:r w:rsidR="00015B9C">
        <w:t xml:space="preserve">Öffnen Sie dazu den Befehl "Kollisionskörper". Nachdem Sie </w:t>
      </w:r>
      <w:r w:rsidR="00552340">
        <w:t>in dem Befehlsfenster d</w:t>
      </w:r>
      <w:r w:rsidR="00015B9C">
        <w:t>ie Schaltfläche "</w:t>
      </w:r>
      <w:r w:rsidR="00015B9C" w:rsidRPr="00BB520C">
        <w:rPr>
          <w:b/>
        </w:rPr>
        <w:t>Objekte auswählen</w:t>
      </w:r>
      <w:r w:rsidR="00015B9C">
        <w:t xml:space="preserve">" </w:t>
      </w:r>
      <w:r w:rsidR="00552340">
        <w:t xml:space="preserve">betätigt haben, wählen Sie die </w:t>
      </w:r>
      <w:r w:rsidR="00F81D03">
        <w:rPr>
          <w:b/>
        </w:rPr>
        <w:t>sechs</w:t>
      </w:r>
      <w:r w:rsidR="00F81D03" w:rsidRPr="00BB520C">
        <w:rPr>
          <w:b/>
        </w:rPr>
        <w:t xml:space="preserve"> </w:t>
      </w:r>
      <w:r w:rsidR="00552340" w:rsidRPr="00BB520C">
        <w:rPr>
          <w:b/>
        </w:rPr>
        <w:t>Flächen</w:t>
      </w:r>
      <w:r w:rsidR="00552340">
        <w:t xml:space="preserve">, wie in </w:t>
      </w:r>
      <w:r w:rsidR="00552340" w:rsidRPr="00552340">
        <w:rPr>
          <w:color w:val="0000FF"/>
          <w:u w:val="single"/>
        </w:rPr>
        <w:fldChar w:fldCharType="begin"/>
      </w:r>
      <w:r w:rsidR="00552340" w:rsidRPr="00552340">
        <w:rPr>
          <w:color w:val="0000FF"/>
          <w:u w:val="single"/>
        </w:rPr>
        <w:instrText xml:space="preserve"> REF _Ref29819485 \h  \* MERGEFORMAT </w:instrText>
      </w:r>
      <w:r w:rsidR="00552340" w:rsidRPr="00552340">
        <w:rPr>
          <w:color w:val="0000FF"/>
          <w:u w:val="single"/>
        </w:rPr>
      </w:r>
      <w:r w:rsidR="00552340" w:rsidRPr="00552340">
        <w:rPr>
          <w:color w:val="0000FF"/>
          <w:u w:val="single"/>
        </w:rPr>
        <w:fldChar w:fldCharType="separate"/>
      </w:r>
      <w:r w:rsidR="005221B6" w:rsidRPr="005221B6">
        <w:rPr>
          <w:color w:val="0000FF"/>
          <w:u w:val="single"/>
        </w:rPr>
        <w:t>Abbildung 31</w:t>
      </w:r>
      <w:r w:rsidR="00552340" w:rsidRPr="00552340">
        <w:rPr>
          <w:color w:val="0000FF"/>
          <w:u w:val="single"/>
        </w:rPr>
        <w:fldChar w:fldCharType="end"/>
      </w:r>
      <w:r w:rsidR="00552340">
        <w:t xml:space="preserve"> dargestellt, aus</w:t>
      </w:r>
      <w:r w:rsidR="00B97841">
        <w:t xml:space="preserve"> (siehe </w:t>
      </w:r>
      <w:r w:rsidR="00B97841" w:rsidRPr="00EA288A">
        <w:rPr>
          <w:color w:val="0000FF"/>
          <w:u w:val="single"/>
        </w:rPr>
        <w:fldChar w:fldCharType="begin"/>
      </w:r>
      <w:r w:rsidR="00B97841" w:rsidRPr="00EA288A">
        <w:rPr>
          <w:color w:val="0000FF"/>
          <w:u w:val="single"/>
        </w:rPr>
        <w:instrText xml:space="preserve"> REF _Ref29822353 \h </w:instrText>
      </w:r>
      <w:r w:rsidR="00EA288A" w:rsidRPr="00EA288A">
        <w:rPr>
          <w:color w:val="0000FF"/>
          <w:u w:val="single"/>
        </w:rPr>
        <w:instrText xml:space="preserve"> \* MERGEFORMAT </w:instrText>
      </w:r>
      <w:r w:rsidR="00B97841" w:rsidRPr="00EA288A">
        <w:rPr>
          <w:color w:val="0000FF"/>
          <w:u w:val="single"/>
        </w:rPr>
      </w:r>
      <w:r w:rsidR="00B97841" w:rsidRPr="00EA288A">
        <w:rPr>
          <w:color w:val="0000FF"/>
          <w:u w:val="single"/>
        </w:rPr>
        <w:fldChar w:fldCharType="separate"/>
      </w:r>
      <w:r w:rsidR="005221B6" w:rsidRPr="005221B6">
        <w:rPr>
          <w:color w:val="0000FF"/>
          <w:u w:val="single"/>
        </w:rPr>
        <w:t>Abbildung 32</w:t>
      </w:r>
      <w:r w:rsidR="00B97841" w:rsidRPr="00EA288A">
        <w:rPr>
          <w:color w:val="0000FF"/>
          <w:u w:val="single"/>
        </w:rPr>
        <w:fldChar w:fldCharType="end"/>
      </w:r>
      <w:r w:rsidR="00B97841">
        <w:t>, Schritt 1 + 2)</w:t>
      </w:r>
      <w:r w:rsidR="00552340">
        <w:t>. Wählen Sie als Kollisionsform ein "</w:t>
      </w:r>
      <w:r w:rsidR="00552340" w:rsidRPr="00552340">
        <w:rPr>
          <w:b/>
        </w:rPr>
        <w:t>Netz</w:t>
      </w:r>
      <w:r w:rsidR="00552340">
        <w:t>" aus</w:t>
      </w:r>
      <w:r w:rsidR="0024042A">
        <w:t>,</w:t>
      </w:r>
      <w:r w:rsidR="00552340">
        <w:t xml:space="preserve"> mit einem Konvexfaktor von "</w:t>
      </w:r>
      <w:r w:rsidR="00552340" w:rsidRPr="00552340">
        <w:rPr>
          <w:b/>
        </w:rPr>
        <w:t>1.00</w:t>
      </w:r>
      <w:r w:rsidR="00552340">
        <w:t>"</w:t>
      </w:r>
      <w:r w:rsidR="00B97841">
        <w:t xml:space="preserve">, wie in </w:t>
      </w:r>
      <w:r w:rsidR="00B97841" w:rsidRPr="00EA288A">
        <w:rPr>
          <w:color w:val="0000FF"/>
          <w:u w:val="single"/>
        </w:rPr>
        <w:fldChar w:fldCharType="begin"/>
      </w:r>
      <w:r w:rsidR="00B97841" w:rsidRPr="00EA288A">
        <w:rPr>
          <w:color w:val="0000FF"/>
          <w:u w:val="single"/>
        </w:rPr>
        <w:instrText xml:space="preserve"> REF _Ref29822353 \h </w:instrText>
      </w:r>
      <w:r w:rsidR="00EA288A" w:rsidRPr="00EA288A">
        <w:rPr>
          <w:color w:val="0000FF"/>
          <w:u w:val="single"/>
        </w:rPr>
        <w:instrText xml:space="preserve"> \* MERGEFORMAT </w:instrText>
      </w:r>
      <w:r w:rsidR="00B97841" w:rsidRPr="00EA288A">
        <w:rPr>
          <w:color w:val="0000FF"/>
          <w:u w:val="single"/>
        </w:rPr>
      </w:r>
      <w:r w:rsidR="00B97841" w:rsidRPr="00EA288A">
        <w:rPr>
          <w:color w:val="0000FF"/>
          <w:u w:val="single"/>
        </w:rPr>
        <w:fldChar w:fldCharType="separate"/>
      </w:r>
      <w:r w:rsidR="005221B6" w:rsidRPr="005221B6">
        <w:rPr>
          <w:color w:val="0000FF"/>
          <w:u w:val="single"/>
        </w:rPr>
        <w:t>Abbildung 32</w:t>
      </w:r>
      <w:r w:rsidR="00B97841" w:rsidRPr="00EA288A">
        <w:rPr>
          <w:color w:val="0000FF"/>
          <w:u w:val="single"/>
        </w:rPr>
        <w:fldChar w:fldCharType="end"/>
      </w:r>
      <w:r w:rsidR="00B97841">
        <w:t>, Schritt 3 vorgegeben</w:t>
      </w:r>
      <w:r w:rsidR="00552340">
        <w:t xml:space="preserve">. Sie müssen hier auf das Netz zurückgreifen, da Sie </w:t>
      </w:r>
      <w:r w:rsidR="00BF1B10">
        <w:t>einen</w:t>
      </w:r>
      <w:r w:rsidR="00552340">
        <w:t xml:space="preserve"> Innen</w:t>
      </w:r>
      <w:r w:rsidR="009B2CED">
        <w:t xml:space="preserve">körper darstellen wollen, </w:t>
      </w:r>
      <w:r w:rsidR="00082561">
        <w:t>welchen</w:t>
      </w:r>
      <w:r w:rsidR="00552340">
        <w:t xml:space="preserve"> </w:t>
      </w:r>
      <w:r w:rsidR="00BF1B10">
        <w:t>Sie mit einer einfachen geometrischen Form nicht darstellen können.</w:t>
      </w:r>
      <w:r w:rsidR="002B0FE7">
        <w:t xml:space="preserve"> Allerdings benötigt diese Kollisionsform bei einer Simulation eine höhere Rechenkapazität als die einfachen Formen.</w:t>
      </w:r>
      <w:r w:rsidR="00BF1B10">
        <w:t xml:space="preserve"> Geben Sie als Namen "</w:t>
      </w:r>
      <w:r w:rsidR="00BF1B10" w:rsidRPr="00BF1B10">
        <w:rPr>
          <w:b/>
        </w:rPr>
        <w:t>cbContainerCylinder</w:t>
      </w:r>
      <w:r w:rsidR="00BF1B10">
        <w:t xml:space="preserve">" vor und bestätigen Sie die Einstellungen mit </w:t>
      </w:r>
      <w:r w:rsidR="00F81D03">
        <w:t xml:space="preserve">per </w:t>
      </w:r>
      <w:r w:rsidR="00BF1B10">
        <w:t>Klick auf die Schaltfläche "</w:t>
      </w:r>
      <w:r w:rsidR="00BF1B10" w:rsidRPr="00BF1B10">
        <w:rPr>
          <w:b/>
        </w:rPr>
        <w:t>OK</w:t>
      </w:r>
      <w:r w:rsidR="00BF1B10">
        <w:t>".</w:t>
      </w:r>
    </w:p>
    <w:p w14:paraId="793E3214" w14:textId="77777777" w:rsidR="00B97841" w:rsidRDefault="00B97841" w:rsidP="00B97841">
      <w:pPr>
        <w:pStyle w:val="SiemensNummerierung2"/>
        <w:keepNext/>
        <w:numPr>
          <w:ilvl w:val="0"/>
          <w:numId w:val="0"/>
        </w:numPr>
        <w:ind w:left="1097" w:hanging="360"/>
      </w:pPr>
      <w:r>
        <w:rPr>
          <w:noProof/>
          <w:lang w:eastAsia="de-DE" w:bidi="ar-SA"/>
        </w:rPr>
        <w:drawing>
          <wp:inline distT="0" distB="0" distL="0" distR="0" wp14:anchorId="065AE96A" wp14:editId="1A6252B8">
            <wp:extent cx="5220000" cy="3392278"/>
            <wp:effectExtent l="0" t="0" r="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CDCreateCollisionBodyContainer_de.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392278"/>
                    </a:xfrm>
                    <a:prstGeom prst="rect">
                      <a:avLst/>
                    </a:prstGeom>
                  </pic:spPr>
                </pic:pic>
              </a:graphicData>
            </a:graphic>
          </wp:inline>
        </w:drawing>
      </w:r>
    </w:p>
    <w:p w14:paraId="25F16B87" w14:textId="7FAF6BCF" w:rsidR="00B97841" w:rsidRDefault="00B97841" w:rsidP="00B97841">
      <w:pPr>
        <w:pStyle w:val="Beschriftung"/>
      </w:pPr>
      <w:bookmarkStart w:id="152" w:name="_Ref29822353"/>
      <w:bookmarkStart w:id="153" w:name="_Toc37764272"/>
      <w:r>
        <w:t xml:space="preserve">Abbildung </w:t>
      </w:r>
      <w:r>
        <w:fldChar w:fldCharType="begin"/>
      </w:r>
      <w:r>
        <w:instrText xml:space="preserve"> SEQ Abbildung \* ARABIC </w:instrText>
      </w:r>
      <w:r>
        <w:fldChar w:fldCharType="separate"/>
      </w:r>
      <w:r w:rsidR="005221B6">
        <w:rPr>
          <w:noProof/>
        </w:rPr>
        <w:t>32</w:t>
      </w:r>
      <w:r>
        <w:fldChar w:fldCharType="end"/>
      </w:r>
      <w:bookmarkEnd w:id="152"/>
      <w:r>
        <w:t>: Erstellen eines Kollisionskörpers für einen Container</w:t>
      </w:r>
      <w:bookmarkEnd w:id="153"/>
    </w:p>
    <w:p w14:paraId="64D11A11" w14:textId="3C62ADCA" w:rsidR="00D81F6B" w:rsidRDefault="00D81F6B" w:rsidP="00B847E6">
      <w:pPr>
        <w:pStyle w:val="SiemensNummerierung2"/>
      </w:pPr>
      <w:r>
        <w:t>Verfahren Sie für den zweiten Container bei der</w:t>
      </w:r>
      <w:r w:rsidR="006E46AD">
        <w:t xml:space="preserve"> Festlegung der</w:t>
      </w:r>
      <w:r>
        <w:t xml:space="preserve"> Kollisionskörper genauso, wie </w:t>
      </w:r>
      <w:r w:rsidR="00F81D03">
        <w:t>beim</w:t>
      </w:r>
      <w:r>
        <w:t xml:space="preserve"> ersten Container. </w:t>
      </w:r>
      <w:r w:rsidR="007E3A18">
        <w:t>Verwenden Sie als Namen für diesen Kollisionskörper "</w:t>
      </w:r>
      <w:r w:rsidR="007E3A18" w:rsidRPr="007E3A18">
        <w:rPr>
          <w:b/>
        </w:rPr>
        <w:t>cbContainerCube</w:t>
      </w:r>
      <w:r w:rsidR="007E3A18">
        <w:t>" und beenden Sie die Einstellungen durch Betätigen der Schaltfläche "</w:t>
      </w:r>
      <w:r w:rsidR="007E3A18" w:rsidRPr="007E3A18">
        <w:rPr>
          <w:b/>
        </w:rPr>
        <w:t>OK</w:t>
      </w:r>
      <w:r w:rsidR="007E3A18">
        <w:t>".</w:t>
      </w:r>
    </w:p>
    <w:p w14:paraId="3D83F0D0" w14:textId="58B0F78C" w:rsidR="00807B0F" w:rsidRDefault="008964FA" w:rsidP="00B847E6">
      <w:pPr>
        <w:pStyle w:val="SiemensNummerierung2"/>
      </w:pPr>
      <w:r>
        <w:t>Nach F</w:t>
      </w:r>
      <w:r w:rsidR="00807B0F">
        <w:t xml:space="preserve">ertigstellen dieser Kollisionskörper können Sie wieder die gesamte Baugruppe einblenden, wie in </w:t>
      </w:r>
      <w:hyperlink w:anchor="_Erstellen_eines_Kollisionskörpers" w:history="1">
        <w:r w:rsidR="00E92B16" w:rsidRPr="00E92B16">
          <w:rPr>
            <w:color w:val="0000FF"/>
            <w:u w:val="single"/>
          </w:rPr>
          <w:t xml:space="preserve">Kapitel </w:t>
        </w:r>
      </w:hyperlink>
      <w:r w:rsidR="00807B0F" w:rsidRPr="00E92B16">
        <w:rPr>
          <w:color w:val="0000FF"/>
          <w:u w:val="single"/>
        </w:rPr>
        <w:fldChar w:fldCharType="begin"/>
      </w:r>
      <w:r w:rsidR="00807B0F" w:rsidRPr="00E92B16">
        <w:rPr>
          <w:color w:val="0000FF"/>
          <w:u w:val="single"/>
        </w:rPr>
        <w:instrText xml:space="preserve"> REF _Ref29477670 \r \h </w:instrText>
      </w:r>
      <w:r w:rsidR="00E92B16" w:rsidRPr="00E92B16">
        <w:rPr>
          <w:color w:val="0000FF"/>
          <w:u w:val="single"/>
        </w:rPr>
        <w:instrText xml:space="preserve"> \* MERGEFORMAT </w:instrText>
      </w:r>
      <w:r w:rsidR="00807B0F" w:rsidRPr="00E92B16">
        <w:rPr>
          <w:color w:val="0000FF"/>
          <w:u w:val="single"/>
        </w:rPr>
      </w:r>
      <w:r w:rsidR="00807B0F" w:rsidRPr="00E92B16">
        <w:rPr>
          <w:color w:val="0000FF"/>
          <w:u w:val="single"/>
        </w:rPr>
        <w:fldChar w:fldCharType="separate"/>
      </w:r>
      <w:r w:rsidR="005221B6">
        <w:rPr>
          <w:color w:val="0000FF"/>
          <w:u w:val="single"/>
        </w:rPr>
        <w:t>7.4.1</w:t>
      </w:r>
      <w:r w:rsidR="00807B0F" w:rsidRPr="00E92B16">
        <w:rPr>
          <w:color w:val="0000FF"/>
          <w:u w:val="single"/>
        </w:rPr>
        <w:fldChar w:fldCharType="end"/>
      </w:r>
      <w:r w:rsidR="00807B0F">
        <w:t>, "</w:t>
      </w:r>
      <w:r w:rsidR="00807B0F" w:rsidRPr="00147554">
        <w:rPr>
          <w:b/>
        </w:rPr>
        <w:t>Abschnitt: Aus-/Einblenden von Komponenten und Baugruppen</w:t>
      </w:r>
      <w:r w:rsidR="00807B0F">
        <w:t>" beschrieben.</w:t>
      </w:r>
      <w:r w:rsidR="00A51051">
        <w:t xml:space="preserve"> Wechseln Sie in die Ansicht "Trimetrisch" und speichern Sie Ihr Projekt durch Speichern </w:t>
      </w:r>
      <w:r w:rsidR="00A51051">
        <w:rPr>
          <w:noProof/>
          <w:lang w:eastAsia="de-DE" w:bidi="ar-SA"/>
        </w:rPr>
        <w:drawing>
          <wp:inline distT="0" distB="0" distL="0" distR="0" wp14:anchorId="32F4FFFC" wp14:editId="490C211A">
            <wp:extent cx="209550" cy="219075"/>
            <wp:effectExtent l="19050" t="19050" r="19050" b="2857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A51051">
        <w:t xml:space="preserve"> ab.</w:t>
      </w:r>
    </w:p>
    <w:p w14:paraId="666FE2A8" w14:textId="293D75EB" w:rsidR="009C562C" w:rsidRDefault="009C562C">
      <w:pPr>
        <w:spacing w:before="0" w:after="0" w:line="240" w:lineRule="auto"/>
        <w:ind w:left="0"/>
        <w:jc w:val="left"/>
      </w:pPr>
      <w:r>
        <w:br w:type="page"/>
      </w:r>
    </w:p>
    <w:p w14:paraId="35E1840D" w14:textId="24A27C59" w:rsidR="009C562C" w:rsidRDefault="009C562C" w:rsidP="0063501E">
      <w:pPr>
        <w:pStyle w:val="SiemensNummerierung2"/>
      </w:pPr>
      <w:r>
        <w:t>Damit haben Sie alle nötigen Kollisionskörper</w:t>
      </w:r>
      <w:r w:rsidR="00E61FFA">
        <w:t xml:space="preserve"> für die Sortieranlage</w:t>
      </w:r>
      <w:r>
        <w:t xml:space="preserve"> erstellt. Überprüfen Sie das Verhalten Ihrer Baugruppe</w:t>
      </w:r>
      <w:r w:rsidR="00E92B16">
        <w:t xml:space="preserve"> durch Starten einer Simulation. Folgen Sie dazu den Beschreibungen aus </w:t>
      </w:r>
      <w:hyperlink w:anchor="_Konstruktion_aller_Einzelkomponente" w:history="1">
        <w:r w:rsidR="00CD7019" w:rsidRPr="00CD7019">
          <w:rPr>
            <w:color w:val="0000FF"/>
            <w:u w:val="single"/>
          </w:rPr>
          <w:t xml:space="preserve">Kapitel </w:t>
        </w:r>
      </w:hyperlink>
      <w:r w:rsidR="00CD7019" w:rsidRPr="00CD7019">
        <w:rPr>
          <w:color w:val="0000FF"/>
          <w:u w:val="single"/>
        </w:rPr>
        <w:fldChar w:fldCharType="begin"/>
      </w:r>
      <w:r w:rsidR="00CD7019" w:rsidRPr="00CD7019">
        <w:rPr>
          <w:color w:val="0000FF"/>
          <w:u w:val="single"/>
        </w:rPr>
        <w:instrText xml:space="preserve"> REF _Ref29823099 \r \h  \* MERGEFORMAT </w:instrText>
      </w:r>
      <w:r w:rsidR="00CD7019" w:rsidRPr="00CD7019">
        <w:rPr>
          <w:color w:val="0000FF"/>
          <w:u w:val="single"/>
        </w:rPr>
      </w:r>
      <w:r w:rsidR="00CD7019" w:rsidRPr="00CD7019">
        <w:rPr>
          <w:color w:val="0000FF"/>
          <w:u w:val="single"/>
        </w:rPr>
        <w:fldChar w:fldCharType="separate"/>
      </w:r>
      <w:r w:rsidR="005221B6">
        <w:rPr>
          <w:color w:val="0000FF"/>
          <w:u w:val="single"/>
        </w:rPr>
        <w:t>7.1</w:t>
      </w:r>
      <w:r w:rsidR="00CD7019" w:rsidRPr="00CD7019">
        <w:rPr>
          <w:color w:val="0000FF"/>
          <w:u w:val="single"/>
        </w:rPr>
        <w:fldChar w:fldCharType="end"/>
      </w:r>
      <w:r w:rsidR="00CD7019">
        <w:t>, "</w:t>
      </w:r>
      <w:r w:rsidR="00CD7019" w:rsidRPr="00BB5CC4">
        <w:rPr>
          <w:b/>
        </w:rPr>
        <w:t xml:space="preserve">Abschnitt: Starten &amp; Stoppen einer Simulation </w:t>
      </w:r>
      <w:r w:rsidR="00F21F84">
        <w:rPr>
          <w:b/>
        </w:rPr>
        <w:t>in MCD</w:t>
      </w:r>
      <w:r w:rsidR="00CD7019">
        <w:t>".</w:t>
      </w:r>
      <w:r w:rsidR="00D55675">
        <w:t xml:space="preserve"> Sie sollten </w:t>
      </w:r>
      <w:r w:rsidR="00E61FFA">
        <w:t>sehen</w:t>
      </w:r>
      <w:r w:rsidR="00D55675">
        <w:t>, dass die beiden Werkstücke auf dem kurzen Transportband liegen bleiben</w:t>
      </w:r>
      <w:r w:rsidR="00585397">
        <w:t xml:space="preserve"> (siehe </w:t>
      </w:r>
      <w:r w:rsidR="00585397" w:rsidRPr="00585397">
        <w:rPr>
          <w:color w:val="0000FF"/>
          <w:u w:val="single"/>
        </w:rPr>
        <w:fldChar w:fldCharType="begin"/>
      </w:r>
      <w:r w:rsidR="00585397" w:rsidRPr="00585397">
        <w:rPr>
          <w:color w:val="0000FF"/>
          <w:u w:val="single"/>
        </w:rPr>
        <w:instrText xml:space="preserve"> REF _Ref29823977 \h  \* MERGEFORMAT </w:instrText>
      </w:r>
      <w:r w:rsidR="00585397" w:rsidRPr="00585397">
        <w:rPr>
          <w:color w:val="0000FF"/>
          <w:u w:val="single"/>
        </w:rPr>
      </w:r>
      <w:r w:rsidR="00585397" w:rsidRPr="00585397">
        <w:rPr>
          <w:color w:val="0000FF"/>
          <w:u w:val="single"/>
        </w:rPr>
        <w:fldChar w:fldCharType="separate"/>
      </w:r>
      <w:r w:rsidR="005221B6" w:rsidRPr="005221B6">
        <w:rPr>
          <w:color w:val="0000FF"/>
          <w:u w:val="single"/>
        </w:rPr>
        <w:t>Abbildung 33</w:t>
      </w:r>
      <w:r w:rsidR="00585397" w:rsidRPr="00585397">
        <w:rPr>
          <w:color w:val="0000FF"/>
          <w:u w:val="single"/>
        </w:rPr>
        <w:fldChar w:fldCharType="end"/>
      </w:r>
      <w:r w:rsidR="00585397">
        <w:t>)</w:t>
      </w:r>
      <w:r w:rsidR="00D55675">
        <w:t>. Durch Definition der Kol</w:t>
      </w:r>
      <w:r w:rsidR="00C95558">
        <w:t>lisionsflächen interagieren der</w:t>
      </w:r>
      <w:r w:rsidR="00D55675">
        <w:t>en Flächen miteinander und stoßen sich ab.</w:t>
      </w:r>
      <w:r w:rsidR="0010521A">
        <w:t xml:space="preserve"> Jedoch fällt weiterhin der Abschiebekopf aus dem Bild.</w:t>
      </w:r>
    </w:p>
    <w:p w14:paraId="08222EF5" w14:textId="77777777" w:rsidR="00690F14" w:rsidRDefault="00690F14" w:rsidP="00020AFA">
      <w:pPr>
        <w:keepNext/>
      </w:pPr>
      <w:r>
        <w:rPr>
          <w:noProof/>
          <w:lang w:eastAsia="de-DE" w:bidi="ar-SA"/>
        </w:rPr>
        <w:drawing>
          <wp:inline distT="0" distB="0" distL="0" distR="0" wp14:anchorId="3758BB53" wp14:editId="715ECE7D">
            <wp:extent cx="5220000" cy="3387600"/>
            <wp:effectExtent l="0" t="0" r="0" b="381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CDSimulateCollisionBody_de.png"/>
                    <pic:cNvPicPr/>
                  </pic:nvPicPr>
                  <pic:blipFill>
                    <a:blip r:embed="rId72">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6ECB514A" w14:textId="78CAB398" w:rsidR="00690F14" w:rsidRDefault="00690F14" w:rsidP="00690F14">
      <w:pPr>
        <w:pStyle w:val="Beschriftung"/>
      </w:pPr>
      <w:bookmarkStart w:id="154" w:name="_Ref29823977"/>
      <w:bookmarkStart w:id="155" w:name="_Toc37764273"/>
      <w:r>
        <w:t xml:space="preserve">Abbildung </w:t>
      </w:r>
      <w:r>
        <w:fldChar w:fldCharType="begin"/>
      </w:r>
      <w:r>
        <w:instrText xml:space="preserve"> SEQ Abbildung \* ARABIC </w:instrText>
      </w:r>
      <w:r>
        <w:fldChar w:fldCharType="separate"/>
      </w:r>
      <w:r w:rsidR="005221B6">
        <w:rPr>
          <w:noProof/>
        </w:rPr>
        <w:t>33</w:t>
      </w:r>
      <w:r>
        <w:fldChar w:fldCharType="end"/>
      </w:r>
      <w:bookmarkEnd w:id="154"/>
      <w:r>
        <w:t xml:space="preserve">: Simulation der Kollisionskörper </w:t>
      </w:r>
      <w:r w:rsidR="00F21F84">
        <w:t>in MCD</w:t>
      </w:r>
      <w:bookmarkEnd w:id="155"/>
    </w:p>
    <w:p w14:paraId="7FF93A2E" w14:textId="77777777" w:rsidR="009372B7" w:rsidRDefault="009372B7" w:rsidP="0063501E">
      <w:pPr>
        <w:pStyle w:val="SiemensNummerierung2"/>
        <w:numPr>
          <w:ilvl w:val="0"/>
          <w:numId w:val="0"/>
        </w:numPr>
        <w:ind w:left="1097"/>
      </w:pPr>
    </w:p>
    <w:p w14:paraId="3EF009FA" w14:textId="1739E0AA" w:rsidR="00326784" w:rsidRDefault="00326784" w:rsidP="0063501E">
      <w:pPr>
        <w:pStyle w:val="SiemensNummerierung2"/>
        <w:numPr>
          <w:ilvl w:val="0"/>
          <w:numId w:val="0"/>
        </w:numPr>
        <w:ind w:left="1097"/>
      </w:pPr>
      <w:r>
        <w:t xml:space="preserve">Stoppen Sie die Simulation und speichern Sie ihr gesamtes Projekt ab, indem Sie auf die Schaltfläche "Speichern" </w:t>
      </w:r>
      <w:r>
        <w:rPr>
          <w:noProof/>
          <w:lang w:eastAsia="de-DE" w:bidi="ar-SA"/>
        </w:rPr>
        <w:drawing>
          <wp:inline distT="0" distB="0" distL="0" distR="0" wp14:anchorId="16B9596F" wp14:editId="5D248EC4">
            <wp:extent cx="209550" cy="219075"/>
            <wp:effectExtent l="19050" t="19050" r="19050" b="28575"/>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 xml:space="preserve"> in der Menüleiste klicken.</w:t>
      </w:r>
    </w:p>
    <w:p w14:paraId="226C873E" w14:textId="77777777" w:rsidR="009372B7" w:rsidRPr="00326784" w:rsidRDefault="009372B7" w:rsidP="0063501E">
      <w:pPr>
        <w:pStyle w:val="SiemensNummerierung2"/>
        <w:numPr>
          <w:ilvl w:val="0"/>
          <w:numId w:val="0"/>
        </w:numPr>
        <w:ind w:left="1097"/>
      </w:pPr>
    </w:p>
    <w:p w14:paraId="5019A92D" w14:textId="73062FB8" w:rsidR="00F87EA7" w:rsidRDefault="00171C90" w:rsidP="00F87EA7">
      <w:pPr>
        <w:pStyle w:val="berschrift2"/>
      </w:pPr>
      <w:bookmarkStart w:id="156" w:name="_Definition_eines_Schubgelenks"/>
      <w:bookmarkStart w:id="157" w:name="_Ref30502083"/>
      <w:bookmarkStart w:id="158" w:name="_Toc37764178"/>
      <w:bookmarkEnd w:id="156"/>
      <w:r>
        <w:t>Definition eines Schubgelenks für den A</w:t>
      </w:r>
      <w:r w:rsidR="00F87EA7">
        <w:t>bschieber</w:t>
      </w:r>
      <w:bookmarkEnd w:id="157"/>
      <w:bookmarkEnd w:id="158"/>
    </w:p>
    <w:p w14:paraId="69375D2C" w14:textId="77777777" w:rsidR="009372B7" w:rsidRDefault="00ED5FF1" w:rsidP="0010521A">
      <w:r>
        <w:t xml:space="preserve">Um den Abschiebekopf </w:t>
      </w:r>
      <w:r w:rsidR="00B9517C">
        <w:t>vor dem Herunterfallen zu bewahren und ihn seiner Funktion gemäß zum Abschieben von Werkstücken einzusetzen</w:t>
      </w:r>
      <w:r w:rsidR="00C60122">
        <w:t>,</w:t>
      </w:r>
      <w:r w:rsidR="00B9517C">
        <w:t xml:space="preserve"> sollen Sie den Kopf des Abschiebers als Schubgel</w:t>
      </w:r>
      <w:r w:rsidR="0082228F">
        <w:t>enk definieren. Dies erlaubt das</w:t>
      </w:r>
      <w:r w:rsidR="00B9517C">
        <w:t xml:space="preserve"> Verfahren eines Star</w:t>
      </w:r>
      <w:r w:rsidR="00665D85">
        <w:t>rkörpers entlang eines Vektors.</w:t>
      </w:r>
    </w:p>
    <w:p w14:paraId="7E959BAB" w14:textId="6E746918" w:rsidR="009372B7" w:rsidRDefault="009372B7" w:rsidP="0010521A">
      <w:r>
        <w:br/>
      </w:r>
      <w:r>
        <w:br/>
      </w:r>
      <w:r>
        <w:br/>
      </w:r>
      <w:r>
        <w:br/>
      </w:r>
    </w:p>
    <w:p w14:paraId="4F619111" w14:textId="2E514375" w:rsidR="0010521A" w:rsidRDefault="00DC2239" w:rsidP="0010521A">
      <w:r>
        <w:t>Befolgen Sie für die Erstellung eines Schubgelenks</w:t>
      </w:r>
      <w:r w:rsidR="00B9517C">
        <w:t xml:space="preserve"> </w:t>
      </w:r>
      <w:r>
        <w:t>die folgenden Schritte:</w:t>
      </w:r>
    </w:p>
    <w:p w14:paraId="539A15B5" w14:textId="18FCD824" w:rsidR="00665D85" w:rsidRDefault="00665D85">
      <w:pPr>
        <w:spacing w:before="0" w:after="0" w:line="240" w:lineRule="auto"/>
        <w:ind w:left="0"/>
        <w:jc w:val="left"/>
      </w:pPr>
    </w:p>
    <w:p w14:paraId="6D86ECB8" w14:textId="066425B0" w:rsidR="00DC2239" w:rsidRDefault="00BC169C" w:rsidP="00DC2239">
      <w:pPr>
        <w:pStyle w:val="SiemensNummerierung2"/>
      </w:pPr>
      <w:r>
        <w:t>Suchen</w:t>
      </w:r>
      <w:r w:rsidR="0082228F">
        <w:t xml:space="preserve"> Sie </w:t>
      </w:r>
      <w:r>
        <w:t>in</w:t>
      </w:r>
      <w:r w:rsidR="0082228F">
        <w:t xml:space="preserve"> der Menüleiste "Mechanik" oder über die Befehlssuche den Befehl "</w:t>
      </w:r>
      <w:r w:rsidR="0082228F" w:rsidRPr="00BC169C">
        <w:rPr>
          <w:b/>
        </w:rPr>
        <w:t>Schubgelenk</w:t>
      </w:r>
      <w:r w:rsidR="0082228F">
        <w:t>"</w:t>
      </w:r>
      <w:r>
        <w:t xml:space="preserve">. Betätigen Sie die entsprechende Schaltfläche, wodurch sich das </w:t>
      </w:r>
      <w:r w:rsidR="00665D85">
        <w:t>Befehlsfenster "Schubgelenk" öffnet</w:t>
      </w:r>
      <w:r w:rsidR="008F176C">
        <w:t xml:space="preserve"> (siehe </w:t>
      </w:r>
      <w:r w:rsidR="008F176C" w:rsidRPr="005D7F8E">
        <w:rPr>
          <w:color w:val="0000FF"/>
          <w:u w:val="single"/>
        </w:rPr>
        <w:fldChar w:fldCharType="begin"/>
      </w:r>
      <w:r w:rsidR="008F176C" w:rsidRPr="005D7F8E">
        <w:rPr>
          <w:color w:val="0000FF"/>
          <w:u w:val="single"/>
        </w:rPr>
        <w:instrText xml:space="preserve"> REF _Ref30493081 \h </w:instrText>
      </w:r>
      <w:r w:rsidR="005D7F8E" w:rsidRPr="005D7F8E">
        <w:rPr>
          <w:color w:val="0000FF"/>
          <w:u w:val="single"/>
        </w:rPr>
        <w:instrText xml:space="preserve"> \* MERGEFORMAT </w:instrText>
      </w:r>
      <w:r w:rsidR="008F176C" w:rsidRPr="005D7F8E">
        <w:rPr>
          <w:color w:val="0000FF"/>
          <w:u w:val="single"/>
        </w:rPr>
      </w:r>
      <w:r w:rsidR="008F176C" w:rsidRPr="005D7F8E">
        <w:rPr>
          <w:color w:val="0000FF"/>
          <w:u w:val="single"/>
        </w:rPr>
        <w:fldChar w:fldCharType="separate"/>
      </w:r>
      <w:r w:rsidR="005221B6" w:rsidRPr="005221B6">
        <w:rPr>
          <w:color w:val="0000FF"/>
          <w:u w:val="single"/>
        </w:rPr>
        <w:t>Abbildung 34</w:t>
      </w:r>
      <w:r w:rsidR="008F176C" w:rsidRPr="005D7F8E">
        <w:rPr>
          <w:color w:val="0000FF"/>
          <w:u w:val="single"/>
        </w:rPr>
        <w:fldChar w:fldCharType="end"/>
      </w:r>
      <w:r w:rsidR="008F176C">
        <w:t>, Schritt 1)</w:t>
      </w:r>
      <w:r w:rsidR="00665D85">
        <w:t>.</w:t>
      </w:r>
      <w:r w:rsidR="009E51F9">
        <w:t xml:space="preserve"> Hier müssen Sie zunächst im</w:t>
      </w:r>
      <w:r w:rsidR="00665D85">
        <w:t xml:space="preserve"> Untermenü Starrkörper zwei Starrkörper auswählen.</w:t>
      </w:r>
    </w:p>
    <w:p w14:paraId="52032289" w14:textId="2BB1A024" w:rsidR="00665D85" w:rsidRDefault="00665D85" w:rsidP="00665D85">
      <w:pPr>
        <w:pStyle w:val="SiemensNummerierung2"/>
        <w:numPr>
          <w:ilvl w:val="1"/>
          <w:numId w:val="7"/>
        </w:numPr>
      </w:pPr>
      <w:r>
        <w:t>Der Anhang wählt den Starrkörper aus, welcher entlang eines definierten Vektors verfahren soll.</w:t>
      </w:r>
    </w:p>
    <w:p w14:paraId="58595F24" w14:textId="718BEE04" w:rsidR="00665D85" w:rsidRDefault="00665D85" w:rsidP="00665D85">
      <w:pPr>
        <w:pStyle w:val="SiemensNummerierung2"/>
        <w:numPr>
          <w:ilvl w:val="1"/>
          <w:numId w:val="7"/>
        </w:numPr>
      </w:pPr>
      <w:r>
        <w:t>Die Basis stellt den Starrkörper da</w:t>
      </w:r>
      <w:r w:rsidR="003E504B">
        <w:t xml:space="preserve">r, </w:t>
      </w:r>
      <w:r w:rsidR="00082561">
        <w:t xml:space="preserve">mit </w:t>
      </w:r>
      <w:r w:rsidR="00294DDB">
        <w:t xml:space="preserve">dem </w:t>
      </w:r>
      <w:r w:rsidR="003E504B">
        <w:t>der Anhang verbunden wird</w:t>
      </w:r>
      <w:r>
        <w:t>.</w:t>
      </w:r>
    </w:p>
    <w:p w14:paraId="0AC57910" w14:textId="2E38F8F8" w:rsidR="00665D85" w:rsidRDefault="00722D28" w:rsidP="00665D85">
      <w:pPr>
        <w:pStyle w:val="SiemensNummerierung2"/>
        <w:numPr>
          <w:ilvl w:val="0"/>
          <w:numId w:val="0"/>
        </w:numPr>
        <w:ind w:left="1097"/>
      </w:pPr>
      <w:r>
        <w:t xml:space="preserve">Somit muss als </w:t>
      </w:r>
      <w:r w:rsidRPr="00722D28">
        <w:rPr>
          <w:b/>
        </w:rPr>
        <w:t>Anhang</w:t>
      </w:r>
      <w:r>
        <w:t xml:space="preserve"> </w:t>
      </w:r>
      <w:r w:rsidR="00665D85">
        <w:t>der Starrkörper von dem Kopf des Abschiebers "</w:t>
      </w:r>
      <w:r w:rsidR="00665D85" w:rsidRPr="000D2674">
        <w:rPr>
          <w:b/>
        </w:rPr>
        <w:t>rbCylinderHead</w:t>
      </w:r>
      <w:r w:rsidR="00665D85">
        <w:t>"</w:t>
      </w:r>
      <w:r w:rsidR="00EE5430">
        <w:t xml:space="preserve"> (siehe</w:t>
      </w:r>
      <w:r w:rsidR="008F176C">
        <w:t xml:space="preserve"> </w:t>
      </w:r>
      <w:r w:rsidR="008F176C" w:rsidRPr="005D7F8E">
        <w:rPr>
          <w:color w:val="0000FF"/>
          <w:u w:val="single"/>
        </w:rPr>
        <w:fldChar w:fldCharType="begin"/>
      </w:r>
      <w:r w:rsidR="008F176C" w:rsidRPr="005D7F8E">
        <w:rPr>
          <w:color w:val="0000FF"/>
          <w:u w:val="single"/>
        </w:rPr>
        <w:instrText xml:space="preserve"> REF _Ref30493081 \h </w:instrText>
      </w:r>
      <w:r w:rsidR="005D7F8E" w:rsidRPr="005D7F8E">
        <w:rPr>
          <w:color w:val="0000FF"/>
          <w:u w:val="single"/>
        </w:rPr>
        <w:instrText xml:space="preserve"> \* MERGEFORMAT </w:instrText>
      </w:r>
      <w:r w:rsidR="008F176C" w:rsidRPr="005D7F8E">
        <w:rPr>
          <w:color w:val="0000FF"/>
          <w:u w:val="single"/>
        </w:rPr>
      </w:r>
      <w:r w:rsidR="008F176C" w:rsidRPr="005D7F8E">
        <w:rPr>
          <w:color w:val="0000FF"/>
          <w:u w:val="single"/>
        </w:rPr>
        <w:fldChar w:fldCharType="separate"/>
      </w:r>
      <w:r w:rsidR="005221B6" w:rsidRPr="005221B6">
        <w:rPr>
          <w:color w:val="0000FF"/>
          <w:u w:val="single"/>
        </w:rPr>
        <w:t>Abbildung 34</w:t>
      </w:r>
      <w:r w:rsidR="008F176C" w:rsidRPr="005D7F8E">
        <w:rPr>
          <w:color w:val="0000FF"/>
          <w:u w:val="single"/>
        </w:rPr>
        <w:fldChar w:fldCharType="end"/>
      </w:r>
      <w:r w:rsidR="008F176C">
        <w:t>, Schritt 2 +</w:t>
      </w:r>
      <w:r w:rsidR="00DF5F1C">
        <w:t xml:space="preserve"> </w:t>
      </w:r>
      <w:r w:rsidR="008F176C">
        <w:t>3)</w:t>
      </w:r>
      <w:r w:rsidR="00F42639">
        <w:t xml:space="preserve"> ausgewählt werden</w:t>
      </w:r>
      <w:r w:rsidR="00C42DAE">
        <w:t xml:space="preserve">. Als </w:t>
      </w:r>
      <w:r w:rsidR="000D2674" w:rsidRPr="000D2674">
        <w:rPr>
          <w:b/>
        </w:rPr>
        <w:t>Basis</w:t>
      </w:r>
      <w:r w:rsidR="000D2674">
        <w:t xml:space="preserve"> </w:t>
      </w:r>
      <w:r w:rsidR="00C42DAE">
        <w:t xml:space="preserve">fungiert </w:t>
      </w:r>
      <w:r w:rsidR="000D2674">
        <w:t>der Starrkörper von dem Führungszylinder des Abschiebers "</w:t>
      </w:r>
      <w:r w:rsidR="000D2674" w:rsidRPr="000D2674">
        <w:rPr>
          <w:b/>
        </w:rPr>
        <w:t>rbCylinderLiner</w:t>
      </w:r>
      <w:r w:rsidR="000D2674">
        <w:t>"</w:t>
      </w:r>
      <w:r w:rsidR="008F176C">
        <w:t xml:space="preserve"> (siehe </w:t>
      </w:r>
      <w:r w:rsidR="008F176C" w:rsidRPr="005D7F8E">
        <w:rPr>
          <w:color w:val="0000FF"/>
          <w:u w:val="single"/>
        </w:rPr>
        <w:fldChar w:fldCharType="begin"/>
      </w:r>
      <w:r w:rsidR="008F176C" w:rsidRPr="005D7F8E">
        <w:rPr>
          <w:color w:val="0000FF"/>
          <w:u w:val="single"/>
        </w:rPr>
        <w:instrText xml:space="preserve"> REF _Ref30493081 \h </w:instrText>
      </w:r>
      <w:r w:rsidR="005D7F8E" w:rsidRPr="005D7F8E">
        <w:rPr>
          <w:color w:val="0000FF"/>
          <w:u w:val="single"/>
        </w:rPr>
        <w:instrText xml:space="preserve"> \* MERGEFORMAT </w:instrText>
      </w:r>
      <w:r w:rsidR="008F176C" w:rsidRPr="005D7F8E">
        <w:rPr>
          <w:color w:val="0000FF"/>
          <w:u w:val="single"/>
        </w:rPr>
      </w:r>
      <w:r w:rsidR="008F176C" w:rsidRPr="005D7F8E">
        <w:rPr>
          <w:color w:val="0000FF"/>
          <w:u w:val="single"/>
        </w:rPr>
        <w:fldChar w:fldCharType="separate"/>
      </w:r>
      <w:r w:rsidR="005221B6" w:rsidRPr="005221B6">
        <w:rPr>
          <w:color w:val="0000FF"/>
          <w:u w:val="single"/>
        </w:rPr>
        <w:t>Abbildung 34</w:t>
      </w:r>
      <w:r w:rsidR="008F176C" w:rsidRPr="005D7F8E">
        <w:rPr>
          <w:color w:val="0000FF"/>
          <w:u w:val="single"/>
        </w:rPr>
        <w:fldChar w:fldCharType="end"/>
      </w:r>
      <w:r w:rsidR="008F176C">
        <w:t>, Schritt 4 + 5)</w:t>
      </w:r>
      <w:r w:rsidR="000D2674">
        <w:t>.</w:t>
      </w:r>
      <w:r w:rsidR="00EF69CB">
        <w:t xml:space="preserve"> Beide Starrkörper können Sie in der Ressourcenleiste</w:t>
      </w:r>
      <w:r w:rsidR="009372B7">
        <w:t>,</w:t>
      </w:r>
      <w:r w:rsidR="00EF69CB">
        <w:t xml:space="preserve"> unter dem Reiter </w:t>
      </w:r>
      <w:r w:rsidR="0034768D">
        <w:t>"</w:t>
      </w:r>
      <w:r w:rsidR="00EF69CB" w:rsidRPr="0034768D">
        <w:t>Physik-Navigator</w:t>
      </w:r>
      <w:r w:rsidR="0034768D">
        <w:t>"</w:t>
      </w:r>
      <w:r w:rsidR="009372B7">
        <w:t>,</w:t>
      </w:r>
      <w:r w:rsidR="0034768D">
        <w:t xml:space="preserve"> </w:t>
      </w:r>
      <w:r w:rsidR="0034768D" w:rsidRPr="003922F8">
        <w:rPr>
          <w:noProof/>
          <w:lang w:eastAsia="de-DE" w:bidi="ar-SA"/>
        </w:rPr>
        <w:drawing>
          <wp:inline distT="0" distB="0" distL="0" distR="0" wp14:anchorId="3792D864" wp14:editId="5E85CAB2">
            <wp:extent cx="276225" cy="304800"/>
            <wp:effectExtent l="19050" t="19050" r="28575" b="19050"/>
            <wp:docPr id="19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5"/>
                    <a:stretch>
                      <a:fillRect/>
                    </a:stretch>
                  </pic:blipFill>
                  <pic:spPr>
                    <a:xfrm>
                      <a:off x="0" y="0"/>
                      <a:ext cx="276225" cy="304800"/>
                    </a:xfrm>
                    <a:prstGeom prst="rect">
                      <a:avLst/>
                    </a:prstGeom>
                    <a:ln>
                      <a:solidFill>
                        <a:schemeClr val="tx1"/>
                      </a:solidFill>
                    </a:ln>
                  </pic:spPr>
                </pic:pic>
              </a:graphicData>
            </a:graphic>
          </wp:inline>
        </w:drawing>
      </w:r>
      <w:r w:rsidR="00EF69CB">
        <w:t xml:space="preserve"> </w:t>
      </w:r>
      <w:r w:rsidR="00441EC8">
        <w:t>auswählen</w:t>
      </w:r>
      <w:r w:rsidR="00EF69CB">
        <w:t>.</w:t>
      </w:r>
      <w:r w:rsidR="00EE5430">
        <w:t xml:space="preserve"> Selektieren Sie anschließend</w:t>
      </w:r>
      <w:r w:rsidR="00DB3D71">
        <w:t xml:space="preserve"> im Reiter "Achse und Versatz" des </w:t>
      </w:r>
      <w:r w:rsidR="005A55A8">
        <w:t>Befehlsfensters</w:t>
      </w:r>
      <w:r w:rsidR="00EE5430">
        <w:t xml:space="preserve"> die Schaltfläche "</w:t>
      </w:r>
      <w:r w:rsidR="00EE5430" w:rsidRPr="004C0EB1">
        <w:rPr>
          <w:b/>
        </w:rPr>
        <w:t>Achsvektor angeben</w:t>
      </w:r>
      <w:r w:rsidR="00EE5430">
        <w:t>", wo</w:t>
      </w:r>
      <w:r w:rsidR="009372B7">
        <w:t>mit</w:t>
      </w:r>
      <w:r w:rsidR="00EE5430">
        <w:t xml:space="preserve"> der Verschiebevektor festgelegt wird</w:t>
      </w:r>
      <w:r w:rsidR="005D7F8E">
        <w:t xml:space="preserve"> (siehe </w:t>
      </w:r>
      <w:r w:rsidR="005D7F8E" w:rsidRPr="005D7F8E">
        <w:rPr>
          <w:color w:val="0000FF"/>
          <w:u w:val="single"/>
        </w:rPr>
        <w:fldChar w:fldCharType="begin"/>
      </w:r>
      <w:r w:rsidR="005D7F8E" w:rsidRPr="005D7F8E">
        <w:rPr>
          <w:color w:val="0000FF"/>
          <w:u w:val="single"/>
        </w:rPr>
        <w:instrText xml:space="preserve"> REF _Ref30493081 \h  \* MERGEFORMAT </w:instrText>
      </w:r>
      <w:r w:rsidR="005D7F8E" w:rsidRPr="005D7F8E">
        <w:rPr>
          <w:color w:val="0000FF"/>
          <w:u w:val="single"/>
        </w:rPr>
      </w:r>
      <w:r w:rsidR="005D7F8E" w:rsidRPr="005D7F8E">
        <w:rPr>
          <w:color w:val="0000FF"/>
          <w:u w:val="single"/>
        </w:rPr>
        <w:fldChar w:fldCharType="separate"/>
      </w:r>
      <w:r w:rsidR="005221B6" w:rsidRPr="005221B6">
        <w:rPr>
          <w:color w:val="0000FF"/>
          <w:u w:val="single"/>
        </w:rPr>
        <w:t>Abbildung 34</w:t>
      </w:r>
      <w:r w:rsidR="005D7F8E" w:rsidRPr="005D7F8E">
        <w:rPr>
          <w:color w:val="0000FF"/>
          <w:u w:val="single"/>
        </w:rPr>
        <w:fldChar w:fldCharType="end"/>
      </w:r>
      <w:r w:rsidR="005D7F8E">
        <w:t>, Schritt 6)</w:t>
      </w:r>
      <w:r w:rsidR="00EE5430">
        <w:t xml:space="preserve">. Wählen Sie hierfür die </w:t>
      </w:r>
      <w:r w:rsidR="00EE5430" w:rsidRPr="004C0EB1">
        <w:rPr>
          <w:b/>
        </w:rPr>
        <w:t>X-Achse</w:t>
      </w:r>
      <w:r w:rsidR="00EE5430">
        <w:t xml:space="preserve"> </w:t>
      </w:r>
      <w:r w:rsidR="00EB3A5C">
        <w:t>im</w:t>
      </w:r>
      <w:r w:rsidR="00D84C74">
        <w:t xml:space="preserve"> dreidimensionalen Arbeitsbereich </w:t>
      </w:r>
      <w:r w:rsidR="00EE5430">
        <w:t>aus</w:t>
      </w:r>
      <w:r w:rsidR="005D7F8E">
        <w:t xml:space="preserve"> (siehe </w:t>
      </w:r>
      <w:r w:rsidR="005D7F8E" w:rsidRPr="005D7F8E">
        <w:rPr>
          <w:color w:val="0000FF"/>
          <w:u w:val="single"/>
        </w:rPr>
        <w:fldChar w:fldCharType="begin"/>
      </w:r>
      <w:r w:rsidR="005D7F8E" w:rsidRPr="005D7F8E">
        <w:rPr>
          <w:color w:val="0000FF"/>
          <w:u w:val="single"/>
        </w:rPr>
        <w:instrText xml:space="preserve"> REF _Ref30493081 \h  \* MERGEFORMAT </w:instrText>
      </w:r>
      <w:r w:rsidR="005D7F8E" w:rsidRPr="005D7F8E">
        <w:rPr>
          <w:color w:val="0000FF"/>
          <w:u w:val="single"/>
        </w:rPr>
      </w:r>
      <w:r w:rsidR="005D7F8E" w:rsidRPr="005D7F8E">
        <w:rPr>
          <w:color w:val="0000FF"/>
          <w:u w:val="single"/>
        </w:rPr>
        <w:fldChar w:fldCharType="separate"/>
      </w:r>
      <w:r w:rsidR="005221B6" w:rsidRPr="005221B6">
        <w:rPr>
          <w:color w:val="0000FF"/>
          <w:u w:val="single"/>
        </w:rPr>
        <w:t>Abbildung 34</w:t>
      </w:r>
      <w:r w:rsidR="005D7F8E" w:rsidRPr="005D7F8E">
        <w:rPr>
          <w:color w:val="0000FF"/>
          <w:u w:val="single"/>
        </w:rPr>
        <w:fldChar w:fldCharType="end"/>
      </w:r>
      <w:r w:rsidR="005D7F8E">
        <w:t>, Schritt 7)</w:t>
      </w:r>
      <w:r w:rsidR="00EE5430">
        <w:t>.</w:t>
      </w:r>
    </w:p>
    <w:p w14:paraId="548B41DF" w14:textId="77777777" w:rsidR="00EE5430" w:rsidRDefault="00EE5430" w:rsidP="00814ACE">
      <w:pPr>
        <w:pStyle w:val="SiemensNummerierung2"/>
        <w:keepNext/>
        <w:numPr>
          <w:ilvl w:val="0"/>
          <w:numId w:val="0"/>
        </w:numPr>
        <w:ind w:left="737"/>
      </w:pPr>
      <w:r>
        <w:rPr>
          <w:noProof/>
          <w:lang w:eastAsia="de-DE" w:bidi="ar-SA"/>
        </w:rPr>
        <w:drawing>
          <wp:inline distT="0" distB="0" distL="0" distR="0" wp14:anchorId="1E58DEC0" wp14:editId="4DBDF22B">
            <wp:extent cx="5220000" cy="339120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CDCreateSlidingJoint1_de.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AA34BCB" w14:textId="381906C8" w:rsidR="00EE5430" w:rsidRDefault="00EE5430" w:rsidP="004425DF">
      <w:pPr>
        <w:pStyle w:val="Beschriftung"/>
      </w:pPr>
      <w:bookmarkStart w:id="159" w:name="_Ref30493081"/>
      <w:bookmarkStart w:id="160" w:name="_Toc37764274"/>
      <w:r>
        <w:t xml:space="preserve">Abbildung </w:t>
      </w:r>
      <w:r>
        <w:fldChar w:fldCharType="begin"/>
      </w:r>
      <w:r>
        <w:instrText xml:space="preserve"> SEQ Abbildung \* ARABIC </w:instrText>
      </w:r>
      <w:r>
        <w:fldChar w:fldCharType="separate"/>
      </w:r>
      <w:r w:rsidR="005221B6">
        <w:rPr>
          <w:noProof/>
        </w:rPr>
        <w:t>34</w:t>
      </w:r>
      <w:r>
        <w:fldChar w:fldCharType="end"/>
      </w:r>
      <w:bookmarkEnd w:id="159"/>
      <w:r>
        <w:t xml:space="preserve">: Erstellen eines Schubgelenks für den Abschieber </w:t>
      </w:r>
      <w:r w:rsidR="004425DF">
        <w:t>–</w:t>
      </w:r>
      <w:r w:rsidR="008F176C">
        <w:t xml:space="preserve"> </w:t>
      </w:r>
      <w:r w:rsidR="00BF4E8A">
        <w:t>Auswahl der Starrkörper und des Ver</w:t>
      </w:r>
      <w:r w:rsidR="001610C6">
        <w:t>laufs</w:t>
      </w:r>
      <w:r w:rsidR="00BF4E8A">
        <w:t>vektors</w:t>
      </w:r>
      <w:bookmarkEnd w:id="160"/>
    </w:p>
    <w:p w14:paraId="18A1FFA9" w14:textId="47697561" w:rsidR="00814ACE" w:rsidRDefault="00814ACE">
      <w:pPr>
        <w:spacing w:before="0" w:after="0" w:line="240" w:lineRule="auto"/>
        <w:ind w:left="0"/>
        <w:jc w:val="left"/>
      </w:pPr>
      <w:r>
        <w:br w:type="page"/>
      </w:r>
    </w:p>
    <w:p w14:paraId="33C8E594" w14:textId="272D3E82" w:rsidR="00EE5430" w:rsidRDefault="008D44BD" w:rsidP="00814ACE">
      <w:pPr>
        <w:pStyle w:val="SiemensNummerierung2"/>
      </w:pPr>
      <w:r>
        <w:t>Sie können anhand des orangenen Pfeils entlang des Abschiebers erkennen</w:t>
      </w:r>
      <w:r w:rsidR="00C943F7">
        <w:t>,</w:t>
      </w:r>
      <w:r>
        <w:t xml:space="preserve"> in welche Richtung sich der Abschieber bewegen würde. Spiegeln Sie den Verlaufsvektor durch einen Klick auf die Schaltfläche "</w:t>
      </w:r>
      <w:r w:rsidRPr="00124AF1">
        <w:rPr>
          <w:b/>
        </w:rPr>
        <w:t>Richtung umkehren</w:t>
      </w:r>
      <w:r>
        <w:t xml:space="preserve">" </w:t>
      </w:r>
      <w:r w:rsidRPr="008D44BD">
        <w:rPr>
          <w:noProof/>
          <w:lang w:eastAsia="de-DE" w:bidi="ar-SA"/>
        </w:rPr>
        <w:drawing>
          <wp:inline distT="0" distB="0" distL="0" distR="0" wp14:anchorId="218071C1" wp14:editId="0B003DDB">
            <wp:extent cx="200025" cy="200025"/>
            <wp:effectExtent l="19050" t="19050" r="28575" b="28575"/>
            <wp:docPr id="19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pic:cNvPicPr>
                      <a:picLocks noChangeAspect="1"/>
                    </pic:cNvPicPr>
                  </pic:nvPicPr>
                  <pic:blipFill>
                    <a:blip r:embed="rId74"/>
                    <a:stretch>
                      <a:fillRect/>
                    </a:stretch>
                  </pic:blipFill>
                  <pic:spPr>
                    <a:xfrm>
                      <a:off x="0" y="0"/>
                      <a:ext cx="200025" cy="200025"/>
                    </a:xfrm>
                    <a:prstGeom prst="rect">
                      <a:avLst/>
                    </a:prstGeom>
                    <a:ln>
                      <a:solidFill>
                        <a:schemeClr val="tx1"/>
                      </a:solidFill>
                    </a:ln>
                  </pic:spPr>
                </pic:pic>
              </a:graphicData>
            </a:graphic>
          </wp:inline>
        </w:drawing>
      </w:r>
      <w:r w:rsidR="00453E66">
        <w:t>, da der Abschieber aus der Grundstellung heraus ausgefahren werden soll</w:t>
      </w:r>
      <w:r w:rsidR="0080678B">
        <w:t xml:space="preserve"> (siehe </w:t>
      </w:r>
      <w:r w:rsidR="0080678B" w:rsidRPr="008567F8">
        <w:rPr>
          <w:color w:val="0000FF"/>
          <w:u w:val="single"/>
        </w:rPr>
        <w:fldChar w:fldCharType="begin"/>
      </w:r>
      <w:r w:rsidR="0080678B" w:rsidRPr="008567F8">
        <w:rPr>
          <w:color w:val="0000FF"/>
          <w:u w:val="single"/>
        </w:rPr>
        <w:instrText xml:space="preserve"> REF _Ref30495989 \h </w:instrText>
      </w:r>
      <w:r w:rsidR="008567F8" w:rsidRPr="008567F8">
        <w:rPr>
          <w:color w:val="0000FF"/>
          <w:u w:val="single"/>
        </w:rPr>
        <w:instrText xml:space="preserve"> \* MERGEFORMAT </w:instrText>
      </w:r>
      <w:r w:rsidR="0080678B" w:rsidRPr="008567F8">
        <w:rPr>
          <w:color w:val="0000FF"/>
          <w:u w:val="single"/>
        </w:rPr>
      </w:r>
      <w:r w:rsidR="0080678B" w:rsidRPr="008567F8">
        <w:rPr>
          <w:color w:val="0000FF"/>
          <w:u w:val="single"/>
        </w:rPr>
        <w:fldChar w:fldCharType="separate"/>
      </w:r>
      <w:r w:rsidR="005221B6" w:rsidRPr="005221B6">
        <w:rPr>
          <w:color w:val="0000FF"/>
          <w:u w:val="single"/>
        </w:rPr>
        <w:t>Abbildung 35</w:t>
      </w:r>
      <w:r w:rsidR="0080678B" w:rsidRPr="008567F8">
        <w:rPr>
          <w:color w:val="0000FF"/>
          <w:u w:val="single"/>
        </w:rPr>
        <w:fldChar w:fldCharType="end"/>
      </w:r>
      <w:r w:rsidR="0080678B">
        <w:t>, Schritt 1)</w:t>
      </w:r>
      <w:r w:rsidR="005C4260">
        <w:t>.</w:t>
      </w:r>
    </w:p>
    <w:p w14:paraId="0FC70F0E" w14:textId="77777777" w:rsidR="0080678B" w:rsidRDefault="0080678B" w:rsidP="0080678B">
      <w:pPr>
        <w:pStyle w:val="SiemensNummerierung2"/>
        <w:keepNext/>
        <w:numPr>
          <w:ilvl w:val="0"/>
          <w:numId w:val="0"/>
        </w:numPr>
        <w:ind w:left="1097" w:hanging="360"/>
      </w:pPr>
      <w:r>
        <w:rPr>
          <w:noProof/>
          <w:lang w:eastAsia="de-DE" w:bidi="ar-SA"/>
        </w:rPr>
        <w:drawing>
          <wp:inline distT="0" distB="0" distL="0" distR="0" wp14:anchorId="1F1AD3E6" wp14:editId="2351B30E">
            <wp:extent cx="5220000" cy="3391200"/>
            <wp:effectExtent l="0" t="0" r="0" b="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CDCreateSlidingJoint2_d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366346C0" w14:textId="4F0EA477" w:rsidR="0080678B" w:rsidRDefault="0080678B" w:rsidP="004425DF">
      <w:pPr>
        <w:pStyle w:val="Beschriftung"/>
      </w:pPr>
      <w:bookmarkStart w:id="161" w:name="_Ref30495989"/>
      <w:bookmarkStart w:id="162" w:name="_Toc37764275"/>
      <w:r>
        <w:t xml:space="preserve">Abbildung </w:t>
      </w:r>
      <w:r>
        <w:fldChar w:fldCharType="begin"/>
      </w:r>
      <w:r>
        <w:instrText xml:space="preserve"> SEQ Abbildung \* ARABIC </w:instrText>
      </w:r>
      <w:r>
        <w:fldChar w:fldCharType="separate"/>
      </w:r>
      <w:r w:rsidR="005221B6">
        <w:rPr>
          <w:noProof/>
        </w:rPr>
        <w:t>35</w:t>
      </w:r>
      <w:r>
        <w:fldChar w:fldCharType="end"/>
      </w:r>
      <w:bookmarkEnd w:id="161"/>
      <w:r>
        <w:t xml:space="preserve">: Erstellen eines Schubgelenks für den Abschieber </w:t>
      </w:r>
      <w:r w:rsidR="004425DF">
        <w:t>–</w:t>
      </w:r>
      <w:r>
        <w:t xml:space="preserve"> </w:t>
      </w:r>
      <w:r w:rsidR="006B3636">
        <w:t>Spiegeln des Ver</w:t>
      </w:r>
      <w:r w:rsidR="00024479">
        <w:t>laufs</w:t>
      </w:r>
      <w:r w:rsidR="006B3636">
        <w:t>vektors</w:t>
      </w:r>
      <w:bookmarkEnd w:id="162"/>
    </w:p>
    <w:p w14:paraId="4F695539" w14:textId="63336395" w:rsidR="0080678B" w:rsidRDefault="0080678B">
      <w:pPr>
        <w:spacing w:before="0" w:after="0" w:line="240" w:lineRule="auto"/>
        <w:ind w:left="0"/>
        <w:jc w:val="left"/>
      </w:pPr>
      <w:r>
        <w:br w:type="page"/>
      </w:r>
    </w:p>
    <w:p w14:paraId="2C1FB98D" w14:textId="4EE824E0" w:rsidR="00803519" w:rsidRDefault="008567F8" w:rsidP="00803519">
      <w:pPr>
        <w:pStyle w:val="SiemensNummerierung2"/>
      </w:pPr>
      <w:r>
        <w:t xml:space="preserve">Im Untermenü </w:t>
      </w:r>
      <w:r w:rsidR="00DC717C">
        <w:t>"</w:t>
      </w:r>
      <w:r>
        <w:t>Begrenzung</w:t>
      </w:r>
      <w:r w:rsidR="00DC717C">
        <w:t>en"</w:t>
      </w:r>
      <w:r>
        <w:t xml:space="preserve"> </w:t>
      </w:r>
      <w:r w:rsidR="00803519">
        <w:t>können</w:t>
      </w:r>
      <w:r>
        <w:t xml:space="preserve"> Sie die maximale Aus- und Einfahrposition an</w:t>
      </w:r>
      <w:r w:rsidR="00803519">
        <w:t>geben</w:t>
      </w:r>
      <w:r>
        <w:t xml:space="preserve">. Die </w:t>
      </w:r>
      <w:r w:rsidRPr="00C95E58">
        <w:rPr>
          <w:b/>
        </w:rPr>
        <w:t>obere Grenze</w:t>
      </w:r>
      <w:r>
        <w:t xml:space="preserve"> soll </w:t>
      </w:r>
      <w:r w:rsidRPr="00C95E58">
        <w:rPr>
          <w:b/>
        </w:rPr>
        <w:t>79 mm</w:t>
      </w:r>
      <w:r>
        <w:t xml:space="preserve"> betragen, die </w:t>
      </w:r>
      <w:r w:rsidRPr="00C95E58">
        <w:rPr>
          <w:b/>
        </w:rPr>
        <w:t>untere Grenze</w:t>
      </w:r>
      <w:r w:rsidR="008C30BA">
        <w:t xml:space="preserve"> liegt bei</w:t>
      </w:r>
      <w:r>
        <w:t xml:space="preserve"> </w:t>
      </w:r>
      <w:r w:rsidRPr="00C95E58">
        <w:rPr>
          <w:b/>
        </w:rPr>
        <w:t>0 mm</w:t>
      </w:r>
      <w:r w:rsidR="00803519">
        <w:t xml:space="preserve"> (siehe </w:t>
      </w:r>
      <w:r w:rsidR="004425DF">
        <w:br/>
      </w:r>
      <w:r w:rsidR="00803519" w:rsidRPr="0085731F">
        <w:rPr>
          <w:color w:val="0000FF"/>
          <w:u w:val="single"/>
        </w:rPr>
        <w:fldChar w:fldCharType="begin"/>
      </w:r>
      <w:r w:rsidR="00803519" w:rsidRPr="0085731F">
        <w:rPr>
          <w:color w:val="0000FF"/>
          <w:u w:val="single"/>
        </w:rPr>
        <w:instrText xml:space="preserve"> REF _Ref30496571 \h </w:instrText>
      </w:r>
      <w:r w:rsidR="0085731F" w:rsidRPr="0085731F">
        <w:rPr>
          <w:color w:val="0000FF"/>
          <w:u w:val="single"/>
        </w:rPr>
        <w:instrText xml:space="preserve"> \* MERGEFORMAT </w:instrText>
      </w:r>
      <w:r w:rsidR="00803519" w:rsidRPr="0085731F">
        <w:rPr>
          <w:color w:val="0000FF"/>
          <w:u w:val="single"/>
        </w:rPr>
      </w:r>
      <w:r w:rsidR="00803519" w:rsidRPr="0085731F">
        <w:rPr>
          <w:color w:val="0000FF"/>
          <w:u w:val="single"/>
        </w:rPr>
        <w:fldChar w:fldCharType="separate"/>
      </w:r>
      <w:r w:rsidR="005221B6" w:rsidRPr="005221B6">
        <w:rPr>
          <w:color w:val="0000FF"/>
          <w:u w:val="single"/>
        </w:rPr>
        <w:t>Abbildung 36</w:t>
      </w:r>
      <w:r w:rsidR="00803519" w:rsidRPr="0085731F">
        <w:rPr>
          <w:color w:val="0000FF"/>
          <w:u w:val="single"/>
        </w:rPr>
        <w:fldChar w:fldCharType="end"/>
      </w:r>
      <w:r w:rsidR="00803519">
        <w:t>, Schritt 1).</w:t>
      </w:r>
      <w:r w:rsidR="008C30BA">
        <w:t xml:space="preserve"> Geben Sie als Namen "</w:t>
      </w:r>
      <w:r w:rsidR="008C30BA" w:rsidRPr="00C95E58">
        <w:rPr>
          <w:b/>
        </w:rPr>
        <w:t>sjCylinderHead_CylinderLiner</w:t>
      </w:r>
      <w:r w:rsidR="008C30BA">
        <w:t>" vor</w:t>
      </w:r>
      <w:r w:rsidR="0085731F">
        <w:t xml:space="preserve">  (siehe </w:t>
      </w:r>
      <w:r w:rsidR="0085731F" w:rsidRPr="0085731F">
        <w:rPr>
          <w:color w:val="0000FF"/>
          <w:u w:val="single"/>
        </w:rPr>
        <w:fldChar w:fldCharType="begin"/>
      </w:r>
      <w:r w:rsidR="0085731F" w:rsidRPr="0085731F">
        <w:rPr>
          <w:color w:val="0000FF"/>
          <w:u w:val="single"/>
        </w:rPr>
        <w:instrText xml:space="preserve"> REF _Ref30496571 \h  \* MERGEFORMAT </w:instrText>
      </w:r>
      <w:r w:rsidR="0085731F" w:rsidRPr="0085731F">
        <w:rPr>
          <w:color w:val="0000FF"/>
          <w:u w:val="single"/>
        </w:rPr>
      </w:r>
      <w:r w:rsidR="0085731F" w:rsidRPr="0085731F">
        <w:rPr>
          <w:color w:val="0000FF"/>
          <w:u w:val="single"/>
        </w:rPr>
        <w:fldChar w:fldCharType="separate"/>
      </w:r>
      <w:r w:rsidR="005221B6" w:rsidRPr="005221B6">
        <w:rPr>
          <w:color w:val="0000FF"/>
          <w:u w:val="single"/>
        </w:rPr>
        <w:t>Abbildung 36</w:t>
      </w:r>
      <w:r w:rsidR="0085731F" w:rsidRPr="0085731F">
        <w:rPr>
          <w:color w:val="0000FF"/>
          <w:u w:val="single"/>
        </w:rPr>
        <w:fldChar w:fldCharType="end"/>
      </w:r>
      <w:r w:rsidR="0085731F">
        <w:t>, Schritt 2)</w:t>
      </w:r>
      <w:r w:rsidR="008C30BA">
        <w:t xml:space="preserve"> und beenden Sie die Erstellung mit einem Klick auf die Schaltfläche "OK"</w:t>
      </w:r>
      <w:r w:rsidR="0085731F">
        <w:t xml:space="preserve"> (siehe </w:t>
      </w:r>
      <w:r w:rsidR="0085731F" w:rsidRPr="0085731F">
        <w:rPr>
          <w:color w:val="0000FF"/>
          <w:u w:val="single"/>
        </w:rPr>
        <w:fldChar w:fldCharType="begin"/>
      </w:r>
      <w:r w:rsidR="0085731F" w:rsidRPr="0085731F">
        <w:rPr>
          <w:color w:val="0000FF"/>
          <w:u w:val="single"/>
        </w:rPr>
        <w:instrText xml:space="preserve"> REF _Ref30496571 \h  \* MERGEFORMAT </w:instrText>
      </w:r>
      <w:r w:rsidR="0085731F" w:rsidRPr="0085731F">
        <w:rPr>
          <w:color w:val="0000FF"/>
          <w:u w:val="single"/>
        </w:rPr>
      </w:r>
      <w:r w:rsidR="0085731F" w:rsidRPr="0085731F">
        <w:rPr>
          <w:color w:val="0000FF"/>
          <w:u w:val="single"/>
        </w:rPr>
        <w:fldChar w:fldCharType="separate"/>
      </w:r>
      <w:r w:rsidR="005221B6" w:rsidRPr="005221B6">
        <w:rPr>
          <w:color w:val="0000FF"/>
          <w:u w:val="single"/>
        </w:rPr>
        <w:t>Abbildung 36</w:t>
      </w:r>
      <w:r w:rsidR="0085731F" w:rsidRPr="0085731F">
        <w:rPr>
          <w:color w:val="0000FF"/>
          <w:u w:val="single"/>
        </w:rPr>
        <w:fldChar w:fldCharType="end"/>
      </w:r>
      <w:r w:rsidR="0085731F">
        <w:t>, Schritt 3)</w:t>
      </w:r>
      <w:r w:rsidR="008C30BA">
        <w:t>.</w:t>
      </w:r>
      <w:r w:rsidR="00181A3C">
        <w:t xml:space="preserve"> Dabei steht das Präfix "sj" für die englische Bezeichnung "sliding joint".</w:t>
      </w:r>
    </w:p>
    <w:p w14:paraId="3FBEC191" w14:textId="77777777" w:rsidR="00803519" w:rsidRDefault="00803519" w:rsidP="00803519">
      <w:pPr>
        <w:pStyle w:val="SiemensNummerierung2"/>
        <w:keepNext/>
        <w:numPr>
          <w:ilvl w:val="0"/>
          <w:numId w:val="0"/>
        </w:numPr>
        <w:ind w:left="1097" w:hanging="360"/>
      </w:pPr>
      <w:r>
        <w:rPr>
          <w:noProof/>
          <w:lang w:eastAsia="de-DE" w:bidi="ar-SA"/>
        </w:rPr>
        <w:drawing>
          <wp:inline distT="0" distB="0" distL="0" distR="0" wp14:anchorId="1EDA9F70" wp14:editId="104EF848">
            <wp:extent cx="5220000" cy="3391200"/>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CDCreateSlidingJoint3_d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29BC16E" w14:textId="619D9A44" w:rsidR="00C95E58" w:rsidRDefault="00803519" w:rsidP="004425DF">
      <w:pPr>
        <w:pStyle w:val="Beschriftung"/>
      </w:pPr>
      <w:bookmarkStart w:id="163" w:name="_Ref30496571"/>
      <w:bookmarkStart w:id="164" w:name="_Toc37764276"/>
      <w:r>
        <w:t xml:space="preserve">Abbildung </w:t>
      </w:r>
      <w:r>
        <w:fldChar w:fldCharType="begin"/>
      </w:r>
      <w:r>
        <w:instrText xml:space="preserve"> SEQ Abbildung \* ARABIC </w:instrText>
      </w:r>
      <w:r>
        <w:fldChar w:fldCharType="separate"/>
      </w:r>
      <w:r w:rsidR="005221B6">
        <w:rPr>
          <w:noProof/>
        </w:rPr>
        <w:t>36</w:t>
      </w:r>
      <w:r>
        <w:fldChar w:fldCharType="end"/>
      </w:r>
      <w:bookmarkEnd w:id="163"/>
      <w:r>
        <w:t xml:space="preserve">: Erstellen eines Schubgelenks für den Abschieber </w:t>
      </w:r>
      <w:r w:rsidR="004425DF">
        <w:t>–</w:t>
      </w:r>
      <w:r>
        <w:t xml:space="preserve"> </w:t>
      </w:r>
      <w:r w:rsidR="006B3636">
        <w:t>Schub-Begrenzungen einführen</w:t>
      </w:r>
      <w:bookmarkEnd w:id="164"/>
    </w:p>
    <w:p w14:paraId="0144427D" w14:textId="4B8218FD" w:rsidR="00F64155" w:rsidRDefault="00F64155">
      <w:pPr>
        <w:spacing w:before="0" w:after="0" w:line="240" w:lineRule="auto"/>
        <w:ind w:left="0"/>
        <w:jc w:val="left"/>
      </w:pPr>
      <w:r>
        <w:br w:type="page"/>
      </w:r>
    </w:p>
    <w:p w14:paraId="5905789A" w14:textId="29E0103F" w:rsidR="00F64155" w:rsidRDefault="00F64155" w:rsidP="00F64155">
      <w:pPr>
        <w:pStyle w:val="SiemensNummerierung2"/>
      </w:pPr>
      <w:r>
        <w:t xml:space="preserve">Starten Sie wieder eine Simulation, wie in </w:t>
      </w:r>
      <w:hyperlink w:anchor="_Konstruktion_aller_Einzelkomponente" w:history="1">
        <w:r w:rsidR="00071DB8" w:rsidRPr="00071DB8">
          <w:rPr>
            <w:color w:val="0000FF"/>
            <w:u w:val="single"/>
          </w:rPr>
          <w:t xml:space="preserve">Kapitel </w:t>
        </w:r>
      </w:hyperlink>
      <w:r w:rsidRPr="00071DB8">
        <w:rPr>
          <w:color w:val="0000FF"/>
          <w:u w:val="single"/>
        </w:rPr>
        <w:fldChar w:fldCharType="begin"/>
      </w:r>
      <w:r w:rsidRPr="00071DB8">
        <w:rPr>
          <w:color w:val="0000FF"/>
          <w:u w:val="single"/>
        </w:rPr>
        <w:instrText xml:space="preserve"> REF _Ref30497664 \r \h </w:instrText>
      </w:r>
      <w:r w:rsidR="00071DB8" w:rsidRPr="00071DB8">
        <w:rPr>
          <w:color w:val="0000FF"/>
          <w:u w:val="single"/>
        </w:rPr>
        <w:instrText xml:space="preserve"> \* MERGEFORMAT </w:instrText>
      </w:r>
      <w:r w:rsidRPr="00071DB8">
        <w:rPr>
          <w:color w:val="0000FF"/>
          <w:u w:val="single"/>
        </w:rPr>
      </w:r>
      <w:r w:rsidRPr="00071DB8">
        <w:rPr>
          <w:color w:val="0000FF"/>
          <w:u w:val="single"/>
        </w:rPr>
        <w:fldChar w:fldCharType="separate"/>
      </w:r>
      <w:r w:rsidR="005221B6">
        <w:rPr>
          <w:color w:val="0000FF"/>
          <w:u w:val="single"/>
        </w:rPr>
        <w:t>7.1</w:t>
      </w:r>
      <w:r w:rsidRPr="00071DB8">
        <w:rPr>
          <w:color w:val="0000FF"/>
          <w:u w:val="single"/>
        </w:rPr>
        <w:fldChar w:fldCharType="end"/>
      </w:r>
      <w:r>
        <w:t>, "</w:t>
      </w:r>
      <w:r w:rsidRPr="00BB5CC4">
        <w:rPr>
          <w:b/>
        </w:rPr>
        <w:t xml:space="preserve">Abschnitt: Starten &amp; Stoppen einer Simulation </w:t>
      </w:r>
      <w:r w:rsidR="00F21F84">
        <w:rPr>
          <w:b/>
        </w:rPr>
        <w:t>in MCD</w:t>
      </w:r>
      <w:r>
        <w:t>" beschrieben.</w:t>
      </w:r>
      <w:r w:rsidR="00DF06C4">
        <w:t xml:space="preserve"> Sie können erkennen, das</w:t>
      </w:r>
      <w:r w:rsidR="00313EEE">
        <w:t>s der Kopf des Abschieber seine</w:t>
      </w:r>
      <w:r w:rsidR="00DF06C4">
        <w:t xml:space="preserve"> P</w:t>
      </w:r>
      <w:r w:rsidR="00313EEE">
        <w:t>osition</w:t>
      </w:r>
      <w:r w:rsidR="00DF06C4">
        <w:t xml:space="preserve"> nicht verlässt und in der Basis des Abschiebe</w:t>
      </w:r>
      <w:r w:rsidR="00395B81">
        <w:t>r</w:t>
      </w:r>
      <w:r w:rsidR="00DF06C4">
        <w:t>s verbleibt</w:t>
      </w:r>
      <w:r w:rsidR="00EA288A">
        <w:t xml:space="preserve"> (siehe </w:t>
      </w:r>
      <w:r w:rsidR="00EA288A" w:rsidRPr="00EA288A">
        <w:rPr>
          <w:color w:val="0000FF"/>
          <w:u w:val="single"/>
        </w:rPr>
        <w:fldChar w:fldCharType="begin"/>
      </w:r>
      <w:r w:rsidR="00EA288A" w:rsidRPr="00EA288A">
        <w:rPr>
          <w:color w:val="0000FF"/>
          <w:u w:val="single"/>
        </w:rPr>
        <w:instrText xml:space="preserve"> REF _Ref31277940 \h  \* MERGEFORMAT </w:instrText>
      </w:r>
      <w:r w:rsidR="00EA288A" w:rsidRPr="00EA288A">
        <w:rPr>
          <w:color w:val="0000FF"/>
          <w:u w:val="single"/>
        </w:rPr>
      </w:r>
      <w:r w:rsidR="00EA288A" w:rsidRPr="00EA288A">
        <w:rPr>
          <w:color w:val="0000FF"/>
          <w:u w:val="single"/>
        </w:rPr>
        <w:fldChar w:fldCharType="separate"/>
      </w:r>
      <w:r w:rsidR="005221B6" w:rsidRPr="005221B6">
        <w:rPr>
          <w:color w:val="0000FF"/>
          <w:u w:val="single"/>
        </w:rPr>
        <w:t>Abbildung 37</w:t>
      </w:r>
      <w:r w:rsidR="00EA288A" w:rsidRPr="00EA288A">
        <w:rPr>
          <w:color w:val="0000FF"/>
          <w:u w:val="single"/>
        </w:rPr>
        <w:fldChar w:fldCharType="end"/>
      </w:r>
      <w:r w:rsidR="00EA288A">
        <w:t>)</w:t>
      </w:r>
      <w:r w:rsidR="00DF06C4">
        <w:t xml:space="preserve">. Im nächsten Schritt </w:t>
      </w:r>
      <w:r w:rsidR="00C83D48">
        <w:t>soll</w:t>
      </w:r>
      <w:r w:rsidR="00DF06C4">
        <w:t xml:space="preserve"> ein kontrolliertes Verschieben des Abschiebekopfs realisiert werden.</w:t>
      </w:r>
    </w:p>
    <w:p w14:paraId="7AF1C9F1" w14:textId="77777777" w:rsidR="00DF06C4" w:rsidRDefault="00DF06C4" w:rsidP="00DF06C4">
      <w:pPr>
        <w:pStyle w:val="SiemensNummerierung2"/>
        <w:keepNext/>
        <w:numPr>
          <w:ilvl w:val="0"/>
          <w:numId w:val="0"/>
        </w:numPr>
        <w:ind w:left="1097" w:hanging="360"/>
      </w:pPr>
      <w:r>
        <w:rPr>
          <w:noProof/>
          <w:lang w:eastAsia="de-DE" w:bidi="ar-SA"/>
        </w:rPr>
        <w:drawing>
          <wp:inline distT="0" distB="0" distL="0" distR="0" wp14:anchorId="1CDFF4C6" wp14:editId="40978D9D">
            <wp:extent cx="5220000" cy="3387600"/>
            <wp:effectExtent l="0" t="0" r="0" b="381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CDSimulateSlidingJoint_de.png"/>
                    <pic:cNvPicPr/>
                  </pic:nvPicPr>
                  <pic:blipFill>
                    <a:blip r:embed="rId77">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2258AF10" w14:textId="1ADA9128" w:rsidR="00DF06C4" w:rsidRDefault="00DF06C4" w:rsidP="00DF06C4">
      <w:pPr>
        <w:pStyle w:val="Beschriftung"/>
      </w:pPr>
      <w:bookmarkStart w:id="165" w:name="_Ref31277940"/>
      <w:bookmarkStart w:id="166" w:name="_Toc37764277"/>
      <w:r>
        <w:t xml:space="preserve">Abbildung </w:t>
      </w:r>
      <w:r>
        <w:fldChar w:fldCharType="begin"/>
      </w:r>
      <w:r>
        <w:instrText xml:space="preserve"> SEQ Abbildung \* ARABIC </w:instrText>
      </w:r>
      <w:r>
        <w:fldChar w:fldCharType="separate"/>
      </w:r>
      <w:r w:rsidR="005221B6">
        <w:rPr>
          <w:noProof/>
        </w:rPr>
        <w:t>37</w:t>
      </w:r>
      <w:r>
        <w:fldChar w:fldCharType="end"/>
      </w:r>
      <w:bookmarkEnd w:id="165"/>
      <w:r>
        <w:t xml:space="preserve">: Simulation des Schubgelenks </w:t>
      </w:r>
      <w:r w:rsidR="00F21F84">
        <w:t>in MCD</w:t>
      </w:r>
      <w:bookmarkEnd w:id="166"/>
    </w:p>
    <w:p w14:paraId="6F5103F2" w14:textId="7A89DED5" w:rsidR="004371E1" w:rsidRPr="004371E1" w:rsidRDefault="004371E1" w:rsidP="0063501E">
      <w:pPr>
        <w:pStyle w:val="SiemensNummerierung2"/>
        <w:numPr>
          <w:ilvl w:val="0"/>
          <w:numId w:val="0"/>
        </w:numPr>
        <w:ind w:left="1097"/>
      </w:pPr>
      <w:r>
        <w:t>Stoppen Sie die Simulation und speichern Sie ihr Pro</w:t>
      </w:r>
      <w:r w:rsidR="000A6FA2">
        <w:t xml:space="preserve">jekt </w:t>
      </w:r>
      <w:r w:rsidR="00496DEF">
        <w:t>mittels Klicks</w:t>
      </w:r>
      <w:r w:rsidR="000A6FA2">
        <w:t xml:space="preserve"> auf die Speichern</w:t>
      </w:r>
      <w:r>
        <w:t xml:space="preserve">-Schaltfläche </w:t>
      </w:r>
      <w:r>
        <w:rPr>
          <w:noProof/>
          <w:lang w:eastAsia="de-DE" w:bidi="ar-SA"/>
        </w:rPr>
        <w:drawing>
          <wp:inline distT="0" distB="0" distL="0" distR="0" wp14:anchorId="0147A972" wp14:editId="1120A75D">
            <wp:extent cx="209550" cy="219075"/>
            <wp:effectExtent l="19050" t="19050" r="19050" b="2857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w:t>
      </w:r>
    </w:p>
    <w:p w14:paraId="3EE99D12" w14:textId="33680802" w:rsidR="00F87EA7" w:rsidRDefault="00F87EA7" w:rsidP="00F87EA7">
      <w:pPr>
        <w:pStyle w:val="berschrift2"/>
      </w:pPr>
      <w:bookmarkStart w:id="167" w:name="_Positionsregler_für_Abschieber"/>
      <w:bookmarkStart w:id="168" w:name="_Ref30577501"/>
      <w:bookmarkStart w:id="169" w:name="_Ref30581157"/>
      <w:bookmarkStart w:id="170" w:name="_Toc37764179"/>
      <w:bookmarkEnd w:id="167"/>
      <w:r>
        <w:t>Positions</w:t>
      </w:r>
      <w:r w:rsidR="00800E6C">
        <w:t>regler</w:t>
      </w:r>
      <w:r>
        <w:t xml:space="preserve"> für Abschieber</w:t>
      </w:r>
      <w:bookmarkEnd w:id="168"/>
      <w:bookmarkEnd w:id="169"/>
      <w:bookmarkEnd w:id="170"/>
    </w:p>
    <w:p w14:paraId="3B05AC59" w14:textId="3B9BADBC" w:rsidR="00257124" w:rsidRDefault="00257124" w:rsidP="00257124">
      <w:r>
        <w:t>Für ein kontrolliertes Verfahren des Abschiebekopfs soll</w:t>
      </w:r>
      <w:r w:rsidR="000A222E">
        <w:t>en Sie</w:t>
      </w:r>
      <w:r>
        <w:t xml:space="preserve"> auf eine weitere dynamische Eigenschaft </w:t>
      </w:r>
      <w:r w:rsidR="000A222E">
        <w:t>zurückgreifen</w:t>
      </w:r>
      <w:r w:rsidR="00444A56">
        <w:t>: den</w:t>
      </w:r>
      <w:r>
        <w:t xml:space="preserve"> Positions</w:t>
      </w:r>
      <w:r w:rsidR="00800E6C">
        <w:t>regler</w:t>
      </w:r>
      <w:r>
        <w:t>. Unter Angabe einer Position, samt einer vorge</w:t>
      </w:r>
      <w:r w:rsidR="006438A5">
        <w:t>wählten</w:t>
      </w:r>
      <w:r>
        <w:t xml:space="preserve"> Geschwindigkeit</w:t>
      </w:r>
      <w:r w:rsidR="00774622">
        <w:t>,</w:t>
      </w:r>
      <w:r>
        <w:t xml:space="preserve"> ist es möglich</w:t>
      </w:r>
      <w:r w:rsidR="004D1013">
        <w:t>,</w:t>
      </w:r>
      <w:r>
        <w:t xml:space="preserve"> ein bewegliches Element, wie ein Schubgelenk, </w:t>
      </w:r>
      <w:r w:rsidR="004D1013">
        <w:t>koordiniert zu verfahren. Der Abschieber hat zwei Verfahr</w:t>
      </w:r>
      <w:r w:rsidR="004B2043">
        <w:t>-P</w:t>
      </w:r>
      <w:r w:rsidR="004D1013">
        <w:t>rozesse: das Ausfahren und das Einfahren des Abschiebekopfs.</w:t>
      </w:r>
      <w:r w:rsidR="003F75A4">
        <w:t xml:space="preserve"> </w:t>
      </w:r>
      <w:r w:rsidR="00794C5A">
        <w:t>Für jeden der beiden Verfahr-Prozesse muss ein eigener Positionsregler implementiert werden.</w:t>
      </w:r>
      <w:r w:rsidR="001011C0">
        <w:t xml:space="preserve"> </w:t>
      </w:r>
      <w:r w:rsidR="003F75A4">
        <w:t>Zum Erstellen beider Positions</w:t>
      </w:r>
      <w:r w:rsidR="00800E6C">
        <w:t>regler</w:t>
      </w:r>
      <w:r w:rsidR="003F75A4">
        <w:t>, gehen Sie wie folgt vor:</w:t>
      </w:r>
    </w:p>
    <w:p w14:paraId="479F5E1C" w14:textId="16A959DB" w:rsidR="003F75A4" w:rsidRDefault="003F75A4">
      <w:pPr>
        <w:spacing w:before="0" w:after="0" w:line="240" w:lineRule="auto"/>
        <w:ind w:left="0"/>
        <w:jc w:val="left"/>
      </w:pPr>
      <w:r>
        <w:br w:type="page"/>
      </w:r>
    </w:p>
    <w:p w14:paraId="7DD2CB6F" w14:textId="05F2670B" w:rsidR="00C91EB4" w:rsidRPr="00C91EB4" w:rsidRDefault="00C91EB4" w:rsidP="00C91EB4">
      <w:pPr>
        <w:pStyle w:val="SiemensNummerierung2"/>
        <w:numPr>
          <w:ilvl w:val="0"/>
          <w:numId w:val="0"/>
        </w:numPr>
        <w:ind w:left="1097" w:hanging="360"/>
        <w:rPr>
          <w:b/>
        </w:rPr>
      </w:pPr>
      <w:r w:rsidRPr="00C91EB4">
        <w:rPr>
          <w:b/>
        </w:rPr>
        <w:t>Erstellen des Positionsreglers zum Aus</w:t>
      </w:r>
      <w:r w:rsidR="00DC6694">
        <w:rPr>
          <w:b/>
        </w:rPr>
        <w:t>fahren</w:t>
      </w:r>
      <w:r w:rsidRPr="00C91EB4">
        <w:rPr>
          <w:b/>
        </w:rPr>
        <w:t xml:space="preserve"> des Abschiebers:</w:t>
      </w:r>
    </w:p>
    <w:p w14:paraId="79E8DF93" w14:textId="54454F70" w:rsidR="003F75A4" w:rsidRDefault="006075B3" w:rsidP="003F75A4">
      <w:pPr>
        <w:pStyle w:val="SiemensNummerierung2"/>
      </w:pPr>
      <w:r>
        <w:t xml:space="preserve">Navigieren Sie in </w:t>
      </w:r>
      <w:r w:rsidR="004F7379">
        <w:t>die</w:t>
      </w:r>
      <w:r>
        <w:t xml:space="preserve"> Menüleiste "Elektrik" und selektieren Sie unter dem Dropdown-Menü für Aktoren den Befehl "</w:t>
      </w:r>
      <w:r w:rsidRPr="0063501E">
        <w:rPr>
          <w:b/>
        </w:rPr>
        <w:t>Positionsregler</w:t>
      </w:r>
      <w:r>
        <w:t>"</w:t>
      </w:r>
      <w:r w:rsidR="007D318F">
        <w:t xml:space="preserve"> (siehe </w:t>
      </w:r>
      <w:r w:rsidR="007D318F" w:rsidRPr="0063501E">
        <w:rPr>
          <w:color w:val="0000FF"/>
          <w:u w:val="single"/>
        </w:rPr>
        <w:fldChar w:fldCharType="begin"/>
      </w:r>
      <w:r w:rsidR="007D318F" w:rsidRPr="0063501E">
        <w:rPr>
          <w:color w:val="0000FF"/>
          <w:u w:val="single"/>
        </w:rPr>
        <w:instrText xml:space="preserve"> REF _Ref30502663 \h </w:instrText>
      </w:r>
      <w:r w:rsidR="0063501E" w:rsidRPr="0063501E">
        <w:rPr>
          <w:color w:val="0000FF"/>
          <w:u w:val="single"/>
        </w:rPr>
        <w:instrText xml:space="preserve"> \* MERGEFORMAT </w:instrText>
      </w:r>
      <w:r w:rsidR="007D318F" w:rsidRPr="0063501E">
        <w:rPr>
          <w:color w:val="0000FF"/>
          <w:u w:val="single"/>
        </w:rPr>
      </w:r>
      <w:r w:rsidR="007D318F" w:rsidRPr="0063501E">
        <w:rPr>
          <w:color w:val="0000FF"/>
          <w:u w:val="single"/>
        </w:rPr>
        <w:fldChar w:fldCharType="separate"/>
      </w:r>
      <w:r w:rsidR="005221B6" w:rsidRPr="005221B6">
        <w:rPr>
          <w:color w:val="0000FF"/>
          <w:u w:val="single"/>
        </w:rPr>
        <w:t>Abbildung 38</w:t>
      </w:r>
      <w:r w:rsidR="007D318F" w:rsidRPr="0063501E">
        <w:rPr>
          <w:color w:val="0000FF"/>
          <w:u w:val="single"/>
        </w:rPr>
        <w:fldChar w:fldCharType="end"/>
      </w:r>
      <w:r w:rsidR="007D318F">
        <w:t>, Schritt 1)</w:t>
      </w:r>
      <w:r>
        <w:t>.</w:t>
      </w:r>
      <w:r w:rsidR="001F7378">
        <w:t xml:space="preserve"> Es öffnet sich das Befehlsfenster "Positionsregler". Unter dem Reiter "</w:t>
      </w:r>
      <w:r w:rsidR="001F7378" w:rsidRPr="0063501E">
        <w:rPr>
          <w:b/>
        </w:rPr>
        <w:t>Physik-Objekt</w:t>
      </w:r>
      <w:r w:rsidR="001F7378">
        <w:t>" wählen Sie Ihr</w:t>
      </w:r>
      <w:r w:rsidR="00BB1DE8">
        <w:t xml:space="preserve"> in</w:t>
      </w:r>
      <w:r w:rsidR="00C83D48">
        <w:t xml:space="preserve"> </w:t>
      </w:r>
      <w:r w:rsidR="00496DEF">
        <w:br/>
      </w:r>
      <w:hyperlink w:anchor="_Definition_eines_Schubgelenks" w:history="1">
        <w:r w:rsidR="00C83D48" w:rsidRPr="007D318F">
          <w:rPr>
            <w:color w:val="0000FF"/>
            <w:u w:val="single"/>
          </w:rPr>
          <w:t xml:space="preserve">Kapitel </w:t>
        </w:r>
      </w:hyperlink>
      <w:r w:rsidR="00C83D48" w:rsidRPr="007D318F">
        <w:rPr>
          <w:color w:val="0000FF"/>
          <w:u w:val="single"/>
        </w:rPr>
        <w:fldChar w:fldCharType="begin"/>
      </w:r>
      <w:r w:rsidR="00C83D48" w:rsidRPr="007D318F">
        <w:rPr>
          <w:color w:val="0000FF"/>
          <w:u w:val="single"/>
        </w:rPr>
        <w:instrText xml:space="preserve"> REF _Ref30502083 \r \h  \* MERGEFORMAT </w:instrText>
      </w:r>
      <w:r w:rsidR="00C83D48" w:rsidRPr="007D318F">
        <w:rPr>
          <w:color w:val="0000FF"/>
          <w:u w:val="single"/>
        </w:rPr>
      </w:r>
      <w:r w:rsidR="00C83D48" w:rsidRPr="007D318F">
        <w:rPr>
          <w:color w:val="0000FF"/>
          <w:u w:val="single"/>
        </w:rPr>
        <w:fldChar w:fldCharType="separate"/>
      </w:r>
      <w:r w:rsidR="005221B6">
        <w:rPr>
          <w:color w:val="0000FF"/>
          <w:u w:val="single"/>
        </w:rPr>
        <w:t>7.5</w:t>
      </w:r>
      <w:r w:rsidR="00C83D48" w:rsidRPr="007D318F">
        <w:rPr>
          <w:color w:val="0000FF"/>
          <w:u w:val="single"/>
        </w:rPr>
        <w:fldChar w:fldCharType="end"/>
      </w:r>
      <w:r w:rsidR="001F7378">
        <w:t xml:space="preserve"> </w:t>
      </w:r>
      <w:r w:rsidR="00BB1DE8">
        <w:t>e</w:t>
      </w:r>
      <w:r w:rsidR="001F7378">
        <w:t xml:space="preserve">rstelltes </w:t>
      </w:r>
      <w:r w:rsidR="001F7378" w:rsidRPr="007D318F">
        <w:rPr>
          <w:b/>
        </w:rPr>
        <w:t>Schubgelenk</w:t>
      </w:r>
      <w:r w:rsidR="001F7378">
        <w:t xml:space="preserve"> aus</w:t>
      </w:r>
      <w:r w:rsidR="007D318F">
        <w:t xml:space="preserve"> (siehe </w:t>
      </w:r>
      <w:r w:rsidR="007D318F" w:rsidRPr="0063501E">
        <w:rPr>
          <w:color w:val="0000FF"/>
          <w:u w:val="single"/>
        </w:rPr>
        <w:fldChar w:fldCharType="begin"/>
      </w:r>
      <w:r w:rsidR="007D318F" w:rsidRPr="0063501E">
        <w:rPr>
          <w:color w:val="0000FF"/>
          <w:u w:val="single"/>
        </w:rPr>
        <w:instrText xml:space="preserve"> REF _Ref30502663 \h </w:instrText>
      </w:r>
      <w:r w:rsidR="0063501E" w:rsidRPr="0063501E">
        <w:rPr>
          <w:color w:val="0000FF"/>
          <w:u w:val="single"/>
        </w:rPr>
        <w:instrText xml:space="preserve"> \* MERGEFORMAT </w:instrText>
      </w:r>
      <w:r w:rsidR="007D318F" w:rsidRPr="0063501E">
        <w:rPr>
          <w:color w:val="0000FF"/>
          <w:u w:val="single"/>
        </w:rPr>
      </w:r>
      <w:r w:rsidR="007D318F" w:rsidRPr="0063501E">
        <w:rPr>
          <w:color w:val="0000FF"/>
          <w:u w:val="single"/>
        </w:rPr>
        <w:fldChar w:fldCharType="separate"/>
      </w:r>
      <w:r w:rsidR="005221B6" w:rsidRPr="005221B6">
        <w:rPr>
          <w:color w:val="0000FF"/>
          <w:u w:val="single"/>
        </w:rPr>
        <w:t>Abbildung 38</w:t>
      </w:r>
      <w:r w:rsidR="007D318F" w:rsidRPr="0063501E">
        <w:rPr>
          <w:color w:val="0000FF"/>
          <w:u w:val="single"/>
        </w:rPr>
        <w:fldChar w:fldCharType="end"/>
      </w:r>
      <w:r w:rsidR="007D318F">
        <w:t>, Schritt 2 + 3)</w:t>
      </w:r>
      <w:r w:rsidR="001F7378">
        <w:t xml:space="preserve">. Geben Sie im Reiter "Zwangsbedingungen" die folgenden </w:t>
      </w:r>
      <w:r w:rsidR="00227165">
        <w:t>Werte für die Parameter</w:t>
      </w:r>
      <w:r w:rsidR="001F7378">
        <w:t xml:space="preserve"> vor:</w:t>
      </w:r>
    </w:p>
    <w:p w14:paraId="2F6F16C4" w14:textId="45D1D18B" w:rsidR="001F7378" w:rsidRDefault="007D318F" w:rsidP="007D318F">
      <w:pPr>
        <w:pStyle w:val="SiemensNummerierung2"/>
        <w:numPr>
          <w:ilvl w:val="1"/>
          <w:numId w:val="7"/>
        </w:numPr>
      </w:pPr>
      <w:r>
        <w:t xml:space="preserve">Eine </w:t>
      </w:r>
      <w:r w:rsidR="001F7378" w:rsidRPr="007D318F">
        <w:rPr>
          <w:b/>
        </w:rPr>
        <w:t>Soll-Position</w:t>
      </w:r>
      <w:r>
        <w:t xml:space="preserve"> von</w:t>
      </w:r>
      <w:r w:rsidR="001F7378">
        <w:t xml:space="preserve"> </w:t>
      </w:r>
      <w:r w:rsidR="001F7378" w:rsidRPr="007D318F">
        <w:rPr>
          <w:b/>
        </w:rPr>
        <w:t>80 mm</w:t>
      </w:r>
      <w:r>
        <w:t xml:space="preserve"> </w:t>
      </w:r>
      <w:r w:rsidR="00316884">
        <w:t>und eine</w:t>
      </w:r>
      <w:r>
        <w:t xml:space="preserve"> </w:t>
      </w:r>
      <w:r w:rsidRPr="007D318F">
        <w:rPr>
          <w:b/>
        </w:rPr>
        <w:t>Ausfahrg</w:t>
      </w:r>
      <w:r w:rsidR="001F7378" w:rsidRPr="007D318F">
        <w:rPr>
          <w:b/>
        </w:rPr>
        <w:t>eschwindigkeit</w:t>
      </w:r>
      <w:r>
        <w:t xml:space="preserve"> von</w:t>
      </w:r>
      <w:r w:rsidR="001F7378">
        <w:t xml:space="preserve"> </w:t>
      </w:r>
      <w:r w:rsidR="001F7378" w:rsidRPr="007D318F">
        <w:rPr>
          <w:b/>
        </w:rPr>
        <w:t>80 mm/s</w:t>
      </w:r>
      <w:r>
        <w:t xml:space="preserve"> </w:t>
      </w:r>
      <w:r w:rsidR="009372B7">
        <w:br/>
      </w:r>
      <w:r>
        <w:t xml:space="preserve">(siehe </w:t>
      </w:r>
      <w:r w:rsidRPr="0063501E">
        <w:rPr>
          <w:color w:val="0000FF"/>
          <w:u w:val="single"/>
        </w:rPr>
        <w:fldChar w:fldCharType="begin"/>
      </w:r>
      <w:r w:rsidRPr="0063501E">
        <w:rPr>
          <w:color w:val="0000FF"/>
          <w:u w:val="single"/>
        </w:rPr>
        <w:instrText xml:space="preserve"> REF _Ref30502663 \h </w:instrText>
      </w:r>
      <w:r w:rsidR="0063501E" w:rsidRPr="0063501E">
        <w:rPr>
          <w:color w:val="0000FF"/>
          <w:u w:val="single"/>
        </w:rPr>
        <w:instrText xml:space="preserve"> \* MERGEFORMAT </w:instrText>
      </w:r>
      <w:r w:rsidRPr="0063501E">
        <w:rPr>
          <w:color w:val="0000FF"/>
          <w:u w:val="single"/>
        </w:rPr>
      </w:r>
      <w:r w:rsidRPr="0063501E">
        <w:rPr>
          <w:color w:val="0000FF"/>
          <w:u w:val="single"/>
        </w:rPr>
        <w:fldChar w:fldCharType="separate"/>
      </w:r>
      <w:r w:rsidR="005221B6" w:rsidRPr="005221B6">
        <w:rPr>
          <w:color w:val="0000FF"/>
          <w:u w:val="single"/>
        </w:rPr>
        <w:t>Abbildung 38</w:t>
      </w:r>
      <w:r w:rsidRPr="0063501E">
        <w:rPr>
          <w:color w:val="0000FF"/>
          <w:u w:val="single"/>
        </w:rPr>
        <w:fldChar w:fldCharType="end"/>
      </w:r>
      <w:r>
        <w:t>, Schritt 4)</w:t>
      </w:r>
    </w:p>
    <w:p w14:paraId="10B00711" w14:textId="01239A3F" w:rsidR="001F7378" w:rsidRDefault="001F7378" w:rsidP="001F7378">
      <w:pPr>
        <w:pStyle w:val="SiemensNummerierung2"/>
        <w:numPr>
          <w:ilvl w:val="1"/>
          <w:numId w:val="7"/>
        </w:numPr>
      </w:pPr>
      <w:r>
        <w:t>"</w:t>
      </w:r>
      <w:r w:rsidRPr="007D318F">
        <w:rPr>
          <w:b/>
        </w:rPr>
        <w:t>Beschleunigung begrenzen</w:t>
      </w:r>
      <w:r>
        <w:t xml:space="preserve">" aktivieren </w:t>
      </w:r>
      <w:r w:rsidR="009372B7">
        <w:t xml:space="preserve">Sie </w:t>
      </w:r>
      <w:r>
        <w:t xml:space="preserve">mit einem Wert von </w:t>
      </w:r>
      <w:r w:rsidRPr="007D318F">
        <w:rPr>
          <w:b/>
        </w:rPr>
        <w:t>10000 mm/s²</w:t>
      </w:r>
      <w:r w:rsidR="007D318F">
        <w:t xml:space="preserve"> </w:t>
      </w:r>
      <w:r w:rsidR="00294CB7">
        <w:t xml:space="preserve">für die maximale Beschleunigung und für die maximale Verlangsamung </w:t>
      </w:r>
      <w:r w:rsidR="007D318F">
        <w:t xml:space="preserve">(siehe </w:t>
      </w:r>
      <w:r w:rsidR="007D318F" w:rsidRPr="0063501E">
        <w:rPr>
          <w:color w:val="0000FF"/>
          <w:u w:val="single"/>
        </w:rPr>
        <w:fldChar w:fldCharType="begin"/>
      </w:r>
      <w:r w:rsidR="007D318F" w:rsidRPr="0063501E">
        <w:rPr>
          <w:color w:val="0000FF"/>
          <w:u w:val="single"/>
        </w:rPr>
        <w:instrText xml:space="preserve"> REF _Ref30502663 \h </w:instrText>
      </w:r>
      <w:r w:rsidR="0063501E" w:rsidRPr="0063501E">
        <w:rPr>
          <w:color w:val="0000FF"/>
          <w:u w:val="single"/>
        </w:rPr>
        <w:instrText xml:space="preserve"> \* MERGEFORMAT </w:instrText>
      </w:r>
      <w:r w:rsidR="007D318F" w:rsidRPr="0063501E">
        <w:rPr>
          <w:color w:val="0000FF"/>
          <w:u w:val="single"/>
        </w:rPr>
      </w:r>
      <w:r w:rsidR="007D318F" w:rsidRPr="0063501E">
        <w:rPr>
          <w:color w:val="0000FF"/>
          <w:u w:val="single"/>
        </w:rPr>
        <w:fldChar w:fldCharType="separate"/>
      </w:r>
      <w:r w:rsidR="005221B6" w:rsidRPr="005221B6">
        <w:rPr>
          <w:color w:val="0000FF"/>
          <w:u w:val="single"/>
        </w:rPr>
        <w:t>Abbildung 38</w:t>
      </w:r>
      <w:r w:rsidR="007D318F" w:rsidRPr="0063501E">
        <w:rPr>
          <w:color w:val="0000FF"/>
          <w:u w:val="single"/>
        </w:rPr>
        <w:fldChar w:fldCharType="end"/>
      </w:r>
      <w:r w:rsidR="007D318F">
        <w:t>, Schritt 5)</w:t>
      </w:r>
    </w:p>
    <w:p w14:paraId="41BB1BFF" w14:textId="766F52EB" w:rsidR="001F7378" w:rsidRDefault="001F7378" w:rsidP="001F7378">
      <w:pPr>
        <w:pStyle w:val="SiemensNummerierung2"/>
        <w:numPr>
          <w:ilvl w:val="1"/>
          <w:numId w:val="7"/>
        </w:numPr>
      </w:pPr>
      <w:r>
        <w:t>"</w:t>
      </w:r>
      <w:r w:rsidRPr="007D318F">
        <w:rPr>
          <w:b/>
        </w:rPr>
        <w:t>Kraft begrenzen</w:t>
      </w:r>
      <w:r>
        <w:t xml:space="preserve">" aktivieren mit einem Wert von </w:t>
      </w:r>
      <w:r w:rsidRPr="007D318F">
        <w:rPr>
          <w:b/>
        </w:rPr>
        <w:t>100 N</w:t>
      </w:r>
      <w:r w:rsidR="007D318F">
        <w:t xml:space="preserve"> </w:t>
      </w:r>
      <w:r w:rsidR="003C49CC">
        <w:t>für die Vorwärtskraft und für die rückwärtige Kraft</w:t>
      </w:r>
      <w:r w:rsidR="00550600">
        <w:t xml:space="preserve"> </w:t>
      </w:r>
      <w:r w:rsidR="007D318F">
        <w:t xml:space="preserve">(siehe </w:t>
      </w:r>
      <w:r w:rsidR="007D318F" w:rsidRPr="0063501E">
        <w:rPr>
          <w:color w:val="0000FF"/>
          <w:u w:val="single"/>
        </w:rPr>
        <w:fldChar w:fldCharType="begin"/>
      </w:r>
      <w:r w:rsidR="007D318F" w:rsidRPr="0063501E">
        <w:rPr>
          <w:color w:val="0000FF"/>
          <w:u w:val="single"/>
        </w:rPr>
        <w:instrText xml:space="preserve"> REF _Ref30502663 \h </w:instrText>
      </w:r>
      <w:r w:rsidR="0063501E" w:rsidRPr="0063501E">
        <w:rPr>
          <w:color w:val="0000FF"/>
          <w:u w:val="single"/>
        </w:rPr>
        <w:instrText xml:space="preserve"> \* MERGEFORMAT </w:instrText>
      </w:r>
      <w:r w:rsidR="007D318F" w:rsidRPr="0063501E">
        <w:rPr>
          <w:color w:val="0000FF"/>
          <w:u w:val="single"/>
        </w:rPr>
      </w:r>
      <w:r w:rsidR="007D318F" w:rsidRPr="0063501E">
        <w:rPr>
          <w:color w:val="0000FF"/>
          <w:u w:val="single"/>
        </w:rPr>
        <w:fldChar w:fldCharType="separate"/>
      </w:r>
      <w:r w:rsidR="005221B6" w:rsidRPr="005221B6">
        <w:rPr>
          <w:color w:val="0000FF"/>
          <w:u w:val="single"/>
        </w:rPr>
        <w:t>Abbildung 38</w:t>
      </w:r>
      <w:r w:rsidR="007D318F" w:rsidRPr="0063501E">
        <w:rPr>
          <w:color w:val="0000FF"/>
          <w:u w:val="single"/>
        </w:rPr>
        <w:fldChar w:fldCharType="end"/>
      </w:r>
      <w:r w:rsidR="007D318F">
        <w:t>, Schritt 6)</w:t>
      </w:r>
    </w:p>
    <w:p w14:paraId="01D71B44" w14:textId="17542FBB" w:rsidR="00E3752A" w:rsidRDefault="00E3752A" w:rsidP="00E3752A">
      <w:pPr>
        <w:pStyle w:val="SiemensNummerierung2"/>
        <w:numPr>
          <w:ilvl w:val="0"/>
          <w:numId w:val="0"/>
        </w:numPr>
        <w:ind w:left="1097"/>
      </w:pPr>
      <w:r>
        <w:t xml:space="preserve">Mit diesen Werten ist es möglich den Kopf des Abschiebers ohne große Zeitverluste zu seiner maximalen Ausfahr-Position zu </w:t>
      </w:r>
      <w:r w:rsidR="00D92C1C">
        <w:t>verfahren</w:t>
      </w:r>
      <w:r>
        <w:t>. Vergeben Sie für diese Eigenschaft den Namen "</w:t>
      </w:r>
      <w:r w:rsidRPr="007D318F">
        <w:rPr>
          <w:b/>
        </w:rPr>
        <w:t>pcCylinderHeadEx</w:t>
      </w:r>
      <w:r w:rsidR="005E2DF0">
        <w:rPr>
          <w:b/>
        </w:rPr>
        <w:t>tend</w:t>
      </w:r>
      <w:r>
        <w:t>"</w:t>
      </w:r>
      <w:r w:rsidR="00101C18">
        <w:t xml:space="preserve"> und schließen Sie die Erstellung durch einen Klick auf "OK</w:t>
      </w:r>
      <w:r w:rsidR="00071DB8">
        <w:t>"</w:t>
      </w:r>
      <w:r w:rsidR="00101C18">
        <w:t xml:space="preserve"> ab.</w:t>
      </w:r>
      <w:r w:rsidR="005B4D3B">
        <w:t xml:space="preserve"> Das Präfix "pc" steht dabei für die englische Bezeichnung "position control".</w:t>
      </w:r>
    </w:p>
    <w:p w14:paraId="2A849CD7" w14:textId="77777777" w:rsidR="00C91EB4" w:rsidRDefault="00C91EB4" w:rsidP="00C91EB4">
      <w:pPr>
        <w:pStyle w:val="SiemensNummerierung2"/>
        <w:keepNext/>
        <w:numPr>
          <w:ilvl w:val="0"/>
          <w:numId w:val="0"/>
        </w:numPr>
        <w:ind w:left="1097" w:hanging="360"/>
      </w:pPr>
      <w:r>
        <w:rPr>
          <w:noProof/>
          <w:lang w:eastAsia="de-DE" w:bidi="ar-SA"/>
        </w:rPr>
        <w:drawing>
          <wp:inline distT="0" distB="0" distL="0" distR="0" wp14:anchorId="146DAC1A" wp14:editId="2CC160C5">
            <wp:extent cx="5220000" cy="3391200"/>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CDCreatePositionControl_d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85EF0B5" w14:textId="1452D541" w:rsidR="00C91EB4" w:rsidRDefault="00C91EB4" w:rsidP="00C91EB4">
      <w:pPr>
        <w:pStyle w:val="Beschriftung"/>
      </w:pPr>
      <w:bookmarkStart w:id="171" w:name="_Ref30502663"/>
      <w:bookmarkStart w:id="172" w:name="_Toc37764278"/>
      <w:r>
        <w:t xml:space="preserve">Abbildung </w:t>
      </w:r>
      <w:r>
        <w:fldChar w:fldCharType="begin"/>
      </w:r>
      <w:r>
        <w:instrText xml:space="preserve"> SEQ Abbildung \* ARABIC </w:instrText>
      </w:r>
      <w:r>
        <w:fldChar w:fldCharType="separate"/>
      </w:r>
      <w:r w:rsidR="005221B6">
        <w:rPr>
          <w:noProof/>
        </w:rPr>
        <w:t>38</w:t>
      </w:r>
      <w:r>
        <w:fldChar w:fldCharType="end"/>
      </w:r>
      <w:bookmarkEnd w:id="171"/>
      <w:r>
        <w:t>: Erstellen eines Positionsreglers</w:t>
      </w:r>
      <w:r w:rsidR="00FB1691">
        <w:t xml:space="preserve"> zum </w:t>
      </w:r>
      <w:r w:rsidR="002C5610">
        <w:t>Ausfahren</w:t>
      </w:r>
      <w:r>
        <w:t xml:space="preserve"> für den Abschieber</w:t>
      </w:r>
      <w:bookmarkEnd w:id="172"/>
    </w:p>
    <w:p w14:paraId="27C579A2" w14:textId="466AA123" w:rsidR="00A12E26" w:rsidRDefault="00A12E26">
      <w:pPr>
        <w:spacing w:before="0" w:after="0" w:line="240" w:lineRule="auto"/>
        <w:ind w:left="0"/>
        <w:jc w:val="left"/>
      </w:pPr>
      <w:r>
        <w:br w:type="page"/>
      </w:r>
    </w:p>
    <w:p w14:paraId="03B48659" w14:textId="28E27ABC" w:rsidR="00A12E26" w:rsidRDefault="00A12E26" w:rsidP="00FE0CE4">
      <w:pPr>
        <w:pStyle w:val="SiemensNummerierung2"/>
      </w:pPr>
      <w:r>
        <w:t>Starten Sie eine Simulation.</w:t>
      </w:r>
      <w:r w:rsidR="009D524B">
        <w:t xml:space="preserve"> Eine Beschreibung hierzu finden Sie in </w:t>
      </w:r>
      <w:hyperlink w:anchor="_Konstruktion_aller_Einzelkomponente" w:history="1">
        <w:r w:rsidR="009D524B" w:rsidRPr="00071DB8">
          <w:rPr>
            <w:color w:val="0000FF"/>
            <w:u w:val="single"/>
          </w:rPr>
          <w:t xml:space="preserve">Kapitel </w:t>
        </w:r>
      </w:hyperlink>
      <w:r w:rsidR="009D524B" w:rsidRPr="00071DB8">
        <w:rPr>
          <w:color w:val="0000FF"/>
          <w:u w:val="single"/>
        </w:rPr>
        <w:fldChar w:fldCharType="begin"/>
      </w:r>
      <w:r w:rsidR="009D524B" w:rsidRPr="00071DB8">
        <w:rPr>
          <w:color w:val="0000FF"/>
          <w:u w:val="single"/>
        </w:rPr>
        <w:instrText xml:space="preserve"> REF _Ref30497664 \r \h  \* MERGEFORMAT </w:instrText>
      </w:r>
      <w:r w:rsidR="009D524B" w:rsidRPr="00071DB8">
        <w:rPr>
          <w:color w:val="0000FF"/>
          <w:u w:val="single"/>
        </w:rPr>
      </w:r>
      <w:r w:rsidR="009D524B" w:rsidRPr="00071DB8">
        <w:rPr>
          <w:color w:val="0000FF"/>
          <w:u w:val="single"/>
        </w:rPr>
        <w:fldChar w:fldCharType="separate"/>
      </w:r>
      <w:r w:rsidR="005221B6">
        <w:rPr>
          <w:color w:val="0000FF"/>
          <w:u w:val="single"/>
        </w:rPr>
        <w:t>7.1</w:t>
      </w:r>
      <w:r w:rsidR="009D524B" w:rsidRPr="00071DB8">
        <w:rPr>
          <w:color w:val="0000FF"/>
          <w:u w:val="single"/>
        </w:rPr>
        <w:fldChar w:fldCharType="end"/>
      </w:r>
      <w:r w:rsidR="009D524B">
        <w:t>, "</w:t>
      </w:r>
      <w:r w:rsidR="009D524B" w:rsidRPr="00BB5CC4">
        <w:rPr>
          <w:b/>
        </w:rPr>
        <w:t xml:space="preserve">Abschnitt: Starten &amp; Stoppen einer Simulation </w:t>
      </w:r>
      <w:r w:rsidR="00F21F84">
        <w:rPr>
          <w:b/>
        </w:rPr>
        <w:t>in MCD</w:t>
      </w:r>
      <w:r w:rsidR="009D524B">
        <w:t>".</w:t>
      </w:r>
      <w:r>
        <w:t xml:space="preserve"> Hierbei können Sie erkennen, dass der Kopf des Abschiebers vollständig ausfährt</w:t>
      </w:r>
      <w:r w:rsidR="00344860">
        <w:t xml:space="preserve"> (siehe </w:t>
      </w:r>
      <w:r w:rsidR="00344860" w:rsidRPr="00344860">
        <w:rPr>
          <w:color w:val="0000FF"/>
          <w:u w:val="single"/>
        </w:rPr>
        <w:fldChar w:fldCharType="begin"/>
      </w:r>
      <w:r w:rsidR="00344860" w:rsidRPr="00344860">
        <w:rPr>
          <w:color w:val="0000FF"/>
          <w:u w:val="single"/>
        </w:rPr>
        <w:instrText xml:space="preserve"> REF _Ref30505397 \h  \* MERGEFORMAT </w:instrText>
      </w:r>
      <w:r w:rsidR="00344860" w:rsidRPr="00344860">
        <w:rPr>
          <w:color w:val="0000FF"/>
          <w:u w:val="single"/>
        </w:rPr>
      </w:r>
      <w:r w:rsidR="00344860" w:rsidRPr="00344860">
        <w:rPr>
          <w:color w:val="0000FF"/>
          <w:u w:val="single"/>
        </w:rPr>
        <w:fldChar w:fldCharType="separate"/>
      </w:r>
      <w:r w:rsidR="005221B6" w:rsidRPr="005221B6">
        <w:rPr>
          <w:color w:val="0000FF"/>
          <w:u w:val="single"/>
        </w:rPr>
        <w:t>Abbildung 39</w:t>
      </w:r>
      <w:r w:rsidR="00344860" w:rsidRPr="00344860">
        <w:rPr>
          <w:color w:val="0000FF"/>
          <w:u w:val="single"/>
        </w:rPr>
        <w:fldChar w:fldCharType="end"/>
      </w:r>
      <w:r w:rsidR="00344860">
        <w:t>)</w:t>
      </w:r>
      <w:r>
        <w:t>.</w:t>
      </w:r>
      <w:r w:rsidR="00D244E7">
        <w:t xml:space="preserve"> Zum Einfahren müssen Sie einen weiteren Positionsregler erstellen.</w:t>
      </w:r>
    </w:p>
    <w:p w14:paraId="022915C5" w14:textId="77777777" w:rsidR="00344860" w:rsidRDefault="00D244E7" w:rsidP="00344860">
      <w:pPr>
        <w:keepNext/>
      </w:pPr>
      <w:r>
        <w:rPr>
          <w:noProof/>
          <w:lang w:eastAsia="de-DE" w:bidi="ar-SA"/>
        </w:rPr>
        <w:drawing>
          <wp:inline distT="0" distB="0" distL="0" distR="0" wp14:anchorId="2E8E7E08" wp14:editId="11AA3212">
            <wp:extent cx="5220000" cy="3394800"/>
            <wp:effectExtent l="0" t="0" r="0" b="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CDSimulatePositionControl1_de.png"/>
                    <pic:cNvPicPr/>
                  </pic:nvPicPr>
                  <pic:blipFill>
                    <a:blip r:embed="rId79">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4C8829E9" w14:textId="4945FECC" w:rsidR="002C5610" w:rsidRDefault="00344860" w:rsidP="00344860">
      <w:pPr>
        <w:pStyle w:val="Beschriftung"/>
      </w:pPr>
      <w:bookmarkStart w:id="173" w:name="_Ref30505397"/>
      <w:bookmarkStart w:id="174" w:name="_Toc37764279"/>
      <w:r>
        <w:t xml:space="preserve">Abbildung </w:t>
      </w:r>
      <w:r>
        <w:fldChar w:fldCharType="begin"/>
      </w:r>
      <w:r>
        <w:instrText xml:space="preserve"> SEQ Abbildung \* ARABIC </w:instrText>
      </w:r>
      <w:r>
        <w:fldChar w:fldCharType="separate"/>
      </w:r>
      <w:r w:rsidR="005221B6">
        <w:rPr>
          <w:noProof/>
        </w:rPr>
        <w:t>39</w:t>
      </w:r>
      <w:r>
        <w:fldChar w:fldCharType="end"/>
      </w:r>
      <w:bookmarkEnd w:id="173"/>
      <w:r w:rsidR="00800E6C">
        <w:t>: Simulation des</w:t>
      </w:r>
      <w:r>
        <w:t xml:space="preserve"> ersten Positions</w:t>
      </w:r>
      <w:r w:rsidR="00800E6C">
        <w:t>reglers</w:t>
      </w:r>
      <w:r>
        <w:t xml:space="preserve"> von dem Abschieber</w:t>
      </w:r>
      <w:bookmarkEnd w:id="174"/>
    </w:p>
    <w:p w14:paraId="280F6EB2" w14:textId="1EBCB998" w:rsidR="00D244E7" w:rsidRDefault="00D244E7" w:rsidP="00344860">
      <w:pPr>
        <w:pStyle w:val="Beschriftung"/>
      </w:pPr>
    </w:p>
    <w:p w14:paraId="6010AD38" w14:textId="7039D46A" w:rsidR="00D244E7" w:rsidRDefault="00D244E7" w:rsidP="00496DEF">
      <w:pPr>
        <w:pStyle w:val="SiemensNummerierung2"/>
        <w:numPr>
          <w:ilvl w:val="0"/>
          <w:numId w:val="0"/>
        </w:numPr>
        <w:ind w:left="1097"/>
      </w:pPr>
      <w:r>
        <w:t>Stoppen Sie die Simulation und speichern Sie Ihr Projekt</w:t>
      </w:r>
      <w:r w:rsidR="00CD08CD">
        <w:t xml:space="preserve"> </w:t>
      </w:r>
      <w:r w:rsidR="002C5610">
        <w:t>per</w:t>
      </w:r>
      <w:r w:rsidR="00CD08CD">
        <w:t xml:space="preserve"> Klick auf die "Speichern"</w:t>
      </w:r>
      <w:r w:rsidR="00496DEF">
        <w:t xml:space="preserve"> –</w:t>
      </w:r>
      <w:r w:rsidR="00CD08CD">
        <w:t xml:space="preserve">Schaltfläche </w:t>
      </w:r>
      <w:r w:rsidR="00CD08CD">
        <w:rPr>
          <w:noProof/>
          <w:lang w:eastAsia="de-DE" w:bidi="ar-SA"/>
        </w:rPr>
        <w:drawing>
          <wp:inline distT="0" distB="0" distL="0" distR="0" wp14:anchorId="5CECF30E" wp14:editId="494FA179">
            <wp:extent cx="209550" cy="219075"/>
            <wp:effectExtent l="19050" t="19050" r="19050" b="2857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w:t>
      </w:r>
    </w:p>
    <w:p w14:paraId="239D5964" w14:textId="77777777" w:rsidR="00D244E7" w:rsidRDefault="00D244E7" w:rsidP="00A12E26">
      <w:pPr>
        <w:rPr>
          <w:b/>
        </w:rPr>
      </w:pPr>
    </w:p>
    <w:p w14:paraId="084C8F67" w14:textId="3DF1AC1F" w:rsidR="00D244E7" w:rsidRDefault="00D244E7" w:rsidP="00A12E26">
      <w:pPr>
        <w:rPr>
          <w:b/>
        </w:rPr>
      </w:pPr>
      <w:r w:rsidRPr="00C91EB4">
        <w:rPr>
          <w:b/>
        </w:rPr>
        <w:t>Erstel</w:t>
      </w:r>
      <w:r>
        <w:rPr>
          <w:b/>
        </w:rPr>
        <w:t>len des Positionsreglers zum Einfahren</w:t>
      </w:r>
      <w:r w:rsidRPr="00C91EB4">
        <w:rPr>
          <w:b/>
        </w:rPr>
        <w:t xml:space="preserve"> des Abschiebers:</w:t>
      </w:r>
    </w:p>
    <w:p w14:paraId="7B64E9B7" w14:textId="28A5BB1F" w:rsidR="00D244E7" w:rsidRDefault="00D244E7" w:rsidP="004B60B5">
      <w:pPr>
        <w:pStyle w:val="SiemensNummerierung2"/>
      </w:pPr>
      <w:r w:rsidRPr="00D244E7">
        <w:t xml:space="preserve">Verfahren Sie bei der Erstellung </w:t>
      </w:r>
      <w:r>
        <w:t xml:space="preserve">des zweiten Positionsreglers </w:t>
      </w:r>
      <w:r w:rsidR="00986392">
        <w:t>analog zur</w:t>
      </w:r>
      <w:r>
        <w:t xml:space="preserve"> bereits </w:t>
      </w:r>
      <w:r w:rsidR="00986392">
        <w:t>beschrie</w:t>
      </w:r>
      <w:r w:rsidR="00B31133">
        <w:t>-</w:t>
      </w:r>
      <w:r w:rsidR="00986392">
        <w:t>benen Erstellung des</w:t>
      </w:r>
      <w:r w:rsidR="00476F14">
        <w:t xml:space="preserve"> ersten Positionsregler</w:t>
      </w:r>
      <w:r w:rsidR="00986392">
        <w:t>s</w:t>
      </w:r>
      <w:r w:rsidR="00476F14">
        <w:t xml:space="preserve"> </w:t>
      </w:r>
      <w:r w:rsidR="002C5610">
        <w:t>"</w:t>
      </w:r>
      <w:r w:rsidR="00476F14">
        <w:t xml:space="preserve">des </w:t>
      </w:r>
      <w:r w:rsidR="0075522C">
        <w:t>Abschiebers</w:t>
      </w:r>
      <w:r w:rsidR="002C5610">
        <w:t>"</w:t>
      </w:r>
      <w:r>
        <w:t xml:space="preserve">. Achten Sie jedoch darauf, dass Sie als </w:t>
      </w:r>
      <w:r w:rsidRPr="004B60B5">
        <w:rPr>
          <w:b/>
        </w:rPr>
        <w:t>Soll-Position</w:t>
      </w:r>
      <w:r>
        <w:t xml:space="preserve"> e</w:t>
      </w:r>
      <w:r w:rsidR="00AA470C">
        <w:t>i</w:t>
      </w:r>
      <w:r>
        <w:t xml:space="preserve">nen Wert von </w:t>
      </w:r>
      <w:r w:rsidRPr="004B60B5">
        <w:rPr>
          <w:b/>
        </w:rPr>
        <w:t>0 mm</w:t>
      </w:r>
      <w:r>
        <w:t xml:space="preserve"> vorgeben. Die </w:t>
      </w:r>
      <w:r w:rsidR="00986392">
        <w:t>übrigen</w:t>
      </w:r>
      <w:r>
        <w:t xml:space="preserve"> Werte sind identisch </w:t>
      </w:r>
      <w:r w:rsidR="00630D5A">
        <w:t>zum</w:t>
      </w:r>
      <w:r>
        <w:t xml:space="preserve"> vorhergehenden Positionsregler.</w:t>
      </w:r>
      <w:r w:rsidR="00476F14">
        <w:t xml:space="preserve"> Geben Sie als N</w:t>
      </w:r>
      <w:r w:rsidR="004B60B5">
        <w:t>amen "</w:t>
      </w:r>
      <w:r w:rsidR="004B60B5" w:rsidRPr="004B60B5">
        <w:rPr>
          <w:b/>
        </w:rPr>
        <w:t>pcCylinderHeadRetract</w:t>
      </w:r>
      <w:r w:rsidR="004B60B5">
        <w:t>" vor und bestätigen Si</w:t>
      </w:r>
      <w:r w:rsidR="004F156A">
        <w:t xml:space="preserve">e Ihre Einstellungen </w:t>
      </w:r>
      <w:r w:rsidR="002C5610">
        <w:t>via</w:t>
      </w:r>
      <w:r w:rsidR="004F156A">
        <w:t xml:space="preserve"> K</w:t>
      </w:r>
      <w:r w:rsidR="004B60B5">
        <w:t>lick auf die Schaltfläche "OK".</w:t>
      </w:r>
    </w:p>
    <w:p w14:paraId="16CB2D58" w14:textId="76467A5A" w:rsidR="00264864" w:rsidRDefault="00D47D71" w:rsidP="00E87820">
      <w:pPr>
        <w:pStyle w:val="SiemensNummerierung2"/>
      </w:pPr>
      <w:r>
        <w:t xml:space="preserve">Führen </w:t>
      </w:r>
      <w:r w:rsidR="004B60B5">
        <w:t xml:space="preserve">Sie </w:t>
      </w:r>
      <w:r w:rsidR="0007566E">
        <w:t xml:space="preserve">jetzt </w:t>
      </w:r>
      <w:r w:rsidR="004B60B5">
        <w:t xml:space="preserve">erneut eine Simulation </w:t>
      </w:r>
      <w:r w:rsidR="003A1FA8">
        <w:t>durch</w:t>
      </w:r>
      <w:r w:rsidR="004B60B5">
        <w:t>. Bevor Sie dies tun</w:t>
      </w:r>
      <w:r w:rsidR="005C3DA6">
        <w:t>,</w:t>
      </w:r>
      <w:r w:rsidR="004B60B5">
        <w:t xml:space="preserve"> </w:t>
      </w:r>
      <w:r w:rsidR="009F1556">
        <w:t>stellen</w:t>
      </w:r>
      <w:r w:rsidR="004B60B5">
        <w:t xml:space="preserve"> Sie jedoch die beiden Positions</w:t>
      </w:r>
      <w:r w:rsidR="00800E6C">
        <w:t>regler</w:t>
      </w:r>
      <w:r w:rsidR="004B60B5">
        <w:t xml:space="preserve"> "pcCylinderHeadExtend" und "pcCylinderHeadRetract" </w:t>
      </w:r>
      <w:r w:rsidR="00B746CA">
        <w:t>für die</w:t>
      </w:r>
      <w:r w:rsidR="004B60B5">
        <w:t xml:space="preserve"> </w:t>
      </w:r>
      <w:r w:rsidR="004B60B5" w:rsidRPr="00264864">
        <w:t>Laufzeitüber</w:t>
      </w:r>
      <w:r w:rsidR="002C5610">
        <w:t>-</w:t>
      </w:r>
      <w:r w:rsidR="004B60B5" w:rsidRPr="00264864">
        <w:t>wachung</w:t>
      </w:r>
      <w:r w:rsidR="005C3DA6">
        <w:t xml:space="preserve"> </w:t>
      </w:r>
      <w:r w:rsidR="009F1556">
        <w:t>bereit</w:t>
      </w:r>
      <w:r w:rsidR="004B60B5">
        <w:t xml:space="preserve">. Folgen Sie hier den Anweisungen aus </w:t>
      </w:r>
      <w:hyperlink w:anchor="_Simulationsfähigkeit_von_Mechatroni" w:history="1">
        <w:r w:rsidR="004B60B5" w:rsidRPr="00372B4A">
          <w:rPr>
            <w:color w:val="0000FF"/>
            <w:u w:val="single"/>
          </w:rPr>
          <w:t xml:space="preserve">Kapitel </w:t>
        </w:r>
      </w:hyperlink>
      <w:r w:rsidR="004B60B5" w:rsidRPr="00372B4A">
        <w:rPr>
          <w:color w:val="0000FF"/>
          <w:u w:val="single"/>
        </w:rPr>
        <w:fldChar w:fldCharType="begin"/>
      </w:r>
      <w:r w:rsidR="004B60B5" w:rsidRPr="00372B4A">
        <w:rPr>
          <w:color w:val="0000FF"/>
          <w:u w:val="single"/>
        </w:rPr>
        <w:instrText xml:space="preserve"> REF _Ref29370844 \r \h </w:instrText>
      </w:r>
      <w:r w:rsidR="00372B4A" w:rsidRPr="00372B4A">
        <w:rPr>
          <w:color w:val="0000FF"/>
          <w:u w:val="single"/>
        </w:rPr>
        <w:instrText xml:space="preserve"> \* MERGEFORMAT </w:instrText>
      </w:r>
      <w:r w:rsidR="004B60B5" w:rsidRPr="00372B4A">
        <w:rPr>
          <w:color w:val="0000FF"/>
          <w:u w:val="single"/>
        </w:rPr>
      </w:r>
      <w:r w:rsidR="004B60B5" w:rsidRPr="00372B4A">
        <w:rPr>
          <w:color w:val="0000FF"/>
          <w:u w:val="single"/>
        </w:rPr>
        <w:fldChar w:fldCharType="separate"/>
      </w:r>
      <w:r w:rsidR="005221B6">
        <w:rPr>
          <w:color w:val="0000FF"/>
          <w:u w:val="single"/>
        </w:rPr>
        <w:t>4.3</w:t>
      </w:r>
      <w:r w:rsidR="004B60B5" w:rsidRPr="00372B4A">
        <w:rPr>
          <w:color w:val="0000FF"/>
          <w:u w:val="single"/>
        </w:rPr>
        <w:fldChar w:fldCharType="end"/>
      </w:r>
      <w:r w:rsidR="00CE7033" w:rsidRPr="00CE7033">
        <w:t>,</w:t>
      </w:r>
      <w:r w:rsidR="004B60B5">
        <w:t xml:space="preserve"> "</w:t>
      </w:r>
      <w:r w:rsidR="004B60B5" w:rsidRPr="004B60B5">
        <w:rPr>
          <w:b/>
        </w:rPr>
        <w:t xml:space="preserve">Abschnitt: Hinzufügen &amp; Steuern einer Eigenschaft in </w:t>
      </w:r>
      <w:r w:rsidR="00005CCE">
        <w:rPr>
          <w:b/>
        </w:rPr>
        <w:t xml:space="preserve">der </w:t>
      </w:r>
      <w:r w:rsidR="004B60B5" w:rsidRPr="004B60B5">
        <w:rPr>
          <w:b/>
        </w:rPr>
        <w:t>Simulation</w:t>
      </w:r>
      <w:r w:rsidR="004B60B5">
        <w:t>"</w:t>
      </w:r>
      <w:r w:rsidR="00264864">
        <w:t>.</w:t>
      </w:r>
    </w:p>
    <w:p w14:paraId="1D94B9DE" w14:textId="77777777" w:rsidR="00264864" w:rsidRDefault="00264864">
      <w:pPr>
        <w:spacing w:before="0" w:after="0" w:line="240" w:lineRule="auto"/>
        <w:ind w:left="0"/>
        <w:jc w:val="left"/>
      </w:pPr>
      <w:r>
        <w:br w:type="page"/>
      </w:r>
    </w:p>
    <w:p w14:paraId="42297FAF" w14:textId="3A8CEC09" w:rsidR="00264864" w:rsidRDefault="00264864" w:rsidP="00E87820">
      <w:pPr>
        <w:pStyle w:val="SiemensNummerierung2"/>
      </w:pPr>
      <w:r>
        <w:t>Wenn Sie die Simulation</w:t>
      </w:r>
      <w:r w:rsidR="002C5610" w:rsidRPr="002C5610">
        <w:t xml:space="preserve"> </w:t>
      </w:r>
      <w:r w:rsidR="002C5610">
        <w:t>starten</w:t>
      </w:r>
      <w:r w:rsidR="002205F3">
        <w:t xml:space="preserve">, wie in </w:t>
      </w:r>
      <w:hyperlink w:anchor="_Konstruktion_aller_Einzelkomponente" w:history="1">
        <w:r w:rsidR="002205F3" w:rsidRPr="00071DB8">
          <w:rPr>
            <w:color w:val="0000FF"/>
            <w:u w:val="single"/>
          </w:rPr>
          <w:t xml:space="preserve">Kapitel </w:t>
        </w:r>
      </w:hyperlink>
      <w:r w:rsidR="002205F3" w:rsidRPr="00071DB8">
        <w:rPr>
          <w:color w:val="0000FF"/>
          <w:u w:val="single"/>
        </w:rPr>
        <w:fldChar w:fldCharType="begin"/>
      </w:r>
      <w:r w:rsidR="002205F3" w:rsidRPr="00071DB8">
        <w:rPr>
          <w:color w:val="0000FF"/>
          <w:u w:val="single"/>
        </w:rPr>
        <w:instrText xml:space="preserve"> REF _Ref30497664 \r \h  \* MERGEFORMAT </w:instrText>
      </w:r>
      <w:r w:rsidR="002205F3" w:rsidRPr="00071DB8">
        <w:rPr>
          <w:color w:val="0000FF"/>
          <w:u w:val="single"/>
        </w:rPr>
      </w:r>
      <w:r w:rsidR="002205F3" w:rsidRPr="00071DB8">
        <w:rPr>
          <w:color w:val="0000FF"/>
          <w:u w:val="single"/>
        </w:rPr>
        <w:fldChar w:fldCharType="separate"/>
      </w:r>
      <w:r w:rsidR="005221B6">
        <w:rPr>
          <w:color w:val="0000FF"/>
          <w:u w:val="single"/>
        </w:rPr>
        <w:t>7.1</w:t>
      </w:r>
      <w:r w:rsidR="002205F3" w:rsidRPr="00071DB8">
        <w:rPr>
          <w:color w:val="0000FF"/>
          <w:u w:val="single"/>
        </w:rPr>
        <w:fldChar w:fldCharType="end"/>
      </w:r>
      <w:r w:rsidR="002205F3">
        <w:t>, "</w:t>
      </w:r>
      <w:r w:rsidR="002205F3" w:rsidRPr="00BB5CC4">
        <w:rPr>
          <w:b/>
        </w:rPr>
        <w:t xml:space="preserve">Abschnitt: Starten &amp; Stoppen einer Simulation </w:t>
      </w:r>
      <w:r w:rsidR="00F21F84">
        <w:rPr>
          <w:b/>
        </w:rPr>
        <w:t>in MCD</w:t>
      </w:r>
      <w:r w:rsidR="002205F3">
        <w:t>" erläutert,</w:t>
      </w:r>
      <w:r>
        <w:t xml:space="preserve"> sollte Ihnen auffallen, dass sich der Kopf des Abschiebers </w:t>
      </w:r>
      <w:r w:rsidR="00B461B1">
        <w:t xml:space="preserve">zunächst </w:t>
      </w:r>
      <w:r>
        <w:t xml:space="preserve">nicht bewegt. Anhand der Laufzeitüberwachung </w:t>
      </w:r>
      <w:r w:rsidR="00262490">
        <w:t>können Sie</w:t>
      </w:r>
      <w:r w:rsidR="00800E6C">
        <w:t xml:space="preserve"> erkennen, dass sowohl der</w:t>
      </w:r>
      <w:r>
        <w:t xml:space="preserve"> Positions</w:t>
      </w:r>
      <w:r w:rsidR="00800E6C">
        <w:t>regler</w:t>
      </w:r>
      <w:r>
        <w:t xml:space="preserve"> fü</w:t>
      </w:r>
      <w:r w:rsidR="00262490">
        <w:t>r das Aus- als auch für das Einfahren</w:t>
      </w:r>
      <w:r>
        <w:t xml:space="preserve"> des Abschiebekopfs aktiv ist. Dadurch konkurrieren beide Befehle, sodass keine Veränderung ersichtlich ist. Sobald Sie jedoch das "</w:t>
      </w:r>
      <w:r w:rsidRPr="008A73BB">
        <w:rPr>
          <w:b/>
        </w:rPr>
        <w:t>Aktiv</w:t>
      </w:r>
      <w:r>
        <w:t>"-Signal von "</w:t>
      </w:r>
      <w:r w:rsidRPr="008A73BB">
        <w:rPr>
          <w:b/>
        </w:rPr>
        <w:t>pcCylinderHeadRetract</w:t>
      </w:r>
      <w:r>
        <w:t>" auf "</w:t>
      </w:r>
      <w:r w:rsidR="00262490">
        <w:rPr>
          <w:b/>
        </w:rPr>
        <w:t>f</w:t>
      </w:r>
      <w:r w:rsidRPr="008A73BB">
        <w:rPr>
          <w:b/>
        </w:rPr>
        <w:t>alse</w:t>
      </w:r>
      <w:r>
        <w:t>" setzen</w:t>
      </w:r>
      <w:r w:rsidR="00D1393A">
        <w:t>, fährt der Kopf des Abschiebers vollständig aus</w:t>
      </w:r>
      <w:r>
        <w:t xml:space="preserve"> (siehe </w:t>
      </w:r>
      <w:r w:rsidR="00D1393A" w:rsidRPr="0007766B">
        <w:rPr>
          <w:color w:val="0000FF"/>
          <w:u w:val="single"/>
        </w:rPr>
        <w:fldChar w:fldCharType="begin"/>
      </w:r>
      <w:r w:rsidR="00D1393A" w:rsidRPr="0007766B">
        <w:rPr>
          <w:color w:val="0000FF"/>
          <w:u w:val="single"/>
        </w:rPr>
        <w:instrText xml:space="preserve"> REF _Ref30506160 \h </w:instrText>
      </w:r>
      <w:r w:rsidR="0007766B" w:rsidRPr="0007766B">
        <w:rPr>
          <w:color w:val="0000FF"/>
          <w:u w:val="single"/>
        </w:rPr>
        <w:instrText xml:space="preserve"> \* MERGEFORMAT </w:instrText>
      </w:r>
      <w:r w:rsidR="00D1393A" w:rsidRPr="0007766B">
        <w:rPr>
          <w:color w:val="0000FF"/>
          <w:u w:val="single"/>
        </w:rPr>
      </w:r>
      <w:r w:rsidR="00D1393A" w:rsidRPr="0007766B">
        <w:rPr>
          <w:color w:val="0000FF"/>
          <w:u w:val="single"/>
        </w:rPr>
        <w:fldChar w:fldCharType="separate"/>
      </w:r>
      <w:r w:rsidR="005221B6" w:rsidRPr="005221B6">
        <w:rPr>
          <w:color w:val="0000FF"/>
          <w:u w:val="single"/>
        </w:rPr>
        <w:t>Abbildung 40</w:t>
      </w:r>
      <w:r w:rsidR="00D1393A" w:rsidRPr="0007766B">
        <w:rPr>
          <w:color w:val="0000FF"/>
          <w:u w:val="single"/>
        </w:rPr>
        <w:fldChar w:fldCharType="end"/>
      </w:r>
      <w:r w:rsidR="00D1393A">
        <w:t>, Schritt 1).</w:t>
      </w:r>
    </w:p>
    <w:p w14:paraId="07240F52" w14:textId="77777777" w:rsidR="00D1393A" w:rsidRDefault="00801A83" w:rsidP="00D1393A">
      <w:pPr>
        <w:keepNext/>
      </w:pPr>
      <w:r>
        <w:rPr>
          <w:noProof/>
          <w:lang w:eastAsia="de-DE" w:bidi="ar-SA"/>
        </w:rPr>
        <w:drawing>
          <wp:inline distT="0" distB="0" distL="0" distR="0" wp14:anchorId="0B91F6F3" wp14:editId="0EF27CFF">
            <wp:extent cx="5207528" cy="3391200"/>
            <wp:effectExtent l="0" t="0" r="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CDSimulatePositionControlExtend_de.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07528" cy="3391200"/>
                    </a:xfrm>
                    <a:prstGeom prst="rect">
                      <a:avLst/>
                    </a:prstGeom>
                  </pic:spPr>
                </pic:pic>
              </a:graphicData>
            </a:graphic>
          </wp:inline>
        </w:drawing>
      </w:r>
    </w:p>
    <w:p w14:paraId="1651F2DA" w14:textId="65ABE264" w:rsidR="00801A83" w:rsidRDefault="00D1393A" w:rsidP="00E40489">
      <w:pPr>
        <w:pStyle w:val="Beschriftung"/>
      </w:pPr>
      <w:bookmarkStart w:id="175" w:name="_Ref30506160"/>
      <w:bookmarkStart w:id="176" w:name="_Toc37764280"/>
      <w:r>
        <w:t xml:space="preserve">Abbildung </w:t>
      </w:r>
      <w:r>
        <w:fldChar w:fldCharType="begin"/>
      </w:r>
      <w:r>
        <w:instrText xml:space="preserve"> SEQ Abbildung \* ARABIC </w:instrText>
      </w:r>
      <w:r>
        <w:fldChar w:fldCharType="separate"/>
      </w:r>
      <w:r w:rsidR="005221B6">
        <w:rPr>
          <w:noProof/>
        </w:rPr>
        <w:t>40</w:t>
      </w:r>
      <w:r>
        <w:fldChar w:fldCharType="end"/>
      </w:r>
      <w:bookmarkEnd w:id="175"/>
      <w:r>
        <w:t>: Simulation der Positions</w:t>
      </w:r>
      <w:r w:rsidR="00800E6C">
        <w:t>regler</w:t>
      </w:r>
      <w:r>
        <w:t xml:space="preserve"> des Abschiebers </w:t>
      </w:r>
      <w:r w:rsidR="00E40489">
        <w:t>–</w:t>
      </w:r>
      <w:r>
        <w:t xml:space="preserve"> Ausfahren ist aktiv</w:t>
      </w:r>
      <w:bookmarkEnd w:id="176"/>
    </w:p>
    <w:p w14:paraId="754E7801" w14:textId="419AD149" w:rsidR="00D1393A" w:rsidRDefault="00D1393A">
      <w:pPr>
        <w:spacing w:before="0" w:after="0" w:line="240" w:lineRule="auto"/>
        <w:ind w:left="0"/>
        <w:jc w:val="left"/>
      </w:pPr>
      <w:r>
        <w:br w:type="page"/>
      </w:r>
    </w:p>
    <w:p w14:paraId="6B5BA4B3" w14:textId="48C65865" w:rsidR="00D1393A" w:rsidRPr="00D1393A" w:rsidRDefault="00EF1B8B" w:rsidP="005365F2">
      <w:pPr>
        <w:pStyle w:val="SiemensNummerierung2"/>
      </w:pPr>
      <w:r>
        <w:t>Wenn</w:t>
      </w:r>
      <w:r w:rsidR="00D1393A">
        <w:t xml:space="preserve"> Sie hingegen das </w:t>
      </w:r>
      <w:r w:rsidR="00D1393A" w:rsidRPr="008A73BB">
        <w:rPr>
          <w:b/>
        </w:rPr>
        <w:t xml:space="preserve">Ausfahren </w:t>
      </w:r>
      <w:r w:rsidR="008B2460" w:rsidRPr="008A73BB">
        <w:rPr>
          <w:b/>
        </w:rPr>
        <w:t xml:space="preserve">wieder </w:t>
      </w:r>
      <w:r w:rsidR="00D1393A" w:rsidRPr="008A73BB">
        <w:rPr>
          <w:b/>
        </w:rPr>
        <w:t>deaktivieren</w:t>
      </w:r>
      <w:r w:rsidR="00D1393A">
        <w:t xml:space="preserve"> und stattdessen das </w:t>
      </w:r>
      <w:r w:rsidR="00D1393A" w:rsidRPr="008A73BB">
        <w:rPr>
          <w:b/>
        </w:rPr>
        <w:t>Aktiv</w:t>
      </w:r>
      <w:r w:rsidR="00D1393A">
        <w:t>-Signal von "</w:t>
      </w:r>
      <w:r w:rsidR="00D1393A" w:rsidRPr="008A73BB">
        <w:rPr>
          <w:b/>
        </w:rPr>
        <w:t>pcCylinderHeadRetract</w:t>
      </w:r>
      <w:r w:rsidR="00D1393A">
        <w:t>"</w:t>
      </w:r>
      <w:r w:rsidR="008B2460">
        <w:t xml:space="preserve"> auf den Wert "</w:t>
      </w:r>
      <w:r>
        <w:rPr>
          <w:b/>
        </w:rPr>
        <w:t>t</w:t>
      </w:r>
      <w:r w:rsidR="008B2460" w:rsidRPr="008A73BB">
        <w:rPr>
          <w:b/>
        </w:rPr>
        <w:t>rue</w:t>
      </w:r>
      <w:r w:rsidR="008B2460">
        <w:t>" setzen, so wird der A</w:t>
      </w:r>
      <w:r w:rsidR="00607711">
        <w:t xml:space="preserve">bschiebekopf wieder einfahren (siehe </w:t>
      </w:r>
      <w:r w:rsidR="00607711" w:rsidRPr="0007766B">
        <w:rPr>
          <w:color w:val="0000FF"/>
          <w:u w:val="single"/>
        </w:rPr>
        <w:fldChar w:fldCharType="begin"/>
      </w:r>
      <w:r w:rsidR="00607711" w:rsidRPr="0007766B">
        <w:rPr>
          <w:color w:val="0000FF"/>
          <w:u w:val="single"/>
        </w:rPr>
        <w:instrText xml:space="preserve"> REF _Ref30506374 \h </w:instrText>
      </w:r>
      <w:r w:rsidR="0007766B" w:rsidRPr="0007766B">
        <w:rPr>
          <w:color w:val="0000FF"/>
          <w:u w:val="single"/>
        </w:rPr>
        <w:instrText xml:space="preserve"> \* MERGEFORMAT </w:instrText>
      </w:r>
      <w:r w:rsidR="00607711" w:rsidRPr="0007766B">
        <w:rPr>
          <w:color w:val="0000FF"/>
          <w:u w:val="single"/>
        </w:rPr>
      </w:r>
      <w:r w:rsidR="00607711" w:rsidRPr="0007766B">
        <w:rPr>
          <w:color w:val="0000FF"/>
          <w:u w:val="single"/>
        </w:rPr>
        <w:fldChar w:fldCharType="separate"/>
      </w:r>
      <w:r w:rsidR="005221B6" w:rsidRPr="005221B6">
        <w:rPr>
          <w:color w:val="0000FF"/>
          <w:u w:val="single"/>
        </w:rPr>
        <w:t>Abbildung 41</w:t>
      </w:r>
      <w:r w:rsidR="00607711" w:rsidRPr="0007766B">
        <w:rPr>
          <w:color w:val="0000FF"/>
          <w:u w:val="single"/>
        </w:rPr>
        <w:fldChar w:fldCharType="end"/>
      </w:r>
      <w:r w:rsidR="00607711">
        <w:t>, Schritt 1)</w:t>
      </w:r>
      <w:r w:rsidR="0007766B">
        <w:t>.</w:t>
      </w:r>
    </w:p>
    <w:p w14:paraId="388389CA" w14:textId="77777777" w:rsidR="00FB4436" w:rsidRDefault="00FB4436" w:rsidP="00FB4436">
      <w:pPr>
        <w:keepNext/>
      </w:pPr>
      <w:r>
        <w:rPr>
          <w:noProof/>
          <w:lang w:eastAsia="de-DE" w:bidi="ar-SA"/>
        </w:rPr>
        <w:drawing>
          <wp:inline distT="0" distB="0" distL="0" distR="0" wp14:anchorId="12FA332E" wp14:editId="07B1F48B">
            <wp:extent cx="5220000" cy="3396798"/>
            <wp:effectExtent l="0" t="0" r="0" b="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CDSimulatePositionControlRetract_de.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20000" cy="3396798"/>
                    </a:xfrm>
                    <a:prstGeom prst="rect">
                      <a:avLst/>
                    </a:prstGeom>
                  </pic:spPr>
                </pic:pic>
              </a:graphicData>
            </a:graphic>
          </wp:inline>
        </w:drawing>
      </w:r>
    </w:p>
    <w:p w14:paraId="152C312D" w14:textId="1C72E372" w:rsidR="00C81CE8" w:rsidRDefault="00FB4436" w:rsidP="00FB4436">
      <w:pPr>
        <w:pStyle w:val="Beschriftung"/>
      </w:pPr>
      <w:bookmarkStart w:id="177" w:name="_Ref30506374"/>
      <w:bookmarkStart w:id="178" w:name="_Toc37764281"/>
      <w:r>
        <w:t xml:space="preserve">Abbildung </w:t>
      </w:r>
      <w:r>
        <w:fldChar w:fldCharType="begin"/>
      </w:r>
      <w:r>
        <w:instrText xml:space="preserve"> SEQ Abbildung \* ARABIC </w:instrText>
      </w:r>
      <w:r>
        <w:fldChar w:fldCharType="separate"/>
      </w:r>
      <w:r w:rsidR="005221B6">
        <w:rPr>
          <w:noProof/>
        </w:rPr>
        <w:t>41</w:t>
      </w:r>
      <w:r>
        <w:fldChar w:fldCharType="end"/>
      </w:r>
      <w:bookmarkEnd w:id="177"/>
      <w:r w:rsidRPr="00F62353">
        <w:t>: Simulation der Positions</w:t>
      </w:r>
      <w:r w:rsidR="00800E6C">
        <w:t>regler</w:t>
      </w:r>
      <w:r>
        <w:t xml:space="preserve"> des Abschiebers </w:t>
      </w:r>
      <w:r w:rsidR="00E40489">
        <w:t xml:space="preserve"> – </w:t>
      </w:r>
      <w:r>
        <w:t xml:space="preserve"> Ein</w:t>
      </w:r>
      <w:r w:rsidRPr="00F62353">
        <w:t>fahren ist aktiv</w:t>
      </w:r>
      <w:bookmarkEnd w:id="178"/>
    </w:p>
    <w:p w14:paraId="15407C44" w14:textId="5B673694" w:rsidR="00264864" w:rsidRDefault="00264864" w:rsidP="00FB4436">
      <w:pPr>
        <w:pStyle w:val="Beschriftung"/>
      </w:pPr>
    </w:p>
    <w:p w14:paraId="0190E705" w14:textId="2A6B3D01" w:rsidR="00264864" w:rsidRPr="00D244E7" w:rsidRDefault="0007766B" w:rsidP="005365F2">
      <w:pPr>
        <w:pStyle w:val="SiemensNummerierung2"/>
        <w:numPr>
          <w:ilvl w:val="0"/>
          <w:numId w:val="0"/>
        </w:numPr>
        <w:ind w:left="1097"/>
      </w:pPr>
      <w:r>
        <w:t xml:space="preserve">Dadurch lässt sich der Abschieber steuern. In </w:t>
      </w:r>
      <w:hyperlink w:anchor="_Kollisionssensoren_für_die" w:history="1">
        <w:r w:rsidR="00B70A9E" w:rsidRPr="00B70A9E">
          <w:rPr>
            <w:color w:val="0000FF"/>
            <w:u w:val="single"/>
          </w:rPr>
          <w:t xml:space="preserve">Kapitel </w:t>
        </w:r>
      </w:hyperlink>
      <w:r w:rsidRPr="00B70A9E">
        <w:rPr>
          <w:color w:val="0000FF"/>
          <w:u w:val="single"/>
        </w:rPr>
        <w:fldChar w:fldCharType="begin"/>
      </w:r>
      <w:r w:rsidRPr="00B70A9E">
        <w:rPr>
          <w:color w:val="0000FF"/>
          <w:u w:val="single"/>
        </w:rPr>
        <w:instrText xml:space="preserve"> REF _Ref30506522 \r \h </w:instrText>
      </w:r>
      <w:r w:rsidR="00B70A9E" w:rsidRPr="00B70A9E">
        <w:rPr>
          <w:color w:val="0000FF"/>
          <w:u w:val="single"/>
        </w:rPr>
        <w:instrText xml:space="preserve"> \* MERGEFORMAT </w:instrText>
      </w:r>
      <w:r w:rsidRPr="00B70A9E">
        <w:rPr>
          <w:color w:val="0000FF"/>
          <w:u w:val="single"/>
        </w:rPr>
      </w:r>
      <w:r w:rsidRPr="00B70A9E">
        <w:rPr>
          <w:color w:val="0000FF"/>
          <w:u w:val="single"/>
        </w:rPr>
        <w:fldChar w:fldCharType="separate"/>
      </w:r>
      <w:r w:rsidR="005221B6">
        <w:rPr>
          <w:color w:val="0000FF"/>
          <w:u w:val="single"/>
        </w:rPr>
        <w:t>7.9</w:t>
      </w:r>
      <w:r w:rsidRPr="00B70A9E">
        <w:rPr>
          <w:color w:val="0000FF"/>
          <w:u w:val="single"/>
        </w:rPr>
        <w:fldChar w:fldCharType="end"/>
      </w:r>
      <w:r>
        <w:t xml:space="preserve"> werden Sie </w:t>
      </w:r>
      <w:r w:rsidR="00EF1B8B">
        <w:t>später</w:t>
      </w:r>
      <w:r>
        <w:t xml:space="preserve"> noch die Begrenzungsschalter für die Abschiebeeinheit mit einem S</w:t>
      </w:r>
      <w:r w:rsidR="00200AFE">
        <w:t>ensorsi</w:t>
      </w:r>
      <w:r>
        <w:t>g</w:t>
      </w:r>
      <w:r w:rsidR="00A71A62">
        <w:t>n</w:t>
      </w:r>
      <w:r>
        <w:t xml:space="preserve">al versehen. Stoppen Sie die Simulation und </w:t>
      </w:r>
      <w:r w:rsidR="00592437">
        <w:t>speichern Sie</w:t>
      </w:r>
      <w:r w:rsidR="004F7300">
        <w:t xml:space="preserve"> Ihr Projekt durch Betätigen der</w:t>
      </w:r>
      <w:r w:rsidR="00592437">
        <w:t xml:space="preserve"> Schaltfläche "Speichern"</w:t>
      </w:r>
      <w:r w:rsidR="00647CA7">
        <w:br/>
      </w:r>
      <w:r w:rsidR="00592437">
        <w:t xml:space="preserve"> </w:t>
      </w:r>
      <w:r w:rsidR="00592437">
        <w:rPr>
          <w:noProof/>
          <w:lang w:eastAsia="de-DE" w:bidi="ar-SA"/>
        </w:rPr>
        <w:drawing>
          <wp:inline distT="0" distB="0" distL="0" distR="0" wp14:anchorId="4BD79293" wp14:editId="673590F4">
            <wp:extent cx="209550" cy="219075"/>
            <wp:effectExtent l="19050" t="19050" r="19050" b="28575"/>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4C7EFE">
        <w:t>.</w:t>
      </w:r>
      <w:r w:rsidR="00647CA7">
        <w:br/>
      </w:r>
    </w:p>
    <w:p w14:paraId="0708081F" w14:textId="17DA9436" w:rsidR="00171C90" w:rsidRDefault="00171C90" w:rsidP="008C2840">
      <w:pPr>
        <w:pStyle w:val="berschrift2"/>
      </w:pPr>
      <w:bookmarkStart w:id="179" w:name="_Toc37764180"/>
      <w:r>
        <w:t>Festlegen von Transportflächen für die Förderbänder</w:t>
      </w:r>
      <w:bookmarkEnd w:id="179"/>
    </w:p>
    <w:p w14:paraId="3774AC77" w14:textId="6BEC77BB" w:rsidR="003465F8" w:rsidRDefault="007E18F0" w:rsidP="003465F8">
      <w:r>
        <w:t xml:space="preserve">Zwar können Sie mit Ihrem bisherigen Zwischenstand alle Körper im Raum halten und </w:t>
      </w:r>
      <w:r w:rsidR="00831FBE">
        <w:t>miteinander interagieren lassen, j</w:t>
      </w:r>
      <w:r>
        <w:t>edoch sind momentan mit Ausnahme der Positions</w:t>
      </w:r>
      <w:r w:rsidR="00800E6C">
        <w:t>regler</w:t>
      </w:r>
      <w:r>
        <w:t xml:space="preserve"> des Abschiebekopfs keine gesteuerten Bewegungen möglich. In diesem Kapitel sollen Sie für die beiden Förderbänder Transportflächen einfügen, wodurch die Werkstücke entlang des Sortierprozesses geführt werden können. Nutzen Sie dazu folgendes Vorgehen:</w:t>
      </w:r>
    </w:p>
    <w:p w14:paraId="270D13BF" w14:textId="5863FE2D" w:rsidR="007E18F0" w:rsidRDefault="007E18F0">
      <w:pPr>
        <w:spacing w:before="0" w:after="0" w:line="240" w:lineRule="auto"/>
        <w:ind w:left="0"/>
        <w:jc w:val="left"/>
      </w:pPr>
      <w:r>
        <w:br w:type="page"/>
      </w:r>
    </w:p>
    <w:p w14:paraId="4D5C88D6" w14:textId="7B06B400" w:rsidR="00FD22A0" w:rsidRPr="00FD22A0" w:rsidRDefault="00FD22A0" w:rsidP="00FD22A0">
      <w:pPr>
        <w:rPr>
          <w:b/>
        </w:rPr>
      </w:pPr>
      <w:r w:rsidRPr="00FD22A0">
        <w:rPr>
          <w:b/>
        </w:rPr>
        <w:t>Erstellen einer Transportfläche für ConveyorShort:</w:t>
      </w:r>
    </w:p>
    <w:p w14:paraId="0F1ADD4A" w14:textId="04700547" w:rsidR="007E18F0" w:rsidRDefault="00FD22A0" w:rsidP="007E18F0">
      <w:pPr>
        <w:pStyle w:val="SiemensNummerierung2"/>
      </w:pPr>
      <w:r>
        <w:t>Öffnen Sie über die Menüleiste "Mechanik" oder über die Befehlssuche den Befehl "</w:t>
      </w:r>
      <w:r w:rsidRPr="00FD22A0">
        <w:rPr>
          <w:b/>
        </w:rPr>
        <w:t>Transportfläche</w:t>
      </w:r>
      <w:r>
        <w:t xml:space="preserve">". Im ersten </w:t>
      </w:r>
      <w:r w:rsidR="00F479EA">
        <w:t>Befehlspunkt</w:t>
      </w:r>
      <w:r>
        <w:t xml:space="preserve"> müssen Sie die Förderflächen eines Körpers auswählen. Nutzen Sie hierfür </w:t>
      </w:r>
      <w:r w:rsidRPr="004D2639">
        <w:rPr>
          <w:b/>
        </w:rPr>
        <w:t>die plane Fläche des Transportbands conveyorShort</w:t>
      </w:r>
      <w:r>
        <w:t xml:space="preserve">, wie in </w:t>
      </w:r>
      <w:r w:rsidRPr="00FD22A0">
        <w:rPr>
          <w:color w:val="0000FF"/>
          <w:u w:val="single"/>
        </w:rPr>
        <w:fldChar w:fldCharType="begin"/>
      </w:r>
      <w:r w:rsidRPr="00FD22A0">
        <w:rPr>
          <w:color w:val="0000FF"/>
          <w:u w:val="single"/>
        </w:rPr>
        <w:instrText xml:space="preserve"> REF _Ref30576008 \h  \* MERGEFORMAT </w:instrText>
      </w:r>
      <w:r w:rsidRPr="00FD22A0">
        <w:rPr>
          <w:color w:val="0000FF"/>
          <w:u w:val="single"/>
        </w:rPr>
      </w:r>
      <w:r w:rsidRPr="00FD22A0">
        <w:rPr>
          <w:color w:val="0000FF"/>
          <w:u w:val="single"/>
        </w:rPr>
        <w:fldChar w:fldCharType="separate"/>
      </w:r>
      <w:r w:rsidR="005221B6" w:rsidRPr="005221B6">
        <w:rPr>
          <w:color w:val="0000FF"/>
          <w:u w:val="single"/>
        </w:rPr>
        <w:t>Abbildung 42</w:t>
      </w:r>
      <w:r w:rsidRPr="00FD22A0">
        <w:rPr>
          <w:color w:val="0000FF"/>
          <w:u w:val="single"/>
        </w:rPr>
        <w:fldChar w:fldCharType="end"/>
      </w:r>
      <w:r>
        <w:t>, Schritt 2 dargestellt.</w:t>
      </w:r>
    </w:p>
    <w:p w14:paraId="14B3EB11" w14:textId="77777777" w:rsidR="00FD22A0" w:rsidRDefault="00FD22A0" w:rsidP="00FD22A0">
      <w:pPr>
        <w:pStyle w:val="SiemensNummerierung2"/>
        <w:keepNext/>
        <w:numPr>
          <w:ilvl w:val="0"/>
          <w:numId w:val="0"/>
        </w:numPr>
        <w:ind w:left="1097" w:hanging="360"/>
      </w:pPr>
      <w:r>
        <w:rPr>
          <w:noProof/>
          <w:lang w:eastAsia="de-DE" w:bidi="ar-SA"/>
        </w:rPr>
        <w:drawing>
          <wp:inline distT="0" distB="0" distL="0" distR="0" wp14:anchorId="70F4A832" wp14:editId="681E82F0">
            <wp:extent cx="5220000" cy="3398400"/>
            <wp:effectExtent l="0" t="0" r="0"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CDCreateTransportSurface1_de.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F573238" w14:textId="64DCF866" w:rsidR="00FD22A0" w:rsidRDefault="00FD22A0" w:rsidP="00FD22A0">
      <w:pPr>
        <w:pStyle w:val="Beschriftung"/>
      </w:pPr>
      <w:bookmarkStart w:id="180" w:name="_Ref30576008"/>
      <w:bookmarkStart w:id="181" w:name="_Toc37764282"/>
      <w:r>
        <w:t xml:space="preserve">Abbildung </w:t>
      </w:r>
      <w:r>
        <w:fldChar w:fldCharType="begin"/>
      </w:r>
      <w:r>
        <w:instrText xml:space="preserve"> SEQ Abbildung \* ARABIC </w:instrText>
      </w:r>
      <w:r>
        <w:fldChar w:fldCharType="separate"/>
      </w:r>
      <w:r w:rsidR="005221B6">
        <w:rPr>
          <w:noProof/>
        </w:rPr>
        <w:t>42</w:t>
      </w:r>
      <w:r>
        <w:fldChar w:fldCharType="end"/>
      </w:r>
      <w:bookmarkEnd w:id="180"/>
      <w:r>
        <w:t>: Erstellen einer Transportfläche für das Förderband conveyorShort</w:t>
      </w:r>
      <w:r w:rsidR="00F91B44">
        <w:t xml:space="preserve"> </w:t>
      </w:r>
      <w:r w:rsidR="00E40489">
        <w:t>–</w:t>
      </w:r>
      <w:r w:rsidR="00496DEF">
        <w:t xml:space="preserve"> </w:t>
      </w:r>
      <w:r w:rsidR="004D2639">
        <w:t>Auswahl der Förderfläche</w:t>
      </w:r>
      <w:bookmarkEnd w:id="181"/>
    </w:p>
    <w:p w14:paraId="2B6ADA01" w14:textId="5D392402" w:rsidR="00256E0D" w:rsidRDefault="00256E0D">
      <w:pPr>
        <w:spacing w:before="0" w:after="0" w:line="240" w:lineRule="auto"/>
        <w:ind w:left="0"/>
        <w:jc w:val="left"/>
      </w:pPr>
      <w:r>
        <w:br w:type="page"/>
      </w:r>
    </w:p>
    <w:p w14:paraId="74273B2A" w14:textId="689C00AA" w:rsidR="00256E0D" w:rsidRDefault="00256E0D" w:rsidP="00256E0D">
      <w:pPr>
        <w:pStyle w:val="SiemensNummerierung2"/>
      </w:pPr>
      <w:r>
        <w:t>In einem weiteren Schritt müssen Sie den Vektor angeben, welcher die Verfahr</w:t>
      </w:r>
      <w:r w:rsidR="000930EB">
        <w:t>r</w:t>
      </w:r>
      <w:r>
        <w:t>ichtung angibt.</w:t>
      </w:r>
      <w:r w:rsidR="000930EB">
        <w:t xml:space="preserve"> Dies ist in diesem Modell entlang der Y-Achse. Selektieren Sie hierfür die Schaltfläche "</w:t>
      </w:r>
      <w:r w:rsidR="000930EB" w:rsidRPr="004D137C">
        <w:rPr>
          <w:b/>
        </w:rPr>
        <w:t>Vektor angeben</w:t>
      </w:r>
      <w:r w:rsidR="000930EB">
        <w:t>"</w:t>
      </w:r>
      <w:r w:rsidR="00B95764">
        <w:t xml:space="preserve"> unter dem Befehlspunkt "Geschwindigkeit und Position"</w:t>
      </w:r>
      <w:r w:rsidR="000930EB">
        <w:t xml:space="preserve"> und </w:t>
      </w:r>
      <w:r w:rsidR="00F91B44">
        <w:t>k</w:t>
      </w:r>
      <w:r w:rsidR="000930EB">
        <w:t>licken Sie</w:t>
      </w:r>
      <w:r w:rsidR="00F91B44">
        <w:t xml:space="preserve"> anschließend</w:t>
      </w:r>
      <w:r w:rsidR="000930EB">
        <w:t xml:space="preserve"> in </w:t>
      </w:r>
      <w:r w:rsidR="00F91B44">
        <w:t xml:space="preserve">der </w:t>
      </w:r>
      <w:r w:rsidR="000930EB">
        <w:t>dreidimensionalen Arbeitsoberfläche auf den angezeigten Vektor "</w:t>
      </w:r>
      <w:r w:rsidR="000930EB" w:rsidRPr="004D137C">
        <w:rPr>
          <w:b/>
        </w:rPr>
        <w:t>Y-Achse</w:t>
      </w:r>
      <w:r w:rsidR="000930EB">
        <w:t>"</w:t>
      </w:r>
      <w:r w:rsidR="004D137C">
        <w:t xml:space="preserve"> (siehe </w:t>
      </w:r>
      <w:r w:rsidR="004D137C" w:rsidRPr="004D137C">
        <w:rPr>
          <w:color w:val="0000FF"/>
          <w:u w:val="single"/>
        </w:rPr>
        <w:fldChar w:fldCharType="begin"/>
      </w:r>
      <w:r w:rsidR="004D137C" w:rsidRPr="004D137C">
        <w:rPr>
          <w:color w:val="0000FF"/>
          <w:u w:val="single"/>
        </w:rPr>
        <w:instrText xml:space="preserve"> REF _Ref30577046 \h  \* MERGEFORMAT </w:instrText>
      </w:r>
      <w:r w:rsidR="004D137C" w:rsidRPr="004D137C">
        <w:rPr>
          <w:color w:val="0000FF"/>
          <w:u w:val="single"/>
        </w:rPr>
      </w:r>
      <w:r w:rsidR="004D137C" w:rsidRPr="004D137C">
        <w:rPr>
          <w:color w:val="0000FF"/>
          <w:u w:val="single"/>
        </w:rPr>
        <w:fldChar w:fldCharType="separate"/>
      </w:r>
      <w:r w:rsidR="005221B6" w:rsidRPr="005221B6">
        <w:rPr>
          <w:color w:val="0000FF"/>
          <w:u w:val="single"/>
        </w:rPr>
        <w:t>Abbildung 43</w:t>
      </w:r>
      <w:r w:rsidR="004D137C" w:rsidRPr="004D137C">
        <w:rPr>
          <w:color w:val="0000FF"/>
          <w:u w:val="single"/>
        </w:rPr>
        <w:fldChar w:fldCharType="end"/>
      </w:r>
      <w:r w:rsidR="004D137C">
        <w:t>, Schritt 1)</w:t>
      </w:r>
      <w:r w:rsidR="009A6C48">
        <w:t>.</w:t>
      </w:r>
      <w:r w:rsidR="00907AD7">
        <w:t xml:space="preserve"> Belassen Sie dabei die Geschwindigkeit und</w:t>
      </w:r>
      <w:r w:rsidR="00367C27">
        <w:t xml:space="preserve"> die Anfangsposition auf Ihren</w:t>
      </w:r>
      <w:r w:rsidR="00907AD7">
        <w:t xml:space="preserve"> Standardwert</w:t>
      </w:r>
      <w:r w:rsidR="00367C27">
        <w:t>en</w:t>
      </w:r>
      <w:r w:rsidR="00907AD7">
        <w:t>. Geben Sie als Namen "</w:t>
      </w:r>
      <w:r w:rsidR="00907AD7" w:rsidRPr="004D137C">
        <w:rPr>
          <w:b/>
        </w:rPr>
        <w:t>tsConveyorShort</w:t>
      </w:r>
      <w:r w:rsidR="00907AD7">
        <w:t>" vor u</w:t>
      </w:r>
      <w:r w:rsidR="00367C27">
        <w:t>nd schließen Sie diese E</w:t>
      </w:r>
      <w:r w:rsidR="00907AD7">
        <w:t>rstellung mit einem Klick auf die Schaltfläche "OK" ab.</w:t>
      </w:r>
      <w:r w:rsidR="00C56A55">
        <w:t xml:space="preserve"> Dabei steht das Präfix "ts" für die englische Bezeichnung "transport surface".</w:t>
      </w:r>
    </w:p>
    <w:p w14:paraId="7648522C" w14:textId="77777777" w:rsidR="00F91B44" w:rsidRDefault="00F91B44" w:rsidP="00F91B44">
      <w:pPr>
        <w:pStyle w:val="SiemensNummerierung2"/>
        <w:keepNext/>
        <w:numPr>
          <w:ilvl w:val="0"/>
          <w:numId w:val="0"/>
        </w:numPr>
        <w:ind w:left="1097" w:hanging="360"/>
      </w:pPr>
      <w:r>
        <w:rPr>
          <w:noProof/>
          <w:lang w:eastAsia="de-DE" w:bidi="ar-SA"/>
        </w:rPr>
        <w:drawing>
          <wp:inline distT="0" distB="0" distL="0" distR="0" wp14:anchorId="11612F71" wp14:editId="75921DE8">
            <wp:extent cx="5220000" cy="3398400"/>
            <wp:effectExtent l="0" t="0" r="0" b="0"/>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CDCreateTransportSurface2_de.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3B6F02A" w14:textId="1525ECF3" w:rsidR="00F91B44" w:rsidRDefault="00F91B44" w:rsidP="00F91B44">
      <w:pPr>
        <w:pStyle w:val="Beschriftung"/>
      </w:pPr>
      <w:bookmarkStart w:id="182" w:name="_Ref30577046"/>
      <w:bookmarkStart w:id="183" w:name="_Toc37764283"/>
      <w:r>
        <w:t xml:space="preserve">Abbildung </w:t>
      </w:r>
      <w:r>
        <w:fldChar w:fldCharType="begin"/>
      </w:r>
      <w:r>
        <w:instrText xml:space="preserve"> SEQ Abbildung \* ARABIC </w:instrText>
      </w:r>
      <w:r>
        <w:fldChar w:fldCharType="separate"/>
      </w:r>
      <w:r w:rsidR="005221B6">
        <w:rPr>
          <w:noProof/>
        </w:rPr>
        <w:t>43</w:t>
      </w:r>
      <w:r>
        <w:fldChar w:fldCharType="end"/>
      </w:r>
      <w:bookmarkEnd w:id="182"/>
      <w:r w:rsidRPr="000C7419">
        <w:t>: Erstellen einer Transportfläche für das F</w:t>
      </w:r>
      <w:r>
        <w:t xml:space="preserve">örderband conveyorShort </w:t>
      </w:r>
      <w:r w:rsidR="00E40489">
        <w:t xml:space="preserve"> – </w:t>
      </w:r>
      <w:r w:rsidR="001B20F7">
        <w:t>Verfahrvektor angeben</w:t>
      </w:r>
      <w:bookmarkEnd w:id="183"/>
    </w:p>
    <w:p w14:paraId="4BA7FF52" w14:textId="77777777" w:rsidR="004C7EFE" w:rsidRDefault="004C7EFE" w:rsidP="007A449F">
      <w:pPr>
        <w:rPr>
          <w:b/>
        </w:rPr>
      </w:pPr>
    </w:p>
    <w:p w14:paraId="32B8ED44" w14:textId="1A3057E0" w:rsidR="007A449F" w:rsidRDefault="007A449F" w:rsidP="007A449F">
      <w:pPr>
        <w:rPr>
          <w:b/>
        </w:rPr>
      </w:pPr>
      <w:r w:rsidRPr="00FD22A0">
        <w:rPr>
          <w:b/>
        </w:rPr>
        <w:t>Erstellen einer Transportfläche für Conveyor</w:t>
      </w:r>
      <w:r>
        <w:rPr>
          <w:b/>
        </w:rPr>
        <w:t>Long</w:t>
      </w:r>
      <w:r w:rsidRPr="00FD22A0">
        <w:rPr>
          <w:b/>
        </w:rPr>
        <w:t>:</w:t>
      </w:r>
    </w:p>
    <w:p w14:paraId="471AE1A7" w14:textId="5993DEE6" w:rsidR="007A449F" w:rsidRPr="00FD22A0" w:rsidRDefault="007A449F" w:rsidP="007A449F">
      <w:pPr>
        <w:pStyle w:val="SiemensNummerierung2"/>
      </w:pPr>
      <w:r>
        <w:t xml:space="preserve">Verfahren Sie für die Erstellung einer Transportfläche für ConveyorLong genauso, wie Sie es bereits für ConveyorShort vorgenommen haben. Wählen Sie als Förderfläche </w:t>
      </w:r>
      <w:r w:rsidR="004E1A75">
        <w:t xml:space="preserve">stattdessen </w:t>
      </w:r>
      <w:r>
        <w:t xml:space="preserve">die </w:t>
      </w:r>
      <w:r w:rsidRPr="00AC2F37">
        <w:rPr>
          <w:b/>
        </w:rPr>
        <w:t>plane Fläche des Körpers conveyorLong</w:t>
      </w:r>
      <w:r>
        <w:t xml:space="preserve"> aus. </w:t>
      </w:r>
    </w:p>
    <w:p w14:paraId="2655973C" w14:textId="77777777" w:rsidR="007A449F" w:rsidRPr="007A449F" w:rsidRDefault="007A449F" w:rsidP="007A449F"/>
    <w:p w14:paraId="1A0B6947" w14:textId="2A2D2DFA" w:rsidR="00272646" w:rsidRDefault="00272646">
      <w:pPr>
        <w:spacing w:before="0" w:after="0" w:line="240" w:lineRule="auto"/>
        <w:ind w:left="0"/>
        <w:jc w:val="left"/>
      </w:pPr>
      <w:r>
        <w:br w:type="page"/>
      </w:r>
    </w:p>
    <w:p w14:paraId="22499116" w14:textId="0F1F3793" w:rsidR="00272646" w:rsidRDefault="00272646" w:rsidP="00B00894">
      <w:pPr>
        <w:pStyle w:val="SiemensNummerierung2"/>
      </w:pPr>
      <w:r>
        <w:t xml:space="preserve">Starten Sie eine Simulation, wie in </w:t>
      </w:r>
      <w:hyperlink w:anchor="_Konstruktion_aller_Einzelkomponente" w:history="1">
        <w:r w:rsidR="00D54C9F" w:rsidRPr="00D54C9F">
          <w:rPr>
            <w:color w:val="0000FF"/>
            <w:u w:val="single"/>
          </w:rPr>
          <w:t xml:space="preserve">Kapitel </w:t>
        </w:r>
      </w:hyperlink>
      <w:r w:rsidRPr="00D54C9F">
        <w:rPr>
          <w:color w:val="0000FF"/>
          <w:u w:val="single"/>
        </w:rPr>
        <w:fldChar w:fldCharType="begin"/>
      </w:r>
      <w:r w:rsidRPr="00D54C9F">
        <w:rPr>
          <w:color w:val="0000FF"/>
          <w:u w:val="single"/>
        </w:rPr>
        <w:instrText xml:space="preserve"> REF _Ref30577287 \r \h </w:instrText>
      </w:r>
      <w:r w:rsidR="00D54C9F" w:rsidRPr="00D54C9F">
        <w:rPr>
          <w:color w:val="0000FF"/>
          <w:u w:val="single"/>
        </w:rPr>
        <w:instrText xml:space="preserve"> \* MERGEFORMAT </w:instrText>
      </w:r>
      <w:r w:rsidRPr="00D54C9F">
        <w:rPr>
          <w:color w:val="0000FF"/>
          <w:u w:val="single"/>
        </w:rPr>
      </w:r>
      <w:r w:rsidRPr="00D54C9F">
        <w:rPr>
          <w:color w:val="0000FF"/>
          <w:u w:val="single"/>
        </w:rPr>
        <w:fldChar w:fldCharType="separate"/>
      </w:r>
      <w:r w:rsidR="005221B6">
        <w:rPr>
          <w:color w:val="0000FF"/>
          <w:u w:val="single"/>
        </w:rPr>
        <w:t>7.1</w:t>
      </w:r>
      <w:r w:rsidRPr="00D54C9F">
        <w:rPr>
          <w:color w:val="0000FF"/>
          <w:u w:val="single"/>
        </w:rPr>
        <w:fldChar w:fldCharType="end"/>
      </w:r>
      <w:r>
        <w:t xml:space="preserve">, </w:t>
      </w:r>
      <w:r w:rsidR="00D54C9F">
        <w:t>"</w:t>
      </w:r>
      <w:r w:rsidR="00D54C9F" w:rsidRPr="00BB5CC4">
        <w:rPr>
          <w:b/>
        </w:rPr>
        <w:t xml:space="preserve">Abschnitt: Starten &amp; Stoppen einer Simulation </w:t>
      </w:r>
      <w:r w:rsidR="00F21F84">
        <w:rPr>
          <w:b/>
        </w:rPr>
        <w:t>in MCD</w:t>
      </w:r>
      <w:r w:rsidR="00D54C9F">
        <w:t>" erläutert.</w:t>
      </w:r>
      <w:r w:rsidR="00FF4E93">
        <w:t xml:space="preserve"> In der Simulation können Sie keine Veränderung zur vorhergehenden Simulation aus </w:t>
      </w:r>
      <w:hyperlink w:anchor="_Positionsregler_für_Abschieber" w:history="1">
        <w:r w:rsidR="00F419C3" w:rsidRPr="00F419C3">
          <w:rPr>
            <w:color w:val="0000FF"/>
            <w:u w:val="single"/>
          </w:rPr>
          <w:t xml:space="preserve">Kapitel </w:t>
        </w:r>
      </w:hyperlink>
      <w:r w:rsidR="00FF4E93" w:rsidRPr="00F419C3">
        <w:rPr>
          <w:color w:val="0000FF"/>
          <w:u w:val="single"/>
        </w:rPr>
        <w:fldChar w:fldCharType="begin"/>
      </w:r>
      <w:r w:rsidR="00FF4E93" w:rsidRPr="00F419C3">
        <w:rPr>
          <w:color w:val="0000FF"/>
          <w:u w:val="single"/>
        </w:rPr>
        <w:instrText xml:space="preserve"> REF _Ref30577501 \r \h </w:instrText>
      </w:r>
      <w:r w:rsidR="00F419C3" w:rsidRPr="00F419C3">
        <w:rPr>
          <w:color w:val="0000FF"/>
          <w:u w:val="single"/>
        </w:rPr>
        <w:instrText xml:space="preserve"> \* MERGEFORMAT </w:instrText>
      </w:r>
      <w:r w:rsidR="00FF4E93" w:rsidRPr="00F419C3">
        <w:rPr>
          <w:color w:val="0000FF"/>
          <w:u w:val="single"/>
        </w:rPr>
      </w:r>
      <w:r w:rsidR="00FF4E93" w:rsidRPr="00F419C3">
        <w:rPr>
          <w:color w:val="0000FF"/>
          <w:u w:val="single"/>
        </w:rPr>
        <w:fldChar w:fldCharType="separate"/>
      </w:r>
      <w:r w:rsidR="005221B6">
        <w:rPr>
          <w:color w:val="0000FF"/>
          <w:u w:val="single"/>
        </w:rPr>
        <w:t>7.6</w:t>
      </w:r>
      <w:r w:rsidR="00FF4E93" w:rsidRPr="00F419C3">
        <w:rPr>
          <w:color w:val="0000FF"/>
          <w:u w:val="single"/>
        </w:rPr>
        <w:fldChar w:fldCharType="end"/>
      </w:r>
      <w:r w:rsidR="00FF4E93">
        <w:t xml:space="preserve"> feststellen</w:t>
      </w:r>
      <w:r w:rsidR="008E1380">
        <w:t xml:space="preserve"> (siehe </w:t>
      </w:r>
      <w:r w:rsidR="008E1380" w:rsidRPr="000F27EA">
        <w:rPr>
          <w:color w:val="0000FF"/>
          <w:u w:val="single"/>
        </w:rPr>
        <w:fldChar w:fldCharType="begin"/>
      </w:r>
      <w:r w:rsidR="008E1380" w:rsidRPr="000F27EA">
        <w:rPr>
          <w:color w:val="0000FF"/>
          <w:u w:val="single"/>
        </w:rPr>
        <w:instrText xml:space="preserve"> REF _Ref31277941 \h </w:instrText>
      </w:r>
      <w:r w:rsidR="000F27EA" w:rsidRPr="000F27EA">
        <w:rPr>
          <w:color w:val="0000FF"/>
          <w:u w:val="single"/>
        </w:rPr>
        <w:instrText xml:space="preserve"> \* MERGEFORMAT </w:instrText>
      </w:r>
      <w:r w:rsidR="008E1380" w:rsidRPr="000F27EA">
        <w:rPr>
          <w:color w:val="0000FF"/>
          <w:u w:val="single"/>
        </w:rPr>
      </w:r>
      <w:r w:rsidR="008E1380" w:rsidRPr="000F27EA">
        <w:rPr>
          <w:color w:val="0000FF"/>
          <w:u w:val="single"/>
        </w:rPr>
        <w:fldChar w:fldCharType="separate"/>
      </w:r>
      <w:r w:rsidR="005221B6" w:rsidRPr="005221B6">
        <w:rPr>
          <w:color w:val="0000FF"/>
          <w:u w:val="single"/>
        </w:rPr>
        <w:t>Abbildung 44</w:t>
      </w:r>
      <w:r w:rsidR="008E1380" w:rsidRPr="000F27EA">
        <w:rPr>
          <w:color w:val="0000FF"/>
          <w:u w:val="single"/>
        </w:rPr>
        <w:fldChar w:fldCharType="end"/>
      </w:r>
      <w:r w:rsidR="008E1380">
        <w:t>)</w:t>
      </w:r>
      <w:r w:rsidR="00FF4E93">
        <w:t xml:space="preserve">. Dies liegt daran, dass die Geschwindigkeit </w:t>
      </w:r>
      <w:r w:rsidR="005C4DFB">
        <w:t xml:space="preserve">der Förderbänder </w:t>
      </w:r>
      <w:r w:rsidR="00FF4E93">
        <w:t>noch nicht geregelt wird. Dies wird erst im folgenden Kapitel behandelt.</w:t>
      </w:r>
    </w:p>
    <w:p w14:paraId="38D768FF" w14:textId="77777777" w:rsidR="007A449F" w:rsidRDefault="00FF4E93" w:rsidP="007A449F">
      <w:pPr>
        <w:keepNext/>
      </w:pPr>
      <w:r>
        <w:rPr>
          <w:noProof/>
          <w:lang w:eastAsia="de-DE" w:bidi="ar-SA"/>
        </w:rPr>
        <w:drawing>
          <wp:inline distT="0" distB="0" distL="0" distR="0" wp14:anchorId="7093EB68" wp14:editId="01923CA1">
            <wp:extent cx="5220000" cy="3394800"/>
            <wp:effectExtent l="0" t="0" r="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CDSimulateTransportSurface_de.png"/>
                    <pic:cNvPicPr/>
                  </pic:nvPicPr>
                  <pic:blipFill>
                    <a:blip r:embed="rId84">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43E011B" w14:textId="0B6C23EE" w:rsidR="00E40489" w:rsidRDefault="007A449F" w:rsidP="007A449F">
      <w:pPr>
        <w:pStyle w:val="Beschriftung"/>
      </w:pPr>
      <w:bookmarkStart w:id="184" w:name="_Ref31277941"/>
      <w:bookmarkStart w:id="185" w:name="_Toc37764284"/>
      <w:r>
        <w:t xml:space="preserve">Abbildung </w:t>
      </w:r>
      <w:r>
        <w:fldChar w:fldCharType="begin"/>
      </w:r>
      <w:r>
        <w:instrText xml:space="preserve"> SEQ Abbildung \* ARABIC </w:instrText>
      </w:r>
      <w:r>
        <w:fldChar w:fldCharType="separate"/>
      </w:r>
      <w:r w:rsidR="005221B6">
        <w:rPr>
          <w:noProof/>
        </w:rPr>
        <w:t>44</w:t>
      </w:r>
      <w:r>
        <w:fldChar w:fldCharType="end"/>
      </w:r>
      <w:bookmarkEnd w:id="184"/>
      <w:r>
        <w:t xml:space="preserve">: Simulation der Transportflächen </w:t>
      </w:r>
      <w:r w:rsidR="00F21F84">
        <w:t>in MCD</w:t>
      </w:r>
      <w:bookmarkEnd w:id="185"/>
    </w:p>
    <w:p w14:paraId="036F5100" w14:textId="49BD3CA7" w:rsidR="007A449F" w:rsidRDefault="007A449F" w:rsidP="007A449F">
      <w:pPr>
        <w:pStyle w:val="Beschriftung"/>
      </w:pPr>
    </w:p>
    <w:p w14:paraId="3A00B17F" w14:textId="3AB7198E" w:rsidR="007A449F" w:rsidRDefault="007A449F" w:rsidP="00B00894">
      <w:pPr>
        <w:pStyle w:val="SiemensNummerierung2"/>
        <w:numPr>
          <w:ilvl w:val="0"/>
          <w:numId w:val="0"/>
        </w:numPr>
        <w:ind w:left="1097"/>
      </w:pPr>
      <w:r>
        <w:t xml:space="preserve">Stoppen Sie wieder die Simulation und speichern Sie Ihr Projekt durch einen Klick auf die Schaltfläche "Speichern" </w:t>
      </w:r>
      <w:r>
        <w:rPr>
          <w:noProof/>
          <w:lang w:eastAsia="de-DE" w:bidi="ar-SA"/>
        </w:rPr>
        <w:drawing>
          <wp:inline distT="0" distB="0" distL="0" distR="0" wp14:anchorId="412DB9BB" wp14:editId="622C9CF7">
            <wp:extent cx="209550" cy="219075"/>
            <wp:effectExtent l="19050" t="19050" r="19050" b="2857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 xml:space="preserve"> ab.</w:t>
      </w:r>
    </w:p>
    <w:p w14:paraId="1D5C359A" w14:textId="77777777" w:rsidR="00496DEF" w:rsidRPr="007A449F" w:rsidRDefault="00496DEF" w:rsidP="00B00894">
      <w:pPr>
        <w:pStyle w:val="SiemensNummerierung2"/>
        <w:numPr>
          <w:ilvl w:val="0"/>
          <w:numId w:val="0"/>
        </w:numPr>
        <w:ind w:left="1097"/>
      </w:pPr>
    </w:p>
    <w:p w14:paraId="757CE0A9" w14:textId="553A0525" w:rsidR="00B973A3" w:rsidRDefault="00B973A3" w:rsidP="00B973A3">
      <w:pPr>
        <w:pStyle w:val="berschrift2"/>
      </w:pPr>
      <w:bookmarkStart w:id="186" w:name="_Toc37764181"/>
      <w:r>
        <w:t>Geschwindigkeits</w:t>
      </w:r>
      <w:r w:rsidR="00C143E3">
        <w:t>regler</w:t>
      </w:r>
      <w:r>
        <w:t xml:space="preserve"> für Förderbänder</w:t>
      </w:r>
      <w:bookmarkEnd w:id="186"/>
    </w:p>
    <w:p w14:paraId="683055DD" w14:textId="3483946B" w:rsidR="000C1996" w:rsidRDefault="000C1996" w:rsidP="006161FE">
      <w:r>
        <w:t>Um die Förderbänder steuern zu können</w:t>
      </w:r>
      <w:r w:rsidR="005A2CA5">
        <w:t>,</w:t>
      </w:r>
      <w:r>
        <w:t xml:space="preserve"> sollen Sie auf die dynamische Eigenschaft </w:t>
      </w:r>
      <w:r w:rsidRPr="0090435D">
        <w:t>"Geschwindigkeits</w:t>
      </w:r>
      <w:r w:rsidR="00C143E3" w:rsidRPr="0090435D">
        <w:t>regler</w:t>
      </w:r>
      <w:r w:rsidRPr="0090435D">
        <w:t>" zurückgreifen. Dazu sollen Sie je Förderband zwei</w:t>
      </w:r>
      <w:r>
        <w:t xml:space="preserve"> Geschwindig</w:t>
      </w:r>
      <w:r w:rsidR="00647CA7">
        <w:t>-</w:t>
      </w:r>
      <w:r>
        <w:t>keits</w:t>
      </w:r>
      <w:r w:rsidR="00800E6C">
        <w:t>regler</w:t>
      </w:r>
      <w:r>
        <w:t xml:space="preserve"> erstellen</w:t>
      </w:r>
      <w:r w:rsidR="006161FE">
        <w:t xml:space="preserve">. </w:t>
      </w:r>
      <w:r w:rsidR="00583189">
        <w:t>E</w:t>
      </w:r>
      <w:r w:rsidR="006161FE">
        <w:t xml:space="preserve">in </w:t>
      </w:r>
      <w:r w:rsidR="00C143E3">
        <w:t>Regler</w:t>
      </w:r>
      <w:r w:rsidR="00583189">
        <w:t xml:space="preserve"> soll</w:t>
      </w:r>
      <w:r w:rsidR="00C143E3">
        <w:t xml:space="preserve"> für das Verfahren des</w:t>
      </w:r>
      <w:r w:rsidR="006161FE">
        <w:t xml:space="preserve"> Förderband</w:t>
      </w:r>
      <w:r w:rsidR="00C143E3">
        <w:t>s</w:t>
      </w:r>
      <w:r w:rsidR="006161FE">
        <w:t xml:space="preserve"> mit konstanter Geschwindigkeit </w:t>
      </w:r>
      <w:r w:rsidR="00C143E3">
        <w:t>sorgen</w:t>
      </w:r>
      <w:r w:rsidR="006161FE">
        <w:t xml:space="preserve">, </w:t>
      </w:r>
      <w:r w:rsidR="00C143E3">
        <w:t>während der andere ein Steuern</w:t>
      </w:r>
      <w:r w:rsidR="006161FE">
        <w:t xml:space="preserve"> mit variabler G</w:t>
      </w:r>
      <w:r w:rsidR="00C143E3">
        <w:t>eschwindigkeit ermöglicht</w:t>
      </w:r>
      <w:r w:rsidR="006161FE">
        <w:t>.</w:t>
      </w:r>
      <w:r w:rsidR="00CA2209">
        <w:t xml:space="preserve"> Nutzen Sie zur Erstellung dieser dynamischen Eigenschaften folgenden Leitfaden: </w:t>
      </w:r>
    </w:p>
    <w:p w14:paraId="1F10A8C5" w14:textId="51662B82" w:rsidR="00CA2209" w:rsidRDefault="00CA2209">
      <w:pPr>
        <w:spacing w:before="0" w:after="0" w:line="240" w:lineRule="auto"/>
        <w:ind w:left="0"/>
        <w:jc w:val="left"/>
      </w:pPr>
      <w:r>
        <w:br w:type="page"/>
      </w:r>
    </w:p>
    <w:p w14:paraId="579FF33E" w14:textId="62156737" w:rsidR="00CA2209" w:rsidRPr="009A77D5" w:rsidRDefault="009A77D5" w:rsidP="009A77D5">
      <w:pPr>
        <w:pStyle w:val="SiemensNummerierung2"/>
        <w:numPr>
          <w:ilvl w:val="0"/>
          <w:numId w:val="0"/>
        </w:numPr>
        <w:ind w:left="1097" w:hanging="360"/>
        <w:rPr>
          <w:b/>
        </w:rPr>
      </w:pPr>
      <w:r w:rsidRPr="009A77D5">
        <w:rPr>
          <w:b/>
        </w:rPr>
        <w:t>Geschwindigkeitsregler für das Förderband conveyorShort:</w:t>
      </w:r>
    </w:p>
    <w:p w14:paraId="6A25970C" w14:textId="0F7321C3" w:rsidR="009A77D5" w:rsidRDefault="00A85B6D" w:rsidP="009A77D5">
      <w:pPr>
        <w:pStyle w:val="SiemensNummerierung2"/>
      </w:pPr>
      <w:r>
        <w:t>Beginnen</w:t>
      </w:r>
      <w:r w:rsidR="005E582F">
        <w:t xml:space="preserve"> Sie mit der Erstellung des Geschwindigkeitsreglers </w:t>
      </w:r>
      <w:r w:rsidR="00965EE6">
        <w:t>zur Vorgabe einer</w:t>
      </w:r>
      <w:r w:rsidR="005E582F">
        <w:t xml:space="preserve"> konstante</w:t>
      </w:r>
      <w:r w:rsidR="00965EE6">
        <w:t>n</w:t>
      </w:r>
      <w:r w:rsidR="005E582F">
        <w:t xml:space="preserve"> Geschwindigkeit. Starten Sie dazu in der Menüleiste "Elektrik" oder über die Befehlssuche den B</w:t>
      </w:r>
      <w:r w:rsidR="0033664F">
        <w:t>efehl</w:t>
      </w:r>
      <w:r w:rsidR="005E582F">
        <w:t xml:space="preserve"> "</w:t>
      </w:r>
      <w:r w:rsidR="005E582F" w:rsidRPr="0033664F">
        <w:rPr>
          <w:b/>
        </w:rPr>
        <w:t>Geschwindigkeitsregler</w:t>
      </w:r>
      <w:r w:rsidR="005E582F">
        <w:t>"</w:t>
      </w:r>
      <w:r w:rsidR="00FA1986">
        <w:t xml:space="preserve"> (siehe </w:t>
      </w:r>
      <w:r w:rsidR="00FA1986" w:rsidRPr="00FA1986">
        <w:rPr>
          <w:color w:val="0000FF"/>
          <w:u w:val="single"/>
        </w:rPr>
        <w:fldChar w:fldCharType="begin"/>
      </w:r>
      <w:r w:rsidR="00FA1986" w:rsidRPr="00FA1986">
        <w:rPr>
          <w:color w:val="0000FF"/>
          <w:u w:val="single"/>
        </w:rPr>
        <w:instrText xml:space="preserve"> REF _Ref30582281 \h  \* MERGEFORMAT </w:instrText>
      </w:r>
      <w:r w:rsidR="00FA1986" w:rsidRPr="00FA1986">
        <w:rPr>
          <w:color w:val="0000FF"/>
          <w:u w:val="single"/>
        </w:rPr>
      </w:r>
      <w:r w:rsidR="00FA1986" w:rsidRPr="00FA1986">
        <w:rPr>
          <w:color w:val="0000FF"/>
          <w:u w:val="single"/>
        </w:rPr>
        <w:fldChar w:fldCharType="separate"/>
      </w:r>
      <w:r w:rsidR="005221B6" w:rsidRPr="005221B6">
        <w:rPr>
          <w:color w:val="0000FF"/>
          <w:u w:val="single"/>
        </w:rPr>
        <w:t>Abbildung 45</w:t>
      </w:r>
      <w:r w:rsidR="00FA1986" w:rsidRPr="00FA1986">
        <w:rPr>
          <w:color w:val="0000FF"/>
          <w:u w:val="single"/>
        </w:rPr>
        <w:fldChar w:fldCharType="end"/>
      </w:r>
      <w:r w:rsidR="00FA1986">
        <w:t>, Schritt 1)</w:t>
      </w:r>
      <w:r w:rsidR="005E582F">
        <w:t>.</w:t>
      </w:r>
      <w:r w:rsidR="0033664F">
        <w:t xml:space="preserve"> Dadurch öffnet sich das Befehlsfenster "Geschwindigkeitsregler"</w:t>
      </w:r>
      <w:r w:rsidR="00874BEA">
        <w:t>.</w:t>
      </w:r>
      <w:r w:rsidR="005E582F">
        <w:t xml:space="preserve"> Ähnlich wie bei dem Positionsregler aus </w:t>
      </w:r>
      <w:r w:rsidR="00496DEF">
        <w:br/>
      </w:r>
      <w:hyperlink w:anchor="_Positionsregler_für_Abschieber" w:history="1">
        <w:r w:rsidR="00874BEA" w:rsidRPr="00874BEA">
          <w:rPr>
            <w:color w:val="0000FF"/>
            <w:u w:val="single"/>
          </w:rPr>
          <w:t xml:space="preserve">Kapitel </w:t>
        </w:r>
      </w:hyperlink>
      <w:r w:rsidR="005E582F" w:rsidRPr="00874BEA">
        <w:rPr>
          <w:color w:val="0000FF"/>
          <w:u w:val="single"/>
        </w:rPr>
        <w:fldChar w:fldCharType="begin"/>
      </w:r>
      <w:r w:rsidR="005E582F" w:rsidRPr="00874BEA">
        <w:rPr>
          <w:color w:val="0000FF"/>
          <w:u w:val="single"/>
        </w:rPr>
        <w:instrText xml:space="preserve"> REF _Ref30581157 \r \h </w:instrText>
      </w:r>
      <w:r w:rsidR="00874BEA" w:rsidRPr="00874BEA">
        <w:rPr>
          <w:color w:val="0000FF"/>
          <w:u w:val="single"/>
        </w:rPr>
        <w:instrText xml:space="preserve"> \* MERGEFORMAT </w:instrText>
      </w:r>
      <w:r w:rsidR="005E582F" w:rsidRPr="00874BEA">
        <w:rPr>
          <w:color w:val="0000FF"/>
          <w:u w:val="single"/>
        </w:rPr>
      </w:r>
      <w:r w:rsidR="005E582F" w:rsidRPr="00874BEA">
        <w:rPr>
          <w:color w:val="0000FF"/>
          <w:u w:val="single"/>
        </w:rPr>
        <w:fldChar w:fldCharType="separate"/>
      </w:r>
      <w:r w:rsidR="005221B6">
        <w:rPr>
          <w:color w:val="0000FF"/>
          <w:u w:val="single"/>
        </w:rPr>
        <w:t>7.6</w:t>
      </w:r>
      <w:r w:rsidR="005E582F" w:rsidRPr="00874BEA">
        <w:rPr>
          <w:color w:val="0000FF"/>
          <w:u w:val="single"/>
        </w:rPr>
        <w:fldChar w:fldCharType="end"/>
      </w:r>
      <w:r w:rsidR="005E582F">
        <w:t xml:space="preserve"> wird als Physik-Objekt ein bewegliches Element Ihrer Baugruppe benötigt</w:t>
      </w:r>
      <w:r w:rsidR="00C56A55">
        <w:t>, für das die Geschwindigkeit gelten soll</w:t>
      </w:r>
      <w:r w:rsidR="005E582F">
        <w:t>. Dies ist in diesem Fall Ihre Transportfläche "</w:t>
      </w:r>
      <w:r w:rsidR="005E582F" w:rsidRPr="00874BEA">
        <w:rPr>
          <w:b/>
        </w:rPr>
        <w:t>tsConveyorShort</w:t>
      </w:r>
      <w:r w:rsidR="005E582F">
        <w:t>"</w:t>
      </w:r>
      <w:r w:rsidR="00FA1986">
        <w:t xml:space="preserve">, welche Sie wie in </w:t>
      </w:r>
      <w:r w:rsidR="00FA1986" w:rsidRPr="00FA1986">
        <w:rPr>
          <w:color w:val="0000FF"/>
          <w:u w:val="single"/>
        </w:rPr>
        <w:fldChar w:fldCharType="begin"/>
      </w:r>
      <w:r w:rsidR="00FA1986" w:rsidRPr="00FA1986">
        <w:rPr>
          <w:color w:val="0000FF"/>
          <w:u w:val="single"/>
        </w:rPr>
        <w:instrText xml:space="preserve"> REF _Ref30582281 \h  \* MERGEFORMAT </w:instrText>
      </w:r>
      <w:r w:rsidR="00FA1986" w:rsidRPr="00FA1986">
        <w:rPr>
          <w:color w:val="0000FF"/>
          <w:u w:val="single"/>
        </w:rPr>
      </w:r>
      <w:r w:rsidR="00FA1986" w:rsidRPr="00FA1986">
        <w:rPr>
          <w:color w:val="0000FF"/>
          <w:u w:val="single"/>
        </w:rPr>
        <w:fldChar w:fldCharType="separate"/>
      </w:r>
      <w:r w:rsidR="005221B6" w:rsidRPr="005221B6">
        <w:rPr>
          <w:color w:val="0000FF"/>
          <w:u w:val="single"/>
        </w:rPr>
        <w:t>Abbildung 45</w:t>
      </w:r>
      <w:r w:rsidR="00FA1986" w:rsidRPr="00FA1986">
        <w:rPr>
          <w:color w:val="0000FF"/>
          <w:u w:val="single"/>
        </w:rPr>
        <w:fldChar w:fldCharType="end"/>
      </w:r>
      <w:r w:rsidR="00FA1986">
        <w:t>, Schritt 2 angegeben, auswählen sollen</w:t>
      </w:r>
      <w:r w:rsidR="005E582F">
        <w:t>.</w:t>
      </w:r>
      <w:r w:rsidR="00874BEA">
        <w:t xml:space="preserve"> </w:t>
      </w:r>
      <w:r w:rsidR="005E582F">
        <w:t>Die Richtung soll "</w:t>
      </w:r>
      <w:r w:rsidR="005E582F" w:rsidRPr="00874BEA">
        <w:rPr>
          <w:b/>
        </w:rPr>
        <w:t>Parallel</w:t>
      </w:r>
      <w:r w:rsidR="005E582F">
        <w:t>" zu dem Vektor der Transportfläche verlaufen</w:t>
      </w:r>
      <w:r w:rsidR="00FA1986">
        <w:t xml:space="preserve"> (siehe </w:t>
      </w:r>
      <w:r w:rsidR="00496DEF">
        <w:br/>
      </w:r>
      <w:r w:rsidR="00FA1986" w:rsidRPr="001353FE">
        <w:rPr>
          <w:color w:val="0000FF"/>
          <w:u w:val="single"/>
        </w:rPr>
        <w:fldChar w:fldCharType="begin"/>
      </w:r>
      <w:r w:rsidR="00FA1986" w:rsidRPr="001353FE">
        <w:rPr>
          <w:color w:val="0000FF"/>
          <w:u w:val="single"/>
        </w:rPr>
        <w:instrText xml:space="preserve"> REF _Ref30582281 \h </w:instrText>
      </w:r>
      <w:r w:rsidR="001353FE" w:rsidRPr="001353FE">
        <w:rPr>
          <w:color w:val="0000FF"/>
          <w:u w:val="single"/>
        </w:rPr>
        <w:instrText xml:space="preserve"> \* MERGEFORMAT </w:instrText>
      </w:r>
      <w:r w:rsidR="00FA1986" w:rsidRPr="001353FE">
        <w:rPr>
          <w:color w:val="0000FF"/>
          <w:u w:val="single"/>
        </w:rPr>
      </w:r>
      <w:r w:rsidR="00FA1986" w:rsidRPr="001353FE">
        <w:rPr>
          <w:color w:val="0000FF"/>
          <w:u w:val="single"/>
        </w:rPr>
        <w:fldChar w:fldCharType="separate"/>
      </w:r>
      <w:r w:rsidR="005221B6" w:rsidRPr="005221B6">
        <w:rPr>
          <w:color w:val="0000FF"/>
          <w:u w:val="single"/>
        </w:rPr>
        <w:t>Abbildung 45</w:t>
      </w:r>
      <w:r w:rsidR="00FA1986" w:rsidRPr="001353FE">
        <w:rPr>
          <w:color w:val="0000FF"/>
          <w:u w:val="single"/>
        </w:rPr>
        <w:fldChar w:fldCharType="end"/>
      </w:r>
      <w:r w:rsidR="00FA1986">
        <w:t>, Schritt 3)</w:t>
      </w:r>
      <w:r w:rsidR="005E582F">
        <w:t xml:space="preserve">. </w:t>
      </w:r>
      <w:r w:rsidR="0033664F">
        <w:t xml:space="preserve">Geben Sie als Zwangsbedingung eine </w:t>
      </w:r>
      <w:r w:rsidR="00D9156E">
        <w:t>konstante</w:t>
      </w:r>
      <w:r w:rsidR="0033664F">
        <w:t xml:space="preserve"> Geschwindigkeit von </w:t>
      </w:r>
      <w:r w:rsidR="0033664F" w:rsidRPr="00FA1986">
        <w:rPr>
          <w:b/>
        </w:rPr>
        <w:t>50 mm/s</w:t>
      </w:r>
      <w:r w:rsidR="0033664F">
        <w:t xml:space="preserve"> vor</w:t>
      </w:r>
      <w:r w:rsidR="00FA1986">
        <w:t xml:space="preserve"> (siehe </w:t>
      </w:r>
      <w:r w:rsidR="00FA1986" w:rsidRPr="001353FE">
        <w:rPr>
          <w:color w:val="0000FF"/>
          <w:u w:val="single"/>
        </w:rPr>
        <w:fldChar w:fldCharType="begin"/>
      </w:r>
      <w:r w:rsidR="00FA1986" w:rsidRPr="001353FE">
        <w:rPr>
          <w:color w:val="0000FF"/>
          <w:u w:val="single"/>
        </w:rPr>
        <w:instrText xml:space="preserve"> REF _Ref30582281 \h </w:instrText>
      </w:r>
      <w:r w:rsidR="001353FE" w:rsidRPr="001353FE">
        <w:rPr>
          <w:color w:val="0000FF"/>
          <w:u w:val="single"/>
        </w:rPr>
        <w:instrText xml:space="preserve"> \* MERGEFORMAT </w:instrText>
      </w:r>
      <w:r w:rsidR="00FA1986" w:rsidRPr="001353FE">
        <w:rPr>
          <w:color w:val="0000FF"/>
          <w:u w:val="single"/>
        </w:rPr>
      </w:r>
      <w:r w:rsidR="00FA1986" w:rsidRPr="001353FE">
        <w:rPr>
          <w:color w:val="0000FF"/>
          <w:u w:val="single"/>
        </w:rPr>
        <w:fldChar w:fldCharType="separate"/>
      </w:r>
      <w:r w:rsidR="005221B6" w:rsidRPr="005221B6">
        <w:rPr>
          <w:color w:val="0000FF"/>
          <w:u w:val="single"/>
        </w:rPr>
        <w:t>Abbildung 45</w:t>
      </w:r>
      <w:r w:rsidR="00FA1986" w:rsidRPr="001353FE">
        <w:rPr>
          <w:color w:val="0000FF"/>
          <w:u w:val="single"/>
        </w:rPr>
        <w:fldChar w:fldCharType="end"/>
      </w:r>
      <w:r w:rsidR="00FA1986">
        <w:t>, Schritt 4)</w:t>
      </w:r>
      <w:r w:rsidR="0033664F">
        <w:t xml:space="preserve">. Vergeben Sie den </w:t>
      </w:r>
      <w:r w:rsidR="000F2376">
        <w:t>N</w:t>
      </w:r>
      <w:r w:rsidR="0033664F">
        <w:t>amen "</w:t>
      </w:r>
      <w:r w:rsidR="0033664F" w:rsidRPr="000F2376">
        <w:rPr>
          <w:b/>
        </w:rPr>
        <w:t>scConveyorShortConstSpeed</w:t>
      </w:r>
      <w:r w:rsidR="0033664F">
        <w:t xml:space="preserve">" </w:t>
      </w:r>
      <w:r w:rsidR="00FA1986">
        <w:t xml:space="preserve">(siehe </w:t>
      </w:r>
      <w:r w:rsidR="00FA1986" w:rsidRPr="001353FE">
        <w:rPr>
          <w:color w:val="0000FF"/>
          <w:u w:val="single"/>
        </w:rPr>
        <w:fldChar w:fldCharType="begin"/>
      </w:r>
      <w:r w:rsidR="00FA1986" w:rsidRPr="001353FE">
        <w:rPr>
          <w:color w:val="0000FF"/>
          <w:u w:val="single"/>
        </w:rPr>
        <w:instrText xml:space="preserve"> REF _Ref30582281 \h </w:instrText>
      </w:r>
      <w:r w:rsidR="001353FE" w:rsidRPr="001353FE">
        <w:rPr>
          <w:color w:val="0000FF"/>
          <w:u w:val="single"/>
        </w:rPr>
        <w:instrText xml:space="preserve"> \* MERGEFORMAT </w:instrText>
      </w:r>
      <w:r w:rsidR="00FA1986" w:rsidRPr="001353FE">
        <w:rPr>
          <w:color w:val="0000FF"/>
          <w:u w:val="single"/>
        </w:rPr>
      </w:r>
      <w:r w:rsidR="00FA1986" w:rsidRPr="001353FE">
        <w:rPr>
          <w:color w:val="0000FF"/>
          <w:u w:val="single"/>
        </w:rPr>
        <w:fldChar w:fldCharType="separate"/>
      </w:r>
      <w:r w:rsidR="005221B6" w:rsidRPr="005221B6">
        <w:rPr>
          <w:color w:val="0000FF"/>
          <w:u w:val="single"/>
        </w:rPr>
        <w:t>Abbildung 45</w:t>
      </w:r>
      <w:r w:rsidR="00FA1986" w:rsidRPr="001353FE">
        <w:rPr>
          <w:color w:val="0000FF"/>
          <w:u w:val="single"/>
        </w:rPr>
        <w:fldChar w:fldCharType="end"/>
      </w:r>
      <w:r w:rsidR="00FA1986">
        <w:t xml:space="preserve">, Schritt 5) </w:t>
      </w:r>
      <w:r w:rsidR="0033664F">
        <w:t>und schließen Sie die Erstellung durch einen Klick auf die Schaltfläche "OK" ab.</w:t>
      </w:r>
      <w:r w:rsidR="00686DD3">
        <w:t xml:space="preserve"> Das Präfix "sc" steht dabei für "speed control", der englischen Bezeichnung für Geschwindigkeitskontrolle.</w:t>
      </w:r>
    </w:p>
    <w:p w14:paraId="6928419D" w14:textId="77777777" w:rsidR="00874BEA" w:rsidRDefault="00874BEA" w:rsidP="00874BEA">
      <w:pPr>
        <w:pStyle w:val="SiemensNummerierung2"/>
        <w:keepNext/>
        <w:numPr>
          <w:ilvl w:val="0"/>
          <w:numId w:val="0"/>
        </w:numPr>
        <w:ind w:left="1097" w:hanging="360"/>
      </w:pPr>
      <w:r>
        <w:rPr>
          <w:noProof/>
          <w:lang w:eastAsia="de-DE" w:bidi="ar-SA"/>
        </w:rPr>
        <w:drawing>
          <wp:inline distT="0" distB="0" distL="0" distR="0" wp14:anchorId="4652C2C9" wp14:editId="648E9D93">
            <wp:extent cx="5218339" cy="3391200"/>
            <wp:effectExtent l="0" t="0" r="1905"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CDCreateSpeedControl_d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666D3DF5" w14:textId="2E9ED5E2" w:rsidR="00874BEA" w:rsidRDefault="00874BEA" w:rsidP="00874BEA">
      <w:pPr>
        <w:pStyle w:val="Beschriftung"/>
      </w:pPr>
      <w:bookmarkStart w:id="187" w:name="_Ref30582281"/>
      <w:bookmarkStart w:id="188" w:name="_Toc37764285"/>
      <w:r>
        <w:t xml:space="preserve">Abbildung </w:t>
      </w:r>
      <w:r>
        <w:fldChar w:fldCharType="begin"/>
      </w:r>
      <w:r>
        <w:instrText xml:space="preserve"> SEQ Abbildung \* ARABIC </w:instrText>
      </w:r>
      <w:r>
        <w:fldChar w:fldCharType="separate"/>
      </w:r>
      <w:r w:rsidR="005221B6">
        <w:rPr>
          <w:noProof/>
        </w:rPr>
        <w:t>45</w:t>
      </w:r>
      <w:r>
        <w:fldChar w:fldCharType="end"/>
      </w:r>
      <w:bookmarkEnd w:id="187"/>
      <w:r>
        <w:t>: Erstellen eines Geschwindigkeitsreglers für ein Förderband</w:t>
      </w:r>
      <w:bookmarkEnd w:id="188"/>
    </w:p>
    <w:p w14:paraId="34C7974D" w14:textId="3CE6BFE0" w:rsidR="007C6A29" w:rsidRDefault="001353FE" w:rsidP="001353FE">
      <w:pPr>
        <w:pStyle w:val="SiemensNummerierung2"/>
      </w:pPr>
      <w:r>
        <w:t>Fahren Sie mit der Erstellung des zweiten Geschwindigkeitsreglers für ConveyorShort</w:t>
      </w:r>
      <w:r w:rsidR="00086812">
        <w:t xml:space="preserve"> zum Verfahren des Transportbands mit einer variablen Geschwindigkeit</w:t>
      </w:r>
      <w:r w:rsidR="00EC2EF3">
        <w:t xml:space="preserve"> fort</w:t>
      </w:r>
      <w:r>
        <w:t xml:space="preserve">. Gehen Sie dafür genauso vor, wie bei der Erstellung des ersten Reglers. </w:t>
      </w:r>
      <w:r w:rsidRPr="00FE5823">
        <w:t xml:space="preserve">Wählen Sie hierbei ebenfalls die Transportfläche "tsConveyorShort" bei der Richtung "Parallel" aus. </w:t>
      </w:r>
      <w:r w:rsidR="00B31133" w:rsidRPr="0090435D">
        <w:t>Damit beim Aktivieren</w:t>
      </w:r>
      <w:r w:rsidR="00B31133" w:rsidRPr="00FE5823">
        <w:t xml:space="preserve"> der Regelung das Transportband nicht verfährt</w:t>
      </w:r>
      <w:r w:rsidR="00B31133" w:rsidRPr="00F21F84">
        <w:t>,</w:t>
      </w:r>
      <w:r w:rsidR="00B31133" w:rsidRPr="0090435D">
        <w:t xml:space="preserve"> g</w:t>
      </w:r>
      <w:r w:rsidRPr="00FE5823">
        <w:t>eben Si</w:t>
      </w:r>
      <w:r w:rsidRPr="00F21F84">
        <w:t xml:space="preserve">e </w:t>
      </w:r>
      <w:r w:rsidR="005A2CA5" w:rsidRPr="00F21F84">
        <w:t xml:space="preserve">jedoch </w:t>
      </w:r>
      <w:r w:rsidR="000D4266" w:rsidRPr="00F21F84">
        <w:t>keine Geschwindigkeit</w:t>
      </w:r>
      <w:r w:rsidR="00B31133" w:rsidRPr="0090435D">
        <w:t xml:space="preserve"> als Zwangsbedingung vor</w:t>
      </w:r>
      <w:r w:rsidR="000D4266" w:rsidRPr="00FE5823">
        <w:t xml:space="preserve">, d.h. </w:t>
      </w:r>
      <w:r w:rsidR="000D4266" w:rsidRPr="00F21F84">
        <w:t>Wert</w:t>
      </w:r>
      <w:r w:rsidR="00B31133" w:rsidRPr="0090435D">
        <w:t xml:space="preserve"> =</w:t>
      </w:r>
      <w:r w:rsidR="000D4266" w:rsidRPr="00FE5823">
        <w:t xml:space="preserve"> </w:t>
      </w:r>
      <w:r w:rsidRPr="00FE5823">
        <w:rPr>
          <w:b/>
        </w:rPr>
        <w:t>0 mm/s</w:t>
      </w:r>
      <w:r w:rsidRPr="00BB5540">
        <w:t>.</w:t>
      </w:r>
      <w:r w:rsidR="007B5267">
        <w:t xml:space="preserve"> Die Geschwindigkeit kann anschließend </w:t>
      </w:r>
      <w:r w:rsidR="0062036F">
        <w:t xml:space="preserve">von dem Nutzer </w:t>
      </w:r>
      <w:r w:rsidR="008B3941">
        <w:t xml:space="preserve">im Laufe einer Simulation </w:t>
      </w:r>
      <w:r w:rsidR="007B5267">
        <w:t>vari</w:t>
      </w:r>
      <w:r w:rsidR="008B3941">
        <w:t>a</w:t>
      </w:r>
      <w:r w:rsidR="007B5267">
        <w:t>bel eingestellt werden.</w:t>
      </w:r>
      <w:r>
        <w:t xml:space="preserve"> </w:t>
      </w:r>
      <w:r w:rsidR="0062036F">
        <w:t>A</w:t>
      </w:r>
      <w:r w:rsidR="00A76105">
        <w:t>ls Namen wählen Sie "</w:t>
      </w:r>
      <w:r w:rsidR="00A76105" w:rsidRPr="009B3201">
        <w:rPr>
          <w:b/>
        </w:rPr>
        <w:t>scConv</w:t>
      </w:r>
      <w:r w:rsidR="009B3201" w:rsidRPr="009B3201">
        <w:rPr>
          <w:b/>
        </w:rPr>
        <w:t>e</w:t>
      </w:r>
      <w:r w:rsidR="00A76105" w:rsidRPr="009B3201">
        <w:rPr>
          <w:b/>
        </w:rPr>
        <w:t>yorShortVarSpeed</w:t>
      </w:r>
      <w:r w:rsidR="00A76105">
        <w:t>" aus.</w:t>
      </w:r>
    </w:p>
    <w:p w14:paraId="00484614" w14:textId="1F2C9A95" w:rsidR="00744C10" w:rsidRDefault="00744C10">
      <w:pPr>
        <w:spacing w:before="0" w:after="0" w:line="240" w:lineRule="auto"/>
        <w:ind w:left="0"/>
        <w:jc w:val="left"/>
      </w:pPr>
      <w:r>
        <w:br w:type="page"/>
      </w:r>
    </w:p>
    <w:p w14:paraId="0D330D04" w14:textId="01861EE6" w:rsidR="00744C10" w:rsidRDefault="00744C10" w:rsidP="00744C10">
      <w:pPr>
        <w:pStyle w:val="SiemensNummerierung2"/>
        <w:numPr>
          <w:ilvl w:val="0"/>
          <w:numId w:val="0"/>
        </w:numPr>
        <w:ind w:left="1097" w:hanging="360"/>
        <w:rPr>
          <w:b/>
        </w:rPr>
      </w:pPr>
      <w:r w:rsidRPr="009A77D5">
        <w:rPr>
          <w:b/>
        </w:rPr>
        <w:t>Geschwindigkeitsregler für das Förderband conveyor</w:t>
      </w:r>
      <w:r>
        <w:rPr>
          <w:b/>
        </w:rPr>
        <w:t>Long</w:t>
      </w:r>
      <w:r w:rsidRPr="009A77D5">
        <w:rPr>
          <w:b/>
        </w:rPr>
        <w:t>:</w:t>
      </w:r>
    </w:p>
    <w:p w14:paraId="7858A446" w14:textId="7B5BBDA7" w:rsidR="004B6A51" w:rsidRDefault="0016490F" w:rsidP="0090435D">
      <w:pPr>
        <w:pStyle w:val="SiemensNummerierung2"/>
      </w:pPr>
      <w:r>
        <w:t>Gehen Sie für die beiden Geschwindigkeitsregler von conveyorLong nach demselben P</w:t>
      </w:r>
      <w:r w:rsidR="00EB0BF5">
        <w:t>rinzip vor, wie für das Förderband conveyorShort. Nutzen Sie hierfür allerdings die Transportfläche "</w:t>
      </w:r>
      <w:r w:rsidR="00EB0BF5" w:rsidRPr="00FA3CB6">
        <w:rPr>
          <w:b/>
        </w:rPr>
        <w:t>tsConveyorLong</w:t>
      </w:r>
      <w:r w:rsidR="00EB0BF5">
        <w:t>"</w:t>
      </w:r>
      <w:r w:rsidR="00FA3CB6">
        <w:t xml:space="preserve"> als Physik-Objekt</w:t>
      </w:r>
      <w:r w:rsidR="00EB0BF5">
        <w:t>.</w:t>
      </w:r>
    </w:p>
    <w:p w14:paraId="188E4AEF" w14:textId="1EBD2D3C" w:rsidR="00B306AF" w:rsidRDefault="00185D69" w:rsidP="004B6A51">
      <w:pPr>
        <w:pStyle w:val="SiemensNummerierung2"/>
      </w:pPr>
      <w:r>
        <w:t xml:space="preserve">Damit sind alle Geschwindigkeitsregler für die Förderbänder definiert worden. Simulieren Sie das Resultat. </w:t>
      </w:r>
      <w:r w:rsidR="00C22543">
        <w:t>Zuvor</w:t>
      </w:r>
      <w:r>
        <w:t xml:space="preserve"> fügen Sie jedoch Ihre in diesem Kapitel erstellten Geschwindigkeitsregler</w:t>
      </w:r>
      <w:r w:rsidR="00CE7033">
        <w:t xml:space="preserve"> zu</w:t>
      </w:r>
      <w:r w:rsidR="008216BB">
        <w:t>r</w:t>
      </w:r>
      <w:r w:rsidR="00CE7033">
        <w:t xml:space="preserve"> Laufzeitüberwachung hinzu. Gehen Sie dazu wie in </w:t>
      </w:r>
      <w:hyperlink w:anchor="_Simulationen_von_Mechatronics" w:history="1">
        <w:r w:rsidR="00CE7033" w:rsidRPr="00CE7033">
          <w:rPr>
            <w:color w:val="0000FF"/>
            <w:u w:val="single"/>
          </w:rPr>
          <w:t xml:space="preserve">Kapitel </w:t>
        </w:r>
      </w:hyperlink>
      <w:r w:rsidR="00CE7033" w:rsidRPr="00CE7033">
        <w:rPr>
          <w:color w:val="0000FF"/>
          <w:u w:val="single"/>
        </w:rPr>
        <w:fldChar w:fldCharType="begin"/>
      </w:r>
      <w:r w:rsidR="00CE7033" w:rsidRPr="00CE7033">
        <w:rPr>
          <w:color w:val="0000FF"/>
          <w:u w:val="single"/>
        </w:rPr>
        <w:instrText xml:space="preserve"> REF _Ref29370844 \r \h  \* MERGEFORMAT </w:instrText>
      </w:r>
      <w:r w:rsidR="00CE7033" w:rsidRPr="00CE7033">
        <w:rPr>
          <w:color w:val="0000FF"/>
          <w:u w:val="single"/>
        </w:rPr>
      </w:r>
      <w:r w:rsidR="00CE7033" w:rsidRPr="00CE7033">
        <w:rPr>
          <w:color w:val="0000FF"/>
          <w:u w:val="single"/>
        </w:rPr>
        <w:fldChar w:fldCharType="separate"/>
      </w:r>
      <w:r w:rsidR="005221B6">
        <w:rPr>
          <w:color w:val="0000FF"/>
          <w:u w:val="single"/>
        </w:rPr>
        <w:t>4.3</w:t>
      </w:r>
      <w:r w:rsidR="00CE7033" w:rsidRPr="00CE7033">
        <w:rPr>
          <w:color w:val="0000FF"/>
          <w:u w:val="single"/>
        </w:rPr>
        <w:fldChar w:fldCharType="end"/>
      </w:r>
      <w:r w:rsidR="00CE7033">
        <w:t>, "</w:t>
      </w:r>
      <w:r w:rsidR="00CE7033" w:rsidRPr="004B60B5">
        <w:rPr>
          <w:b/>
        </w:rPr>
        <w:t>Abschnitt: Hinzufügen &amp; Steuern einer Eigenschaft in</w:t>
      </w:r>
      <w:r w:rsidR="000D4266">
        <w:rPr>
          <w:b/>
        </w:rPr>
        <w:t xml:space="preserve"> der</w:t>
      </w:r>
      <w:r w:rsidR="00CE7033" w:rsidRPr="004B60B5">
        <w:rPr>
          <w:b/>
        </w:rPr>
        <w:t xml:space="preserve"> Simulation</w:t>
      </w:r>
      <w:r w:rsidR="00CE7033">
        <w:t>" beschrieben vor.</w:t>
      </w:r>
      <w:r w:rsidR="008216BB">
        <w:t xml:space="preserve"> Führen Sie im Reiter Laufzeitüberwachung</w:t>
      </w:r>
      <w:r w:rsidR="00234A51">
        <w:t xml:space="preserve"> der Ressourcenleiste</w:t>
      </w:r>
      <w:r w:rsidR="000D4266">
        <w:t xml:space="preserve"> vor dem Start der Simulation</w:t>
      </w:r>
      <w:r w:rsidR="008216BB">
        <w:t xml:space="preserve"> noch folgende Änderungen durch</w:t>
      </w:r>
      <w:r w:rsidR="008D72D8">
        <w:t xml:space="preserve"> (teilweise in </w:t>
      </w:r>
      <w:r w:rsidR="00EA0898" w:rsidRPr="00EA0898">
        <w:rPr>
          <w:color w:val="0000FF"/>
          <w:u w:val="single"/>
        </w:rPr>
        <w:fldChar w:fldCharType="begin"/>
      </w:r>
      <w:r w:rsidR="00EA0898" w:rsidRPr="00EA0898">
        <w:rPr>
          <w:color w:val="0000FF"/>
          <w:u w:val="single"/>
        </w:rPr>
        <w:instrText xml:space="preserve"> REF _Ref30606742 \h  \* MERGEFORMAT </w:instrText>
      </w:r>
      <w:r w:rsidR="00EA0898" w:rsidRPr="00EA0898">
        <w:rPr>
          <w:color w:val="0000FF"/>
          <w:u w:val="single"/>
        </w:rPr>
      </w:r>
      <w:r w:rsidR="00EA0898" w:rsidRPr="00EA0898">
        <w:rPr>
          <w:color w:val="0000FF"/>
          <w:u w:val="single"/>
        </w:rPr>
        <w:fldChar w:fldCharType="separate"/>
      </w:r>
      <w:r w:rsidR="005221B6" w:rsidRPr="005221B6">
        <w:rPr>
          <w:color w:val="0000FF"/>
          <w:u w:val="single"/>
        </w:rPr>
        <w:t>Abbildung 46</w:t>
      </w:r>
      <w:r w:rsidR="00EA0898" w:rsidRPr="00EA0898">
        <w:rPr>
          <w:color w:val="0000FF"/>
          <w:u w:val="single"/>
        </w:rPr>
        <w:fldChar w:fldCharType="end"/>
      </w:r>
      <w:r w:rsidR="00EA0898">
        <w:t xml:space="preserve"> dargestellt)</w:t>
      </w:r>
      <w:r w:rsidR="008216BB">
        <w:t>:</w:t>
      </w:r>
    </w:p>
    <w:p w14:paraId="2C1C1736" w14:textId="610D931E" w:rsidR="008216BB" w:rsidRDefault="00D40600" w:rsidP="008216BB">
      <w:pPr>
        <w:pStyle w:val="Listenabsatz"/>
        <w:numPr>
          <w:ilvl w:val="0"/>
          <w:numId w:val="41"/>
        </w:numPr>
      </w:pPr>
      <w:r>
        <w:t xml:space="preserve">Bei </w:t>
      </w:r>
      <w:r w:rsidRPr="00331C93">
        <w:rPr>
          <w:b/>
        </w:rPr>
        <w:t>scConveyorShortConstSpeed</w:t>
      </w:r>
      <w:r>
        <w:t xml:space="preserve"> setzen Sie das </w:t>
      </w:r>
      <w:r w:rsidRPr="00E64F5D">
        <w:rPr>
          <w:b/>
        </w:rPr>
        <w:t>Aktiv</w:t>
      </w:r>
      <w:r>
        <w:t>-Signal auf den Wert "</w:t>
      </w:r>
      <w:r w:rsidRPr="00E64F5D">
        <w:rPr>
          <w:b/>
        </w:rPr>
        <w:t>false</w:t>
      </w:r>
      <w:r>
        <w:t>"</w:t>
      </w:r>
    </w:p>
    <w:p w14:paraId="632E4511" w14:textId="3367A74C" w:rsidR="00D40600" w:rsidRDefault="00D40600" w:rsidP="008216BB">
      <w:pPr>
        <w:pStyle w:val="Listenabsatz"/>
        <w:numPr>
          <w:ilvl w:val="0"/>
          <w:numId w:val="41"/>
        </w:numPr>
      </w:pPr>
      <w:r>
        <w:t xml:space="preserve">Bei </w:t>
      </w:r>
      <w:r w:rsidRPr="00331C93">
        <w:rPr>
          <w:b/>
        </w:rPr>
        <w:t>scConveyorShortVarSpeed</w:t>
      </w:r>
      <w:r>
        <w:t xml:space="preserve"> setzen Sie das </w:t>
      </w:r>
      <w:r w:rsidRPr="00E64F5D">
        <w:rPr>
          <w:b/>
        </w:rPr>
        <w:t>Aktiv</w:t>
      </w:r>
      <w:r>
        <w:t>-Signal auf den Wert "</w:t>
      </w:r>
      <w:r w:rsidRPr="00E64F5D">
        <w:rPr>
          <w:b/>
        </w:rPr>
        <w:t>false</w:t>
      </w:r>
      <w:r>
        <w:t xml:space="preserve">" sowie die </w:t>
      </w:r>
      <w:r w:rsidRPr="00E64F5D">
        <w:rPr>
          <w:b/>
        </w:rPr>
        <w:t xml:space="preserve">Geschwindigkeit auf </w:t>
      </w:r>
      <w:r w:rsidR="000D6F37">
        <w:rPr>
          <w:b/>
        </w:rPr>
        <w:t>5</w:t>
      </w:r>
      <w:r w:rsidRPr="00E64F5D">
        <w:rPr>
          <w:b/>
        </w:rPr>
        <w:t xml:space="preserve"> mm/s</w:t>
      </w:r>
      <w:r>
        <w:t>.</w:t>
      </w:r>
    </w:p>
    <w:p w14:paraId="1174E1E2" w14:textId="1249F04D" w:rsidR="00D40600" w:rsidRDefault="00D40600" w:rsidP="00D40600">
      <w:pPr>
        <w:pStyle w:val="Listenabsatz"/>
        <w:numPr>
          <w:ilvl w:val="0"/>
          <w:numId w:val="41"/>
        </w:numPr>
      </w:pPr>
      <w:r>
        <w:t xml:space="preserve">Bei </w:t>
      </w:r>
      <w:r w:rsidRPr="00331C93">
        <w:rPr>
          <w:b/>
        </w:rPr>
        <w:t>scConveyorLongConstSpeed</w:t>
      </w:r>
      <w:r>
        <w:t xml:space="preserve"> setzen Sie das </w:t>
      </w:r>
      <w:r w:rsidRPr="00E64F5D">
        <w:rPr>
          <w:b/>
        </w:rPr>
        <w:t>Aktiv</w:t>
      </w:r>
      <w:r>
        <w:t>-Signal auf den Wert "</w:t>
      </w:r>
      <w:r w:rsidRPr="00E64F5D">
        <w:rPr>
          <w:b/>
        </w:rPr>
        <w:t>false</w:t>
      </w:r>
      <w:r>
        <w:t>"</w:t>
      </w:r>
    </w:p>
    <w:p w14:paraId="4C0A60B6" w14:textId="2A89DDBC" w:rsidR="00D40600" w:rsidRDefault="00D40600" w:rsidP="00452680">
      <w:pPr>
        <w:pStyle w:val="Listenabsatz"/>
        <w:numPr>
          <w:ilvl w:val="0"/>
          <w:numId w:val="41"/>
        </w:numPr>
      </w:pPr>
      <w:r>
        <w:t xml:space="preserve">Bei </w:t>
      </w:r>
      <w:r w:rsidRPr="00331C93">
        <w:rPr>
          <w:b/>
        </w:rPr>
        <w:t>scConveyorLongVarSpeed</w:t>
      </w:r>
      <w:r>
        <w:t xml:space="preserve"> setzen Sie das </w:t>
      </w:r>
      <w:r w:rsidRPr="00E64F5D">
        <w:rPr>
          <w:b/>
        </w:rPr>
        <w:t>Aktiv</w:t>
      </w:r>
      <w:r>
        <w:t>-Signal auf den Wert "</w:t>
      </w:r>
      <w:r w:rsidRPr="00E64F5D">
        <w:rPr>
          <w:b/>
        </w:rPr>
        <w:t>false</w:t>
      </w:r>
      <w:r>
        <w:t xml:space="preserve">" sowie die </w:t>
      </w:r>
      <w:r w:rsidRPr="00E64F5D">
        <w:rPr>
          <w:b/>
        </w:rPr>
        <w:t xml:space="preserve">Geschwindigkeit auf </w:t>
      </w:r>
      <w:r w:rsidR="000D6F37">
        <w:rPr>
          <w:b/>
        </w:rPr>
        <w:t>1</w:t>
      </w:r>
      <w:r w:rsidRPr="00452680">
        <w:rPr>
          <w:b/>
        </w:rPr>
        <w:t>0 mm/s</w:t>
      </w:r>
      <w:r>
        <w:t>.</w:t>
      </w:r>
    </w:p>
    <w:p w14:paraId="1910CE44" w14:textId="77777777" w:rsidR="008D72D8" w:rsidRDefault="008D72D8" w:rsidP="008D72D8">
      <w:pPr>
        <w:keepNext/>
      </w:pPr>
      <w:r>
        <w:rPr>
          <w:noProof/>
          <w:lang w:eastAsia="de-DE" w:bidi="ar-SA"/>
        </w:rPr>
        <w:drawing>
          <wp:inline distT="0" distB="0" distL="0" distR="0" wp14:anchorId="60853C02" wp14:editId="4E4000A5">
            <wp:extent cx="5218339" cy="3391200"/>
            <wp:effectExtent l="0" t="0" r="1905"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CDSimulateSpeedControl_de.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5A4EBA07" w14:textId="558C0EB8" w:rsidR="008D72D8" w:rsidRDefault="008D72D8" w:rsidP="008D72D8">
      <w:pPr>
        <w:pStyle w:val="Beschriftung"/>
      </w:pPr>
      <w:bookmarkStart w:id="189" w:name="_Ref30606742"/>
      <w:bookmarkStart w:id="190" w:name="_Toc37764286"/>
      <w:r>
        <w:t xml:space="preserve">Abbildung </w:t>
      </w:r>
      <w:r>
        <w:fldChar w:fldCharType="begin"/>
      </w:r>
      <w:r>
        <w:instrText xml:space="preserve"> SEQ Abbildung \* ARABIC </w:instrText>
      </w:r>
      <w:r>
        <w:fldChar w:fldCharType="separate"/>
      </w:r>
      <w:r w:rsidR="005221B6">
        <w:rPr>
          <w:noProof/>
        </w:rPr>
        <w:t>46</w:t>
      </w:r>
      <w:r>
        <w:fldChar w:fldCharType="end"/>
      </w:r>
      <w:bookmarkEnd w:id="189"/>
      <w:r>
        <w:t>: Simulation der Geschwindigkeitsregler über Laufzeitüberwachung vorbereiten</w:t>
      </w:r>
      <w:bookmarkEnd w:id="190"/>
    </w:p>
    <w:p w14:paraId="637AB396" w14:textId="77777777" w:rsidR="00EA0898" w:rsidRDefault="00EA0898">
      <w:pPr>
        <w:spacing w:before="0" w:after="0" w:line="240" w:lineRule="auto"/>
        <w:ind w:left="0"/>
        <w:jc w:val="left"/>
      </w:pPr>
      <w:r>
        <w:br w:type="page"/>
      </w:r>
    </w:p>
    <w:p w14:paraId="17397D1D" w14:textId="422EA1E0" w:rsidR="00D40600" w:rsidRDefault="00E64F5D" w:rsidP="00331C93">
      <w:pPr>
        <w:pStyle w:val="SiemensNummerierung2"/>
      </w:pPr>
      <w:r>
        <w:t xml:space="preserve">Starten Sie die Simulation, wie in </w:t>
      </w:r>
      <w:hyperlink w:anchor="_Konstruktion_aller_Einzelkomponente" w:history="1">
        <w:r w:rsidR="0003276C" w:rsidRPr="0003276C">
          <w:rPr>
            <w:color w:val="0000FF"/>
            <w:u w:val="single"/>
          </w:rPr>
          <w:t xml:space="preserve">Kapitel </w:t>
        </w:r>
      </w:hyperlink>
      <w:r w:rsidRPr="0003276C">
        <w:rPr>
          <w:color w:val="0000FF"/>
          <w:u w:val="single"/>
        </w:rPr>
        <w:fldChar w:fldCharType="begin"/>
      </w:r>
      <w:r w:rsidRPr="0003276C">
        <w:rPr>
          <w:color w:val="0000FF"/>
          <w:u w:val="single"/>
        </w:rPr>
        <w:instrText xml:space="preserve"> REF _Ref30605304 \r \h </w:instrText>
      </w:r>
      <w:r w:rsidR="0003276C" w:rsidRPr="0003276C">
        <w:rPr>
          <w:color w:val="0000FF"/>
          <w:u w:val="single"/>
        </w:rPr>
        <w:instrText xml:space="preserve"> \* MERGEFORMAT </w:instrText>
      </w:r>
      <w:r w:rsidRPr="0003276C">
        <w:rPr>
          <w:color w:val="0000FF"/>
          <w:u w:val="single"/>
        </w:rPr>
      </w:r>
      <w:r w:rsidRPr="0003276C">
        <w:rPr>
          <w:color w:val="0000FF"/>
          <w:u w:val="single"/>
        </w:rPr>
        <w:fldChar w:fldCharType="separate"/>
      </w:r>
      <w:r w:rsidR="005221B6">
        <w:rPr>
          <w:color w:val="0000FF"/>
          <w:u w:val="single"/>
        </w:rPr>
        <w:t>7.1</w:t>
      </w:r>
      <w:r w:rsidRPr="0003276C">
        <w:rPr>
          <w:color w:val="0000FF"/>
          <w:u w:val="single"/>
        </w:rPr>
        <w:fldChar w:fldCharType="end"/>
      </w:r>
      <w:r>
        <w:t>, "</w:t>
      </w:r>
      <w:r w:rsidRPr="00BB5CC4">
        <w:rPr>
          <w:b/>
        </w:rPr>
        <w:t xml:space="preserve">Abschnitt: Starten &amp; Stoppen einer Simulation </w:t>
      </w:r>
      <w:r w:rsidR="00F21F84">
        <w:rPr>
          <w:b/>
        </w:rPr>
        <w:t>in MCD</w:t>
      </w:r>
      <w:r>
        <w:t>" erläutert. Sie sollten in dem Modell sehen, dass sich noch kein Förderband bewegt.</w:t>
      </w:r>
    </w:p>
    <w:p w14:paraId="5CD9011D" w14:textId="37E7E361" w:rsidR="00E64F5D" w:rsidRDefault="00E64F5D" w:rsidP="00E64F5D">
      <w:pPr>
        <w:pStyle w:val="SiemensNummerierung2"/>
      </w:pPr>
      <w:r>
        <w:t xml:space="preserve">Steuern Sie das Signal </w:t>
      </w:r>
      <w:r w:rsidRPr="00E64F5D">
        <w:rPr>
          <w:b/>
        </w:rPr>
        <w:t>Aktiv</w:t>
      </w:r>
      <w:r>
        <w:t xml:space="preserve"> des Reglers "</w:t>
      </w:r>
      <w:r w:rsidRPr="00E64F5D">
        <w:rPr>
          <w:b/>
        </w:rPr>
        <w:t>scConveyorShortConstSpeed</w:t>
      </w:r>
      <w:r>
        <w:t>" auf den Wert "</w:t>
      </w:r>
      <w:r w:rsidRPr="00E64F5D">
        <w:rPr>
          <w:b/>
        </w:rPr>
        <w:t>true</w:t>
      </w:r>
      <w:r>
        <w:t xml:space="preserve">". Nun sollte sich das Band mit einer Geschwindigkeit von 50 mm/s bewegen. </w:t>
      </w:r>
      <w:r w:rsidR="005547A7">
        <w:t>Beobachten</w:t>
      </w:r>
      <w:r>
        <w:t xml:space="preserve"> Sie dazu den Wert in dem Feld </w:t>
      </w:r>
      <w:r w:rsidR="005547A7">
        <w:t>"p</w:t>
      </w:r>
      <w:r>
        <w:t>osition</w:t>
      </w:r>
      <w:r w:rsidR="005547A7">
        <w:t>"</w:t>
      </w:r>
      <w:r w:rsidR="00C82E3D">
        <w:t>.</w:t>
      </w:r>
    </w:p>
    <w:p w14:paraId="770A45A2" w14:textId="6F500358" w:rsidR="00E64F5D" w:rsidRDefault="005547A7" w:rsidP="00E64F5D">
      <w:pPr>
        <w:pStyle w:val="SiemensNummerierung2"/>
      </w:pPr>
      <w:r>
        <w:t>Ändern</w:t>
      </w:r>
      <w:r w:rsidR="00E64F5D">
        <w:t xml:space="preserve"> Sie das </w:t>
      </w:r>
      <w:r w:rsidR="00E64F5D" w:rsidRPr="004400EE">
        <w:rPr>
          <w:b/>
        </w:rPr>
        <w:t>Aktiv</w:t>
      </w:r>
      <w:r w:rsidR="00E64F5D">
        <w:t>-Signal des Reglers "</w:t>
      </w:r>
      <w:r w:rsidR="00E64F5D" w:rsidRPr="004400EE">
        <w:rPr>
          <w:b/>
        </w:rPr>
        <w:t>scConveyorShortConstSpeed</w:t>
      </w:r>
      <w:r w:rsidR="00E64F5D">
        <w:t>"</w:t>
      </w:r>
      <w:r w:rsidR="00C878B0">
        <w:t xml:space="preserve"> auf den Wert "</w:t>
      </w:r>
      <w:r w:rsidR="00C878B0" w:rsidRPr="001D35A4">
        <w:rPr>
          <w:b/>
        </w:rPr>
        <w:t>false</w:t>
      </w:r>
      <w:r w:rsidR="00C878B0">
        <w:t xml:space="preserve">" zurück. </w:t>
      </w:r>
      <w:r>
        <w:t>Trotzdem</w:t>
      </w:r>
      <w:r w:rsidR="00C878B0">
        <w:t xml:space="preserve"> fährt das Band nach wie vor mit der konstanten Geschwindigkeit von 50 mm/s weiter. Dies liegt daran, dass </w:t>
      </w:r>
      <w:r w:rsidR="00331C93">
        <w:t>die</w:t>
      </w:r>
      <w:r w:rsidR="00C878B0">
        <w:t xml:space="preserve"> Geschwindigkeits</w:t>
      </w:r>
      <w:r w:rsidR="00331C93">
        <w:t>vorgabe</w:t>
      </w:r>
      <w:r w:rsidR="00C878B0">
        <w:t xml:space="preserve"> mit der Wegnahme des Aktiv-Signals nicht zurück</w:t>
      </w:r>
      <w:r w:rsidR="00B642BD">
        <w:t>ge</w:t>
      </w:r>
      <w:r w:rsidR="00C878B0">
        <w:t>setzt</w:t>
      </w:r>
      <w:r w:rsidR="00B642BD">
        <w:t xml:space="preserve"> wird</w:t>
      </w:r>
      <w:r w:rsidR="00C878B0">
        <w:t>.</w:t>
      </w:r>
    </w:p>
    <w:p w14:paraId="1DC326BB" w14:textId="71CD70DA" w:rsidR="00C878B0" w:rsidRDefault="00C878B0" w:rsidP="00E64F5D">
      <w:pPr>
        <w:pStyle w:val="SiemensNummerierung2"/>
      </w:pPr>
      <w:r>
        <w:t xml:space="preserve">Geben Sie für das Signal </w:t>
      </w:r>
      <w:r w:rsidRPr="00EA0898">
        <w:rPr>
          <w:b/>
        </w:rPr>
        <w:t>Aktiv</w:t>
      </w:r>
      <w:r w:rsidR="005547A7">
        <w:t xml:space="preserve"> des</w:t>
      </w:r>
      <w:r>
        <w:t xml:space="preserve"> Regler</w:t>
      </w:r>
      <w:r w:rsidR="005547A7">
        <w:t>s</w:t>
      </w:r>
      <w:r>
        <w:t xml:space="preserve"> "</w:t>
      </w:r>
      <w:r w:rsidRPr="00397E76">
        <w:rPr>
          <w:b/>
        </w:rPr>
        <w:t>scConveyorShortVarSpeed</w:t>
      </w:r>
      <w:r>
        <w:t xml:space="preserve">" </w:t>
      </w:r>
      <w:r w:rsidR="00397E76">
        <w:t>den Wert "</w:t>
      </w:r>
      <w:r w:rsidR="00397E76" w:rsidRPr="001D35A4">
        <w:rPr>
          <w:b/>
        </w:rPr>
        <w:t>true</w:t>
      </w:r>
      <w:r w:rsidR="00397E76">
        <w:t>" vor.</w:t>
      </w:r>
      <w:r w:rsidR="00452680">
        <w:t xml:space="preserve"> Das Band fährt jetzt mit einer G</w:t>
      </w:r>
      <w:r w:rsidR="00EA0898">
        <w:t>eschwindigkeit von 5</w:t>
      </w:r>
      <w:r w:rsidR="00452680">
        <w:t xml:space="preserve"> mm/s, wie Sie dies dem System vorgegeben haben.</w:t>
      </w:r>
      <w:r w:rsidR="00C82E3D">
        <w:t xml:space="preserve"> Dies können Sie auch im Feld </w:t>
      </w:r>
      <w:r w:rsidR="005547A7">
        <w:t>"p</w:t>
      </w:r>
      <w:r w:rsidR="00C82E3D">
        <w:t>osition</w:t>
      </w:r>
      <w:r w:rsidR="005547A7">
        <w:t>"</w:t>
      </w:r>
      <w:r w:rsidR="00C82E3D">
        <w:t xml:space="preserve"> </w:t>
      </w:r>
      <w:r w:rsidR="007D4A82">
        <w:t>überprüfen</w:t>
      </w:r>
      <w:r w:rsidR="00C82E3D">
        <w:t xml:space="preserve">, welches in </w:t>
      </w:r>
      <w:r w:rsidR="00C82E3D" w:rsidRPr="00AF00DD">
        <w:rPr>
          <w:color w:val="0000FF"/>
          <w:u w:val="single"/>
        </w:rPr>
        <w:fldChar w:fldCharType="begin"/>
      </w:r>
      <w:r w:rsidR="00C82E3D" w:rsidRPr="00AF00DD">
        <w:rPr>
          <w:color w:val="0000FF"/>
          <w:u w:val="single"/>
        </w:rPr>
        <w:instrText xml:space="preserve"> REF _Ref30607440 \h </w:instrText>
      </w:r>
      <w:r w:rsidR="00AF00DD" w:rsidRPr="00AF00DD">
        <w:rPr>
          <w:color w:val="0000FF"/>
          <w:u w:val="single"/>
        </w:rPr>
        <w:instrText xml:space="preserve"> \* MERGEFORMAT </w:instrText>
      </w:r>
      <w:r w:rsidR="00C82E3D" w:rsidRPr="00AF00DD">
        <w:rPr>
          <w:color w:val="0000FF"/>
          <w:u w:val="single"/>
        </w:rPr>
      </w:r>
      <w:r w:rsidR="00C82E3D" w:rsidRPr="00AF00DD">
        <w:rPr>
          <w:color w:val="0000FF"/>
          <w:u w:val="single"/>
        </w:rPr>
        <w:fldChar w:fldCharType="separate"/>
      </w:r>
      <w:r w:rsidR="005221B6" w:rsidRPr="005221B6">
        <w:rPr>
          <w:color w:val="0000FF"/>
          <w:u w:val="single"/>
        </w:rPr>
        <w:t>Abbildung 47</w:t>
      </w:r>
      <w:r w:rsidR="00C82E3D" w:rsidRPr="00AF00DD">
        <w:rPr>
          <w:color w:val="0000FF"/>
          <w:u w:val="single"/>
        </w:rPr>
        <w:fldChar w:fldCharType="end"/>
      </w:r>
      <w:r w:rsidR="00C82E3D">
        <w:t xml:space="preserve">, Schritt 1 hervorgehoben </w:t>
      </w:r>
      <w:r w:rsidR="005547A7">
        <w:t>ist</w:t>
      </w:r>
      <w:r w:rsidR="00C82E3D">
        <w:t>.</w:t>
      </w:r>
    </w:p>
    <w:p w14:paraId="0D8E460A" w14:textId="5A54EE28" w:rsidR="00452680" w:rsidRDefault="0073455A" w:rsidP="00E64F5D">
      <w:pPr>
        <w:pStyle w:val="SiemensNummerierung2"/>
      </w:pPr>
      <w:r>
        <w:t>Testen Sie das</w:t>
      </w:r>
      <w:r w:rsidR="00452680">
        <w:t>selbe Verhalten</w:t>
      </w:r>
      <w:r w:rsidR="000D6F37">
        <w:t xml:space="preserve"> mit den G</w:t>
      </w:r>
      <w:r w:rsidR="008D72D8">
        <w:t>eschwindigkeitsreglern des Transportbands "</w:t>
      </w:r>
      <w:r w:rsidR="008D72D8" w:rsidRPr="005B4BEE">
        <w:rPr>
          <w:b/>
        </w:rPr>
        <w:t>conveyorLong</w:t>
      </w:r>
      <w:r w:rsidR="008D72D8">
        <w:t>". Hier können Sie ein ähnliches Resultat erwarten.</w:t>
      </w:r>
      <w:r w:rsidR="00C82E3D">
        <w:t xml:space="preserve"> </w:t>
      </w:r>
      <w:r>
        <w:t>Beobachten</w:t>
      </w:r>
      <w:r w:rsidR="00C82E3D">
        <w:t xml:space="preserve"> Sie auch </w:t>
      </w:r>
      <w:r>
        <w:t xml:space="preserve">jeweils </w:t>
      </w:r>
      <w:r w:rsidR="00C82E3D">
        <w:t xml:space="preserve">die Positionsänderungen, wie in </w:t>
      </w:r>
      <w:r w:rsidR="00C82E3D" w:rsidRPr="00AF00DD">
        <w:rPr>
          <w:color w:val="0000FF"/>
          <w:u w:val="single"/>
        </w:rPr>
        <w:fldChar w:fldCharType="begin"/>
      </w:r>
      <w:r w:rsidR="00C82E3D" w:rsidRPr="00AF00DD">
        <w:rPr>
          <w:color w:val="0000FF"/>
          <w:u w:val="single"/>
        </w:rPr>
        <w:instrText xml:space="preserve"> REF _Ref30607440 \h </w:instrText>
      </w:r>
      <w:r w:rsidR="00AF00DD" w:rsidRPr="00AF00DD">
        <w:rPr>
          <w:color w:val="0000FF"/>
          <w:u w:val="single"/>
        </w:rPr>
        <w:instrText xml:space="preserve"> \* MERGEFORMAT </w:instrText>
      </w:r>
      <w:r w:rsidR="00C82E3D" w:rsidRPr="00AF00DD">
        <w:rPr>
          <w:color w:val="0000FF"/>
          <w:u w:val="single"/>
        </w:rPr>
      </w:r>
      <w:r w:rsidR="00C82E3D" w:rsidRPr="00AF00DD">
        <w:rPr>
          <w:color w:val="0000FF"/>
          <w:u w:val="single"/>
        </w:rPr>
        <w:fldChar w:fldCharType="separate"/>
      </w:r>
      <w:r w:rsidR="005221B6" w:rsidRPr="005221B6">
        <w:rPr>
          <w:color w:val="0000FF"/>
          <w:u w:val="single"/>
        </w:rPr>
        <w:t>Abbildung 47</w:t>
      </w:r>
      <w:r w:rsidR="00C82E3D" w:rsidRPr="00AF00DD">
        <w:rPr>
          <w:color w:val="0000FF"/>
          <w:u w:val="single"/>
        </w:rPr>
        <w:fldChar w:fldCharType="end"/>
      </w:r>
      <w:r w:rsidR="00C82E3D">
        <w:t xml:space="preserve">, </w:t>
      </w:r>
      <w:r w:rsidR="00AF00DD">
        <w:t>Schri</w:t>
      </w:r>
      <w:r>
        <w:t>tt 2 beispielhaft</w:t>
      </w:r>
      <w:r w:rsidR="001D7149">
        <w:t xml:space="preserve"> dargestellt</w:t>
      </w:r>
      <w:r w:rsidR="004C7EFE">
        <w:t xml:space="preserve"> ist</w:t>
      </w:r>
      <w:r w:rsidR="00AF00DD">
        <w:t>.</w:t>
      </w:r>
    </w:p>
    <w:p w14:paraId="4C2E7AE8" w14:textId="77777777" w:rsidR="00C82E3D" w:rsidRDefault="00C82E3D" w:rsidP="00C82E3D">
      <w:pPr>
        <w:pStyle w:val="SiemensNummerierung2"/>
        <w:keepNext/>
        <w:numPr>
          <w:ilvl w:val="0"/>
          <w:numId w:val="0"/>
        </w:numPr>
        <w:ind w:left="1097" w:hanging="360"/>
      </w:pPr>
      <w:r>
        <w:rPr>
          <w:noProof/>
          <w:lang w:eastAsia="de-DE" w:bidi="ar-SA"/>
        </w:rPr>
        <w:drawing>
          <wp:inline distT="0" distB="0" distL="0" distR="0" wp14:anchorId="6ED59439" wp14:editId="08659788">
            <wp:extent cx="5218339" cy="3391200"/>
            <wp:effectExtent l="0" t="0" r="1905"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CDSimulateSpeedControl_de.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03CF9434" w14:textId="74F59366" w:rsidR="00EA0898" w:rsidRDefault="00C82E3D" w:rsidP="00C82E3D">
      <w:pPr>
        <w:pStyle w:val="Beschriftung"/>
      </w:pPr>
      <w:bookmarkStart w:id="191" w:name="_Ref30607440"/>
      <w:bookmarkStart w:id="192" w:name="_Toc37764287"/>
      <w:r>
        <w:t xml:space="preserve">Abbildung </w:t>
      </w:r>
      <w:r>
        <w:fldChar w:fldCharType="begin"/>
      </w:r>
      <w:r>
        <w:instrText xml:space="preserve"> SEQ Abbildung \* ARABIC </w:instrText>
      </w:r>
      <w:r>
        <w:fldChar w:fldCharType="separate"/>
      </w:r>
      <w:r w:rsidR="005221B6">
        <w:rPr>
          <w:noProof/>
        </w:rPr>
        <w:t>47</w:t>
      </w:r>
      <w:r>
        <w:fldChar w:fldCharType="end"/>
      </w:r>
      <w:bookmarkEnd w:id="191"/>
      <w:r>
        <w:t xml:space="preserve">: Simulation der Geschwindigkeitsregler </w:t>
      </w:r>
      <w:r w:rsidR="00F21F84">
        <w:t>in MCD</w:t>
      </w:r>
      <w:bookmarkEnd w:id="192"/>
    </w:p>
    <w:p w14:paraId="777B57F4" w14:textId="77777777" w:rsidR="00E40489" w:rsidRPr="00E40489" w:rsidRDefault="00E40489" w:rsidP="00E40489"/>
    <w:p w14:paraId="6721C585" w14:textId="7FDDFB9B" w:rsidR="00BE1C3B" w:rsidRDefault="008D72D8" w:rsidP="000F27EA">
      <w:pPr>
        <w:pStyle w:val="SiemensNummerierung2"/>
        <w:numPr>
          <w:ilvl w:val="0"/>
          <w:numId w:val="0"/>
        </w:numPr>
        <w:ind w:left="1097"/>
      </w:pPr>
      <w:r>
        <w:t xml:space="preserve">Damit haben Sie die </w:t>
      </w:r>
      <w:r w:rsidR="00125498">
        <w:t xml:space="preserve">Geschwindigkeitsregler </w:t>
      </w:r>
      <w:r w:rsidR="00DC0A61">
        <w:t>in</w:t>
      </w:r>
      <w:r w:rsidR="00125498">
        <w:t xml:space="preserve"> Ihre</w:t>
      </w:r>
      <w:r w:rsidR="00DC0A61">
        <w:t>r</w:t>
      </w:r>
      <w:r w:rsidR="00125498">
        <w:t xml:space="preserve"> prinzipielle</w:t>
      </w:r>
      <w:r w:rsidR="00DC0A61">
        <w:t>n</w:t>
      </w:r>
      <w:r w:rsidR="00125498">
        <w:t xml:space="preserve"> F</w:t>
      </w:r>
      <w:r w:rsidR="00E77FE8">
        <w:t>unktionalität geprüft.</w:t>
      </w:r>
      <w:r w:rsidR="00057E83">
        <w:t xml:space="preserve"> </w:t>
      </w:r>
      <w:r w:rsidR="00125498">
        <w:t xml:space="preserve">Stoppen Sie die Simulation und speichern Sie Ihr gesamtes Projekt durch Betätigen der "Speichern"-Schaltfläche </w:t>
      </w:r>
      <w:r w:rsidR="00125498">
        <w:rPr>
          <w:noProof/>
          <w:lang w:eastAsia="de-DE" w:bidi="ar-SA"/>
        </w:rPr>
        <w:drawing>
          <wp:inline distT="0" distB="0" distL="0" distR="0" wp14:anchorId="39332C60" wp14:editId="3C72EADD">
            <wp:extent cx="209550" cy="219075"/>
            <wp:effectExtent l="19050" t="19050" r="19050" b="28575"/>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125498">
        <w:t>.</w:t>
      </w:r>
      <w:r w:rsidR="00BE1C3B">
        <w:br w:type="page"/>
      </w:r>
    </w:p>
    <w:p w14:paraId="1F52DBB7" w14:textId="5A83C923" w:rsidR="00F87EA7" w:rsidRDefault="00F87EA7" w:rsidP="00F87EA7">
      <w:pPr>
        <w:pStyle w:val="berschrift2"/>
      </w:pPr>
      <w:bookmarkStart w:id="193" w:name="_Kollisionssensoren_für_die"/>
      <w:bookmarkStart w:id="194" w:name="_Ref30506522"/>
      <w:bookmarkStart w:id="195" w:name="_Toc37764182"/>
      <w:bookmarkEnd w:id="193"/>
      <w:r>
        <w:t>Kollisionssensoren für die Lichtschranken</w:t>
      </w:r>
      <w:r w:rsidR="008B2460">
        <w:t xml:space="preserve"> und Begrenzungsschalter</w:t>
      </w:r>
      <w:bookmarkEnd w:id="194"/>
      <w:bookmarkEnd w:id="195"/>
    </w:p>
    <w:p w14:paraId="0CC82739" w14:textId="074FD564" w:rsidR="001D35A4" w:rsidRDefault="0001402E" w:rsidP="0001402E">
      <w:r>
        <w:t>Mit Ihrem derzeitigen Zwischenstand des dynamischen Modells ist es möglich, die beiden Werkstücke auf den Förderbändern zu transportieren und den Abschieber zu betätigen. Für eine geordnete Sortierung kann aber noch nicht zwischen den verschiedenen Werkstücken unter</w:t>
      </w:r>
      <w:r w:rsidR="00C2577B">
        <w:t>-</w:t>
      </w:r>
      <w:r>
        <w:t xml:space="preserve">schieden werden. Außerdem ist noch </w:t>
      </w:r>
      <w:r w:rsidR="00D05A9E">
        <w:t xml:space="preserve">keine Positionsangabe </w:t>
      </w:r>
      <w:r>
        <w:t xml:space="preserve">des Abschiebers </w:t>
      </w:r>
      <w:r w:rsidR="00D05A9E">
        <w:t>nach außen möglich</w:t>
      </w:r>
      <w:r>
        <w:t xml:space="preserve">. </w:t>
      </w:r>
      <w:r w:rsidR="002A68E6">
        <w:t>Für diese</w:t>
      </w:r>
      <w:r w:rsidR="00B97BFF">
        <w:t xml:space="preserve"> Aufgaben</w:t>
      </w:r>
      <w:r w:rsidR="002A68E6">
        <w:t xml:space="preserve"> sollen Sie die Lichtschranken entlang der Förderbänder sowie die Begrenzungsschalter in dem Abschieber als Kollisionssensoren definieren. </w:t>
      </w:r>
      <w:r w:rsidR="0064197F">
        <w:t>Mit diesen Sensoren</w:t>
      </w:r>
      <w:r w:rsidR="002A68E6">
        <w:t xml:space="preserve"> können Sie erkennen</w:t>
      </w:r>
      <w:r w:rsidR="005E093E">
        <w:t>,</w:t>
      </w:r>
      <w:r w:rsidR="002A68E6">
        <w:t xml:space="preserve"> ab wann es zu einer Kollision mit einem anderen Kollisionskörper kommt.</w:t>
      </w:r>
      <w:r w:rsidR="00D076C3">
        <w:t xml:space="preserve"> Nutzen Sie zum Erstellen der Kollisionssensoren folgendes Vorgehen:</w:t>
      </w:r>
    </w:p>
    <w:p w14:paraId="0997901E" w14:textId="55685A56" w:rsidR="00D076C3" w:rsidRDefault="00D076C3" w:rsidP="00D076C3">
      <w:pPr>
        <w:pStyle w:val="SiemensNummerierung2"/>
      </w:pPr>
      <w:r>
        <w:t>Zum Erstellen von einzelnen Kollisionssensoren müssen Sie in der Lage sein</w:t>
      </w:r>
      <w:r w:rsidR="00F47CD6">
        <w:t>,</w:t>
      </w:r>
      <w:r>
        <w:t xml:space="preserve"> auf einzelne Komponenten in der Baugruppe zuzugreifen. Öffnen Sie hierfür in der Ressourcenleiste den Reiter "</w:t>
      </w:r>
      <w:r w:rsidRPr="0075495A">
        <w:rPr>
          <w:b/>
        </w:rPr>
        <w:t>Baugruppen-Navigator</w:t>
      </w:r>
      <w:r>
        <w:t>"</w:t>
      </w:r>
      <w:r w:rsidR="0075495A">
        <w:t xml:space="preserve"> (siehe </w:t>
      </w:r>
      <w:r w:rsidR="0075495A" w:rsidRPr="00233525">
        <w:rPr>
          <w:color w:val="0000FF"/>
          <w:u w:val="single"/>
        </w:rPr>
        <w:fldChar w:fldCharType="begin"/>
      </w:r>
      <w:r w:rsidR="0075495A" w:rsidRPr="00233525">
        <w:rPr>
          <w:color w:val="0000FF"/>
          <w:u w:val="single"/>
        </w:rPr>
        <w:instrText xml:space="preserve"> REF _Ref30666551 \h </w:instrText>
      </w:r>
      <w:r w:rsidR="00233525" w:rsidRPr="00233525">
        <w:rPr>
          <w:color w:val="0000FF"/>
          <w:u w:val="single"/>
        </w:rPr>
        <w:instrText xml:space="preserve"> \* MERGEFORMAT </w:instrText>
      </w:r>
      <w:r w:rsidR="0075495A" w:rsidRPr="00233525">
        <w:rPr>
          <w:color w:val="0000FF"/>
          <w:u w:val="single"/>
        </w:rPr>
      </w:r>
      <w:r w:rsidR="0075495A" w:rsidRPr="00233525">
        <w:rPr>
          <w:color w:val="0000FF"/>
          <w:u w:val="single"/>
        </w:rPr>
        <w:fldChar w:fldCharType="separate"/>
      </w:r>
      <w:r w:rsidR="005221B6" w:rsidRPr="005221B6">
        <w:rPr>
          <w:color w:val="0000FF"/>
          <w:u w:val="single"/>
        </w:rPr>
        <w:t>Abbildung 48</w:t>
      </w:r>
      <w:r w:rsidR="0075495A" w:rsidRPr="00233525">
        <w:rPr>
          <w:color w:val="0000FF"/>
          <w:u w:val="single"/>
        </w:rPr>
        <w:fldChar w:fldCharType="end"/>
      </w:r>
      <w:r w:rsidR="0075495A">
        <w:t>, Schritt 1)</w:t>
      </w:r>
      <w:r>
        <w:t>. Selektieren Sie nacheinander die gepackten Komponenten "</w:t>
      </w:r>
      <w:r w:rsidRPr="0075495A">
        <w:rPr>
          <w:b/>
        </w:rPr>
        <w:t>lightRay x4</w:t>
      </w:r>
      <w:r>
        <w:t>" und "</w:t>
      </w:r>
      <w:r w:rsidRPr="0075495A">
        <w:rPr>
          <w:b/>
        </w:rPr>
        <w:t>limitSwitchSensor x2</w:t>
      </w:r>
      <w:r>
        <w:t>" und führen</w:t>
      </w:r>
      <w:r w:rsidR="0064197F">
        <w:t xml:space="preserve"> Sie</w:t>
      </w:r>
      <w:r>
        <w:t xml:space="preserve"> einen Rechtsklick auf diese aus</w:t>
      </w:r>
      <w:r w:rsidR="0075495A">
        <w:t xml:space="preserve"> (siehe </w:t>
      </w:r>
      <w:r w:rsidR="0075495A" w:rsidRPr="00233525">
        <w:rPr>
          <w:color w:val="0000FF"/>
          <w:u w:val="single"/>
        </w:rPr>
        <w:fldChar w:fldCharType="begin"/>
      </w:r>
      <w:r w:rsidR="0075495A" w:rsidRPr="00233525">
        <w:rPr>
          <w:color w:val="0000FF"/>
          <w:u w:val="single"/>
        </w:rPr>
        <w:instrText xml:space="preserve"> REF _Ref30666551 \h </w:instrText>
      </w:r>
      <w:r w:rsidR="00233525" w:rsidRPr="00233525">
        <w:rPr>
          <w:color w:val="0000FF"/>
          <w:u w:val="single"/>
        </w:rPr>
        <w:instrText xml:space="preserve"> \* MERGEFORMAT </w:instrText>
      </w:r>
      <w:r w:rsidR="0075495A" w:rsidRPr="00233525">
        <w:rPr>
          <w:color w:val="0000FF"/>
          <w:u w:val="single"/>
        </w:rPr>
      </w:r>
      <w:r w:rsidR="0075495A" w:rsidRPr="00233525">
        <w:rPr>
          <w:color w:val="0000FF"/>
          <w:u w:val="single"/>
        </w:rPr>
        <w:fldChar w:fldCharType="separate"/>
      </w:r>
      <w:r w:rsidR="005221B6" w:rsidRPr="005221B6">
        <w:rPr>
          <w:color w:val="0000FF"/>
          <w:u w:val="single"/>
        </w:rPr>
        <w:t>Abbildung 48</w:t>
      </w:r>
      <w:r w:rsidR="0075495A" w:rsidRPr="00233525">
        <w:rPr>
          <w:color w:val="0000FF"/>
          <w:u w:val="single"/>
        </w:rPr>
        <w:fldChar w:fldCharType="end"/>
      </w:r>
      <w:r w:rsidR="0075495A">
        <w:t>, Schritt 2)</w:t>
      </w:r>
      <w:r>
        <w:t xml:space="preserve">. </w:t>
      </w:r>
      <w:r w:rsidR="00EF6199">
        <w:t>Betätigen</w:t>
      </w:r>
      <w:r>
        <w:t xml:space="preserve"> Sie in dem </w:t>
      </w:r>
      <w:r w:rsidR="00240EC7">
        <w:t>Kontextmenü den Befehl "</w:t>
      </w:r>
      <w:r w:rsidR="00240EC7" w:rsidRPr="00240EC7">
        <w:rPr>
          <w:b/>
        </w:rPr>
        <w:t>Entpacken</w:t>
      </w:r>
      <w:r w:rsidR="00240EC7">
        <w:t>"</w:t>
      </w:r>
      <w:r w:rsidR="0075495A">
        <w:t xml:space="preserve"> (siehe </w:t>
      </w:r>
      <w:r w:rsidR="0075495A" w:rsidRPr="00233525">
        <w:rPr>
          <w:color w:val="0000FF"/>
          <w:u w:val="single"/>
        </w:rPr>
        <w:fldChar w:fldCharType="begin"/>
      </w:r>
      <w:r w:rsidR="0075495A" w:rsidRPr="00233525">
        <w:rPr>
          <w:color w:val="0000FF"/>
          <w:u w:val="single"/>
        </w:rPr>
        <w:instrText xml:space="preserve"> REF _Ref30666551 \h </w:instrText>
      </w:r>
      <w:r w:rsidR="00233525" w:rsidRPr="00233525">
        <w:rPr>
          <w:color w:val="0000FF"/>
          <w:u w:val="single"/>
        </w:rPr>
        <w:instrText xml:space="preserve"> \* MERGEFORMAT </w:instrText>
      </w:r>
      <w:r w:rsidR="0075495A" w:rsidRPr="00233525">
        <w:rPr>
          <w:color w:val="0000FF"/>
          <w:u w:val="single"/>
        </w:rPr>
      </w:r>
      <w:r w:rsidR="0075495A" w:rsidRPr="00233525">
        <w:rPr>
          <w:color w:val="0000FF"/>
          <w:u w:val="single"/>
        </w:rPr>
        <w:fldChar w:fldCharType="separate"/>
      </w:r>
      <w:r w:rsidR="005221B6" w:rsidRPr="005221B6">
        <w:rPr>
          <w:color w:val="0000FF"/>
          <w:u w:val="single"/>
        </w:rPr>
        <w:t>Abbildung 48</w:t>
      </w:r>
      <w:r w:rsidR="0075495A" w:rsidRPr="00233525">
        <w:rPr>
          <w:color w:val="0000FF"/>
          <w:u w:val="single"/>
        </w:rPr>
        <w:fldChar w:fldCharType="end"/>
      </w:r>
      <w:r w:rsidR="0075495A">
        <w:t>, Schritt 3)</w:t>
      </w:r>
      <w:r w:rsidR="00240EC7">
        <w:t xml:space="preserve">. Damit ist es möglich auf die einzelnen Komponenten ohne Umwege zuzugreifen. </w:t>
      </w:r>
    </w:p>
    <w:p w14:paraId="48027A89" w14:textId="77777777" w:rsidR="00F052EA" w:rsidRDefault="00F052EA" w:rsidP="00F052EA">
      <w:pPr>
        <w:pStyle w:val="SiemensNummerierung2"/>
        <w:keepNext/>
        <w:numPr>
          <w:ilvl w:val="0"/>
          <w:numId w:val="0"/>
        </w:numPr>
        <w:ind w:left="1097" w:hanging="360"/>
      </w:pPr>
      <w:r>
        <w:rPr>
          <w:noProof/>
          <w:lang w:eastAsia="de-DE" w:bidi="ar-SA"/>
        </w:rPr>
        <w:drawing>
          <wp:inline distT="0" distB="0" distL="0" distR="0" wp14:anchorId="6E229229" wp14:editId="1FA8EB71">
            <wp:extent cx="3420000" cy="2674800"/>
            <wp:effectExtent l="0" t="0" r="9525"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CDCreateCollisionSensorsUnpack_de.png"/>
                    <pic:cNvPicPr/>
                  </pic:nvPicPr>
                  <pic:blipFill>
                    <a:blip r:embed="rId88">
                      <a:extLst>
                        <a:ext uri="{28A0092B-C50C-407E-A947-70E740481C1C}">
                          <a14:useLocalDpi xmlns:a14="http://schemas.microsoft.com/office/drawing/2010/main" val="0"/>
                        </a:ext>
                      </a:extLst>
                    </a:blip>
                    <a:stretch>
                      <a:fillRect/>
                    </a:stretch>
                  </pic:blipFill>
                  <pic:spPr>
                    <a:xfrm>
                      <a:off x="0" y="0"/>
                      <a:ext cx="3420000" cy="2674800"/>
                    </a:xfrm>
                    <a:prstGeom prst="rect">
                      <a:avLst/>
                    </a:prstGeom>
                  </pic:spPr>
                </pic:pic>
              </a:graphicData>
            </a:graphic>
          </wp:inline>
        </w:drawing>
      </w:r>
    </w:p>
    <w:p w14:paraId="4EA618CB" w14:textId="1680240D" w:rsidR="00F052EA" w:rsidRDefault="00641BD6" w:rsidP="00F052EA">
      <w:pPr>
        <w:pStyle w:val="Beschriftung"/>
      </w:pPr>
      <w:bookmarkStart w:id="196" w:name="_Ref30666551"/>
      <w:bookmarkStart w:id="197" w:name="_Toc37764288"/>
      <w:r>
        <w:rPr>
          <w:noProof/>
          <w:lang w:eastAsia="de-DE" w:bidi="ar-SA"/>
        </w:rPr>
        <mc:AlternateContent>
          <mc:Choice Requires="wpg">
            <w:drawing>
              <wp:anchor distT="0" distB="0" distL="114300" distR="114300" simplePos="0" relativeHeight="251680256" behindDoc="0" locked="0" layoutInCell="1" allowOverlap="1" wp14:anchorId="35853ECF" wp14:editId="14631905">
                <wp:simplePos x="0" y="0"/>
                <wp:positionH relativeFrom="column">
                  <wp:posOffset>465455</wp:posOffset>
                </wp:positionH>
                <wp:positionV relativeFrom="paragraph">
                  <wp:posOffset>464185</wp:posOffset>
                </wp:positionV>
                <wp:extent cx="5471795" cy="1371600"/>
                <wp:effectExtent l="38100" t="38100" r="109855" b="114300"/>
                <wp:wrapTopAndBottom/>
                <wp:docPr id="390" name="Gruppieren 390"/>
                <wp:cNvGraphicFramePr/>
                <a:graphic xmlns:a="http://schemas.openxmlformats.org/drawingml/2006/main">
                  <a:graphicData uri="http://schemas.microsoft.com/office/word/2010/wordprocessingGroup">
                    <wpg:wgp>
                      <wpg:cNvGrpSpPr/>
                      <wpg:grpSpPr>
                        <a:xfrm>
                          <a:off x="0" y="0"/>
                          <a:ext cx="5471795" cy="1371600"/>
                          <a:chOff x="0" y="0"/>
                          <a:chExt cx="5470754" cy="1371600"/>
                        </a:xfrm>
                      </wpg:grpSpPr>
                      <wpg:grpSp>
                        <wpg:cNvPr id="216" name="Gruppieren 216"/>
                        <wpg:cNvGrpSpPr/>
                        <wpg:grpSpPr>
                          <a:xfrm>
                            <a:off x="457200" y="123825"/>
                            <a:ext cx="130175" cy="561975"/>
                            <a:chOff x="0" y="0"/>
                            <a:chExt cx="293370" cy="1242060"/>
                          </a:xfrm>
                          <a:solidFill>
                            <a:srgbClr val="4BB9B9">
                              <a:alpha val="74902"/>
                            </a:srgbClr>
                          </a:solidFill>
                        </wpg:grpSpPr>
                        <wps:wsp>
                          <wps:cNvPr id="21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9" name="Abgerundetes Rechteck 219"/>
                        <wps:cNvSpPr/>
                        <wps:spPr>
                          <a:xfrm>
                            <a:off x="0" y="0"/>
                            <a:ext cx="5470754" cy="1371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Textfeld 220"/>
                        <wps:cNvSpPr txBox="1"/>
                        <wps:spPr>
                          <a:xfrm>
                            <a:off x="190500" y="771525"/>
                            <a:ext cx="658495" cy="204470"/>
                          </a:xfrm>
                          <a:prstGeom prst="rect">
                            <a:avLst/>
                          </a:prstGeom>
                          <a:noFill/>
                          <a:ln w="6350">
                            <a:noFill/>
                          </a:ln>
                        </wps:spPr>
                        <wps:txbx>
                          <w:txbxContent>
                            <w:p w14:paraId="0758F841" w14:textId="77777777" w:rsidR="004D248F" w:rsidRPr="007B46EA" w:rsidRDefault="004D248F" w:rsidP="00AF5AB1">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21" name="Textfeld 221"/>
                        <wps:cNvSpPr txBox="1"/>
                        <wps:spPr>
                          <a:xfrm>
                            <a:off x="1000125" y="171450"/>
                            <a:ext cx="4438650" cy="1057275"/>
                          </a:xfrm>
                          <a:prstGeom prst="rect">
                            <a:avLst/>
                          </a:prstGeom>
                          <a:noFill/>
                          <a:ln w="6350">
                            <a:noFill/>
                          </a:ln>
                        </wps:spPr>
                        <wps:txbx>
                          <w:txbxContent>
                            <w:p w14:paraId="444EB940" w14:textId="47A46CDA" w:rsidR="004D248F" w:rsidRPr="00E11287" w:rsidRDefault="004D248F" w:rsidP="00AF5AB1">
                              <w:pPr>
                                <w:ind w:left="0"/>
                                <w:rPr>
                                  <w:noProof/>
                                </w:rPr>
                              </w:pPr>
                              <w:r>
                                <w:rPr>
                                  <w:noProof/>
                                </w:rPr>
                                <w:t xml:space="preserve">Es wird empfohlen vor Start der nachfolgenden Schritte über den Baugruppen-Navigator die einzelnen Modelle "lightRay" und "limitSwitchSensor" einzeln zu selektieren und sich zu merken, welcher Körper sich wo in Ihrer Baugruppe befindet.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853ECF" id="Gruppieren 390" o:spid="_x0000_s1077" style="position:absolute;left:0;text-align:left;margin-left:36.65pt;margin-top:36.55pt;width:430.85pt;height:108pt;z-index:251680256;mso-width-relative:margin" coordsize="54707,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">
                <v:group id="Gruppieren 216" o:spid="_x0000_s107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Parallelogramm 4" o:spid="_x0000_s107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" adj="4746" filled="f" strokecolor="#4bb9b9" strokeweight="2pt">
                    <v:shadow on="t" color="#bfbfbf [2412]" opacity="26214f" origin="-.5,-.5" offset=".74836mm,.74836mm"/>
                  </v:shape>
                  <v:oval id="Ellipse 5" o:spid="_x0000_s108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" filled="f" strokecolor="#4bb9b9" strokeweight="2pt">
                    <v:shadow on="t" color="#bfbfbf [2412]" opacity="26214f" origin="-.5,-.5" offset=".74836mm,.74836mm"/>
                  </v:oval>
                </v:group>
                <v:roundrect id="Abgerundetes Rechteck 219" o:spid="_x0000_s1081" style="position:absolute;width:54707;height:137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" filled="f" strokecolor="#4bb9b9" strokeweight="2pt">
                  <v:stroke opacity="49087f"/>
                  <v:shadow on="t" color="black" opacity="26214f" origin="-.5,-.5" offset=".74836mm,.74836mm"/>
                </v:roundrect>
                <v:shape id="Textfeld 220" o:spid="_x0000_s1082"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" filled="f" stroked="f" strokeweight=".5pt">
                  <v:textbox inset="0,0,0,0">
                    <w:txbxContent>
                      <w:p w14:paraId="0758F841" w14:textId="77777777" w:rsidR="004D248F" w:rsidRPr="007B46EA" w:rsidRDefault="004D248F" w:rsidP="00AF5AB1">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221" o:spid="_x0000_s1083" type="#_x0000_t202" style="position:absolute;left:10001;top:1714;width:44386;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444EB940" w14:textId="47A46CDA" w:rsidR="004D248F" w:rsidRPr="00E11287" w:rsidRDefault="004D248F" w:rsidP="00AF5AB1">
                        <w:pPr>
                          <w:ind w:left="0"/>
                          <w:rPr>
                            <w:noProof/>
                          </w:rPr>
                        </w:pPr>
                        <w:r>
                          <w:rPr>
                            <w:noProof/>
                          </w:rPr>
                          <w:t xml:space="preserve">Es wird empfohlen vor Start der nachfolgenden Schritte über den Baugruppen-Navigator die einzelnen Modelle "lightRay" und "limitSwitchSensor" einzeln zu selektieren und sich zu merken, welcher Körper sich wo in Ihrer Baugruppe befindet. </w:t>
                        </w:r>
                      </w:p>
                    </w:txbxContent>
                  </v:textbox>
                </v:shape>
                <w10:wrap type="topAndBottom"/>
              </v:group>
            </w:pict>
          </mc:Fallback>
        </mc:AlternateContent>
      </w:r>
      <w:r w:rsidR="00F052EA">
        <w:t xml:space="preserve">Abbildung </w:t>
      </w:r>
      <w:r w:rsidR="00F052EA">
        <w:fldChar w:fldCharType="begin"/>
      </w:r>
      <w:r w:rsidR="00F052EA">
        <w:instrText xml:space="preserve"> SEQ Abbildung \* ARABIC </w:instrText>
      </w:r>
      <w:r w:rsidR="00F052EA">
        <w:fldChar w:fldCharType="separate"/>
      </w:r>
      <w:r w:rsidR="005221B6">
        <w:rPr>
          <w:noProof/>
        </w:rPr>
        <w:t>48</w:t>
      </w:r>
      <w:r w:rsidR="00F052EA">
        <w:fldChar w:fldCharType="end"/>
      </w:r>
      <w:bookmarkEnd w:id="196"/>
      <w:r w:rsidR="00F052EA">
        <w:t>: Modelle gleichen Typs in Baugruppe entpacken</w:t>
      </w:r>
      <w:bookmarkEnd w:id="197"/>
    </w:p>
    <w:p w14:paraId="5418651D" w14:textId="0472AC77" w:rsidR="00BF13A1" w:rsidRDefault="00BF13A1">
      <w:pPr>
        <w:spacing w:before="0" w:after="0" w:line="240" w:lineRule="auto"/>
        <w:ind w:left="0"/>
        <w:jc w:val="left"/>
      </w:pPr>
      <w:r>
        <w:br w:type="page"/>
      </w:r>
    </w:p>
    <w:p w14:paraId="35DAC887" w14:textId="7728D1A9" w:rsidR="00BF13A1" w:rsidRDefault="00057E83" w:rsidP="00057E83">
      <w:pPr>
        <w:pStyle w:val="SiemensNummerierung2"/>
      </w:pPr>
      <w:r>
        <w:t>Suchen Sie in der Menüleiste "Elektrik" oder in der Befehlssuche den Befehl "</w:t>
      </w:r>
      <w:r w:rsidRPr="00057E83">
        <w:rPr>
          <w:b/>
        </w:rPr>
        <w:t>Kollisionssensor</w:t>
      </w:r>
      <w:r>
        <w:t xml:space="preserve">" (siehe </w:t>
      </w:r>
      <w:r w:rsidRPr="00F37E38">
        <w:rPr>
          <w:color w:val="0000FF"/>
          <w:u w:val="single"/>
        </w:rPr>
        <w:fldChar w:fldCharType="begin"/>
      </w:r>
      <w:r w:rsidRPr="00F37E38">
        <w:rPr>
          <w:color w:val="0000FF"/>
          <w:u w:val="single"/>
        </w:rPr>
        <w:instrText xml:space="preserve"> REF _Ref30669071 \h </w:instrText>
      </w:r>
      <w:r w:rsidR="00F37E38" w:rsidRPr="00F37E38">
        <w:rPr>
          <w:color w:val="0000FF"/>
          <w:u w:val="single"/>
        </w:rPr>
        <w:instrText xml:space="preserve"> \* MERGEFORMAT </w:instrText>
      </w:r>
      <w:r w:rsidRPr="00F37E38">
        <w:rPr>
          <w:color w:val="0000FF"/>
          <w:u w:val="single"/>
        </w:rPr>
      </w:r>
      <w:r w:rsidRPr="00F37E38">
        <w:rPr>
          <w:color w:val="0000FF"/>
          <w:u w:val="single"/>
        </w:rPr>
        <w:fldChar w:fldCharType="separate"/>
      </w:r>
      <w:r w:rsidR="005221B6" w:rsidRPr="005221B6">
        <w:rPr>
          <w:color w:val="0000FF"/>
          <w:u w:val="single"/>
        </w:rPr>
        <w:t>Abbildung 49</w:t>
      </w:r>
      <w:r w:rsidRPr="00F37E38">
        <w:rPr>
          <w:color w:val="0000FF"/>
          <w:u w:val="single"/>
        </w:rPr>
        <w:fldChar w:fldCharType="end"/>
      </w:r>
      <w:r>
        <w:t>, Schritt 1). Nach einem Klick auf das entsprechende Symbol öffnet sich das Befehlsfenster "Kollisionssensor".</w:t>
      </w:r>
      <w:r w:rsidR="00ED47FE">
        <w:t xml:space="preserve"> Öffnen Sie das Untermenü "Kollisionssensor-Objekt" und klicken Sie auf die Schaltfläche "</w:t>
      </w:r>
      <w:r w:rsidR="00ED47FE" w:rsidRPr="00ED47FE">
        <w:rPr>
          <w:b/>
        </w:rPr>
        <w:t>Objekt auswählen</w:t>
      </w:r>
      <w:r w:rsidR="00ED47FE">
        <w:t xml:space="preserve">" (siehe </w:t>
      </w:r>
      <w:r w:rsidR="00ED47FE" w:rsidRPr="00F37E38">
        <w:rPr>
          <w:color w:val="0000FF"/>
          <w:u w:val="single"/>
        </w:rPr>
        <w:fldChar w:fldCharType="begin"/>
      </w:r>
      <w:r w:rsidR="00ED47FE" w:rsidRPr="00F37E38">
        <w:rPr>
          <w:color w:val="0000FF"/>
          <w:u w:val="single"/>
        </w:rPr>
        <w:instrText xml:space="preserve"> REF _Ref30669071 \h </w:instrText>
      </w:r>
      <w:r w:rsidR="00F37E38" w:rsidRPr="00F37E38">
        <w:rPr>
          <w:color w:val="0000FF"/>
          <w:u w:val="single"/>
        </w:rPr>
        <w:instrText xml:space="preserve"> \* MERGEFORMAT </w:instrText>
      </w:r>
      <w:r w:rsidR="00ED47FE" w:rsidRPr="00F37E38">
        <w:rPr>
          <w:color w:val="0000FF"/>
          <w:u w:val="single"/>
        </w:rPr>
      </w:r>
      <w:r w:rsidR="00ED47FE" w:rsidRPr="00F37E38">
        <w:rPr>
          <w:color w:val="0000FF"/>
          <w:u w:val="single"/>
        </w:rPr>
        <w:fldChar w:fldCharType="separate"/>
      </w:r>
      <w:r w:rsidR="005221B6" w:rsidRPr="005221B6">
        <w:rPr>
          <w:color w:val="0000FF"/>
          <w:u w:val="single"/>
        </w:rPr>
        <w:t>Abbildung 49</w:t>
      </w:r>
      <w:r w:rsidR="00ED47FE" w:rsidRPr="00F37E38">
        <w:rPr>
          <w:color w:val="0000FF"/>
          <w:u w:val="single"/>
        </w:rPr>
        <w:fldChar w:fldCharType="end"/>
      </w:r>
      <w:r w:rsidR="00ED47FE">
        <w:t>, Schritt 2). Selektieren Sie i</w:t>
      </w:r>
      <w:r w:rsidR="005A2CA5">
        <w:t>m</w:t>
      </w:r>
      <w:r w:rsidR="00ED47FE">
        <w:t xml:space="preserve"> Baugruppen-Navigator </w:t>
      </w:r>
      <w:r w:rsidR="00ED47FE" w:rsidRPr="00ED47FE">
        <w:rPr>
          <w:b/>
        </w:rPr>
        <w:t xml:space="preserve">die Lichtschranke am Ende des ersten </w:t>
      </w:r>
      <w:r w:rsidR="00ED47FE" w:rsidRPr="0094069F">
        <w:rPr>
          <w:b/>
        </w:rPr>
        <w:t>Transportbands "conveyorShort"</w:t>
      </w:r>
      <w:r w:rsidR="00ED47FE">
        <w:t xml:space="preserve"> (siehe </w:t>
      </w:r>
      <w:r w:rsidR="00594E02" w:rsidRPr="00F37E38">
        <w:rPr>
          <w:color w:val="0000FF"/>
          <w:u w:val="single"/>
        </w:rPr>
        <w:fldChar w:fldCharType="begin"/>
      </w:r>
      <w:r w:rsidR="00594E02" w:rsidRPr="00F37E38">
        <w:rPr>
          <w:color w:val="0000FF"/>
          <w:u w:val="single"/>
        </w:rPr>
        <w:instrText xml:space="preserve"> REF _Ref30669071 \h </w:instrText>
      </w:r>
      <w:r w:rsidR="00F37E38" w:rsidRPr="00F37E38">
        <w:rPr>
          <w:color w:val="0000FF"/>
          <w:u w:val="single"/>
        </w:rPr>
        <w:instrText xml:space="preserve"> \* MERGEFORMAT </w:instrText>
      </w:r>
      <w:r w:rsidR="00594E02" w:rsidRPr="00F37E38">
        <w:rPr>
          <w:color w:val="0000FF"/>
          <w:u w:val="single"/>
        </w:rPr>
      </w:r>
      <w:r w:rsidR="00594E02" w:rsidRPr="00F37E38">
        <w:rPr>
          <w:color w:val="0000FF"/>
          <w:u w:val="single"/>
        </w:rPr>
        <w:fldChar w:fldCharType="separate"/>
      </w:r>
      <w:r w:rsidR="005221B6" w:rsidRPr="005221B6">
        <w:rPr>
          <w:color w:val="0000FF"/>
          <w:u w:val="single"/>
        </w:rPr>
        <w:t>Abbildung 49</w:t>
      </w:r>
      <w:r w:rsidR="00594E02" w:rsidRPr="00F37E38">
        <w:rPr>
          <w:color w:val="0000FF"/>
          <w:u w:val="single"/>
        </w:rPr>
        <w:fldChar w:fldCharType="end"/>
      </w:r>
      <w:r w:rsidR="00594E02">
        <w:t>, Schritt 3)</w:t>
      </w:r>
      <w:r w:rsidR="00ED47FE">
        <w:t>. Geben Sie im Untermenü "Form" als Kollisionsform die "</w:t>
      </w:r>
      <w:r w:rsidR="00ED47FE" w:rsidRPr="00ED47FE">
        <w:rPr>
          <w:b/>
        </w:rPr>
        <w:t>Linie</w:t>
      </w:r>
      <w:r w:rsidR="00ED47FE">
        <w:t xml:space="preserve">" </w:t>
      </w:r>
      <w:r w:rsidR="00CD757C">
        <w:t>an</w:t>
      </w:r>
      <w:r w:rsidR="00ED47FE">
        <w:t>.</w:t>
      </w:r>
    </w:p>
    <w:p w14:paraId="3FAC58B1" w14:textId="77777777" w:rsidR="00057E83" w:rsidRDefault="00057E83" w:rsidP="00057E83">
      <w:pPr>
        <w:pStyle w:val="SiemensNummerierung2"/>
        <w:keepNext/>
        <w:numPr>
          <w:ilvl w:val="0"/>
          <w:numId w:val="0"/>
        </w:numPr>
        <w:ind w:left="1097" w:hanging="360"/>
      </w:pPr>
      <w:r>
        <w:rPr>
          <w:noProof/>
          <w:lang w:eastAsia="de-DE" w:bidi="ar-SA"/>
        </w:rPr>
        <w:drawing>
          <wp:inline distT="0" distB="0" distL="0" distR="0" wp14:anchorId="32A6D5C7" wp14:editId="42217D6E">
            <wp:extent cx="5220000" cy="3405600"/>
            <wp:effectExtent l="0" t="0" r="0" b="444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CDCreateCollisionSensor1_de.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405600"/>
                    </a:xfrm>
                    <a:prstGeom prst="rect">
                      <a:avLst/>
                    </a:prstGeom>
                  </pic:spPr>
                </pic:pic>
              </a:graphicData>
            </a:graphic>
          </wp:inline>
        </w:drawing>
      </w:r>
    </w:p>
    <w:p w14:paraId="28455509" w14:textId="50E9DFBD" w:rsidR="00057E83" w:rsidRDefault="00057E83" w:rsidP="00E40489">
      <w:pPr>
        <w:pStyle w:val="Beschriftung"/>
        <w:rPr>
          <w:noProof/>
        </w:rPr>
      </w:pPr>
      <w:bookmarkStart w:id="198" w:name="_Ref30669071"/>
      <w:bookmarkStart w:id="199" w:name="_Toc37764289"/>
      <w:r>
        <w:t xml:space="preserve">Abbildung </w:t>
      </w:r>
      <w:r>
        <w:fldChar w:fldCharType="begin"/>
      </w:r>
      <w:r>
        <w:instrText xml:space="preserve"> SEQ Abbildung \* ARABIC </w:instrText>
      </w:r>
      <w:r>
        <w:fldChar w:fldCharType="separate"/>
      </w:r>
      <w:r w:rsidR="005221B6">
        <w:rPr>
          <w:noProof/>
        </w:rPr>
        <w:t>49</w:t>
      </w:r>
      <w:r>
        <w:fldChar w:fldCharType="end"/>
      </w:r>
      <w:bookmarkEnd w:id="198"/>
      <w:r>
        <w:t>: Erstellen des Kollisionssensors</w:t>
      </w:r>
      <w:r>
        <w:rPr>
          <w:noProof/>
        </w:rPr>
        <w:t xml:space="preserve"> zum Zählen aller Werkstücke </w:t>
      </w:r>
      <w:r w:rsidR="00E40489">
        <w:rPr>
          <w:noProof/>
        </w:rPr>
        <w:t>–</w:t>
      </w:r>
      <w:r>
        <w:rPr>
          <w:noProof/>
        </w:rPr>
        <w:t xml:space="preserve"> </w:t>
      </w:r>
      <w:r w:rsidR="00F37E38">
        <w:rPr>
          <w:noProof/>
        </w:rPr>
        <w:t>Auswahl des Kollisionsobjekts und der Kollisionsform</w:t>
      </w:r>
      <w:bookmarkEnd w:id="199"/>
    </w:p>
    <w:p w14:paraId="1BED478D" w14:textId="49EAC218" w:rsidR="001F0BE2" w:rsidRDefault="001F0BE2">
      <w:pPr>
        <w:spacing w:before="0" w:after="0" w:line="240" w:lineRule="auto"/>
        <w:ind w:left="0"/>
        <w:jc w:val="left"/>
      </w:pPr>
      <w:r>
        <w:br w:type="page"/>
      </w:r>
    </w:p>
    <w:p w14:paraId="4E24F1CD" w14:textId="3A568BAF" w:rsidR="001F0BE2" w:rsidRDefault="00E71476" w:rsidP="001F0BE2">
      <w:pPr>
        <w:pStyle w:val="SiemensNummerierung2"/>
      </w:pPr>
      <w:r>
        <w:t xml:space="preserve">Belassen Sie die Kategorie bei </w:t>
      </w:r>
      <w:r w:rsidR="00571ABD">
        <w:t>dem</w:t>
      </w:r>
      <w:r>
        <w:t xml:space="preserve"> Wert "</w:t>
      </w:r>
      <w:r w:rsidRPr="00E71476">
        <w:rPr>
          <w:b/>
        </w:rPr>
        <w:t>0</w:t>
      </w:r>
      <w:r>
        <w:t>"</w:t>
      </w:r>
      <w:r w:rsidR="00F113AD">
        <w:t xml:space="preserve"> (siehe </w:t>
      </w:r>
      <w:r w:rsidR="00F113AD" w:rsidRPr="00F113AD">
        <w:rPr>
          <w:color w:val="0000FF"/>
          <w:u w:val="single"/>
        </w:rPr>
        <w:fldChar w:fldCharType="begin"/>
      </w:r>
      <w:r w:rsidR="00F113AD" w:rsidRPr="00F113AD">
        <w:rPr>
          <w:color w:val="0000FF"/>
          <w:u w:val="single"/>
        </w:rPr>
        <w:instrText xml:space="preserve"> REF _Ref30672344 \h  \* MERGEFORMAT </w:instrText>
      </w:r>
      <w:r w:rsidR="00F113AD" w:rsidRPr="00F113AD">
        <w:rPr>
          <w:color w:val="0000FF"/>
          <w:u w:val="single"/>
        </w:rPr>
      </w:r>
      <w:r w:rsidR="00F113AD" w:rsidRPr="00F113AD">
        <w:rPr>
          <w:color w:val="0000FF"/>
          <w:u w:val="single"/>
        </w:rPr>
        <w:fldChar w:fldCharType="separate"/>
      </w:r>
      <w:r w:rsidR="005221B6" w:rsidRPr="005221B6">
        <w:rPr>
          <w:color w:val="0000FF"/>
          <w:u w:val="single"/>
        </w:rPr>
        <w:t>Abbildung 50</w:t>
      </w:r>
      <w:r w:rsidR="00F113AD" w:rsidRPr="00F113AD">
        <w:rPr>
          <w:color w:val="0000FF"/>
          <w:u w:val="single"/>
        </w:rPr>
        <w:fldChar w:fldCharType="end"/>
      </w:r>
      <w:r w:rsidR="00F113AD">
        <w:t>, Schritt 1)</w:t>
      </w:r>
      <w:r>
        <w:t>. Deaktivieren Sie die Einstellung "</w:t>
      </w:r>
      <w:r w:rsidRPr="00E71476">
        <w:rPr>
          <w:b/>
        </w:rPr>
        <w:t>Bei Kollision hervorheben</w:t>
      </w:r>
      <w:r>
        <w:t>"</w:t>
      </w:r>
      <w:r w:rsidR="00F113AD">
        <w:t xml:space="preserve"> (siehe </w:t>
      </w:r>
      <w:r w:rsidR="00F113AD" w:rsidRPr="00F113AD">
        <w:rPr>
          <w:color w:val="0000FF"/>
          <w:u w:val="single"/>
        </w:rPr>
        <w:fldChar w:fldCharType="begin"/>
      </w:r>
      <w:r w:rsidR="00F113AD" w:rsidRPr="00F113AD">
        <w:rPr>
          <w:color w:val="0000FF"/>
          <w:u w:val="single"/>
        </w:rPr>
        <w:instrText xml:space="preserve"> REF _Ref30672344 \h  \* MERGEFORMAT </w:instrText>
      </w:r>
      <w:r w:rsidR="00F113AD" w:rsidRPr="00F113AD">
        <w:rPr>
          <w:color w:val="0000FF"/>
          <w:u w:val="single"/>
        </w:rPr>
      </w:r>
      <w:r w:rsidR="00F113AD" w:rsidRPr="00F113AD">
        <w:rPr>
          <w:color w:val="0000FF"/>
          <w:u w:val="single"/>
        </w:rPr>
        <w:fldChar w:fldCharType="separate"/>
      </w:r>
      <w:r w:rsidR="005221B6" w:rsidRPr="005221B6">
        <w:rPr>
          <w:color w:val="0000FF"/>
          <w:u w:val="single"/>
        </w:rPr>
        <w:t>Abbildung 50</w:t>
      </w:r>
      <w:r w:rsidR="00F113AD" w:rsidRPr="00F113AD">
        <w:rPr>
          <w:color w:val="0000FF"/>
          <w:u w:val="single"/>
        </w:rPr>
        <w:fldChar w:fldCharType="end"/>
      </w:r>
      <w:r w:rsidR="00F113AD">
        <w:t>, Schritt 2)</w:t>
      </w:r>
      <w:r>
        <w:t>. Vergeben Sie zum Schluss noch den Namen "</w:t>
      </w:r>
      <w:r w:rsidRPr="00E71476">
        <w:rPr>
          <w:b/>
        </w:rPr>
        <w:t>csLightSensorWorkpiece</w:t>
      </w:r>
      <w:r>
        <w:t>"</w:t>
      </w:r>
      <w:r w:rsidR="00F113AD">
        <w:t xml:space="preserve"> (siehe </w:t>
      </w:r>
      <w:r w:rsidR="00F113AD" w:rsidRPr="00F113AD">
        <w:rPr>
          <w:color w:val="0000FF"/>
          <w:u w:val="single"/>
        </w:rPr>
        <w:fldChar w:fldCharType="begin"/>
      </w:r>
      <w:r w:rsidR="00F113AD" w:rsidRPr="00F113AD">
        <w:rPr>
          <w:color w:val="0000FF"/>
          <w:u w:val="single"/>
        </w:rPr>
        <w:instrText xml:space="preserve"> REF _Ref30672344 \h  \* MERGEFORMAT </w:instrText>
      </w:r>
      <w:r w:rsidR="00F113AD" w:rsidRPr="00F113AD">
        <w:rPr>
          <w:color w:val="0000FF"/>
          <w:u w:val="single"/>
        </w:rPr>
      </w:r>
      <w:r w:rsidR="00F113AD" w:rsidRPr="00F113AD">
        <w:rPr>
          <w:color w:val="0000FF"/>
          <w:u w:val="single"/>
        </w:rPr>
        <w:fldChar w:fldCharType="separate"/>
      </w:r>
      <w:r w:rsidR="005221B6" w:rsidRPr="005221B6">
        <w:rPr>
          <w:color w:val="0000FF"/>
          <w:u w:val="single"/>
        </w:rPr>
        <w:t>Abbildung 50</w:t>
      </w:r>
      <w:r w:rsidR="00F113AD" w:rsidRPr="00F113AD">
        <w:rPr>
          <w:color w:val="0000FF"/>
          <w:u w:val="single"/>
        </w:rPr>
        <w:fldChar w:fldCharType="end"/>
      </w:r>
      <w:r w:rsidR="00F113AD">
        <w:t>, Schritt 3)</w:t>
      </w:r>
      <w:r w:rsidR="003060B9">
        <w:t xml:space="preserve"> und bestätigen Sie Ihr</w:t>
      </w:r>
      <w:r>
        <w:t xml:space="preserve">e </w:t>
      </w:r>
      <w:r w:rsidR="003060B9">
        <w:t>Eingaben</w:t>
      </w:r>
      <w:r>
        <w:t xml:space="preserve"> durch einen Klick auf die Schaltfläche "OK"</w:t>
      </w:r>
      <w:r w:rsidR="00F113AD">
        <w:t xml:space="preserve"> (siehe </w:t>
      </w:r>
      <w:r w:rsidR="00F113AD" w:rsidRPr="00F113AD">
        <w:rPr>
          <w:color w:val="0000FF"/>
          <w:u w:val="single"/>
        </w:rPr>
        <w:fldChar w:fldCharType="begin"/>
      </w:r>
      <w:r w:rsidR="00F113AD" w:rsidRPr="00F113AD">
        <w:rPr>
          <w:color w:val="0000FF"/>
          <w:u w:val="single"/>
        </w:rPr>
        <w:instrText xml:space="preserve"> REF _Ref30672344 \h  \* MERGEFORMAT </w:instrText>
      </w:r>
      <w:r w:rsidR="00F113AD" w:rsidRPr="00F113AD">
        <w:rPr>
          <w:color w:val="0000FF"/>
          <w:u w:val="single"/>
        </w:rPr>
      </w:r>
      <w:r w:rsidR="00F113AD" w:rsidRPr="00F113AD">
        <w:rPr>
          <w:color w:val="0000FF"/>
          <w:u w:val="single"/>
        </w:rPr>
        <w:fldChar w:fldCharType="separate"/>
      </w:r>
      <w:r w:rsidR="005221B6" w:rsidRPr="005221B6">
        <w:rPr>
          <w:color w:val="0000FF"/>
          <w:u w:val="single"/>
        </w:rPr>
        <w:t>Abbildung 50</w:t>
      </w:r>
      <w:r w:rsidR="00F113AD" w:rsidRPr="00F113AD">
        <w:rPr>
          <w:color w:val="0000FF"/>
          <w:u w:val="single"/>
        </w:rPr>
        <w:fldChar w:fldCharType="end"/>
      </w:r>
      <w:r w:rsidR="00F113AD">
        <w:t>, Schritt 4)</w:t>
      </w:r>
      <w:r>
        <w:t>.</w:t>
      </w:r>
      <w:r w:rsidR="00571ABD">
        <w:t xml:space="preserve"> Dabei steht das Präfix "cs" für die englische Bezeichnung "collision sensor".</w:t>
      </w:r>
    </w:p>
    <w:p w14:paraId="0D495AE7" w14:textId="77777777" w:rsidR="00F113AD" w:rsidRDefault="00F113AD" w:rsidP="00F113AD">
      <w:pPr>
        <w:pStyle w:val="SiemensNummerierung2"/>
        <w:keepNext/>
        <w:numPr>
          <w:ilvl w:val="0"/>
          <w:numId w:val="0"/>
        </w:numPr>
        <w:ind w:left="1097" w:hanging="360"/>
      </w:pPr>
      <w:r>
        <w:rPr>
          <w:noProof/>
          <w:lang w:eastAsia="de-DE" w:bidi="ar-SA"/>
        </w:rPr>
        <w:drawing>
          <wp:inline distT="0" distB="0" distL="0" distR="0" wp14:anchorId="0FB1832C" wp14:editId="19D5B67C">
            <wp:extent cx="5220000" cy="3392278"/>
            <wp:effectExtent l="0" t="0" r="0" b="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CDCreateCollisionSensor2_de.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2278"/>
                    </a:xfrm>
                    <a:prstGeom prst="rect">
                      <a:avLst/>
                    </a:prstGeom>
                  </pic:spPr>
                </pic:pic>
              </a:graphicData>
            </a:graphic>
          </wp:inline>
        </w:drawing>
      </w:r>
    </w:p>
    <w:p w14:paraId="775C0A41" w14:textId="1C1C08FA" w:rsidR="00F113AD" w:rsidRDefault="00F113AD" w:rsidP="00E40489">
      <w:pPr>
        <w:pStyle w:val="Beschriftung"/>
      </w:pPr>
      <w:bookmarkStart w:id="200" w:name="_Ref30672344"/>
      <w:bookmarkStart w:id="201" w:name="_Toc37764290"/>
      <w:r>
        <w:t xml:space="preserve">Abbildung </w:t>
      </w:r>
      <w:r>
        <w:fldChar w:fldCharType="begin"/>
      </w:r>
      <w:r>
        <w:instrText xml:space="preserve"> SEQ Abbildung \* ARABIC </w:instrText>
      </w:r>
      <w:r>
        <w:fldChar w:fldCharType="separate"/>
      </w:r>
      <w:r w:rsidR="005221B6">
        <w:rPr>
          <w:noProof/>
        </w:rPr>
        <w:t>50</w:t>
      </w:r>
      <w:r>
        <w:fldChar w:fldCharType="end"/>
      </w:r>
      <w:bookmarkEnd w:id="200"/>
      <w:r w:rsidRPr="00A726EF">
        <w:t xml:space="preserve">: Erstellen des Kollisionssensors zum </w:t>
      </w:r>
      <w:r>
        <w:t xml:space="preserve">Zählen aller Werkstücke </w:t>
      </w:r>
      <w:r w:rsidR="00E40489">
        <w:t>–</w:t>
      </w:r>
      <w:r>
        <w:t xml:space="preserve"> </w:t>
      </w:r>
      <w:r w:rsidR="00CA3615">
        <w:t>Weitere Einstellungen</w:t>
      </w:r>
      <w:r w:rsidR="009306F3">
        <w:t xml:space="preserve"> und Namen</w:t>
      </w:r>
      <w:r w:rsidR="0094069F">
        <w:t xml:space="preserve"> festlegen</w:t>
      </w:r>
      <w:bookmarkEnd w:id="201"/>
    </w:p>
    <w:p w14:paraId="071F9529" w14:textId="6FFF26C8" w:rsidR="00AD4C7C" w:rsidRDefault="00AD4C7C">
      <w:pPr>
        <w:spacing w:before="0" w:after="0" w:line="240" w:lineRule="auto"/>
        <w:ind w:left="0"/>
        <w:jc w:val="left"/>
      </w:pPr>
      <w:r>
        <w:br w:type="page"/>
      </w:r>
    </w:p>
    <w:p w14:paraId="2A7FBA46" w14:textId="34B3E8FA" w:rsidR="00AD4C7C" w:rsidRDefault="00AD4C7C" w:rsidP="007754FB">
      <w:pPr>
        <w:pStyle w:val="SiemensNummerierung2"/>
      </w:pPr>
      <w:r>
        <w:t>Damit haben Sie den ersten Kollisionssensor erstellt</w:t>
      </w:r>
      <w:r w:rsidR="003A2DE1">
        <w:t xml:space="preserve"> (hervorgehoben in </w:t>
      </w:r>
      <w:r w:rsidR="003A2DE1" w:rsidRPr="003A2DE1">
        <w:rPr>
          <w:color w:val="0000FF"/>
          <w:u w:val="single"/>
        </w:rPr>
        <w:fldChar w:fldCharType="begin"/>
      </w:r>
      <w:r w:rsidR="003A2DE1" w:rsidRPr="003A2DE1">
        <w:rPr>
          <w:color w:val="0000FF"/>
          <w:u w:val="single"/>
        </w:rPr>
        <w:instrText xml:space="preserve"> REF _Ref30675632 \h  \* MERGEFORMAT </w:instrText>
      </w:r>
      <w:r w:rsidR="003A2DE1" w:rsidRPr="003A2DE1">
        <w:rPr>
          <w:color w:val="0000FF"/>
          <w:u w:val="single"/>
        </w:rPr>
      </w:r>
      <w:r w:rsidR="003A2DE1" w:rsidRPr="003A2DE1">
        <w:rPr>
          <w:color w:val="0000FF"/>
          <w:u w:val="single"/>
        </w:rPr>
        <w:fldChar w:fldCharType="separate"/>
      </w:r>
      <w:r w:rsidR="005221B6" w:rsidRPr="005221B6">
        <w:rPr>
          <w:color w:val="0000FF"/>
          <w:u w:val="single"/>
        </w:rPr>
        <w:t>Abbildung 51</w:t>
      </w:r>
      <w:r w:rsidR="003A2DE1" w:rsidRPr="003A2DE1">
        <w:rPr>
          <w:color w:val="0000FF"/>
          <w:u w:val="single"/>
        </w:rPr>
        <w:fldChar w:fldCharType="end"/>
      </w:r>
      <w:r w:rsidR="003A2DE1">
        <w:t xml:space="preserve">, </w:t>
      </w:r>
      <w:r w:rsidR="00C2577B">
        <w:br/>
      </w:r>
      <w:r w:rsidR="003A2DE1">
        <w:t>Schritt 1)</w:t>
      </w:r>
      <w:r>
        <w:t>.</w:t>
      </w:r>
      <w:r w:rsidR="000A31E2">
        <w:t xml:space="preserve"> </w:t>
      </w:r>
      <w:r>
        <w:t>Definieren Sie die v</w:t>
      </w:r>
      <w:r w:rsidR="00202287">
        <w:t>erbleibenden Kollisionssensoren</w:t>
      </w:r>
      <w:r>
        <w:t xml:space="preserve"> wie folgt:</w:t>
      </w:r>
    </w:p>
    <w:p w14:paraId="21A841DA" w14:textId="798C1085" w:rsidR="00AD4C7C" w:rsidRDefault="00AD4C7C" w:rsidP="00AD4C7C">
      <w:pPr>
        <w:pStyle w:val="Listenabsatz"/>
        <w:numPr>
          <w:ilvl w:val="0"/>
          <w:numId w:val="42"/>
        </w:numPr>
      </w:pPr>
      <w:r>
        <w:t xml:space="preserve">Die </w:t>
      </w:r>
      <w:r w:rsidRPr="00C72015">
        <w:rPr>
          <w:b/>
        </w:rPr>
        <w:t>untere Licht</w:t>
      </w:r>
      <w:r w:rsidR="000A31E2" w:rsidRPr="00C72015">
        <w:rPr>
          <w:b/>
        </w:rPr>
        <w:t>schranke in der Mitte des hinteren Transportbands "conveyorLong"</w:t>
      </w:r>
      <w:r w:rsidR="003A2DE1">
        <w:t xml:space="preserve"> (siehe </w:t>
      </w:r>
      <w:r w:rsidR="003A2DE1" w:rsidRPr="003A2DE1">
        <w:rPr>
          <w:color w:val="0000FF"/>
          <w:u w:val="single"/>
        </w:rPr>
        <w:fldChar w:fldCharType="begin"/>
      </w:r>
      <w:r w:rsidR="003A2DE1" w:rsidRPr="003A2DE1">
        <w:rPr>
          <w:color w:val="0000FF"/>
          <w:u w:val="single"/>
        </w:rPr>
        <w:instrText xml:space="preserve"> REF _Ref30675632 \h  \* MERGEFORMAT </w:instrText>
      </w:r>
      <w:r w:rsidR="003A2DE1" w:rsidRPr="003A2DE1">
        <w:rPr>
          <w:color w:val="0000FF"/>
          <w:u w:val="single"/>
        </w:rPr>
      </w:r>
      <w:r w:rsidR="003A2DE1" w:rsidRPr="003A2DE1">
        <w:rPr>
          <w:color w:val="0000FF"/>
          <w:u w:val="single"/>
        </w:rPr>
        <w:fldChar w:fldCharType="separate"/>
      </w:r>
      <w:r w:rsidR="005221B6" w:rsidRPr="005221B6">
        <w:rPr>
          <w:color w:val="0000FF"/>
          <w:u w:val="single"/>
        </w:rPr>
        <w:t>Abbildung 51</w:t>
      </w:r>
      <w:r w:rsidR="003A2DE1" w:rsidRPr="003A2DE1">
        <w:rPr>
          <w:color w:val="0000FF"/>
          <w:u w:val="single"/>
        </w:rPr>
        <w:fldChar w:fldCharType="end"/>
      </w:r>
      <w:r w:rsidR="003A2DE1">
        <w:t>, Schritt 2)</w:t>
      </w:r>
      <w:r w:rsidR="000A31E2">
        <w:t xml:space="preserve"> soll als Kollisionssensor mit dem Namen "</w:t>
      </w:r>
      <w:r w:rsidR="000C68B4" w:rsidRPr="003A2DE1">
        <w:rPr>
          <w:b/>
        </w:rPr>
        <w:t>cs</w:t>
      </w:r>
      <w:r w:rsidR="000A31E2" w:rsidRPr="003A2DE1">
        <w:rPr>
          <w:b/>
        </w:rPr>
        <w:t>LightSensor</w:t>
      </w:r>
      <w:r w:rsidR="00F67035">
        <w:rPr>
          <w:b/>
        </w:rPr>
        <w:t xml:space="preserve"> </w:t>
      </w:r>
      <w:r w:rsidR="000A31E2" w:rsidRPr="003A2DE1">
        <w:rPr>
          <w:b/>
        </w:rPr>
        <w:t>Cylinder</w:t>
      </w:r>
      <w:r w:rsidR="000A31E2">
        <w:t xml:space="preserve">" erzeugt werden, um zylinderförmige </w:t>
      </w:r>
      <w:r w:rsidR="00E73882">
        <w:t>Werkstücke erkennen zu können</w:t>
      </w:r>
      <w:r w:rsidR="000A31E2">
        <w:t>.</w:t>
      </w:r>
    </w:p>
    <w:p w14:paraId="6CC27AD1" w14:textId="0636C2B9" w:rsidR="000A31E2" w:rsidRDefault="000A31E2" w:rsidP="00AD4C7C">
      <w:pPr>
        <w:pStyle w:val="Listenabsatz"/>
        <w:numPr>
          <w:ilvl w:val="0"/>
          <w:numId w:val="42"/>
        </w:numPr>
      </w:pPr>
      <w:r>
        <w:t xml:space="preserve">Die </w:t>
      </w:r>
      <w:r w:rsidRPr="00C72015">
        <w:rPr>
          <w:b/>
        </w:rPr>
        <w:t>obere L</w:t>
      </w:r>
      <w:r w:rsidR="00E73882" w:rsidRPr="00C72015">
        <w:rPr>
          <w:b/>
        </w:rPr>
        <w:t>ichtschranke in der Mitte des hinteren Transportbands "conveyorLong"</w:t>
      </w:r>
      <w:r w:rsidR="003A2DE1">
        <w:t xml:space="preserve"> (siehe </w:t>
      </w:r>
      <w:r w:rsidR="003A2DE1" w:rsidRPr="003A2DE1">
        <w:rPr>
          <w:color w:val="0000FF"/>
          <w:u w:val="single"/>
        </w:rPr>
        <w:fldChar w:fldCharType="begin"/>
      </w:r>
      <w:r w:rsidR="003A2DE1" w:rsidRPr="003A2DE1">
        <w:rPr>
          <w:color w:val="0000FF"/>
          <w:u w:val="single"/>
        </w:rPr>
        <w:instrText xml:space="preserve"> REF _Ref30675632 \h  \* MERGEFORMAT </w:instrText>
      </w:r>
      <w:r w:rsidR="003A2DE1" w:rsidRPr="003A2DE1">
        <w:rPr>
          <w:color w:val="0000FF"/>
          <w:u w:val="single"/>
        </w:rPr>
      </w:r>
      <w:r w:rsidR="003A2DE1" w:rsidRPr="003A2DE1">
        <w:rPr>
          <w:color w:val="0000FF"/>
          <w:u w:val="single"/>
        </w:rPr>
        <w:fldChar w:fldCharType="separate"/>
      </w:r>
      <w:r w:rsidR="005221B6" w:rsidRPr="005221B6">
        <w:rPr>
          <w:color w:val="0000FF"/>
          <w:u w:val="single"/>
        </w:rPr>
        <w:t>Abbildung 51</w:t>
      </w:r>
      <w:r w:rsidR="003A2DE1" w:rsidRPr="003A2DE1">
        <w:rPr>
          <w:color w:val="0000FF"/>
          <w:u w:val="single"/>
        </w:rPr>
        <w:fldChar w:fldCharType="end"/>
      </w:r>
      <w:r w:rsidR="003A2DE1">
        <w:t>, Schritt 3)</w:t>
      </w:r>
      <w:r w:rsidR="00E73882">
        <w:t xml:space="preserve"> soll unter dem Namen "</w:t>
      </w:r>
      <w:r w:rsidR="000C68B4" w:rsidRPr="003A2DE1">
        <w:rPr>
          <w:b/>
        </w:rPr>
        <w:t>cs</w:t>
      </w:r>
      <w:r w:rsidR="00E73882" w:rsidRPr="003A2DE1">
        <w:rPr>
          <w:b/>
        </w:rPr>
        <w:t>LightSensorCylinderTop</w:t>
      </w:r>
      <w:r w:rsidR="00E73882">
        <w:t xml:space="preserve">" </w:t>
      </w:r>
      <w:r w:rsidR="00C72015">
        <w:t>zur</w:t>
      </w:r>
      <w:r w:rsidR="00E73882">
        <w:t xml:space="preserve"> zweifelsfreien Unterscheidung von zylinder- und quaderförmigen Werkstücken eingesetzt werden.</w:t>
      </w:r>
      <w:r w:rsidR="00202287">
        <w:t xml:space="preserve"> Dies ist möglich, da die zylinder- und quaderförmigen Werkstücke eine unterschiedliche Höhe aufweisen, sodass die kleineren zylinderförmigen Werkstücke nur die untere Lichtschranke und die größeren quaderförmigen Werkstücke beide Lichtschranken unterbrechen.</w:t>
      </w:r>
    </w:p>
    <w:p w14:paraId="10C67975" w14:textId="7C279AB3" w:rsidR="008A4F5D" w:rsidRDefault="000C68B4" w:rsidP="00AD4C7C">
      <w:pPr>
        <w:pStyle w:val="Listenabsatz"/>
        <w:numPr>
          <w:ilvl w:val="0"/>
          <w:numId w:val="42"/>
        </w:numPr>
      </w:pPr>
      <w:r>
        <w:t xml:space="preserve">Mit der </w:t>
      </w:r>
      <w:r w:rsidRPr="00152C95">
        <w:rPr>
          <w:b/>
        </w:rPr>
        <w:t>Lichtschranke am Ende des langen Transportbands "conveyorLong"</w:t>
      </w:r>
      <w:r>
        <w:t xml:space="preserve"> </w:t>
      </w:r>
      <w:r w:rsidR="003A2DE1">
        <w:t xml:space="preserve">(siehe </w:t>
      </w:r>
      <w:r w:rsidR="003A2DE1" w:rsidRPr="003A2DE1">
        <w:rPr>
          <w:color w:val="0000FF"/>
          <w:u w:val="single"/>
        </w:rPr>
        <w:fldChar w:fldCharType="begin"/>
      </w:r>
      <w:r w:rsidR="003A2DE1" w:rsidRPr="003A2DE1">
        <w:rPr>
          <w:color w:val="0000FF"/>
          <w:u w:val="single"/>
        </w:rPr>
        <w:instrText xml:space="preserve"> REF _Ref30675632 \h  \* MERGEFORMAT </w:instrText>
      </w:r>
      <w:r w:rsidR="003A2DE1" w:rsidRPr="003A2DE1">
        <w:rPr>
          <w:color w:val="0000FF"/>
          <w:u w:val="single"/>
        </w:rPr>
      </w:r>
      <w:r w:rsidR="003A2DE1" w:rsidRPr="003A2DE1">
        <w:rPr>
          <w:color w:val="0000FF"/>
          <w:u w:val="single"/>
        </w:rPr>
        <w:fldChar w:fldCharType="separate"/>
      </w:r>
      <w:r w:rsidR="005221B6" w:rsidRPr="005221B6">
        <w:rPr>
          <w:color w:val="0000FF"/>
          <w:u w:val="single"/>
        </w:rPr>
        <w:t>Abbildung 51</w:t>
      </w:r>
      <w:r w:rsidR="003A2DE1" w:rsidRPr="003A2DE1">
        <w:rPr>
          <w:color w:val="0000FF"/>
          <w:u w:val="single"/>
        </w:rPr>
        <w:fldChar w:fldCharType="end"/>
      </w:r>
      <w:r w:rsidR="003A2DE1">
        <w:t xml:space="preserve">, Schritt 4) </w:t>
      </w:r>
      <w:r>
        <w:t xml:space="preserve">werden die </w:t>
      </w:r>
      <w:r w:rsidR="00202287">
        <w:t>auf dem Transportband verbliebenen</w:t>
      </w:r>
      <w:r>
        <w:t xml:space="preserve"> Werkstücke gezählt. Dies werden beim richtigen </w:t>
      </w:r>
      <w:r w:rsidR="00152C95">
        <w:t>A</w:t>
      </w:r>
      <w:r>
        <w:t>ussortieren nur noch quaderförmige Körper sein. Der zugeordnete Kollisionssensor soll "</w:t>
      </w:r>
      <w:r w:rsidR="007A54A0" w:rsidRPr="003A2DE1">
        <w:rPr>
          <w:b/>
        </w:rPr>
        <w:t>csLightSensorCube</w:t>
      </w:r>
      <w:r>
        <w:t>"</w:t>
      </w:r>
      <w:r w:rsidR="007A54A0">
        <w:t xml:space="preserve"> lauten.</w:t>
      </w:r>
    </w:p>
    <w:p w14:paraId="537B49A9" w14:textId="1CB2E347" w:rsidR="007A54A0" w:rsidRDefault="00C14F34" w:rsidP="00AD4C7C">
      <w:pPr>
        <w:pStyle w:val="Listenabsatz"/>
        <w:numPr>
          <w:ilvl w:val="0"/>
          <w:numId w:val="42"/>
        </w:numPr>
      </w:pPr>
      <w:r>
        <w:t xml:space="preserve">Der </w:t>
      </w:r>
      <w:r w:rsidRPr="007F12F3">
        <w:rPr>
          <w:b/>
        </w:rPr>
        <w:t>Begrenzungssensor am Ende des Abschiebers</w:t>
      </w:r>
      <w:r w:rsidR="003A2DE1">
        <w:t xml:space="preserve"> (siehe </w:t>
      </w:r>
      <w:r w:rsidR="003A2DE1" w:rsidRPr="003A2DE1">
        <w:rPr>
          <w:color w:val="0000FF"/>
          <w:u w:val="single"/>
        </w:rPr>
        <w:fldChar w:fldCharType="begin"/>
      </w:r>
      <w:r w:rsidR="003A2DE1" w:rsidRPr="003A2DE1">
        <w:rPr>
          <w:color w:val="0000FF"/>
          <w:u w:val="single"/>
        </w:rPr>
        <w:instrText xml:space="preserve"> REF _Ref30675632 \h  \* MERGEFORMAT </w:instrText>
      </w:r>
      <w:r w:rsidR="003A2DE1" w:rsidRPr="003A2DE1">
        <w:rPr>
          <w:color w:val="0000FF"/>
          <w:u w:val="single"/>
        </w:rPr>
      </w:r>
      <w:r w:rsidR="003A2DE1" w:rsidRPr="003A2DE1">
        <w:rPr>
          <w:color w:val="0000FF"/>
          <w:u w:val="single"/>
        </w:rPr>
        <w:fldChar w:fldCharType="separate"/>
      </w:r>
      <w:r w:rsidR="005221B6" w:rsidRPr="005221B6">
        <w:rPr>
          <w:color w:val="0000FF"/>
          <w:u w:val="single"/>
        </w:rPr>
        <w:t>Abbildung 51</w:t>
      </w:r>
      <w:r w:rsidR="003A2DE1" w:rsidRPr="003A2DE1">
        <w:rPr>
          <w:color w:val="0000FF"/>
          <w:u w:val="single"/>
        </w:rPr>
        <w:fldChar w:fldCharType="end"/>
      </w:r>
      <w:r w:rsidR="003A2DE1">
        <w:t>, Schritt 5)</w:t>
      </w:r>
      <w:r>
        <w:t xml:space="preserve"> wird feststellen, ob der Abschieber noch nicht vollständig ausgefahren ist.</w:t>
      </w:r>
      <w:r w:rsidR="00202287">
        <w:t xml:space="preserve"> Selektieren Sie in diesem Fall das Kollisionssensor-Objekt im Baugruppen-Navigator </w:t>
      </w:r>
      <w:r w:rsidR="00202287" w:rsidRPr="00DF1242">
        <w:rPr>
          <w:b/>
        </w:rPr>
        <w:t>den limitSwitch</w:t>
      </w:r>
      <w:r w:rsidR="00F67035">
        <w:rPr>
          <w:b/>
        </w:rPr>
        <w:t xml:space="preserve"> </w:t>
      </w:r>
      <w:r w:rsidR="00202287" w:rsidRPr="00DF1242">
        <w:rPr>
          <w:b/>
        </w:rPr>
        <w:t>Sensor am Ende des Abschiebers</w:t>
      </w:r>
      <w:r w:rsidR="00202287">
        <w:t>. Nennen Sie d</w:t>
      </w:r>
      <w:r>
        <w:t>en Kollisionssensor "</w:t>
      </w:r>
      <w:r w:rsidRPr="003A2DE1">
        <w:rPr>
          <w:b/>
        </w:rPr>
        <w:t>csLimitSwitchCyinderNotExtended</w:t>
      </w:r>
      <w:r>
        <w:t>".</w:t>
      </w:r>
    </w:p>
    <w:p w14:paraId="375609FB" w14:textId="09746D39" w:rsidR="00C14F34" w:rsidRDefault="00C14F34" w:rsidP="00AD4C7C">
      <w:pPr>
        <w:pStyle w:val="Listenabsatz"/>
        <w:numPr>
          <w:ilvl w:val="0"/>
          <w:numId w:val="42"/>
        </w:numPr>
      </w:pPr>
      <w:r>
        <w:t xml:space="preserve">Der </w:t>
      </w:r>
      <w:r w:rsidRPr="007F12F3">
        <w:rPr>
          <w:b/>
        </w:rPr>
        <w:t>Begrenzungssensor am Anfang des Abschiebers</w:t>
      </w:r>
      <w:r w:rsidR="003A2DE1">
        <w:t xml:space="preserve"> (siehe </w:t>
      </w:r>
      <w:r w:rsidR="003A2DE1" w:rsidRPr="003A2DE1">
        <w:rPr>
          <w:color w:val="0000FF"/>
          <w:u w:val="single"/>
        </w:rPr>
        <w:fldChar w:fldCharType="begin"/>
      </w:r>
      <w:r w:rsidR="003A2DE1" w:rsidRPr="003A2DE1">
        <w:rPr>
          <w:color w:val="0000FF"/>
          <w:u w:val="single"/>
        </w:rPr>
        <w:instrText xml:space="preserve"> REF _Ref30675632 \h  \* MERGEFORMAT </w:instrText>
      </w:r>
      <w:r w:rsidR="003A2DE1" w:rsidRPr="003A2DE1">
        <w:rPr>
          <w:color w:val="0000FF"/>
          <w:u w:val="single"/>
        </w:rPr>
      </w:r>
      <w:r w:rsidR="003A2DE1" w:rsidRPr="003A2DE1">
        <w:rPr>
          <w:color w:val="0000FF"/>
          <w:u w:val="single"/>
        </w:rPr>
        <w:fldChar w:fldCharType="separate"/>
      </w:r>
      <w:r w:rsidR="005221B6" w:rsidRPr="005221B6">
        <w:rPr>
          <w:color w:val="0000FF"/>
          <w:u w:val="single"/>
        </w:rPr>
        <w:t>Abbildung 51</w:t>
      </w:r>
      <w:r w:rsidR="003A2DE1" w:rsidRPr="003A2DE1">
        <w:rPr>
          <w:color w:val="0000FF"/>
          <w:u w:val="single"/>
        </w:rPr>
        <w:fldChar w:fldCharType="end"/>
      </w:r>
      <w:r w:rsidR="003A2DE1">
        <w:t>, Schritt 6)</w:t>
      </w:r>
      <w:r>
        <w:t xml:space="preserve"> signalisiert, dass der Abschieber vollständig eingefahren ist. Geben Sie diesem Kollisionssensor den Namen "</w:t>
      </w:r>
      <w:r w:rsidRPr="003A2DE1">
        <w:rPr>
          <w:b/>
        </w:rPr>
        <w:t>csLimitSwitchCylinderRetracted</w:t>
      </w:r>
      <w:r>
        <w:t>".</w:t>
      </w:r>
    </w:p>
    <w:p w14:paraId="6A63E353" w14:textId="7463ECCA" w:rsidR="00AD4C7C" w:rsidRDefault="00AD4C7C" w:rsidP="007754FB">
      <w:pPr>
        <w:pStyle w:val="SiemensNummerierung2"/>
        <w:numPr>
          <w:ilvl w:val="0"/>
          <w:numId w:val="0"/>
        </w:numPr>
        <w:ind w:left="1097"/>
      </w:pPr>
      <w:r>
        <w:t>Verfahren Sie dabei genauso, wie bei der Erstellung des ersten Kollisionssensors</w:t>
      </w:r>
      <w:r w:rsidR="004158CE">
        <w:t>. B</w:t>
      </w:r>
      <w:r w:rsidR="00BE5EC4">
        <w:t>eachten Sie nur die neuen Namen sowie die Auswahl der richtigen Komponenten</w:t>
      </w:r>
      <w:r w:rsidR="00DF1242">
        <w:t xml:space="preserve"> als Kollisionssensor-Objekte</w:t>
      </w:r>
      <w:r>
        <w:t>.</w:t>
      </w:r>
      <w:r w:rsidR="008A4F5D">
        <w:t xml:space="preserve"> </w:t>
      </w:r>
      <w:r w:rsidR="007F12F3">
        <w:t>Es wird empfohlen</w:t>
      </w:r>
      <w:r w:rsidR="008A4F5D">
        <w:t xml:space="preserve">, dass </w:t>
      </w:r>
      <w:r w:rsidR="007C7DE5">
        <w:t>Sie für die Unterscheidung</w:t>
      </w:r>
      <w:r w:rsidR="000C68B4">
        <w:t xml:space="preserve"> der beide</w:t>
      </w:r>
      <w:r w:rsidR="005A0E63">
        <w:t xml:space="preserve">n Begrenzungsschalter </w:t>
      </w:r>
      <w:r w:rsidR="000C68B4">
        <w:t>den Abschieber (</w:t>
      </w:r>
      <w:r w:rsidR="000C68B4" w:rsidRPr="001D6EC3">
        <w:t>cylinderHead</w:t>
      </w:r>
      <w:r w:rsidR="000C68B4">
        <w:t xml:space="preserve"> und cylinderLin</w:t>
      </w:r>
      <w:r w:rsidR="009A7A19">
        <w:t>er) ausblenden. Gehen Sie dafür</w:t>
      </w:r>
      <w:r w:rsidR="000C68B4">
        <w:t xml:space="preserve"> wie in </w:t>
      </w:r>
      <w:hyperlink w:anchor="_Erstellen_eines_Kollisionskörpers" w:history="1">
        <w:r w:rsidR="000C68B4" w:rsidRPr="000C68B4">
          <w:rPr>
            <w:color w:val="0000FF"/>
            <w:u w:val="single"/>
          </w:rPr>
          <w:t xml:space="preserve">Kapitel </w:t>
        </w:r>
      </w:hyperlink>
      <w:r w:rsidR="000C68B4" w:rsidRPr="000C68B4">
        <w:rPr>
          <w:color w:val="0000FF"/>
          <w:u w:val="single"/>
        </w:rPr>
        <w:fldChar w:fldCharType="begin"/>
      </w:r>
      <w:r w:rsidR="000C68B4" w:rsidRPr="000C68B4">
        <w:rPr>
          <w:color w:val="0000FF"/>
          <w:u w:val="single"/>
        </w:rPr>
        <w:instrText xml:space="preserve"> REF _Ref29477670 \r \h  \* MERGEFORMAT </w:instrText>
      </w:r>
      <w:r w:rsidR="000C68B4" w:rsidRPr="000C68B4">
        <w:rPr>
          <w:color w:val="0000FF"/>
          <w:u w:val="single"/>
        </w:rPr>
      </w:r>
      <w:r w:rsidR="000C68B4" w:rsidRPr="000C68B4">
        <w:rPr>
          <w:color w:val="0000FF"/>
          <w:u w:val="single"/>
        </w:rPr>
        <w:fldChar w:fldCharType="separate"/>
      </w:r>
      <w:r w:rsidR="005221B6">
        <w:rPr>
          <w:color w:val="0000FF"/>
          <w:u w:val="single"/>
        </w:rPr>
        <w:t>7.4.1</w:t>
      </w:r>
      <w:r w:rsidR="000C68B4" w:rsidRPr="000C68B4">
        <w:rPr>
          <w:color w:val="0000FF"/>
          <w:u w:val="single"/>
        </w:rPr>
        <w:fldChar w:fldCharType="end"/>
      </w:r>
      <w:r w:rsidR="000C68B4">
        <w:t>, "</w:t>
      </w:r>
      <w:r w:rsidR="000C68B4" w:rsidRPr="00147554">
        <w:rPr>
          <w:b/>
        </w:rPr>
        <w:t>Abschnitt: Aus-/Einblenden von Komponenten und Baugruppen</w:t>
      </w:r>
      <w:r w:rsidR="009A7A19">
        <w:t>" erläutert</w:t>
      </w:r>
      <w:r w:rsidR="000C68B4">
        <w:t xml:space="preserve"> vor.</w:t>
      </w:r>
    </w:p>
    <w:p w14:paraId="65CF0FA4" w14:textId="77777777" w:rsidR="00AD4C7C" w:rsidRDefault="00AD4C7C" w:rsidP="00AD4C7C">
      <w:pPr>
        <w:keepNext/>
      </w:pPr>
      <w:r>
        <w:rPr>
          <w:noProof/>
          <w:lang w:eastAsia="de-DE" w:bidi="ar-SA"/>
        </w:rPr>
        <w:drawing>
          <wp:inline distT="0" distB="0" distL="0" distR="0" wp14:anchorId="3B13EE33" wp14:editId="36C67E80">
            <wp:extent cx="5220000" cy="265680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CDCreateCollisionSensorsOverview_d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2656800"/>
                    </a:xfrm>
                    <a:prstGeom prst="rect">
                      <a:avLst/>
                    </a:prstGeom>
                  </pic:spPr>
                </pic:pic>
              </a:graphicData>
            </a:graphic>
          </wp:inline>
        </w:drawing>
      </w:r>
    </w:p>
    <w:p w14:paraId="7E833A74" w14:textId="30AE1F94" w:rsidR="000E3AC5" w:rsidRDefault="00AD4C7C" w:rsidP="00AD4C7C">
      <w:pPr>
        <w:pStyle w:val="Beschriftung"/>
      </w:pPr>
      <w:bookmarkStart w:id="202" w:name="_Ref30675632"/>
      <w:bookmarkStart w:id="203" w:name="_Toc37764291"/>
      <w:r>
        <w:t xml:space="preserve">Abbildung </w:t>
      </w:r>
      <w:r>
        <w:fldChar w:fldCharType="begin"/>
      </w:r>
      <w:r>
        <w:instrText xml:space="preserve"> SEQ Abbildung \* ARABIC </w:instrText>
      </w:r>
      <w:r>
        <w:fldChar w:fldCharType="separate"/>
      </w:r>
      <w:r w:rsidR="005221B6">
        <w:rPr>
          <w:noProof/>
        </w:rPr>
        <w:t>51</w:t>
      </w:r>
      <w:r>
        <w:fldChar w:fldCharType="end"/>
      </w:r>
      <w:bookmarkEnd w:id="202"/>
      <w:r>
        <w:t xml:space="preserve">: Überblick </w:t>
      </w:r>
      <w:r w:rsidR="0092527F">
        <w:t>über alle</w:t>
      </w:r>
      <w:r>
        <w:t xml:space="preserve"> Kollisionssensoren in der Sortieranlage</w:t>
      </w:r>
      <w:bookmarkEnd w:id="203"/>
    </w:p>
    <w:p w14:paraId="53BADC9A" w14:textId="77777777" w:rsidR="00FE5823" w:rsidRPr="00FE5823" w:rsidRDefault="00FE5823" w:rsidP="0090435D"/>
    <w:p w14:paraId="687B0DE0" w14:textId="41AE8C67" w:rsidR="00FE5823" w:rsidRPr="00115434" w:rsidRDefault="00FE5823" w:rsidP="00FE5823">
      <w:pPr>
        <w:pStyle w:val="SiemensNummerierung2"/>
      </w:pPr>
      <w:r>
        <w:t xml:space="preserve">Starten Sie jetzt wieder eine Simulation. Achten Sie vorher darauf, dass Sie wieder alle Komponenten in der Baugruppe eingeblendet haben. Sollten Komponenten in der Baugruppe fehlen, aktivieren Sie diese wieder, wie in </w:t>
      </w:r>
      <w:hyperlink w:anchor="_Erstellen_eines_Kollisionskörpers" w:history="1">
        <w:r w:rsidRPr="004262F9">
          <w:rPr>
            <w:color w:val="0000FF"/>
            <w:u w:val="single"/>
          </w:rPr>
          <w:t xml:space="preserve">Kapitel </w:t>
        </w:r>
      </w:hyperlink>
      <w:r w:rsidRPr="004262F9">
        <w:rPr>
          <w:color w:val="0000FF"/>
          <w:u w:val="single"/>
        </w:rPr>
        <w:fldChar w:fldCharType="begin"/>
      </w:r>
      <w:r w:rsidRPr="004262F9">
        <w:rPr>
          <w:color w:val="0000FF"/>
          <w:u w:val="single"/>
        </w:rPr>
        <w:instrText xml:space="preserve"> REF _Ref29477670 \r \h  \* MERGEFORMAT </w:instrText>
      </w:r>
      <w:r w:rsidRPr="004262F9">
        <w:rPr>
          <w:color w:val="0000FF"/>
          <w:u w:val="single"/>
        </w:rPr>
      </w:r>
      <w:r w:rsidRPr="004262F9">
        <w:rPr>
          <w:color w:val="0000FF"/>
          <w:u w:val="single"/>
        </w:rPr>
        <w:fldChar w:fldCharType="separate"/>
      </w:r>
      <w:r w:rsidR="005221B6">
        <w:rPr>
          <w:color w:val="0000FF"/>
          <w:u w:val="single"/>
        </w:rPr>
        <w:t>7.4.1</w:t>
      </w:r>
      <w:r w:rsidRPr="004262F9">
        <w:rPr>
          <w:color w:val="0000FF"/>
          <w:u w:val="single"/>
        </w:rPr>
        <w:fldChar w:fldCharType="end"/>
      </w:r>
      <w:r>
        <w:t>, "</w:t>
      </w:r>
      <w:r w:rsidRPr="00147554">
        <w:rPr>
          <w:b/>
        </w:rPr>
        <w:t>Abschnitt: Aus-/Einblenden von Komponenten und Baugruppen</w:t>
      </w:r>
      <w:r>
        <w:t xml:space="preserve">" beschrieben. Fügen Sie entsprechend der Erläuterungen aus </w:t>
      </w:r>
      <w:hyperlink w:anchor="_Simulationen_von_Mechatronics" w:history="1">
        <w:r w:rsidRPr="004262F9">
          <w:rPr>
            <w:color w:val="0000FF"/>
            <w:u w:val="single"/>
          </w:rPr>
          <w:t xml:space="preserve">Kapitel </w:t>
        </w:r>
      </w:hyperlink>
      <w:r w:rsidRPr="004262F9">
        <w:rPr>
          <w:color w:val="0000FF"/>
          <w:u w:val="single"/>
        </w:rPr>
        <w:fldChar w:fldCharType="begin"/>
      </w:r>
      <w:r w:rsidRPr="004262F9">
        <w:rPr>
          <w:color w:val="0000FF"/>
          <w:u w:val="single"/>
        </w:rPr>
        <w:instrText xml:space="preserve"> REF _Ref29370844 \r \h  \* MERGEFORMAT </w:instrText>
      </w:r>
      <w:r w:rsidRPr="004262F9">
        <w:rPr>
          <w:color w:val="0000FF"/>
          <w:u w:val="single"/>
        </w:rPr>
      </w:r>
      <w:r w:rsidRPr="004262F9">
        <w:rPr>
          <w:color w:val="0000FF"/>
          <w:u w:val="single"/>
        </w:rPr>
        <w:fldChar w:fldCharType="separate"/>
      </w:r>
      <w:r w:rsidR="005221B6">
        <w:rPr>
          <w:color w:val="0000FF"/>
          <w:u w:val="single"/>
        </w:rPr>
        <w:t>4.3</w:t>
      </w:r>
      <w:r w:rsidRPr="004262F9">
        <w:rPr>
          <w:color w:val="0000FF"/>
          <w:u w:val="single"/>
        </w:rPr>
        <w:fldChar w:fldCharType="end"/>
      </w:r>
      <w:r>
        <w:t>, "</w:t>
      </w:r>
      <w:r w:rsidRPr="004B60B5">
        <w:rPr>
          <w:b/>
        </w:rPr>
        <w:t>Abschnitt: Hinzufügen &amp; Steuern einer Eigenschaft in</w:t>
      </w:r>
      <w:r>
        <w:rPr>
          <w:b/>
        </w:rPr>
        <w:t xml:space="preserve"> der</w:t>
      </w:r>
      <w:r w:rsidRPr="004B60B5">
        <w:rPr>
          <w:b/>
        </w:rPr>
        <w:t xml:space="preserve"> Simulation</w:t>
      </w:r>
      <w:r>
        <w:t xml:space="preserve">" alle Kollisionssensoren der Laufzeitüberwachung hinzu. Zum Ansteuern der Transportbänder fügen Sie jetzt noch die </w:t>
      </w:r>
      <w:r w:rsidRPr="00FE5823">
        <w:t xml:space="preserve">Geschwindigkeitsregler </w:t>
      </w:r>
      <w:r w:rsidRPr="00115434">
        <w:rPr>
          <w:b/>
          <w:bCs/>
        </w:rPr>
        <w:t>"scConveyorShortConstSpeed",</w:t>
      </w:r>
      <w:r w:rsidRPr="00FE5823">
        <w:t xml:space="preserve"> </w:t>
      </w:r>
      <w:r w:rsidRPr="00115434">
        <w:rPr>
          <w:b/>
          <w:bCs/>
        </w:rPr>
        <w:t>"scConveyorShortVarSpeed"</w:t>
      </w:r>
      <w:r w:rsidRPr="00FE5823">
        <w:t xml:space="preserve">, </w:t>
      </w:r>
      <w:r w:rsidRPr="00115434">
        <w:rPr>
          <w:b/>
          <w:bCs/>
        </w:rPr>
        <w:t>"scConveyorLong</w:t>
      </w:r>
      <w:r w:rsidR="00496DEF">
        <w:rPr>
          <w:b/>
          <w:bCs/>
        </w:rPr>
        <w:t xml:space="preserve"> </w:t>
      </w:r>
      <w:r w:rsidRPr="00115434">
        <w:rPr>
          <w:b/>
          <w:bCs/>
        </w:rPr>
        <w:t>ConstSpeed"</w:t>
      </w:r>
      <w:r w:rsidRPr="00FE5823">
        <w:t xml:space="preserve"> </w:t>
      </w:r>
      <w:r w:rsidRPr="00115434">
        <w:t xml:space="preserve">sowie </w:t>
      </w:r>
      <w:r w:rsidRPr="00115434">
        <w:rPr>
          <w:b/>
          <w:bCs/>
        </w:rPr>
        <w:t>"scConveyorLong</w:t>
      </w:r>
      <w:r>
        <w:rPr>
          <w:b/>
          <w:bCs/>
        </w:rPr>
        <w:t xml:space="preserve"> </w:t>
      </w:r>
      <w:r w:rsidRPr="00115434">
        <w:rPr>
          <w:b/>
          <w:bCs/>
        </w:rPr>
        <w:t>VarSpeed"</w:t>
      </w:r>
      <w:r w:rsidRPr="00FE5823">
        <w:t xml:space="preserve"> hinzu. Zum Testen der Begrenzungsschalter sollten Sie die beiden Positionsregler </w:t>
      </w:r>
      <w:r w:rsidRPr="00115434">
        <w:rPr>
          <w:b/>
          <w:bCs/>
        </w:rPr>
        <w:t>"pcCylinderHeadExtend"</w:t>
      </w:r>
      <w:r w:rsidRPr="00FE5823">
        <w:t xml:space="preserve"> und </w:t>
      </w:r>
      <w:r w:rsidRPr="00115434">
        <w:rPr>
          <w:b/>
          <w:bCs/>
        </w:rPr>
        <w:t>"pcCylinderHeadRetract"</w:t>
      </w:r>
      <w:r w:rsidRPr="00FE5823">
        <w:t xml:space="preserve"> ebenfalls in die Laufzeitüberwachung laden.</w:t>
      </w:r>
    </w:p>
    <w:p w14:paraId="1DFF3786" w14:textId="77777777" w:rsidR="000160A5" w:rsidRDefault="000160A5">
      <w:pPr>
        <w:spacing w:before="0" w:after="0" w:line="240" w:lineRule="auto"/>
        <w:ind w:left="0"/>
        <w:jc w:val="left"/>
      </w:pPr>
      <w:r>
        <w:br w:type="page"/>
      </w:r>
    </w:p>
    <w:p w14:paraId="0D542AE2" w14:textId="0B78A018" w:rsidR="00FE5823" w:rsidRDefault="00FE5823" w:rsidP="000160A5">
      <w:pPr>
        <w:pStyle w:val="SiemensNummerierung2"/>
      </w:pPr>
      <w:r w:rsidRPr="00115434">
        <w:t xml:space="preserve">Starten Sie die Simulation, wie in </w:t>
      </w:r>
      <w:r w:rsidRPr="00115434">
        <w:rPr>
          <w:color w:val="0000FF"/>
          <w:u w:val="single"/>
        </w:rPr>
        <w:t xml:space="preserve">Kapitel </w:t>
      </w:r>
      <w:r w:rsidRPr="00115434">
        <w:rPr>
          <w:color w:val="0000FF"/>
          <w:u w:val="single"/>
        </w:rPr>
        <w:fldChar w:fldCharType="begin"/>
      </w:r>
      <w:r w:rsidRPr="00115434">
        <w:rPr>
          <w:color w:val="0000FF"/>
          <w:u w:val="single"/>
        </w:rPr>
        <w:instrText xml:space="preserve"> REF _Ref30676932 \r \h  \* MERGEFORMAT </w:instrText>
      </w:r>
      <w:r w:rsidRPr="00115434">
        <w:rPr>
          <w:color w:val="0000FF"/>
          <w:u w:val="single"/>
        </w:rPr>
      </w:r>
      <w:r w:rsidRPr="00115434">
        <w:rPr>
          <w:color w:val="0000FF"/>
          <w:u w:val="single"/>
        </w:rPr>
        <w:fldChar w:fldCharType="separate"/>
      </w:r>
      <w:r w:rsidR="005221B6">
        <w:rPr>
          <w:color w:val="0000FF"/>
          <w:u w:val="single"/>
        </w:rPr>
        <w:t>7.1</w:t>
      </w:r>
      <w:r w:rsidRPr="00115434">
        <w:rPr>
          <w:color w:val="0000FF"/>
          <w:u w:val="single"/>
        </w:rPr>
        <w:fldChar w:fldCharType="end"/>
      </w:r>
      <w:r w:rsidRPr="00FE5823">
        <w:t>, "</w:t>
      </w:r>
      <w:r w:rsidRPr="00115434">
        <w:rPr>
          <w:b/>
        </w:rPr>
        <w:t xml:space="preserve">Abschnitt: Starten &amp; Stoppen einer Simulation </w:t>
      </w:r>
      <w:r w:rsidR="00F21F84">
        <w:rPr>
          <w:b/>
        </w:rPr>
        <w:t>in MCD</w:t>
      </w:r>
      <w:r w:rsidRPr="00115434">
        <w:t xml:space="preserve">" erläutert. Testen Sie zunächst ausschließlich das Verhalten der Lichtschranken der Sortieranlage. Stellen Sie dazu in der Laufzeitüberwachung das </w:t>
      </w:r>
      <w:r w:rsidRPr="00115434">
        <w:rPr>
          <w:b/>
        </w:rPr>
        <w:t>Aktiv</w:t>
      </w:r>
      <w:r w:rsidRPr="00115434">
        <w:t>-Signal der Geschwindigkeitsregler "</w:t>
      </w:r>
      <w:r w:rsidRPr="00115434">
        <w:rPr>
          <w:b/>
        </w:rPr>
        <w:t>scConveyorShortConstSpeed</w:t>
      </w:r>
      <w:r w:rsidRPr="00115434">
        <w:t>" sowie "</w:t>
      </w:r>
      <w:r w:rsidRPr="00115434">
        <w:rPr>
          <w:b/>
        </w:rPr>
        <w:t>scConveyo</w:t>
      </w:r>
      <w:r>
        <w:rPr>
          <w:b/>
        </w:rPr>
        <w:t xml:space="preserve"> </w:t>
      </w:r>
      <w:r w:rsidRPr="00FE5823">
        <w:rPr>
          <w:b/>
        </w:rPr>
        <w:t>rLong</w:t>
      </w:r>
      <w:r w:rsidRPr="00115434">
        <w:rPr>
          <w:b/>
        </w:rPr>
        <w:t>ConstSpeed</w:t>
      </w:r>
      <w:r w:rsidRPr="00115434">
        <w:t>" auf "</w:t>
      </w:r>
      <w:r w:rsidRPr="00115434">
        <w:rPr>
          <w:b/>
        </w:rPr>
        <w:t>true</w:t>
      </w:r>
      <w:r w:rsidRPr="00115434">
        <w:t>", wiederum</w:t>
      </w:r>
      <w:r>
        <w:t xml:space="preserve"> das </w:t>
      </w:r>
      <w:r w:rsidRPr="009D5036">
        <w:rPr>
          <w:b/>
        </w:rPr>
        <w:t>Aktiv</w:t>
      </w:r>
      <w:r>
        <w:t xml:space="preserve"> Signal der beiden anderen Geschwindig-keitsregler auf "</w:t>
      </w:r>
      <w:r>
        <w:rPr>
          <w:b/>
        </w:rPr>
        <w:t>f</w:t>
      </w:r>
      <w:r w:rsidRPr="009D5036">
        <w:rPr>
          <w:b/>
        </w:rPr>
        <w:t>alse</w:t>
      </w:r>
      <w:r>
        <w:t xml:space="preserve">". In der Simulation können Sie das Fördern beider Werkstücke erkennen. Beim Durchfahren Ihrer Kollisionssensoren der Lichtschranken (vergleiche </w:t>
      </w:r>
      <w:r w:rsidRPr="002F681A">
        <w:rPr>
          <w:color w:val="0000FF"/>
          <w:u w:val="single"/>
        </w:rPr>
        <w:fldChar w:fldCharType="begin"/>
      </w:r>
      <w:r w:rsidRPr="002F681A">
        <w:rPr>
          <w:color w:val="0000FF"/>
          <w:u w:val="single"/>
        </w:rPr>
        <w:instrText xml:space="preserve"> REF _Ref30675632 \h  \* MERGEFORMAT </w:instrText>
      </w:r>
      <w:r w:rsidRPr="002F681A">
        <w:rPr>
          <w:color w:val="0000FF"/>
          <w:u w:val="single"/>
        </w:rPr>
      </w:r>
      <w:r w:rsidRPr="002F681A">
        <w:rPr>
          <w:color w:val="0000FF"/>
          <w:u w:val="single"/>
        </w:rPr>
        <w:fldChar w:fldCharType="separate"/>
      </w:r>
      <w:r w:rsidR="005221B6" w:rsidRPr="005221B6">
        <w:rPr>
          <w:color w:val="0000FF"/>
          <w:u w:val="single"/>
        </w:rPr>
        <w:t>Abbildung 51</w:t>
      </w:r>
      <w:r w:rsidRPr="002F681A">
        <w:rPr>
          <w:color w:val="0000FF"/>
          <w:u w:val="single"/>
        </w:rPr>
        <w:fldChar w:fldCharType="end"/>
      </w:r>
      <w:r>
        <w:t>, Schritt 1 – 4) werden die Felder "</w:t>
      </w:r>
      <w:r w:rsidRPr="009D5036">
        <w:rPr>
          <w:b/>
        </w:rPr>
        <w:t>getriggert</w:t>
      </w:r>
      <w:r>
        <w:t>" des jeweiligen Sensors auf "</w:t>
      </w:r>
      <w:r>
        <w:rPr>
          <w:b/>
        </w:rPr>
        <w:t>t</w:t>
      </w:r>
      <w:r w:rsidRPr="009D5036">
        <w:rPr>
          <w:b/>
        </w:rPr>
        <w:t>rue</w:t>
      </w:r>
      <w:r>
        <w:t>" gesetzt, andernfalls verbleiben Sie auf "</w:t>
      </w:r>
      <w:r>
        <w:rPr>
          <w:b/>
        </w:rPr>
        <w:t>f</w:t>
      </w:r>
      <w:r w:rsidRPr="009D5036">
        <w:rPr>
          <w:b/>
        </w:rPr>
        <w:t>alse</w:t>
      </w:r>
      <w:r>
        <w:t>". Dies ist beispielsweise für die erste Lichtschranke "</w:t>
      </w:r>
      <w:r w:rsidRPr="002F681A">
        <w:rPr>
          <w:b/>
        </w:rPr>
        <w:t>csLightSensorWorkpiece</w:t>
      </w:r>
      <w:r>
        <w:t xml:space="preserve">" in </w:t>
      </w:r>
      <w:r w:rsidRPr="002F681A">
        <w:rPr>
          <w:color w:val="0000FF"/>
          <w:u w:val="single"/>
        </w:rPr>
        <w:fldChar w:fldCharType="begin"/>
      </w:r>
      <w:r w:rsidRPr="002F681A">
        <w:rPr>
          <w:color w:val="0000FF"/>
          <w:u w:val="single"/>
        </w:rPr>
        <w:instrText xml:space="preserve"> REF _Ref30679184 \h  \* MERGEFORMAT </w:instrText>
      </w:r>
      <w:r w:rsidRPr="002F681A">
        <w:rPr>
          <w:color w:val="0000FF"/>
          <w:u w:val="single"/>
        </w:rPr>
      </w:r>
      <w:r w:rsidRPr="002F681A">
        <w:rPr>
          <w:color w:val="0000FF"/>
          <w:u w:val="single"/>
        </w:rPr>
        <w:fldChar w:fldCharType="separate"/>
      </w:r>
      <w:r w:rsidR="005221B6" w:rsidRPr="005221B6">
        <w:rPr>
          <w:color w:val="0000FF"/>
          <w:u w:val="single"/>
        </w:rPr>
        <w:t>Abbildung 52</w:t>
      </w:r>
      <w:r w:rsidRPr="002F681A">
        <w:rPr>
          <w:color w:val="0000FF"/>
          <w:u w:val="single"/>
        </w:rPr>
        <w:fldChar w:fldCharType="end"/>
      </w:r>
      <w:r>
        <w:t>, Schritt 1 illustriert.</w:t>
      </w:r>
    </w:p>
    <w:p w14:paraId="741D1D38" w14:textId="77777777" w:rsidR="000E3AC5" w:rsidRDefault="000E3AC5">
      <w:pPr>
        <w:spacing w:before="0" w:after="0" w:line="240" w:lineRule="auto"/>
        <w:ind w:left="0"/>
        <w:jc w:val="left"/>
        <w:rPr>
          <w:bCs/>
          <w:color w:val="000000"/>
          <w:sz w:val="18"/>
          <w:szCs w:val="18"/>
        </w:rPr>
      </w:pPr>
    </w:p>
    <w:p w14:paraId="1BF9FA8F" w14:textId="77777777" w:rsidR="00BF5985" w:rsidRDefault="00BF5985" w:rsidP="00BF5985">
      <w:pPr>
        <w:keepNext/>
      </w:pPr>
      <w:r>
        <w:rPr>
          <w:noProof/>
          <w:lang w:eastAsia="de-DE" w:bidi="ar-SA"/>
        </w:rPr>
        <w:drawing>
          <wp:inline distT="0" distB="0" distL="0" distR="0" wp14:anchorId="33AC900A" wp14:editId="77EFCAF7">
            <wp:extent cx="5205600" cy="3387600"/>
            <wp:effectExtent l="0" t="0" r="0" b="381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CDSimulateCollisionSensorLightRays_de.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05600" cy="3387600"/>
                    </a:xfrm>
                    <a:prstGeom prst="rect">
                      <a:avLst/>
                    </a:prstGeom>
                  </pic:spPr>
                </pic:pic>
              </a:graphicData>
            </a:graphic>
          </wp:inline>
        </w:drawing>
      </w:r>
    </w:p>
    <w:p w14:paraId="58AE26E9" w14:textId="6D368FD5" w:rsidR="00BF5985" w:rsidRDefault="00BF5985" w:rsidP="00BF5985">
      <w:pPr>
        <w:pStyle w:val="Beschriftung"/>
      </w:pPr>
      <w:bookmarkStart w:id="204" w:name="_Ref30679184"/>
      <w:bookmarkStart w:id="205" w:name="_Toc37764292"/>
      <w:r>
        <w:t xml:space="preserve">Abbildung </w:t>
      </w:r>
      <w:r>
        <w:fldChar w:fldCharType="begin"/>
      </w:r>
      <w:r>
        <w:instrText xml:space="preserve"> SEQ Abbildung \* ARABIC </w:instrText>
      </w:r>
      <w:r>
        <w:fldChar w:fldCharType="separate"/>
      </w:r>
      <w:r w:rsidR="005221B6">
        <w:rPr>
          <w:noProof/>
        </w:rPr>
        <w:t>52</w:t>
      </w:r>
      <w:r>
        <w:fldChar w:fldCharType="end"/>
      </w:r>
      <w:bookmarkEnd w:id="204"/>
      <w:r>
        <w:t>:</w:t>
      </w:r>
      <w:r w:rsidR="00622AFD">
        <w:t xml:space="preserve"> Verhalten der</w:t>
      </w:r>
      <w:r>
        <w:t xml:space="preserve"> Kollisionssensoren </w:t>
      </w:r>
      <w:r w:rsidR="00622AFD">
        <w:t>der</w:t>
      </w:r>
      <w:r>
        <w:t xml:space="preserve"> Lichtschranken</w:t>
      </w:r>
      <w:r w:rsidR="00622AFD">
        <w:t xml:space="preserve"> während der Simulation</w:t>
      </w:r>
      <w:bookmarkEnd w:id="205"/>
    </w:p>
    <w:p w14:paraId="477B7F9B" w14:textId="77777777" w:rsidR="00FE5823" w:rsidRDefault="00FE5823" w:rsidP="0090435D">
      <w:pPr>
        <w:spacing w:before="0" w:after="0" w:line="240" w:lineRule="auto"/>
        <w:ind w:left="1097" w:hanging="360"/>
        <w:jc w:val="left"/>
      </w:pPr>
    </w:p>
    <w:p w14:paraId="1BCBA9C3" w14:textId="77777777" w:rsidR="000160A5" w:rsidRDefault="000160A5">
      <w:pPr>
        <w:spacing w:before="0" w:after="0" w:line="240" w:lineRule="auto"/>
        <w:ind w:left="0"/>
        <w:jc w:val="left"/>
        <w:rPr>
          <w:bCs/>
        </w:rPr>
      </w:pPr>
      <w:r>
        <w:rPr>
          <w:bCs/>
        </w:rPr>
        <w:br w:type="page"/>
      </w:r>
    </w:p>
    <w:p w14:paraId="666D575E" w14:textId="50E31F25" w:rsidR="00FE7EF6" w:rsidRDefault="002F681A" w:rsidP="00FE5823">
      <w:pPr>
        <w:pStyle w:val="SiemensNummerierung2"/>
      </w:pPr>
      <w:r w:rsidRPr="00FE5823">
        <w:rPr>
          <w:bCs/>
        </w:rPr>
        <w:t>Betrachten</w:t>
      </w:r>
      <w:r>
        <w:t xml:space="preserve"> Sie bei dem zweiten Teil der Simulation nur noch die Kollisionssensoren der Begrenzungsschalter und die Positionsregler des Abschiebers. </w:t>
      </w:r>
      <w:r w:rsidR="00E60CA3">
        <w:t>Beim</w:t>
      </w:r>
      <w:r>
        <w:t xml:space="preserve"> Start der Simulation bleibt der Abschieber eingefahren und </w:t>
      </w:r>
      <w:r w:rsidRPr="0084356C">
        <w:rPr>
          <w:b/>
        </w:rPr>
        <w:t>beide Begrenzungsschalter</w:t>
      </w:r>
      <w:r>
        <w:t xml:space="preserve"> zeigen einen Wert "</w:t>
      </w:r>
      <w:r w:rsidR="001F07B0">
        <w:rPr>
          <w:b/>
        </w:rPr>
        <w:t>t</w:t>
      </w:r>
      <w:r w:rsidRPr="0084356C">
        <w:rPr>
          <w:b/>
        </w:rPr>
        <w:t>rue</w:t>
      </w:r>
      <w:r>
        <w:t>" an. Geben Sie</w:t>
      </w:r>
      <w:r w:rsidR="001F07B0">
        <w:t xml:space="preserve"> nun</w:t>
      </w:r>
      <w:r>
        <w:t xml:space="preserve"> in der Laufzeitüberwachung für "</w:t>
      </w:r>
      <w:r w:rsidRPr="00174277">
        <w:rPr>
          <w:b/>
        </w:rPr>
        <w:t>pcCylinderHeadRetract</w:t>
      </w:r>
      <w:r>
        <w:t xml:space="preserve">" das </w:t>
      </w:r>
      <w:r w:rsidRPr="00174277">
        <w:rPr>
          <w:b/>
        </w:rPr>
        <w:t>Aktiv</w:t>
      </w:r>
      <w:r>
        <w:t>-Signal "</w:t>
      </w:r>
      <w:r w:rsidR="00A81858">
        <w:rPr>
          <w:b/>
        </w:rPr>
        <w:t>f</w:t>
      </w:r>
      <w:r w:rsidRPr="00174277">
        <w:rPr>
          <w:b/>
        </w:rPr>
        <w:t>alse</w:t>
      </w:r>
      <w:r>
        <w:t>" vor,</w:t>
      </w:r>
      <w:r w:rsidR="00A81858">
        <w:t xml:space="preserve"> während</w:t>
      </w:r>
      <w:r>
        <w:t xml:space="preserve"> der Positionsregler "</w:t>
      </w:r>
      <w:r w:rsidRPr="00174277">
        <w:rPr>
          <w:b/>
        </w:rPr>
        <w:t>pcCylinderHeadExtend</w:t>
      </w:r>
      <w:r>
        <w:t>"</w:t>
      </w:r>
      <w:r w:rsidR="0004178E">
        <w:t xml:space="preserve"> weiterhin auf</w:t>
      </w:r>
      <w:r w:rsidR="00F6664B">
        <w:t xml:space="preserve"> den Wert</w:t>
      </w:r>
      <w:r>
        <w:t xml:space="preserve"> "</w:t>
      </w:r>
      <w:r w:rsidR="00E73C70">
        <w:rPr>
          <w:b/>
        </w:rPr>
        <w:t>t</w:t>
      </w:r>
      <w:r w:rsidRPr="00174277">
        <w:rPr>
          <w:b/>
        </w:rPr>
        <w:t>rue</w:t>
      </w:r>
      <w:r>
        <w:t>" für das S</w:t>
      </w:r>
      <w:r w:rsidR="0004178E">
        <w:t>ignal</w:t>
      </w:r>
      <w:r>
        <w:t xml:space="preserve"> "</w:t>
      </w:r>
      <w:r w:rsidRPr="00174277">
        <w:rPr>
          <w:b/>
        </w:rPr>
        <w:t>Aktiv</w:t>
      </w:r>
      <w:r>
        <w:t>"</w:t>
      </w:r>
      <w:r w:rsidR="007B0FD1">
        <w:t xml:space="preserve"> verbleiben</w:t>
      </w:r>
      <w:r w:rsidR="00AB081B">
        <w:t xml:space="preserve"> soll</w:t>
      </w:r>
      <w:r>
        <w:t xml:space="preserve">. </w:t>
      </w:r>
      <w:r w:rsidR="0004178E">
        <w:t>Nun s</w:t>
      </w:r>
      <w:r w:rsidR="00FE7EF6">
        <w:t>c</w:t>
      </w:r>
      <w:r w:rsidR="0004178E">
        <w:t>h</w:t>
      </w:r>
      <w:r w:rsidR="00FE7EF6">
        <w:t xml:space="preserve">iebt </w:t>
      </w:r>
      <w:r w:rsidR="0004178E">
        <w:t xml:space="preserve">der </w:t>
      </w:r>
      <w:r w:rsidR="00FE7EF6">
        <w:t>Abschieber aus. Während der Ausfahrt setzt sich "</w:t>
      </w:r>
      <w:r w:rsidR="00FE7EF6" w:rsidRPr="00174277">
        <w:rPr>
          <w:b/>
        </w:rPr>
        <w:t>csLimitSwitchCylinderRetracted</w:t>
      </w:r>
      <w:r w:rsidR="00FE7EF6">
        <w:t>" auf "</w:t>
      </w:r>
      <w:r w:rsidR="003871C2">
        <w:rPr>
          <w:b/>
        </w:rPr>
        <w:t>f</w:t>
      </w:r>
      <w:r w:rsidR="00FE7EF6" w:rsidRPr="00174277">
        <w:rPr>
          <w:b/>
        </w:rPr>
        <w:t>alse</w:t>
      </w:r>
      <w:r w:rsidR="00174277" w:rsidRPr="00174277">
        <w:t>"</w:t>
      </w:r>
      <w:r w:rsidR="00FE7EF6">
        <w:t>, "</w:t>
      </w:r>
      <w:r w:rsidR="00FE7EF6" w:rsidRPr="00174277">
        <w:rPr>
          <w:b/>
        </w:rPr>
        <w:t>csLimitSwitchCylinderNotExtended</w:t>
      </w:r>
      <w:r w:rsidR="00FE7EF6">
        <w:t>" verbleibt auf "</w:t>
      </w:r>
      <w:r w:rsidR="003871C2">
        <w:t>t</w:t>
      </w:r>
      <w:r w:rsidR="00FE7EF6" w:rsidRPr="00174277">
        <w:rPr>
          <w:b/>
        </w:rPr>
        <w:t>rue</w:t>
      </w:r>
      <w:r w:rsidR="00FE7EF6">
        <w:t>" (siehe</w:t>
      </w:r>
      <w:r w:rsidR="00174277">
        <w:t xml:space="preserve"> </w:t>
      </w:r>
      <w:r w:rsidR="00174277" w:rsidRPr="00174277">
        <w:rPr>
          <w:color w:val="0000FF"/>
          <w:u w:val="single"/>
        </w:rPr>
        <w:fldChar w:fldCharType="begin"/>
      </w:r>
      <w:r w:rsidR="00174277" w:rsidRPr="00174277">
        <w:rPr>
          <w:color w:val="0000FF"/>
          <w:u w:val="single"/>
        </w:rPr>
        <w:instrText xml:space="preserve"> REF _Ref30680117 \h  \* MERGEFORMAT </w:instrText>
      </w:r>
      <w:r w:rsidR="00174277" w:rsidRPr="00174277">
        <w:rPr>
          <w:color w:val="0000FF"/>
          <w:u w:val="single"/>
        </w:rPr>
      </w:r>
      <w:r w:rsidR="00174277" w:rsidRPr="00174277">
        <w:rPr>
          <w:color w:val="0000FF"/>
          <w:u w:val="single"/>
        </w:rPr>
        <w:fldChar w:fldCharType="separate"/>
      </w:r>
      <w:r w:rsidR="005221B6" w:rsidRPr="005221B6">
        <w:rPr>
          <w:color w:val="0000FF"/>
          <w:u w:val="single"/>
        </w:rPr>
        <w:t>Abbildung 53</w:t>
      </w:r>
      <w:r w:rsidR="00174277" w:rsidRPr="00174277">
        <w:rPr>
          <w:color w:val="0000FF"/>
          <w:u w:val="single"/>
        </w:rPr>
        <w:fldChar w:fldCharType="end"/>
      </w:r>
      <w:r w:rsidR="00FE7EF6">
        <w:t>, Schritt 1). Erst mit vollständigem Ausfahren des Abschiebekopfs setzt sich der Kollisionssensor "</w:t>
      </w:r>
      <w:r w:rsidR="00FE7EF6" w:rsidRPr="00174277">
        <w:rPr>
          <w:b/>
        </w:rPr>
        <w:t>csLimitSwitchCylinderNotExtended</w:t>
      </w:r>
      <w:r w:rsidR="00FE7EF6">
        <w:t xml:space="preserve">" </w:t>
      </w:r>
      <w:r w:rsidR="000466A3">
        <w:t xml:space="preserve">ebenfalls </w:t>
      </w:r>
      <w:r w:rsidR="00FE7EF6">
        <w:t xml:space="preserve">auf </w:t>
      </w:r>
      <w:r w:rsidR="00174277">
        <w:t>"</w:t>
      </w:r>
      <w:r w:rsidR="003871C2">
        <w:rPr>
          <w:b/>
        </w:rPr>
        <w:t>f</w:t>
      </w:r>
      <w:r w:rsidR="00FE7EF6" w:rsidRPr="00174277">
        <w:rPr>
          <w:b/>
        </w:rPr>
        <w:t>alse</w:t>
      </w:r>
      <w:r w:rsidR="00174277" w:rsidRPr="00174277">
        <w:t>"</w:t>
      </w:r>
      <w:r w:rsidR="00FE7EF6">
        <w:t>.</w:t>
      </w:r>
    </w:p>
    <w:p w14:paraId="518BD3E1" w14:textId="77777777" w:rsidR="00854C90" w:rsidRDefault="00854C90" w:rsidP="00854C90">
      <w:pPr>
        <w:keepNext/>
      </w:pPr>
      <w:r>
        <w:rPr>
          <w:noProof/>
          <w:lang w:eastAsia="de-DE" w:bidi="ar-SA"/>
        </w:rPr>
        <w:drawing>
          <wp:inline distT="0" distB="0" distL="0" distR="0" wp14:anchorId="65592907" wp14:editId="454A5719">
            <wp:extent cx="5218620" cy="3391200"/>
            <wp:effectExtent l="0" t="0" r="127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CDSimulateCollisionSensorLimitSwitches_de.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18620" cy="3391200"/>
                    </a:xfrm>
                    <a:prstGeom prst="rect">
                      <a:avLst/>
                    </a:prstGeom>
                  </pic:spPr>
                </pic:pic>
              </a:graphicData>
            </a:graphic>
          </wp:inline>
        </w:drawing>
      </w:r>
    </w:p>
    <w:p w14:paraId="3F7606B2" w14:textId="136D9EE7" w:rsidR="00854C90" w:rsidRDefault="00854C90" w:rsidP="00854C90">
      <w:pPr>
        <w:pStyle w:val="Beschriftung"/>
      </w:pPr>
      <w:bookmarkStart w:id="206" w:name="_Ref30680117"/>
      <w:bookmarkStart w:id="207" w:name="_Toc37764293"/>
      <w:r>
        <w:t xml:space="preserve">Abbildung </w:t>
      </w:r>
      <w:r>
        <w:fldChar w:fldCharType="begin"/>
      </w:r>
      <w:r>
        <w:instrText xml:space="preserve"> SEQ Abbildung \* ARABIC </w:instrText>
      </w:r>
      <w:r>
        <w:fldChar w:fldCharType="separate"/>
      </w:r>
      <w:r w:rsidR="005221B6">
        <w:rPr>
          <w:noProof/>
        </w:rPr>
        <w:t>53</w:t>
      </w:r>
      <w:r>
        <w:fldChar w:fldCharType="end"/>
      </w:r>
      <w:bookmarkEnd w:id="206"/>
      <w:r w:rsidRPr="00C51B0B">
        <w:t xml:space="preserve">: </w:t>
      </w:r>
      <w:r w:rsidR="00FA3E6D">
        <w:t>Verhalten</w:t>
      </w:r>
      <w:r w:rsidRPr="00C51B0B">
        <w:t xml:space="preserve"> der Kollision</w:t>
      </w:r>
      <w:r>
        <w:t xml:space="preserve">ssensoren </w:t>
      </w:r>
      <w:r w:rsidR="00FA3E6D">
        <w:t>der</w:t>
      </w:r>
      <w:r>
        <w:t xml:space="preserve"> Begrenzungsschalter</w:t>
      </w:r>
      <w:r w:rsidR="00FA3E6D">
        <w:t xml:space="preserve"> während der Simulation</w:t>
      </w:r>
      <w:bookmarkEnd w:id="207"/>
      <w:r w:rsidR="00443046">
        <w:br/>
      </w:r>
    </w:p>
    <w:p w14:paraId="268DFD34" w14:textId="4499163C" w:rsidR="00D411F5" w:rsidRPr="00D411F5" w:rsidRDefault="00D411F5" w:rsidP="000F27EA">
      <w:pPr>
        <w:pStyle w:val="SiemensNummerierung2"/>
        <w:numPr>
          <w:ilvl w:val="0"/>
          <w:numId w:val="0"/>
        </w:numPr>
        <w:ind w:left="1097"/>
      </w:pPr>
      <w:r>
        <w:t xml:space="preserve">Damit reagieren alle Kollisionssensoren erwartungsgemäß. Stoppen Sie die Simulation und speichern </w:t>
      </w:r>
      <w:r w:rsidR="00AB0BC0">
        <w:t>Sie Ihr gesamtes Projekt durch B</w:t>
      </w:r>
      <w:r>
        <w:t>etätigen der Schaltfläche "Speichern"</w:t>
      </w:r>
      <w:r w:rsidR="00443046">
        <w:br/>
      </w:r>
      <w:r>
        <w:t xml:space="preserve"> </w:t>
      </w:r>
      <w:r>
        <w:rPr>
          <w:noProof/>
          <w:lang w:eastAsia="de-DE" w:bidi="ar-SA"/>
        </w:rPr>
        <w:drawing>
          <wp:inline distT="0" distB="0" distL="0" distR="0" wp14:anchorId="67885CF0" wp14:editId="4FFC2D2D">
            <wp:extent cx="209550" cy="219075"/>
            <wp:effectExtent l="19050" t="19050" r="19050" b="28575"/>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w:t>
      </w:r>
    </w:p>
    <w:p w14:paraId="592A17F9" w14:textId="77777777" w:rsidR="00171C90" w:rsidRPr="00171C90" w:rsidRDefault="00171C90" w:rsidP="00171C90">
      <w:pPr>
        <w:pStyle w:val="berschrift2"/>
        <w:rPr>
          <w:spacing w:val="5"/>
          <w:sz w:val="24"/>
          <w:szCs w:val="24"/>
        </w:rPr>
      </w:pPr>
      <w:bookmarkStart w:id="208" w:name="_Toc37764183"/>
      <w:r>
        <w:t>Objektquellen für die Werkstücke</w:t>
      </w:r>
      <w:bookmarkEnd w:id="208"/>
    </w:p>
    <w:p w14:paraId="19999993" w14:textId="2FE62AD0" w:rsidR="000160A5" w:rsidRDefault="0011548C" w:rsidP="00555F3F">
      <w:r>
        <w:t>Nachdem das Befördern der beiden Werkstücke über die</w:t>
      </w:r>
      <w:r w:rsidR="00DF7F8E">
        <w:t xml:space="preserve"> Förderbänder und deren Erkennung</w:t>
      </w:r>
      <w:r>
        <w:t xml:space="preserve"> durch die Kollisionssensoren funktioniert, sollen in regelmäßigen Abständen </w:t>
      </w:r>
      <w:r w:rsidR="00321899">
        <w:t>v</w:t>
      </w:r>
      <w:r w:rsidR="00390844">
        <w:t>erschiedene</w:t>
      </w:r>
      <w:r w:rsidR="003B2F8B">
        <w:t xml:space="preserve"> Werkstücke erzeugt werden</w:t>
      </w:r>
      <w:r w:rsidR="00321899">
        <w:t xml:space="preserve">. </w:t>
      </w:r>
      <w:r w:rsidR="00EF7EA3">
        <w:t>Verwenden Sie hierfür</w:t>
      </w:r>
      <w:r w:rsidR="00321899">
        <w:t xml:space="preserve"> die dynamische Eigenschaft "Objektquelle", wodurch ein Starrkörper</w:t>
      </w:r>
      <w:r w:rsidR="00AD43A2">
        <w:t xml:space="preserve"> durch ein Ereignis oder nach Ablauf einer Zeit </w:t>
      </w:r>
      <w:r w:rsidR="009B047C">
        <w:t>i</w:t>
      </w:r>
      <w:r w:rsidR="00AD43A2">
        <w:t>n einer Simulation</w:t>
      </w:r>
      <w:r w:rsidR="009B047C">
        <w:t xml:space="preserve"> als neue Instanz</w:t>
      </w:r>
      <w:r w:rsidR="00AD43A2">
        <w:t xml:space="preserve"> er</w:t>
      </w:r>
      <w:r w:rsidR="00B94FF4">
        <w:t>zeugt</w:t>
      </w:r>
      <w:r w:rsidR="00AD43A2">
        <w:t xml:space="preserve"> wird. Dafür gehen Sie nach den folgenden </w:t>
      </w:r>
      <w:r w:rsidR="00AC28B6">
        <w:t>Schritten</w:t>
      </w:r>
      <w:r w:rsidR="00AD43A2">
        <w:t xml:space="preserve"> vor:</w:t>
      </w:r>
    </w:p>
    <w:p w14:paraId="2C0545C1" w14:textId="77777777" w:rsidR="000160A5" w:rsidRDefault="000160A5">
      <w:pPr>
        <w:spacing w:before="0" w:after="0" w:line="240" w:lineRule="auto"/>
        <w:ind w:left="0"/>
        <w:jc w:val="left"/>
      </w:pPr>
      <w:r>
        <w:br w:type="page"/>
      </w:r>
    </w:p>
    <w:p w14:paraId="2488E4B7" w14:textId="0E75D742" w:rsidR="006B0EFF" w:rsidRPr="006B0EFF" w:rsidRDefault="00C273F5" w:rsidP="006B0EFF">
      <w:pPr>
        <w:pStyle w:val="SiemensNummerierung2"/>
        <w:rPr>
          <w:spacing w:val="5"/>
          <w:sz w:val="24"/>
          <w:szCs w:val="24"/>
        </w:rPr>
      </w:pPr>
      <w:r>
        <w:t>Navigieren Sie</w:t>
      </w:r>
      <w:r w:rsidR="002B7405">
        <w:t xml:space="preserve"> in der Menüleiste "Mechanik" od</w:t>
      </w:r>
      <w:r>
        <w:t>er über die Befehlssuche auf den Befehl "</w:t>
      </w:r>
      <w:r w:rsidRPr="001726ED">
        <w:rPr>
          <w:b/>
        </w:rPr>
        <w:t>Objektquelle</w:t>
      </w:r>
      <w:r w:rsidR="00860C29">
        <w:t>"</w:t>
      </w:r>
      <w:r>
        <w:t xml:space="preserve"> und klicken Sie darauf</w:t>
      </w:r>
      <w:r w:rsidR="006B0EFF">
        <w:t xml:space="preserve"> (siehe </w:t>
      </w:r>
      <w:r w:rsidR="006B0EFF" w:rsidRPr="002F476D">
        <w:rPr>
          <w:color w:val="0000FF"/>
          <w:u w:val="single"/>
        </w:rPr>
        <w:fldChar w:fldCharType="begin"/>
      </w:r>
      <w:r w:rsidR="006B0EFF" w:rsidRPr="002F476D">
        <w:rPr>
          <w:color w:val="0000FF"/>
          <w:u w:val="single"/>
        </w:rPr>
        <w:instrText xml:space="preserve"> REF _Ref30684196 \h </w:instrText>
      </w:r>
      <w:r w:rsidR="002F476D" w:rsidRPr="002F476D">
        <w:rPr>
          <w:color w:val="0000FF"/>
          <w:u w:val="single"/>
        </w:rPr>
        <w:instrText xml:space="preserve"> \* MERGEFORMAT </w:instrText>
      </w:r>
      <w:r w:rsidR="006B0EFF" w:rsidRPr="002F476D">
        <w:rPr>
          <w:color w:val="0000FF"/>
          <w:u w:val="single"/>
        </w:rPr>
      </w:r>
      <w:r w:rsidR="006B0EFF" w:rsidRPr="002F476D">
        <w:rPr>
          <w:color w:val="0000FF"/>
          <w:u w:val="single"/>
        </w:rPr>
        <w:fldChar w:fldCharType="separate"/>
      </w:r>
      <w:r w:rsidR="005221B6" w:rsidRPr="005221B6">
        <w:rPr>
          <w:color w:val="0000FF"/>
          <w:u w:val="single"/>
        </w:rPr>
        <w:t>Abbildung 54</w:t>
      </w:r>
      <w:r w:rsidR="006B0EFF" w:rsidRPr="002F476D">
        <w:rPr>
          <w:color w:val="0000FF"/>
          <w:u w:val="single"/>
        </w:rPr>
        <w:fldChar w:fldCharType="end"/>
      </w:r>
      <w:r w:rsidR="006B0EFF">
        <w:t>, Schritt 1)</w:t>
      </w:r>
      <w:r>
        <w:t>.</w:t>
      </w:r>
      <w:r w:rsidR="0011548C">
        <w:t xml:space="preserve"> </w:t>
      </w:r>
      <w:r w:rsidR="00860C29">
        <w:t xml:space="preserve">Dadurch öffnet sich das entsprechende Befehlsfenster. Selektieren Sie im </w:t>
      </w:r>
      <w:r w:rsidR="00776F2D">
        <w:t>Untermenü</w:t>
      </w:r>
      <w:r w:rsidR="00860C29">
        <w:t xml:space="preserve"> "Zu kopierendes Objekt" die Schaltfläche "</w:t>
      </w:r>
      <w:r w:rsidR="00860C29" w:rsidRPr="001726ED">
        <w:rPr>
          <w:b/>
        </w:rPr>
        <w:t>Objekt auswählen</w:t>
      </w:r>
      <w:r w:rsidR="00860C29">
        <w:t>"</w:t>
      </w:r>
      <w:r w:rsidR="003E0B52">
        <w:t xml:space="preserve"> (siehe </w:t>
      </w:r>
      <w:r w:rsidR="003E0B52" w:rsidRPr="002F476D">
        <w:rPr>
          <w:color w:val="0000FF"/>
          <w:u w:val="single"/>
        </w:rPr>
        <w:fldChar w:fldCharType="begin"/>
      </w:r>
      <w:r w:rsidR="003E0B52" w:rsidRPr="002F476D">
        <w:rPr>
          <w:color w:val="0000FF"/>
          <w:u w:val="single"/>
        </w:rPr>
        <w:instrText xml:space="preserve"> REF _Ref30684196 \h </w:instrText>
      </w:r>
      <w:r w:rsidR="002F476D" w:rsidRPr="002F476D">
        <w:rPr>
          <w:color w:val="0000FF"/>
          <w:u w:val="single"/>
        </w:rPr>
        <w:instrText xml:space="preserve"> \* MERGEFORMAT </w:instrText>
      </w:r>
      <w:r w:rsidR="003E0B52" w:rsidRPr="002F476D">
        <w:rPr>
          <w:color w:val="0000FF"/>
          <w:u w:val="single"/>
        </w:rPr>
      </w:r>
      <w:r w:rsidR="003E0B52" w:rsidRPr="002F476D">
        <w:rPr>
          <w:color w:val="0000FF"/>
          <w:u w:val="single"/>
        </w:rPr>
        <w:fldChar w:fldCharType="separate"/>
      </w:r>
      <w:r w:rsidR="005221B6" w:rsidRPr="005221B6">
        <w:rPr>
          <w:color w:val="0000FF"/>
          <w:u w:val="single"/>
        </w:rPr>
        <w:t>Abbildung 54</w:t>
      </w:r>
      <w:r w:rsidR="003E0B52" w:rsidRPr="002F476D">
        <w:rPr>
          <w:color w:val="0000FF"/>
          <w:u w:val="single"/>
        </w:rPr>
        <w:fldChar w:fldCharType="end"/>
      </w:r>
      <w:r w:rsidR="003E0B52">
        <w:t>, Schritt 2)</w:t>
      </w:r>
      <w:r w:rsidR="00860C29">
        <w:t xml:space="preserve">. Im Physik-Navigator </w:t>
      </w:r>
      <w:r w:rsidR="002F476D">
        <w:t xml:space="preserve">der Ressourcenleiste </w:t>
      </w:r>
      <w:r w:rsidR="00860C29">
        <w:t>wählen Sie als Objekt den Starrkörper "</w:t>
      </w:r>
      <w:r w:rsidR="00860C29" w:rsidRPr="001726ED">
        <w:rPr>
          <w:b/>
        </w:rPr>
        <w:t>rbWorkpieceCube</w:t>
      </w:r>
      <w:r w:rsidR="00860C29">
        <w:t xml:space="preserve">" aus, damit </w:t>
      </w:r>
      <w:r w:rsidR="0077098B">
        <w:t>die Objektquelle</w:t>
      </w:r>
      <w:r w:rsidR="00860C29">
        <w:t xml:space="preserve"> quaderförmige Werkstück </w:t>
      </w:r>
      <w:r w:rsidR="00B86713">
        <w:t>generiert</w:t>
      </w:r>
      <w:r w:rsidR="003E0B52">
        <w:t xml:space="preserve"> (siehe </w:t>
      </w:r>
      <w:r w:rsidR="003E0B52" w:rsidRPr="002F476D">
        <w:rPr>
          <w:color w:val="0000FF"/>
          <w:u w:val="single"/>
        </w:rPr>
        <w:fldChar w:fldCharType="begin"/>
      </w:r>
      <w:r w:rsidR="003E0B52" w:rsidRPr="002F476D">
        <w:rPr>
          <w:color w:val="0000FF"/>
          <w:u w:val="single"/>
        </w:rPr>
        <w:instrText xml:space="preserve"> REF _Ref30684196 \h </w:instrText>
      </w:r>
      <w:r w:rsidR="002F476D" w:rsidRPr="002F476D">
        <w:rPr>
          <w:color w:val="0000FF"/>
          <w:u w:val="single"/>
        </w:rPr>
        <w:instrText xml:space="preserve"> \* MERGEFORMAT </w:instrText>
      </w:r>
      <w:r w:rsidR="003E0B52" w:rsidRPr="002F476D">
        <w:rPr>
          <w:color w:val="0000FF"/>
          <w:u w:val="single"/>
        </w:rPr>
      </w:r>
      <w:r w:rsidR="003E0B52" w:rsidRPr="002F476D">
        <w:rPr>
          <w:color w:val="0000FF"/>
          <w:u w:val="single"/>
        </w:rPr>
        <w:fldChar w:fldCharType="separate"/>
      </w:r>
      <w:r w:rsidR="005221B6" w:rsidRPr="005221B6">
        <w:rPr>
          <w:color w:val="0000FF"/>
          <w:u w:val="single"/>
        </w:rPr>
        <w:t>Abbildung 54</w:t>
      </w:r>
      <w:r w:rsidR="003E0B52" w:rsidRPr="002F476D">
        <w:rPr>
          <w:color w:val="0000FF"/>
          <w:u w:val="single"/>
        </w:rPr>
        <w:fldChar w:fldCharType="end"/>
      </w:r>
      <w:r w:rsidR="003E0B52">
        <w:t>, Schritt 3).</w:t>
      </w:r>
      <w:r w:rsidR="00776F2D">
        <w:t xml:space="preserve"> Im </w:t>
      </w:r>
      <w:r w:rsidR="00AD0B01">
        <w:t>Punkt</w:t>
      </w:r>
      <w:r w:rsidR="00776F2D">
        <w:t xml:space="preserve"> "</w:t>
      </w:r>
      <w:r w:rsidR="00776F2D" w:rsidRPr="001726ED">
        <w:t>Ereignis kopieren</w:t>
      </w:r>
      <w:r w:rsidR="00776F2D">
        <w:t>" geben Sie als Auslöser "</w:t>
      </w:r>
      <w:r w:rsidR="00776F2D" w:rsidRPr="001726ED">
        <w:rPr>
          <w:b/>
        </w:rPr>
        <w:t>Zeitbasiert</w:t>
      </w:r>
      <w:r w:rsidR="00641BD6">
        <w:t>"</w:t>
      </w:r>
      <w:r w:rsidR="00776F2D">
        <w:t xml:space="preserve"> an, </w:t>
      </w:r>
      <w:r w:rsidR="007A0DBE">
        <w:t xml:space="preserve">wodurch </w:t>
      </w:r>
      <w:r w:rsidR="00776F2D">
        <w:t>das Werkstück in regelmäßigen zeitlichen Abständen erzeugt wird.</w:t>
      </w:r>
      <w:r w:rsidR="003E0B52">
        <w:t xml:space="preserve"> </w:t>
      </w:r>
      <w:r w:rsidR="00776F2D">
        <w:t xml:space="preserve">Der </w:t>
      </w:r>
      <w:r w:rsidR="003E0B52" w:rsidRPr="001726ED">
        <w:rPr>
          <w:b/>
        </w:rPr>
        <w:t>Z</w:t>
      </w:r>
      <w:r w:rsidR="00776F2D" w:rsidRPr="001726ED">
        <w:rPr>
          <w:b/>
        </w:rPr>
        <w:t>eitabstand</w:t>
      </w:r>
      <w:r w:rsidR="00776F2D">
        <w:t xml:space="preserve"> soll </w:t>
      </w:r>
      <w:r w:rsidR="00776F2D" w:rsidRPr="001726ED">
        <w:rPr>
          <w:b/>
        </w:rPr>
        <w:t>10 s</w:t>
      </w:r>
      <w:r w:rsidR="00776F2D">
        <w:t xml:space="preserve"> betragen bei einem </w:t>
      </w:r>
      <w:r w:rsidR="00776F2D" w:rsidRPr="001726ED">
        <w:rPr>
          <w:b/>
        </w:rPr>
        <w:t>Start-O</w:t>
      </w:r>
      <w:r w:rsidR="003E0B52" w:rsidRPr="001726ED">
        <w:rPr>
          <w:b/>
        </w:rPr>
        <w:t>ffset</w:t>
      </w:r>
      <w:r w:rsidR="003E0B52">
        <w:t xml:space="preserve"> von </w:t>
      </w:r>
      <w:r w:rsidR="003E0B52" w:rsidRPr="001726ED">
        <w:rPr>
          <w:b/>
        </w:rPr>
        <w:t>0</w:t>
      </w:r>
      <w:r w:rsidR="001726ED" w:rsidRPr="001726ED">
        <w:rPr>
          <w:b/>
        </w:rPr>
        <w:t xml:space="preserve"> </w:t>
      </w:r>
      <w:r w:rsidR="003E0B52" w:rsidRPr="001726ED">
        <w:rPr>
          <w:b/>
        </w:rPr>
        <w:t>s</w:t>
      </w:r>
      <w:r w:rsidR="003E0B52">
        <w:t xml:space="preserve"> (siehe </w:t>
      </w:r>
      <w:r w:rsidR="003E0B52" w:rsidRPr="002F476D">
        <w:rPr>
          <w:color w:val="0000FF"/>
          <w:u w:val="single"/>
        </w:rPr>
        <w:fldChar w:fldCharType="begin"/>
      </w:r>
      <w:r w:rsidR="003E0B52" w:rsidRPr="002F476D">
        <w:rPr>
          <w:color w:val="0000FF"/>
          <w:u w:val="single"/>
        </w:rPr>
        <w:instrText xml:space="preserve"> REF _Ref30684196 \h </w:instrText>
      </w:r>
      <w:r w:rsidR="002F476D" w:rsidRPr="002F476D">
        <w:rPr>
          <w:color w:val="0000FF"/>
          <w:u w:val="single"/>
        </w:rPr>
        <w:instrText xml:space="preserve"> \* MERGEFORMAT </w:instrText>
      </w:r>
      <w:r w:rsidR="003E0B52" w:rsidRPr="002F476D">
        <w:rPr>
          <w:color w:val="0000FF"/>
          <w:u w:val="single"/>
        </w:rPr>
      </w:r>
      <w:r w:rsidR="003E0B52" w:rsidRPr="002F476D">
        <w:rPr>
          <w:color w:val="0000FF"/>
          <w:u w:val="single"/>
        </w:rPr>
        <w:fldChar w:fldCharType="separate"/>
      </w:r>
      <w:r w:rsidR="005221B6" w:rsidRPr="005221B6">
        <w:rPr>
          <w:color w:val="0000FF"/>
          <w:u w:val="single"/>
        </w:rPr>
        <w:t>Abbildung 54</w:t>
      </w:r>
      <w:r w:rsidR="003E0B52" w:rsidRPr="002F476D">
        <w:rPr>
          <w:color w:val="0000FF"/>
          <w:u w:val="single"/>
        </w:rPr>
        <w:fldChar w:fldCharType="end"/>
      </w:r>
      <w:r w:rsidR="003E0B52">
        <w:t>, Schritt 4).</w:t>
      </w:r>
      <w:r w:rsidR="00776F2D">
        <w:t xml:space="preserve"> Vergeben Sie schließlich noch den Namen "</w:t>
      </w:r>
      <w:r w:rsidR="00776F2D" w:rsidRPr="001726ED">
        <w:rPr>
          <w:b/>
        </w:rPr>
        <w:t>osWorkpieceCube</w:t>
      </w:r>
      <w:r w:rsidR="00776F2D">
        <w:t>"</w:t>
      </w:r>
      <w:r w:rsidR="003E0B52">
        <w:t xml:space="preserve"> (siehe </w:t>
      </w:r>
      <w:r w:rsidR="003E0B52" w:rsidRPr="002F476D">
        <w:rPr>
          <w:color w:val="0000FF"/>
          <w:u w:val="single"/>
        </w:rPr>
        <w:fldChar w:fldCharType="begin"/>
      </w:r>
      <w:r w:rsidR="003E0B52" w:rsidRPr="002F476D">
        <w:rPr>
          <w:color w:val="0000FF"/>
          <w:u w:val="single"/>
        </w:rPr>
        <w:instrText xml:space="preserve"> REF _Ref30684196 \h </w:instrText>
      </w:r>
      <w:r w:rsidR="002F476D" w:rsidRPr="002F476D">
        <w:rPr>
          <w:color w:val="0000FF"/>
          <w:u w:val="single"/>
        </w:rPr>
        <w:instrText xml:space="preserve"> \* MERGEFORMAT </w:instrText>
      </w:r>
      <w:r w:rsidR="003E0B52" w:rsidRPr="002F476D">
        <w:rPr>
          <w:color w:val="0000FF"/>
          <w:u w:val="single"/>
        </w:rPr>
      </w:r>
      <w:r w:rsidR="003E0B52" w:rsidRPr="002F476D">
        <w:rPr>
          <w:color w:val="0000FF"/>
          <w:u w:val="single"/>
        </w:rPr>
        <w:fldChar w:fldCharType="separate"/>
      </w:r>
      <w:r w:rsidR="005221B6" w:rsidRPr="005221B6">
        <w:rPr>
          <w:color w:val="0000FF"/>
          <w:u w:val="single"/>
        </w:rPr>
        <w:t>Abbildung 54</w:t>
      </w:r>
      <w:r w:rsidR="003E0B52" w:rsidRPr="002F476D">
        <w:rPr>
          <w:color w:val="0000FF"/>
          <w:u w:val="single"/>
        </w:rPr>
        <w:fldChar w:fldCharType="end"/>
      </w:r>
      <w:r w:rsidR="003E0B52">
        <w:t>, Schritt 5)</w:t>
      </w:r>
      <w:r w:rsidR="00776F2D">
        <w:t xml:space="preserve"> und bestätigen Sie Ihre Einstellungen durch einen Klick auf die Schaltfläche "OK"</w:t>
      </w:r>
      <w:r w:rsidR="003E0B52">
        <w:t xml:space="preserve"> (siehe </w:t>
      </w:r>
      <w:r w:rsidR="003E0B52" w:rsidRPr="002F476D">
        <w:rPr>
          <w:color w:val="0000FF"/>
          <w:u w:val="single"/>
        </w:rPr>
        <w:fldChar w:fldCharType="begin"/>
      </w:r>
      <w:r w:rsidR="003E0B52" w:rsidRPr="002F476D">
        <w:rPr>
          <w:color w:val="0000FF"/>
          <w:u w:val="single"/>
        </w:rPr>
        <w:instrText xml:space="preserve"> REF _Ref30684196 \h </w:instrText>
      </w:r>
      <w:r w:rsidR="002F476D" w:rsidRPr="002F476D">
        <w:rPr>
          <w:color w:val="0000FF"/>
          <w:u w:val="single"/>
        </w:rPr>
        <w:instrText xml:space="preserve"> \* MERGEFORMAT </w:instrText>
      </w:r>
      <w:r w:rsidR="003E0B52" w:rsidRPr="002F476D">
        <w:rPr>
          <w:color w:val="0000FF"/>
          <w:u w:val="single"/>
        </w:rPr>
      </w:r>
      <w:r w:rsidR="003E0B52" w:rsidRPr="002F476D">
        <w:rPr>
          <w:color w:val="0000FF"/>
          <w:u w:val="single"/>
        </w:rPr>
        <w:fldChar w:fldCharType="separate"/>
      </w:r>
      <w:r w:rsidR="005221B6" w:rsidRPr="005221B6">
        <w:rPr>
          <w:color w:val="0000FF"/>
          <w:u w:val="single"/>
        </w:rPr>
        <w:t>Abbildung 54</w:t>
      </w:r>
      <w:r w:rsidR="003E0B52" w:rsidRPr="002F476D">
        <w:rPr>
          <w:color w:val="0000FF"/>
          <w:u w:val="single"/>
        </w:rPr>
        <w:fldChar w:fldCharType="end"/>
      </w:r>
      <w:r w:rsidR="003E0B52">
        <w:t>, Schritt 6)</w:t>
      </w:r>
      <w:r w:rsidR="00776F2D">
        <w:t>.</w:t>
      </w:r>
      <w:r w:rsidR="00464E5D">
        <w:t xml:space="preserve"> Dabei steht das Präfix "os" für die englische Bezeichnung "object source".</w:t>
      </w:r>
    </w:p>
    <w:p w14:paraId="0299C09E" w14:textId="77777777" w:rsidR="006B0EFF" w:rsidRDefault="006B0EFF" w:rsidP="006B0EFF">
      <w:pPr>
        <w:pStyle w:val="SiemensNummerierung2"/>
        <w:keepNext/>
        <w:numPr>
          <w:ilvl w:val="0"/>
          <w:numId w:val="0"/>
        </w:numPr>
        <w:ind w:left="1097" w:hanging="360"/>
      </w:pPr>
      <w:r>
        <w:rPr>
          <w:noProof/>
          <w:spacing w:val="5"/>
          <w:sz w:val="24"/>
          <w:szCs w:val="24"/>
          <w:lang w:eastAsia="de-DE" w:bidi="ar-SA"/>
        </w:rPr>
        <w:drawing>
          <wp:inline distT="0" distB="0" distL="0" distR="0" wp14:anchorId="531063B5" wp14:editId="185E020C">
            <wp:extent cx="5220000" cy="3391200"/>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CDCreateObjectSource_de.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C60F40A" w14:textId="042256EE" w:rsidR="006B0EFF" w:rsidRDefault="006B0EFF" w:rsidP="006B0EFF">
      <w:pPr>
        <w:pStyle w:val="Beschriftung"/>
      </w:pPr>
      <w:bookmarkStart w:id="209" w:name="_Ref30684196"/>
      <w:bookmarkStart w:id="210" w:name="_Toc37764294"/>
      <w:r>
        <w:t xml:space="preserve">Abbildung </w:t>
      </w:r>
      <w:r>
        <w:fldChar w:fldCharType="begin"/>
      </w:r>
      <w:r>
        <w:instrText xml:space="preserve"> SEQ Abbildung \* ARABIC </w:instrText>
      </w:r>
      <w:r>
        <w:fldChar w:fldCharType="separate"/>
      </w:r>
      <w:r w:rsidR="005221B6">
        <w:rPr>
          <w:noProof/>
        </w:rPr>
        <w:t>54</w:t>
      </w:r>
      <w:r>
        <w:fldChar w:fldCharType="end"/>
      </w:r>
      <w:bookmarkEnd w:id="209"/>
      <w:r>
        <w:t>: Erstellen einer Objektquelle für ein Werkstück</w:t>
      </w:r>
      <w:bookmarkEnd w:id="210"/>
    </w:p>
    <w:p w14:paraId="207006F9" w14:textId="1EAF3239" w:rsidR="00641BD6" w:rsidRPr="00641BD6" w:rsidRDefault="00F15CF0" w:rsidP="00641BD6">
      <w:r>
        <w:rPr>
          <w:noProof/>
          <w:lang w:eastAsia="de-DE" w:bidi="ar-SA"/>
        </w:rPr>
        <mc:AlternateContent>
          <mc:Choice Requires="wpg">
            <w:drawing>
              <wp:anchor distT="0" distB="0" distL="114300" distR="114300" simplePos="0" relativeHeight="251685376" behindDoc="0" locked="0" layoutInCell="1" allowOverlap="1" wp14:anchorId="42268209" wp14:editId="7CFF62F5">
                <wp:simplePos x="0" y="0"/>
                <wp:positionH relativeFrom="column">
                  <wp:posOffset>465773</wp:posOffset>
                </wp:positionH>
                <wp:positionV relativeFrom="paragraph">
                  <wp:posOffset>333058</wp:posOffset>
                </wp:positionV>
                <wp:extent cx="5472000" cy="1735200"/>
                <wp:effectExtent l="38100" t="38100" r="109855" b="113030"/>
                <wp:wrapTopAndBottom/>
                <wp:docPr id="398" name="Gruppieren 398"/>
                <wp:cNvGraphicFramePr/>
                <a:graphic xmlns:a="http://schemas.openxmlformats.org/drawingml/2006/main">
                  <a:graphicData uri="http://schemas.microsoft.com/office/word/2010/wordprocessingGroup">
                    <wpg:wgp>
                      <wpg:cNvGrpSpPr/>
                      <wpg:grpSpPr>
                        <a:xfrm>
                          <a:off x="0" y="0"/>
                          <a:ext cx="5472000" cy="1735200"/>
                          <a:chOff x="0" y="0"/>
                          <a:chExt cx="5470301" cy="1733550"/>
                        </a:xfrm>
                      </wpg:grpSpPr>
                      <wpg:grpSp>
                        <wpg:cNvPr id="392" name="Gruppieren 392"/>
                        <wpg:cNvGrpSpPr/>
                        <wpg:grpSpPr>
                          <a:xfrm>
                            <a:off x="457200" y="123825"/>
                            <a:ext cx="130175" cy="561975"/>
                            <a:chOff x="0" y="0"/>
                            <a:chExt cx="293370" cy="1242060"/>
                          </a:xfrm>
                          <a:solidFill>
                            <a:srgbClr val="4BB9B9">
                              <a:alpha val="74902"/>
                            </a:srgbClr>
                          </a:solidFill>
                        </wpg:grpSpPr>
                        <wps:wsp>
                          <wps:cNvPr id="39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5" name="Abgerundetes Rechteck 395"/>
                        <wps:cNvSpPr/>
                        <wps:spPr>
                          <a:xfrm>
                            <a:off x="0" y="0"/>
                            <a:ext cx="5470301" cy="17335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Textfeld 396"/>
                        <wps:cNvSpPr txBox="1"/>
                        <wps:spPr>
                          <a:xfrm>
                            <a:off x="190500" y="771525"/>
                            <a:ext cx="658495" cy="204470"/>
                          </a:xfrm>
                          <a:prstGeom prst="rect">
                            <a:avLst/>
                          </a:prstGeom>
                          <a:noFill/>
                          <a:ln w="6350">
                            <a:noFill/>
                          </a:ln>
                        </wps:spPr>
                        <wps:txbx>
                          <w:txbxContent>
                            <w:p w14:paraId="7B93DFA3" w14:textId="77777777" w:rsidR="004D248F" w:rsidRPr="007B46EA" w:rsidRDefault="004D248F" w:rsidP="00641BD6">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7" name="Textfeld 397"/>
                        <wps:cNvSpPr txBox="1"/>
                        <wps:spPr>
                          <a:xfrm>
                            <a:off x="1000125" y="171450"/>
                            <a:ext cx="4438650" cy="1447800"/>
                          </a:xfrm>
                          <a:prstGeom prst="rect">
                            <a:avLst/>
                          </a:prstGeom>
                          <a:noFill/>
                          <a:ln w="6350">
                            <a:noFill/>
                          </a:ln>
                        </wps:spPr>
                        <wps:txbx>
                          <w:txbxContent>
                            <w:p w14:paraId="16BDCBEF" w14:textId="1AE848A9" w:rsidR="004D248F" w:rsidRPr="00E11287" w:rsidRDefault="004D248F" w:rsidP="00641BD6">
                              <w:pPr>
                                <w:ind w:left="0"/>
                                <w:rPr>
                                  <w:noProof/>
                                </w:rPr>
                              </w:pPr>
                              <w:r>
                                <w:rPr>
                                  <w:noProof/>
                                </w:rPr>
                                <w:t>Für die Objektquelle wird das Zählen der Zeit intern in MCD ausgeführt. Dadurch ist ein externes Zurücksetzen des Zählers während einer Simulation (also beispielsweise über PLCSim Advanced) nicht ohne weiteres möglich. Von außen kann jedoch durch das Signal "Aktiv" die Generierung neuer Werkstücke unterbunden werden, wovon bisher in den Modulen 1 - 3  dieser Workshop-Reihe Gebrauch gemacht wurde.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68209" id="Gruppieren 398" o:spid="_x0000_s1084" style="position:absolute;left:0;text-align:left;margin-left:36.7pt;margin-top:26.25pt;width:430.85pt;height:136.65pt;z-index:251685376;mso-width-relative:margin;mso-height-relative:margin" coordsize="54703,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">
                <v:group id="Gruppieren 392" o:spid="_x0000_s108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Parallelogramm 4" o:spid="_x0000_s108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" adj="4746" filled="f" strokecolor="#4bb9b9" strokeweight="2pt">
                    <v:shadow on="t" color="#bfbfbf [2412]" opacity="26214f" origin="-.5,-.5" offset=".74836mm,.74836mm"/>
                  </v:shape>
                  <v:oval id="Ellipse 5" o:spid="_x0000_s108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" filled="f" strokecolor="#4bb9b9" strokeweight="2pt">
                    <v:shadow on="t" color="#bfbfbf [2412]" opacity="26214f" origin="-.5,-.5" offset=".74836mm,.74836mm"/>
                  </v:oval>
                </v:group>
                <v:roundrect id="Abgerundetes Rechteck 395" o:spid="_x0000_s1088" style="position:absolute;width:54703;height:1733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" filled="f" strokecolor="#4bb9b9" strokeweight="2pt">
                  <v:stroke opacity="49087f"/>
                  <v:shadow on="t" color="black" opacity="26214f" origin="-.5,-.5" offset=".74836mm,.74836mm"/>
                </v:roundrect>
                <v:shape id="Textfeld 396" o:spid="_x0000_s1089"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" filled="f" stroked="f" strokeweight=".5pt">
                  <v:textbox inset="0,0,0,0">
                    <w:txbxContent>
                      <w:p w14:paraId="7B93DFA3" w14:textId="77777777" w:rsidR="004D248F" w:rsidRPr="007B46EA" w:rsidRDefault="004D248F" w:rsidP="00641BD6">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97" o:spid="_x0000_s1090" type="#_x0000_t202" style="position:absolute;left:10001;top:1714;width:44386;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kRxwAAANwAAAAPAAAAZHJzL2Rvd25yZXYueG1sRI9Ba8JA&#10;FITvQv/D8gredFPF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KOzaRHHAAAA3AAA&#10;AA8AAAAAAAAAAAAAAAAABwIAAGRycy9kb3ducmV2LnhtbFBLBQYAAAAAAwADALcAAAD7AgAAAAA=&#10;" filled="f" stroked="f" strokeweight=".5pt">
                  <v:textbox>
                    <w:txbxContent>
                      <w:p w14:paraId="16BDCBEF" w14:textId="1AE848A9" w:rsidR="004D248F" w:rsidRPr="00E11287" w:rsidRDefault="004D248F" w:rsidP="00641BD6">
                        <w:pPr>
                          <w:ind w:left="0"/>
                          <w:rPr>
                            <w:noProof/>
                          </w:rPr>
                        </w:pPr>
                        <w:r>
                          <w:rPr>
                            <w:noProof/>
                          </w:rPr>
                          <w:t>Für die Objektquelle wird das Zählen der Zeit intern in MCD ausgeführt. Dadurch ist ein externes Zurücksetzen des Zählers während einer Simulation (also beispielsweise über PLCSim Advanced) nicht ohne weiteres möglich. Von außen kann jedoch durch das Signal "Aktiv" die Generierung neuer Werkstücke unterbunden werden, wovon bisher in den Modulen 1 - 3  dieser Workshop-Reihe Gebrauch gemacht wurde.</w:t>
                        </w:r>
                      </w:p>
                    </w:txbxContent>
                  </v:textbox>
                </v:shape>
                <w10:wrap type="topAndBottom"/>
              </v:group>
            </w:pict>
          </mc:Fallback>
        </mc:AlternateContent>
      </w:r>
    </w:p>
    <w:p w14:paraId="47F7BA9B" w14:textId="32B43EB9" w:rsidR="00747E8C" w:rsidRDefault="00FE5823" w:rsidP="00FE5823">
      <w:pPr>
        <w:pStyle w:val="SiemensNummerierung2"/>
      </w:pPr>
      <w:r>
        <w:t>F</w:t>
      </w:r>
      <w:r w:rsidR="00747E8C">
        <w:t>ügen Sie abschließend noch die Objektquelle für d</w:t>
      </w:r>
      <w:r w:rsidR="005A6F88">
        <w:t xml:space="preserve">as zylinderförmige Werkstück </w:t>
      </w:r>
      <w:r w:rsidR="00747E8C">
        <w:t xml:space="preserve">dem Projekt hinzu. Dazu können Sie prinzipiell so vorgehen, wie </w:t>
      </w:r>
      <w:r w:rsidR="005A6F88">
        <w:t xml:space="preserve">für Ihre erste Objektquelle. Selektieren Sie </w:t>
      </w:r>
      <w:r w:rsidR="00DB5C1C">
        <w:t xml:space="preserve">im Unterschied jedoch </w:t>
      </w:r>
      <w:r w:rsidR="005A6F88">
        <w:t>den Starrkörper "</w:t>
      </w:r>
      <w:r w:rsidR="005A6F88" w:rsidRPr="005A6F88">
        <w:rPr>
          <w:b/>
        </w:rPr>
        <w:t>rbWorkpieceCylinder</w:t>
      </w:r>
      <w:r w:rsidR="005A6F88">
        <w:t xml:space="preserve">" </w:t>
      </w:r>
      <w:r w:rsidR="003E045F">
        <w:t xml:space="preserve">beim Auswählen des zu kopierenden Objekts </w:t>
      </w:r>
      <w:r w:rsidR="005A6F88">
        <w:t xml:space="preserve">und </w:t>
      </w:r>
      <w:r w:rsidR="005A6F88" w:rsidRPr="00FE5823">
        <w:t xml:space="preserve">geben Sie einen </w:t>
      </w:r>
      <w:r w:rsidR="005A6F88" w:rsidRPr="00FE5823">
        <w:rPr>
          <w:b/>
        </w:rPr>
        <w:t>Start-Offset</w:t>
      </w:r>
      <w:r w:rsidR="005A6F88" w:rsidRPr="00FE5823">
        <w:t xml:space="preserve"> von </w:t>
      </w:r>
      <w:r w:rsidR="005A6F88" w:rsidRPr="00F21F84">
        <w:rPr>
          <w:b/>
        </w:rPr>
        <w:t>5 s</w:t>
      </w:r>
      <w:r w:rsidR="005A6F88" w:rsidRPr="00F21F84">
        <w:t xml:space="preserve"> an</w:t>
      </w:r>
      <w:r w:rsidR="00937F96" w:rsidRPr="00F21F84">
        <w:t>. Dadurch wird</w:t>
      </w:r>
      <w:r w:rsidR="003E045F" w:rsidRPr="00BB5540">
        <w:t xml:space="preserve"> das erste </w:t>
      </w:r>
      <w:r w:rsidR="003E045F" w:rsidRPr="00CD0378">
        <w:t>zylinderförmige Werkstück erst 5 s nach Start der S</w:t>
      </w:r>
      <w:r w:rsidR="00937F96" w:rsidRPr="00CD0378">
        <w:t>imulation generiert. Weitere zylinder</w:t>
      </w:r>
      <w:r w:rsidR="00CD0378" w:rsidRPr="00CD0378">
        <w:t>-</w:t>
      </w:r>
      <w:r w:rsidR="00937F96" w:rsidRPr="00CD0378">
        <w:t xml:space="preserve">förmige Werkstücke werden danach </w:t>
      </w:r>
      <w:r w:rsidR="003E045F" w:rsidRPr="00CD0378">
        <w:t>alle 10 s erzeugt</w:t>
      </w:r>
      <w:r w:rsidR="005A6F88" w:rsidRPr="00CD0378">
        <w:t>.</w:t>
      </w:r>
    </w:p>
    <w:p w14:paraId="4DC38717" w14:textId="2874E23A" w:rsidR="00BE26C3" w:rsidRDefault="003F1438" w:rsidP="0012394A">
      <w:pPr>
        <w:pStyle w:val="SiemensNummerierung2"/>
      </w:pPr>
      <w:r>
        <w:t>Testen Sie das V</w:t>
      </w:r>
      <w:r w:rsidR="00BE26C3">
        <w:t xml:space="preserve">erhalten durch Starten einer Simulation. Vorher sollten Sie jedoch die Geschwindigkeitsregler </w:t>
      </w:r>
      <w:r w:rsidR="00C77090">
        <w:t xml:space="preserve">der Transportbänder </w:t>
      </w:r>
      <w:r w:rsidR="00FD40B3">
        <w:t xml:space="preserve">zu </w:t>
      </w:r>
      <w:r w:rsidR="00BE26C3">
        <w:t xml:space="preserve">der </w:t>
      </w:r>
      <w:r w:rsidR="00B35F5B">
        <w:t>L</w:t>
      </w:r>
      <w:r w:rsidR="00BE26C3">
        <w:t>aufzeitüberwachung hinzufügen und dafür sorgen, dass ausschließlich die beiden Regler "</w:t>
      </w:r>
      <w:r w:rsidR="00BE26C3" w:rsidRPr="00B35F5B">
        <w:rPr>
          <w:b/>
        </w:rPr>
        <w:t>scConveyorShortConstSpeed</w:t>
      </w:r>
      <w:r w:rsidR="00BE26C3">
        <w:t>" und "</w:t>
      </w:r>
      <w:r w:rsidR="00BE26C3" w:rsidRPr="00B35F5B">
        <w:rPr>
          <w:b/>
        </w:rPr>
        <w:t>scConveyorLongConstSpeed</w:t>
      </w:r>
      <w:r w:rsidR="00BE26C3">
        <w:t>" aktiv sind.</w:t>
      </w:r>
      <w:r w:rsidR="00B35F5B">
        <w:t xml:space="preserve"> Stellen Sie zusätzlich über die Laufzeit</w:t>
      </w:r>
      <w:r w:rsidR="00CD0378">
        <w:t>-</w:t>
      </w:r>
      <w:r w:rsidR="00B35F5B">
        <w:t xml:space="preserve">überwachung </w:t>
      </w:r>
      <w:r w:rsidR="001F03AB">
        <w:t>nach</w:t>
      </w:r>
      <w:r w:rsidR="00B35F5B">
        <w:t xml:space="preserve"> Hinzufügen beider Objektquellen sicher, dass diese ebenfalls aktiv sind. Gehen Sie dabei vor, wie in </w:t>
      </w:r>
      <w:hyperlink w:anchor="_Simulationen_von_Mechatronics" w:history="1">
        <w:r w:rsidR="00B35F5B" w:rsidRPr="00B35F5B">
          <w:rPr>
            <w:color w:val="0000FF"/>
            <w:u w:val="single"/>
          </w:rPr>
          <w:t xml:space="preserve">Kapitel </w:t>
        </w:r>
      </w:hyperlink>
      <w:r w:rsidR="00B35F5B" w:rsidRPr="00B35F5B">
        <w:rPr>
          <w:color w:val="0000FF"/>
          <w:u w:val="single"/>
        </w:rPr>
        <w:fldChar w:fldCharType="begin"/>
      </w:r>
      <w:r w:rsidR="00B35F5B" w:rsidRPr="00B35F5B">
        <w:rPr>
          <w:color w:val="0000FF"/>
          <w:u w:val="single"/>
        </w:rPr>
        <w:instrText xml:space="preserve"> REF _Ref29370844 \r \h  \* MERGEFORMAT </w:instrText>
      </w:r>
      <w:r w:rsidR="00B35F5B" w:rsidRPr="00B35F5B">
        <w:rPr>
          <w:color w:val="0000FF"/>
          <w:u w:val="single"/>
        </w:rPr>
      </w:r>
      <w:r w:rsidR="00B35F5B" w:rsidRPr="00B35F5B">
        <w:rPr>
          <w:color w:val="0000FF"/>
          <w:u w:val="single"/>
        </w:rPr>
        <w:fldChar w:fldCharType="separate"/>
      </w:r>
      <w:r w:rsidR="005221B6">
        <w:rPr>
          <w:color w:val="0000FF"/>
          <w:u w:val="single"/>
        </w:rPr>
        <w:t>4.3</w:t>
      </w:r>
      <w:r w:rsidR="00B35F5B" w:rsidRPr="00B35F5B">
        <w:rPr>
          <w:color w:val="0000FF"/>
          <w:u w:val="single"/>
        </w:rPr>
        <w:fldChar w:fldCharType="end"/>
      </w:r>
      <w:r w:rsidR="00B35F5B">
        <w:t>, "</w:t>
      </w:r>
      <w:r w:rsidR="00B35F5B" w:rsidRPr="004B60B5">
        <w:rPr>
          <w:b/>
        </w:rPr>
        <w:t xml:space="preserve">Abschnitt: Hinzufügen &amp; Steuern einer Eigenschaft in </w:t>
      </w:r>
      <w:r w:rsidR="00E90B3F">
        <w:rPr>
          <w:b/>
        </w:rPr>
        <w:t xml:space="preserve">der </w:t>
      </w:r>
      <w:r w:rsidR="00B35F5B" w:rsidRPr="004B60B5">
        <w:rPr>
          <w:b/>
        </w:rPr>
        <w:t>Simulation</w:t>
      </w:r>
      <w:r w:rsidR="00B35F5B">
        <w:t xml:space="preserve">" beschrieben. Durch Starten der Simulation, wie in </w:t>
      </w:r>
      <w:r w:rsidR="00496DEF">
        <w:br/>
      </w:r>
      <w:hyperlink w:anchor="_Konstruktion_aller_Einzelkomponente" w:history="1">
        <w:r w:rsidR="001A57C5" w:rsidRPr="001A57C5">
          <w:rPr>
            <w:color w:val="0000FF"/>
            <w:u w:val="single"/>
          </w:rPr>
          <w:t xml:space="preserve">Kapitel </w:t>
        </w:r>
      </w:hyperlink>
      <w:r w:rsidR="0065114C" w:rsidRPr="001A57C5">
        <w:rPr>
          <w:color w:val="0000FF"/>
          <w:u w:val="single"/>
        </w:rPr>
        <w:fldChar w:fldCharType="begin"/>
      </w:r>
      <w:r w:rsidR="0065114C" w:rsidRPr="001A57C5">
        <w:rPr>
          <w:color w:val="0000FF"/>
          <w:u w:val="single"/>
        </w:rPr>
        <w:instrText xml:space="preserve"> REF _Ref30687244 \r \h </w:instrText>
      </w:r>
      <w:r w:rsidR="001A57C5" w:rsidRPr="001A57C5">
        <w:rPr>
          <w:color w:val="0000FF"/>
          <w:u w:val="single"/>
        </w:rPr>
        <w:instrText xml:space="preserve"> \* MERGEFORMAT </w:instrText>
      </w:r>
      <w:r w:rsidR="0065114C" w:rsidRPr="001A57C5">
        <w:rPr>
          <w:color w:val="0000FF"/>
          <w:u w:val="single"/>
        </w:rPr>
      </w:r>
      <w:r w:rsidR="0065114C" w:rsidRPr="001A57C5">
        <w:rPr>
          <w:color w:val="0000FF"/>
          <w:u w:val="single"/>
        </w:rPr>
        <w:fldChar w:fldCharType="separate"/>
      </w:r>
      <w:r w:rsidR="005221B6">
        <w:rPr>
          <w:color w:val="0000FF"/>
          <w:u w:val="single"/>
        </w:rPr>
        <w:t>7.1</w:t>
      </w:r>
      <w:r w:rsidR="0065114C" w:rsidRPr="001A57C5">
        <w:rPr>
          <w:color w:val="0000FF"/>
          <w:u w:val="single"/>
        </w:rPr>
        <w:fldChar w:fldCharType="end"/>
      </w:r>
      <w:r w:rsidR="0065114C">
        <w:t>, "</w:t>
      </w:r>
      <w:r w:rsidR="0065114C" w:rsidRPr="00BB5CC4">
        <w:rPr>
          <w:b/>
        </w:rPr>
        <w:t xml:space="preserve">Abschnitt: Starten &amp; Stoppen einer Simulation </w:t>
      </w:r>
      <w:r w:rsidR="00F21F84">
        <w:rPr>
          <w:b/>
        </w:rPr>
        <w:t>in MCD</w:t>
      </w:r>
      <w:r w:rsidR="0065114C">
        <w:t>" angege</w:t>
      </w:r>
      <w:r w:rsidR="007B39BB">
        <w:t xml:space="preserve">ben, können Sie beobachten, wie in einem Abstand von 5 s jeweils ein anderes Werkstück der Simulation hinzugefügt wird (siehe </w:t>
      </w:r>
      <w:r w:rsidR="007B39BB" w:rsidRPr="007B39BB">
        <w:rPr>
          <w:color w:val="0000FF"/>
          <w:u w:val="single"/>
        </w:rPr>
        <w:fldChar w:fldCharType="begin"/>
      </w:r>
      <w:r w:rsidR="007B39BB" w:rsidRPr="007B39BB">
        <w:rPr>
          <w:color w:val="0000FF"/>
          <w:u w:val="single"/>
        </w:rPr>
        <w:instrText xml:space="preserve"> REF _Ref30687714 \h  \* MERGEFORMAT </w:instrText>
      </w:r>
      <w:r w:rsidR="007B39BB" w:rsidRPr="007B39BB">
        <w:rPr>
          <w:color w:val="0000FF"/>
          <w:u w:val="single"/>
        </w:rPr>
      </w:r>
      <w:r w:rsidR="007B39BB" w:rsidRPr="007B39BB">
        <w:rPr>
          <w:color w:val="0000FF"/>
          <w:u w:val="single"/>
        </w:rPr>
        <w:fldChar w:fldCharType="separate"/>
      </w:r>
      <w:r w:rsidR="005221B6" w:rsidRPr="005221B6">
        <w:rPr>
          <w:color w:val="0000FF"/>
          <w:u w:val="single"/>
        </w:rPr>
        <w:t>Abbildung 55</w:t>
      </w:r>
      <w:r w:rsidR="007B39BB" w:rsidRPr="007B39BB">
        <w:rPr>
          <w:color w:val="0000FF"/>
          <w:u w:val="single"/>
        </w:rPr>
        <w:fldChar w:fldCharType="end"/>
      </w:r>
      <w:r w:rsidR="007B39BB">
        <w:t>).</w:t>
      </w:r>
    </w:p>
    <w:p w14:paraId="479296C1" w14:textId="77777777" w:rsidR="007B39BB" w:rsidRDefault="007B39BB" w:rsidP="007B39BB">
      <w:pPr>
        <w:keepNext/>
      </w:pPr>
      <w:r>
        <w:rPr>
          <w:noProof/>
          <w:lang w:eastAsia="de-DE" w:bidi="ar-SA"/>
        </w:rPr>
        <w:drawing>
          <wp:inline distT="0" distB="0" distL="0" distR="0" wp14:anchorId="35EAD8A8" wp14:editId="215A6CF6">
            <wp:extent cx="5220000" cy="3387600"/>
            <wp:effectExtent l="0" t="0" r="0" b="381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CDSimulateObjectSource_de.png"/>
                    <pic:cNvPicPr/>
                  </pic:nvPicPr>
                  <pic:blipFill>
                    <a:blip r:embed="rId95">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247EA0D3" w14:textId="7A0B94D5" w:rsidR="007B39BB" w:rsidRDefault="007B39BB" w:rsidP="007B39BB">
      <w:pPr>
        <w:pStyle w:val="Beschriftung"/>
      </w:pPr>
      <w:bookmarkStart w:id="211" w:name="_Ref30687714"/>
      <w:bookmarkStart w:id="212" w:name="_Toc37764295"/>
      <w:r>
        <w:t xml:space="preserve">Abbildung </w:t>
      </w:r>
      <w:r>
        <w:fldChar w:fldCharType="begin"/>
      </w:r>
      <w:r>
        <w:instrText xml:space="preserve"> SEQ Abbildung \* ARABIC </w:instrText>
      </w:r>
      <w:r>
        <w:fldChar w:fldCharType="separate"/>
      </w:r>
      <w:r w:rsidR="005221B6">
        <w:rPr>
          <w:noProof/>
        </w:rPr>
        <w:t>55</w:t>
      </w:r>
      <w:r>
        <w:fldChar w:fldCharType="end"/>
      </w:r>
      <w:bookmarkEnd w:id="211"/>
      <w:r>
        <w:t xml:space="preserve">: Simulation der Objektquellen </w:t>
      </w:r>
      <w:r w:rsidR="00F21F84">
        <w:t>in MCD</w:t>
      </w:r>
      <w:bookmarkEnd w:id="212"/>
    </w:p>
    <w:p w14:paraId="1BC17260" w14:textId="77777777" w:rsidR="00496DEF" w:rsidRDefault="007B39BB" w:rsidP="000F27EA">
      <w:pPr>
        <w:pStyle w:val="SiemensNummerierung2"/>
        <w:numPr>
          <w:ilvl w:val="0"/>
          <w:numId w:val="0"/>
        </w:numPr>
        <w:ind w:left="1097"/>
      </w:pPr>
      <w:r>
        <w:t xml:space="preserve">Stoppen Sie die Simulation und speichern Sie Ihr Projekt komplett ab, indem Sie auf die Schaltfläche "Speichern" </w:t>
      </w:r>
      <w:r>
        <w:rPr>
          <w:noProof/>
          <w:lang w:eastAsia="de-DE" w:bidi="ar-SA"/>
        </w:rPr>
        <w:drawing>
          <wp:inline distT="0" distB="0" distL="0" distR="0" wp14:anchorId="60797EE5" wp14:editId="2512EF29">
            <wp:extent cx="209550" cy="219075"/>
            <wp:effectExtent l="19050" t="19050" r="19050" b="2857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t xml:space="preserve"> drücken.</w:t>
      </w:r>
    </w:p>
    <w:p w14:paraId="690D009D" w14:textId="674D9075" w:rsidR="007B39BB" w:rsidRDefault="007B39BB" w:rsidP="000F27EA">
      <w:pPr>
        <w:pStyle w:val="SiemensNummerierung2"/>
        <w:numPr>
          <w:ilvl w:val="0"/>
          <w:numId w:val="0"/>
        </w:numPr>
        <w:ind w:left="1097"/>
      </w:pPr>
    </w:p>
    <w:p w14:paraId="7DEE7AB0" w14:textId="5E6ADC05" w:rsidR="007B39BB" w:rsidRDefault="008764B8" w:rsidP="007B39BB">
      <w:r>
        <w:t>Für das Entfernen von Objekten in einer Simulation kann man</w:t>
      </w:r>
      <w:r w:rsidR="001D7C36">
        <w:t xml:space="preserve">, wie in </w:t>
      </w:r>
      <w:hyperlink w:anchor="_Dynamische_und_mechanische" w:history="1">
        <w:r w:rsidR="001D7C36" w:rsidRPr="001D7C36">
          <w:rPr>
            <w:color w:val="0000FF"/>
            <w:u w:val="single"/>
          </w:rPr>
          <w:t xml:space="preserve">Kapitel </w:t>
        </w:r>
      </w:hyperlink>
      <w:r w:rsidR="001D7C36" w:rsidRPr="001D7C36">
        <w:rPr>
          <w:color w:val="0000FF"/>
          <w:u w:val="single"/>
        </w:rPr>
        <w:fldChar w:fldCharType="begin"/>
      </w:r>
      <w:r w:rsidR="001D7C36" w:rsidRPr="001D7C36">
        <w:rPr>
          <w:color w:val="0000FF"/>
          <w:u w:val="single"/>
        </w:rPr>
        <w:instrText xml:space="preserve"> REF _Ref29368825 \r \h  \* MERGEFORMAT </w:instrText>
      </w:r>
      <w:r w:rsidR="001D7C36" w:rsidRPr="001D7C36">
        <w:rPr>
          <w:color w:val="0000FF"/>
          <w:u w:val="single"/>
        </w:rPr>
      </w:r>
      <w:r w:rsidR="001D7C36" w:rsidRPr="001D7C36">
        <w:rPr>
          <w:color w:val="0000FF"/>
          <w:u w:val="single"/>
        </w:rPr>
        <w:fldChar w:fldCharType="separate"/>
      </w:r>
      <w:r w:rsidR="005221B6">
        <w:rPr>
          <w:color w:val="0000FF"/>
          <w:u w:val="single"/>
        </w:rPr>
        <w:t>4.2.1</w:t>
      </w:r>
      <w:r w:rsidR="001D7C36" w:rsidRPr="001D7C36">
        <w:rPr>
          <w:color w:val="0000FF"/>
          <w:u w:val="single"/>
        </w:rPr>
        <w:fldChar w:fldCharType="end"/>
      </w:r>
      <w:r w:rsidR="001D7C36">
        <w:t xml:space="preserve"> </w:t>
      </w:r>
      <w:r w:rsidR="00CD0378">
        <w:t>erklärt</w:t>
      </w:r>
      <w:r w:rsidR="001D7C36">
        <w:t>,</w:t>
      </w:r>
      <w:r>
        <w:t xml:space="preserve"> Kollisions</w:t>
      </w:r>
      <w:r w:rsidR="00884609">
        <w:t>sensoren</w:t>
      </w:r>
      <w:r>
        <w:t xml:space="preserve"> auch als Objekt</w:t>
      </w:r>
      <w:r w:rsidR="00884609">
        <w:t>senke definieren. Dies soll allerdings nicht Teil dieser Workshop-Reihe sein.</w:t>
      </w:r>
    </w:p>
    <w:p w14:paraId="3A08BCEF" w14:textId="77777777" w:rsidR="00FE5823" w:rsidRDefault="00FE5823" w:rsidP="007B39BB"/>
    <w:p w14:paraId="7DCE7CE2" w14:textId="587EAA76" w:rsidR="00FE5823" w:rsidRDefault="007B39BB" w:rsidP="007B39BB">
      <w:r>
        <w:t>Damit haben Sie ein statisches 3D-Modell</w:t>
      </w:r>
      <w:r w:rsidR="00C634BC">
        <w:t xml:space="preserve"> in</w:t>
      </w:r>
      <w:r>
        <w:t xml:space="preserve"> ein</w:t>
      </w:r>
      <w:r w:rsidR="0012394A">
        <w:t xml:space="preserve"> funktionsfähiges</w:t>
      </w:r>
      <w:r>
        <w:t xml:space="preserve"> dynamisches 3D-Modell umgewandelt, welche</w:t>
      </w:r>
      <w:r w:rsidR="00D066A8">
        <w:t>s verschiedene dynamische</w:t>
      </w:r>
      <w:r>
        <w:t xml:space="preserve"> E</w:t>
      </w:r>
      <w:r w:rsidR="00124E5F">
        <w:t xml:space="preserve">igenschaften mit </w:t>
      </w:r>
      <w:r w:rsidR="00D066A8">
        <w:t>s</w:t>
      </w:r>
      <w:r w:rsidR="00124E5F">
        <w:t>ich bringt.</w:t>
      </w:r>
      <w:r w:rsidR="00981A68">
        <w:t xml:space="preserve"> </w:t>
      </w:r>
      <w:r w:rsidR="00D066A8">
        <w:t>Um diese</w:t>
      </w:r>
      <w:r w:rsidR="00981A68">
        <w:t xml:space="preserve"> Eigenschaften</w:t>
      </w:r>
      <w:r w:rsidR="00D066A8">
        <w:t xml:space="preserve"> extern anzusteuern, </w:t>
      </w:r>
      <w:r w:rsidR="00472B99" w:rsidRPr="0033592E">
        <w:t xml:space="preserve">müssen </w:t>
      </w:r>
      <w:r w:rsidR="00D066A8" w:rsidRPr="0033592E">
        <w:t>Sie</w:t>
      </w:r>
      <w:r w:rsidR="00472B99">
        <w:t xml:space="preserve"> </w:t>
      </w:r>
      <w:r w:rsidR="00981A68">
        <w:t>eine Verbindung zwischen Ihrem SPS-Programm und dem digitalen Zwilling aufbauen</w:t>
      </w:r>
      <w:r w:rsidR="00046E41">
        <w:t>, wodurch</w:t>
      </w:r>
      <w:r w:rsidR="0012394A">
        <w:t xml:space="preserve"> die virtuelle Inbetrie</w:t>
      </w:r>
      <w:r w:rsidR="00451DB7">
        <w:t>b</w:t>
      </w:r>
      <w:r w:rsidR="0012394A">
        <w:t>nahme ab</w:t>
      </w:r>
      <w:r w:rsidR="00046E41">
        <w:t>geschlossen wird</w:t>
      </w:r>
      <w:r w:rsidR="00981A68">
        <w:t xml:space="preserve">. </w:t>
      </w:r>
      <w:r w:rsidR="00A15D36">
        <w:t xml:space="preserve">Das </w:t>
      </w:r>
      <w:r w:rsidR="00CD0378">
        <w:t xml:space="preserve">erforderliche </w:t>
      </w:r>
      <w:r w:rsidR="00A15D36">
        <w:t>Vorgehen</w:t>
      </w:r>
      <w:r w:rsidR="00981A68">
        <w:t xml:space="preserve"> </w:t>
      </w:r>
      <w:r w:rsidR="00D066A8">
        <w:t xml:space="preserve">hierzu </w:t>
      </w:r>
      <w:r w:rsidR="00981A68">
        <w:t>erfahren Sie in Modul 6 dieser Workshop-Reihe.</w:t>
      </w:r>
    </w:p>
    <w:p w14:paraId="3E89ADC7" w14:textId="7C44FDEE" w:rsidR="00C65808" w:rsidRPr="00747E8C" w:rsidRDefault="001726ED" w:rsidP="007B39BB">
      <w:r>
        <w:br w:type="page"/>
      </w:r>
    </w:p>
    <w:p w14:paraId="5D412971" w14:textId="74E97ACB" w:rsidR="00DF0AB8" w:rsidRPr="00DF0AB8" w:rsidRDefault="00D66316" w:rsidP="0050118B">
      <w:pPr>
        <w:pStyle w:val="berschrift1"/>
      </w:pPr>
      <w:bookmarkStart w:id="213" w:name="_Konstruktion_des_Werkstücks_2"/>
      <w:bookmarkStart w:id="214" w:name="_Ref29396024"/>
      <w:bookmarkStart w:id="215" w:name="_Toc37764184"/>
      <w:bookmarkEnd w:id="83"/>
      <w:bookmarkEnd w:id="84"/>
      <w:bookmarkEnd w:id="213"/>
      <w:r>
        <w:t>Checkliste</w:t>
      </w:r>
      <w:r w:rsidR="005F095E">
        <w:t xml:space="preserve"> – Schritt-für-Schritt-Anleitung</w:t>
      </w:r>
      <w:bookmarkEnd w:id="214"/>
      <w:bookmarkEnd w:id="215"/>
    </w:p>
    <w:p w14:paraId="56462EAD" w14:textId="155BDC06" w:rsidR="00D66316" w:rsidRPr="00F3095D" w:rsidRDefault="00D66316" w:rsidP="00F8221D">
      <w:r w:rsidRPr="00F3095D">
        <w:t xml:space="preserve">Die nachfolgende Checkliste hilft den </w:t>
      </w:r>
      <w:r w:rsidR="00D81C58">
        <w:t>Auszubildenden/</w:t>
      </w:r>
      <w:r w:rsidRPr="00F3095D">
        <w:t>Studierenden selb</w:t>
      </w:r>
      <w:r w:rsidR="00D81C58">
        <w:t>st</w:t>
      </w:r>
      <w:r w:rsidRPr="00F3095D">
        <w:t>ständig zu überprüfen, ob alle Arbeitsschritte der Schritt</w:t>
      </w:r>
      <w:r w:rsidR="00DF0AB8">
        <w:t>-</w:t>
      </w:r>
      <w:r w:rsidRPr="00F3095D">
        <w:t>für</w:t>
      </w:r>
      <w:r w:rsidR="00DF0AB8">
        <w:t>-</w:t>
      </w:r>
      <w:r w:rsidRPr="00F3095D">
        <w:t>Schritt-Anleitung sorgfältig abgearbeitet wurden und ermöglicht eigenständig das Modul erfolgreich abzuschließen.</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0879A7" w14:paraId="153FFE8C" w14:textId="77777777" w:rsidTr="00BE7B5E">
        <w:trPr>
          <w:trHeight w:val="340"/>
        </w:trPr>
        <w:tc>
          <w:tcPr>
            <w:tcW w:w="754" w:type="dxa"/>
            <w:shd w:val="clear" w:color="auto" w:fill="4BB9B9"/>
          </w:tcPr>
          <w:p w14:paraId="5083C671" w14:textId="77777777" w:rsidR="000879A7" w:rsidRPr="006D324F" w:rsidRDefault="000879A7" w:rsidP="00BE7B5E">
            <w:pPr>
              <w:spacing w:before="0" w:after="0" w:line="240" w:lineRule="auto"/>
              <w:ind w:left="0"/>
              <w:jc w:val="center"/>
              <w:rPr>
                <w:b/>
                <w:color w:val="FFFFFF" w:themeColor="background1"/>
              </w:rPr>
            </w:pPr>
            <w:r w:rsidRPr="006D324F">
              <w:rPr>
                <w:b/>
                <w:color w:val="FFFFFF" w:themeColor="background1"/>
              </w:rPr>
              <w:t>Nr.</w:t>
            </w:r>
          </w:p>
        </w:tc>
        <w:tc>
          <w:tcPr>
            <w:tcW w:w="5869" w:type="dxa"/>
            <w:shd w:val="clear" w:color="auto" w:fill="4BB9B9"/>
          </w:tcPr>
          <w:p w14:paraId="6A60B670" w14:textId="77777777" w:rsidR="000879A7" w:rsidRPr="006D324F" w:rsidRDefault="000879A7" w:rsidP="00BE7B5E">
            <w:pPr>
              <w:spacing w:before="0" w:after="0" w:line="240" w:lineRule="auto"/>
              <w:ind w:left="0"/>
              <w:jc w:val="left"/>
              <w:rPr>
                <w:b/>
                <w:color w:val="FFFFFF" w:themeColor="background1"/>
              </w:rPr>
            </w:pPr>
            <w:r w:rsidRPr="006D324F">
              <w:rPr>
                <w:b/>
                <w:color w:val="FFFFFF" w:themeColor="background1"/>
              </w:rPr>
              <w:t>Beschreibung</w:t>
            </w:r>
          </w:p>
        </w:tc>
        <w:tc>
          <w:tcPr>
            <w:tcW w:w="1995" w:type="dxa"/>
            <w:shd w:val="clear" w:color="auto" w:fill="4BB9B9"/>
          </w:tcPr>
          <w:p w14:paraId="1B43DB47" w14:textId="77777777" w:rsidR="000879A7" w:rsidRPr="006D324F" w:rsidRDefault="000879A7" w:rsidP="00BE7B5E">
            <w:pPr>
              <w:spacing w:before="0" w:after="0" w:line="240" w:lineRule="auto"/>
              <w:ind w:left="0"/>
              <w:jc w:val="left"/>
              <w:rPr>
                <w:b/>
                <w:color w:val="FFFFFF" w:themeColor="background1"/>
              </w:rPr>
            </w:pPr>
            <w:r w:rsidRPr="006D324F">
              <w:rPr>
                <w:b/>
                <w:color w:val="FFFFFF" w:themeColor="background1"/>
              </w:rPr>
              <w:t>Geprüft</w:t>
            </w:r>
          </w:p>
        </w:tc>
      </w:tr>
      <w:tr w:rsidR="000879A7" w:rsidRPr="000879A7" w14:paraId="75D5A395" w14:textId="77777777" w:rsidTr="00BE7B5E">
        <w:trPr>
          <w:trHeight w:val="510"/>
        </w:trPr>
        <w:tc>
          <w:tcPr>
            <w:tcW w:w="754" w:type="dxa"/>
          </w:tcPr>
          <w:p w14:paraId="53150CD6" w14:textId="77777777" w:rsidR="000879A7" w:rsidRPr="000879A7" w:rsidRDefault="000879A7" w:rsidP="00DA6A2C">
            <w:pPr>
              <w:spacing w:before="0" w:after="0" w:line="276" w:lineRule="auto"/>
              <w:ind w:left="0"/>
              <w:jc w:val="center"/>
            </w:pPr>
            <w:r w:rsidRPr="000879A7">
              <w:t>1</w:t>
            </w:r>
          </w:p>
        </w:tc>
        <w:tc>
          <w:tcPr>
            <w:tcW w:w="5869" w:type="dxa"/>
          </w:tcPr>
          <w:p w14:paraId="699A4E9F" w14:textId="47089D27" w:rsidR="000879A7" w:rsidRPr="000879A7" w:rsidRDefault="003E701D" w:rsidP="00DA6A2C">
            <w:pPr>
              <w:spacing w:before="0" w:after="0" w:line="276" w:lineRule="auto"/>
              <w:ind w:left="0"/>
              <w:jc w:val="left"/>
            </w:pPr>
            <w:r>
              <w:t xml:space="preserve">Die Baugruppe "assSortingPlant" mit dem gesamten statischen 3D-Modell wurde erfolgreich </w:t>
            </w:r>
            <w:r w:rsidR="00F21F84">
              <w:t>in MCD</w:t>
            </w:r>
            <w:r>
              <w:t xml:space="preserve"> geöffnet.</w:t>
            </w:r>
          </w:p>
        </w:tc>
        <w:tc>
          <w:tcPr>
            <w:tcW w:w="1995" w:type="dxa"/>
          </w:tcPr>
          <w:p w14:paraId="5FC724A4" w14:textId="77777777" w:rsidR="000879A7" w:rsidRPr="000879A7" w:rsidRDefault="000879A7" w:rsidP="00DA6A2C">
            <w:pPr>
              <w:spacing w:before="0" w:after="0" w:line="276" w:lineRule="auto"/>
              <w:ind w:left="0"/>
              <w:jc w:val="left"/>
            </w:pPr>
          </w:p>
        </w:tc>
      </w:tr>
      <w:tr w:rsidR="000879A7" w:rsidRPr="000879A7" w14:paraId="7414A450" w14:textId="77777777" w:rsidTr="00BE7B5E">
        <w:trPr>
          <w:trHeight w:val="510"/>
        </w:trPr>
        <w:tc>
          <w:tcPr>
            <w:tcW w:w="754" w:type="dxa"/>
          </w:tcPr>
          <w:p w14:paraId="1FF17C93" w14:textId="77777777" w:rsidR="000879A7" w:rsidRPr="000879A7" w:rsidRDefault="000879A7" w:rsidP="00DA6A2C">
            <w:pPr>
              <w:spacing w:before="0" w:after="0" w:line="276" w:lineRule="auto"/>
              <w:ind w:left="0"/>
              <w:jc w:val="center"/>
            </w:pPr>
            <w:r w:rsidRPr="000879A7">
              <w:t>2</w:t>
            </w:r>
          </w:p>
        </w:tc>
        <w:tc>
          <w:tcPr>
            <w:tcW w:w="5869" w:type="dxa"/>
          </w:tcPr>
          <w:p w14:paraId="0E44C708" w14:textId="24D5001A" w:rsidR="000879A7" w:rsidRPr="000879A7" w:rsidRDefault="003E701D" w:rsidP="00DA6A2C">
            <w:pPr>
              <w:spacing w:before="0" w:after="0" w:line="276" w:lineRule="auto"/>
              <w:ind w:left="0"/>
              <w:jc w:val="left"/>
            </w:pPr>
            <w:r>
              <w:t>Alle Starrkörper der Sortieranlage wurden erstellt und das Verhalten durch eine Simulation überprüft.</w:t>
            </w:r>
          </w:p>
        </w:tc>
        <w:tc>
          <w:tcPr>
            <w:tcW w:w="1995" w:type="dxa"/>
          </w:tcPr>
          <w:p w14:paraId="7F943726" w14:textId="77777777" w:rsidR="000879A7" w:rsidRPr="000879A7" w:rsidRDefault="000879A7" w:rsidP="00DA6A2C">
            <w:pPr>
              <w:spacing w:before="0" w:after="0" w:line="276" w:lineRule="auto"/>
              <w:ind w:left="0"/>
              <w:jc w:val="left"/>
            </w:pPr>
          </w:p>
        </w:tc>
      </w:tr>
      <w:tr w:rsidR="000879A7" w:rsidRPr="000879A7" w14:paraId="78C27E9E" w14:textId="77777777" w:rsidTr="00BE7B5E">
        <w:trPr>
          <w:trHeight w:val="510"/>
        </w:trPr>
        <w:tc>
          <w:tcPr>
            <w:tcW w:w="754" w:type="dxa"/>
          </w:tcPr>
          <w:p w14:paraId="56F08679" w14:textId="77777777" w:rsidR="000879A7" w:rsidRPr="000879A7" w:rsidRDefault="000879A7" w:rsidP="00DA6A2C">
            <w:pPr>
              <w:spacing w:before="0" w:after="0" w:line="276" w:lineRule="auto"/>
              <w:ind w:left="0"/>
              <w:jc w:val="center"/>
              <w:rPr>
                <w:lang w:val="en-US"/>
              </w:rPr>
            </w:pPr>
            <w:r w:rsidRPr="000879A7">
              <w:rPr>
                <w:lang w:val="en-US"/>
              </w:rPr>
              <w:t>3</w:t>
            </w:r>
          </w:p>
        </w:tc>
        <w:tc>
          <w:tcPr>
            <w:tcW w:w="5869" w:type="dxa"/>
          </w:tcPr>
          <w:p w14:paraId="6463C212" w14:textId="4C84414A" w:rsidR="000879A7" w:rsidRPr="000879A7" w:rsidRDefault="003E701D" w:rsidP="00DA6A2C">
            <w:pPr>
              <w:spacing w:before="0" w:after="0" w:line="276" w:lineRule="auto"/>
              <w:ind w:left="0"/>
              <w:jc w:val="left"/>
            </w:pPr>
            <w:r>
              <w:t>Die festen Verbindungen der Einzelkomponenten wurden erfolgreich definiert und in der Simulation getestet.</w:t>
            </w:r>
          </w:p>
        </w:tc>
        <w:tc>
          <w:tcPr>
            <w:tcW w:w="1995" w:type="dxa"/>
          </w:tcPr>
          <w:p w14:paraId="62191EE1" w14:textId="77777777" w:rsidR="000879A7" w:rsidRPr="000879A7" w:rsidRDefault="000879A7" w:rsidP="00DA6A2C">
            <w:pPr>
              <w:spacing w:before="0" w:after="0" w:line="276" w:lineRule="auto"/>
              <w:ind w:left="0"/>
              <w:jc w:val="left"/>
            </w:pPr>
          </w:p>
        </w:tc>
      </w:tr>
      <w:tr w:rsidR="003E701D" w:rsidRPr="000879A7" w14:paraId="6389BBBC" w14:textId="77777777" w:rsidTr="00BE7B5E">
        <w:trPr>
          <w:trHeight w:val="510"/>
        </w:trPr>
        <w:tc>
          <w:tcPr>
            <w:tcW w:w="754" w:type="dxa"/>
          </w:tcPr>
          <w:p w14:paraId="40205F41" w14:textId="7D44B3A6" w:rsidR="003E701D" w:rsidRPr="003E701D" w:rsidRDefault="003E701D" w:rsidP="00DA6A2C">
            <w:pPr>
              <w:spacing w:before="0" w:after="0" w:line="276" w:lineRule="auto"/>
              <w:ind w:left="0"/>
              <w:jc w:val="center"/>
            </w:pPr>
            <w:r>
              <w:t>4</w:t>
            </w:r>
          </w:p>
        </w:tc>
        <w:tc>
          <w:tcPr>
            <w:tcW w:w="5869" w:type="dxa"/>
          </w:tcPr>
          <w:p w14:paraId="34F32432" w14:textId="17774E09" w:rsidR="003E701D" w:rsidRDefault="003E701D" w:rsidP="00DA6A2C">
            <w:pPr>
              <w:spacing w:before="0" w:after="0" w:line="276" w:lineRule="auto"/>
              <w:ind w:left="0"/>
              <w:jc w:val="left"/>
            </w:pPr>
            <w:r>
              <w:t>Den Starrkörpern wurden erfolgreich die nötigen Kollisions</w:t>
            </w:r>
            <w:r w:rsidR="00CD0378">
              <w:t>-</w:t>
            </w:r>
            <w:r>
              <w:t>körper zugewiesen und deren Verhalten</w:t>
            </w:r>
            <w:r w:rsidR="008764B8">
              <w:t xml:space="preserve"> wurde</w:t>
            </w:r>
            <w:r>
              <w:t xml:space="preserve"> in der Simulation </w:t>
            </w:r>
            <w:r w:rsidR="004B1677">
              <w:t>überprüft</w:t>
            </w:r>
            <w:r>
              <w:t>.</w:t>
            </w:r>
          </w:p>
        </w:tc>
        <w:tc>
          <w:tcPr>
            <w:tcW w:w="1995" w:type="dxa"/>
          </w:tcPr>
          <w:p w14:paraId="6EC054FF" w14:textId="77777777" w:rsidR="003E701D" w:rsidRPr="000879A7" w:rsidRDefault="003E701D" w:rsidP="00DA6A2C">
            <w:pPr>
              <w:spacing w:before="0" w:after="0" w:line="276" w:lineRule="auto"/>
              <w:ind w:left="0"/>
              <w:jc w:val="left"/>
            </w:pPr>
          </w:p>
        </w:tc>
      </w:tr>
      <w:tr w:rsidR="003E701D" w:rsidRPr="000879A7" w14:paraId="7BB343F6" w14:textId="77777777" w:rsidTr="00BE7B5E">
        <w:trPr>
          <w:trHeight w:val="510"/>
        </w:trPr>
        <w:tc>
          <w:tcPr>
            <w:tcW w:w="754" w:type="dxa"/>
          </w:tcPr>
          <w:p w14:paraId="3CC8E4E2" w14:textId="6D971539" w:rsidR="003E701D" w:rsidRPr="003E701D" w:rsidRDefault="003E701D" w:rsidP="00DA6A2C">
            <w:pPr>
              <w:spacing w:before="0" w:after="0" w:line="276" w:lineRule="auto"/>
              <w:ind w:left="0"/>
              <w:jc w:val="center"/>
            </w:pPr>
            <w:r>
              <w:t>5</w:t>
            </w:r>
          </w:p>
        </w:tc>
        <w:tc>
          <w:tcPr>
            <w:tcW w:w="5869" w:type="dxa"/>
          </w:tcPr>
          <w:p w14:paraId="02019443" w14:textId="74C6C8BB" w:rsidR="003E701D" w:rsidRDefault="003E701D" w:rsidP="00DA6A2C">
            <w:pPr>
              <w:spacing w:before="0" w:after="0" w:line="276" w:lineRule="auto"/>
              <w:ind w:left="0"/>
              <w:jc w:val="left"/>
            </w:pPr>
            <w:r>
              <w:t>Für den Abschieber wurde ein Schubgelenk erfolgreich definiert, welches in einer Simulation nachgeprüft wurde.</w:t>
            </w:r>
          </w:p>
        </w:tc>
        <w:tc>
          <w:tcPr>
            <w:tcW w:w="1995" w:type="dxa"/>
          </w:tcPr>
          <w:p w14:paraId="11A17FDF" w14:textId="77777777" w:rsidR="003E701D" w:rsidRPr="000879A7" w:rsidRDefault="003E701D" w:rsidP="00DA6A2C">
            <w:pPr>
              <w:spacing w:before="0" w:after="0" w:line="276" w:lineRule="auto"/>
              <w:ind w:left="0"/>
              <w:jc w:val="left"/>
            </w:pPr>
          </w:p>
        </w:tc>
      </w:tr>
      <w:tr w:rsidR="003E701D" w:rsidRPr="000879A7" w14:paraId="68B95A6E" w14:textId="77777777" w:rsidTr="00BE7B5E">
        <w:trPr>
          <w:trHeight w:val="510"/>
        </w:trPr>
        <w:tc>
          <w:tcPr>
            <w:tcW w:w="754" w:type="dxa"/>
          </w:tcPr>
          <w:p w14:paraId="2D0808D4" w14:textId="092ADAFA" w:rsidR="003E701D" w:rsidRPr="003E701D" w:rsidRDefault="003E701D" w:rsidP="00DA6A2C">
            <w:pPr>
              <w:spacing w:before="0" w:after="0" w:line="276" w:lineRule="auto"/>
              <w:ind w:left="0"/>
              <w:jc w:val="center"/>
            </w:pPr>
            <w:r>
              <w:t>6</w:t>
            </w:r>
          </w:p>
        </w:tc>
        <w:tc>
          <w:tcPr>
            <w:tcW w:w="5869" w:type="dxa"/>
          </w:tcPr>
          <w:p w14:paraId="28476849" w14:textId="56F978A0" w:rsidR="003E701D" w:rsidRDefault="003E701D" w:rsidP="00DA6A2C">
            <w:pPr>
              <w:spacing w:before="0" w:after="0" w:line="276" w:lineRule="auto"/>
              <w:ind w:left="0"/>
              <w:jc w:val="left"/>
            </w:pPr>
            <w:r>
              <w:t>Dem Schubgelenk wurden erfolgreich die nötigen Positionsregler vorgegeben und deren Funktionalität</w:t>
            </w:r>
            <w:r w:rsidR="008764B8">
              <w:t xml:space="preserve"> wurde</w:t>
            </w:r>
            <w:r>
              <w:t xml:space="preserve"> </w:t>
            </w:r>
            <w:r w:rsidR="00CD0378">
              <w:br/>
            </w:r>
            <w:r>
              <w:t>in der Simulation getestet.</w:t>
            </w:r>
          </w:p>
        </w:tc>
        <w:tc>
          <w:tcPr>
            <w:tcW w:w="1995" w:type="dxa"/>
          </w:tcPr>
          <w:p w14:paraId="567885FF" w14:textId="77777777" w:rsidR="003E701D" w:rsidRPr="000879A7" w:rsidRDefault="003E701D" w:rsidP="00DA6A2C">
            <w:pPr>
              <w:spacing w:before="0" w:after="0" w:line="276" w:lineRule="auto"/>
              <w:ind w:left="0"/>
              <w:jc w:val="left"/>
            </w:pPr>
          </w:p>
        </w:tc>
      </w:tr>
      <w:tr w:rsidR="003E701D" w:rsidRPr="000879A7" w14:paraId="6E7E70B0" w14:textId="77777777" w:rsidTr="00BE7B5E">
        <w:trPr>
          <w:trHeight w:val="510"/>
        </w:trPr>
        <w:tc>
          <w:tcPr>
            <w:tcW w:w="754" w:type="dxa"/>
          </w:tcPr>
          <w:p w14:paraId="001A0D19" w14:textId="5FAD1788" w:rsidR="003E701D" w:rsidRPr="003E701D" w:rsidRDefault="003E701D" w:rsidP="00DA6A2C">
            <w:pPr>
              <w:spacing w:before="0" w:after="0" w:line="276" w:lineRule="auto"/>
              <w:ind w:left="0"/>
              <w:jc w:val="center"/>
            </w:pPr>
            <w:r>
              <w:t>7</w:t>
            </w:r>
          </w:p>
        </w:tc>
        <w:tc>
          <w:tcPr>
            <w:tcW w:w="5869" w:type="dxa"/>
          </w:tcPr>
          <w:p w14:paraId="02751FCC" w14:textId="2CDB63EB" w:rsidR="003E701D" w:rsidRDefault="003E701D" w:rsidP="00DA6A2C">
            <w:pPr>
              <w:spacing w:before="0" w:after="0" w:line="276" w:lineRule="auto"/>
              <w:ind w:left="0"/>
              <w:jc w:val="left"/>
            </w:pPr>
            <w:r>
              <w:t>In der Sortieranlage wurden erfolgreich Transportflächen für die Förderbänder definiert und simuliert.</w:t>
            </w:r>
          </w:p>
        </w:tc>
        <w:tc>
          <w:tcPr>
            <w:tcW w:w="1995" w:type="dxa"/>
          </w:tcPr>
          <w:p w14:paraId="625192ED" w14:textId="77777777" w:rsidR="003E701D" w:rsidRPr="000879A7" w:rsidRDefault="003E701D" w:rsidP="00DA6A2C">
            <w:pPr>
              <w:spacing w:before="0" w:after="0" w:line="276" w:lineRule="auto"/>
              <w:ind w:left="0"/>
              <w:jc w:val="left"/>
            </w:pPr>
          </w:p>
        </w:tc>
      </w:tr>
      <w:tr w:rsidR="003E701D" w:rsidRPr="000879A7" w14:paraId="05C6B4E5" w14:textId="77777777" w:rsidTr="00BE7B5E">
        <w:trPr>
          <w:trHeight w:val="510"/>
        </w:trPr>
        <w:tc>
          <w:tcPr>
            <w:tcW w:w="754" w:type="dxa"/>
          </w:tcPr>
          <w:p w14:paraId="19BF0FCE" w14:textId="75B562EA" w:rsidR="003E701D" w:rsidRPr="003E701D" w:rsidRDefault="003E701D" w:rsidP="00DA6A2C">
            <w:pPr>
              <w:spacing w:before="0" w:after="0" w:line="276" w:lineRule="auto"/>
              <w:ind w:left="0"/>
              <w:jc w:val="center"/>
            </w:pPr>
            <w:r>
              <w:t>8</w:t>
            </w:r>
          </w:p>
        </w:tc>
        <w:tc>
          <w:tcPr>
            <w:tcW w:w="5869" w:type="dxa"/>
          </w:tcPr>
          <w:p w14:paraId="51CE0948" w14:textId="735F572C" w:rsidR="003E701D" w:rsidRDefault="003E701D" w:rsidP="00DA6A2C">
            <w:pPr>
              <w:spacing w:before="0" w:after="0" w:line="276" w:lineRule="auto"/>
              <w:ind w:left="0"/>
              <w:jc w:val="left"/>
            </w:pPr>
            <w:r>
              <w:t xml:space="preserve">Die Geschwindigkeitsregler für die Transportflächen wurden erfolgreich erstellt und in </w:t>
            </w:r>
            <w:r w:rsidR="00B7389E">
              <w:t>der</w:t>
            </w:r>
            <w:r>
              <w:t xml:space="preserve"> Simulation </w:t>
            </w:r>
            <w:r w:rsidR="002C3A16">
              <w:t>geprüft</w:t>
            </w:r>
            <w:r>
              <w:t>.</w:t>
            </w:r>
          </w:p>
        </w:tc>
        <w:tc>
          <w:tcPr>
            <w:tcW w:w="1995" w:type="dxa"/>
          </w:tcPr>
          <w:p w14:paraId="6846F8E1" w14:textId="77777777" w:rsidR="003E701D" w:rsidRPr="000879A7" w:rsidRDefault="003E701D" w:rsidP="00DA6A2C">
            <w:pPr>
              <w:spacing w:before="0" w:after="0" w:line="276" w:lineRule="auto"/>
              <w:ind w:left="0"/>
              <w:jc w:val="left"/>
            </w:pPr>
          </w:p>
        </w:tc>
      </w:tr>
      <w:tr w:rsidR="003E701D" w:rsidRPr="000879A7" w14:paraId="0D43EDEE" w14:textId="77777777" w:rsidTr="00BE7B5E">
        <w:trPr>
          <w:trHeight w:val="510"/>
        </w:trPr>
        <w:tc>
          <w:tcPr>
            <w:tcW w:w="754" w:type="dxa"/>
          </w:tcPr>
          <w:p w14:paraId="553B5017" w14:textId="24ABD2D3" w:rsidR="003E701D" w:rsidRPr="003E701D" w:rsidRDefault="003E701D" w:rsidP="00DA6A2C">
            <w:pPr>
              <w:spacing w:before="0" w:after="0" w:line="276" w:lineRule="auto"/>
              <w:ind w:left="0"/>
              <w:jc w:val="center"/>
            </w:pPr>
            <w:r>
              <w:t>9</w:t>
            </w:r>
          </w:p>
        </w:tc>
        <w:tc>
          <w:tcPr>
            <w:tcW w:w="5869" w:type="dxa"/>
          </w:tcPr>
          <w:p w14:paraId="5F7C5839" w14:textId="6108BB9F" w:rsidR="003E701D" w:rsidRDefault="003E701D" w:rsidP="00DA6A2C">
            <w:pPr>
              <w:spacing w:before="0" w:after="0" w:line="276" w:lineRule="auto"/>
              <w:ind w:left="0"/>
              <w:jc w:val="left"/>
            </w:pPr>
            <w:r>
              <w:t xml:space="preserve">Die Kollisionssensoren für die Lichtschranken und für die Begrenzungsschalter des Abschiebers wurden implementiert und in einer Simulation auf Funktionalität erfolgreich </w:t>
            </w:r>
            <w:r w:rsidR="00A108E0">
              <w:t>getestet</w:t>
            </w:r>
            <w:r>
              <w:t>.</w:t>
            </w:r>
          </w:p>
        </w:tc>
        <w:tc>
          <w:tcPr>
            <w:tcW w:w="1995" w:type="dxa"/>
          </w:tcPr>
          <w:p w14:paraId="405162B1" w14:textId="77777777" w:rsidR="003E701D" w:rsidRPr="000879A7" w:rsidRDefault="003E701D" w:rsidP="00DA6A2C">
            <w:pPr>
              <w:spacing w:before="0" w:after="0" w:line="276" w:lineRule="auto"/>
              <w:ind w:left="0"/>
              <w:jc w:val="left"/>
            </w:pPr>
          </w:p>
        </w:tc>
      </w:tr>
      <w:tr w:rsidR="003E701D" w:rsidRPr="000879A7" w14:paraId="7D79EA33" w14:textId="77777777" w:rsidTr="00BE7B5E">
        <w:trPr>
          <w:trHeight w:val="510"/>
        </w:trPr>
        <w:tc>
          <w:tcPr>
            <w:tcW w:w="754" w:type="dxa"/>
          </w:tcPr>
          <w:p w14:paraId="53E7B4D0" w14:textId="00D5E171" w:rsidR="003E701D" w:rsidRPr="003E701D" w:rsidRDefault="003E701D" w:rsidP="00DA6A2C">
            <w:pPr>
              <w:spacing w:before="0" w:after="0" w:line="276" w:lineRule="auto"/>
              <w:ind w:left="0"/>
              <w:jc w:val="center"/>
            </w:pPr>
            <w:r>
              <w:t>10</w:t>
            </w:r>
          </w:p>
        </w:tc>
        <w:tc>
          <w:tcPr>
            <w:tcW w:w="5869" w:type="dxa"/>
          </w:tcPr>
          <w:p w14:paraId="7B1063B4" w14:textId="064CD2A4" w:rsidR="003E701D" w:rsidRDefault="009B18D0" w:rsidP="00DA6A2C">
            <w:pPr>
              <w:spacing w:before="0" w:after="0" w:line="276" w:lineRule="auto"/>
              <w:ind w:left="0"/>
              <w:jc w:val="left"/>
            </w:pPr>
            <w:r>
              <w:t xml:space="preserve">Für die Werkstücke wurden erfolgreich Objektquellen definiert und in einer Simulation </w:t>
            </w:r>
            <w:r w:rsidR="00CA3475">
              <w:t>überprüft</w:t>
            </w:r>
            <w:r>
              <w:t>.</w:t>
            </w:r>
          </w:p>
        </w:tc>
        <w:tc>
          <w:tcPr>
            <w:tcW w:w="1995" w:type="dxa"/>
          </w:tcPr>
          <w:p w14:paraId="3ECDEFEB" w14:textId="77777777" w:rsidR="003E701D" w:rsidRPr="000879A7" w:rsidRDefault="003E701D" w:rsidP="00DA6A2C">
            <w:pPr>
              <w:spacing w:before="0" w:after="0" w:line="276" w:lineRule="auto"/>
              <w:ind w:left="0"/>
              <w:jc w:val="left"/>
            </w:pPr>
          </w:p>
        </w:tc>
      </w:tr>
    </w:tbl>
    <w:p w14:paraId="48D28265" w14:textId="3C12C144" w:rsidR="007B6F19" w:rsidRDefault="00A854ED" w:rsidP="00A854ED">
      <w:pPr>
        <w:pStyle w:val="Beschriftung"/>
      </w:pPr>
      <w:bookmarkStart w:id="216" w:name="_Toc37764296"/>
      <w:r>
        <w:t xml:space="preserve">Tabelle </w:t>
      </w:r>
      <w:r>
        <w:fldChar w:fldCharType="begin"/>
      </w:r>
      <w:r>
        <w:instrText xml:space="preserve"> SEQ Tabelle \* ARABIC </w:instrText>
      </w:r>
      <w:r>
        <w:fldChar w:fldCharType="separate"/>
      </w:r>
      <w:r w:rsidR="005221B6">
        <w:rPr>
          <w:noProof/>
        </w:rPr>
        <w:t>1</w:t>
      </w:r>
      <w:r>
        <w:fldChar w:fldCharType="end"/>
      </w:r>
      <w:r>
        <w:t xml:space="preserve">: </w:t>
      </w:r>
      <w:r w:rsidRPr="00846C69">
        <w:t>Checkliste der "</w:t>
      </w:r>
      <w:r w:rsidR="005C1DAE">
        <w:t xml:space="preserve">Erstellung eines </w:t>
      </w:r>
      <w:r w:rsidR="00874A55">
        <w:t>dynamische</w:t>
      </w:r>
      <w:r w:rsidR="001F68B2">
        <w:t>n</w:t>
      </w:r>
      <w:r w:rsidR="005C1DAE">
        <w:t xml:space="preserve"> 3D-Modells mithilfe des CA</w:t>
      </w:r>
      <w:r w:rsidR="00874A55">
        <w:t>E</w:t>
      </w:r>
      <w:r w:rsidR="005C1DAE">
        <w:t>-</w:t>
      </w:r>
      <w:r w:rsidR="00344E07">
        <w:t>Systems</w:t>
      </w:r>
      <w:r w:rsidR="005C1DAE">
        <w:t xml:space="preserve"> </w:t>
      </w:r>
      <w:r w:rsidR="00874A55">
        <w:t>Mechatronics Concept Designer</w:t>
      </w:r>
      <w:r w:rsidRPr="00846C69">
        <w:t>"</w:t>
      </w:r>
      <w:bookmarkEnd w:id="216"/>
    </w:p>
    <w:p w14:paraId="5C30EB74" w14:textId="77777777" w:rsidR="007B6F19" w:rsidRDefault="007B6F19">
      <w:pPr>
        <w:spacing w:before="0" w:after="0" w:line="240" w:lineRule="auto"/>
        <w:ind w:left="0"/>
        <w:jc w:val="left"/>
        <w:rPr>
          <w:bCs/>
          <w:color w:val="000000"/>
          <w:sz w:val="18"/>
          <w:szCs w:val="18"/>
        </w:rPr>
      </w:pPr>
      <w:r>
        <w:br w:type="page"/>
      </w:r>
    </w:p>
    <w:p w14:paraId="4EE137A7" w14:textId="676C0F6D" w:rsidR="00A854ED" w:rsidRPr="000F6056" w:rsidRDefault="00A854ED" w:rsidP="00273BDB">
      <w:pPr>
        <w:pStyle w:val="berschrift1"/>
      </w:pPr>
      <w:bookmarkStart w:id="217" w:name="_Weiterführende_Informationen"/>
      <w:bookmarkStart w:id="218" w:name="_Ref17722947"/>
      <w:bookmarkStart w:id="219" w:name="_Toc37764185"/>
      <w:bookmarkEnd w:id="217"/>
      <w:r w:rsidRPr="00273BDB">
        <w:t>Weiterführende</w:t>
      </w:r>
      <w:r>
        <w:t xml:space="preserve"> Informationen</w:t>
      </w:r>
      <w:bookmarkEnd w:id="218"/>
      <w:bookmarkEnd w:id="219"/>
    </w:p>
    <w:bookmarkEnd w:id="4"/>
    <w:bookmarkEnd w:id="5"/>
    <w:p w14:paraId="3C1C0B01" w14:textId="0F1B9E3B" w:rsidR="00F34F3D" w:rsidRDefault="000C3AF2" w:rsidP="00273BDB">
      <w:r>
        <w:t>Zur Einarbeitung bzw. Vertiefung finden Sie als Orientierungshilfe weiterführende Informationen, wie z.B.: Getting Started, Videos, Tutorials, Apps, Handbücher, Programmierleitfaden und Trial Softwa</w:t>
      </w:r>
      <w:r w:rsidR="00E875CE">
        <w:t>re/Firmware, unter nachfolgenden</w:t>
      </w:r>
      <w:r>
        <w:t xml:space="preserve"> Link</w:t>
      </w:r>
      <w:r w:rsidR="00E875CE">
        <w:t>s</w:t>
      </w:r>
      <w:r>
        <w:t xml:space="preserve">: </w:t>
      </w:r>
    </w:p>
    <w:p w14:paraId="617370EB" w14:textId="77777777" w:rsidR="00443046" w:rsidRPr="001445A0" w:rsidRDefault="00262BB4" w:rsidP="00443046">
      <w:pPr>
        <w:rPr>
          <w:b/>
        </w:rPr>
      </w:pPr>
      <w:r w:rsidRPr="00021F20">
        <w:rPr>
          <w:highlight w:val="yellow"/>
        </w:rPr>
        <w:br/>
      </w:r>
    </w:p>
    <w:p w14:paraId="5E344DCF" w14:textId="77777777" w:rsidR="00443046" w:rsidRPr="001445A0" w:rsidRDefault="00443046" w:rsidP="00443046">
      <w:pPr>
        <w:rPr>
          <w:b/>
        </w:rPr>
      </w:pPr>
      <w:r w:rsidRPr="001445A0">
        <w:rPr>
          <w:b/>
        </w:rPr>
        <w:t>Voransicht “Weiterführende Informationen“ – In Vorbereitung</w:t>
      </w:r>
    </w:p>
    <w:p w14:paraId="1799D5DE" w14:textId="77777777" w:rsidR="00443046" w:rsidRPr="0007377A" w:rsidRDefault="00443046" w:rsidP="00443046">
      <w:pPr>
        <w:jc w:val="left"/>
        <w:rPr>
          <w:bCs/>
        </w:rPr>
      </w:pPr>
      <w:r w:rsidRPr="0007377A">
        <w:rPr>
          <w:bCs/>
        </w:rPr>
        <w:br/>
        <w:t>Hier vorab interessante Links:</w:t>
      </w:r>
    </w:p>
    <w:p w14:paraId="03AE6D0F" w14:textId="659B04FB" w:rsidR="00443046" w:rsidRDefault="00443046" w:rsidP="00443046">
      <w:pPr>
        <w:pStyle w:val="SiemensNummerierung2"/>
        <w:numPr>
          <w:ilvl w:val="0"/>
          <w:numId w:val="0"/>
        </w:numPr>
        <w:ind w:left="993" w:hanging="285"/>
        <w:jc w:val="left"/>
      </w:pPr>
      <w:r w:rsidRPr="002C605C">
        <w:t xml:space="preserve">[1] </w:t>
      </w:r>
      <w:hyperlink r:id="rId96" w:history="1">
        <w:r w:rsidRPr="008E5749">
          <w:rPr>
            <w:rStyle w:val="Hyperlink"/>
            <w:color w:val="0000FF"/>
          </w:rPr>
          <w:t>support.industry.siemens.com/cs/document/90885040/programmierleitfaden-f%C3%BCr-s7-1200-s7-1500?dti=0&amp;lc=de-DE</w:t>
        </w:r>
      </w:hyperlink>
    </w:p>
    <w:p w14:paraId="559A8FE5" w14:textId="071AFD92" w:rsidR="00443046" w:rsidRPr="008E5749" w:rsidRDefault="00443046" w:rsidP="00443046">
      <w:pPr>
        <w:pStyle w:val="SiemensNummerierung2"/>
        <w:numPr>
          <w:ilvl w:val="0"/>
          <w:numId w:val="0"/>
        </w:numPr>
        <w:ind w:left="993" w:hanging="285"/>
        <w:jc w:val="left"/>
        <w:rPr>
          <w:rStyle w:val="Hyperlink"/>
        </w:rPr>
      </w:pPr>
      <w:r>
        <w:t xml:space="preserve">[2] </w:t>
      </w:r>
      <w:hyperlink r:id="rId97" w:history="1">
        <w:r w:rsidRPr="008E5749">
          <w:rPr>
            <w:rStyle w:val="Hyperlink"/>
            <w:color w:val="0000FF"/>
          </w:rPr>
          <w:t>support.industry.siemens.com/cs/document/109756737/leitfaden-standardisierung?dti=0&amp;lc=de-DE</w:t>
        </w:r>
      </w:hyperlink>
    </w:p>
    <w:p w14:paraId="258F2DEB" w14:textId="317E86E2" w:rsidR="00443046" w:rsidRPr="00E95DEA" w:rsidRDefault="00443046" w:rsidP="00443046">
      <w:pPr>
        <w:jc w:val="left"/>
        <w:rPr>
          <w:lang w:val="en-US"/>
        </w:rPr>
      </w:pPr>
      <w:r w:rsidRPr="00E95DEA">
        <w:rPr>
          <w:lang w:val="en-US"/>
        </w:rPr>
        <w:t xml:space="preserve">[3] </w:t>
      </w:r>
      <w:hyperlink r:id="rId98" w:history="1">
        <w:r w:rsidRPr="00E95DEA">
          <w:rPr>
            <w:rStyle w:val="Hyperlink"/>
            <w:color w:val="0000FF"/>
            <w:lang w:val="en-US"/>
          </w:rPr>
          <w:t>omg.org/spec/UML/2.5.1/PDF</w:t>
        </w:r>
      </w:hyperlink>
    </w:p>
    <w:p w14:paraId="00E14F2A" w14:textId="5E095275" w:rsidR="00443046" w:rsidRPr="009A735C" w:rsidRDefault="00443046" w:rsidP="00443046">
      <w:pPr>
        <w:jc w:val="left"/>
        <w:rPr>
          <w:color w:val="0000FF"/>
          <w:u w:val="single"/>
          <w:lang w:val="en-US"/>
        </w:rPr>
      </w:pPr>
      <w:r w:rsidRPr="009A735C">
        <w:rPr>
          <w:lang w:val="en-US"/>
        </w:rPr>
        <w:t xml:space="preserve">[4] </w:t>
      </w:r>
      <w:hyperlink r:id="rId99" w:history="1">
        <w:r w:rsidRPr="009A735C">
          <w:rPr>
            <w:rStyle w:val="Hyperlink"/>
            <w:color w:val="0000FF"/>
            <w:lang w:val="en-US"/>
          </w:rPr>
          <w:t>geeksforgeeks.org/unified-modeling-language-uml-activity-diagrams/</w:t>
        </w:r>
      </w:hyperlink>
    </w:p>
    <w:p w14:paraId="5EA6B9F9" w14:textId="26AD41D9" w:rsidR="00443046" w:rsidRPr="009A735C" w:rsidRDefault="00443046" w:rsidP="00443046">
      <w:pPr>
        <w:jc w:val="left"/>
        <w:rPr>
          <w:color w:val="0000FF"/>
          <w:u w:val="single"/>
          <w:lang w:val="en-US"/>
        </w:rPr>
      </w:pPr>
      <w:r w:rsidRPr="009A735C">
        <w:rPr>
          <w:lang w:val="en-US"/>
        </w:rPr>
        <w:t xml:space="preserve">[5] </w:t>
      </w:r>
      <w:hyperlink r:id="rId100" w:history="1">
        <w:r w:rsidRPr="009A735C">
          <w:rPr>
            <w:rStyle w:val="Hyperlink"/>
            <w:color w:val="0000FF"/>
            <w:lang w:val="en-US"/>
          </w:rPr>
          <w:t>geeksforgeeks.org/unified-modeling-language-uml-state-diagrams/</w:t>
        </w:r>
      </w:hyperlink>
    </w:p>
    <w:p w14:paraId="4FFFA515" w14:textId="1D6CF830" w:rsidR="00FD2479" w:rsidRPr="0090435D" w:rsidRDefault="00FD2479" w:rsidP="006D324F">
      <w:pPr>
        <w:ind w:left="1276" w:hanging="539"/>
        <w:jc w:val="left"/>
        <w:rPr>
          <w:color w:val="5F5F5F"/>
          <w:u w:val="single"/>
          <w:lang w:val="en-US"/>
        </w:rPr>
      </w:pPr>
    </w:p>
    <w:p w14:paraId="3F2C0B58" w14:textId="16ADCBD5" w:rsidR="00C32FE1" w:rsidRPr="004D248F" w:rsidRDefault="000C3AF2" w:rsidP="00C32FE1">
      <w:pPr>
        <w:pStyle w:val="Subline13pt"/>
        <w:jc w:val="left"/>
        <w:rPr>
          <w:rFonts w:ascii="Arial" w:hAnsi="Arial" w:cs="Arial"/>
          <w:lang w:val="de-DE"/>
        </w:rPr>
      </w:pPr>
      <w:r w:rsidRPr="00FA3B8A">
        <w:rPr>
          <w:lang w:val="de-DE"/>
        </w:rPr>
        <w:br w:type="column"/>
      </w:r>
      <w:r>
        <w:rPr>
          <w:noProof/>
          <w:lang w:val="de-DE" w:eastAsia="de-DE"/>
        </w:rPr>
        <w:drawing>
          <wp:anchor distT="0" distB="0" distL="114300" distR="114300" simplePos="0" relativeHeight="251497472" behindDoc="1" locked="1" layoutInCell="0" allowOverlap="1" wp14:anchorId="47A802E8" wp14:editId="6811475D">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00C32FE1" w:rsidRPr="004D248F">
        <w:rPr>
          <w:rFonts w:ascii="Arial" w:hAnsi="Arial" w:cs="Arial"/>
          <w:lang w:val="de-DE"/>
        </w:rPr>
        <w:t>Weitere Informationen</w:t>
      </w:r>
    </w:p>
    <w:p w14:paraId="17BC0404" w14:textId="77777777" w:rsidR="00C32FE1" w:rsidRPr="004D248F" w:rsidRDefault="00C32FE1" w:rsidP="00C32FE1">
      <w:pPr>
        <w:pStyle w:val="Bodytext75pt"/>
        <w:spacing w:after="113" w:line="227" w:lineRule="atLeast"/>
        <w:jc w:val="left"/>
        <w:rPr>
          <w:rFonts w:ascii="Arial" w:hAnsi="Arial" w:cs="Arial"/>
          <w:sz w:val="18"/>
          <w:szCs w:val="22"/>
          <w:lang w:val="de-DE"/>
        </w:rPr>
      </w:pPr>
      <w:r w:rsidRPr="004D248F">
        <w:rPr>
          <w:rFonts w:ascii="Arial" w:hAnsi="Arial" w:cs="Arial"/>
          <w:sz w:val="18"/>
          <w:szCs w:val="22"/>
          <w:lang w:val="de-DE"/>
        </w:rPr>
        <w:t>Siemens Automation Cooperates with Education</w:t>
      </w:r>
      <w:r w:rsidRPr="004D248F">
        <w:rPr>
          <w:rFonts w:ascii="Arial" w:hAnsi="Arial" w:cs="Arial"/>
          <w:sz w:val="18"/>
          <w:szCs w:val="22"/>
          <w:lang w:val="de-DE"/>
        </w:rPr>
        <w:br/>
      </w:r>
      <w:r w:rsidRPr="004D248F">
        <w:rPr>
          <w:rFonts w:ascii="Arial" w:hAnsi="Arial" w:cs="Arial"/>
          <w:b/>
          <w:sz w:val="18"/>
          <w:szCs w:val="22"/>
          <w:lang w:val="de-DE"/>
        </w:rPr>
        <w:t>siemens.de/sce</w:t>
      </w:r>
    </w:p>
    <w:p w14:paraId="22F2C726" w14:textId="77777777" w:rsidR="00C32FE1" w:rsidRPr="004D248F" w:rsidRDefault="00C32FE1" w:rsidP="00C32FE1">
      <w:pPr>
        <w:pStyle w:val="Bodytext75pt"/>
        <w:spacing w:after="113" w:line="227" w:lineRule="atLeast"/>
        <w:jc w:val="left"/>
        <w:rPr>
          <w:rFonts w:ascii="Arial" w:hAnsi="Arial" w:cs="Arial"/>
          <w:sz w:val="18"/>
          <w:szCs w:val="22"/>
          <w:lang w:val="de-DE"/>
        </w:rPr>
      </w:pPr>
      <w:r w:rsidRPr="004D248F">
        <w:rPr>
          <w:rFonts w:ascii="Arial" w:hAnsi="Arial" w:cs="Arial"/>
          <w:sz w:val="18"/>
          <w:szCs w:val="22"/>
          <w:lang w:val="de-DE"/>
        </w:rPr>
        <w:t>SCE Lern-/Lehrunterlagen</w:t>
      </w:r>
      <w:r w:rsidRPr="004D248F">
        <w:rPr>
          <w:rFonts w:ascii="Arial" w:hAnsi="Arial" w:cs="Arial"/>
          <w:sz w:val="18"/>
          <w:szCs w:val="22"/>
          <w:lang w:val="de-DE"/>
        </w:rPr>
        <w:br/>
      </w:r>
      <w:r w:rsidRPr="004D248F">
        <w:rPr>
          <w:rFonts w:ascii="Arial" w:hAnsi="Arial" w:cs="Arial"/>
          <w:b/>
          <w:sz w:val="18"/>
          <w:szCs w:val="22"/>
          <w:lang w:val="de-DE"/>
        </w:rPr>
        <w:t>siemens.de/sce/module</w:t>
      </w:r>
    </w:p>
    <w:p w14:paraId="56CED166" w14:textId="77777777" w:rsidR="00C32FE1" w:rsidRPr="00416A63" w:rsidRDefault="00C32FE1" w:rsidP="00C32FE1">
      <w:pPr>
        <w:pStyle w:val="Bodytext75pt"/>
        <w:spacing w:after="113" w:line="227" w:lineRule="atLeast"/>
        <w:jc w:val="left"/>
        <w:rPr>
          <w:rFonts w:ascii="Arial" w:hAnsi="Arial" w:cs="Arial"/>
          <w:sz w:val="18"/>
          <w:szCs w:val="22"/>
          <w:lang w:val="it-IT"/>
        </w:rPr>
      </w:pPr>
      <w:r w:rsidRPr="00416A63">
        <w:rPr>
          <w:rFonts w:ascii="Arial" w:hAnsi="Arial" w:cs="Arial"/>
          <w:sz w:val="18"/>
          <w:szCs w:val="22"/>
          <w:lang w:val="it-IT"/>
        </w:rPr>
        <w:t>SCE Trainer Pakete</w:t>
      </w:r>
      <w:r w:rsidRPr="00416A63">
        <w:rPr>
          <w:rFonts w:ascii="Arial" w:hAnsi="Arial" w:cs="Arial"/>
          <w:sz w:val="18"/>
          <w:szCs w:val="22"/>
          <w:lang w:val="it-IT"/>
        </w:rPr>
        <w:br/>
      </w:r>
      <w:r w:rsidRPr="00416A63">
        <w:rPr>
          <w:rFonts w:ascii="Arial" w:hAnsi="Arial" w:cs="Arial"/>
          <w:b/>
          <w:sz w:val="18"/>
          <w:szCs w:val="22"/>
          <w:lang w:val="it-IT"/>
        </w:rPr>
        <w:t>siemens.de/sce/tp</w:t>
      </w:r>
    </w:p>
    <w:p w14:paraId="574412AA" w14:textId="77777777" w:rsidR="00C32FE1" w:rsidRPr="0090435D" w:rsidRDefault="00C32FE1" w:rsidP="00C32FE1">
      <w:pPr>
        <w:pStyle w:val="Bodytext75pt"/>
        <w:spacing w:after="113" w:line="227" w:lineRule="atLeast"/>
        <w:jc w:val="left"/>
        <w:rPr>
          <w:rFonts w:ascii="Arial" w:hAnsi="Arial" w:cs="Arial"/>
          <w:sz w:val="18"/>
          <w:szCs w:val="22"/>
          <w:lang w:val="it-IT"/>
        </w:rPr>
      </w:pPr>
      <w:r w:rsidRPr="0090435D">
        <w:rPr>
          <w:rFonts w:ascii="Arial" w:hAnsi="Arial" w:cs="Arial"/>
          <w:sz w:val="18"/>
          <w:szCs w:val="22"/>
          <w:lang w:val="it-IT"/>
        </w:rPr>
        <w:t xml:space="preserve">SCE Kontakt Partner </w:t>
      </w:r>
      <w:r w:rsidRPr="0090435D">
        <w:rPr>
          <w:rFonts w:ascii="Arial" w:hAnsi="Arial" w:cs="Arial"/>
          <w:sz w:val="18"/>
          <w:szCs w:val="22"/>
          <w:lang w:val="it-IT"/>
        </w:rPr>
        <w:br/>
      </w:r>
      <w:r w:rsidRPr="0090435D">
        <w:rPr>
          <w:rFonts w:ascii="Arial" w:hAnsi="Arial" w:cs="Arial"/>
          <w:b/>
          <w:sz w:val="18"/>
          <w:szCs w:val="22"/>
          <w:lang w:val="it-IT"/>
        </w:rPr>
        <w:t>siemens.de/sce/contact</w:t>
      </w:r>
    </w:p>
    <w:p w14:paraId="698CF113" w14:textId="77777777" w:rsidR="00C32FE1" w:rsidRPr="0090435D" w:rsidRDefault="00C32FE1" w:rsidP="00C32FE1">
      <w:pPr>
        <w:pStyle w:val="Bodytext75pt"/>
        <w:spacing w:after="113" w:line="227" w:lineRule="atLeast"/>
        <w:jc w:val="left"/>
        <w:rPr>
          <w:rFonts w:ascii="Arial" w:hAnsi="Arial" w:cs="Arial"/>
          <w:b/>
          <w:sz w:val="18"/>
          <w:szCs w:val="22"/>
          <w:lang w:val="it-IT"/>
        </w:rPr>
      </w:pPr>
      <w:r w:rsidRPr="0090435D">
        <w:rPr>
          <w:rFonts w:ascii="Arial" w:hAnsi="Arial" w:cs="Arial"/>
          <w:sz w:val="18"/>
          <w:szCs w:val="22"/>
          <w:lang w:val="it-IT"/>
        </w:rPr>
        <w:t>Digital Enterprise</w:t>
      </w:r>
      <w:r w:rsidRPr="0090435D">
        <w:rPr>
          <w:rFonts w:ascii="Arial" w:hAnsi="Arial" w:cs="Arial"/>
          <w:sz w:val="18"/>
          <w:szCs w:val="22"/>
          <w:lang w:val="it-IT"/>
        </w:rPr>
        <w:br/>
      </w:r>
      <w:r w:rsidRPr="0090435D">
        <w:rPr>
          <w:rFonts w:ascii="Arial" w:hAnsi="Arial" w:cs="Arial"/>
          <w:b/>
          <w:sz w:val="18"/>
          <w:szCs w:val="22"/>
          <w:lang w:val="it-IT"/>
        </w:rPr>
        <w:t>siemens.de/digital-enterprise</w:t>
      </w:r>
    </w:p>
    <w:p w14:paraId="06B30A94" w14:textId="77777777" w:rsidR="00C32FE1" w:rsidRPr="003509E7" w:rsidRDefault="00C32FE1" w:rsidP="00C32FE1">
      <w:pPr>
        <w:pStyle w:val="Bodytext75pt"/>
        <w:spacing w:after="113" w:line="227" w:lineRule="atLeast"/>
        <w:jc w:val="left"/>
        <w:rPr>
          <w:rFonts w:ascii="Arial" w:hAnsi="Arial" w:cs="Arial"/>
          <w:sz w:val="18"/>
          <w:szCs w:val="22"/>
          <w:lang w:val="it-IT"/>
        </w:rPr>
      </w:pPr>
      <w:r w:rsidRPr="003509E7">
        <w:rPr>
          <w:rFonts w:ascii="Arial" w:hAnsi="Arial" w:cs="Arial"/>
          <w:sz w:val="18"/>
          <w:szCs w:val="22"/>
          <w:lang w:val="it-IT"/>
        </w:rPr>
        <w:t>Totally Integrated Automation (TIA)</w:t>
      </w:r>
      <w:r w:rsidRPr="003509E7">
        <w:rPr>
          <w:rFonts w:ascii="Arial" w:hAnsi="Arial" w:cs="Arial"/>
          <w:sz w:val="18"/>
          <w:szCs w:val="22"/>
          <w:lang w:val="it-IT"/>
        </w:rPr>
        <w:br/>
      </w:r>
      <w:r w:rsidRPr="003509E7">
        <w:rPr>
          <w:rFonts w:ascii="Arial" w:hAnsi="Arial" w:cs="Arial"/>
          <w:b/>
          <w:sz w:val="18"/>
          <w:szCs w:val="22"/>
          <w:lang w:val="it-IT"/>
        </w:rPr>
        <w:t>siemens.de/tia</w:t>
      </w:r>
    </w:p>
    <w:p w14:paraId="1DA98C4F" w14:textId="77777777" w:rsidR="00C32FE1" w:rsidRDefault="00C32FE1" w:rsidP="00C32FE1">
      <w:pPr>
        <w:pStyle w:val="Bodytext75pt"/>
        <w:spacing w:after="113" w:line="227" w:lineRule="atLeast"/>
        <w:jc w:val="left"/>
        <w:rPr>
          <w:rFonts w:ascii="Arial" w:hAnsi="Arial" w:cs="Arial"/>
          <w:b/>
          <w:sz w:val="18"/>
          <w:szCs w:val="22"/>
          <w:lang w:val="it-IT"/>
        </w:rPr>
      </w:pPr>
      <w:r w:rsidRPr="003509E7">
        <w:rPr>
          <w:rFonts w:ascii="Arial" w:hAnsi="Arial" w:cs="Arial"/>
          <w:sz w:val="18"/>
          <w:szCs w:val="22"/>
          <w:lang w:val="it-IT"/>
        </w:rPr>
        <w:t>TIA Portal</w:t>
      </w:r>
      <w:r w:rsidRPr="003509E7">
        <w:rPr>
          <w:rFonts w:ascii="Arial" w:hAnsi="Arial" w:cs="Arial"/>
          <w:sz w:val="18"/>
          <w:szCs w:val="22"/>
          <w:lang w:val="it-IT"/>
        </w:rPr>
        <w:br/>
      </w:r>
      <w:r w:rsidRPr="003509E7">
        <w:rPr>
          <w:rFonts w:ascii="Arial" w:hAnsi="Arial" w:cs="Arial"/>
          <w:b/>
          <w:sz w:val="18"/>
          <w:szCs w:val="22"/>
          <w:lang w:val="it-IT"/>
        </w:rPr>
        <w:t>siemens.de/tia-portal</w:t>
      </w:r>
    </w:p>
    <w:p w14:paraId="1D041B75" w14:textId="47604D95" w:rsidR="00FA3B8A" w:rsidRPr="003509E7" w:rsidRDefault="00FA3B8A" w:rsidP="00FA3B8A">
      <w:pPr>
        <w:pStyle w:val="Bodytext75pt"/>
        <w:spacing w:after="113" w:line="227" w:lineRule="atLeast"/>
        <w:jc w:val="left"/>
        <w:rPr>
          <w:rFonts w:ascii="Arial" w:hAnsi="Arial" w:cs="Arial"/>
          <w:b/>
          <w:sz w:val="18"/>
          <w:szCs w:val="22"/>
          <w:lang w:val="it-IT"/>
        </w:rPr>
      </w:pPr>
      <w:r w:rsidRPr="00FA3B8A">
        <w:rPr>
          <w:rFonts w:ascii="Arial" w:hAnsi="Arial" w:cs="Arial"/>
          <w:sz w:val="18"/>
          <w:szCs w:val="22"/>
          <w:lang w:val="it-IT"/>
        </w:rPr>
        <w:t>TIA Selection Tool</w:t>
      </w:r>
      <w:r>
        <w:rPr>
          <w:rFonts w:ascii="Arial" w:hAnsi="Arial" w:cs="Arial"/>
          <w:b/>
          <w:sz w:val="18"/>
          <w:szCs w:val="22"/>
          <w:lang w:val="it-IT"/>
        </w:rPr>
        <w:br/>
      </w:r>
      <w:r w:rsidRPr="00FA3B8A">
        <w:rPr>
          <w:rFonts w:ascii="Arial" w:hAnsi="Arial" w:cs="Arial"/>
          <w:b/>
          <w:sz w:val="18"/>
          <w:szCs w:val="22"/>
          <w:lang w:val="it-IT"/>
        </w:rPr>
        <w:t>siemens.de/tia/tia-selection-tool</w:t>
      </w:r>
    </w:p>
    <w:p w14:paraId="0C78838D" w14:textId="77777777" w:rsidR="00C32FE1" w:rsidRPr="003509E7" w:rsidRDefault="00C32FE1" w:rsidP="00C32FE1">
      <w:pPr>
        <w:pStyle w:val="Bodytext75pt"/>
        <w:spacing w:after="113" w:line="227" w:lineRule="atLeast"/>
        <w:jc w:val="left"/>
        <w:rPr>
          <w:rFonts w:ascii="Arial" w:hAnsi="Arial" w:cs="Arial"/>
          <w:sz w:val="18"/>
          <w:szCs w:val="22"/>
          <w:lang w:val="it-IT"/>
        </w:rPr>
      </w:pPr>
      <w:r w:rsidRPr="003509E7">
        <w:rPr>
          <w:rFonts w:ascii="Arial" w:hAnsi="Arial" w:cs="Arial"/>
          <w:sz w:val="18"/>
          <w:szCs w:val="22"/>
          <w:lang w:val="it-IT"/>
        </w:rPr>
        <w:t>SIMATIC Controller</w:t>
      </w:r>
      <w:r w:rsidRPr="003509E7">
        <w:rPr>
          <w:rFonts w:ascii="Arial" w:hAnsi="Arial" w:cs="Arial"/>
          <w:sz w:val="18"/>
          <w:szCs w:val="22"/>
          <w:lang w:val="it-IT"/>
        </w:rPr>
        <w:br/>
      </w:r>
      <w:r w:rsidRPr="003509E7">
        <w:rPr>
          <w:rFonts w:ascii="Arial" w:hAnsi="Arial" w:cs="Arial"/>
          <w:b/>
          <w:sz w:val="18"/>
          <w:szCs w:val="22"/>
          <w:lang w:val="it-IT"/>
        </w:rPr>
        <w:t>siemens.de/controller</w:t>
      </w:r>
    </w:p>
    <w:p w14:paraId="065B6B54" w14:textId="77777777" w:rsidR="00C32FE1" w:rsidRPr="0090435D" w:rsidRDefault="00C32FE1" w:rsidP="00C32FE1">
      <w:pPr>
        <w:pStyle w:val="Bodytext75pt"/>
        <w:spacing w:after="113" w:line="227" w:lineRule="atLeast"/>
        <w:jc w:val="left"/>
        <w:rPr>
          <w:rFonts w:ascii="Arial" w:hAnsi="Arial" w:cs="Arial"/>
          <w:b/>
          <w:sz w:val="18"/>
          <w:szCs w:val="22"/>
          <w:lang w:val="it-IT"/>
        </w:rPr>
      </w:pPr>
      <w:r w:rsidRPr="0090435D">
        <w:rPr>
          <w:rFonts w:ascii="Arial" w:hAnsi="Arial" w:cs="Arial"/>
          <w:sz w:val="18"/>
          <w:szCs w:val="22"/>
          <w:lang w:val="it-IT"/>
        </w:rPr>
        <w:t xml:space="preserve">SIMATIC Technische Dokumentation </w:t>
      </w:r>
      <w:r w:rsidRPr="0090435D">
        <w:rPr>
          <w:rFonts w:ascii="Arial" w:hAnsi="Arial" w:cs="Arial"/>
          <w:sz w:val="18"/>
          <w:szCs w:val="22"/>
          <w:lang w:val="it-IT"/>
        </w:rPr>
        <w:br/>
      </w:r>
      <w:r w:rsidRPr="0090435D">
        <w:rPr>
          <w:rFonts w:ascii="Arial" w:hAnsi="Arial" w:cs="Arial"/>
          <w:b/>
          <w:sz w:val="18"/>
          <w:szCs w:val="22"/>
          <w:lang w:val="it-IT"/>
        </w:rPr>
        <w:t>siemens.de/simatic-doku</w:t>
      </w:r>
    </w:p>
    <w:p w14:paraId="7C312458" w14:textId="77777777" w:rsidR="00C32FE1" w:rsidRPr="0090435D" w:rsidRDefault="00C32FE1" w:rsidP="00C32FE1">
      <w:pPr>
        <w:pStyle w:val="Bodytext75pt"/>
        <w:spacing w:after="113" w:line="227" w:lineRule="atLeast"/>
        <w:jc w:val="left"/>
        <w:rPr>
          <w:rFonts w:ascii="Arial" w:hAnsi="Arial" w:cs="Arial"/>
          <w:b/>
          <w:sz w:val="18"/>
          <w:szCs w:val="22"/>
          <w:lang w:val="it-IT"/>
        </w:rPr>
      </w:pPr>
      <w:r w:rsidRPr="0090435D">
        <w:rPr>
          <w:rFonts w:ascii="Arial" w:hAnsi="Arial" w:cs="Arial"/>
          <w:sz w:val="18"/>
          <w:szCs w:val="22"/>
          <w:lang w:val="it-IT"/>
        </w:rPr>
        <w:t>Industry Online Support</w:t>
      </w:r>
      <w:r w:rsidRPr="0090435D">
        <w:rPr>
          <w:rFonts w:ascii="Arial" w:hAnsi="Arial" w:cs="Arial"/>
          <w:sz w:val="18"/>
          <w:szCs w:val="22"/>
          <w:lang w:val="it-IT"/>
        </w:rPr>
        <w:br/>
      </w:r>
      <w:r w:rsidRPr="0090435D">
        <w:rPr>
          <w:rFonts w:ascii="Arial" w:hAnsi="Arial" w:cs="Arial"/>
          <w:b/>
          <w:sz w:val="18"/>
          <w:szCs w:val="22"/>
          <w:lang w:val="it-IT"/>
        </w:rPr>
        <w:t>support.industry.siemens.com</w:t>
      </w:r>
    </w:p>
    <w:p w14:paraId="10080BFE" w14:textId="548D15CF" w:rsidR="00C32FE1" w:rsidRPr="00FA3B8A" w:rsidRDefault="00C32FE1" w:rsidP="00FA3B8A">
      <w:pPr>
        <w:pStyle w:val="Bodytext75pt"/>
        <w:spacing w:after="113" w:line="227" w:lineRule="atLeast"/>
        <w:jc w:val="left"/>
        <w:rPr>
          <w:rFonts w:ascii="Arial" w:hAnsi="Arial" w:cs="Arial"/>
          <w:b/>
          <w:sz w:val="18"/>
          <w:szCs w:val="22"/>
          <w:lang w:val="de-DE"/>
        </w:rPr>
      </w:pPr>
      <w:r w:rsidRPr="00161F9C">
        <w:rPr>
          <w:rFonts w:ascii="Arial" w:hAnsi="Arial" w:cs="Arial"/>
          <w:sz w:val="18"/>
          <w:szCs w:val="22"/>
          <w:lang w:val="de-DE"/>
        </w:rPr>
        <w:t xml:space="preserve">Katalog- und Bestellsystem Industry Mall </w:t>
      </w:r>
      <w:r w:rsidRPr="00161F9C">
        <w:rPr>
          <w:rFonts w:ascii="Arial" w:hAnsi="Arial" w:cs="Arial"/>
          <w:sz w:val="18"/>
          <w:szCs w:val="22"/>
          <w:lang w:val="de-DE"/>
        </w:rPr>
        <w:br/>
      </w:r>
      <w:r w:rsidRPr="00161F9C">
        <w:rPr>
          <w:rFonts w:ascii="Arial" w:hAnsi="Arial" w:cs="Arial"/>
          <w:b/>
          <w:sz w:val="18"/>
          <w:szCs w:val="22"/>
          <w:lang w:val="de-DE"/>
        </w:rPr>
        <w:t>mall.industry.siemens.com</w:t>
      </w:r>
    </w:p>
    <w:p w14:paraId="0BF23988" w14:textId="77777777" w:rsidR="000663E6" w:rsidRDefault="00D80975" w:rsidP="00C32FE1">
      <w:pPr>
        <w:pStyle w:val="Bodytext75pt"/>
        <w:jc w:val="left"/>
        <w:rPr>
          <w:rFonts w:ascii="Arial" w:hAnsi="Arial" w:cs="Arial"/>
          <w:lang w:val="de-DE"/>
        </w:rPr>
      </w:pPr>
      <w:r>
        <w:rPr>
          <w:rFonts w:ascii="Arial" w:hAnsi="Arial" w:cs="Arial"/>
          <w:lang w:val="de-DE"/>
        </w:rPr>
        <w:br/>
      </w:r>
    </w:p>
    <w:p w14:paraId="1C492AF2" w14:textId="77777777" w:rsidR="000663E6" w:rsidRDefault="000663E6" w:rsidP="00C32FE1">
      <w:pPr>
        <w:pStyle w:val="Bodytext75pt"/>
        <w:jc w:val="left"/>
        <w:rPr>
          <w:rFonts w:ascii="Arial" w:hAnsi="Arial" w:cs="Arial"/>
          <w:lang w:val="de-DE"/>
        </w:rPr>
      </w:pPr>
    </w:p>
    <w:p w14:paraId="42D93BF4" w14:textId="6695CF93" w:rsidR="00C32FE1" w:rsidRPr="00161F9C" w:rsidRDefault="00C32FE1" w:rsidP="00C32FE1">
      <w:pPr>
        <w:pStyle w:val="Bodytext75pt"/>
        <w:jc w:val="left"/>
        <w:rPr>
          <w:rFonts w:ascii="Arial" w:hAnsi="Arial" w:cs="Arial"/>
          <w:lang w:val="de-DE"/>
        </w:rPr>
      </w:pPr>
      <w:r>
        <w:rPr>
          <w:rFonts w:ascii="Arial" w:hAnsi="Arial" w:cs="Arial"/>
          <w:lang w:val="de-DE"/>
        </w:rPr>
        <w:t>Siemens</w:t>
      </w:r>
      <w:r w:rsidRPr="00161F9C">
        <w:rPr>
          <w:rFonts w:ascii="Arial" w:hAnsi="Arial" w:cs="Arial"/>
          <w:lang w:val="de-DE"/>
        </w:rPr>
        <w:br/>
        <w:t xml:space="preserve">Digital </w:t>
      </w:r>
      <w:r>
        <w:rPr>
          <w:rFonts w:ascii="Arial" w:hAnsi="Arial" w:cs="Arial"/>
          <w:lang w:val="de-DE"/>
        </w:rPr>
        <w:t>Industries, FA</w:t>
      </w:r>
      <w:r w:rsidRPr="00161F9C">
        <w:rPr>
          <w:rFonts w:ascii="Arial" w:hAnsi="Arial" w:cs="Arial"/>
          <w:lang w:val="de-DE"/>
        </w:rPr>
        <w:t xml:space="preserve"> </w:t>
      </w:r>
      <w:r w:rsidRPr="00161F9C">
        <w:rPr>
          <w:rFonts w:ascii="Arial" w:hAnsi="Arial" w:cs="Arial"/>
          <w:lang w:val="de-DE"/>
        </w:rPr>
        <w:br/>
        <w:t>Postfach 4848</w:t>
      </w:r>
      <w:r w:rsidRPr="00161F9C">
        <w:rPr>
          <w:rFonts w:ascii="Arial" w:hAnsi="Arial" w:cs="Arial"/>
          <w:lang w:val="de-DE"/>
        </w:rPr>
        <w:br/>
        <w:t>90026 Nürnberg</w:t>
      </w:r>
      <w:r w:rsidRPr="00161F9C">
        <w:rPr>
          <w:rFonts w:ascii="Arial" w:hAnsi="Arial" w:cs="Arial"/>
          <w:lang w:val="de-DE"/>
        </w:rPr>
        <w:br/>
        <w:t>Deutschland</w:t>
      </w:r>
    </w:p>
    <w:p w14:paraId="22DDDF7A" w14:textId="77777777" w:rsidR="00C32FE1" w:rsidRPr="00161F9C" w:rsidRDefault="00C32FE1" w:rsidP="00C32FE1">
      <w:pPr>
        <w:pStyle w:val="Bodytext75pt"/>
        <w:jc w:val="left"/>
        <w:rPr>
          <w:rFonts w:ascii="Arial" w:hAnsi="Arial" w:cs="Arial"/>
          <w:lang w:val="de-DE"/>
        </w:rPr>
      </w:pPr>
    </w:p>
    <w:p w14:paraId="34D30B03" w14:textId="576C87CB" w:rsidR="00C32FE1" w:rsidRPr="00161F9C" w:rsidRDefault="00C32FE1" w:rsidP="00C32FE1">
      <w:pPr>
        <w:pStyle w:val="Bodytext75pt"/>
        <w:jc w:val="left"/>
        <w:rPr>
          <w:rFonts w:ascii="Arial" w:hAnsi="Arial" w:cs="Arial"/>
          <w:lang w:val="de-DE"/>
        </w:rPr>
      </w:pPr>
      <w:r w:rsidRPr="00161F9C">
        <w:rPr>
          <w:rFonts w:ascii="Arial" w:hAnsi="Arial" w:cs="Arial"/>
          <w:lang w:val="de-DE"/>
        </w:rPr>
        <w:t>Änderungen und Irrtümer vorbehalten</w:t>
      </w:r>
      <w:r w:rsidRPr="00161F9C">
        <w:rPr>
          <w:rFonts w:ascii="Arial" w:hAnsi="Arial" w:cs="Arial"/>
          <w:lang w:val="de-DE"/>
        </w:rPr>
        <w:br/>
        <w:t>© Siemens</w:t>
      </w:r>
      <w:r>
        <w:rPr>
          <w:rFonts w:ascii="Arial" w:hAnsi="Arial" w:cs="Arial"/>
          <w:lang w:val="de-DE"/>
        </w:rPr>
        <w:t xml:space="preserve"> </w:t>
      </w:r>
      <w:r w:rsidR="00567D70">
        <w:rPr>
          <w:rFonts w:ascii="Arial" w:hAnsi="Arial" w:cs="Arial"/>
          <w:lang w:val="de-DE"/>
        </w:rPr>
        <w:t>2020</w:t>
      </w:r>
    </w:p>
    <w:p w14:paraId="1F5A34B4" w14:textId="77777777" w:rsidR="00C32FE1" w:rsidRPr="00161F9C" w:rsidRDefault="00C32FE1" w:rsidP="00C32FE1">
      <w:pPr>
        <w:pStyle w:val="Bodytext75pt"/>
        <w:rPr>
          <w:rFonts w:ascii="Arial" w:hAnsi="Arial" w:cs="Arial"/>
          <w:lang w:val="de-DE"/>
        </w:rPr>
      </w:pPr>
    </w:p>
    <w:p w14:paraId="62A4A339" w14:textId="77777777" w:rsidR="00C32FE1" w:rsidRPr="00161F9C" w:rsidRDefault="00C32FE1" w:rsidP="00C32FE1">
      <w:pPr>
        <w:pStyle w:val="Bodytext75pt"/>
        <w:rPr>
          <w:rFonts w:ascii="Arial" w:hAnsi="Arial" w:cs="Arial"/>
          <w:lang w:val="de-DE"/>
        </w:rPr>
      </w:pPr>
      <w:r w:rsidRPr="00161F9C">
        <w:rPr>
          <w:noProof/>
          <w:lang w:val="de-DE" w:eastAsia="de-DE"/>
        </w:rPr>
        <mc:AlternateContent>
          <mc:Choice Requires="wps">
            <w:drawing>
              <wp:anchor distT="0" distB="0" distL="114300" distR="114300" simplePos="0" relativeHeight="251499520" behindDoc="0" locked="1" layoutInCell="1" allowOverlap="1" wp14:anchorId="11A60359" wp14:editId="29F44C65">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76E19" id="Rechteck 5" o:spid="_x0000_s1026" style="position:absolute;margin-left:-52.95pt;margin-top:803.7pt;width:585.65pt;height:46.7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161F9C">
        <w:rPr>
          <w:rFonts w:ascii="Arial" w:hAnsi="Arial" w:cs="Arial"/>
          <w:b/>
          <w:sz w:val="18"/>
          <w:szCs w:val="22"/>
          <w:lang w:val="de-DE"/>
        </w:rPr>
        <w:t>siemens.de/sce</w:t>
      </w:r>
    </w:p>
    <w:p w14:paraId="6116A6A2" w14:textId="77777777" w:rsidR="00C32FE1" w:rsidRPr="00161F9C" w:rsidRDefault="00C32FE1" w:rsidP="00C32FE1">
      <w:pPr>
        <w:ind w:left="851"/>
      </w:pPr>
    </w:p>
    <w:p w14:paraId="3D038864" w14:textId="77777777" w:rsidR="00C32FE1" w:rsidRPr="00161F9C" w:rsidRDefault="00C32FE1" w:rsidP="00C32FE1"/>
    <w:p w14:paraId="4B94419D" w14:textId="77777777" w:rsidR="00C32FE1" w:rsidRPr="00161F9C" w:rsidRDefault="00C32FE1" w:rsidP="00C32FE1"/>
    <w:p w14:paraId="3F454285" w14:textId="0F36F4F5" w:rsidR="006062A2" w:rsidRDefault="006062A2" w:rsidP="00C32FE1">
      <w:pPr>
        <w:pStyle w:val="Subline13pt"/>
        <w:jc w:val="left"/>
        <w:rPr>
          <w:rFonts w:ascii="Arial" w:hAnsi="Arial" w:cs="Arial"/>
          <w:lang w:val="de-DE"/>
        </w:rPr>
      </w:pPr>
    </w:p>
    <w:p w14:paraId="4A600C88" w14:textId="77777777" w:rsidR="000D06A6" w:rsidRDefault="000D06A6" w:rsidP="00C32FE1">
      <w:pPr>
        <w:pStyle w:val="Subline13pt"/>
        <w:jc w:val="left"/>
        <w:rPr>
          <w:rFonts w:ascii="Arial" w:hAnsi="Arial" w:cs="Arial"/>
          <w:lang w:val="de-DE"/>
        </w:rPr>
      </w:pPr>
    </w:p>
    <w:sectPr w:rsidR="000D06A6">
      <w:headerReference w:type="default" r:id="rId102"/>
      <w:footerReference w:type="default" r:id="rId103"/>
      <w:footerReference w:type="first" r:id="rId104"/>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460A49" w14:textId="77777777" w:rsidR="00852E4B" w:rsidRDefault="00852E4B">
      <w:pPr>
        <w:spacing w:line="240" w:lineRule="auto"/>
      </w:pPr>
      <w:r>
        <w:separator/>
      </w:r>
    </w:p>
  </w:endnote>
  <w:endnote w:type="continuationSeparator" w:id="0">
    <w:p w14:paraId="0B423BBD" w14:textId="77777777" w:rsidR="00852E4B" w:rsidRDefault="00852E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00000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B4DFE" w14:textId="02586D35" w:rsidR="004D248F" w:rsidRPr="00560385" w:rsidRDefault="004D248F" w:rsidP="006F0FA1">
    <w:pPr>
      <w:tabs>
        <w:tab w:val="left" w:pos="3261"/>
        <w:tab w:val="right" w:pos="9923"/>
      </w:tabs>
      <w:spacing w:before="0" w:after="0"/>
      <w:ind w:left="0" w:right="-624"/>
      <w:rPr>
        <w:rFonts w:cs="Arial"/>
        <w:color w:val="000000"/>
        <w:sz w:val="16"/>
        <w:szCs w:val="16"/>
      </w:rPr>
    </w:pPr>
    <w:r>
      <w:rPr>
        <w:rFonts w:cs="Arial"/>
        <w:color w:val="000000"/>
        <w:sz w:val="16"/>
        <w:szCs w:val="16"/>
      </w:rPr>
      <w:t>Frei verwendbar für Bildungs-/F&amp;E-Einrichtungen. © Siemens 2020. Alle Rechte vorbehalten.</w:t>
    </w:r>
    <w:r>
      <w:rPr>
        <w:rFonts w:cs="Arial"/>
        <w:color w:val="000000"/>
        <w:sz w:val="16"/>
        <w:szCs w:val="16"/>
      </w:rPr>
      <w:tab/>
    </w:r>
    <w:r>
      <w:rPr>
        <w:sz w:val="16"/>
        <w:szCs w:val="16"/>
      </w:rPr>
      <w:fldChar w:fldCharType="begin"/>
    </w:r>
    <w:r>
      <w:rPr>
        <w:sz w:val="16"/>
        <w:szCs w:val="16"/>
      </w:rPr>
      <w:instrText xml:space="preserve"> PAGE </w:instrText>
    </w:r>
    <w:r>
      <w:rPr>
        <w:sz w:val="16"/>
        <w:szCs w:val="16"/>
      </w:rPr>
      <w:fldChar w:fldCharType="separate"/>
    </w:r>
    <w:r w:rsidR="005221B6">
      <w:rPr>
        <w:noProof/>
        <w:sz w:val="16"/>
        <w:szCs w:val="16"/>
      </w:rPr>
      <w:t>2</w:t>
    </w:r>
    <w:r>
      <w:rPr>
        <w:sz w:val="16"/>
        <w:szCs w:val="16"/>
      </w:rPr>
      <w:fldChar w:fldCharType="end"/>
    </w:r>
  </w:p>
  <w:p w14:paraId="142BC85E" w14:textId="332C5C40" w:rsidR="004D248F" w:rsidRPr="004D248F" w:rsidRDefault="004D248F" w:rsidP="006F0FA1">
    <w:pPr>
      <w:tabs>
        <w:tab w:val="left" w:pos="3261"/>
        <w:tab w:val="right" w:pos="9923"/>
      </w:tabs>
      <w:spacing w:before="0" w:after="0"/>
      <w:ind w:left="0" w:right="-624"/>
      <w:rPr>
        <w:rFonts w:cs="Arial"/>
        <w:color w:val="000000"/>
        <w:sz w:val="16"/>
        <w:szCs w:val="16"/>
        <w:lang w:val="en-US"/>
      </w:rPr>
    </w:pPr>
    <w:r w:rsidRPr="00C60B3F">
      <w:rPr>
        <w:rFonts w:cs="Arial"/>
        <w:color w:val="000000"/>
        <w:sz w:val="14"/>
        <w:szCs w:val="14"/>
      </w:rPr>
      <w:fldChar w:fldCharType="begin"/>
    </w:r>
    <w:r w:rsidRPr="004D248F">
      <w:rPr>
        <w:rFonts w:cs="Arial"/>
        <w:color w:val="000000"/>
        <w:sz w:val="14"/>
        <w:szCs w:val="14"/>
        <w:lang w:val="en-US"/>
      </w:rPr>
      <w:instrText xml:space="preserve"> FILENAME \* MERGEFORMAT </w:instrText>
    </w:r>
    <w:r w:rsidRPr="00C60B3F">
      <w:rPr>
        <w:rFonts w:cs="Arial"/>
        <w:color w:val="000000"/>
        <w:sz w:val="14"/>
        <w:szCs w:val="14"/>
      </w:rPr>
      <w:fldChar w:fldCharType="separate"/>
    </w:r>
    <w:r w:rsidR="005221B6">
      <w:rPr>
        <w:rFonts w:cs="Arial"/>
        <w:noProof/>
        <w:color w:val="000000"/>
        <w:sz w:val="14"/>
        <w:szCs w:val="14"/>
        <w:lang w:val="en-US"/>
      </w:rPr>
      <w:t>sce-150-005-mcd-tia-com-digital-twin-at-education-dynamic-model-mcd-hs-darmstadt-0120-de.docx</w:t>
    </w:r>
    <w:r w:rsidRPr="00C60B3F">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ECBE1" w14:textId="0E1CFDB5" w:rsidR="004D248F" w:rsidRDefault="004D248F">
    <w:pPr>
      <w:pStyle w:val="Fuzeile"/>
      <w:tabs>
        <w:tab w:val="clear" w:pos="4536"/>
        <w:tab w:val="clear" w:pos="9072"/>
        <w:tab w:val="right" w:pos="9923"/>
      </w:tabs>
      <w:spacing w:before="0" w:after="0"/>
      <w:ind w:left="0"/>
    </w:pPr>
    <w:r>
      <w:rPr>
        <w:rFonts w:cs="Arial"/>
        <w:color w:val="000000"/>
        <w:sz w:val="16"/>
        <w:szCs w:val="16"/>
      </w:rPr>
      <w:t xml:space="preserve">Frei verwendbar </w:t>
    </w:r>
    <w:r>
      <w:rPr>
        <w:rFonts w:cs="Arial"/>
        <w:sz w:val="16"/>
        <w:szCs w:val="16"/>
      </w:rPr>
      <w:t xml:space="preserve">für Bildungs-/F&amp;E-Einrichtungen. </w:t>
    </w:r>
    <w:r>
      <w:rPr>
        <w:rFonts w:cs="Arial"/>
        <w:color w:val="000000"/>
        <w:sz w:val="16"/>
        <w:szCs w:val="16"/>
      </w:rPr>
      <w:t>© Siemens 2020.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A789D6" w14:textId="77777777" w:rsidR="00852E4B" w:rsidRDefault="00852E4B">
      <w:pPr>
        <w:spacing w:line="240" w:lineRule="auto"/>
      </w:pPr>
      <w:r>
        <w:separator/>
      </w:r>
    </w:p>
  </w:footnote>
  <w:footnote w:type="continuationSeparator" w:id="0">
    <w:p w14:paraId="62B05C35" w14:textId="77777777" w:rsidR="00852E4B" w:rsidRDefault="00852E4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D5EF2" w14:textId="33EF4138" w:rsidR="004D248F" w:rsidRPr="00262BB4" w:rsidRDefault="004D248F" w:rsidP="00262BB4">
    <w:pPr>
      <w:spacing w:before="0" w:after="0" w:line="0" w:lineRule="atLeast"/>
      <w:ind w:left="0"/>
      <w:rPr>
        <w:color w:val="374B5A"/>
        <w:sz w:val="18"/>
        <w:szCs w:val="18"/>
      </w:rPr>
    </w:pPr>
    <w:r>
      <w:rPr>
        <w:color w:val="879BAA"/>
      </w:rPr>
      <w:tab/>
    </w:r>
    <w:r w:rsidRPr="00262BB4">
      <w:rPr>
        <w:rStyle w:val="Seitenzahl"/>
        <w:b/>
        <w:color w:val="374B5A"/>
        <w:sz w:val="18"/>
        <w:szCs w:val="18"/>
      </w:rPr>
      <w:t xml:space="preserve">Lern-/Lehrunterlage | </w:t>
    </w:r>
    <w:r>
      <w:rPr>
        <w:rStyle w:val="Seitenzahl"/>
        <w:b/>
        <w:color w:val="374B5A"/>
        <w:sz w:val="18"/>
        <w:szCs w:val="18"/>
      </w:rPr>
      <w:t xml:space="preserve">DigitalTwin@Education </w:t>
    </w:r>
    <w:r w:rsidRPr="00F7508E">
      <w:rPr>
        <w:rStyle w:val="Seitenzahl"/>
        <w:b/>
        <w:color w:val="374B5A"/>
        <w:sz w:val="18"/>
        <w:szCs w:val="18"/>
      </w:rPr>
      <w:t>Modul 150-00</w:t>
    </w:r>
    <w:r>
      <w:rPr>
        <w:rStyle w:val="Seitenzahl"/>
        <w:b/>
        <w:color w:val="374B5A"/>
        <w:sz w:val="18"/>
        <w:szCs w:val="18"/>
      </w:rPr>
      <w:t>5 | Edition 04/</w:t>
    </w:r>
    <w:r w:rsidRPr="00262BB4">
      <w:rPr>
        <w:rStyle w:val="Seitenzahl"/>
        <w:b/>
        <w:color w:val="374B5A"/>
        <w:sz w:val="18"/>
        <w:szCs w:val="18"/>
      </w:rPr>
      <w:t>20</w:t>
    </w:r>
    <w:r>
      <w:rPr>
        <w:rStyle w:val="Seitenzahl"/>
        <w:b/>
        <w:color w:val="374B5A"/>
        <w:sz w:val="18"/>
        <w:szCs w:val="18"/>
      </w:rPr>
      <w:t>20</w:t>
    </w:r>
    <w:r w:rsidRPr="00262BB4">
      <w:rPr>
        <w:rStyle w:val="Seitenzahl"/>
        <w:b/>
        <w:color w:val="374B5A"/>
        <w:sz w:val="18"/>
        <w:szCs w:val="18"/>
      </w:rPr>
      <w:t xml:space="preserve"> </w:t>
    </w:r>
    <w:r w:rsidRPr="00262BB4">
      <w:rPr>
        <w:rStyle w:val="Seitenzahl"/>
        <w:color w:val="374B5A"/>
        <w:sz w:val="18"/>
        <w:szCs w:val="18"/>
      </w:rPr>
      <w:t>|</w:t>
    </w:r>
    <w:r w:rsidRPr="00262BB4">
      <w:rPr>
        <w:rStyle w:val="Seitenzahl"/>
        <w:b/>
        <w:color w:val="374B5A"/>
        <w:sz w:val="18"/>
        <w:szCs w:val="18"/>
      </w:rPr>
      <w:t xml:space="preserve"> Digital </w:t>
    </w:r>
    <w:r>
      <w:rPr>
        <w:rStyle w:val="Seitenzahl"/>
        <w:b/>
        <w:color w:val="374B5A"/>
        <w:sz w:val="18"/>
        <w:szCs w:val="18"/>
      </w:rPr>
      <w:t>Industries</w:t>
    </w:r>
    <w:r w:rsidRPr="00262BB4">
      <w:rPr>
        <w:rStyle w:val="Seitenzahl"/>
        <w:b/>
        <w:color w:val="374B5A"/>
        <w:sz w:val="18"/>
        <w:szCs w:val="18"/>
      </w:rPr>
      <w:t>,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7"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9"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552E43"/>
    <w:multiLevelType w:val="hybridMultilevel"/>
    <w:tmpl w:val="E95E51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3"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5"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7"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6FF0D1A"/>
    <w:multiLevelType w:val="hybridMultilevel"/>
    <w:tmpl w:val="EE584840"/>
    <w:lvl w:ilvl="0" w:tplc="0DD03F8A">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0"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1" w15:restartNumberingAfterBreak="0">
    <w:nsid w:val="459230A0"/>
    <w:multiLevelType w:val="hybridMultilevel"/>
    <w:tmpl w:val="435A22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2"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4"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5"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7"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8"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9" w15:restartNumberingAfterBreak="0">
    <w:nsid w:val="55B55AF7"/>
    <w:multiLevelType w:val="hybridMultilevel"/>
    <w:tmpl w:val="E77AC35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0"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3"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6"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37" w15:restartNumberingAfterBreak="0">
    <w:nsid w:val="7004274A"/>
    <w:multiLevelType w:val="hybridMultilevel"/>
    <w:tmpl w:val="F4EEF33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8"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9"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0"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1" w15:restartNumberingAfterBreak="0">
    <w:nsid w:val="79E64C1E"/>
    <w:multiLevelType w:val="multilevel"/>
    <w:tmpl w:val="F7E4890E"/>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5"/>
  </w:num>
  <w:num w:numId="2">
    <w:abstractNumId w:val="0"/>
  </w:num>
  <w:num w:numId="3">
    <w:abstractNumId w:val="33"/>
  </w:num>
  <w:num w:numId="4">
    <w:abstractNumId w:val="10"/>
  </w:num>
  <w:num w:numId="5">
    <w:abstractNumId w:val="34"/>
  </w:num>
  <w:num w:numId="6">
    <w:abstractNumId w:val="38"/>
  </w:num>
  <w:num w:numId="7">
    <w:abstractNumId w:val="4"/>
  </w:num>
  <w:num w:numId="8">
    <w:abstractNumId w:val="24"/>
  </w:num>
  <w:num w:numId="9">
    <w:abstractNumId w:val="7"/>
  </w:num>
  <w:num w:numId="10">
    <w:abstractNumId w:val="12"/>
  </w:num>
  <w:num w:numId="11">
    <w:abstractNumId w:val="41"/>
  </w:num>
  <w:num w:numId="12">
    <w:abstractNumId w:val="40"/>
  </w:num>
  <w:num w:numId="13">
    <w:abstractNumId w:val="30"/>
  </w:num>
  <w:num w:numId="14">
    <w:abstractNumId w:val="35"/>
  </w:num>
  <w:num w:numId="15">
    <w:abstractNumId w:val="22"/>
  </w:num>
  <w:num w:numId="16">
    <w:abstractNumId w:val="32"/>
  </w:num>
  <w:num w:numId="17">
    <w:abstractNumId w:val="15"/>
  </w:num>
  <w:num w:numId="18">
    <w:abstractNumId w:val="23"/>
  </w:num>
  <w:num w:numId="19">
    <w:abstractNumId w:val="16"/>
  </w:num>
  <w:num w:numId="20">
    <w:abstractNumId w:val="25"/>
  </w:num>
  <w:num w:numId="21">
    <w:abstractNumId w:val="36"/>
  </w:num>
  <w:num w:numId="22">
    <w:abstractNumId w:val="13"/>
  </w:num>
  <w:num w:numId="23">
    <w:abstractNumId w:val="6"/>
  </w:num>
  <w:num w:numId="24">
    <w:abstractNumId w:val="17"/>
  </w:num>
  <w:num w:numId="25">
    <w:abstractNumId w:val="14"/>
  </w:num>
  <w:num w:numId="26">
    <w:abstractNumId w:val="27"/>
  </w:num>
  <w:num w:numId="27">
    <w:abstractNumId w:val="9"/>
  </w:num>
  <w:num w:numId="28">
    <w:abstractNumId w:val="39"/>
  </w:num>
  <w:num w:numId="29">
    <w:abstractNumId w:val="20"/>
  </w:num>
  <w:num w:numId="30">
    <w:abstractNumId w:val="31"/>
  </w:num>
  <w:num w:numId="31">
    <w:abstractNumId w:val="2"/>
  </w:num>
  <w:num w:numId="32">
    <w:abstractNumId w:val="19"/>
  </w:num>
  <w:num w:numId="33">
    <w:abstractNumId w:val="1"/>
  </w:num>
  <w:num w:numId="34">
    <w:abstractNumId w:val="37"/>
  </w:num>
  <w:num w:numId="35">
    <w:abstractNumId w:val="11"/>
  </w:num>
  <w:num w:numId="36">
    <w:abstractNumId w:val="18"/>
  </w:num>
  <w:num w:numId="37">
    <w:abstractNumId w:val="8"/>
  </w:num>
  <w:num w:numId="38">
    <w:abstractNumId w:val="3"/>
  </w:num>
  <w:num w:numId="39">
    <w:abstractNumId w:val="21"/>
  </w:num>
  <w:num w:numId="40">
    <w:abstractNumId w:val="29"/>
  </w:num>
  <w:num w:numId="41">
    <w:abstractNumId w:val="28"/>
  </w:num>
  <w:num w:numId="42">
    <w:abstractNumId w:val="26"/>
  </w:num>
  <w:num w:numId="43">
    <w:abstractNumId w:val="4"/>
  </w:num>
  <w:num w:numId="44">
    <w:abstractNumId w:val="4"/>
  </w:num>
  <w:num w:numId="45">
    <w:abstractNumId w:val="4"/>
  </w:num>
  <w:num w:numId="46">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03B6A"/>
    <w:rsid w:val="00005CCE"/>
    <w:rsid w:val="000100E7"/>
    <w:rsid w:val="00010E33"/>
    <w:rsid w:val="000110DE"/>
    <w:rsid w:val="00011343"/>
    <w:rsid w:val="00011753"/>
    <w:rsid w:val="00012025"/>
    <w:rsid w:val="00013842"/>
    <w:rsid w:val="0001402E"/>
    <w:rsid w:val="00015B9C"/>
    <w:rsid w:val="000160A5"/>
    <w:rsid w:val="00017BFD"/>
    <w:rsid w:val="00020890"/>
    <w:rsid w:val="00020A5A"/>
    <w:rsid w:val="00020AFA"/>
    <w:rsid w:val="00021F20"/>
    <w:rsid w:val="000238A9"/>
    <w:rsid w:val="00023C0E"/>
    <w:rsid w:val="00024479"/>
    <w:rsid w:val="00024776"/>
    <w:rsid w:val="00024864"/>
    <w:rsid w:val="00024B09"/>
    <w:rsid w:val="00025C45"/>
    <w:rsid w:val="000260BB"/>
    <w:rsid w:val="00026117"/>
    <w:rsid w:val="00026581"/>
    <w:rsid w:val="00027F19"/>
    <w:rsid w:val="00030A55"/>
    <w:rsid w:val="00031F13"/>
    <w:rsid w:val="0003276C"/>
    <w:rsid w:val="0003517C"/>
    <w:rsid w:val="00035CF0"/>
    <w:rsid w:val="00036452"/>
    <w:rsid w:val="0003660A"/>
    <w:rsid w:val="000366CE"/>
    <w:rsid w:val="00040B7F"/>
    <w:rsid w:val="0004178E"/>
    <w:rsid w:val="00041D21"/>
    <w:rsid w:val="00043BA1"/>
    <w:rsid w:val="0004416E"/>
    <w:rsid w:val="0004586B"/>
    <w:rsid w:val="00045F87"/>
    <w:rsid w:val="000466A3"/>
    <w:rsid w:val="00046E41"/>
    <w:rsid w:val="000472F2"/>
    <w:rsid w:val="000475EF"/>
    <w:rsid w:val="00050318"/>
    <w:rsid w:val="000507F0"/>
    <w:rsid w:val="00051C43"/>
    <w:rsid w:val="00052626"/>
    <w:rsid w:val="00052804"/>
    <w:rsid w:val="0005298A"/>
    <w:rsid w:val="00052B2A"/>
    <w:rsid w:val="00052BBE"/>
    <w:rsid w:val="00052C52"/>
    <w:rsid w:val="000532A8"/>
    <w:rsid w:val="000533B4"/>
    <w:rsid w:val="00053483"/>
    <w:rsid w:val="00054748"/>
    <w:rsid w:val="000564BF"/>
    <w:rsid w:val="000565C3"/>
    <w:rsid w:val="000570BF"/>
    <w:rsid w:val="00057E83"/>
    <w:rsid w:val="0006090A"/>
    <w:rsid w:val="00061820"/>
    <w:rsid w:val="00064011"/>
    <w:rsid w:val="00064371"/>
    <w:rsid w:val="00065C31"/>
    <w:rsid w:val="00065F7F"/>
    <w:rsid w:val="000663E6"/>
    <w:rsid w:val="000671C9"/>
    <w:rsid w:val="000700D6"/>
    <w:rsid w:val="000704C5"/>
    <w:rsid w:val="00071943"/>
    <w:rsid w:val="00071DB8"/>
    <w:rsid w:val="000734D3"/>
    <w:rsid w:val="00073D6A"/>
    <w:rsid w:val="000748D5"/>
    <w:rsid w:val="00074C81"/>
    <w:rsid w:val="000755F7"/>
    <w:rsid w:val="0007566E"/>
    <w:rsid w:val="00075A0D"/>
    <w:rsid w:val="00075B9D"/>
    <w:rsid w:val="00075E3A"/>
    <w:rsid w:val="00076AB0"/>
    <w:rsid w:val="0007766B"/>
    <w:rsid w:val="000814AE"/>
    <w:rsid w:val="0008229D"/>
    <w:rsid w:val="00082561"/>
    <w:rsid w:val="00082E86"/>
    <w:rsid w:val="00083266"/>
    <w:rsid w:val="0008342B"/>
    <w:rsid w:val="00084088"/>
    <w:rsid w:val="00086812"/>
    <w:rsid w:val="000879A7"/>
    <w:rsid w:val="000913E5"/>
    <w:rsid w:val="000918ED"/>
    <w:rsid w:val="00092061"/>
    <w:rsid w:val="000930EB"/>
    <w:rsid w:val="00093182"/>
    <w:rsid w:val="000935AE"/>
    <w:rsid w:val="00094ADB"/>
    <w:rsid w:val="00094BDA"/>
    <w:rsid w:val="0009547A"/>
    <w:rsid w:val="000954E4"/>
    <w:rsid w:val="00095561"/>
    <w:rsid w:val="00095AC9"/>
    <w:rsid w:val="000A0FF2"/>
    <w:rsid w:val="000A11ED"/>
    <w:rsid w:val="000A1E7B"/>
    <w:rsid w:val="000A202A"/>
    <w:rsid w:val="000A222E"/>
    <w:rsid w:val="000A288F"/>
    <w:rsid w:val="000A31E2"/>
    <w:rsid w:val="000A371D"/>
    <w:rsid w:val="000A408A"/>
    <w:rsid w:val="000A4C79"/>
    <w:rsid w:val="000A673C"/>
    <w:rsid w:val="000A69B9"/>
    <w:rsid w:val="000A6FA2"/>
    <w:rsid w:val="000B0761"/>
    <w:rsid w:val="000B13DA"/>
    <w:rsid w:val="000B1D40"/>
    <w:rsid w:val="000B1E19"/>
    <w:rsid w:val="000B3067"/>
    <w:rsid w:val="000B3746"/>
    <w:rsid w:val="000B4BDE"/>
    <w:rsid w:val="000B4DCC"/>
    <w:rsid w:val="000B579E"/>
    <w:rsid w:val="000B5D8C"/>
    <w:rsid w:val="000B6EFD"/>
    <w:rsid w:val="000B7E9D"/>
    <w:rsid w:val="000C04E1"/>
    <w:rsid w:val="000C078B"/>
    <w:rsid w:val="000C079B"/>
    <w:rsid w:val="000C0FD6"/>
    <w:rsid w:val="000C15CF"/>
    <w:rsid w:val="000C1996"/>
    <w:rsid w:val="000C3973"/>
    <w:rsid w:val="000C3AF2"/>
    <w:rsid w:val="000C4036"/>
    <w:rsid w:val="000C4D32"/>
    <w:rsid w:val="000C51C5"/>
    <w:rsid w:val="000C5216"/>
    <w:rsid w:val="000C5366"/>
    <w:rsid w:val="000C68B4"/>
    <w:rsid w:val="000D051E"/>
    <w:rsid w:val="000D06A6"/>
    <w:rsid w:val="000D2674"/>
    <w:rsid w:val="000D2B1D"/>
    <w:rsid w:val="000D2B36"/>
    <w:rsid w:val="000D4250"/>
    <w:rsid w:val="000D4266"/>
    <w:rsid w:val="000D4928"/>
    <w:rsid w:val="000D552C"/>
    <w:rsid w:val="000D6F37"/>
    <w:rsid w:val="000D7C7E"/>
    <w:rsid w:val="000D7F8B"/>
    <w:rsid w:val="000E159E"/>
    <w:rsid w:val="000E2375"/>
    <w:rsid w:val="000E3AC5"/>
    <w:rsid w:val="000E4837"/>
    <w:rsid w:val="000E4EF3"/>
    <w:rsid w:val="000E5104"/>
    <w:rsid w:val="000E57F1"/>
    <w:rsid w:val="000E5F50"/>
    <w:rsid w:val="000E767B"/>
    <w:rsid w:val="000F018B"/>
    <w:rsid w:val="000F01D7"/>
    <w:rsid w:val="000F0466"/>
    <w:rsid w:val="000F171F"/>
    <w:rsid w:val="000F17D7"/>
    <w:rsid w:val="000F2376"/>
    <w:rsid w:val="000F27EA"/>
    <w:rsid w:val="000F4D40"/>
    <w:rsid w:val="000F6056"/>
    <w:rsid w:val="000F6253"/>
    <w:rsid w:val="000F7256"/>
    <w:rsid w:val="000F73B6"/>
    <w:rsid w:val="000F7A05"/>
    <w:rsid w:val="00100C99"/>
    <w:rsid w:val="001011C0"/>
    <w:rsid w:val="00101C18"/>
    <w:rsid w:val="00102964"/>
    <w:rsid w:val="00102BEB"/>
    <w:rsid w:val="0010459C"/>
    <w:rsid w:val="001051EE"/>
    <w:rsid w:val="0010521A"/>
    <w:rsid w:val="00105370"/>
    <w:rsid w:val="0010756C"/>
    <w:rsid w:val="0010774B"/>
    <w:rsid w:val="00111AF4"/>
    <w:rsid w:val="00111BE2"/>
    <w:rsid w:val="00112478"/>
    <w:rsid w:val="00112BA1"/>
    <w:rsid w:val="001146FA"/>
    <w:rsid w:val="00114EE2"/>
    <w:rsid w:val="00115273"/>
    <w:rsid w:val="0011548C"/>
    <w:rsid w:val="00116D77"/>
    <w:rsid w:val="00116ED0"/>
    <w:rsid w:val="0011766C"/>
    <w:rsid w:val="00117D51"/>
    <w:rsid w:val="00120ED3"/>
    <w:rsid w:val="00122839"/>
    <w:rsid w:val="00123481"/>
    <w:rsid w:val="00123674"/>
    <w:rsid w:val="0012394A"/>
    <w:rsid w:val="00124AF1"/>
    <w:rsid w:val="00124E5F"/>
    <w:rsid w:val="00125498"/>
    <w:rsid w:val="001261AD"/>
    <w:rsid w:val="001264BE"/>
    <w:rsid w:val="00130204"/>
    <w:rsid w:val="00130950"/>
    <w:rsid w:val="001340C9"/>
    <w:rsid w:val="001343DF"/>
    <w:rsid w:val="001353FE"/>
    <w:rsid w:val="00136504"/>
    <w:rsid w:val="001370C7"/>
    <w:rsid w:val="001418F0"/>
    <w:rsid w:val="00143546"/>
    <w:rsid w:val="00143684"/>
    <w:rsid w:val="00143786"/>
    <w:rsid w:val="00144E4D"/>
    <w:rsid w:val="00146865"/>
    <w:rsid w:val="00147554"/>
    <w:rsid w:val="00147603"/>
    <w:rsid w:val="001501F9"/>
    <w:rsid w:val="00151F02"/>
    <w:rsid w:val="00152C95"/>
    <w:rsid w:val="00154D54"/>
    <w:rsid w:val="00155485"/>
    <w:rsid w:val="00155547"/>
    <w:rsid w:val="00155BEF"/>
    <w:rsid w:val="00155E5E"/>
    <w:rsid w:val="00156416"/>
    <w:rsid w:val="00160132"/>
    <w:rsid w:val="0016013D"/>
    <w:rsid w:val="00160BFA"/>
    <w:rsid w:val="001610C6"/>
    <w:rsid w:val="00161269"/>
    <w:rsid w:val="00162E5A"/>
    <w:rsid w:val="001631B4"/>
    <w:rsid w:val="001633C6"/>
    <w:rsid w:val="00163953"/>
    <w:rsid w:val="00164425"/>
    <w:rsid w:val="0016490F"/>
    <w:rsid w:val="00164FF1"/>
    <w:rsid w:val="0016555D"/>
    <w:rsid w:val="00165944"/>
    <w:rsid w:val="001666D5"/>
    <w:rsid w:val="00166DA2"/>
    <w:rsid w:val="00167897"/>
    <w:rsid w:val="00167971"/>
    <w:rsid w:val="00170DCB"/>
    <w:rsid w:val="00171C90"/>
    <w:rsid w:val="001726ED"/>
    <w:rsid w:val="00173BFC"/>
    <w:rsid w:val="00174277"/>
    <w:rsid w:val="001747E0"/>
    <w:rsid w:val="001767DB"/>
    <w:rsid w:val="00177F7E"/>
    <w:rsid w:val="00180E87"/>
    <w:rsid w:val="00181A3C"/>
    <w:rsid w:val="00182A1A"/>
    <w:rsid w:val="00182B3D"/>
    <w:rsid w:val="001835B1"/>
    <w:rsid w:val="0018485F"/>
    <w:rsid w:val="00184E1F"/>
    <w:rsid w:val="001855FE"/>
    <w:rsid w:val="00185C0F"/>
    <w:rsid w:val="00185D69"/>
    <w:rsid w:val="00185E57"/>
    <w:rsid w:val="00187223"/>
    <w:rsid w:val="00187827"/>
    <w:rsid w:val="00187E88"/>
    <w:rsid w:val="001905DA"/>
    <w:rsid w:val="001909A7"/>
    <w:rsid w:val="00191431"/>
    <w:rsid w:val="001923A0"/>
    <w:rsid w:val="00192AC6"/>
    <w:rsid w:val="00194E37"/>
    <w:rsid w:val="001965A3"/>
    <w:rsid w:val="00196A30"/>
    <w:rsid w:val="0019774E"/>
    <w:rsid w:val="00197D84"/>
    <w:rsid w:val="001A314D"/>
    <w:rsid w:val="001A3997"/>
    <w:rsid w:val="001A4E37"/>
    <w:rsid w:val="001A57C5"/>
    <w:rsid w:val="001A613E"/>
    <w:rsid w:val="001A69B8"/>
    <w:rsid w:val="001A6EBA"/>
    <w:rsid w:val="001A70E3"/>
    <w:rsid w:val="001A7369"/>
    <w:rsid w:val="001B0242"/>
    <w:rsid w:val="001B054F"/>
    <w:rsid w:val="001B20F7"/>
    <w:rsid w:val="001B30AA"/>
    <w:rsid w:val="001B358B"/>
    <w:rsid w:val="001B3B3C"/>
    <w:rsid w:val="001B412C"/>
    <w:rsid w:val="001B43DF"/>
    <w:rsid w:val="001B6127"/>
    <w:rsid w:val="001B7B4A"/>
    <w:rsid w:val="001C0217"/>
    <w:rsid w:val="001C3214"/>
    <w:rsid w:val="001C3D72"/>
    <w:rsid w:val="001C571A"/>
    <w:rsid w:val="001C7B73"/>
    <w:rsid w:val="001D0EA3"/>
    <w:rsid w:val="001D290C"/>
    <w:rsid w:val="001D35A4"/>
    <w:rsid w:val="001D369E"/>
    <w:rsid w:val="001D3A3E"/>
    <w:rsid w:val="001D4D14"/>
    <w:rsid w:val="001D5019"/>
    <w:rsid w:val="001D5A04"/>
    <w:rsid w:val="001D5B6B"/>
    <w:rsid w:val="001D6EC3"/>
    <w:rsid w:val="001D6FA3"/>
    <w:rsid w:val="001D7149"/>
    <w:rsid w:val="001D7C36"/>
    <w:rsid w:val="001E0899"/>
    <w:rsid w:val="001E1C5C"/>
    <w:rsid w:val="001E1D19"/>
    <w:rsid w:val="001E2532"/>
    <w:rsid w:val="001E25AE"/>
    <w:rsid w:val="001E25C7"/>
    <w:rsid w:val="001E37CC"/>
    <w:rsid w:val="001E605A"/>
    <w:rsid w:val="001E609E"/>
    <w:rsid w:val="001E689D"/>
    <w:rsid w:val="001E697D"/>
    <w:rsid w:val="001E6BA6"/>
    <w:rsid w:val="001E6E6B"/>
    <w:rsid w:val="001E7052"/>
    <w:rsid w:val="001E705D"/>
    <w:rsid w:val="001F03AB"/>
    <w:rsid w:val="001F07B0"/>
    <w:rsid w:val="001F0BE2"/>
    <w:rsid w:val="001F0E12"/>
    <w:rsid w:val="001F5F88"/>
    <w:rsid w:val="001F5FFB"/>
    <w:rsid w:val="001F68B2"/>
    <w:rsid w:val="001F7378"/>
    <w:rsid w:val="00200AFE"/>
    <w:rsid w:val="00201E85"/>
    <w:rsid w:val="00202287"/>
    <w:rsid w:val="00204214"/>
    <w:rsid w:val="00204511"/>
    <w:rsid w:val="002054E5"/>
    <w:rsid w:val="00205E71"/>
    <w:rsid w:val="002074B8"/>
    <w:rsid w:val="00210D04"/>
    <w:rsid w:val="002119D4"/>
    <w:rsid w:val="00211BF8"/>
    <w:rsid w:val="002125FC"/>
    <w:rsid w:val="00214E06"/>
    <w:rsid w:val="00216A65"/>
    <w:rsid w:val="002205F3"/>
    <w:rsid w:val="00220974"/>
    <w:rsid w:val="0022152F"/>
    <w:rsid w:val="00222EA7"/>
    <w:rsid w:val="002239F3"/>
    <w:rsid w:val="00224C39"/>
    <w:rsid w:val="00224FD6"/>
    <w:rsid w:val="002252FF"/>
    <w:rsid w:val="0022541B"/>
    <w:rsid w:val="00227165"/>
    <w:rsid w:val="002274E4"/>
    <w:rsid w:val="00227FF8"/>
    <w:rsid w:val="00230A74"/>
    <w:rsid w:val="00231D1D"/>
    <w:rsid w:val="00232C6D"/>
    <w:rsid w:val="0023333E"/>
    <w:rsid w:val="00233525"/>
    <w:rsid w:val="002342FA"/>
    <w:rsid w:val="00234A51"/>
    <w:rsid w:val="00235EE9"/>
    <w:rsid w:val="0023635F"/>
    <w:rsid w:val="0024042A"/>
    <w:rsid w:val="002408E0"/>
    <w:rsid w:val="00240920"/>
    <w:rsid w:val="00240EC7"/>
    <w:rsid w:val="00241CEC"/>
    <w:rsid w:val="00241F1B"/>
    <w:rsid w:val="0024312C"/>
    <w:rsid w:val="00244075"/>
    <w:rsid w:val="002447BC"/>
    <w:rsid w:val="00245F54"/>
    <w:rsid w:val="00246307"/>
    <w:rsid w:val="00247065"/>
    <w:rsid w:val="0025052D"/>
    <w:rsid w:val="00250DD1"/>
    <w:rsid w:val="002527F4"/>
    <w:rsid w:val="00253C14"/>
    <w:rsid w:val="00253E3F"/>
    <w:rsid w:val="00254A8B"/>
    <w:rsid w:val="00256093"/>
    <w:rsid w:val="00256E0D"/>
    <w:rsid w:val="00257124"/>
    <w:rsid w:val="00257C2D"/>
    <w:rsid w:val="00260316"/>
    <w:rsid w:val="0026107F"/>
    <w:rsid w:val="00262490"/>
    <w:rsid w:val="00262696"/>
    <w:rsid w:val="00262877"/>
    <w:rsid w:val="00262BB4"/>
    <w:rsid w:val="00263170"/>
    <w:rsid w:val="00263F3D"/>
    <w:rsid w:val="00264864"/>
    <w:rsid w:val="00266115"/>
    <w:rsid w:val="00270791"/>
    <w:rsid w:val="00270C6B"/>
    <w:rsid w:val="00270CC9"/>
    <w:rsid w:val="002714C4"/>
    <w:rsid w:val="002717F2"/>
    <w:rsid w:val="00271CD5"/>
    <w:rsid w:val="00272646"/>
    <w:rsid w:val="00273BDB"/>
    <w:rsid w:val="00274981"/>
    <w:rsid w:val="0027589A"/>
    <w:rsid w:val="00276099"/>
    <w:rsid w:val="00276FCC"/>
    <w:rsid w:val="00277A7C"/>
    <w:rsid w:val="00277C42"/>
    <w:rsid w:val="00281DAF"/>
    <w:rsid w:val="002846CC"/>
    <w:rsid w:val="00285047"/>
    <w:rsid w:val="00285407"/>
    <w:rsid w:val="00290713"/>
    <w:rsid w:val="002910DB"/>
    <w:rsid w:val="0029121F"/>
    <w:rsid w:val="0029161E"/>
    <w:rsid w:val="00291AEF"/>
    <w:rsid w:val="00291EC1"/>
    <w:rsid w:val="0029325B"/>
    <w:rsid w:val="00293D71"/>
    <w:rsid w:val="00294CB7"/>
    <w:rsid w:val="00294DDB"/>
    <w:rsid w:val="002950BD"/>
    <w:rsid w:val="0029551A"/>
    <w:rsid w:val="0029623E"/>
    <w:rsid w:val="002A08EA"/>
    <w:rsid w:val="002A2095"/>
    <w:rsid w:val="002A2F39"/>
    <w:rsid w:val="002A3034"/>
    <w:rsid w:val="002A35FB"/>
    <w:rsid w:val="002A40C0"/>
    <w:rsid w:val="002A4206"/>
    <w:rsid w:val="002A4CD8"/>
    <w:rsid w:val="002A543C"/>
    <w:rsid w:val="002A5746"/>
    <w:rsid w:val="002A594E"/>
    <w:rsid w:val="002A606F"/>
    <w:rsid w:val="002A68E6"/>
    <w:rsid w:val="002A6A1C"/>
    <w:rsid w:val="002B07A3"/>
    <w:rsid w:val="002B0FE7"/>
    <w:rsid w:val="002B183B"/>
    <w:rsid w:val="002B1AD3"/>
    <w:rsid w:val="002B1FCB"/>
    <w:rsid w:val="002B27E1"/>
    <w:rsid w:val="002B2810"/>
    <w:rsid w:val="002B58B1"/>
    <w:rsid w:val="002B6784"/>
    <w:rsid w:val="002B7405"/>
    <w:rsid w:val="002B7965"/>
    <w:rsid w:val="002C09AE"/>
    <w:rsid w:val="002C2FA0"/>
    <w:rsid w:val="002C359F"/>
    <w:rsid w:val="002C3636"/>
    <w:rsid w:val="002C3A16"/>
    <w:rsid w:val="002C442B"/>
    <w:rsid w:val="002C5610"/>
    <w:rsid w:val="002C7D17"/>
    <w:rsid w:val="002D0AF1"/>
    <w:rsid w:val="002D15F0"/>
    <w:rsid w:val="002D1836"/>
    <w:rsid w:val="002D1FF0"/>
    <w:rsid w:val="002D216B"/>
    <w:rsid w:val="002D34B8"/>
    <w:rsid w:val="002D6523"/>
    <w:rsid w:val="002D66B2"/>
    <w:rsid w:val="002E07F1"/>
    <w:rsid w:val="002E10C4"/>
    <w:rsid w:val="002E242E"/>
    <w:rsid w:val="002E2E0F"/>
    <w:rsid w:val="002E3250"/>
    <w:rsid w:val="002E3D23"/>
    <w:rsid w:val="002E416B"/>
    <w:rsid w:val="002E42EA"/>
    <w:rsid w:val="002E4B39"/>
    <w:rsid w:val="002E5D2B"/>
    <w:rsid w:val="002E5F15"/>
    <w:rsid w:val="002E6FF6"/>
    <w:rsid w:val="002F2755"/>
    <w:rsid w:val="002F380A"/>
    <w:rsid w:val="002F40A4"/>
    <w:rsid w:val="002F46E4"/>
    <w:rsid w:val="002F476D"/>
    <w:rsid w:val="002F598A"/>
    <w:rsid w:val="002F681A"/>
    <w:rsid w:val="002F761B"/>
    <w:rsid w:val="002F7B9C"/>
    <w:rsid w:val="00300269"/>
    <w:rsid w:val="003008C8"/>
    <w:rsid w:val="00301ADE"/>
    <w:rsid w:val="00302621"/>
    <w:rsid w:val="00303C58"/>
    <w:rsid w:val="003060B9"/>
    <w:rsid w:val="003063D1"/>
    <w:rsid w:val="00310966"/>
    <w:rsid w:val="003115EE"/>
    <w:rsid w:val="003137B7"/>
    <w:rsid w:val="00313EEE"/>
    <w:rsid w:val="003159BE"/>
    <w:rsid w:val="00315A2E"/>
    <w:rsid w:val="00315D49"/>
    <w:rsid w:val="00316884"/>
    <w:rsid w:val="00316FBD"/>
    <w:rsid w:val="0031711C"/>
    <w:rsid w:val="00317B00"/>
    <w:rsid w:val="00320443"/>
    <w:rsid w:val="00320EEF"/>
    <w:rsid w:val="0032100E"/>
    <w:rsid w:val="00321899"/>
    <w:rsid w:val="00321AE0"/>
    <w:rsid w:val="00323DE2"/>
    <w:rsid w:val="003246F3"/>
    <w:rsid w:val="00325F74"/>
    <w:rsid w:val="003261F4"/>
    <w:rsid w:val="00326784"/>
    <w:rsid w:val="00326CA4"/>
    <w:rsid w:val="003278ED"/>
    <w:rsid w:val="00331C93"/>
    <w:rsid w:val="0033235A"/>
    <w:rsid w:val="00332801"/>
    <w:rsid w:val="00333463"/>
    <w:rsid w:val="00333D68"/>
    <w:rsid w:val="00334477"/>
    <w:rsid w:val="00334D77"/>
    <w:rsid w:val="00335057"/>
    <w:rsid w:val="003353DF"/>
    <w:rsid w:val="0033592E"/>
    <w:rsid w:val="00335952"/>
    <w:rsid w:val="0033664F"/>
    <w:rsid w:val="003403AE"/>
    <w:rsid w:val="00341FF5"/>
    <w:rsid w:val="00342202"/>
    <w:rsid w:val="00342F8F"/>
    <w:rsid w:val="00344860"/>
    <w:rsid w:val="00344BF8"/>
    <w:rsid w:val="00344E07"/>
    <w:rsid w:val="003465E6"/>
    <w:rsid w:val="003465F8"/>
    <w:rsid w:val="0034768D"/>
    <w:rsid w:val="00347ECC"/>
    <w:rsid w:val="00350D06"/>
    <w:rsid w:val="00350E91"/>
    <w:rsid w:val="00352525"/>
    <w:rsid w:val="003526B5"/>
    <w:rsid w:val="00352E56"/>
    <w:rsid w:val="003533D6"/>
    <w:rsid w:val="00353991"/>
    <w:rsid w:val="00354DD5"/>
    <w:rsid w:val="00355B72"/>
    <w:rsid w:val="00355CE8"/>
    <w:rsid w:val="00355E86"/>
    <w:rsid w:val="00357EDC"/>
    <w:rsid w:val="003611C1"/>
    <w:rsid w:val="00361A36"/>
    <w:rsid w:val="00361D63"/>
    <w:rsid w:val="003621A5"/>
    <w:rsid w:val="003634EB"/>
    <w:rsid w:val="00365504"/>
    <w:rsid w:val="00365CE9"/>
    <w:rsid w:val="003669DD"/>
    <w:rsid w:val="00367831"/>
    <w:rsid w:val="00367C27"/>
    <w:rsid w:val="00367CF1"/>
    <w:rsid w:val="00367D34"/>
    <w:rsid w:val="00370059"/>
    <w:rsid w:val="003715B4"/>
    <w:rsid w:val="00372B4A"/>
    <w:rsid w:val="0037338F"/>
    <w:rsid w:val="00373499"/>
    <w:rsid w:val="0037405C"/>
    <w:rsid w:val="00374086"/>
    <w:rsid w:val="00374466"/>
    <w:rsid w:val="003761DF"/>
    <w:rsid w:val="0037651C"/>
    <w:rsid w:val="003772BD"/>
    <w:rsid w:val="00380482"/>
    <w:rsid w:val="0038116C"/>
    <w:rsid w:val="00381287"/>
    <w:rsid w:val="003819D3"/>
    <w:rsid w:val="00381BB4"/>
    <w:rsid w:val="00382C44"/>
    <w:rsid w:val="00383610"/>
    <w:rsid w:val="00383836"/>
    <w:rsid w:val="00383E6D"/>
    <w:rsid w:val="003871C2"/>
    <w:rsid w:val="0039052C"/>
    <w:rsid w:val="00390844"/>
    <w:rsid w:val="00390A65"/>
    <w:rsid w:val="00390DA7"/>
    <w:rsid w:val="00391B9D"/>
    <w:rsid w:val="003922F8"/>
    <w:rsid w:val="0039371F"/>
    <w:rsid w:val="00394BCB"/>
    <w:rsid w:val="003950FC"/>
    <w:rsid w:val="00395B81"/>
    <w:rsid w:val="00395C39"/>
    <w:rsid w:val="00395F2D"/>
    <w:rsid w:val="0039655F"/>
    <w:rsid w:val="00396E47"/>
    <w:rsid w:val="00397CEB"/>
    <w:rsid w:val="00397E76"/>
    <w:rsid w:val="00397EBD"/>
    <w:rsid w:val="003A035F"/>
    <w:rsid w:val="003A09D8"/>
    <w:rsid w:val="003A17F4"/>
    <w:rsid w:val="003A1A61"/>
    <w:rsid w:val="003A1FA8"/>
    <w:rsid w:val="003A2964"/>
    <w:rsid w:val="003A2C27"/>
    <w:rsid w:val="003A2C40"/>
    <w:rsid w:val="003A2DE1"/>
    <w:rsid w:val="003A309A"/>
    <w:rsid w:val="003A374D"/>
    <w:rsid w:val="003A3873"/>
    <w:rsid w:val="003A58D4"/>
    <w:rsid w:val="003A68EB"/>
    <w:rsid w:val="003A6A63"/>
    <w:rsid w:val="003B0727"/>
    <w:rsid w:val="003B1067"/>
    <w:rsid w:val="003B2CE0"/>
    <w:rsid w:val="003B2F8B"/>
    <w:rsid w:val="003B32CE"/>
    <w:rsid w:val="003B3E87"/>
    <w:rsid w:val="003B433B"/>
    <w:rsid w:val="003B6A12"/>
    <w:rsid w:val="003C13B5"/>
    <w:rsid w:val="003C1A4C"/>
    <w:rsid w:val="003C39AD"/>
    <w:rsid w:val="003C406B"/>
    <w:rsid w:val="003C49CC"/>
    <w:rsid w:val="003C5023"/>
    <w:rsid w:val="003C6B3A"/>
    <w:rsid w:val="003C6C0B"/>
    <w:rsid w:val="003C700E"/>
    <w:rsid w:val="003D255B"/>
    <w:rsid w:val="003D26C0"/>
    <w:rsid w:val="003D2977"/>
    <w:rsid w:val="003D4B2A"/>
    <w:rsid w:val="003D5125"/>
    <w:rsid w:val="003D526A"/>
    <w:rsid w:val="003D6CEF"/>
    <w:rsid w:val="003E045F"/>
    <w:rsid w:val="003E0B52"/>
    <w:rsid w:val="003E0F3F"/>
    <w:rsid w:val="003E1504"/>
    <w:rsid w:val="003E22B5"/>
    <w:rsid w:val="003E3224"/>
    <w:rsid w:val="003E504B"/>
    <w:rsid w:val="003E522B"/>
    <w:rsid w:val="003E6815"/>
    <w:rsid w:val="003E701D"/>
    <w:rsid w:val="003F1438"/>
    <w:rsid w:val="003F17FF"/>
    <w:rsid w:val="003F2277"/>
    <w:rsid w:val="003F265C"/>
    <w:rsid w:val="003F571C"/>
    <w:rsid w:val="003F6083"/>
    <w:rsid w:val="003F712C"/>
    <w:rsid w:val="003F75A4"/>
    <w:rsid w:val="003F7AC1"/>
    <w:rsid w:val="004007F5"/>
    <w:rsid w:val="00400FAA"/>
    <w:rsid w:val="00400FDA"/>
    <w:rsid w:val="004028E1"/>
    <w:rsid w:val="00403D6B"/>
    <w:rsid w:val="0040406C"/>
    <w:rsid w:val="00404519"/>
    <w:rsid w:val="00405882"/>
    <w:rsid w:val="004059DF"/>
    <w:rsid w:val="00405DC8"/>
    <w:rsid w:val="004060E3"/>
    <w:rsid w:val="00410C17"/>
    <w:rsid w:val="00410E51"/>
    <w:rsid w:val="00411503"/>
    <w:rsid w:val="0041398B"/>
    <w:rsid w:val="00413B72"/>
    <w:rsid w:val="00414A1D"/>
    <w:rsid w:val="00415050"/>
    <w:rsid w:val="004158CE"/>
    <w:rsid w:val="00416467"/>
    <w:rsid w:val="00416A63"/>
    <w:rsid w:val="00416B94"/>
    <w:rsid w:val="00416C7A"/>
    <w:rsid w:val="004202B8"/>
    <w:rsid w:val="00421F6C"/>
    <w:rsid w:val="00422C46"/>
    <w:rsid w:val="00423F1D"/>
    <w:rsid w:val="00425215"/>
    <w:rsid w:val="0042565E"/>
    <w:rsid w:val="004262F9"/>
    <w:rsid w:val="00426E20"/>
    <w:rsid w:val="004273D4"/>
    <w:rsid w:val="00427C5B"/>
    <w:rsid w:val="00430BEF"/>
    <w:rsid w:val="00430D42"/>
    <w:rsid w:val="0043289D"/>
    <w:rsid w:val="00433581"/>
    <w:rsid w:val="00434EA6"/>
    <w:rsid w:val="004362DD"/>
    <w:rsid w:val="004371E1"/>
    <w:rsid w:val="00437D78"/>
    <w:rsid w:val="004400EE"/>
    <w:rsid w:val="0044031D"/>
    <w:rsid w:val="00440485"/>
    <w:rsid w:val="00441605"/>
    <w:rsid w:val="0044181C"/>
    <w:rsid w:val="004419B7"/>
    <w:rsid w:val="00441C99"/>
    <w:rsid w:val="00441D3D"/>
    <w:rsid w:val="00441EC8"/>
    <w:rsid w:val="004425DF"/>
    <w:rsid w:val="00443046"/>
    <w:rsid w:val="00443464"/>
    <w:rsid w:val="00443539"/>
    <w:rsid w:val="00443626"/>
    <w:rsid w:val="00443FDB"/>
    <w:rsid w:val="00444A56"/>
    <w:rsid w:val="00445F65"/>
    <w:rsid w:val="00446E84"/>
    <w:rsid w:val="00446F58"/>
    <w:rsid w:val="004508B0"/>
    <w:rsid w:val="00450A11"/>
    <w:rsid w:val="00450EA1"/>
    <w:rsid w:val="00451DB7"/>
    <w:rsid w:val="00451F25"/>
    <w:rsid w:val="00452680"/>
    <w:rsid w:val="00453389"/>
    <w:rsid w:val="00453D77"/>
    <w:rsid w:val="00453E66"/>
    <w:rsid w:val="00454585"/>
    <w:rsid w:val="00454DC2"/>
    <w:rsid w:val="00455856"/>
    <w:rsid w:val="0045772C"/>
    <w:rsid w:val="0045799F"/>
    <w:rsid w:val="00461DFD"/>
    <w:rsid w:val="00462ABF"/>
    <w:rsid w:val="0046327E"/>
    <w:rsid w:val="0046459D"/>
    <w:rsid w:val="00464E5D"/>
    <w:rsid w:val="004653BB"/>
    <w:rsid w:val="004663BA"/>
    <w:rsid w:val="0046771E"/>
    <w:rsid w:val="00470180"/>
    <w:rsid w:val="00470622"/>
    <w:rsid w:val="004707DC"/>
    <w:rsid w:val="00470CA5"/>
    <w:rsid w:val="00472059"/>
    <w:rsid w:val="00472B99"/>
    <w:rsid w:val="004738C4"/>
    <w:rsid w:val="004738DB"/>
    <w:rsid w:val="0047396C"/>
    <w:rsid w:val="00473BA9"/>
    <w:rsid w:val="004741F1"/>
    <w:rsid w:val="004752E6"/>
    <w:rsid w:val="00475F98"/>
    <w:rsid w:val="00476F14"/>
    <w:rsid w:val="004771A6"/>
    <w:rsid w:val="004779C7"/>
    <w:rsid w:val="00477DE1"/>
    <w:rsid w:val="00483F79"/>
    <w:rsid w:val="00484123"/>
    <w:rsid w:val="0048697E"/>
    <w:rsid w:val="004876EB"/>
    <w:rsid w:val="00487945"/>
    <w:rsid w:val="00490D92"/>
    <w:rsid w:val="00491E82"/>
    <w:rsid w:val="00492A02"/>
    <w:rsid w:val="00493828"/>
    <w:rsid w:val="00493A2C"/>
    <w:rsid w:val="004942C1"/>
    <w:rsid w:val="004958F3"/>
    <w:rsid w:val="004960FF"/>
    <w:rsid w:val="004967B4"/>
    <w:rsid w:val="004969BF"/>
    <w:rsid w:val="00496DEF"/>
    <w:rsid w:val="004A0EB8"/>
    <w:rsid w:val="004A1167"/>
    <w:rsid w:val="004A25F2"/>
    <w:rsid w:val="004A2A94"/>
    <w:rsid w:val="004A30D4"/>
    <w:rsid w:val="004A36F8"/>
    <w:rsid w:val="004A3F6E"/>
    <w:rsid w:val="004A57D2"/>
    <w:rsid w:val="004A5AA2"/>
    <w:rsid w:val="004A637F"/>
    <w:rsid w:val="004B0960"/>
    <w:rsid w:val="004B1677"/>
    <w:rsid w:val="004B16D8"/>
    <w:rsid w:val="004B2043"/>
    <w:rsid w:val="004B382F"/>
    <w:rsid w:val="004B3B18"/>
    <w:rsid w:val="004B3B1E"/>
    <w:rsid w:val="004B443A"/>
    <w:rsid w:val="004B5DC3"/>
    <w:rsid w:val="004B60B5"/>
    <w:rsid w:val="004B6A51"/>
    <w:rsid w:val="004B6DDB"/>
    <w:rsid w:val="004C08CA"/>
    <w:rsid w:val="004C0EB1"/>
    <w:rsid w:val="004C18B9"/>
    <w:rsid w:val="004C2B2F"/>
    <w:rsid w:val="004C33DB"/>
    <w:rsid w:val="004C4CC1"/>
    <w:rsid w:val="004C7EFE"/>
    <w:rsid w:val="004D0640"/>
    <w:rsid w:val="004D0671"/>
    <w:rsid w:val="004D094D"/>
    <w:rsid w:val="004D0EF2"/>
    <w:rsid w:val="004D1013"/>
    <w:rsid w:val="004D11CD"/>
    <w:rsid w:val="004D137C"/>
    <w:rsid w:val="004D191F"/>
    <w:rsid w:val="004D1D15"/>
    <w:rsid w:val="004D1DFD"/>
    <w:rsid w:val="004D248F"/>
    <w:rsid w:val="004D2639"/>
    <w:rsid w:val="004D2DA8"/>
    <w:rsid w:val="004D387B"/>
    <w:rsid w:val="004D431E"/>
    <w:rsid w:val="004D4D5A"/>
    <w:rsid w:val="004D7A37"/>
    <w:rsid w:val="004D7B54"/>
    <w:rsid w:val="004E0481"/>
    <w:rsid w:val="004E0D1C"/>
    <w:rsid w:val="004E1412"/>
    <w:rsid w:val="004E1A75"/>
    <w:rsid w:val="004E1D20"/>
    <w:rsid w:val="004E2B74"/>
    <w:rsid w:val="004E4004"/>
    <w:rsid w:val="004E431B"/>
    <w:rsid w:val="004E7A24"/>
    <w:rsid w:val="004E7FBF"/>
    <w:rsid w:val="004F0015"/>
    <w:rsid w:val="004F029B"/>
    <w:rsid w:val="004F05DF"/>
    <w:rsid w:val="004F0AE2"/>
    <w:rsid w:val="004F156A"/>
    <w:rsid w:val="004F18EB"/>
    <w:rsid w:val="004F285F"/>
    <w:rsid w:val="004F2BD9"/>
    <w:rsid w:val="004F3662"/>
    <w:rsid w:val="004F3A74"/>
    <w:rsid w:val="004F410D"/>
    <w:rsid w:val="004F4FA6"/>
    <w:rsid w:val="004F5534"/>
    <w:rsid w:val="004F67DA"/>
    <w:rsid w:val="004F6926"/>
    <w:rsid w:val="004F7230"/>
    <w:rsid w:val="004F7300"/>
    <w:rsid w:val="004F7379"/>
    <w:rsid w:val="004F7DAA"/>
    <w:rsid w:val="00500986"/>
    <w:rsid w:val="0050118B"/>
    <w:rsid w:val="005017B9"/>
    <w:rsid w:val="00502099"/>
    <w:rsid w:val="00502891"/>
    <w:rsid w:val="00502EB6"/>
    <w:rsid w:val="00503024"/>
    <w:rsid w:val="00505053"/>
    <w:rsid w:val="005052E4"/>
    <w:rsid w:val="00505516"/>
    <w:rsid w:val="00505A68"/>
    <w:rsid w:val="005106C2"/>
    <w:rsid w:val="00510843"/>
    <w:rsid w:val="00511AB2"/>
    <w:rsid w:val="00511C2C"/>
    <w:rsid w:val="005123AE"/>
    <w:rsid w:val="005125E9"/>
    <w:rsid w:val="0051355B"/>
    <w:rsid w:val="00513569"/>
    <w:rsid w:val="00514C19"/>
    <w:rsid w:val="00514F66"/>
    <w:rsid w:val="00515228"/>
    <w:rsid w:val="005152F7"/>
    <w:rsid w:val="00516465"/>
    <w:rsid w:val="00516533"/>
    <w:rsid w:val="00516684"/>
    <w:rsid w:val="00516BBA"/>
    <w:rsid w:val="005179BB"/>
    <w:rsid w:val="00521181"/>
    <w:rsid w:val="005220BE"/>
    <w:rsid w:val="005221B6"/>
    <w:rsid w:val="0052420D"/>
    <w:rsid w:val="00524732"/>
    <w:rsid w:val="00524D38"/>
    <w:rsid w:val="005274AD"/>
    <w:rsid w:val="00530190"/>
    <w:rsid w:val="00531576"/>
    <w:rsid w:val="0053602C"/>
    <w:rsid w:val="005365F2"/>
    <w:rsid w:val="005373F3"/>
    <w:rsid w:val="005402D3"/>
    <w:rsid w:val="00541114"/>
    <w:rsid w:val="0054168A"/>
    <w:rsid w:val="00541A01"/>
    <w:rsid w:val="00541AF2"/>
    <w:rsid w:val="00541FD6"/>
    <w:rsid w:val="0054212D"/>
    <w:rsid w:val="00543214"/>
    <w:rsid w:val="00544048"/>
    <w:rsid w:val="00544C81"/>
    <w:rsid w:val="005456F0"/>
    <w:rsid w:val="00545F6B"/>
    <w:rsid w:val="00546111"/>
    <w:rsid w:val="005461FC"/>
    <w:rsid w:val="00546F5B"/>
    <w:rsid w:val="005472F7"/>
    <w:rsid w:val="005476AD"/>
    <w:rsid w:val="00550538"/>
    <w:rsid w:val="00550600"/>
    <w:rsid w:val="00551754"/>
    <w:rsid w:val="00552340"/>
    <w:rsid w:val="005547A7"/>
    <w:rsid w:val="0055571D"/>
    <w:rsid w:val="00555F3F"/>
    <w:rsid w:val="00556439"/>
    <w:rsid w:val="005564F4"/>
    <w:rsid w:val="00557299"/>
    <w:rsid w:val="00560003"/>
    <w:rsid w:val="00560385"/>
    <w:rsid w:val="00561872"/>
    <w:rsid w:val="005630AE"/>
    <w:rsid w:val="00563F24"/>
    <w:rsid w:val="0056436B"/>
    <w:rsid w:val="005665CC"/>
    <w:rsid w:val="00567D70"/>
    <w:rsid w:val="00570218"/>
    <w:rsid w:val="00570227"/>
    <w:rsid w:val="00570ACB"/>
    <w:rsid w:val="00571ABD"/>
    <w:rsid w:val="00572454"/>
    <w:rsid w:val="00573C3E"/>
    <w:rsid w:val="00574148"/>
    <w:rsid w:val="00575201"/>
    <w:rsid w:val="00576DA5"/>
    <w:rsid w:val="0057711D"/>
    <w:rsid w:val="00577705"/>
    <w:rsid w:val="0058068A"/>
    <w:rsid w:val="00581884"/>
    <w:rsid w:val="0058188E"/>
    <w:rsid w:val="00583189"/>
    <w:rsid w:val="005831F2"/>
    <w:rsid w:val="005836AB"/>
    <w:rsid w:val="00583B78"/>
    <w:rsid w:val="00584C22"/>
    <w:rsid w:val="00584D65"/>
    <w:rsid w:val="00584D71"/>
    <w:rsid w:val="00585397"/>
    <w:rsid w:val="005859F8"/>
    <w:rsid w:val="0058643F"/>
    <w:rsid w:val="00587319"/>
    <w:rsid w:val="00587C75"/>
    <w:rsid w:val="00591204"/>
    <w:rsid w:val="00591878"/>
    <w:rsid w:val="00592437"/>
    <w:rsid w:val="005946E9"/>
    <w:rsid w:val="00594E02"/>
    <w:rsid w:val="00595862"/>
    <w:rsid w:val="00595F7A"/>
    <w:rsid w:val="005967C0"/>
    <w:rsid w:val="005A0E63"/>
    <w:rsid w:val="005A171F"/>
    <w:rsid w:val="005A2755"/>
    <w:rsid w:val="005A2CA5"/>
    <w:rsid w:val="005A3EAE"/>
    <w:rsid w:val="005A4B40"/>
    <w:rsid w:val="005A55A8"/>
    <w:rsid w:val="005A5780"/>
    <w:rsid w:val="005A648C"/>
    <w:rsid w:val="005A6F88"/>
    <w:rsid w:val="005A7255"/>
    <w:rsid w:val="005B1FC4"/>
    <w:rsid w:val="005B4881"/>
    <w:rsid w:val="005B4BEE"/>
    <w:rsid w:val="005B4D3B"/>
    <w:rsid w:val="005B5770"/>
    <w:rsid w:val="005B7715"/>
    <w:rsid w:val="005C0169"/>
    <w:rsid w:val="005C0E08"/>
    <w:rsid w:val="005C1A7A"/>
    <w:rsid w:val="005C1DAE"/>
    <w:rsid w:val="005C2ABB"/>
    <w:rsid w:val="005C37B2"/>
    <w:rsid w:val="005C3DA6"/>
    <w:rsid w:val="005C4260"/>
    <w:rsid w:val="005C4DD0"/>
    <w:rsid w:val="005C4DFB"/>
    <w:rsid w:val="005C6231"/>
    <w:rsid w:val="005C7CF8"/>
    <w:rsid w:val="005D0C9D"/>
    <w:rsid w:val="005D1A84"/>
    <w:rsid w:val="005D3AD2"/>
    <w:rsid w:val="005D4470"/>
    <w:rsid w:val="005D51B6"/>
    <w:rsid w:val="005D5D38"/>
    <w:rsid w:val="005D71A6"/>
    <w:rsid w:val="005D7C72"/>
    <w:rsid w:val="005D7F8E"/>
    <w:rsid w:val="005E093E"/>
    <w:rsid w:val="005E2341"/>
    <w:rsid w:val="005E2354"/>
    <w:rsid w:val="005E2520"/>
    <w:rsid w:val="005E2DF0"/>
    <w:rsid w:val="005E582F"/>
    <w:rsid w:val="005E5E67"/>
    <w:rsid w:val="005E777F"/>
    <w:rsid w:val="005E7EB1"/>
    <w:rsid w:val="005F095E"/>
    <w:rsid w:val="005F14F8"/>
    <w:rsid w:val="005F164F"/>
    <w:rsid w:val="005F1BBD"/>
    <w:rsid w:val="005F27B4"/>
    <w:rsid w:val="005F49AF"/>
    <w:rsid w:val="005F4E1F"/>
    <w:rsid w:val="005F6115"/>
    <w:rsid w:val="005F7BA9"/>
    <w:rsid w:val="005F7D32"/>
    <w:rsid w:val="006006DB"/>
    <w:rsid w:val="00601F6D"/>
    <w:rsid w:val="00605CE5"/>
    <w:rsid w:val="006062A2"/>
    <w:rsid w:val="00606379"/>
    <w:rsid w:val="006075B3"/>
    <w:rsid w:val="00607711"/>
    <w:rsid w:val="00611DB0"/>
    <w:rsid w:val="006125CB"/>
    <w:rsid w:val="00612624"/>
    <w:rsid w:val="00613285"/>
    <w:rsid w:val="00613654"/>
    <w:rsid w:val="00613725"/>
    <w:rsid w:val="006159B3"/>
    <w:rsid w:val="006161FE"/>
    <w:rsid w:val="0061636F"/>
    <w:rsid w:val="00616ECF"/>
    <w:rsid w:val="00617706"/>
    <w:rsid w:val="00617732"/>
    <w:rsid w:val="0061798D"/>
    <w:rsid w:val="0062036F"/>
    <w:rsid w:val="00620734"/>
    <w:rsid w:val="00620DCF"/>
    <w:rsid w:val="00621044"/>
    <w:rsid w:val="0062285D"/>
    <w:rsid w:val="00622AFD"/>
    <w:rsid w:val="0062396C"/>
    <w:rsid w:val="00623B42"/>
    <w:rsid w:val="00623BB8"/>
    <w:rsid w:val="006252C9"/>
    <w:rsid w:val="006252D9"/>
    <w:rsid w:val="006264F2"/>
    <w:rsid w:val="00626F5F"/>
    <w:rsid w:val="00630D5A"/>
    <w:rsid w:val="00632602"/>
    <w:rsid w:val="00632929"/>
    <w:rsid w:val="00634711"/>
    <w:rsid w:val="0063501E"/>
    <w:rsid w:val="006354ED"/>
    <w:rsid w:val="006368B3"/>
    <w:rsid w:val="00636BD6"/>
    <w:rsid w:val="00636F34"/>
    <w:rsid w:val="006403C0"/>
    <w:rsid w:val="0064197F"/>
    <w:rsid w:val="00641BD6"/>
    <w:rsid w:val="006438A5"/>
    <w:rsid w:val="00644323"/>
    <w:rsid w:val="006446CB"/>
    <w:rsid w:val="00644A96"/>
    <w:rsid w:val="00645C96"/>
    <w:rsid w:val="00645FA1"/>
    <w:rsid w:val="00646A30"/>
    <w:rsid w:val="00647CA7"/>
    <w:rsid w:val="0065114C"/>
    <w:rsid w:val="006516D9"/>
    <w:rsid w:val="0065229B"/>
    <w:rsid w:val="00653386"/>
    <w:rsid w:val="006542EE"/>
    <w:rsid w:val="00654403"/>
    <w:rsid w:val="00654921"/>
    <w:rsid w:val="00655059"/>
    <w:rsid w:val="006559D3"/>
    <w:rsid w:val="00655E56"/>
    <w:rsid w:val="00656CCD"/>
    <w:rsid w:val="00656DB5"/>
    <w:rsid w:val="0066212C"/>
    <w:rsid w:val="0066232A"/>
    <w:rsid w:val="00662ED9"/>
    <w:rsid w:val="00664493"/>
    <w:rsid w:val="00665D85"/>
    <w:rsid w:val="00666160"/>
    <w:rsid w:val="006668FC"/>
    <w:rsid w:val="00667085"/>
    <w:rsid w:val="00667A2C"/>
    <w:rsid w:val="00670808"/>
    <w:rsid w:val="006732B5"/>
    <w:rsid w:val="00673352"/>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E6C"/>
    <w:rsid w:val="00686DD3"/>
    <w:rsid w:val="00687187"/>
    <w:rsid w:val="00687338"/>
    <w:rsid w:val="00687D0D"/>
    <w:rsid w:val="00690515"/>
    <w:rsid w:val="00690F14"/>
    <w:rsid w:val="00690FD3"/>
    <w:rsid w:val="0069130C"/>
    <w:rsid w:val="006915EE"/>
    <w:rsid w:val="00691843"/>
    <w:rsid w:val="00691965"/>
    <w:rsid w:val="00691B6F"/>
    <w:rsid w:val="00691BC2"/>
    <w:rsid w:val="00692D3B"/>
    <w:rsid w:val="00693E43"/>
    <w:rsid w:val="00694211"/>
    <w:rsid w:val="00694755"/>
    <w:rsid w:val="006954DD"/>
    <w:rsid w:val="006960F6"/>
    <w:rsid w:val="00696356"/>
    <w:rsid w:val="0069669F"/>
    <w:rsid w:val="00696813"/>
    <w:rsid w:val="00697CC7"/>
    <w:rsid w:val="006A1174"/>
    <w:rsid w:val="006A2361"/>
    <w:rsid w:val="006A23C2"/>
    <w:rsid w:val="006A454C"/>
    <w:rsid w:val="006A63DE"/>
    <w:rsid w:val="006A7A5A"/>
    <w:rsid w:val="006B05D6"/>
    <w:rsid w:val="006B0EFF"/>
    <w:rsid w:val="006B1708"/>
    <w:rsid w:val="006B360E"/>
    <w:rsid w:val="006B3636"/>
    <w:rsid w:val="006B372C"/>
    <w:rsid w:val="006B3EB0"/>
    <w:rsid w:val="006B480E"/>
    <w:rsid w:val="006B5DF9"/>
    <w:rsid w:val="006B60A1"/>
    <w:rsid w:val="006B6A64"/>
    <w:rsid w:val="006B6CF9"/>
    <w:rsid w:val="006B7B78"/>
    <w:rsid w:val="006C03E2"/>
    <w:rsid w:val="006C1681"/>
    <w:rsid w:val="006C2410"/>
    <w:rsid w:val="006C24C5"/>
    <w:rsid w:val="006C3C90"/>
    <w:rsid w:val="006C4D8E"/>
    <w:rsid w:val="006C4E23"/>
    <w:rsid w:val="006C7087"/>
    <w:rsid w:val="006D04FD"/>
    <w:rsid w:val="006D0CAF"/>
    <w:rsid w:val="006D138E"/>
    <w:rsid w:val="006D1E05"/>
    <w:rsid w:val="006D324F"/>
    <w:rsid w:val="006D3DDF"/>
    <w:rsid w:val="006D5FC5"/>
    <w:rsid w:val="006D64EF"/>
    <w:rsid w:val="006D6976"/>
    <w:rsid w:val="006D70C6"/>
    <w:rsid w:val="006D730C"/>
    <w:rsid w:val="006D78CB"/>
    <w:rsid w:val="006E0337"/>
    <w:rsid w:val="006E062B"/>
    <w:rsid w:val="006E07A3"/>
    <w:rsid w:val="006E0D29"/>
    <w:rsid w:val="006E2A25"/>
    <w:rsid w:val="006E37FB"/>
    <w:rsid w:val="006E3CEB"/>
    <w:rsid w:val="006E46AD"/>
    <w:rsid w:val="006E4E75"/>
    <w:rsid w:val="006E59AA"/>
    <w:rsid w:val="006E7B52"/>
    <w:rsid w:val="006F025F"/>
    <w:rsid w:val="006F06B9"/>
    <w:rsid w:val="006F0FA1"/>
    <w:rsid w:val="006F2D7C"/>
    <w:rsid w:val="006F3DE1"/>
    <w:rsid w:val="006F463A"/>
    <w:rsid w:val="006F471F"/>
    <w:rsid w:val="006F4F3D"/>
    <w:rsid w:val="006F63AB"/>
    <w:rsid w:val="006F6A7D"/>
    <w:rsid w:val="006F6B4D"/>
    <w:rsid w:val="00700F39"/>
    <w:rsid w:val="007010D4"/>
    <w:rsid w:val="00701642"/>
    <w:rsid w:val="0070236B"/>
    <w:rsid w:val="00702C86"/>
    <w:rsid w:val="00703667"/>
    <w:rsid w:val="00703B04"/>
    <w:rsid w:val="00704621"/>
    <w:rsid w:val="00704ACE"/>
    <w:rsid w:val="007051B9"/>
    <w:rsid w:val="00705F1D"/>
    <w:rsid w:val="00706685"/>
    <w:rsid w:val="0070680F"/>
    <w:rsid w:val="00706E54"/>
    <w:rsid w:val="00706E81"/>
    <w:rsid w:val="007102A8"/>
    <w:rsid w:val="007114A5"/>
    <w:rsid w:val="00711603"/>
    <w:rsid w:val="00712ADA"/>
    <w:rsid w:val="00713004"/>
    <w:rsid w:val="0071347A"/>
    <w:rsid w:val="007137EA"/>
    <w:rsid w:val="00713854"/>
    <w:rsid w:val="0071498D"/>
    <w:rsid w:val="00716311"/>
    <w:rsid w:val="00716522"/>
    <w:rsid w:val="00716EFD"/>
    <w:rsid w:val="007177C4"/>
    <w:rsid w:val="0072192A"/>
    <w:rsid w:val="00722D28"/>
    <w:rsid w:val="00723377"/>
    <w:rsid w:val="00723B36"/>
    <w:rsid w:val="00724A1B"/>
    <w:rsid w:val="00726770"/>
    <w:rsid w:val="00726BF0"/>
    <w:rsid w:val="00727D99"/>
    <w:rsid w:val="00727E1E"/>
    <w:rsid w:val="00730B1C"/>
    <w:rsid w:val="00731927"/>
    <w:rsid w:val="00731DDE"/>
    <w:rsid w:val="00732F3E"/>
    <w:rsid w:val="00733169"/>
    <w:rsid w:val="0073455A"/>
    <w:rsid w:val="007347A7"/>
    <w:rsid w:val="0073553C"/>
    <w:rsid w:val="00736FE5"/>
    <w:rsid w:val="00737CF0"/>
    <w:rsid w:val="007401EE"/>
    <w:rsid w:val="007402C0"/>
    <w:rsid w:val="0074078E"/>
    <w:rsid w:val="00740FCF"/>
    <w:rsid w:val="007422E1"/>
    <w:rsid w:val="00743539"/>
    <w:rsid w:val="00743984"/>
    <w:rsid w:val="00743AAA"/>
    <w:rsid w:val="00744C10"/>
    <w:rsid w:val="00746A0B"/>
    <w:rsid w:val="00747E8C"/>
    <w:rsid w:val="00750017"/>
    <w:rsid w:val="00752DF1"/>
    <w:rsid w:val="0075341F"/>
    <w:rsid w:val="00753D48"/>
    <w:rsid w:val="00754433"/>
    <w:rsid w:val="007548B1"/>
    <w:rsid w:val="0075495A"/>
    <w:rsid w:val="00754D49"/>
    <w:rsid w:val="00754EF5"/>
    <w:rsid w:val="00754FEE"/>
    <w:rsid w:val="0075522C"/>
    <w:rsid w:val="00761E5C"/>
    <w:rsid w:val="0076286C"/>
    <w:rsid w:val="00765BE8"/>
    <w:rsid w:val="007668BC"/>
    <w:rsid w:val="00767E9D"/>
    <w:rsid w:val="00770645"/>
    <w:rsid w:val="0077098B"/>
    <w:rsid w:val="007716F8"/>
    <w:rsid w:val="0077262D"/>
    <w:rsid w:val="00772E30"/>
    <w:rsid w:val="007731FB"/>
    <w:rsid w:val="00773900"/>
    <w:rsid w:val="00774582"/>
    <w:rsid w:val="00774622"/>
    <w:rsid w:val="00774695"/>
    <w:rsid w:val="007754FB"/>
    <w:rsid w:val="00776F2D"/>
    <w:rsid w:val="00777A75"/>
    <w:rsid w:val="00777BF3"/>
    <w:rsid w:val="00781E90"/>
    <w:rsid w:val="00783636"/>
    <w:rsid w:val="0078408A"/>
    <w:rsid w:val="00784F64"/>
    <w:rsid w:val="00786BDC"/>
    <w:rsid w:val="00787897"/>
    <w:rsid w:val="00787E78"/>
    <w:rsid w:val="00787E87"/>
    <w:rsid w:val="00787FEE"/>
    <w:rsid w:val="007908F2"/>
    <w:rsid w:val="00790C9E"/>
    <w:rsid w:val="00792273"/>
    <w:rsid w:val="0079262F"/>
    <w:rsid w:val="007932DA"/>
    <w:rsid w:val="00793652"/>
    <w:rsid w:val="00794C5A"/>
    <w:rsid w:val="00795156"/>
    <w:rsid w:val="00795BCE"/>
    <w:rsid w:val="00796502"/>
    <w:rsid w:val="007A0DBE"/>
    <w:rsid w:val="007A1FEB"/>
    <w:rsid w:val="007A21B3"/>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DBD"/>
    <w:rsid w:val="007B5267"/>
    <w:rsid w:val="007B60AB"/>
    <w:rsid w:val="007B6F19"/>
    <w:rsid w:val="007B7128"/>
    <w:rsid w:val="007B785A"/>
    <w:rsid w:val="007B7A5F"/>
    <w:rsid w:val="007C39F7"/>
    <w:rsid w:val="007C5F78"/>
    <w:rsid w:val="007C6766"/>
    <w:rsid w:val="007C6A29"/>
    <w:rsid w:val="007C76C0"/>
    <w:rsid w:val="007C7DE5"/>
    <w:rsid w:val="007C7E18"/>
    <w:rsid w:val="007D04F8"/>
    <w:rsid w:val="007D1AD9"/>
    <w:rsid w:val="007D2C09"/>
    <w:rsid w:val="007D2DA9"/>
    <w:rsid w:val="007D318F"/>
    <w:rsid w:val="007D408C"/>
    <w:rsid w:val="007D4A82"/>
    <w:rsid w:val="007D5B59"/>
    <w:rsid w:val="007D5CC8"/>
    <w:rsid w:val="007D6CC7"/>
    <w:rsid w:val="007D703C"/>
    <w:rsid w:val="007E04FC"/>
    <w:rsid w:val="007E18F0"/>
    <w:rsid w:val="007E3A18"/>
    <w:rsid w:val="007E4D93"/>
    <w:rsid w:val="007E58EE"/>
    <w:rsid w:val="007E7222"/>
    <w:rsid w:val="007E7843"/>
    <w:rsid w:val="007E7AA0"/>
    <w:rsid w:val="007F010E"/>
    <w:rsid w:val="007F019D"/>
    <w:rsid w:val="007F0947"/>
    <w:rsid w:val="007F12F3"/>
    <w:rsid w:val="007F219C"/>
    <w:rsid w:val="007F29B5"/>
    <w:rsid w:val="007F4B5A"/>
    <w:rsid w:val="007F5333"/>
    <w:rsid w:val="007F581B"/>
    <w:rsid w:val="007F5826"/>
    <w:rsid w:val="007F5ECF"/>
    <w:rsid w:val="007F5F1E"/>
    <w:rsid w:val="007F7C48"/>
    <w:rsid w:val="00800D8F"/>
    <w:rsid w:val="00800E6C"/>
    <w:rsid w:val="00801A83"/>
    <w:rsid w:val="00801BBF"/>
    <w:rsid w:val="00802274"/>
    <w:rsid w:val="008031D6"/>
    <w:rsid w:val="00803519"/>
    <w:rsid w:val="00804A2F"/>
    <w:rsid w:val="0080557E"/>
    <w:rsid w:val="0080672E"/>
    <w:rsid w:val="0080678B"/>
    <w:rsid w:val="00806A85"/>
    <w:rsid w:val="00807176"/>
    <w:rsid w:val="0080719D"/>
    <w:rsid w:val="008078A2"/>
    <w:rsid w:val="00807943"/>
    <w:rsid w:val="00807B0F"/>
    <w:rsid w:val="00807D67"/>
    <w:rsid w:val="0081075B"/>
    <w:rsid w:val="00810B5F"/>
    <w:rsid w:val="008112C5"/>
    <w:rsid w:val="0081181E"/>
    <w:rsid w:val="00812ECE"/>
    <w:rsid w:val="00812FA3"/>
    <w:rsid w:val="00813A1B"/>
    <w:rsid w:val="00814ACE"/>
    <w:rsid w:val="00815139"/>
    <w:rsid w:val="00815501"/>
    <w:rsid w:val="0082027B"/>
    <w:rsid w:val="00820F7B"/>
    <w:rsid w:val="008216BB"/>
    <w:rsid w:val="0082228F"/>
    <w:rsid w:val="00822513"/>
    <w:rsid w:val="00822DEF"/>
    <w:rsid w:val="008236CE"/>
    <w:rsid w:val="008239CF"/>
    <w:rsid w:val="00823D33"/>
    <w:rsid w:val="00823DE3"/>
    <w:rsid w:val="00824DAD"/>
    <w:rsid w:val="00825026"/>
    <w:rsid w:val="00826153"/>
    <w:rsid w:val="00830B88"/>
    <w:rsid w:val="00830C0D"/>
    <w:rsid w:val="00830D43"/>
    <w:rsid w:val="00831375"/>
    <w:rsid w:val="00831A50"/>
    <w:rsid w:val="00831FBE"/>
    <w:rsid w:val="00832747"/>
    <w:rsid w:val="00832BC4"/>
    <w:rsid w:val="00836384"/>
    <w:rsid w:val="0083727C"/>
    <w:rsid w:val="008374A0"/>
    <w:rsid w:val="008375B3"/>
    <w:rsid w:val="00842205"/>
    <w:rsid w:val="00842E80"/>
    <w:rsid w:val="0084356C"/>
    <w:rsid w:val="00843B37"/>
    <w:rsid w:val="00844B81"/>
    <w:rsid w:val="00845E37"/>
    <w:rsid w:val="008473B1"/>
    <w:rsid w:val="00847A29"/>
    <w:rsid w:val="00847CCE"/>
    <w:rsid w:val="00850DF2"/>
    <w:rsid w:val="0085275A"/>
    <w:rsid w:val="00852C91"/>
    <w:rsid w:val="00852E4B"/>
    <w:rsid w:val="00853A81"/>
    <w:rsid w:val="0085448B"/>
    <w:rsid w:val="00854C90"/>
    <w:rsid w:val="00854C9B"/>
    <w:rsid w:val="00855B3D"/>
    <w:rsid w:val="008567F8"/>
    <w:rsid w:val="00856970"/>
    <w:rsid w:val="00856A62"/>
    <w:rsid w:val="00856C64"/>
    <w:rsid w:val="0085731F"/>
    <w:rsid w:val="00857574"/>
    <w:rsid w:val="0086045E"/>
    <w:rsid w:val="00860820"/>
    <w:rsid w:val="008608A0"/>
    <w:rsid w:val="00860AC0"/>
    <w:rsid w:val="00860C29"/>
    <w:rsid w:val="00861155"/>
    <w:rsid w:val="008625E6"/>
    <w:rsid w:val="0086319D"/>
    <w:rsid w:val="008635C1"/>
    <w:rsid w:val="00863FD8"/>
    <w:rsid w:val="008647F2"/>
    <w:rsid w:val="00865246"/>
    <w:rsid w:val="00865270"/>
    <w:rsid w:val="0086619D"/>
    <w:rsid w:val="008666E7"/>
    <w:rsid w:val="00866F07"/>
    <w:rsid w:val="008675B8"/>
    <w:rsid w:val="00867A23"/>
    <w:rsid w:val="00867D96"/>
    <w:rsid w:val="00872BF7"/>
    <w:rsid w:val="00872FE9"/>
    <w:rsid w:val="008731C4"/>
    <w:rsid w:val="00874A55"/>
    <w:rsid w:val="00874AC3"/>
    <w:rsid w:val="00874BEA"/>
    <w:rsid w:val="00875C72"/>
    <w:rsid w:val="008764B8"/>
    <w:rsid w:val="00877E56"/>
    <w:rsid w:val="00881EEA"/>
    <w:rsid w:val="008831A0"/>
    <w:rsid w:val="00884609"/>
    <w:rsid w:val="00884C82"/>
    <w:rsid w:val="00884D7B"/>
    <w:rsid w:val="00885E7D"/>
    <w:rsid w:val="00886B34"/>
    <w:rsid w:val="00886D29"/>
    <w:rsid w:val="00886DD5"/>
    <w:rsid w:val="00886DDA"/>
    <w:rsid w:val="0088712A"/>
    <w:rsid w:val="0088718D"/>
    <w:rsid w:val="008871DC"/>
    <w:rsid w:val="00887C0A"/>
    <w:rsid w:val="00887F3E"/>
    <w:rsid w:val="00890538"/>
    <w:rsid w:val="00891A15"/>
    <w:rsid w:val="008931A8"/>
    <w:rsid w:val="008946C1"/>
    <w:rsid w:val="00894AB3"/>
    <w:rsid w:val="00894BFE"/>
    <w:rsid w:val="00894C76"/>
    <w:rsid w:val="00895CDD"/>
    <w:rsid w:val="008964FA"/>
    <w:rsid w:val="008975B0"/>
    <w:rsid w:val="0089776E"/>
    <w:rsid w:val="008A0486"/>
    <w:rsid w:val="008A0AC4"/>
    <w:rsid w:val="008A0B6C"/>
    <w:rsid w:val="008A0DCD"/>
    <w:rsid w:val="008A126F"/>
    <w:rsid w:val="008A1E77"/>
    <w:rsid w:val="008A231B"/>
    <w:rsid w:val="008A3409"/>
    <w:rsid w:val="008A3CCE"/>
    <w:rsid w:val="008A41B0"/>
    <w:rsid w:val="008A4F5D"/>
    <w:rsid w:val="008A50FE"/>
    <w:rsid w:val="008A5267"/>
    <w:rsid w:val="008A594A"/>
    <w:rsid w:val="008A60CD"/>
    <w:rsid w:val="008A66F1"/>
    <w:rsid w:val="008A73BB"/>
    <w:rsid w:val="008A77B8"/>
    <w:rsid w:val="008B0429"/>
    <w:rsid w:val="008B13BE"/>
    <w:rsid w:val="008B2460"/>
    <w:rsid w:val="008B3941"/>
    <w:rsid w:val="008B465F"/>
    <w:rsid w:val="008B5390"/>
    <w:rsid w:val="008B5608"/>
    <w:rsid w:val="008B5C59"/>
    <w:rsid w:val="008B7C67"/>
    <w:rsid w:val="008C027B"/>
    <w:rsid w:val="008C04F4"/>
    <w:rsid w:val="008C0F49"/>
    <w:rsid w:val="008C24AB"/>
    <w:rsid w:val="008C2840"/>
    <w:rsid w:val="008C30BA"/>
    <w:rsid w:val="008C42FC"/>
    <w:rsid w:val="008C50EB"/>
    <w:rsid w:val="008C70B1"/>
    <w:rsid w:val="008C7329"/>
    <w:rsid w:val="008D02E1"/>
    <w:rsid w:val="008D062B"/>
    <w:rsid w:val="008D3F33"/>
    <w:rsid w:val="008D44BD"/>
    <w:rsid w:val="008D4B57"/>
    <w:rsid w:val="008D6285"/>
    <w:rsid w:val="008D6865"/>
    <w:rsid w:val="008D6F69"/>
    <w:rsid w:val="008D72D8"/>
    <w:rsid w:val="008D739F"/>
    <w:rsid w:val="008E0871"/>
    <w:rsid w:val="008E1112"/>
    <w:rsid w:val="008E1380"/>
    <w:rsid w:val="008E2634"/>
    <w:rsid w:val="008E2C33"/>
    <w:rsid w:val="008E30BF"/>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7117"/>
    <w:rsid w:val="00900CDA"/>
    <w:rsid w:val="009022E7"/>
    <w:rsid w:val="00903DD0"/>
    <w:rsid w:val="0090435D"/>
    <w:rsid w:val="0090443A"/>
    <w:rsid w:val="00904615"/>
    <w:rsid w:val="009066D6"/>
    <w:rsid w:val="00907AD7"/>
    <w:rsid w:val="009119D5"/>
    <w:rsid w:val="009121A8"/>
    <w:rsid w:val="009124B8"/>
    <w:rsid w:val="009163CD"/>
    <w:rsid w:val="00916863"/>
    <w:rsid w:val="00916FA7"/>
    <w:rsid w:val="009218FF"/>
    <w:rsid w:val="0092296F"/>
    <w:rsid w:val="00923071"/>
    <w:rsid w:val="00923477"/>
    <w:rsid w:val="00923D4B"/>
    <w:rsid w:val="00923E1A"/>
    <w:rsid w:val="0092527F"/>
    <w:rsid w:val="00925614"/>
    <w:rsid w:val="00926CCA"/>
    <w:rsid w:val="00927130"/>
    <w:rsid w:val="009306F3"/>
    <w:rsid w:val="00930F56"/>
    <w:rsid w:val="00931139"/>
    <w:rsid w:val="009323CB"/>
    <w:rsid w:val="0093302C"/>
    <w:rsid w:val="00933690"/>
    <w:rsid w:val="00934261"/>
    <w:rsid w:val="00935B74"/>
    <w:rsid w:val="0093688C"/>
    <w:rsid w:val="00936FF3"/>
    <w:rsid w:val="009372B7"/>
    <w:rsid w:val="00937F8A"/>
    <w:rsid w:val="00937F96"/>
    <w:rsid w:val="0094069F"/>
    <w:rsid w:val="00940CC1"/>
    <w:rsid w:val="0094104E"/>
    <w:rsid w:val="00941681"/>
    <w:rsid w:val="00942F84"/>
    <w:rsid w:val="00943663"/>
    <w:rsid w:val="00943E0B"/>
    <w:rsid w:val="00945CDD"/>
    <w:rsid w:val="00947316"/>
    <w:rsid w:val="00947594"/>
    <w:rsid w:val="00947677"/>
    <w:rsid w:val="009516AE"/>
    <w:rsid w:val="009528A0"/>
    <w:rsid w:val="009534BD"/>
    <w:rsid w:val="009546DE"/>
    <w:rsid w:val="00954F8B"/>
    <w:rsid w:val="009558CF"/>
    <w:rsid w:val="00955B47"/>
    <w:rsid w:val="009604AB"/>
    <w:rsid w:val="00960C37"/>
    <w:rsid w:val="00964BA7"/>
    <w:rsid w:val="00965EE6"/>
    <w:rsid w:val="009662F0"/>
    <w:rsid w:val="0096667C"/>
    <w:rsid w:val="009670ED"/>
    <w:rsid w:val="0096786A"/>
    <w:rsid w:val="00967A12"/>
    <w:rsid w:val="00970767"/>
    <w:rsid w:val="009713BD"/>
    <w:rsid w:val="0097188F"/>
    <w:rsid w:val="00971B1B"/>
    <w:rsid w:val="009725A6"/>
    <w:rsid w:val="0097262E"/>
    <w:rsid w:val="00973C15"/>
    <w:rsid w:val="00975D70"/>
    <w:rsid w:val="00976D45"/>
    <w:rsid w:val="009771B6"/>
    <w:rsid w:val="009776A6"/>
    <w:rsid w:val="00977BE5"/>
    <w:rsid w:val="00980701"/>
    <w:rsid w:val="00980735"/>
    <w:rsid w:val="00980BCF"/>
    <w:rsid w:val="009816C0"/>
    <w:rsid w:val="00981A68"/>
    <w:rsid w:val="00982051"/>
    <w:rsid w:val="00982BE3"/>
    <w:rsid w:val="00983F9C"/>
    <w:rsid w:val="009847E3"/>
    <w:rsid w:val="00985902"/>
    <w:rsid w:val="00986229"/>
    <w:rsid w:val="00986392"/>
    <w:rsid w:val="0098650D"/>
    <w:rsid w:val="00986E6F"/>
    <w:rsid w:val="00987256"/>
    <w:rsid w:val="00990161"/>
    <w:rsid w:val="00990564"/>
    <w:rsid w:val="00990FC7"/>
    <w:rsid w:val="00991F51"/>
    <w:rsid w:val="00993666"/>
    <w:rsid w:val="00993BB1"/>
    <w:rsid w:val="009943E9"/>
    <w:rsid w:val="009964F9"/>
    <w:rsid w:val="00996B2B"/>
    <w:rsid w:val="0099792E"/>
    <w:rsid w:val="00997CD2"/>
    <w:rsid w:val="00997F05"/>
    <w:rsid w:val="009A015C"/>
    <w:rsid w:val="009A0657"/>
    <w:rsid w:val="009A086F"/>
    <w:rsid w:val="009A153E"/>
    <w:rsid w:val="009A23AA"/>
    <w:rsid w:val="009A3462"/>
    <w:rsid w:val="009A3976"/>
    <w:rsid w:val="009A4308"/>
    <w:rsid w:val="009A48AC"/>
    <w:rsid w:val="009A5B30"/>
    <w:rsid w:val="009A5F81"/>
    <w:rsid w:val="009A6B54"/>
    <w:rsid w:val="009A6C48"/>
    <w:rsid w:val="009A6D88"/>
    <w:rsid w:val="009A7026"/>
    <w:rsid w:val="009A77D5"/>
    <w:rsid w:val="009A7928"/>
    <w:rsid w:val="009A7A19"/>
    <w:rsid w:val="009B047C"/>
    <w:rsid w:val="009B18D0"/>
    <w:rsid w:val="009B18FB"/>
    <w:rsid w:val="009B297A"/>
    <w:rsid w:val="009B2CED"/>
    <w:rsid w:val="009B2E3E"/>
    <w:rsid w:val="009B2F2D"/>
    <w:rsid w:val="009B3201"/>
    <w:rsid w:val="009B371A"/>
    <w:rsid w:val="009B3BC5"/>
    <w:rsid w:val="009B3ED1"/>
    <w:rsid w:val="009B41F3"/>
    <w:rsid w:val="009B4B3F"/>
    <w:rsid w:val="009B4ED9"/>
    <w:rsid w:val="009B7623"/>
    <w:rsid w:val="009B7F28"/>
    <w:rsid w:val="009C1C51"/>
    <w:rsid w:val="009C1E1B"/>
    <w:rsid w:val="009C31C8"/>
    <w:rsid w:val="009C4644"/>
    <w:rsid w:val="009C48BE"/>
    <w:rsid w:val="009C562C"/>
    <w:rsid w:val="009C6920"/>
    <w:rsid w:val="009D07E0"/>
    <w:rsid w:val="009D108B"/>
    <w:rsid w:val="009D3CAD"/>
    <w:rsid w:val="009D4088"/>
    <w:rsid w:val="009D44B4"/>
    <w:rsid w:val="009D5036"/>
    <w:rsid w:val="009D524B"/>
    <w:rsid w:val="009D59EE"/>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556"/>
    <w:rsid w:val="009F17A4"/>
    <w:rsid w:val="009F24CF"/>
    <w:rsid w:val="009F34BF"/>
    <w:rsid w:val="009F4046"/>
    <w:rsid w:val="009F6AFB"/>
    <w:rsid w:val="009F6F8C"/>
    <w:rsid w:val="009F77E5"/>
    <w:rsid w:val="00A01A35"/>
    <w:rsid w:val="00A01C5C"/>
    <w:rsid w:val="00A0248F"/>
    <w:rsid w:val="00A033FE"/>
    <w:rsid w:val="00A039AA"/>
    <w:rsid w:val="00A048B4"/>
    <w:rsid w:val="00A04E5E"/>
    <w:rsid w:val="00A053EB"/>
    <w:rsid w:val="00A05717"/>
    <w:rsid w:val="00A05EFA"/>
    <w:rsid w:val="00A07666"/>
    <w:rsid w:val="00A07B37"/>
    <w:rsid w:val="00A108E0"/>
    <w:rsid w:val="00A109BB"/>
    <w:rsid w:val="00A10C23"/>
    <w:rsid w:val="00A1164A"/>
    <w:rsid w:val="00A12E26"/>
    <w:rsid w:val="00A14158"/>
    <w:rsid w:val="00A1421D"/>
    <w:rsid w:val="00A14CD6"/>
    <w:rsid w:val="00A15C66"/>
    <w:rsid w:val="00A15D36"/>
    <w:rsid w:val="00A178C5"/>
    <w:rsid w:val="00A17DB9"/>
    <w:rsid w:val="00A17F98"/>
    <w:rsid w:val="00A21879"/>
    <w:rsid w:val="00A21F25"/>
    <w:rsid w:val="00A23AEA"/>
    <w:rsid w:val="00A24121"/>
    <w:rsid w:val="00A2449D"/>
    <w:rsid w:val="00A24C83"/>
    <w:rsid w:val="00A261C8"/>
    <w:rsid w:val="00A26E8A"/>
    <w:rsid w:val="00A2733C"/>
    <w:rsid w:val="00A273A5"/>
    <w:rsid w:val="00A2769C"/>
    <w:rsid w:val="00A307E8"/>
    <w:rsid w:val="00A30F75"/>
    <w:rsid w:val="00A32291"/>
    <w:rsid w:val="00A32CB1"/>
    <w:rsid w:val="00A32CFE"/>
    <w:rsid w:val="00A33597"/>
    <w:rsid w:val="00A34A3E"/>
    <w:rsid w:val="00A3597F"/>
    <w:rsid w:val="00A35AC2"/>
    <w:rsid w:val="00A3679F"/>
    <w:rsid w:val="00A3738F"/>
    <w:rsid w:val="00A375E8"/>
    <w:rsid w:val="00A410A0"/>
    <w:rsid w:val="00A4150D"/>
    <w:rsid w:val="00A41E6B"/>
    <w:rsid w:val="00A439FF"/>
    <w:rsid w:val="00A4490A"/>
    <w:rsid w:val="00A45758"/>
    <w:rsid w:val="00A45888"/>
    <w:rsid w:val="00A4635C"/>
    <w:rsid w:val="00A467DB"/>
    <w:rsid w:val="00A46AC1"/>
    <w:rsid w:val="00A47175"/>
    <w:rsid w:val="00A4734E"/>
    <w:rsid w:val="00A47FA5"/>
    <w:rsid w:val="00A50843"/>
    <w:rsid w:val="00A50872"/>
    <w:rsid w:val="00A51051"/>
    <w:rsid w:val="00A51D3A"/>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6FF"/>
    <w:rsid w:val="00A67776"/>
    <w:rsid w:val="00A714E9"/>
    <w:rsid w:val="00A71A62"/>
    <w:rsid w:val="00A71CAF"/>
    <w:rsid w:val="00A731CE"/>
    <w:rsid w:val="00A7419F"/>
    <w:rsid w:val="00A74FDC"/>
    <w:rsid w:val="00A75ADD"/>
    <w:rsid w:val="00A75D38"/>
    <w:rsid w:val="00A76105"/>
    <w:rsid w:val="00A76290"/>
    <w:rsid w:val="00A76BD6"/>
    <w:rsid w:val="00A81431"/>
    <w:rsid w:val="00A81482"/>
    <w:rsid w:val="00A81858"/>
    <w:rsid w:val="00A81C72"/>
    <w:rsid w:val="00A83AB7"/>
    <w:rsid w:val="00A83C87"/>
    <w:rsid w:val="00A83D0B"/>
    <w:rsid w:val="00A854ED"/>
    <w:rsid w:val="00A85B6D"/>
    <w:rsid w:val="00A86BA7"/>
    <w:rsid w:val="00A908E8"/>
    <w:rsid w:val="00A90AD1"/>
    <w:rsid w:val="00A939A2"/>
    <w:rsid w:val="00A94AB7"/>
    <w:rsid w:val="00A95C12"/>
    <w:rsid w:val="00A95F69"/>
    <w:rsid w:val="00A96584"/>
    <w:rsid w:val="00AA163D"/>
    <w:rsid w:val="00AA1EA5"/>
    <w:rsid w:val="00AA3615"/>
    <w:rsid w:val="00AA4280"/>
    <w:rsid w:val="00AA470C"/>
    <w:rsid w:val="00AA488B"/>
    <w:rsid w:val="00AA4C42"/>
    <w:rsid w:val="00AA63A8"/>
    <w:rsid w:val="00AB081B"/>
    <w:rsid w:val="00AB0BC0"/>
    <w:rsid w:val="00AB1077"/>
    <w:rsid w:val="00AB13AA"/>
    <w:rsid w:val="00AB18D3"/>
    <w:rsid w:val="00AB2C03"/>
    <w:rsid w:val="00AB3367"/>
    <w:rsid w:val="00AB393A"/>
    <w:rsid w:val="00AB3A50"/>
    <w:rsid w:val="00AB52A7"/>
    <w:rsid w:val="00AB5F79"/>
    <w:rsid w:val="00AB6D9B"/>
    <w:rsid w:val="00AB7139"/>
    <w:rsid w:val="00AB7574"/>
    <w:rsid w:val="00AB7F00"/>
    <w:rsid w:val="00AC1051"/>
    <w:rsid w:val="00AC19F3"/>
    <w:rsid w:val="00AC209E"/>
    <w:rsid w:val="00AC28B6"/>
    <w:rsid w:val="00AC2AD8"/>
    <w:rsid w:val="00AC2F37"/>
    <w:rsid w:val="00AC3258"/>
    <w:rsid w:val="00AC3279"/>
    <w:rsid w:val="00AC4518"/>
    <w:rsid w:val="00AC48BF"/>
    <w:rsid w:val="00AC4E25"/>
    <w:rsid w:val="00AC5B2F"/>
    <w:rsid w:val="00AC70F1"/>
    <w:rsid w:val="00AC72CB"/>
    <w:rsid w:val="00AC777F"/>
    <w:rsid w:val="00AC7A22"/>
    <w:rsid w:val="00AD0B01"/>
    <w:rsid w:val="00AD1143"/>
    <w:rsid w:val="00AD141B"/>
    <w:rsid w:val="00AD2386"/>
    <w:rsid w:val="00AD4152"/>
    <w:rsid w:val="00AD43A2"/>
    <w:rsid w:val="00AD4C7C"/>
    <w:rsid w:val="00AD4F81"/>
    <w:rsid w:val="00AD5878"/>
    <w:rsid w:val="00AD6ABE"/>
    <w:rsid w:val="00AD773E"/>
    <w:rsid w:val="00AD7F1D"/>
    <w:rsid w:val="00AE0803"/>
    <w:rsid w:val="00AE19E4"/>
    <w:rsid w:val="00AE1DA9"/>
    <w:rsid w:val="00AE2CFF"/>
    <w:rsid w:val="00AE35FE"/>
    <w:rsid w:val="00AE471E"/>
    <w:rsid w:val="00AE47D6"/>
    <w:rsid w:val="00AE672F"/>
    <w:rsid w:val="00AE796C"/>
    <w:rsid w:val="00AE7E45"/>
    <w:rsid w:val="00AF0094"/>
    <w:rsid w:val="00AF00DD"/>
    <w:rsid w:val="00AF1AB4"/>
    <w:rsid w:val="00AF310F"/>
    <w:rsid w:val="00AF328B"/>
    <w:rsid w:val="00AF398A"/>
    <w:rsid w:val="00AF40E4"/>
    <w:rsid w:val="00AF50AD"/>
    <w:rsid w:val="00AF53D0"/>
    <w:rsid w:val="00AF53F1"/>
    <w:rsid w:val="00AF5AB1"/>
    <w:rsid w:val="00B0045F"/>
    <w:rsid w:val="00B006F9"/>
    <w:rsid w:val="00B00894"/>
    <w:rsid w:val="00B0136B"/>
    <w:rsid w:val="00B0649C"/>
    <w:rsid w:val="00B0661E"/>
    <w:rsid w:val="00B074AA"/>
    <w:rsid w:val="00B077E5"/>
    <w:rsid w:val="00B11486"/>
    <w:rsid w:val="00B1226F"/>
    <w:rsid w:val="00B1293F"/>
    <w:rsid w:val="00B1314C"/>
    <w:rsid w:val="00B134E7"/>
    <w:rsid w:val="00B13F7E"/>
    <w:rsid w:val="00B16595"/>
    <w:rsid w:val="00B171B7"/>
    <w:rsid w:val="00B17E20"/>
    <w:rsid w:val="00B205C8"/>
    <w:rsid w:val="00B207CC"/>
    <w:rsid w:val="00B21338"/>
    <w:rsid w:val="00B21BC7"/>
    <w:rsid w:val="00B21D7E"/>
    <w:rsid w:val="00B21E25"/>
    <w:rsid w:val="00B22A56"/>
    <w:rsid w:val="00B24184"/>
    <w:rsid w:val="00B2460F"/>
    <w:rsid w:val="00B24BA1"/>
    <w:rsid w:val="00B26F7E"/>
    <w:rsid w:val="00B306AF"/>
    <w:rsid w:val="00B31133"/>
    <w:rsid w:val="00B31EF8"/>
    <w:rsid w:val="00B322B9"/>
    <w:rsid w:val="00B323ED"/>
    <w:rsid w:val="00B331CD"/>
    <w:rsid w:val="00B33C88"/>
    <w:rsid w:val="00B33DF8"/>
    <w:rsid w:val="00B35F5B"/>
    <w:rsid w:val="00B37B6B"/>
    <w:rsid w:val="00B401B0"/>
    <w:rsid w:val="00B403B4"/>
    <w:rsid w:val="00B4096F"/>
    <w:rsid w:val="00B40D48"/>
    <w:rsid w:val="00B421DF"/>
    <w:rsid w:val="00B436E1"/>
    <w:rsid w:val="00B43DB9"/>
    <w:rsid w:val="00B44450"/>
    <w:rsid w:val="00B450DC"/>
    <w:rsid w:val="00B460B8"/>
    <w:rsid w:val="00B461B1"/>
    <w:rsid w:val="00B46787"/>
    <w:rsid w:val="00B4761B"/>
    <w:rsid w:val="00B47FD5"/>
    <w:rsid w:val="00B52E9D"/>
    <w:rsid w:val="00B53499"/>
    <w:rsid w:val="00B55F74"/>
    <w:rsid w:val="00B56356"/>
    <w:rsid w:val="00B56B6D"/>
    <w:rsid w:val="00B57394"/>
    <w:rsid w:val="00B60177"/>
    <w:rsid w:val="00B60E22"/>
    <w:rsid w:val="00B615FF"/>
    <w:rsid w:val="00B61F23"/>
    <w:rsid w:val="00B629B7"/>
    <w:rsid w:val="00B63810"/>
    <w:rsid w:val="00B63C64"/>
    <w:rsid w:val="00B642BD"/>
    <w:rsid w:val="00B6591B"/>
    <w:rsid w:val="00B659DB"/>
    <w:rsid w:val="00B66AEA"/>
    <w:rsid w:val="00B67844"/>
    <w:rsid w:val="00B70509"/>
    <w:rsid w:val="00B70844"/>
    <w:rsid w:val="00B70A9E"/>
    <w:rsid w:val="00B70E2E"/>
    <w:rsid w:val="00B715E7"/>
    <w:rsid w:val="00B71C02"/>
    <w:rsid w:val="00B72B91"/>
    <w:rsid w:val="00B733BC"/>
    <w:rsid w:val="00B7389E"/>
    <w:rsid w:val="00B746CA"/>
    <w:rsid w:val="00B747A8"/>
    <w:rsid w:val="00B749B0"/>
    <w:rsid w:val="00B75366"/>
    <w:rsid w:val="00B75463"/>
    <w:rsid w:val="00B773DA"/>
    <w:rsid w:val="00B77953"/>
    <w:rsid w:val="00B77CA8"/>
    <w:rsid w:val="00B8046A"/>
    <w:rsid w:val="00B8184A"/>
    <w:rsid w:val="00B81B24"/>
    <w:rsid w:val="00B8256F"/>
    <w:rsid w:val="00B837FA"/>
    <w:rsid w:val="00B8467C"/>
    <w:rsid w:val="00B847E6"/>
    <w:rsid w:val="00B86713"/>
    <w:rsid w:val="00B93D98"/>
    <w:rsid w:val="00B94FF4"/>
    <w:rsid w:val="00B9517C"/>
    <w:rsid w:val="00B95764"/>
    <w:rsid w:val="00B95E3C"/>
    <w:rsid w:val="00B9648C"/>
    <w:rsid w:val="00B966AF"/>
    <w:rsid w:val="00B973A3"/>
    <w:rsid w:val="00B97841"/>
    <w:rsid w:val="00B97BFF"/>
    <w:rsid w:val="00BA06A2"/>
    <w:rsid w:val="00BA1CDE"/>
    <w:rsid w:val="00BA40E0"/>
    <w:rsid w:val="00BA4AD3"/>
    <w:rsid w:val="00BA4D5D"/>
    <w:rsid w:val="00BA5BE8"/>
    <w:rsid w:val="00BA668E"/>
    <w:rsid w:val="00BA66E8"/>
    <w:rsid w:val="00BA6C22"/>
    <w:rsid w:val="00BA7249"/>
    <w:rsid w:val="00BA7813"/>
    <w:rsid w:val="00BA7DBA"/>
    <w:rsid w:val="00BB070B"/>
    <w:rsid w:val="00BB129F"/>
    <w:rsid w:val="00BB1DE8"/>
    <w:rsid w:val="00BB2DE1"/>
    <w:rsid w:val="00BB3676"/>
    <w:rsid w:val="00BB3C1E"/>
    <w:rsid w:val="00BB520C"/>
    <w:rsid w:val="00BB5540"/>
    <w:rsid w:val="00BB5CC4"/>
    <w:rsid w:val="00BB69F4"/>
    <w:rsid w:val="00BB6CFA"/>
    <w:rsid w:val="00BC169C"/>
    <w:rsid w:val="00BC20D9"/>
    <w:rsid w:val="00BC2294"/>
    <w:rsid w:val="00BC248E"/>
    <w:rsid w:val="00BC482E"/>
    <w:rsid w:val="00BC60C2"/>
    <w:rsid w:val="00BC619E"/>
    <w:rsid w:val="00BC6600"/>
    <w:rsid w:val="00BD0774"/>
    <w:rsid w:val="00BD0EE7"/>
    <w:rsid w:val="00BD142B"/>
    <w:rsid w:val="00BD1570"/>
    <w:rsid w:val="00BD183F"/>
    <w:rsid w:val="00BD1CA2"/>
    <w:rsid w:val="00BD4C03"/>
    <w:rsid w:val="00BD5AE7"/>
    <w:rsid w:val="00BD73D2"/>
    <w:rsid w:val="00BE0071"/>
    <w:rsid w:val="00BE1C3B"/>
    <w:rsid w:val="00BE2361"/>
    <w:rsid w:val="00BE26C3"/>
    <w:rsid w:val="00BE3D4A"/>
    <w:rsid w:val="00BE4B8D"/>
    <w:rsid w:val="00BE5708"/>
    <w:rsid w:val="00BE5EC4"/>
    <w:rsid w:val="00BE6FEB"/>
    <w:rsid w:val="00BE7B5E"/>
    <w:rsid w:val="00BF13A1"/>
    <w:rsid w:val="00BF1B10"/>
    <w:rsid w:val="00BF238B"/>
    <w:rsid w:val="00BF3B34"/>
    <w:rsid w:val="00BF4877"/>
    <w:rsid w:val="00BF4D69"/>
    <w:rsid w:val="00BF4E8A"/>
    <w:rsid w:val="00BF57FA"/>
    <w:rsid w:val="00BF5985"/>
    <w:rsid w:val="00C00D54"/>
    <w:rsid w:val="00C00DC1"/>
    <w:rsid w:val="00C01754"/>
    <w:rsid w:val="00C03106"/>
    <w:rsid w:val="00C0403B"/>
    <w:rsid w:val="00C04776"/>
    <w:rsid w:val="00C04EE5"/>
    <w:rsid w:val="00C06AF8"/>
    <w:rsid w:val="00C06C29"/>
    <w:rsid w:val="00C11451"/>
    <w:rsid w:val="00C11BEC"/>
    <w:rsid w:val="00C12791"/>
    <w:rsid w:val="00C12C10"/>
    <w:rsid w:val="00C143E3"/>
    <w:rsid w:val="00C14F34"/>
    <w:rsid w:val="00C16121"/>
    <w:rsid w:val="00C1778F"/>
    <w:rsid w:val="00C17FFE"/>
    <w:rsid w:val="00C20405"/>
    <w:rsid w:val="00C20D0B"/>
    <w:rsid w:val="00C21AEE"/>
    <w:rsid w:val="00C21BD9"/>
    <w:rsid w:val="00C22543"/>
    <w:rsid w:val="00C2577B"/>
    <w:rsid w:val="00C25939"/>
    <w:rsid w:val="00C260DC"/>
    <w:rsid w:val="00C273F5"/>
    <w:rsid w:val="00C30D9F"/>
    <w:rsid w:val="00C31947"/>
    <w:rsid w:val="00C31A32"/>
    <w:rsid w:val="00C31F5E"/>
    <w:rsid w:val="00C32282"/>
    <w:rsid w:val="00C32FE1"/>
    <w:rsid w:val="00C3385F"/>
    <w:rsid w:val="00C33AF0"/>
    <w:rsid w:val="00C33B9C"/>
    <w:rsid w:val="00C34009"/>
    <w:rsid w:val="00C342D0"/>
    <w:rsid w:val="00C34E15"/>
    <w:rsid w:val="00C353B8"/>
    <w:rsid w:val="00C3588D"/>
    <w:rsid w:val="00C35DAE"/>
    <w:rsid w:val="00C364EA"/>
    <w:rsid w:val="00C417E6"/>
    <w:rsid w:val="00C42DAE"/>
    <w:rsid w:val="00C439C4"/>
    <w:rsid w:val="00C45011"/>
    <w:rsid w:val="00C45F71"/>
    <w:rsid w:val="00C4699C"/>
    <w:rsid w:val="00C47328"/>
    <w:rsid w:val="00C473F7"/>
    <w:rsid w:val="00C4794C"/>
    <w:rsid w:val="00C47A24"/>
    <w:rsid w:val="00C47E48"/>
    <w:rsid w:val="00C52C4B"/>
    <w:rsid w:val="00C52E88"/>
    <w:rsid w:val="00C52FEA"/>
    <w:rsid w:val="00C54CC7"/>
    <w:rsid w:val="00C566D6"/>
    <w:rsid w:val="00C56A55"/>
    <w:rsid w:val="00C60122"/>
    <w:rsid w:val="00C602C1"/>
    <w:rsid w:val="00C60B3F"/>
    <w:rsid w:val="00C61AB7"/>
    <w:rsid w:val="00C62ED3"/>
    <w:rsid w:val="00C634BC"/>
    <w:rsid w:val="00C64902"/>
    <w:rsid w:val="00C64BFD"/>
    <w:rsid w:val="00C652E1"/>
    <w:rsid w:val="00C65808"/>
    <w:rsid w:val="00C67413"/>
    <w:rsid w:val="00C7006D"/>
    <w:rsid w:val="00C72015"/>
    <w:rsid w:val="00C7253C"/>
    <w:rsid w:val="00C72E4E"/>
    <w:rsid w:val="00C73836"/>
    <w:rsid w:val="00C7397E"/>
    <w:rsid w:val="00C768A5"/>
    <w:rsid w:val="00C76A39"/>
    <w:rsid w:val="00C76AED"/>
    <w:rsid w:val="00C76FBB"/>
    <w:rsid w:val="00C77090"/>
    <w:rsid w:val="00C7793B"/>
    <w:rsid w:val="00C77A41"/>
    <w:rsid w:val="00C81360"/>
    <w:rsid w:val="00C81CE8"/>
    <w:rsid w:val="00C82E3D"/>
    <w:rsid w:val="00C834E1"/>
    <w:rsid w:val="00C8364B"/>
    <w:rsid w:val="00C83716"/>
    <w:rsid w:val="00C837D2"/>
    <w:rsid w:val="00C83D48"/>
    <w:rsid w:val="00C84579"/>
    <w:rsid w:val="00C84B01"/>
    <w:rsid w:val="00C8663C"/>
    <w:rsid w:val="00C8674D"/>
    <w:rsid w:val="00C87425"/>
    <w:rsid w:val="00C878B0"/>
    <w:rsid w:val="00C916EF"/>
    <w:rsid w:val="00C91EB4"/>
    <w:rsid w:val="00C93189"/>
    <w:rsid w:val="00C93BE5"/>
    <w:rsid w:val="00C94192"/>
    <w:rsid w:val="00C943F7"/>
    <w:rsid w:val="00C95174"/>
    <w:rsid w:val="00C95558"/>
    <w:rsid w:val="00C9575F"/>
    <w:rsid w:val="00C95E58"/>
    <w:rsid w:val="00C961D5"/>
    <w:rsid w:val="00C96B12"/>
    <w:rsid w:val="00C971B6"/>
    <w:rsid w:val="00CA0174"/>
    <w:rsid w:val="00CA0CD0"/>
    <w:rsid w:val="00CA181E"/>
    <w:rsid w:val="00CA19CA"/>
    <w:rsid w:val="00CA2209"/>
    <w:rsid w:val="00CA3475"/>
    <w:rsid w:val="00CA3615"/>
    <w:rsid w:val="00CA6060"/>
    <w:rsid w:val="00CA6E0C"/>
    <w:rsid w:val="00CA75F6"/>
    <w:rsid w:val="00CA7997"/>
    <w:rsid w:val="00CB06CA"/>
    <w:rsid w:val="00CB3847"/>
    <w:rsid w:val="00CB3CB9"/>
    <w:rsid w:val="00CB3E33"/>
    <w:rsid w:val="00CB6092"/>
    <w:rsid w:val="00CB6DD1"/>
    <w:rsid w:val="00CB6F7B"/>
    <w:rsid w:val="00CB712F"/>
    <w:rsid w:val="00CC0465"/>
    <w:rsid w:val="00CC1D39"/>
    <w:rsid w:val="00CC4EF4"/>
    <w:rsid w:val="00CC523E"/>
    <w:rsid w:val="00CC5969"/>
    <w:rsid w:val="00CC6992"/>
    <w:rsid w:val="00CD0378"/>
    <w:rsid w:val="00CD08CD"/>
    <w:rsid w:val="00CD13EE"/>
    <w:rsid w:val="00CD2050"/>
    <w:rsid w:val="00CD4D90"/>
    <w:rsid w:val="00CD57B3"/>
    <w:rsid w:val="00CD5DE3"/>
    <w:rsid w:val="00CD7019"/>
    <w:rsid w:val="00CD72B4"/>
    <w:rsid w:val="00CD757C"/>
    <w:rsid w:val="00CD776B"/>
    <w:rsid w:val="00CE08E7"/>
    <w:rsid w:val="00CE0AA3"/>
    <w:rsid w:val="00CE0D96"/>
    <w:rsid w:val="00CE15CB"/>
    <w:rsid w:val="00CE23CB"/>
    <w:rsid w:val="00CE2964"/>
    <w:rsid w:val="00CE539E"/>
    <w:rsid w:val="00CE56F5"/>
    <w:rsid w:val="00CE5C76"/>
    <w:rsid w:val="00CE7033"/>
    <w:rsid w:val="00CF0437"/>
    <w:rsid w:val="00CF2AEF"/>
    <w:rsid w:val="00CF2FE1"/>
    <w:rsid w:val="00CF362A"/>
    <w:rsid w:val="00CF4750"/>
    <w:rsid w:val="00CF483F"/>
    <w:rsid w:val="00CF4D49"/>
    <w:rsid w:val="00CF4D5A"/>
    <w:rsid w:val="00CF5B1C"/>
    <w:rsid w:val="00D0085A"/>
    <w:rsid w:val="00D01AB7"/>
    <w:rsid w:val="00D021AC"/>
    <w:rsid w:val="00D03635"/>
    <w:rsid w:val="00D04010"/>
    <w:rsid w:val="00D05816"/>
    <w:rsid w:val="00D05A9E"/>
    <w:rsid w:val="00D066A8"/>
    <w:rsid w:val="00D076C3"/>
    <w:rsid w:val="00D07B99"/>
    <w:rsid w:val="00D1064F"/>
    <w:rsid w:val="00D126E2"/>
    <w:rsid w:val="00D13907"/>
    <w:rsid w:val="00D1393A"/>
    <w:rsid w:val="00D13BBB"/>
    <w:rsid w:val="00D13BD6"/>
    <w:rsid w:val="00D14532"/>
    <w:rsid w:val="00D155FD"/>
    <w:rsid w:val="00D160F1"/>
    <w:rsid w:val="00D20A90"/>
    <w:rsid w:val="00D22006"/>
    <w:rsid w:val="00D244E7"/>
    <w:rsid w:val="00D25069"/>
    <w:rsid w:val="00D25EE8"/>
    <w:rsid w:val="00D265EF"/>
    <w:rsid w:val="00D2707C"/>
    <w:rsid w:val="00D275F7"/>
    <w:rsid w:val="00D27791"/>
    <w:rsid w:val="00D2794E"/>
    <w:rsid w:val="00D30163"/>
    <w:rsid w:val="00D3070B"/>
    <w:rsid w:val="00D338C0"/>
    <w:rsid w:val="00D34ED9"/>
    <w:rsid w:val="00D34F55"/>
    <w:rsid w:val="00D35505"/>
    <w:rsid w:val="00D35858"/>
    <w:rsid w:val="00D35CC6"/>
    <w:rsid w:val="00D36E1E"/>
    <w:rsid w:val="00D374AA"/>
    <w:rsid w:val="00D40600"/>
    <w:rsid w:val="00D40BB0"/>
    <w:rsid w:val="00D411F5"/>
    <w:rsid w:val="00D41CF9"/>
    <w:rsid w:val="00D43416"/>
    <w:rsid w:val="00D44F39"/>
    <w:rsid w:val="00D45BAE"/>
    <w:rsid w:val="00D466AB"/>
    <w:rsid w:val="00D4710D"/>
    <w:rsid w:val="00D474FC"/>
    <w:rsid w:val="00D47D71"/>
    <w:rsid w:val="00D505DB"/>
    <w:rsid w:val="00D53405"/>
    <w:rsid w:val="00D544B3"/>
    <w:rsid w:val="00D54A75"/>
    <w:rsid w:val="00D54B8D"/>
    <w:rsid w:val="00D54C9F"/>
    <w:rsid w:val="00D55675"/>
    <w:rsid w:val="00D55DF9"/>
    <w:rsid w:val="00D57787"/>
    <w:rsid w:val="00D601F0"/>
    <w:rsid w:val="00D61400"/>
    <w:rsid w:val="00D61EB8"/>
    <w:rsid w:val="00D626E3"/>
    <w:rsid w:val="00D62F48"/>
    <w:rsid w:val="00D63A38"/>
    <w:rsid w:val="00D64785"/>
    <w:rsid w:val="00D64974"/>
    <w:rsid w:val="00D66316"/>
    <w:rsid w:val="00D67C19"/>
    <w:rsid w:val="00D67E1C"/>
    <w:rsid w:val="00D67F5B"/>
    <w:rsid w:val="00D70B5E"/>
    <w:rsid w:val="00D70FFE"/>
    <w:rsid w:val="00D717CD"/>
    <w:rsid w:val="00D72C96"/>
    <w:rsid w:val="00D7361F"/>
    <w:rsid w:val="00D747BF"/>
    <w:rsid w:val="00D75297"/>
    <w:rsid w:val="00D76DCF"/>
    <w:rsid w:val="00D8086F"/>
    <w:rsid w:val="00D80975"/>
    <w:rsid w:val="00D817CD"/>
    <w:rsid w:val="00D8192A"/>
    <w:rsid w:val="00D81C58"/>
    <w:rsid w:val="00D81E6A"/>
    <w:rsid w:val="00D81F6B"/>
    <w:rsid w:val="00D82A97"/>
    <w:rsid w:val="00D83364"/>
    <w:rsid w:val="00D84489"/>
    <w:rsid w:val="00D84600"/>
    <w:rsid w:val="00D84C74"/>
    <w:rsid w:val="00D84F4C"/>
    <w:rsid w:val="00D85156"/>
    <w:rsid w:val="00D852A7"/>
    <w:rsid w:val="00D856B1"/>
    <w:rsid w:val="00D85884"/>
    <w:rsid w:val="00D859E1"/>
    <w:rsid w:val="00D85A63"/>
    <w:rsid w:val="00D860AB"/>
    <w:rsid w:val="00D866C2"/>
    <w:rsid w:val="00D902F6"/>
    <w:rsid w:val="00D90DBF"/>
    <w:rsid w:val="00D9156E"/>
    <w:rsid w:val="00D92C1C"/>
    <w:rsid w:val="00DA1932"/>
    <w:rsid w:val="00DA2663"/>
    <w:rsid w:val="00DA2B93"/>
    <w:rsid w:val="00DA428D"/>
    <w:rsid w:val="00DA45AC"/>
    <w:rsid w:val="00DA6A2C"/>
    <w:rsid w:val="00DA7FAA"/>
    <w:rsid w:val="00DB1B3F"/>
    <w:rsid w:val="00DB1B6C"/>
    <w:rsid w:val="00DB209D"/>
    <w:rsid w:val="00DB20AE"/>
    <w:rsid w:val="00DB2258"/>
    <w:rsid w:val="00DB2731"/>
    <w:rsid w:val="00DB2AB6"/>
    <w:rsid w:val="00DB3378"/>
    <w:rsid w:val="00DB3672"/>
    <w:rsid w:val="00DB3974"/>
    <w:rsid w:val="00DB3D71"/>
    <w:rsid w:val="00DB3F65"/>
    <w:rsid w:val="00DB3F7E"/>
    <w:rsid w:val="00DB4BDD"/>
    <w:rsid w:val="00DB5400"/>
    <w:rsid w:val="00DB5C1C"/>
    <w:rsid w:val="00DB702E"/>
    <w:rsid w:val="00DB71AC"/>
    <w:rsid w:val="00DB73C4"/>
    <w:rsid w:val="00DC0A61"/>
    <w:rsid w:val="00DC0C0E"/>
    <w:rsid w:val="00DC137D"/>
    <w:rsid w:val="00DC2096"/>
    <w:rsid w:val="00DC2239"/>
    <w:rsid w:val="00DC22FA"/>
    <w:rsid w:val="00DC301C"/>
    <w:rsid w:val="00DC407A"/>
    <w:rsid w:val="00DC40C6"/>
    <w:rsid w:val="00DC5E52"/>
    <w:rsid w:val="00DC6694"/>
    <w:rsid w:val="00DC6AAF"/>
    <w:rsid w:val="00DC6D12"/>
    <w:rsid w:val="00DC717C"/>
    <w:rsid w:val="00DC7D39"/>
    <w:rsid w:val="00DD0F23"/>
    <w:rsid w:val="00DD20C6"/>
    <w:rsid w:val="00DD2279"/>
    <w:rsid w:val="00DD36A6"/>
    <w:rsid w:val="00DD447F"/>
    <w:rsid w:val="00DD6D42"/>
    <w:rsid w:val="00DE0426"/>
    <w:rsid w:val="00DE2F62"/>
    <w:rsid w:val="00DE386B"/>
    <w:rsid w:val="00DE66B9"/>
    <w:rsid w:val="00DE7480"/>
    <w:rsid w:val="00DF06C4"/>
    <w:rsid w:val="00DF0A2E"/>
    <w:rsid w:val="00DF0AB8"/>
    <w:rsid w:val="00DF0CD9"/>
    <w:rsid w:val="00DF1242"/>
    <w:rsid w:val="00DF248B"/>
    <w:rsid w:val="00DF3469"/>
    <w:rsid w:val="00DF3C66"/>
    <w:rsid w:val="00DF3E9D"/>
    <w:rsid w:val="00DF45F1"/>
    <w:rsid w:val="00DF5196"/>
    <w:rsid w:val="00DF55E8"/>
    <w:rsid w:val="00DF5937"/>
    <w:rsid w:val="00DF5F1C"/>
    <w:rsid w:val="00DF5F32"/>
    <w:rsid w:val="00DF6469"/>
    <w:rsid w:val="00DF6D8C"/>
    <w:rsid w:val="00DF735F"/>
    <w:rsid w:val="00DF7483"/>
    <w:rsid w:val="00DF7F8E"/>
    <w:rsid w:val="00E00BC9"/>
    <w:rsid w:val="00E01F44"/>
    <w:rsid w:val="00E02CA1"/>
    <w:rsid w:val="00E02F3B"/>
    <w:rsid w:val="00E031A1"/>
    <w:rsid w:val="00E059DF"/>
    <w:rsid w:val="00E0651E"/>
    <w:rsid w:val="00E0667D"/>
    <w:rsid w:val="00E069CA"/>
    <w:rsid w:val="00E12102"/>
    <w:rsid w:val="00E13551"/>
    <w:rsid w:val="00E1470D"/>
    <w:rsid w:val="00E14DB6"/>
    <w:rsid w:val="00E15AAC"/>
    <w:rsid w:val="00E15EE5"/>
    <w:rsid w:val="00E170A5"/>
    <w:rsid w:val="00E17275"/>
    <w:rsid w:val="00E174CC"/>
    <w:rsid w:val="00E175F9"/>
    <w:rsid w:val="00E1763D"/>
    <w:rsid w:val="00E20045"/>
    <w:rsid w:val="00E21381"/>
    <w:rsid w:val="00E21E25"/>
    <w:rsid w:val="00E24979"/>
    <w:rsid w:val="00E2573C"/>
    <w:rsid w:val="00E2775F"/>
    <w:rsid w:val="00E308C7"/>
    <w:rsid w:val="00E30B9A"/>
    <w:rsid w:val="00E3132A"/>
    <w:rsid w:val="00E32AE0"/>
    <w:rsid w:val="00E3403F"/>
    <w:rsid w:val="00E34431"/>
    <w:rsid w:val="00E35D70"/>
    <w:rsid w:val="00E36396"/>
    <w:rsid w:val="00E3752A"/>
    <w:rsid w:val="00E37C3B"/>
    <w:rsid w:val="00E37C81"/>
    <w:rsid w:val="00E37E02"/>
    <w:rsid w:val="00E4012B"/>
    <w:rsid w:val="00E402BE"/>
    <w:rsid w:val="00E40451"/>
    <w:rsid w:val="00E40489"/>
    <w:rsid w:val="00E4174F"/>
    <w:rsid w:val="00E421DF"/>
    <w:rsid w:val="00E42A00"/>
    <w:rsid w:val="00E43228"/>
    <w:rsid w:val="00E45F3C"/>
    <w:rsid w:val="00E477D8"/>
    <w:rsid w:val="00E507C1"/>
    <w:rsid w:val="00E523EB"/>
    <w:rsid w:val="00E5291A"/>
    <w:rsid w:val="00E54B3C"/>
    <w:rsid w:val="00E550D2"/>
    <w:rsid w:val="00E551C5"/>
    <w:rsid w:val="00E55818"/>
    <w:rsid w:val="00E55EF7"/>
    <w:rsid w:val="00E56AE0"/>
    <w:rsid w:val="00E571BC"/>
    <w:rsid w:val="00E60CA3"/>
    <w:rsid w:val="00E61FFA"/>
    <w:rsid w:val="00E62F1E"/>
    <w:rsid w:val="00E640B4"/>
    <w:rsid w:val="00E6440F"/>
    <w:rsid w:val="00E646F9"/>
    <w:rsid w:val="00E64F5D"/>
    <w:rsid w:val="00E655A7"/>
    <w:rsid w:val="00E65F0B"/>
    <w:rsid w:val="00E66F33"/>
    <w:rsid w:val="00E679BC"/>
    <w:rsid w:val="00E70D6E"/>
    <w:rsid w:val="00E71476"/>
    <w:rsid w:val="00E7164F"/>
    <w:rsid w:val="00E71A40"/>
    <w:rsid w:val="00E71CDF"/>
    <w:rsid w:val="00E7250F"/>
    <w:rsid w:val="00E72F1F"/>
    <w:rsid w:val="00E73078"/>
    <w:rsid w:val="00E735AC"/>
    <w:rsid w:val="00E73882"/>
    <w:rsid w:val="00E73C70"/>
    <w:rsid w:val="00E74042"/>
    <w:rsid w:val="00E74D57"/>
    <w:rsid w:val="00E7563E"/>
    <w:rsid w:val="00E7635F"/>
    <w:rsid w:val="00E771CA"/>
    <w:rsid w:val="00E77FE8"/>
    <w:rsid w:val="00E805BD"/>
    <w:rsid w:val="00E80604"/>
    <w:rsid w:val="00E80DC8"/>
    <w:rsid w:val="00E81389"/>
    <w:rsid w:val="00E81C86"/>
    <w:rsid w:val="00E81FFD"/>
    <w:rsid w:val="00E83911"/>
    <w:rsid w:val="00E839AA"/>
    <w:rsid w:val="00E83D9A"/>
    <w:rsid w:val="00E8553F"/>
    <w:rsid w:val="00E865BA"/>
    <w:rsid w:val="00E875CE"/>
    <w:rsid w:val="00E87820"/>
    <w:rsid w:val="00E90B3F"/>
    <w:rsid w:val="00E91716"/>
    <w:rsid w:val="00E92016"/>
    <w:rsid w:val="00E92556"/>
    <w:rsid w:val="00E92AE6"/>
    <w:rsid w:val="00E92B16"/>
    <w:rsid w:val="00E92B51"/>
    <w:rsid w:val="00E93E34"/>
    <w:rsid w:val="00E9478F"/>
    <w:rsid w:val="00E95F3E"/>
    <w:rsid w:val="00EA0898"/>
    <w:rsid w:val="00EA0915"/>
    <w:rsid w:val="00EA1AA9"/>
    <w:rsid w:val="00EA1C8A"/>
    <w:rsid w:val="00EA288A"/>
    <w:rsid w:val="00EA3A40"/>
    <w:rsid w:val="00EA3AB0"/>
    <w:rsid w:val="00EA3D29"/>
    <w:rsid w:val="00EA5CB8"/>
    <w:rsid w:val="00EA6770"/>
    <w:rsid w:val="00EA69C4"/>
    <w:rsid w:val="00EA71DA"/>
    <w:rsid w:val="00EB04ED"/>
    <w:rsid w:val="00EB0BF5"/>
    <w:rsid w:val="00EB0E75"/>
    <w:rsid w:val="00EB295F"/>
    <w:rsid w:val="00EB32F9"/>
    <w:rsid w:val="00EB397A"/>
    <w:rsid w:val="00EB3A5C"/>
    <w:rsid w:val="00EB3B47"/>
    <w:rsid w:val="00EB4267"/>
    <w:rsid w:val="00EB5CA0"/>
    <w:rsid w:val="00EB7825"/>
    <w:rsid w:val="00EC02B6"/>
    <w:rsid w:val="00EC21AB"/>
    <w:rsid w:val="00EC28D9"/>
    <w:rsid w:val="00EC2EF3"/>
    <w:rsid w:val="00EC441E"/>
    <w:rsid w:val="00EC59C6"/>
    <w:rsid w:val="00EC5CBE"/>
    <w:rsid w:val="00EC62F3"/>
    <w:rsid w:val="00EC7E34"/>
    <w:rsid w:val="00ED265E"/>
    <w:rsid w:val="00ED29C4"/>
    <w:rsid w:val="00ED2E9F"/>
    <w:rsid w:val="00ED3496"/>
    <w:rsid w:val="00ED38F5"/>
    <w:rsid w:val="00ED3E25"/>
    <w:rsid w:val="00ED42C1"/>
    <w:rsid w:val="00ED47FE"/>
    <w:rsid w:val="00ED5FF1"/>
    <w:rsid w:val="00ED7736"/>
    <w:rsid w:val="00ED7D42"/>
    <w:rsid w:val="00EE04A5"/>
    <w:rsid w:val="00EE082D"/>
    <w:rsid w:val="00EE1149"/>
    <w:rsid w:val="00EE17F2"/>
    <w:rsid w:val="00EE20D4"/>
    <w:rsid w:val="00EE2412"/>
    <w:rsid w:val="00EE242C"/>
    <w:rsid w:val="00EE2950"/>
    <w:rsid w:val="00EE2D0F"/>
    <w:rsid w:val="00EE3300"/>
    <w:rsid w:val="00EE459F"/>
    <w:rsid w:val="00EE45E6"/>
    <w:rsid w:val="00EE48B4"/>
    <w:rsid w:val="00EE5430"/>
    <w:rsid w:val="00EE65FD"/>
    <w:rsid w:val="00EF0E47"/>
    <w:rsid w:val="00EF16F0"/>
    <w:rsid w:val="00EF1B8B"/>
    <w:rsid w:val="00EF2F13"/>
    <w:rsid w:val="00EF3AA2"/>
    <w:rsid w:val="00EF3CA3"/>
    <w:rsid w:val="00EF4B7A"/>
    <w:rsid w:val="00EF5845"/>
    <w:rsid w:val="00EF6199"/>
    <w:rsid w:val="00EF62CD"/>
    <w:rsid w:val="00EF631D"/>
    <w:rsid w:val="00EF69CB"/>
    <w:rsid w:val="00EF713C"/>
    <w:rsid w:val="00EF7EA3"/>
    <w:rsid w:val="00F004F7"/>
    <w:rsid w:val="00F03017"/>
    <w:rsid w:val="00F04484"/>
    <w:rsid w:val="00F04F55"/>
    <w:rsid w:val="00F051FE"/>
    <w:rsid w:val="00F052EA"/>
    <w:rsid w:val="00F06EBB"/>
    <w:rsid w:val="00F10A27"/>
    <w:rsid w:val="00F10BB0"/>
    <w:rsid w:val="00F10BF8"/>
    <w:rsid w:val="00F10DC6"/>
    <w:rsid w:val="00F113AD"/>
    <w:rsid w:val="00F11780"/>
    <w:rsid w:val="00F11CD9"/>
    <w:rsid w:val="00F1361A"/>
    <w:rsid w:val="00F13DA8"/>
    <w:rsid w:val="00F147C2"/>
    <w:rsid w:val="00F15996"/>
    <w:rsid w:val="00F15CF0"/>
    <w:rsid w:val="00F17183"/>
    <w:rsid w:val="00F17B7D"/>
    <w:rsid w:val="00F20167"/>
    <w:rsid w:val="00F2104C"/>
    <w:rsid w:val="00F21646"/>
    <w:rsid w:val="00F21F84"/>
    <w:rsid w:val="00F228E5"/>
    <w:rsid w:val="00F22BBF"/>
    <w:rsid w:val="00F232DE"/>
    <w:rsid w:val="00F2351B"/>
    <w:rsid w:val="00F24D98"/>
    <w:rsid w:val="00F255DE"/>
    <w:rsid w:val="00F2567C"/>
    <w:rsid w:val="00F25BFF"/>
    <w:rsid w:val="00F3091A"/>
    <w:rsid w:val="00F3095D"/>
    <w:rsid w:val="00F3174B"/>
    <w:rsid w:val="00F31BCB"/>
    <w:rsid w:val="00F342C0"/>
    <w:rsid w:val="00F3458C"/>
    <w:rsid w:val="00F34F3D"/>
    <w:rsid w:val="00F35965"/>
    <w:rsid w:val="00F35C46"/>
    <w:rsid w:val="00F362D5"/>
    <w:rsid w:val="00F36786"/>
    <w:rsid w:val="00F36891"/>
    <w:rsid w:val="00F36CB1"/>
    <w:rsid w:val="00F37E38"/>
    <w:rsid w:val="00F419C3"/>
    <w:rsid w:val="00F419CF"/>
    <w:rsid w:val="00F42639"/>
    <w:rsid w:val="00F42B25"/>
    <w:rsid w:val="00F43CCC"/>
    <w:rsid w:val="00F451AF"/>
    <w:rsid w:val="00F462D2"/>
    <w:rsid w:val="00F47220"/>
    <w:rsid w:val="00F479EA"/>
    <w:rsid w:val="00F47CD6"/>
    <w:rsid w:val="00F50C1F"/>
    <w:rsid w:val="00F548A9"/>
    <w:rsid w:val="00F554FA"/>
    <w:rsid w:val="00F55D12"/>
    <w:rsid w:val="00F5796A"/>
    <w:rsid w:val="00F57EA7"/>
    <w:rsid w:val="00F60F78"/>
    <w:rsid w:val="00F6229B"/>
    <w:rsid w:val="00F62451"/>
    <w:rsid w:val="00F62652"/>
    <w:rsid w:val="00F6277D"/>
    <w:rsid w:val="00F64155"/>
    <w:rsid w:val="00F64CCB"/>
    <w:rsid w:val="00F65E91"/>
    <w:rsid w:val="00F6664B"/>
    <w:rsid w:val="00F668DF"/>
    <w:rsid w:val="00F66E13"/>
    <w:rsid w:val="00F67035"/>
    <w:rsid w:val="00F714D7"/>
    <w:rsid w:val="00F71D75"/>
    <w:rsid w:val="00F73A69"/>
    <w:rsid w:val="00F73D96"/>
    <w:rsid w:val="00F7508E"/>
    <w:rsid w:val="00F751D8"/>
    <w:rsid w:val="00F76071"/>
    <w:rsid w:val="00F76C63"/>
    <w:rsid w:val="00F804D9"/>
    <w:rsid w:val="00F80A2A"/>
    <w:rsid w:val="00F80C12"/>
    <w:rsid w:val="00F80CD1"/>
    <w:rsid w:val="00F81B6E"/>
    <w:rsid w:val="00F81D03"/>
    <w:rsid w:val="00F8221D"/>
    <w:rsid w:val="00F82F33"/>
    <w:rsid w:val="00F839FE"/>
    <w:rsid w:val="00F83BBD"/>
    <w:rsid w:val="00F84C2B"/>
    <w:rsid w:val="00F85CCB"/>
    <w:rsid w:val="00F862A4"/>
    <w:rsid w:val="00F865F6"/>
    <w:rsid w:val="00F87EA7"/>
    <w:rsid w:val="00F90960"/>
    <w:rsid w:val="00F91B44"/>
    <w:rsid w:val="00F932F4"/>
    <w:rsid w:val="00F94127"/>
    <w:rsid w:val="00F947AA"/>
    <w:rsid w:val="00F94F1B"/>
    <w:rsid w:val="00F970BA"/>
    <w:rsid w:val="00F97385"/>
    <w:rsid w:val="00FA0BC8"/>
    <w:rsid w:val="00FA16C5"/>
    <w:rsid w:val="00FA1986"/>
    <w:rsid w:val="00FA2374"/>
    <w:rsid w:val="00FA289E"/>
    <w:rsid w:val="00FA3AF4"/>
    <w:rsid w:val="00FA3B8A"/>
    <w:rsid w:val="00FA3BCF"/>
    <w:rsid w:val="00FA3CB6"/>
    <w:rsid w:val="00FA3E6D"/>
    <w:rsid w:val="00FA4B08"/>
    <w:rsid w:val="00FA6114"/>
    <w:rsid w:val="00FA7E85"/>
    <w:rsid w:val="00FB0A80"/>
    <w:rsid w:val="00FB1691"/>
    <w:rsid w:val="00FB1883"/>
    <w:rsid w:val="00FB1B81"/>
    <w:rsid w:val="00FB1E5F"/>
    <w:rsid w:val="00FB24C9"/>
    <w:rsid w:val="00FB2923"/>
    <w:rsid w:val="00FB31AD"/>
    <w:rsid w:val="00FB4436"/>
    <w:rsid w:val="00FB6CD5"/>
    <w:rsid w:val="00FB6E6E"/>
    <w:rsid w:val="00FB7CEA"/>
    <w:rsid w:val="00FC2150"/>
    <w:rsid w:val="00FC29DE"/>
    <w:rsid w:val="00FC2FAA"/>
    <w:rsid w:val="00FC371F"/>
    <w:rsid w:val="00FC38E2"/>
    <w:rsid w:val="00FC3943"/>
    <w:rsid w:val="00FC3991"/>
    <w:rsid w:val="00FC3E7F"/>
    <w:rsid w:val="00FC4309"/>
    <w:rsid w:val="00FC59AF"/>
    <w:rsid w:val="00FC605F"/>
    <w:rsid w:val="00FC6D5A"/>
    <w:rsid w:val="00FC7165"/>
    <w:rsid w:val="00FD0E77"/>
    <w:rsid w:val="00FD0F04"/>
    <w:rsid w:val="00FD18BA"/>
    <w:rsid w:val="00FD1FD2"/>
    <w:rsid w:val="00FD212C"/>
    <w:rsid w:val="00FD22A0"/>
    <w:rsid w:val="00FD2408"/>
    <w:rsid w:val="00FD2479"/>
    <w:rsid w:val="00FD2692"/>
    <w:rsid w:val="00FD27BA"/>
    <w:rsid w:val="00FD2E10"/>
    <w:rsid w:val="00FD40B3"/>
    <w:rsid w:val="00FD5744"/>
    <w:rsid w:val="00FD5BD5"/>
    <w:rsid w:val="00FD5E50"/>
    <w:rsid w:val="00FD673B"/>
    <w:rsid w:val="00FD7B63"/>
    <w:rsid w:val="00FE01BB"/>
    <w:rsid w:val="00FE0CE4"/>
    <w:rsid w:val="00FE0E7F"/>
    <w:rsid w:val="00FE11CA"/>
    <w:rsid w:val="00FE1FA8"/>
    <w:rsid w:val="00FE52E9"/>
    <w:rsid w:val="00FE57A5"/>
    <w:rsid w:val="00FE5823"/>
    <w:rsid w:val="00FE5AB9"/>
    <w:rsid w:val="00FE7EF6"/>
    <w:rsid w:val="00FF038D"/>
    <w:rsid w:val="00FF090C"/>
    <w:rsid w:val="00FF1823"/>
    <w:rsid w:val="00FF1AAC"/>
    <w:rsid w:val="00FF1F24"/>
    <w:rsid w:val="00FF2A54"/>
    <w:rsid w:val="00FF396F"/>
    <w:rsid w:val="00FF491B"/>
    <w:rsid w:val="00FF4E93"/>
    <w:rsid w:val="00FF6226"/>
    <w:rsid w:val="00FF65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29121F"/>
    <w:pPr>
      <w:tabs>
        <w:tab w:val="left" w:pos="440"/>
        <w:tab w:val="right" w:leader="dot" w:pos="9354"/>
      </w:tabs>
      <w:spacing w:after="100" w:line="276" w:lineRule="auto"/>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FF396F"/>
    <w:rPr>
      <w:color w:val="605E5C"/>
      <w:shd w:val="clear" w:color="auto" w:fill="E1DFDD"/>
    </w:rPr>
  </w:style>
  <w:style w:type="character" w:customStyle="1" w:styleId="NichtaufgelsteErwhnung5">
    <w:name w:val="Nicht aufgelöste Erwähnung5"/>
    <w:basedOn w:val="Absatz-Standardschriftart"/>
    <w:uiPriority w:val="99"/>
    <w:semiHidden/>
    <w:unhideWhenUsed/>
    <w:rsid w:val="001835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16" Type="http://schemas.openxmlformats.org/officeDocument/2006/relationships/hyperlink" Target="mailto:scesupportfinder.i-ia@siemens.com" TargetMode="External"/><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6.png"/><Relationship Id="rId14" Type="http://schemas.openxmlformats.org/officeDocument/2006/relationships/hyperlink" Target="mailto:academics.plm@siemens.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https://www.geeksforgeeks.org/unified-modeling-language-uml-state-diagrams/" TargetMode="External"/><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hyperlink" Target="https://www.omg.org/spec/UML/2.5.1/PDF" TargetMode="Externa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hyperlink" Target="https://support.industry.siemens.com/cs/document/90885040/programmierleitfaden-f%C3%BCr-s7-1200-s7-1500?dti=0&amp;lc=de-D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de/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hyperlink" Target="https://www.geeksforgeeks.org/unified-modeling-language-uml-activity-diagrams/" TargetMode="External"/><Relationship Id="rId101" Type="http://schemas.openxmlformats.org/officeDocument/2006/relationships/image" Target="media/image83.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s://support.industry.siemens.com/cs/document/109756737/leitfaden-standardisierung?dti=0&amp;lc=de-DE" TargetMode="External"/><Relationship Id="rId104" Type="http://schemas.openxmlformats.org/officeDocument/2006/relationships/footer" Target="footer2.xm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4.xml><?xml version="1.0" encoding="utf-8"?>
<ds:datastoreItem xmlns:ds="http://schemas.openxmlformats.org/officeDocument/2006/customXml" ds:itemID="{93137F8F-ECF8-43BC-81EE-325049324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13651</Words>
  <Characters>86002</Characters>
  <Application>Microsoft Office Word</Application>
  <DocSecurity>0</DocSecurity>
  <Lines>716</Lines>
  <Paragraphs>198</Paragraphs>
  <ScaleCrop>false</ScaleCrop>
  <HeadingPairs>
    <vt:vector size="2" baseType="variant">
      <vt:variant>
        <vt:lpstr>Titel</vt:lpstr>
      </vt:variant>
      <vt:variant>
        <vt:i4>1</vt:i4>
      </vt:variant>
    </vt:vector>
  </HeadingPairs>
  <TitlesOfParts>
    <vt:vector size="1" baseType="lpstr">
      <vt:lpstr>Erstellung eines dynamischen 3D-Modells mithilfe MCD</vt:lpstr>
    </vt:vector>
  </TitlesOfParts>
  <Company>Michael Dziallas Engineering</Company>
  <LinksUpToDate>false</LinksUpToDate>
  <CharactersWithSpaces>99455</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Erstellung eines dynamischen 3D-Modells mithilfe MCD</dc:title>
  <dc:subject>TIA Portal</dc:subject>
  <dc:creator>HS Darmstadt</dc:creator>
  <cp:keywords>C_Restricted</cp:keywords>
  <cp:lastModifiedBy>Schmitt, Sabine (DI FA S EMEA SCE&amp;PR)</cp:lastModifiedBy>
  <cp:revision>28</cp:revision>
  <cp:lastPrinted>2020-04-20T06:21:00Z</cp:lastPrinted>
  <dcterms:created xsi:type="dcterms:W3CDTF">2020-03-23T12:22:00Z</dcterms:created>
  <dcterms:modified xsi:type="dcterms:W3CDTF">2020-04-21T11:49:00Z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y fmtid="{D5CDD505-2E9C-101B-9397-08002B2CF9AE}" pid="3" name="Document Confidentiality">
    <vt:lpwstr>Restricted</vt:lpwstr>
  </property>
  <property fmtid="{D5CDD505-2E9C-101B-9397-08002B2CF9AE}" pid="4" name="sodocoClasLang">
    <vt:lpwstr>Intern</vt:lpwstr>
  </property>
  <property fmtid="{D5CDD505-2E9C-101B-9397-08002B2CF9AE}" pid="5" name="sodocoClasLangId">
    <vt:i4>0</vt:i4>
  </property>
  <property fmtid="{D5CDD505-2E9C-101B-9397-08002B2CF9AE}" pid="6" name="sodocoClasId">
    <vt:i4>1</vt:i4>
  </property>
</Properties>
</file>