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96CCF1" w14:textId="764A4E61" w:rsidR="006062A2" w:rsidRPr="00925741" w:rsidRDefault="000C3AF2" w:rsidP="006D324F">
      <w:pPr>
        <w:pStyle w:val="Textkrper2"/>
        <w:spacing w:line="280" w:lineRule="atLeast"/>
        <w:jc w:val="both"/>
        <w:rPr>
          <w:rFonts w:ascii="Arial" w:hAnsi="Arial" w:cs="Arial"/>
          <w:b w:val="0"/>
          <w:color w:val="000080"/>
          <w:sz w:val="44"/>
          <w:szCs w:val="44"/>
        </w:rPr>
      </w:pPr>
      <w:bookmarkStart w:id="0" w:name="OLE_LINK1"/>
      <w:bookmarkStart w:id="1" w:name="OLE_LINK2"/>
      <w:r w:rsidRPr="00925741">
        <w:rPr>
          <w:bCs/>
          <w:noProof/>
          <w:color w:val="1F497D"/>
          <w:sz w:val="44"/>
          <w:szCs w:val="44"/>
        </w:rPr>
        <w:drawing>
          <wp:anchor distT="0" distB="0" distL="114300" distR="114300" simplePos="0" relativeHeight="251648000" behindDoc="1" locked="0" layoutInCell="1" allowOverlap="1" wp14:anchorId="5F15BC4F" wp14:editId="3D139CD4">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5741">
        <w:rPr>
          <w:b w:val="0"/>
          <w:noProof/>
        </w:rPr>
        <w:drawing>
          <wp:anchor distT="0" distB="0" distL="114300" distR="114300" simplePos="0" relativeHeight="251649024" behindDoc="0" locked="1" layoutInCell="0" allowOverlap="1" wp14:anchorId="18A542D0" wp14:editId="347450ED">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sidRPr="00925741">
        <w:rPr>
          <w:b w:val="0"/>
          <w:lang w:val="es"/>
        </w:rPr>
        <w:tab/>
      </w:r>
    </w:p>
    <w:p w14:paraId="0E40FC51" w14:textId="77777777" w:rsidR="006062A2" w:rsidRPr="00925741" w:rsidRDefault="006062A2" w:rsidP="003533D6">
      <w:pPr>
        <w:pStyle w:val="Textkrper2"/>
        <w:spacing w:line="280" w:lineRule="atLeast"/>
        <w:jc w:val="both"/>
        <w:rPr>
          <w:rFonts w:ascii="Arial" w:hAnsi="Arial" w:cs="Arial"/>
          <w:b w:val="0"/>
          <w:color w:val="000080"/>
          <w:sz w:val="44"/>
          <w:szCs w:val="44"/>
        </w:rPr>
      </w:pPr>
    </w:p>
    <w:p w14:paraId="6E1C5CD4" w14:textId="77777777" w:rsidR="006062A2" w:rsidRPr="00925741" w:rsidRDefault="006062A2" w:rsidP="003533D6">
      <w:pPr>
        <w:pStyle w:val="Textkrper2"/>
        <w:spacing w:line="280" w:lineRule="atLeast"/>
        <w:jc w:val="both"/>
        <w:rPr>
          <w:rFonts w:ascii="Arial" w:hAnsi="Arial" w:cs="Arial"/>
          <w:b w:val="0"/>
          <w:color w:val="000080"/>
          <w:sz w:val="44"/>
          <w:szCs w:val="44"/>
        </w:rPr>
      </w:pPr>
    </w:p>
    <w:p w14:paraId="51223411" w14:textId="77777777" w:rsidR="006062A2" w:rsidRPr="00925741" w:rsidRDefault="006062A2" w:rsidP="003533D6">
      <w:pPr>
        <w:pStyle w:val="Textkrper2"/>
        <w:spacing w:line="280" w:lineRule="atLeast"/>
        <w:jc w:val="both"/>
        <w:rPr>
          <w:rFonts w:ascii="Arial" w:hAnsi="Arial" w:cs="Arial"/>
          <w:b w:val="0"/>
          <w:color w:val="000080"/>
          <w:sz w:val="44"/>
          <w:szCs w:val="44"/>
        </w:rPr>
      </w:pPr>
    </w:p>
    <w:p w14:paraId="28343E2E" w14:textId="77777777" w:rsidR="006062A2" w:rsidRPr="00925741" w:rsidRDefault="006062A2" w:rsidP="003533D6">
      <w:pPr>
        <w:pStyle w:val="Textkrper2"/>
        <w:spacing w:line="280" w:lineRule="atLeast"/>
        <w:jc w:val="both"/>
        <w:rPr>
          <w:rFonts w:ascii="Arial" w:hAnsi="Arial" w:cs="Arial"/>
          <w:b w:val="0"/>
          <w:color w:val="000080"/>
          <w:sz w:val="44"/>
          <w:szCs w:val="44"/>
        </w:rPr>
      </w:pPr>
    </w:p>
    <w:p w14:paraId="7742218E" w14:textId="77777777" w:rsidR="006062A2" w:rsidRPr="00925741" w:rsidRDefault="006062A2" w:rsidP="003533D6">
      <w:pPr>
        <w:pStyle w:val="Textkrper2"/>
        <w:spacing w:line="280" w:lineRule="atLeast"/>
        <w:jc w:val="both"/>
        <w:rPr>
          <w:rFonts w:ascii="Arial" w:hAnsi="Arial" w:cs="Arial"/>
          <w:b w:val="0"/>
          <w:color w:val="000080"/>
          <w:sz w:val="44"/>
          <w:szCs w:val="44"/>
        </w:rPr>
      </w:pPr>
    </w:p>
    <w:p w14:paraId="3F0E434A" w14:textId="477B3E9B" w:rsidR="006062A2" w:rsidRPr="007340A6" w:rsidRDefault="000C3AF2" w:rsidP="00F9631E">
      <w:pPr>
        <w:pStyle w:val="Textkrper2"/>
        <w:tabs>
          <w:tab w:val="left" w:pos="6615"/>
          <w:tab w:val="left" w:pos="7176"/>
        </w:tabs>
        <w:spacing w:line="280" w:lineRule="atLeast"/>
        <w:jc w:val="both"/>
        <w:rPr>
          <w:rFonts w:ascii="Arial" w:hAnsi="Arial" w:cs="Arial"/>
          <w:b w:val="0"/>
          <w:color w:val="000080"/>
          <w:sz w:val="44"/>
          <w:szCs w:val="44"/>
          <w:lang w:val="es-ES"/>
        </w:rPr>
      </w:pPr>
      <w:r w:rsidRPr="00925741">
        <w:rPr>
          <w:b w:val="0"/>
          <w:lang w:val="es"/>
        </w:rPr>
        <w:tab/>
      </w:r>
      <w:r w:rsidR="00F9631E">
        <w:rPr>
          <w:b w:val="0"/>
          <w:lang w:val="es"/>
        </w:rPr>
        <w:tab/>
      </w:r>
      <w:r w:rsidR="007826B9">
        <w:rPr>
          <w:b w:val="0"/>
          <w:lang w:val="es"/>
        </w:rPr>
        <w:t>–</w:t>
      </w:r>
    </w:p>
    <w:p w14:paraId="21384DB8" w14:textId="7AE5F627" w:rsidR="006062A2" w:rsidRPr="007340A6" w:rsidRDefault="006062A2" w:rsidP="003533D6">
      <w:pPr>
        <w:pStyle w:val="Textkrper2"/>
        <w:spacing w:line="280" w:lineRule="atLeast"/>
        <w:jc w:val="both"/>
        <w:rPr>
          <w:rFonts w:ascii="Arial" w:hAnsi="Arial" w:cs="Arial"/>
          <w:b w:val="0"/>
          <w:color w:val="000080"/>
          <w:sz w:val="44"/>
          <w:szCs w:val="44"/>
          <w:lang w:val="es-ES"/>
        </w:rPr>
      </w:pPr>
    </w:p>
    <w:p w14:paraId="080A4B89" w14:textId="28ACB44A" w:rsidR="006062A2" w:rsidRPr="007340A6" w:rsidRDefault="006062A2" w:rsidP="003533D6">
      <w:pPr>
        <w:pStyle w:val="Textkrper2"/>
        <w:spacing w:line="280" w:lineRule="atLeast"/>
        <w:jc w:val="both"/>
        <w:rPr>
          <w:rFonts w:ascii="Arial" w:hAnsi="Arial" w:cs="Arial"/>
          <w:b w:val="0"/>
          <w:color w:val="000080"/>
          <w:sz w:val="44"/>
          <w:szCs w:val="44"/>
          <w:lang w:val="es-ES"/>
        </w:rPr>
      </w:pPr>
    </w:p>
    <w:p w14:paraId="0E008962" w14:textId="7CF9B68A" w:rsidR="006062A2" w:rsidRPr="007340A6" w:rsidRDefault="007826B9" w:rsidP="003533D6">
      <w:pPr>
        <w:pStyle w:val="Textkrper2"/>
        <w:spacing w:line="280" w:lineRule="atLeast"/>
        <w:jc w:val="both"/>
        <w:rPr>
          <w:rFonts w:ascii="Arial" w:hAnsi="Arial" w:cs="Arial"/>
          <w:b w:val="0"/>
          <w:color w:val="000080"/>
          <w:sz w:val="44"/>
          <w:szCs w:val="44"/>
          <w:lang w:val="es-ES"/>
        </w:rPr>
      </w:pPr>
      <w:r w:rsidRPr="00925741">
        <w:rPr>
          <w:rFonts w:ascii="Arial" w:hAnsi="Arial" w:cs="Arial"/>
          <w:b w:val="0"/>
          <w:noProof/>
          <w:color w:val="1F497D"/>
          <w:sz w:val="44"/>
          <w:szCs w:val="44"/>
        </w:rPr>
        <mc:AlternateContent>
          <mc:Choice Requires="wpg">
            <w:drawing>
              <wp:anchor distT="0" distB="0" distL="114300" distR="114300" simplePos="0" relativeHeight="251658240" behindDoc="0" locked="0" layoutInCell="1" allowOverlap="1" wp14:anchorId="16344A93" wp14:editId="3F590A84">
                <wp:simplePos x="0" y="0"/>
                <wp:positionH relativeFrom="column">
                  <wp:posOffset>2023110</wp:posOffset>
                </wp:positionH>
                <wp:positionV relativeFrom="paragraph">
                  <wp:posOffset>270510</wp:posOffset>
                </wp:positionV>
                <wp:extent cx="4250055" cy="2625725"/>
                <wp:effectExtent l="0" t="0" r="0" b="3175"/>
                <wp:wrapNone/>
                <wp:docPr id="325" name="Gruppieren 325"/>
                <wp:cNvGraphicFramePr/>
                <a:graphic xmlns:a="http://schemas.openxmlformats.org/drawingml/2006/main">
                  <a:graphicData uri="http://schemas.microsoft.com/office/word/2010/wordprocessingGroup">
                    <wpg:wgp>
                      <wpg:cNvGrpSpPr/>
                      <wpg:grpSpPr>
                        <a:xfrm>
                          <a:off x="0" y="0"/>
                          <a:ext cx="4250055" cy="2625725"/>
                          <a:chOff x="0" y="-632476"/>
                          <a:chExt cx="3456330" cy="2492230"/>
                        </a:xfrm>
                      </wpg:grpSpPr>
                      <wps:wsp>
                        <wps:cNvPr id="326" name="Titel 3"/>
                        <wps:cNvSpPr txBox="1">
                          <a:spLocks/>
                        </wps:cNvSpPr>
                        <wps:spPr bwMode="ltGray">
                          <a:xfrm>
                            <a:off x="0" y="-632476"/>
                            <a:ext cx="3455670" cy="13179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43A6DE" w14:textId="1A7DE8E6" w:rsidR="00EA663A" w:rsidRPr="00FA6DE5" w:rsidRDefault="00EA663A" w:rsidP="00C73C02">
                              <w:pPr>
                                <w:shd w:val="clear" w:color="auto" w:fill="4BB9B9"/>
                                <w:spacing w:before="0" w:after="0" w:line="20" w:lineRule="atLeast"/>
                                <w:ind w:left="0"/>
                                <w:jc w:val="left"/>
                                <w:textAlignment w:val="baseline"/>
                                <w:rPr>
                                  <w:rFonts w:cs="Arial"/>
                                  <w:color w:val="FFFFFF"/>
                                  <w:sz w:val="26"/>
                                  <w:szCs w:val="26"/>
                                  <w:lang w:val="es-ES"/>
                                </w:rPr>
                              </w:pPr>
                              <w:bookmarkStart w:id="2" w:name="_Hlk15393114"/>
                              <w:bookmarkEnd w:id="2"/>
                              <w:r>
                                <w:rPr>
                                  <w:rFonts w:cs="Arial"/>
                                  <w:color w:val="FFFFFF"/>
                                  <w:kern w:val="24"/>
                                  <w:sz w:val="52"/>
                                  <w:szCs w:val="52"/>
                                  <w:lang w:val="es-ES"/>
                                </w:rPr>
                                <w:t>Documentación didáctica / para cursos de formación</w:t>
                              </w:r>
                              <w:r w:rsidRPr="00FA6DE5">
                                <w:rPr>
                                  <w:rFonts w:cs="Arial"/>
                                  <w:color w:val="FFFFFF"/>
                                  <w:kern w:val="24"/>
                                  <w:sz w:val="52"/>
                                  <w:szCs w:val="52"/>
                                  <w:lang w:val="es-ES"/>
                                </w:rPr>
                                <w:br/>
                              </w:r>
                              <w:r w:rsidRPr="00FA6DE5">
                                <w:rPr>
                                  <w:rFonts w:cs="Arial"/>
                                  <w:color w:val="FFFFFF"/>
                                  <w:sz w:val="18"/>
                                  <w:szCs w:val="18"/>
                                  <w:lang w:val="es-ES"/>
                                </w:rPr>
                                <w:br/>
                              </w:r>
                              <w:r w:rsidRPr="00FA6DE5">
                                <w:rPr>
                                  <w:rFonts w:cs="Arial"/>
                                  <w:color w:val="FFFFFF"/>
                                  <w:sz w:val="26"/>
                                  <w:szCs w:val="26"/>
                                  <w:lang w:val="es-ES"/>
                                </w:rPr>
                                <w:t>Siemens Automation Cooperates with Education (SCE) | From NX MCD V12/TIA Portal V15</w:t>
                              </w:r>
                              <w:r w:rsidR="003F2CAC">
                                <w:rPr>
                                  <w:rFonts w:cs="Arial"/>
                                  <w:color w:val="FFFFFF"/>
                                  <w:sz w:val="26"/>
                                  <w:szCs w:val="26"/>
                                  <w:lang w:val="es-ES"/>
                                </w:rPr>
                                <w:t>.0</w:t>
                              </w:r>
                            </w:p>
                            <w:p w14:paraId="5B6C20BB" w14:textId="62F5AEE6" w:rsidR="00EA663A" w:rsidRPr="00FA6DE5" w:rsidRDefault="00EA663A" w:rsidP="008374A0">
                              <w:pPr>
                                <w:shd w:val="clear" w:color="auto" w:fill="4BB9B9"/>
                                <w:spacing w:before="0" w:after="0" w:line="20" w:lineRule="atLeast"/>
                                <w:ind w:left="0"/>
                                <w:jc w:val="left"/>
                                <w:textAlignment w:val="baseline"/>
                                <w:rPr>
                                  <w:rFonts w:cs="Arial"/>
                                  <w:color w:val="FFFFFF"/>
                                  <w:sz w:val="26"/>
                                  <w:szCs w:val="26"/>
                                  <w:lang w:val="es-ES"/>
                                </w:rPr>
                              </w:pP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2866CFA8" w:rsidR="00EA663A" w:rsidRDefault="00EA663A">
                              <w:pPr>
                                <w:jc w:val="right"/>
                                <w:textAlignment w:val="baseline"/>
                                <w:rPr>
                                  <w:rFonts w:cs="Arial"/>
                                  <w:sz w:val="18"/>
                                  <w:szCs w:val="18"/>
                                </w:rPr>
                              </w:pPr>
                              <w:r>
                                <w:rPr>
                                  <w:rFonts w:cs="Arial"/>
                                  <w:b/>
                                  <w:bCs/>
                                  <w:color w:val="000000"/>
                                  <w:sz w:val="18"/>
                                  <w:szCs w:val="18"/>
                                  <w:lang w:val="es"/>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3B201" w14:textId="77777777" w:rsidR="00EA663A" w:rsidRPr="00E87AF6" w:rsidRDefault="00EA663A" w:rsidP="00C73C02">
                              <w:pPr>
                                <w:pStyle w:val="Textkrper2"/>
                                <w:spacing w:before="120" w:line="280" w:lineRule="atLeast"/>
                                <w:jc w:val="left"/>
                                <w:rPr>
                                  <w:rFonts w:ascii="Arial" w:hAnsi="Arial" w:cs="Arial"/>
                                  <w:color w:val="FFFFFF" w:themeColor="background1"/>
                                  <w:sz w:val="26"/>
                                  <w:szCs w:val="26"/>
                                  <w:lang w:val="es-ES"/>
                                </w:rPr>
                              </w:pPr>
                              <w:r>
                                <w:rPr>
                                  <w:rFonts w:ascii="Arial" w:hAnsi="Arial" w:cs="Arial"/>
                                  <w:bCs/>
                                  <w:color w:val="FFFFFF" w:themeColor="background1"/>
                                  <w:sz w:val="26"/>
                                  <w:szCs w:val="26"/>
                                  <w:lang w:val="es"/>
                                </w:rPr>
                                <w:t>Módulo DigitalTwin@Education 150-004</w:t>
                              </w:r>
                            </w:p>
                            <w:p w14:paraId="2300A81B" w14:textId="5E474EC6" w:rsidR="00EA663A" w:rsidRPr="00E87AF6" w:rsidRDefault="00EA663A" w:rsidP="00C73C02">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
                                </w:rPr>
                                <w:t>Creación de un modelo 3D estático con el sistema CAD NX</w:t>
                              </w:r>
                            </w:p>
                            <w:p w14:paraId="237B2CEE" w14:textId="74B85DCF" w:rsidR="00EA663A" w:rsidRPr="00E87AF6" w:rsidRDefault="00EA663A">
                              <w:pPr>
                                <w:pStyle w:val="Textkrper2"/>
                                <w:spacing w:line="280" w:lineRule="atLeast"/>
                                <w:jc w:val="left"/>
                                <w:rPr>
                                  <w:rFonts w:ascii="Arial" w:hAnsi="Arial" w:cs="Arial"/>
                                  <w:b w:val="0"/>
                                  <w:bCs/>
                                  <w:color w:val="FFFFFF" w:themeColor="background1"/>
                                  <w:sz w:val="26"/>
                                  <w:szCs w:val="26"/>
                                  <w:lang w:val="es-ES"/>
                                </w:rPr>
                              </w:pP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21.3pt;width:334.65pt;height:206.75pt;z-index:251658240;mso-width-relative:margin;mso-height-relative:margin" coordorigin=",-6324" coordsize="34563,2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">
                <v:shapetype id="_x0000_t202" coordsize="21600,21600" o:spt="202" path="m,l,21600r21600,l21600,xe">
                  <v:stroke joinstyle="miter"/>
                  <v:path gradientshapeok="t" o:connecttype="rect"/>
                </v:shapetype>
                <v:shape id="Titel 3" o:spid="_x0000_s1027" type="#_x0000_t202" style="position:absolute;top:-6324;width:34556;height:13178;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0643A6DE" w14:textId="1A7DE8E6" w:rsidR="00EA663A" w:rsidRPr="00FA6DE5" w:rsidRDefault="00EA663A" w:rsidP="00C73C02">
                        <w:pPr>
                          <w:shd w:val="clear" w:color="auto" w:fill="4BB9B9"/>
                          <w:spacing w:before="0" w:after="0" w:line="20" w:lineRule="atLeast"/>
                          <w:ind w:left="0"/>
                          <w:jc w:val="left"/>
                          <w:textAlignment w:val="baseline"/>
                          <w:rPr>
                            <w:rFonts w:cs="Arial"/>
                            <w:color w:val="FFFFFF"/>
                            <w:sz w:val="26"/>
                            <w:szCs w:val="26"/>
                            <w:lang w:val="es-ES"/>
                          </w:rPr>
                        </w:pPr>
                        <w:bookmarkStart w:id="3" w:name="_Hlk15393114"/>
                        <w:bookmarkEnd w:id="3"/>
                        <w:r>
                          <w:rPr>
                            <w:rFonts w:cs="Arial"/>
                            <w:color w:val="FFFFFF"/>
                            <w:kern w:val="24"/>
                            <w:sz w:val="52"/>
                            <w:szCs w:val="52"/>
                            <w:lang w:val="es-ES"/>
                          </w:rPr>
                          <w:t>Documentación didáctica / para cursos de formación</w:t>
                        </w:r>
                        <w:r w:rsidRPr="00FA6DE5">
                          <w:rPr>
                            <w:rFonts w:cs="Arial"/>
                            <w:color w:val="FFFFFF"/>
                            <w:kern w:val="24"/>
                            <w:sz w:val="52"/>
                            <w:szCs w:val="52"/>
                            <w:lang w:val="es-ES"/>
                          </w:rPr>
                          <w:br/>
                        </w:r>
                        <w:r w:rsidRPr="00FA6DE5">
                          <w:rPr>
                            <w:rFonts w:cs="Arial"/>
                            <w:color w:val="FFFFFF"/>
                            <w:sz w:val="18"/>
                            <w:szCs w:val="18"/>
                            <w:lang w:val="es-ES"/>
                          </w:rPr>
                          <w:br/>
                        </w:r>
                        <w:r w:rsidRPr="00FA6DE5">
                          <w:rPr>
                            <w:rFonts w:cs="Arial"/>
                            <w:color w:val="FFFFFF"/>
                            <w:sz w:val="26"/>
                            <w:szCs w:val="26"/>
                            <w:lang w:val="es-ES"/>
                          </w:rPr>
                          <w:t>Siemens Automation Cooperates with Education (SCE) | From NX MCD V12/TIA Portal V15</w:t>
                        </w:r>
                        <w:r w:rsidR="003F2CAC">
                          <w:rPr>
                            <w:rFonts w:cs="Arial"/>
                            <w:color w:val="FFFFFF"/>
                            <w:sz w:val="26"/>
                            <w:szCs w:val="26"/>
                            <w:lang w:val="es-ES"/>
                          </w:rPr>
                          <w:t>.0</w:t>
                        </w:r>
                      </w:p>
                      <w:p w14:paraId="5B6C20BB" w14:textId="62F5AEE6" w:rsidR="00EA663A" w:rsidRPr="00FA6DE5" w:rsidRDefault="00EA663A" w:rsidP="008374A0">
                        <w:pPr>
                          <w:shd w:val="clear" w:color="auto" w:fill="4BB9B9"/>
                          <w:spacing w:before="0" w:after="0" w:line="20" w:lineRule="atLeast"/>
                          <w:ind w:left="0"/>
                          <w:jc w:val="left"/>
                          <w:textAlignment w:val="baseline"/>
                          <w:rPr>
                            <w:rFonts w:cs="Arial"/>
                            <w:color w:val="FFFFFF"/>
                            <w:sz w:val="26"/>
                            <w:szCs w:val="26"/>
                            <w:lang w:val="es-ES"/>
                          </w:rPr>
                        </w:pP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2866CFA8" w:rsidR="00EA663A" w:rsidRDefault="00EA663A">
                        <w:pPr>
                          <w:jc w:val="right"/>
                          <w:textAlignment w:val="baseline"/>
                          <w:rPr>
                            <w:rFonts w:cs="Arial"/>
                            <w:sz w:val="18"/>
                            <w:szCs w:val="18"/>
                          </w:rPr>
                        </w:pPr>
                        <w:r>
                          <w:rPr>
                            <w:rFonts w:cs="Arial"/>
                            <w:b/>
                            <w:bCs/>
                            <w:color w:val="000000"/>
                            <w:sz w:val="18"/>
                            <w:szCs w:val="18"/>
                            <w:lang w:val="es"/>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5FF3B201" w14:textId="77777777" w:rsidR="00EA663A" w:rsidRPr="00E87AF6" w:rsidRDefault="00EA663A" w:rsidP="00C73C02">
                        <w:pPr>
                          <w:pStyle w:val="Textkrper2"/>
                          <w:spacing w:before="120" w:line="280" w:lineRule="atLeast"/>
                          <w:jc w:val="left"/>
                          <w:rPr>
                            <w:rFonts w:ascii="Arial" w:hAnsi="Arial" w:cs="Arial"/>
                            <w:color w:val="FFFFFF" w:themeColor="background1"/>
                            <w:sz w:val="26"/>
                            <w:szCs w:val="26"/>
                            <w:lang w:val="es-ES"/>
                          </w:rPr>
                        </w:pPr>
                        <w:r>
                          <w:rPr>
                            <w:rFonts w:ascii="Arial" w:hAnsi="Arial" w:cs="Arial"/>
                            <w:bCs/>
                            <w:color w:val="FFFFFF" w:themeColor="background1"/>
                            <w:sz w:val="26"/>
                            <w:szCs w:val="26"/>
                            <w:lang w:val="es"/>
                          </w:rPr>
                          <w:t>Módulo DigitalTwin@Education 150-004</w:t>
                        </w:r>
                      </w:p>
                      <w:p w14:paraId="2300A81B" w14:textId="5E474EC6" w:rsidR="00EA663A" w:rsidRPr="00E87AF6" w:rsidRDefault="00EA663A" w:rsidP="00C73C02">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
                          </w:rPr>
                          <w:t>Creación de un modelo 3D estático con el sistema CAD NX</w:t>
                        </w:r>
                      </w:p>
                      <w:p w14:paraId="237B2CEE" w14:textId="74B85DCF" w:rsidR="00EA663A" w:rsidRPr="00E87AF6" w:rsidRDefault="00EA663A">
                        <w:pPr>
                          <w:pStyle w:val="Textkrper2"/>
                          <w:spacing w:line="280" w:lineRule="atLeast"/>
                          <w:jc w:val="left"/>
                          <w:rPr>
                            <w:rFonts w:ascii="Arial" w:hAnsi="Arial" w:cs="Arial"/>
                            <w:b w:val="0"/>
                            <w:bCs/>
                            <w:color w:val="FFFFFF" w:themeColor="background1"/>
                            <w:sz w:val="26"/>
                            <w:szCs w:val="26"/>
                            <w:lang w:val="es-ES"/>
                          </w:rPr>
                        </w:pPr>
                      </w:p>
                    </w:txbxContent>
                  </v:textbox>
                </v:shape>
              </v:group>
            </w:pict>
          </mc:Fallback>
        </mc:AlternateContent>
      </w:r>
    </w:p>
    <w:p w14:paraId="45A33A6F" w14:textId="2E33315E" w:rsidR="006062A2" w:rsidRPr="007340A6" w:rsidRDefault="006062A2" w:rsidP="003533D6">
      <w:pPr>
        <w:pStyle w:val="Textkrper2"/>
        <w:spacing w:line="280" w:lineRule="atLeast"/>
        <w:jc w:val="both"/>
        <w:rPr>
          <w:rFonts w:ascii="Arial" w:hAnsi="Arial" w:cs="Arial"/>
          <w:b w:val="0"/>
          <w:color w:val="000080"/>
          <w:sz w:val="44"/>
          <w:szCs w:val="44"/>
          <w:lang w:val="es-ES"/>
        </w:rPr>
      </w:pPr>
    </w:p>
    <w:p w14:paraId="22059941" w14:textId="77777777" w:rsidR="006062A2" w:rsidRPr="007340A6" w:rsidRDefault="006062A2" w:rsidP="003533D6">
      <w:pPr>
        <w:pStyle w:val="Textkrper2"/>
        <w:spacing w:line="280" w:lineRule="atLeast"/>
        <w:jc w:val="both"/>
        <w:rPr>
          <w:rFonts w:ascii="Arial" w:hAnsi="Arial" w:cs="Arial"/>
          <w:b w:val="0"/>
          <w:color w:val="000080"/>
          <w:sz w:val="44"/>
          <w:szCs w:val="44"/>
          <w:lang w:val="es-ES"/>
        </w:rPr>
      </w:pPr>
    </w:p>
    <w:p w14:paraId="4BD51FCA" w14:textId="77777777" w:rsidR="006062A2" w:rsidRPr="007340A6" w:rsidRDefault="000C3AF2" w:rsidP="003533D6">
      <w:pPr>
        <w:pStyle w:val="Textkrper2"/>
        <w:spacing w:line="280" w:lineRule="atLeast"/>
        <w:jc w:val="both"/>
        <w:rPr>
          <w:rFonts w:ascii="Arial" w:hAnsi="Arial" w:cs="Arial"/>
          <w:b w:val="0"/>
          <w:color w:val="000080"/>
          <w:sz w:val="44"/>
          <w:szCs w:val="44"/>
          <w:lang w:val="es-ES"/>
        </w:rPr>
      </w:pPr>
      <w:r w:rsidRPr="00925741">
        <w:rPr>
          <w:rFonts w:ascii="Arial" w:hAnsi="Arial" w:cs="Arial"/>
          <w:b w:val="0"/>
          <w:color w:val="000080"/>
          <w:sz w:val="44"/>
          <w:szCs w:val="44"/>
          <w:lang w:val="es"/>
        </w:rPr>
        <w:br/>
      </w:r>
    </w:p>
    <w:p w14:paraId="4A3165AB" w14:textId="77777777" w:rsidR="006062A2" w:rsidRPr="007340A6" w:rsidRDefault="006062A2" w:rsidP="003533D6">
      <w:pPr>
        <w:pStyle w:val="Textkrper2"/>
        <w:spacing w:line="280" w:lineRule="atLeast"/>
        <w:jc w:val="both"/>
        <w:rPr>
          <w:rFonts w:ascii="Arial" w:hAnsi="Arial" w:cs="Arial"/>
          <w:b w:val="0"/>
          <w:color w:val="000080"/>
          <w:sz w:val="44"/>
          <w:szCs w:val="44"/>
          <w:lang w:val="es-ES"/>
        </w:rPr>
      </w:pPr>
    </w:p>
    <w:p w14:paraId="6416306E" w14:textId="77777777" w:rsidR="006062A2" w:rsidRPr="007340A6" w:rsidRDefault="006062A2" w:rsidP="003533D6">
      <w:pPr>
        <w:pStyle w:val="Textkrper2"/>
        <w:spacing w:line="280" w:lineRule="atLeast"/>
        <w:jc w:val="both"/>
        <w:rPr>
          <w:rFonts w:ascii="Arial" w:hAnsi="Arial" w:cs="Arial"/>
          <w:b w:val="0"/>
          <w:color w:val="000080"/>
          <w:sz w:val="44"/>
          <w:szCs w:val="44"/>
          <w:lang w:val="es-ES"/>
        </w:rPr>
      </w:pPr>
    </w:p>
    <w:p w14:paraId="424CC799" w14:textId="77777777" w:rsidR="006062A2" w:rsidRPr="007340A6" w:rsidRDefault="006062A2" w:rsidP="003533D6">
      <w:pPr>
        <w:pStyle w:val="Textkrper2"/>
        <w:spacing w:before="120" w:line="280" w:lineRule="atLeast"/>
        <w:jc w:val="both"/>
        <w:rPr>
          <w:rFonts w:ascii="Arial" w:hAnsi="Arial" w:cs="Arial"/>
          <w:color w:val="00646E"/>
          <w:sz w:val="36"/>
          <w:szCs w:val="44"/>
          <w:lang w:val="es-ES"/>
        </w:rPr>
      </w:pPr>
    </w:p>
    <w:p w14:paraId="765F6D45" w14:textId="77777777" w:rsidR="00385AA1" w:rsidRPr="00E87AF6" w:rsidRDefault="00C47A24" w:rsidP="00385AA1">
      <w:pPr>
        <w:pStyle w:val="Kopfzeile"/>
        <w:tabs>
          <w:tab w:val="clear" w:pos="4536"/>
          <w:tab w:val="clear" w:pos="9072"/>
        </w:tabs>
        <w:spacing w:before="0" w:after="0" w:line="264" w:lineRule="auto"/>
        <w:ind w:left="0" w:right="-527"/>
        <w:rPr>
          <w:b/>
          <w:sz w:val="24"/>
          <w:szCs w:val="24"/>
          <w:lang w:val="es-ES"/>
        </w:rPr>
      </w:pPr>
      <w:r w:rsidRPr="00925741">
        <w:rPr>
          <w:noProof/>
          <w:color w:val="000080"/>
          <w:sz w:val="44"/>
          <w:szCs w:val="44"/>
          <w:lang w:eastAsia="de-DE" w:bidi="ar-SA"/>
        </w:rPr>
        <w:drawing>
          <wp:anchor distT="0" distB="0" distL="114300" distR="114300" simplePos="0" relativeHeight="251650048" behindDoc="0" locked="0" layoutInCell="1" allowOverlap="1" wp14:anchorId="6128F21A" wp14:editId="651382F7">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sidRPr="00925741">
        <w:rPr>
          <w:color w:val="FF0000"/>
          <w:lang w:val="es"/>
        </w:rPr>
        <w:br w:type="page"/>
      </w:r>
      <w:bookmarkStart w:id="4" w:name="_Toc462819396"/>
      <w:bookmarkStart w:id="5" w:name="_Toc424900129"/>
      <w:bookmarkEnd w:id="0"/>
      <w:bookmarkEnd w:id="1"/>
      <w:r w:rsidRPr="00E87AF6">
        <w:rPr>
          <w:b/>
          <w:bCs/>
          <w:sz w:val="24"/>
          <w:szCs w:val="24"/>
          <w:lang w:val="es-ES"/>
        </w:rPr>
        <w:lastRenderedPageBreak/>
        <w:t>Paquetes de instructor SCE adecuados para esta documentación didáctica/para cursos de formación</w:t>
      </w:r>
    </w:p>
    <w:p w14:paraId="45EFD538" w14:textId="77777777" w:rsidR="00385AA1" w:rsidRPr="00E87AF6" w:rsidRDefault="00385AA1" w:rsidP="00385AA1">
      <w:pPr>
        <w:pStyle w:val="Kopfzeile"/>
        <w:tabs>
          <w:tab w:val="clear" w:pos="4536"/>
          <w:tab w:val="clear" w:pos="9072"/>
        </w:tabs>
        <w:spacing w:before="0" w:after="0" w:line="264" w:lineRule="auto"/>
        <w:ind w:left="0" w:right="-527"/>
        <w:rPr>
          <w:b/>
          <w:i/>
          <w:sz w:val="24"/>
          <w:szCs w:val="24"/>
          <w:lang w:val="es-ES"/>
        </w:rPr>
      </w:pPr>
    </w:p>
    <w:p w14:paraId="1CD3A76D" w14:textId="77777777" w:rsidR="00385AA1" w:rsidRPr="00925741" w:rsidRDefault="00385AA1" w:rsidP="00385AA1">
      <w:pPr>
        <w:pStyle w:val="Kopfzeile"/>
        <w:ind w:left="0"/>
        <w:rPr>
          <w:b/>
          <w:bCs/>
          <w:color w:val="000000"/>
        </w:rPr>
      </w:pPr>
      <w:r w:rsidRPr="00925741">
        <w:rPr>
          <w:b/>
          <w:bCs/>
          <w:color w:val="000000"/>
          <w:lang w:val="en-US"/>
        </w:rPr>
        <w:t xml:space="preserve">SIMATIC STEP 7 Software for Training (incl. </w:t>
      </w:r>
      <w:r w:rsidRPr="00925741">
        <w:rPr>
          <w:b/>
          <w:bCs/>
          <w:color w:val="000000"/>
        </w:rPr>
        <w:t>PLCSIM Advanced)</w:t>
      </w:r>
    </w:p>
    <w:p w14:paraId="7ECAD184" w14:textId="565C6411" w:rsidR="00385AA1" w:rsidRPr="00E87AF6" w:rsidRDefault="00385AA1" w:rsidP="00385AA1">
      <w:pPr>
        <w:pStyle w:val="Kopfzeile"/>
        <w:numPr>
          <w:ilvl w:val="0"/>
          <w:numId w:val="5"/>
        </w:numPr>
        <w:tabs>
          <w:tab w:val="clear" w:pos="4536"/>
          <w:tab w:val="clear" w:pos="9072"/>
        </w:tabs>
        <w:spacing w:before="0" w:after="0" w:line="264" w:lineRule="auto"/>
        <w:ind w:left="142" w:right="567" w:hanging="142"/>
        <w:jc w:val="left"/>
        <w:rPr>
          <w:rFonts w:cs="Arial"/>
          <w:b/>
          <w:szCs w:val="20"/>
          <w:lang w:val="es-ES"/>
        </w:rPr>
      </w:pPr>
      <w:r w:rsidRPr="00E87AF6">
        <w:rPr>
          <w:rFonts w:cs="Arial"/>
          <w:b/>
          <w:bCs/>
          <w:szCs w:val="20"/>
          <w:lang w:val="es-ES"/>
        </w:rPr>
        <w:t>SIMATIC STEP 7 Professional V15</w:t>
      </w:r>
      <w:r w:rsidR="003F2CAC">
        <w:rPr>
          <w:rFonts w:cs="Arial"/>
          <w:b/>
          <w:bCs/>
          <w:szCs w:val="20"/>
          <w:lang w:val="es-ES"/>
        </w:rPr>
        <w:t>.0</w:t>
      </w:r>
      <w:r w:rsidR="007826B9">
        <w:rPr>
          <w:rFonts w:cs="Arial"/>
          <w:b/>
          <w:bCs/>
          <w:szCs w:val="20"/>
          <w:lang w:val="es-ES"/>
        </w:rPr>
        <w:t xml:space="preserve"> - </w:t>
      </w:r>
      <w:r w:rsidRPr="00E87AF6">
        <w:rPr>
          <w:rFonts w:cs="Arial"/>
          <w:b/>
          <w:bCs/>
          <w:szCs w:val="20"/>
          <w:lang w:val="es-ES"/>
        </w:rPr>
        <w:t>licencia individual</w:t>
      </w:r>
      <w:r w:rsidRPr="00E87AF6">
        <w:rPr>
          <w:rFonts w:cs="Arial"/>
          <w:szCs w:val="20"/>
          <w:lang w:val="es-ES"/>
        </w:rPr>
        <w:br/>
        <w:t>Referencia: 6ES7822-1AA05-4YA5</w:t>
      </w:r>
    </w:p>
    <w:p w14:paraId="45D4BBC0" w14:textId="5C809696" w:rsidR="00385AA1" w:rsidRPr="00925741" w:rsidRDefault="00385AA1" w:rsidP="00385AA1">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925741">
        <w:rPr>
          <w:rFonts w:cs="Arial"/>
          <w:b/>
          <w:bCs/>
          <w:szCs w:val="20"/>
          <w:lang w:val="en-US"/>
        </w:rPr>
        <w:t xml:space="preserve">SIMATIC STEP 7 Professional </w:t>
      </w:r>
      <w:r w:rsidR="007826B9" w:rsidRPr="00E87AF6">
        <w:rPr>
          <w:rFonts w:cs="Arial"/>
          <w:b/>
          <w:bCs/>
          <w:szCs w:val="20"/>
          <w:lang w:val="es-ES"/>
        </w:rPr>
        <w:t>V15</w:t>
      </w:r>
      <w:r w:rsidR="003F2CAC">
        <w:rPr>
          <w:rFonts w:cs="Arial"/>
          <w:b/>
          <w:bCs/>
          <w:szCs w:val="20"/>
          <w:lang w:val="es-ES"/>
        </w:rPr>
        <w:t>.0</w:t>
      </w:r>
      <w:r w:rsidR="007826B9">
        <w:rPr>
          <w:rFonts w:cs="Arial"/>
          <w:b/>
          <w:bCs/>
          <w:szCs w:val="20"/>
          <w:lang w:val="es-ES"/>
        </w:rPr>
        <w:t xml:space="preserve"> - </w:t>
      </w:r>
      <w:r w:rsidRPr="00925741">
        <w:rPr>
          <w:rFonts w:cs="Arial"/>
          <w:b/>
          <w:bCs/>
          <w:szCs w:val="20"/>
          <w:lang w:val="en-US"/>
        </w:rPr>
        <w:t xml:space="preserve">paquete de 6, licencia de aula </w:t>
      </w:r>
      <w:r w:rsidRPr="00925741">
        <w:rPr>
          <w:rFonts w:cs="Arial"/>
          <w:szCs w:val="20"/>
          <w:lang w:val="en-US"/>
        </w:rPr>
        <w:br/>
        <w:t>Referencia: 6ES7822-1BA05-4YA5</w:t>
      </w:r>
    </w:p>
    <w:p w14:paraId="0D3385E7" w14:textId="4F8FFCD4" w:rsidR="00385AA1" w:rsidRPr="00925741" w:rsidRDefault="00385AA1" w:rsidP="00385AA1">
      <w:pPr>
        <w:pStyle w:val="Kopfzeile"/>
        <w:numPr>
          <w:ilvl w:val="0"/>
          <w:numId w:val="5"/>
        </w:numPr>
        <w:tabs>
          <w:tab w:val="clear" w:pos="4536"/>
          <w:tab w:val="clear" w:pos="9072"/>
        </w:tabs>
        <w:spacing w:before="0" w:after="0" w:line="264" w:lineRule="auto"/>
        <w:ind w:left="142" w:right="567" w:hanging="142"/>
        <w:jc w:val="left"/>
        <w:rPr>
          <w:rFonts w:cs="Arial"/>
          <w:b/>
          <w:szCs w:val="20"/>
          <w:lang w:val="en-US"/>
        </w:rPr>
      </w:pPr>
      <w:r w:rsidRPr="00925741">
        <w:rPr>
          <w:rFonts w:cs="Arial"/>
          <w:b/>
          <w:bCs/>
          <w:szCs w:val="20"/>
          <w:lang w:val="en-US"/>
        </w:rPr>
        <w:t xml:space="preserve">SIMATIC STEP 7 Professional </w:t>
      </w:r>
      <w:r w:rsidR="007826B9" w:rsidRPr="00E87AF6">
        <w:rPr>
          <w:rFonts w:cs="Arial"/>
          <w:b/>
          <w:bCs/>
          <w:szCs w:val="20"/>
          <w:lang w:val="es-ES"/>
        </w:rPr>
        <w:t>V15</w:t>
      </w:r>
      <w:r w:rsidR="003F2CAC">
        <w:rPr>
          <w:rFonts w:cs="Arial"/>
          <w:b/>
          <w:bCs/>
          <w:szCs w:val="20"/>
          <w:lang w:val="es-ES"/>
        </w:rPr>
        <w:t>.0</w:t>
      </w:r>
      <w:r w:rsidR="007826B9">
        <w:rPr>
          <w:rFonts w:cs="Arial"/>
          <w:b/>
          <w:bCs/>
          <w:szCs w:val="20"/>
          <w:lang w:val="es-ES"/>
        </w:rPr>
        <w:t xml:space="preserve"> - </w:t>
      </w:r>
      <w:r w:rsidRPr="00925741">
        <w:rPr>
          <w:rFonts w:cs="Arial"/>
          <w:b/>
          <w:bCs/>
          <w:szCs w:val="20"/>
          <w:lang w:val="en-US"/>
        </w:rPr>
        <w:t>paquete de 6, licencia Upgrade</w:t>
      </w:r>
      <w:r w:rsidRPr="00925741">
        <w:rPr>
          <w:rFonts w:cs="Arial"/>
          <w:szCs w:val="20"/>
          <w:lang w:val="en-US"/>
        </w:rPr>
        <w:br/>
        <w:t>Referencia: 6ES7822-1AA05-4YE5</w:t>
      </w:r>
    </w:p>
    <w:p w14:paraId="0CA49788" w14:textId="71A51F6C" w:rsidR="00385AA1" w:rsidRPr="00E87AF6" w:rsidRDefault="00385AA1" w:rsidP="00385AA1">
      <w:pPr>
        <w:pStyle w:val="Kopfzeile"/>
        <w:numPr>
          <w:ilvl w:val="0"/>
          <w:numId w:val="5"/>
        </w:numPr>
        <w:tabs>
          <w:tab w:val="clear" w:pos="4536"/>
          <w:tab w:val="clear" w:pos="9072"/>
        </w:tabs>
        <w:spacing w:before="0" w:after="0" w:line="264" w:lineRule="auto"/>
        <w:ind w:left="142" w:right="567" w:hanging="142"/>
        <w:jc w:val="left"/>
        <w:rPr>
          <w:rFonts w:cs="Arial"/>
          <w:b/>
          <w:szCs w:val="20"/>
          <w:lang w:val="es-ES"/>
        </w:rPr>
      </w:pPr>
      <w:r w:rsidRPr="00E87AF6">
        <w:rPr>
          <w:rFonts w:cs="Arial"/>
          <w:b/>
          <w:bCs/>
          <w:szCs w:val="20"/>
          <w:lang w:val="es-ES"/>
        </w:rPr>
        <w:t xml:space="preserve">SIMATIC STEP 7 Professional </w:t>
      </w:r>
      <w:r w:rsidR="007826B9" w:rsidRPr="00E87AF6">
        <w:rPr>
          <w:rFonts w:cs="Arial"/>
          <w:b/>
          <w:bCs/>
          <w:szCs w:val="20"/>
          <w:lang w:val="es-ES"/>
        </w:rPr>
        <w:t>V15</w:t>
      </w:r>
      <w:r w:rsidR="003F2CAC">
        <w:rPr>
          <w:rFonts w:cs="Arial"/>
          <w:b/>
          <w:bCs/>
          <w:szCs w:val="20"/>
          <w:lang w:val="es-ES"/>
        </w:rPr>
        <w:t>.0</w:t>
      </w:r>
      <w:r w:rsidR="007826B9">
        <w:rPr>
          <w:rFonts w:cs="Arial"/>
          <w:b/>
          <w:bCs/>
          <w:szCs w:val="20"/>
          <w:lang w:val="es-ES"/>
        </w:rPr>
        <w:t xml:space="preserve"> </w:t>
      </w:r>
      <w:r w:rsidR="002C385D">
        <w:rPr>
          <w:rFonts w:cs="Arial"/>
          <w:b/>
          <w:bCs/>
          <w:szCs w:val="20"/>
          <w:lang w:val="es-ES"/>
        </w:rPr>
        <w:t>-</w:t>
      </w:r>
      <w:r w:rsidR="005A13C9">
        <w:rPr>
          <w:rFonts w:cs="Arial"/>
          <w:b/>
          <w:bCs/>
          <w:szCs w:val="20"/>
          <w:lang w:val="es-ES"/>
        </w:rPr>
        <w:t xml:space="preserve"> </w:t>
      </w:r>
      <w:r w:rsidR="005A13C9" w:rsidRPr="00925741">
        <w:rPr>
          <w:rFonts w:cs="Arial"/>
          <w:b/>
          <w:bCs/>
          <w:szCs w:val="20"/>
          <w:lang w:val="en-US"/>
        </w:rPr>
        <w:t>paquete</w:t>
      </w:r>
      <w:r w:rsidR="005A13C9">
        <w:rPr>
          <w:rFonts w:cs="Arial"/>
          <w:b/>
          <w:bCs/>
          <w:szCs w:val="20"/>
          <w:lang w:val="en-US"/>
        </w:rPr>
        <w:t xml:space="preserve"> de </w:t>
      </w:r>
      <w:r w:rsidRPr="00E87AF6">
        <w:rPr>
          <w:rFonts w:cs="Arial"/>
          <w:b/>
          <w:bCs/>
          <w:szCs w:val="20"/>
          <w:lang w:val="es-ES"/>
        </w:rPr>
        <w:t>20, licencia de estudiante</w:t>
      </w:r>
      <w:r w:rsidRPr="00E87AF6">
        <w:rPr>
          <w:rFonts w:cs="Arial"/>
          <w:szCs w:val="20"/>
          <w:lang w:val="es-ES"/>
        </w:rPr>
        <w:br/>
        <w:t>Referencia: 6ES7822-1AC05-4YA5</w:t>
      </w:r>
    </w:p>
    <w:p w14:paraId="2156011E" w14:textId="77777777" w:rsidR="00385AA1" w:rsidRPr="00E87AF6" w:rsidRDefault="00385AA1" w:rsidP="00385AA1">
      <w:pPr>
        <w:pStyle w:val="Kopfzeile"/>
        <w:ind w:left="0"/>
        <w:rPr>
          <w:b/>
          <w:bCs/>
          <w:color w:val="000000"/>
          <w:lang w:val="es-ES"/>
        </w:rPr>
      </w:pPr>
    </w:p>
    <w:p w14:paraId="7B75A506" w14:textId="77777777" w:rsidR="00385AA1" w:rsidRPr="00925741" w:rsidRDefault="00385AA1" w:rsidP="00385AA1">
      <w:pPr>
        <w:pStyle w:val="Kopfzeile"/>
        <w:tabs>
          <w:tab w:val="clear" w:pos="4536"/>
          <w:tab w:val="clear" w:pos="9072"/>
        </w:tabs>
        <w:spacing w:before="0" w:after="0" w:line="264" w:lineRule="auto"/>
        <w:ind w:left="0" w:right="567"/>
        <w:jc w:val="left"/>
        <w:rPr>
          <w:rFonts w:cs="Arial"/>
          <w:b/>
          <w:szCs w:val="20"/>
          <w:lang w:val="en-US"/>
        </w:rPr>
      </w:pPr>
      <w:r w:rsidRPr="00925741">
        <w:rPr>
          <w:rFonts w:cs="Arial"/>
          <w:b/>
          <w:bCs/>
          <w:szCs w:val="20"/>
          <w:lang w:val="en-US"/>
        </w:rPr>
        <w:t xml:space="preserve">Software SIMATIC WinCC Engineering/Runtime Advanced en el TIA Portal </w:t>
      </w:r>
    </w:p>
    <w:p w14:paraId="6B48E22B" w14:textId="77777777" w:rsidR="00385AA1" w:rsidRPr="00925741" w:rsidRDefault="00385AA1" w:rsidP="00385AA1">
      <w:pPr>
        <w:pStyle w:val="Kopfzeile"/>
        <w:tabs>
          <w:tab w:val="clear" w:pos="4536"/>
          <w:tab w:val="clear" w:pos="9072"/>
        </w:tabs>
        <w:spacing w:before="0" w:after="0" w:line="264" w:lineRule="auto"/>
        <w:ind w:left="0" w:right="567"/>
        <w:jc w:val="left"/>
        <w:rPr>
          <w:rFonts w:cs="Arial"/>
          <w:b/>
          <w:szCs w:val="20"/>
          <w:lang w:val="en-US"/>
        </w:rPr>
      </w:pPr>
    </w:p>
    <w:p w14:paraId="661989B9" w14:textId="0F0E8E4E" w:rsidR="00385AA1" w:rsidRPr="00925741" w:rsidRDefault="00385AA1" w:rsidP="00385AA1">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925741">
        <w:rPr>
          <w:b/>
          <w:bCs/>
          <w:szCs w:val="20"/>
          <w:lang w:val="en-US"/>
        </w:rPr>
        <w:t xml:space="preserve">SIMATIC WinCC Advanced </w:t>
      </w:r>
      <w:r w:rsidR="007826B9" w:rsidRPr="00E87AF6">
        <w:rPr>
          <w:rFonts w:cs="Arial"/>
          <w:b/>
          <w:bCs/>
          <w:szCs w:val="20"/>
          <w:lang w:val="es-ES"/>
        </w:rPr>
        <w:t>V15</w:t>
      </w:r>
      <w:r w:rsidR="003F2CAC">
        <w:rPr>
          <w:rFonts w:cs="Arial"/>
          <w:b/>
          <w:bCs/>
          <w:szCs w:val="20"/>
          <w:lang w:val="es-ES"/>
        </w:rPr>
        <w:t>.0</w:t>
      </w:r>
      <w:r w:rsidR="007826B9">
        <w:rPr>
          <w:rFonts w:cs="Arial"/>
          <w:b/>
          <w:bCs/>
          <w:szCs w:val="20"/>
          <w:lang w:val="es-ES"/>
        </w:rPr>
        <w:t xml:space="preserve"> -</w:t>
      </w:r>
      <w:r w:rsidRPr="00925741">
        <w:rPr>
          <w:b/>
          <w:bCs/>
          <w:szCs w:val="20"/>
          <w:lang w:val="en-US"/>
        </w:rPr>
        <w:t xml:space="preserve"> paquete de 6, licencia de aula</w:t>
      </w:r>
      <w:r w:rsidRPr="00925741">
        <w:rPr>
          <w:color w:val="FF0000"/>
          <w:lang w:val="en-US"/>
        </w:rPr>
        <w:br/>
      </w:r>
      <w:r w:rsidR="007826B9" w:rsidRPr="00925741">
        <w:rPr>
          <w:rFonts w:cs="Arial"/>
          <w:szCs w:val="20"/>
          <w:lang w:val="en-US"/>
        </w:rPr>
        <w:t xml:space="preserve">Referencia: </w:t>
      </w:r>
      <w:r w:rsidRPr="00925741">
        <w:rPr>
          <w:szCs w:val="20"/>
          <w:lang w:val="en-US"/>
        </w:rPr>
        <w:t>6AV2102-0AA05-0AS5</w:t>
      </w:r>
    </w:p>
    <w:p w14:paraId="7CC57304" w14:textId="15A9EA7A" w:rsidR="00385AA1" w:rsidRPr="00925741" w:rsidRDefault="00385AA1" w:rsidP="00385AA1">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925741">
        <w:rPr>
          <w:rFonts w:cs="Arial"/>
          <w:b/>
          <w:bCs/>
          <w:szCs w:val="20"/>
          <w:lang w:val="en-US"/>
        </w:rPr>
        <w:t xml:space="preserve">Upgrade SIMATIC WinCC Advanced </w:t>
      </w:r>
      <w:r w:rsidR="007826B9" w:rsidRPr="00E87AF6">
        <w:rPr>
          <w:rFonts w:cs="Arial"/>
          <w:b/>
          <w:bCs/>
          <w:szCs w:val="20"/>
          <w:lang w:val="es-ES"/>
        </w:rPr>
        <w:t>V15</w:t>
      </w:r>
      <w:r w:rsidR="003F2CAC">
        <w:rPr>
          <w:rFonts w:cs="Arial"/>
          <w:b/>
          <w:bCs/>
          <w:szCs w:val="20"/>
          <w:lang w:val="es-ES"/>
        </w:rPr>
        <w:t>.0</w:t>
      </w:r>
      <w:r w:rsidR="007826B9">
        <w:rPr>
          <w:rFonts w:cs="Arial"/>
          <w:b/>
          <w:bCs/>
          <w:szCs w:val="20"/>
          <w:lang w:val="es-ES"/>
        </w:rPr>
        <w:t xml:space="preserve"> - </w:t>
      </w:r>
      <w:r w:rsidRPr="00925741">
        <w:rPr>
          <w:rFonts w:cs="Arial"/>
          <w:b/>
          <w:bCs/>
          <w:szCs w:val="20"/>
          <w:lang w:val="en-US"/>
        </w:rPr>
        <w:t>paquete de 6, licencia de aula</w:t>
      </w:r>
      <w:r w:rsidRPr="00925741">
        <w:rPr>
          <w:rFonts w:cs="Arial"/>
          <w:szCs w:val="20"/>
          <w:lang w:val="en-US"/>
        </w:rPr>
        <w:br/>
      </w:r>
      <w:r w:rsidR="007826B9" w:rsidRPr="00925741">
        <w:rPr>
          <w:rFonts w:cs="Arial"/>
          <w:szCs w:val="20"/>
          <w:lang w:val="en-US"/>
        </w:rPr>
        <w:t xml:space="preserve">Referencia: </w:t>
      </w:r>
      <w:r w:rsidRPr="007826B9">
        <w:rPr>
          <w:rFonts w:cs="Arial"/>
          <w:szCs w:val="20"/>
          <w:lang w:val="en-US"/>
        </w:rPr>
        <w:t>6AV2102-4AA05-0AS5</w:t>
      </w:r>
    </w:p>
    <w:p w14:paraId="3DDA6779" w14:textId="0D60A8F5" w:rsidR="00385AA1" w:rsidRPr="00925741" w:rsidRDefault="00385AA1" w:rsidP="00385AA1">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925741">
        <w:rPr>
          <w:rFonts w:cs="Arial"/>
          <w:b/>
          <w:bCs/>
          <w:szCs w:val="20"/>
          <w:lang w:val="en-US"/>
        </w:rPr>
        <w:t xml:space="preserve">SIMATIC WinCC Advanced </w:t>
      </w:r>
      <w:r w:rsidR="007826B9" w:rsidRPr="00E87AF6">
        <w:rPr>
          <w:rFonts w:cs="Arial"/>
          <w:b/>
          <w:bCs/>
          <w:szCs w:val="20"/>
          <w:lang w:val="es-ES"/>
        </w:rPr>
        <w:t>V15</w:t>
      </w:r>
      <w:r w:rsidR="003F2CAC">
        <w:rPr>
          <w:rFonts w:cs="Arial"/>
          <w:b/>
          <w:bCs/>
          <w:szCs w:val="20"/>
          <w:lang w:val="es-ES"/>
        </w:rPr>
        <w:t>.0</w:t>
      </w:r>
      <w:r w:rsidR="007826B9">
        <w:rPr>
          <w:rFonts w:cs="Arial"/>
          <w:b/>
          <w:bCs/>
          <w:szCs w:val="20"/>
          <w:lang w:val="es-ES"/>
        </w:rPr>
        <w:t xml:space="preserve"> - </w:t>
      </w:r>
      <w:r w:rsidRPr="00925741">
        <w:rPr>
          <w:rFonts w:cs="Arial"/>
          <w:b/>
          <w:bCs/>
          <w:szCs w:val="20"/>
          <w:lang w:val="en-US"/>
        </w:rPr>
        <w:t>paquete de 20, licencia de estudiante</w:t>
      </w:r>
      <w:r w:rsidRPr="00925741">
        <w:rPr>
          <w:rFonts w:cs="Arial"/>
          <w:szCs w:val="20"/>
          <w:lang w:val="en-US"/>
        </w:rPr>
        <w:br/>
      </w:r>
      <w:r w:rsidR="007826B9" w:rsidRPr="00925741">
        <w:rPr>
          <w:rFonts w:cs="Arial"/>
          <w:szCs w:val="20"/>
          <w:lang w:val="en-US"/>
        </w:rPr>
        <w:t xml:space="preserve">Referencia: </w:t>
      </w:r>
      <w:r w:rsidRPr="00925741">
        <w:rPr>
          <w:rFonts w:cs="Arial"/>
          <w:szCs w:val="20"/>
          <w:lang w:val="en-US"/>
        </w:rPr>
        <w:t>6AV2102-0AA05-0AS7</w:t>
      </w:r>
    </w:p>
    <w:p w14:paraId="7EC072EE" w14:textId="77777777" w:rsidR="00385AA1" w:rsidRPr="00925741" w:rsidRDefault="00385AA1" w:rsidP="00385AA1">
      <w:pPr>
        <w:pStyle w:val="Kopfzeile"/>
        <w:tabs>
          <w:tab w:val="clear" w:pos="4536"/>
          <w:tab w:val="clear" w:pos="9072"/>
        </w:tabs>
        <w:spacing w:before="0" w:after="0" w:line="264" w:lineRule="auto"/>
        <w:ind w:left="142" w:right="567"/>
        <w:jc w:val="left"/>
        <w:rPr>
          <w:rFonts w:cs="Arial"/>
          <w:szCs w:val="20"/>
          <w:lang w:val="en-US"/>
        </w:rPr>
      </w:pPr>
    </w:p>
    <w:p w14:paraId="38061CD5" w14:textId="77777777" w:rsidR="00385AA1" w:rsidRPr="00E87AF6" w:rsidRDefault="00385AA1" w:rsidP="00385AA1">
      <w:pPr>
        <w:pStyle w:val="Kopfzeile"/>
        <w:ind w:left="0"/>
        <w:jc w:val="left"/>
        <w:rPr>
          <w:b/>
          <w:bCs/>
          <w:color w:val="000000"/>
          <w:lang w:val="es-ES"/>
        </w:rPr>
      </w:pPr>
      <w:r w:rsidRPr="00E87AF6">
        <w:rPr>
          <w:b/>
          <w:bCs/>
          <w:color w:val="000000"/>
          <w:lang w:val="es-ES"/>
        </w:rPr>
        <w:t>NX V12.0 Educational Bundle (escuelas y universidades, no para centros de formación empresariales)</w:t>
      </w:r>
    </w:p>
    <w:p w14:paraId="5D8CE155" w14:textId="5F446423" w:rsidR="00385AA1" w:rsidRPr="00925741" w:rsidRDefault="00385AA1" w:rsidP="006E53CB">
      <w:pPr>
        <w:pStyle w:val="Kopfzeile"/>
        <w:numPr>
          <w:ilvl w:val="0"/>
          <w:numId w:val="5"/>
        </w:numPr>
        <w:tabs>
          <w:tab w:val="clear" w:pos="4536"/>
          <w:tab w:val="clear" w:pos="9072"/>
        </w:tabs>
        <w:spacing w:before="0" w:after="0" w:line="264" w:lineRule="auto"/>
        <w:ind w:left="142" w:right="567" w:hanging="142"/>
        <w:jc w:val="left"/>
        <w:rPr>
          <w:lang w:val="en-US"/>
        </w:rPr>
      </w:pPr>
      <w:r w:rsidRPr="006E53CB">
        <w:rPr>
          <w:rFonts w:cs="Arial"/>
          <w:b/>
          <w:bCs/>
          <w:szCs w:val="20"/>
          <w:lang w:val="en-US"/>
        </w:rPr>
        <w:t>Persona</w:t>
      </w:r>
      <w:r w:rsidRPr="00925741">
        <w:rPr>
          <w:b/>
          <w:bCs/>
          <w:color w:val="000000"/>
          <w:lang w:val="en-US"/>
        </w:rPr>
        <w:t xml:space="preserve"> de contacto</w:t>
      </w:r>
      <w:r w:rsidRPr="00925741">
        <w:rPr>
          <w:lang w:val="en-US"/>
        </w:rPr>
        <w:t xml:space="preserve">: </w:t>
      </w:r>
      <w:hyperlink r:id="rId14" w:history="1">
        <w:r w:rsidR="009E26E7" w:rsidRPr="009E26E7">
          <w:rPr>
            <w:rStyle w:val="Hyperlink"/>
            <w:color w:val="0000FF"/>
            <w:lang w:val="es-ES"/>
          </w:rPr>
          <w:t>academics.plm@siemens.com</w:t>
        </w:r>
      </w:hyperlink>
      <w:r w:rsidRPr="00925741">
        <w:rPr>
          <w:lang w:val="en-US"/>
        </w:rPr>
        <w:t xml:space="preserve"> </w:t>
      </w:r>
    </w:p>
    <w:p w14:paraId="00AD5E70" w14:textId="77777777" w:rsidR="00385AA1" w:rsidRPr="00E87AF6" w:rsidRDefault="00385AA1" w:rsidP="00385AA1">
      <w:pPr>
        <w:pStyle w:val="Kopfzeile"/>
        <w:tabs>
          <w:tab w:val="clear" w:pos="4536"/>
          <w:tab w:val="clear" w:pos="9072"/>
        </w:tabs>
        <w:spacing w:before="0" w:after="0" w:line="264" w:lineRule="auto"/>
        <w:ind w:left="0"/>
        <w:rPr>
          <w:b/>
          <w:szCs w:val="20"/>
          <w:lang w:val="es-ES"/>
        </w:rPr>
      </w:pPr>
      <w:r w:rsidRPr="00E87AF6">
        <w:rPr>
          <w:sz w:val="24"/>
          <w:szCs w:val="24"/>
          <w:lang w:val="es-ES"/>
        </w:rPr>
        <w:br/>
      </w:r>
      <w:r w:rsidRPr="00E87AF6">
        <w:rPr>
          <w:sz w:val="24"/>
          <w:szCs w:val="24"/>
          <w:lang w:val="es-ES"/>
        </w:rPr>
        <w:br/>
      </w:r>
      <w:r w:rsidRPr="00E87AF6">
        <w:rPr>
          <w:b/>
          <w:bCs/>
          <w:sz w:val="24"/>
          <w:szCs w:val="24"/>
          <w:lang w:val="es-ES"/>
        </w:rPr>
        <w:t xml:space="preserve">Más información en torno a SCE </w:t>
      </w:r>
    </w:p>
    <w:p w14:paraId="160C9906" w14:textId="5DC28534" w:rsidR="00385AA1" w:rsidRPr="00E87AF6" w:rsidRDefault="00A10410" w:rsidP="00385AA1">
      <w:pPr>
        <w:pStyle w:val="Kopfzeile"/>
        <w:spacing w:before="0" w:after="0" w:line="264" w:lineRule="auto"/>
        <w:ind w:left="0"/>
        <w:rPr>
          <w:rStyle w:val="Hyperlink"/>
          <w:color w:val="0000FF"/>
          <w:szCs w:val="20"/>
          <w:lang w:val="es-ES"/>
        </w:rPr>
      </w:pPr>
      <w:hyperlink r:id="rId15" w:history="1">
        <w:r w:rsidR="00E468CF" w:rsidRPr="00E87AF6">
          <w:rPr>
            <w:rStyle w:val="Hyperlink"/>
            <w:color w:val="0000FF"/>
            <w:lang w:val="es-ES"/>
          </w:rPr>
          <w:t>siemens.com/sce</w:t>
        </w:r>
      </w:hyperlink>
    </w:p>
    <w:p w14:paraId="375D16A2" w14:textId="2393C0FD" w:rsidR="00C73C02" w:rsidRPr="00E87AF6" w:rsidRDefault="00C73C02" w:rsidP="00385AA1">
      <w:pPr>
        <w:pStyle w:val="Kopfzeile"/>
        <w:tabs>
          <w:tab w:val="clear" w:pos="4536"/>
          <w:tab w:val="clear" w:pos="9072"/>
        </w:tabs>
        <w:spacing w:before="0" w:after="0" w:line="264" w:lineRule="auto"/>
        <w:ind w:left="0" w:right="-527"/>
        <w:rPr>
          <w:color w:val="0000FF"/>
          <w:szCs w:val="20"/>
          <w:lang w:val="es-ES"/>
        </w:rPr>
      </w:pPr>
    </w:p>
    <w:p w14:paraId="093A09DD" w14:textId="77777777" w:rsidR="00C73C02" w:rsidRPr="00E87AF6" w:rsidRDefault="00C73C02" w:rsidP="00C73C02">
      <w:pPr>
        <w:pStyle w:val="Kopfzeile"/>
        <w:spacing w:before="0" w:after="0" w:line="264" w:lineRule="auto"/>
        <w:ind w:left="0"/>
        <w:rPr>
          <w:b/>
          <w:sz w:val="24"/>
          <w:szCs w:val="24"/>
          <w:lang w:val="es-ES"/>
        </w:rPr>
      </w:pPr>
    </w:p>
    <w:p w14:paraId="7E8F9AA1" w14:textId="77777777" w:rsidR="00385AA1" w:rsidRPr="00E87AF6" w:rsidRDefault="00385AA1" w:rsidP="00385AA1">
      <w:pPr>
        <w:pStyle w:val="Kopfzeile"/>
        <w:spacing w:before="0" w:after="0" w:line="264" w:lineRule="auto"/>
        <w:ind w:left="0"/>
        <w:rPr>
          <w:b/>
          <w:sz w:val="24"/>
          <w:szCs w:val="24"/>
          <w:lang w:val="es-ES"/>
        </w:rPr>
      </w:pPr>
      <w:r w:rsidRPr="00E87AF6">
        <w:rPr>
          <w:b/>
          <w:bCs/>
          <w:sz w:val="24"/>
          <w:szCs w:val="24"/>
          <w:lang w:val="es-ES"/>
        </w:rPr>
        <w:t xml:space="preserve">Nota sobre el uso  </w:t>
      </w:r>
    </w:p>
    <w:p w14:paraId="662C0D85" w14:textId="77777777" w:rsidR="00385AA1" w:rsidRPr="00E87AF6" w:rsidRDefault="00385AA1" w:rsidP="00385AA1">
      <w:pPr>
        <w:ind w:left="0"/>
        <w:rPr>
          <w:szCs w:val="20"/>
          <w:lang w:val="es-ES"/>
        </w:rPr>
      </w:pPr>
      <w:r w:rsidRPr="00E87AF6">
        <w:rPr>
          <w:szCs w:val="20"/>
          <w:lang w:val="es-ES"/>
        </w:rPr>
        <w:t>La documentación didáctica/para cursos de formación de SCE para la solución integrada de automatización Totally Integrated Automation (TIA) ha sido elaborada para el programa "Siemens Automation Cooperates with Education (SCE)" exclusivamente con fines formativos para centros públicos de formación e I+D. Siemens declina toda responsabilidad en lo que respecta a su contenido.</w:t>
      </w:r>
    </w:p>
    <w:p w14:paraId="430F8AE5" w14:textId="77777777" w:rsidR="00385AA1" w:rsidRPr="00E87AF6" w:rsidRDefault="00385AA1" w:rsidP="00385AA1">
      <w:pPr>
        <w:ind w:left="0"/>
        <w:rPr>
          <w:szCs w:val="20"/>
          <w:lang w:val="es-ES"/>
        </w:rPr>
      </w:pPr>
      <w:r w:rsidRPr="00E87AF6">
        <w:rPr>
          <w:szCs w:val="20"/>
          <w:lang w:val="es-ES"/>
        </w:rPr>
        <w:t xml:space="preserve">No está permitido utilizar este documento más que para la iniciación a los productos o sistemas de Siemens; es decir, está permitida su copia total o parcial y su posterior entrega a los aprendices/estudiantes para que lo utilicen en el marco de su formación. La transmisión y reproducción de este documento y la comunicación de su contenido solo están permitidas dentro de centros públicos de formación básica y avanzada para fines didácticos. </w:t>
      </w:r>
    </w:p>
    <w:p w14:paraId="46505C64" w14:textId="77777777" w:rsidR="00385AA1" w:rsidRPr="00E87AF6" w:rsidRDefault="00385AA1" w:rsidP="00385AA1">
      <w:pPr>
        <w:ind w:left="0"/>
        <w:rPr>
          <w:szCs w:val="20"/>
          <w:lang w:val="es-ES"/>
        </w:rPr>
      </w:pPr>
      <w:r w:rsidRPr="00E87AF6">
        <w:rPr>
          <w:szCs w:val="20"/>
          <w:lang w:val="es-ES"/>
        </w:rPr>
        <w:t>Las excepciones requieren autorización expresa por escrito de Siemens. Para ello, diríjase a</w:t>
      </w:r>
      <w:r w:rsidRPr="00E87AF6">
        <w:rPr>
          <w:color w:val="000000"/>
          <w:szCs w:val="20"/>
          <w:lang w:val="es-ES"/>
        </w:rPr>
        <w:t xml:space="preserve"> </w:t>
      </w:r>
      <w:r w:rsidRPr="00E87AF6">
        <w:rPr>
          <w:color w:val="0000FF"/>
          <w:szCs w:val="20"/>
          <w:u w:val="single"/>
          <w:lang w:val="es-ES"/>
        </w:rPr>
        <w:t>scesupportfinder.i-ia@siemens.com</w:t>
      </w:r>
      <w:r w:rsidRPr="00E87AF6">
        <w:rPr>
          <w:color w:val="0000FF"/>
          <w:szCs w:val="20"/>
          <w:lang w:val="es-ES"/>
        </w:rPr>
        <w:t>.</w:t>
      </w:r>
    </w:p>
    <w:p w14:paraId="27EDF232" w14:textId="5E8A669E" w:rsidR="00C73C02" w:rsidRPr="00E87AF6" w:rsidRDefault="00C73C02" w:rsidP="00C73C02">
      <w:pPr>
        <w:pStyle w:val="Kopfzeile"/>
        <w:spacing w:before="0" w:after="0"/>
        <w:ind w:left="0" w:right="567"/>
        <w:rPr>
          <w:color w:val="0000FF"/>
          <w:lang w:val="es-ES"/>
        </w:rPr>
      </w:pPr>
    </w:p>
    <w:p w14:paraId="0E253DF7" w14:textId="1A9B4C0E" w:rsidR="006C24C5" w:rsidRPr="00E87AF6" w:rsidRDefault="006C24C5" w:rsidP="00C73C02">
      <w:pPr>
        <w:pStyle w:val="Kopfzeile"/>
        <w:tabs>
          <w:tab w:val="clear" w:pos="4536"/>
          <w:tab w:val="clear" w:pos="9072"/>
        </w:tabs>
        <w:spacing w:before="0" w:after="0" w:line="264" w:lineRule="auto"/>
        <w:ind w:left="0" w:right="-527"/>
        <w:rPr>
          <w:szCs w:val="20"/>
          <w:lang w:val="es-ES"/>
        </w:rPr>
      </w:pPr>
    </w:p>
    <w:p w14:paraId="73A13652" w14:textId="77777777" w:rsidR="00385AA1" w:rsidRPr="00E87AF6" w:rsidRDefault="00385AA1" w:rsidP="00385AA1">
      <w:pPr>
        <w:ind w:left="0"/>
        <w:rPr>
          <w:szCs w:val="20"/>
          <w:lang w:val="es-ES"/>
        </w:rPr>
      </w:pPr>
      <w:r w:rsidRPr="00E87AF6">
        <w:rPr>
          <w:szCs w:val="20"/>
          <w:lang w:val="es-ES"/>
        </w:rPr>
        <w:t>Los infractores quedan obligados a la indemnización por daños y perjuicios. Se reservan todos los derechos, incluidos los de traducción, especialmente para el caso de concesión de patentes o registro como modelo de utilidad.</w:t>
      </w:r>
    </w:p>
    <w:p w14:paraId="05AAFB38" w14:textId="4B98B93B" w:rsidR="00C73C02" w:rsidRPr="00E87AF6" w:rsidRDefault="00385AA1" w:rsidP="00385AA1">
      <w:pPr>
        <w:ind w:left="0"/>
        <w:rPr>
          <w:szCs w:val="20"/>
          <w:lang w:val="es-ES"/>
        </w:rPr>
      </w:pPr>
      <w:r w:rsidRPr="00E87AF6">
        <w:rPr>
          <w:szCs w:val="20"/>
          <w:lang w:val="es-ES"/>
        </w:rPr>
        <w:t>No está permitido su uso para cursillos destinados a clientes del sector Industria. No aprobamos el uso comercial de los documentos.</w:t>
      </w:r>
    </w:p>
    <w:p w14:paraId="6B823C27" w14:textId="7C43B3B1" w:rsidR="00A7419F" w:rsidRPr="00FA6DE5" w:rsidRDefault="005A444E" w:rsidP="005A444E">
      <w:pPr>
        <w:ind w:left="0"/>
        <w:rPr>
          <w:lang w:val="es-ES"/>
        </w:rPr>
      </w:pPr>
      <w:r w:rsidRPr="00E87AF6">
        <w:rPr>
          <w:lang w:val="es-ES"/>
        </w:rPr>
        <w:t xml:space="preserve">Agradecemos a la ES de Darmstadt, especialmente al Sr. D. Heiko Webert, M. Sc. y al Sr. catedrático </w:t>
      </w:r>
      <w:r w:rsidRPr="00E87AF6">
        <w:rPr>
          <w:lang w:val="es-ES"/>
        </w:rPr>
        <w:br/>
        <w:t xml:space="preserve">Dr. Ing. </w:t>
      </w:r>
      <w:r w:rsidRPr="00FA6DE5">
        <w:rPr>
          <w:lang w:val="es-ES"/>
        </w:rPr>
        <w:t>Stephan Simons y demás participantes su apoyo en la elaboración de este material didáctico SCE.</w:t>
      </w:r>
      <w:r w:rsidRPr="00925741">
        <w:rPr>
          <w:lang w:val="es"/>
        </w:rPr>
        <w:br w:type="page"/>
      </w:r>
    </w:p>
    <w:sdt>
      <w:sdtPr>
        <w:rPr>
          <w:b w:val="0"/>
          <w:spacing w:val="0"/>
          <w:sz w:val="20"/>
          <w:szCs w:val="22"/>
        </w:rPr>
        <w:id w:val="-600724851"/>
        <w:docPartObj>
          <w:docPartGallery w:val="Table of Contents"/>
          <w:docPartUnique/>
        </w:docPartObj>
      </w:sdtPr>
      <w:sdtEndPr>
        <w:rPr>
          <w:bCs/>
        </w:rPr>
      </w:sdtEndPr>
      <w:sdtContent>
        <w:p w14:paraId="7E4A8905" w14:textId="755F3FF4" w:rsidR="00342F8F" w:rsidRPr="00925741" w:rsidRDefault="00385AA1">
          <w:pPr>
            <w:pStyle w:val="Inhaltsverzeichnisberschrift"/>
            <w:jc w:val="both"/>
          </w:pPr>
          <w:r w:rsidRPr="00925741">
            <w:rPr>
              <w:bCs/>
              <w:lang w:val="es"/>
            </w:rPr>
            <w:t>Índice</w:t>
          </w:r>
        </w:p>
        <w:p w14:paraId="79113016" w14:textId="577A5022" w:rsidR="00FE4A09" w:rsidRDefault="00342F8F">
          <w:pPr>
            <w:pStyle w:val="Verzeichnis1"/>
            <w:rPr>
              <w:rFonts w:asciiTheme="minorHAnsi" w:eastAsiaTheme="minorEastAsia" w:hAnsiTheme="minorHAnsi" w:cstheme="minorBidi"/>
              <w:noProof/>
              <w:sz w:val="22"/>
              <w:lang w:eastAsia="de-DE" w:bidi="ar-SA"/>
            </w:rPr>
          </w:pPr>
          <w:r w:rsidRPr="00925741">
            <w:rPr>
              <w:lang w:val="es"/>
            </w:rPr>
            <w:fldChar w:fldCharType="begin"/>
          </w:r>
          <w:r w:rsidRPr="00925741">
            <w:instrText xml:space="preserve"> TOC \o "1-3" \h \z \u </w:instrText>
          </w:r>
          <w:r w:rsidRPr="00925741">
            <w:fldChar w:fldCharType="separate"/>
          </w:r>
          <w:hyperlink w:anchor="_Toc38369291" w:history="1">
            <w:r w:rsidR="00FE4A09" w:rsidRPr="00E41330">
              <w:rPr>
                <w:rStyle w:val="Hyperlink"/>
                <w:noProof/>
              </w:rPr>
              <w:t>1</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Objetivos</w:t>
            </w:r>
            <w:r w:rsidR="00FE4A09">
              <w:rPr>
                <w:noProof/>
                <w:webHidden/>
              </w:rPr>
              <w:tab/>
            </w:r>
            <w:r w:rsidR="00FE4A09">
              <w:rPr>
                <w:noProof/>
                <w:webHidden/>
              </w:rPr>
              <w:fldChar w:fldCharType="begin"/>
            </w:r>
            <w:r w:rsidR="00FE4A09">
              <w:rPr>
                <w:noProof/>
                <w:webHidden/>
              </w:rPr>
              <w:instrText xml:space="preserve"> PAGEREF _Toc38369291 \h </w:instrText>
            </w:r>
            <w:r w:rsidR="00FE4A09">
              <w:rPr>
                <w:noProof/>
                <w:webHidden/>
              </w:rPr>
            </w:r>
            <w:r w:rsidR="00FE4A09">
              <w:rPr>
                <w:noProof/>
                <w:webHidden/>
              </w:rPr>
              <w:fldChar w:fldCharType="separate"/>
            </w:r>
            <w:r w:rsidR="00022C3F">
              <w:rPr>
                <w:noProof/>
                <w:webHidden/>
              </w:rPr>
              <w:t>10</w:t>
            </w:r>
            <w:r w:rsidR="00FE4A09">
              <w:rPr>
                <w:noProof/>
                <w:webHidden/>
              </w:rPr>
              <w:fldChar w:fldCharType="end"/>
            </w:r>
          </w:hyperlink>
        </w:p>
        <w:p w14:paraId="236EBF45" w14:textId="69771277" w:rsidR="00FE4A09" w:rsidRDefault="00A10410">
          <w:pPr>
            <w:pStyle w:val="Verzeichnis1"/>
            <w:rPr>
              <w:rFonts w:asciiTheme="minorHAnsi" w:eastAsiaTheme="minorEastAsia" w:hAnsiTheme="minorHAnsi" w:cstheme="minorBidi"/>
              <w:noProof/>
              <w:sz w:val="22"/>
              <w:lang w:eastAsia="de-DE" w:bidi="ar-SA"/>
            </w:rPr>
          </w:pPr>
          <w:hyperlink w:anchor="_Toc38369292" w:history="1">
            <w:r w:rsidR="00FE4A09" w:rsidRPr="00E41330">
              <w:rPr>
                <w:rStyle w:val="Hyperlink"/>
                <w:noProof/>
              </w:rPr>
              <w:t>2</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Requisitos</w:t>
            </w:r>
            <w:r w:rsidR="00FE4A09">
              <w:rPr>
                <w:noProof/>
                <w:webHidden/>
              </w:rPr>
              <w:tab/>
            </w:r>
            <w:r w:rsidR="00FE4A09">
              <w:rPr>
                <w:noProof/>
                <w:webHidden/>
              </w:rPr>
              <w:fldChar w:fldCharType="begin"/>
            </w:r>
            <w:r w:rsidR="00FE4A09">
              <w:rPr>
                <w:noProof/>
                <w:webHidden/>
              </w:rPr>
              <w:instrText xml:space="preserve"> PAGEREF _Toc38369292 \h </w:instrText>
            </w:r>
            <w:r w:rsidR="00FE4A09">
              <w:rPr>
                <w:noProof/>
                <w:webHidden/>
              </w:rPr>
            </w:r>
            <w:r w:rsidR="00FE4A09">
              <w:rPr>
                <w:noProof/>
                <w:webHidden/>
              </w:rPr>
              <w:fldChar w:fldCharType="separate"/>
            </w:r>
            <w:r w:rsidR="00022C3F">
              <w:rPr>
                <w:noProof/>
                <w:webHidden/>
              </w:rPr>
              <w:t>10</w:t>
            </w:r>
            <w:r w:rsidR="00FE4A09">
              <w:rPr>
                <w:noProof/>
                <w:webHidden/>
              </w:rPr>
              <w:fldChar w:fldCharType="end"/>
            </w:r>
          </w:hyperlink>
        </w:p>
        <w:p w14:paraId="6AAC7688" w14:textId="2BF86B0B" w:rsidR="00FE4A09" w:rsidRDefault="00A10410">
          <w:pPr>
            <w:pStyle w:val="Verzeichnis1"/>
            <w:rPr>
              <w:rFonts w:asciiTheme="minorHAnsi" w:eastAsiaTheme="minorEastAsia" w:hAnsiTheme="minorHAnsi" w:cstheme="minorBidi"/>
              <w:noProof/>
              <w:sz w:val="22"/>
              <w:lang w:eastAsia="de-DE" w:bidi="ar-SA"/>
            </w:rPr>
          </w:pPr>
          <w:hyperlink w:anchor="_Toc38369293" w:history="1">
            <w:r w:rsidR="00FE4A09" w:rsidRPr="00E41330">
              <w:rPr>
                <w:rStyle w:val="Hyperlink"/>
                <w:noProof/>
              </w:rPr>
              <w:t>3</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Hardware y software necesarios</w:t>
            </w:r>
            <w:r w:rsidR="00FE4A09">
              <w:rPr>
                <w:noProof/>
                <w:webHidden/>
              </w:rPr>
              <w:tab/>
            </w:r>
            <w:r w:rsidR="00FE4A09">
              <w:rPr>
                <w:noProof/>
                <w:webHidden/>
              </w:rPr>
              <w:fldChar w:fldCharType="begin"/>
            </w:r>
            <w:r w:rsidR="00FE4A09">
              <w:rPr>
                <w:noProof/>
                <w:webHidden/>
              </w:rPr>
              <w:instrText xml:space="preserve"> PAGEREF _Toc38369293 \h </w:instrText>
            </w:r>
            <w:r w:rsidR="00FE4A09">
              <w:rPr>
                <w:noProof/>
                <w:webHidden/>
              </w:rPr>
            </w:r>
            <w:r w:rsidR="00FE4A09">
              <w:rPr>
                <w:noProof/>
                <w:webHidden/>
              </w:rPr>
              <w:fldChar w:fldCharType="separate"/>
            </w:r>
            <w:r w:rsidR="00022C3F">
              <w:rPr>
                <w:noProof/>
                <w:webHidden/>
              </w:rPr>
              <w:t>11</w:t>
            </w:r>
            <w:r w:rsidR="00FE4A09">
              <w:rPr>
                <w:noProof/>
                <w:webHidden/>
              </w:rPr>
              <w:fldChar w:fldCharType="end"/>
            </w:r>
          </w:hyperlink>
        </w:p>
        <w:p w14:paraId="754C2FA5" w14:textId="56424157" w:rsidR="00FE4A09" w:rsidRDefault="00A10410">
          <w:pPr>
            <w:pStyle w:val="Verzeichnis1"/>
            <w:rPr>
              <w:rFonts w:asciiTheme="minorHAnsi" w:eastAsiaTheme="minorEastAsia" w:hAnsiTheme="minorHAnsi" w:cstheme="minorBidi"/>
              <w:noProof/>
              <w:sz w:val="22"/>
              <w:lang w:eastAsia="de-DE" w:bidi="ar-SA"/>
            </w:rPr>
          </w:pPr>
          <w:hyperlink w:anchor="_Toc38369294" w:history="1">
            <w:r w:rsidR="00FE4A09" w:rsidRPr="00E41330">
              <w:rPr>
                <w:rStyle w:val="Hyperlink"/>
                <w:noProof/>
              </w:rPr>
              <w:t>4</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Teoría</w:t>
            </w:r>
            <w:r w:rsidR="00FE4A09">
              <w:rPr>
                <w:noProof/>
                <w:webHidden/>
              </w:rPr>
              <w:tab/>
            </w:r>
            <w:r w:rsidR="00FE4A09">
              <w:rPr>
                <w:noProof/>
                <w:webHidden/>
              </w:rPr>
              <w:fldChar w:fldCharType="begin"/>
            </w:r>
            <w:r w:rsidR="00FE4A09">
              <w:rPr>
                <w:noProof/>
                <w:webHidden/>
              </w:rPr>
              <w:instrText xml:space="preserve"> PAGEREF _Toc38369294 \h </w:instrText>
            </w:r>
            <w:r w:rsidR="00FE4A09">
              <w:rPr>
                <w:noProof/>
                <w:webHidden/>
              </w:rPr>
            </w:r>
            <w:r w:rsidR="00FE4A09">
              <w:rPr>
                <w:noProof/>
                <w:webHidden/>
              </w:rPr>
              <w:fldChar w:fldCharType="separate"/>
            </w:r>
            <w:r w:rsidR="00022C3F">
              <w:rPr>
                <w:noProof/>
                <w:webHidden/>
              </w:rPr>
              <w:t>12</w:t>
            </w:r>
            <w:r w:rsidR="00FE4A09">
              <w:rPr>
                <w:noProof/>
                <w:webHidden/>
              </w:rPr>
              <w:fldChar w:fldCharType="end"/>
            </w:r>
          </w:hyperlink>
        </w:p>
        <w:p w14:paraId="06CCD0E5" w14:textId="6D703023" w:rsidR="00FE4A09" w:rsidRDefault="00A104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369295" w:history="1">
            <w:r w:rsidR="00FE4A09" w:rsidRPr="00E41330">
              <w:rPr>
                <w:rStyle w:val="Hyperlink"/>
                <w:noProof/>
                <w14:scene3d>
                  <w14:camera w14:prst="orthographicFront"/>
                  <w14:lightRig w14:rig="threePt" w14:dir="t">
                    <w14:rot w14:lat="0" w14:lon="0" w14:rev="0"/>
                  </w14:lightRig>
                </w14:scene3d>
              </w:rPr>
              <w:t>4.1</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Modelo 3D estático</w:t>
            </w:r>
            <w:r w:rsidR="00FE4A09">
              <w:rPr>
                <w:noProof/>
                <w:webHidden/>
              </w:rPr>
              <w:tab/>
            </w:r>
            <w:r w:rsidR="00FE4A09">
              <w:rPr>
                <w:noProof/>
                <w:webHidden/>
              </w:rPr>
              <w:fldChar w:fldCharType="begin"/>
            </w:r>
            <w:r w:rsidR="00FE4A09">
              <w:rPr>
                <w:noProof/>
                <w:webHidden/>
              </w:rPr>
              <w:instrText xml:space="preserve"> PAGEREF _Toc38369295 \h </w:instrText>
            </w:r>
            <w:r w:rsidR="00FE4A09">
              <w:rPr>
                <w:noProof/>
                <w:webHidden/>
              </w:rPr>
            </w:r>
            <w:r w:rsidR="00FE4A09">
              <w:rPr>
                <w:noProof/>
                <w:webHidden/>
              </w:rPr>
              <w:fldChar w:fldCharType="separate"/>
            </w:r>
            <w:r w:rsidR="00022C3F">
              <w:rPr>
                <w:noProof/>
                <w:webHidden/>
              </w:rPr>
              <w:t>12</w:t>
            </w:r>
            <w:r w:rsidR="00FE4A09">
              <w:rPr>
                <w:noProof/>
                <w:webHidden/>
              </w:rPr>
              <w:fldChar w:fldCharType="end"/>
            </w:r>
          </w:hyperlink>
        </w:p>
        <w:p w14:paraId="7A768FB8" w14:textId="33B5DFB6" w:rsidR="00FE4A09" w:rsidRDefault="00A104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369296" w:history="1">
            <w:r w:rsidR="00FE4A09" w:rsidRPr="00E41330">
              <w:rPr>
                <w:rStyle w:val="Hyperlink"/>
                <w:noProof/>
                <w14:scene3d>
                  <w14:camera w14:prst="orthographicFront"/>
                  <w14:lightRig w14:rig="threePt" w14:dir="t">
                    <w14:rot w14:lat="0" w14:lon="0" w14:rev="0"/>
                  </w14:lightRig>
                </w14:scene3d>
              </w:rPr>
              <w:t>4.2</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Modelado en NX</w:t>
            </w:r>
            <w:r w:rsidR="00FE4A09">
              <w:rPr>
                <w:noProof/>
                <w:webHidden/>
              </w:rPr>
              <w:tab/>
            </w:r>
            <w:r w:rsidR="00FE4A09">
              <w:rPr>
                <w:noProof/>
                <w:webHidden/>
              </w:rPr>
              <w:fldChar w:fldCharType="begin"/>
            </w:r>
            <w:r w:rsidR="00FE4A09">
              <w:rPr>
                <w:noProof/>
                <w:webHidden/>
              </w:rPr>
              <w:instrText xml:space="preserve"> PAGEREF _Toc38369296 \h </w:instrText>
            </w:r>
            <w:r w:rsidR="00FE4A09">
              <w:rPr>
                <w:noProof/>
                <w:webHidden/>
              </w:rPr>
            </w:r>
            <w:r w:rsidR="00FE4A09">
              <w:rPr>
                <w:noProof/>
                <w:webHidden/>
              </w:rPr>
              <w:fldChar w:fldCharType="separate"/>
            </w:r>
            <w:r w:rsidR="00022C3F">
              <w:rPr>
                <w:noProof/>
                <w:webHidden/>
              </w:rPr>
              <w:t>13</w:t>
            </w:r>
            <w:r w:rsidR="00FE4A09">
              <w:rPr>
                <w:noProof/>
                <w:webHidden/>
              </w:rPr>
              <w:fldChar w:fldCharType="end"/>
            </w:r>
          </w:hyperlink>
        </w:p>
        <w:p w14:paraId="31747E54" w14:textId="296FB4FC" w:rsidR="00FE4A09" w:rsidRDefault="00A10410">
          <w:pPr>
            <w:pStyle w:val="Verzeichnis1"/>
            <w:rPr>
              <w:rFonts w:asciiTheme="minorHAnsi" w:eastAsiaTheme="minorEastAsia" w:hAnsiTheme="minorHAnsi" w:cstheme="minorBidi"/>
              <w:noProof/>
              <w:sz w:val="22"/>
              <w:lang w:eastAsia="de-DE" w:bidi="ar-SA"/>
            </w:rPr>
          </w:pPr>
          <w:hyperlink w:anchor="_Toc38369297" w:history="1">
            <w:r w:rsidR="00FE4A09" w:rsidRPr="00E41330">
              <w:rPr>
                <w:rStyle w:val="Hyperlink"/>
                <w:noProof/>
              </w:rPr>
              <w:t>5</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Tarea planteada</w:t>
            </w:r>
            <w:r w:rsidR="00FE4A09">
              <w:rPr>
                <w:noProof/>
                <w:webHidden/>
              </w:rPr>
              <w:tab/>
            </w:r>
            <w:r w:rsidR="00FE4A09">
              <w:rPr>
                <w:noProof/>
                <w:webHidden/>
              </w:rPr>
              <w:fldChar w:fldCharType="begin"/>
            </w:r>
            <w:r w:rsidR="00FE4A09">
              <w:rPr>
                <w:noProof/>
                <w:webHidden/>
              </w:rPr>
              <w:instrText xml:space="preserve"> PAGEREF _Toc38369297 \h </w:instrText>
            </w:r>
            <w:r w:rsidR="00FE4A09">
              <w:rPr>
                <w:noProof/>
                <w:webHidden/>
              </w:rPr>
            </w:r>
            <w:r w:rsidR="00FE4A09">
              <w:rPr>
                <w:noProof/>
                <w:webHidden/>
              </w:rPr>
              <w:fldChar w:fldCharType="separate"/>
            </w:r>
            <w:r w:rsidR="00022C3F">
              <w:rPr>
                <w:noProof/>
                <w:webHidden/>
              </w:rPr>
              <w:t>16</w:t>
            </w:r>
            <w:r w:rsidR="00FE4A09">
              <w:rPr>
                <w:noProof/>
                <w:webHidden/>
              </w:rPr>
              <w:fldChar w:fldCharType="end"/>
            </w:r>
          </w:hyperlink>
        </w:p>
        <w:p w14:paraId="5D1F395A" w14:textId="4B1A7382" w:rsidR="00FE4A09" w:rsidRDefault="00A10410">
          <w:pPr>
            <w:pStyle w:val="Verzeichnis1"/>
            <w:rPr>
              <w:rFonts w:asciiTheme="minorHAnsi" w:eastAsiaTheme="minorEastAsia" w:hAnsiTheme="minorHAnsi" w:cstheme="minorBidi"/>
              <w:noProof/>
              <w:sz w:val="22"/>
              <w:lang w:eastAsia="de-DE" w:bidi="ar-SA"/>
            </w:rPr>
          </w:pPr>
          <w:hyperlink w:anchor="_Toc38369298" w:history="1">
            <w:r w:rsidR="00FE4A09" w:rsidRPr="00E41330">
              <w:rPr>
                <w:rStyle w:val="Hyperlink"/>
                <w:noProof/>
              </w:rPr>
              <w:t>6</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Planificación</w:t>
            </w:r>
            <w:r w:rsidR="00FE4A09">
              <w:rPr>
                <w:noProof/>
                <w:webHidden/>
              </w:rPr>
              <w:tab/>
            </w:r>
            <w:r w:rsidR="00FE4A09">
              <w:rPr>
                <w:noProof/>
                <w:webHidden/>
              </w:rPr>
              <w:fldChar w:fldCharType="begin"/>
            </w:r>
            <w:r w:rsidR="00FE4A09">
              <w:rPr>
                <w:noProof/>
                <w:webHidden/>
              </w:rPr>
              <w:instrText xml:space="preserve"> PAGEREF _Toc38369298 \h </w:instrText>
            </w:r>
            <w:r w:rsidR="00FE4A09">
              <w:rPr>
                <w:noProof/>
                <w:webHidden/>
              </w:rPr>
            </w:r>
            <w:r w:rsidR="00FE4A09">
              <w:rPr>
                <w:noProof/>
                <w:webHidden/>
              </w:rPr>
              <w:fldChar w:fldCharType="separate"/>
            </w:r>
            <w:r w:rsidR="00022C3F">
              <w:rPr>
                <w:noProof/>
                <w:webHidden/>
              </w:rPr>
              <w:t>16</w:t>
            </w:r>
            <w:r w:rsidR="00FE4A09">
              <w:rPr>
                <w:noProof/>
                <w:webHidden/>
              </w:rPr>
              <w:fldChar w:fldCharType="end"/>
            </w:r>
          </w:hyperlink>
        </w:p>
        <w:p w14:paraId="11E80D8F" w14:textId="100E9338" w:rsidR="00FE4A09" w:rsidRDefault="00A10410">
          <w:pPr>
            <w:pStyle w:val="Verzeichnis1"/>
            <w:rPr>
              <w:rFonts w:asciiTheme="minorHAnsi" w:eastAsiaTheme="minorEastAsia" w:hAnsiTheme="minorHAnsi" w:cstheme="minorBidi"/>
              <w:noProof/>
              <w:sz w:val="22"/>
              <w:lang w:eastAsia="de-DE" w:bidi="ar-SA"/>
            </w:rPr>
          </w:pPr>
          <w:hyperlink w:anchor="_Toc38369299" w:history="1">
            <w:r w:rsidR="00FE4A09" w:rsidRPr="00E41330">
              <w:rPr>
                <w:rStyle w:val="Hyperlink"/>
                <w:noProof/>
              </w:rPr>
              <w:t>7</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Instrucciones estructuradas paso a paso</w:t>
            </w:r>
            <w:r w:rsidR="00FE4A09">
              <w:rPr>
                <w:noProof/>
                <w:webHidden/>
              </w:rPr>
              <w:tab/>
            </w:r>
            <w:r w:rsidR="00FE4A09">
              <w:rPr>
                <w:noProof/>
                <w:webHidden/>
              </w:rPr>
              <w:fldChar w:fldCharType="begin"/>
            </w:r>
            <w:r w:rsidR="00FE4A09">
              <w:rPr>
                <w:noProof/>
                <w:webHidden/>
              </w:rPr>
              <w:instrText xml:space="preserve"> PAGEREF _Toc38369299 \h </w:instrText>
            </w:r>
            <w:r w:rsidR="00FE4A09">
              <w:rPr>
                <w:noProof/>
                <w:webHidden/>
              </w:rPr>
            </w:r>
            <w:r w:rsidR="00FE4A09">
              <w:rPr>
                <w:noProof/>
                <w:webHidden/>
              </w:rPr>
              <w:fldChar w:fldCharType="separate"/>
            </w:r>
            <w:r w:rsidR="00022C3F">
              <w:rPr>
                <w:noProof/>
                <w:webHidden/>
              </w:rPr>
              <w:t>17</w:t>
            </w:r>
            <w:r w:rsidR="00FE4A09">
              <w:rPr>
                <w:noProof/>
                <w:webHidden/>
              </w:rPr>
              <w:fldChar w:fldCharType="end"/>
            </w:r>
          </w:hyperlink>
        </w:p>
        <w:p w14:paraId="0E5CF4F4" w14:textId="1F4EE36B" w:rsidR="00FE4A09" w:rsidRDefault="00A104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369300" w:history="1">
            <w:r w:rsidR="00FE4A09" w:rsidRPr="00E41330">
              <w:rPr>
                <w:rStyle w:val="Hyperlink"/>
                <w:noProof/>
                <w:lang w:val="es-ES"/>
                <w14:scene3d>
                  <w14:camera w14:prst="orthographicFront"/>
                  <w14:lightRig w14:rig="threePt" w14:dir="t">
                    <w14:rot w14:lat="0" w14:lon="0" w14:rev="0"/>
                  </w14:lightRig>
                </w14:scene3d>
              </w:rPr>
              <w:t>7.1</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 todos los componentes individuales de la planta de clasificación</w:t>
            </w:r>
            <w:r w:rsidR="00FE4A09">
              <w:rPr>
                <w:noProof/>
                <w:webHidden/>
              </w:rPr>
              <w:tab/>
            </w:r>
            <w:r w:rsidR="00FE4A09">
              <w:rPr>
                <w:noProof/>
                <w:webHidden/>
              </w:rPr>
              <w:fldChar w:fldCharType="begin"/>
            </w:r>
            <w:r w:rsidR="00FE4A09">
              <w:rPr>
                <w:noProof/>
                <w:webHidden/>
              </w:rPr>
              <w:instrText xml:space="preserve"> PAGEREF _Toc38369300 \h </w:instrText>
            </w:r>
            <w:r w:rsidR="00FE4A09">
              <w:rPr>
                <w:noProof/>
                <w:webHidden/>
              </w:rPr>
            </w:r>
            <w:r w:rsidR="00FE4A09">
              <w:rPr>
                <w:noProof/>
                <w:webHidden/>
              </w:rPr>
              <w:fldChar w:fldCharType="separate"/>
            </w:r>
            <w:r w:rsidR="00022C3F">
              <w:rPr>
                <w:noProof/>
                <w:webHidden/>
              </w:rPr>
              <w:t>18</w:t>
            </w:r>
            <w:r w:rsidR="00FE4A09">
              <w:rPr>
                <w:noProof/>
                <w:webHidden/>
              </w:rPr>
              <w:fldChar w:fldCharType="end"/>
            </w:r>
          </w:hyperlink>
        </w:p>
        <w:p w14:paraId="1F2DEB7E" w14:textId="6B3E295E"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01" w:history="1">
            <w:r w:rsidR="00FE4A09" w:rsidRPr="00E41330">
              <w:rPr>
                <w:rStyle w:val="Hyperlink"/>
                <w:noProof/>
                <w:lang w:val="es-ES"/>
              </w:rPr>
              <w:t>7.1.1</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 la pieza "Cube (Cubo)"</w:t>
            </w:r>
            <w:r w:rsidR="00FE4A09">
              <w:rPr>
                <w:noProof/>
                <w:webHidden/>
              </w:rPr>
              <w:tab/>
            </w:r>
            <w:r w:rsidR="00FE4A09">
              <w:rPr>
                <w:noProof/>
                <w:webHidden/>
              </w:rPr>
              <w:fldChar w:fldCharType="begin"/>
            </w:r>
            <w:r w:rsidR="00FE4A09">
              <w:rPr>
                <w:noProof/>
                <w:webHidden/>
              </w:rPr>
              <w:instrText xml:space="preserve"> PAGEREF _Toc38369301 \h </w:instrText>
            </w:r>
            <w:r w:rsidR="00FE4A09">
              <w:rPr>
                <w:noProof/>
                <w:webHidden/>
              </w:rPr>
            </w:r>
            <w:r w:rsidR="00FE4A09">
              <w:rPr>
                <w:noProof/>
                <w:webHidden/>
              </w:rPr>
              <w:fldChar w:fldCharType="separate"/>
            </w:r>
            <w:r w:rsidR="00022C3F">
              <w:rPr>
                <w:noProof/>
                <w:webHidden/>
              </w:rPr>
              <w:t>21</w:t>
            </w:r>
            <w:r w:rsidR="00FE4A09">
              <w:rPr>
                <w:noProof/>
                <w:webHidden/>
              </w:rPr>
              <w:fldChar w:fldCharType="end"/>
            </w:r>
          </w:hyperlink>
        </w:p>
        <w:p w14:paraId="3FAFF2C0" w14:textId="26B8EF58"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02" w:history="1">
            <w:r w:rsidR="00FE4A09" w:rsidRPr="00E41330">
              <w:rPr>
                <w:rStyle w:val="Hyperlink"/>
                <w:noProof/>
                <w:lang w:val="es-ES"/>
              </w:rPr>
              <w:t>7.1.2</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 la pieza "Cylinder (Cilindro)"</w:t>
            </w:r>
            <w:r w:rsidR="00FE4A09">
              <w:rPr>
                <w:noProof/>
                <w:webHidden/>
              </w:rPr>
              <w:tab/>
            </w:r>
            <w:r w:rsidR="00FE4A09">
              <w:rPr>
                <w:noProof/>
                <w:webHidden/>
              </w:rPr>
              <w:fldChar w:fldCharType="begin"/>
            </w:r>
            <w:r w:rsidR="00FE4A09">
              <w:rPr>
                <w:noProof/>
                <w:webHidden/>
              </w:rPr>
              <w:instrText xml:space="preserve"> PAGEREF _Toc38369302 \h </w:instrText>
            </w:r>
            <w:r w:rsidR="00FE4A09">
              <w:rPr>
                <w:noProof/>
                <w:webHidden/>
              </w:rPr>
            </w:r>
            <w:r w:rsidR="00FE4A09">
              <w:rPr>
                <w:noProof/>
                <w:webHidden/>
              </w:rPr>
              <w:fldChar w:fldCharType="separate"/>
            </w:r>
            <w:r w:rsidR="00022C3F">
              <w:rPr>
                <w:noProof/>
                <w:webHidden/>
              </w:rPr>
              <w:t>27</w:t>
            </w:r>
            <w:r w:rsidR="00FE4A09">
              <w:rPr>
                <w:noProof/>
                <w:webHidden/>
              </w:rPr>
              <w:fldChar w:fldCharType="end"/>
            </w:r>
          </w:hyperlink>
        </w:p>
        <w:p w14:paraId="5C008F82" w14:textId="1127E82D"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03" w:history="1">
            <w:r w:rsidR="00FE4A09" w:rsidRPr="00E41330">
              <w:rPr>
                <w:rStyle w:val="Hyperlink"/>
                <w:noProof/>
                <w:lang w:val="es-ES"/>
              </w:rPr>
              <w:t>7.1.3</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 la cinta transportadora "ConveyorShort" (cinta corta)</w:t>
            </w:r>
            <w:r w:rsidR="00FE4A09">
              <w:rPr>
                <w:noProof/>
                <w:webHidden/>
              </w:rPr>
              <w:tab/>
            </w:r>
            <w:r w:rsidR="00FE4A09">
              <w:rPr>
                <w:noProof/>
                <w:webHidden/>
              </w:rPr>
              <w:fldChar w:fldCharType="begin"/>
            </w:r>
            <w:r w:rsidR="00FE4A09">
              <w:rPr>
                <w:noProof/>
                <w:webHidden/>
              </w:rPr>
              <w:instrText xml:space="preserve"> PAGEREF _Toc38369303 \h </w:instrText>
            </w:r>
            <w:r w:rsidR="00FE4A09">
              <w:rPr>
                <w:noProof/>
                <w:webHidden/>
              </w:rPr>
            </w:r>
            <w:r w:rsidR="00FE4A09">
              <w:rPr>
                <w:noProof/>
                <w:webHidden/>
              </w:rPr>
              <w:fldChar w:fldCharType="separate"/>
            </w:r>
            <w:r w:rsidR="00022C3F">
              <w:rPr>
                <w:noProof/>
                <w:webHidden/>
              </w:rPr>
              <w:t>30</w:t>
            </w:r>
            <w:r w:rsidR="00FE4A09">
              <w:rPr>
                <w:noProof/>
                <w:webHidden/>
              </w:rPr>
              <w:fldChar w:fldCharType="end"/>
            </w:r>
          </w:hyperlink>
        </w:p>
        <w:p w14:paraId="1C8E4D50" w14:textId="5CE16B54"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04" w:history="1">
            <w:r w:rsidR="00FE4A09" w:rsidRPr="00E41330">
              <w:rPr>
                <w:rStyle w:val="Hyperlink"/>
                <w:noProof/>
                <w:lang w:val="es-ES"/>
              </w:rPr>
              <w:t>7.1.4</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 la cinta transportadora "ConveyorLong"</w:t>
            </w:r>
            <w:r w:rsidR="00FE4A09">
              <w:rPr>
                <w:noProof/>
                <w:webHidden/>
              </w:rPr>
              <w:tab/>
            </w:r>
            <w:r w:rsidR="00FE4A09">
              <w:rPr>
                <w:noProof/>
                <w:webHidden/>
              </w:rPr>
              <w:fldChar w:fldCharType="begin"/>
            </w:r>
            <w:r w:rsidR="00FE4A09">
              <w:rPr>
                <w:noProof/>
                <w:webHidden/>
              </w:rPr>
              <w:instrText xml:space="preserve"> PAGEREF _Toc38369304 \h </w:instrText>
            </w:r>
            <w:r w:rsidR="00FE4A09">
              <w:rPr>
                <w:noProof/>
                <w:webHidden/>
              </w:rPr>
            </w:r>
            <w:r w:rsidR="00FE4A09">
              <w:rPr>
                <w:noProof/>
                <w:webHidden/>
              </w:rPr>
              <w:fldChar w:fldCharType="separate"/>
            </w:r>
            <w:r w:rsidR="00022C3F">
              <w:rPr>
                <w:noProof/>
                <w:webHidden/>
              </w:rPr>
              <w:t>36</w:t>
            </w:r>
            <w:r w:rsidR="00FE4A09">
              <w:rPr>
                <w:noProof/>
                <w:webHidden/>
              </w:rPr>
              <w:fldChar w:fldCharType="end"/>
            </w:r>
          </w:hyperlink>
        </w:p>
        <w:p w14:paraId="1A38BCCC" w14:textId="6A3BAD7A"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05" w:history="1">
            <w:r w:rsidR="00FE4A09" w:rsidRPr="00E41330">
              <w:rPr>
                <w:rStyle w:val="Hyperlink"/>
                <w:noProof/>
              </w:rPr>
              <w:t>7.1.5</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 un contenedor</w:t>
            </w:r>
            <w:r w:rsidR="00FE4A09">
              <w:rPr>
                <w:noProof/>
                <w:webHidden/>
              </w:rPr>
              <w:tab/>
            </w:r>
            <w:r w:rsidR="00FE4A09">
              <w:rPr>
                <w:noProof/>
                <w:webHidden/>
              </w:rPr>
              <w:fldChar w:fldCharType="begin"/>
            </w:r>
            <w:r w:rsidR="00FE4A09">
              <w:rPr>
                <w:noProof/>
                <w:webHidden/>
              </w:rPr>
              <w:instrText xml:space="preserve"> PAGEREF _Toc38369305 \h </w:instrText>
            </w:r>
            <w:r w:rsidR="00FE4A09">
              <w:rPr>
                <w:noProof/>
                <w:webHidden/>
              </w:rPr>
            </w:r>
            <w:r w:rsidR="00FE4A09">
              <w:rPr>
                <w:noProof/>
                <w:webHidden/>
              </w:rPr>
              <w:fldChar w:fldCharType="separate"/>
            </w:r>
            <w:r w:rsidR="00022C3F">
              <w:rPr>
                <w:noProof/>
                <w:webHidden/>
              </w:rPr>
              <w:t>37</w:t>
            </w:r>
            <w:r w:rsidR="00FE4A09">
              <w:rPr>
                <w:noProof/>
                <w:webHidden/>
              </w:rPr>
              <w:fldChar w:fldCharType="end"/>
            </w:r>
          </w:hyperlink>
        </w:p>
        <w:p w14:paraId="0DAFA392" w14:textId="200D798B"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06" w:history="1">
            <w:r w:rsidR="00FE4A09" w:rsidRPr="00E41330">
              <w:rPr>
                <w:rStyle w:val="Hyperlink"/>
                <w:noProof/>
                <w:lang w:val="es-ES"/>
              </w:rPr>
              <w:t>7.1.6</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 la base del cilindro de empuje</w:t>
            </w:r>
            <w:r w:rsidR="00FE4A09">
              <w:rPr>
                <w:noProof/>
                <w:webHidden/>
              </w:rPr>
              <w:tab/>
            </w:r>
            <w:r w:rsidR="00FE4A09">
              <w:rPr>
                <w:noProof/>
                <w:webHidden/>
              </w:rPr>
              <w:fldChar w:fldCharType="begin"/>
            </w:r>
            <w:r w:rsidR="00FE4A09">
              <w:rPr>
                <w:noProof/>
                <w:webHidden/>
              </w:rPr>
              <w:instrText xml:space="preserve"> PAGEREF _Toc38369306 \h </w:instrText>
            </w:r>
            <w:r w:rsidR="00FE4A09">
              <w:rPr>
                <w:noProof/>
                <w:webHidden/>
              </w:rPr>
            </w:r>
            <w:r w:rsidR="00FE4A09">
              <w:rPr>
                <w:noProof/>
                <w:webHidden/>
              </w:rPr>
              <w:fldChar w:fldCharType="separate"/>
            </w:r>
            <w:r w:rsidR="00022C3F">
              <w:rPr>
                <w:noProof/>
                <w:webHidden/>
              </w:rPr>
              <w:t>42</w:t>
            </w:r>
            <w:r w:rsidR="00FE4A09">
              <w:rPr>
                <w:noProof/>
                <w:webHidden/>
              </w:rPr>
              <w:fldChar w:fldCharType="end"/>
            </w:r>
          </w:hyperlink>
        </w:p>
        <w:p w14:paraId="2622DA21" w14:textId="54504E42"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07" w:history="1">
            <w:r w:rsidR="00FE4A09" w:rsidRPr="00E41330">
              <w:rPr>
                <w:rStyle w:val="Hyperlink"/>
                <w:noProof/>
                <w:lang w:val="es-ES"/>
              </w:rPr>
              <w:t>7.1.7</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del cabezal del cilindro de empuje</w:t>
            </w:r>
            <w:r w:rsidR="00FE4A09">
              <w:rPr>
                <w:noProof/>
                <w:webHidden/>
              </w:rPr>
              <w:tab/>
            </w:r>
            <w:r w:rsidR="00FE4A09">
              <w:rPr>
                <w:noProof/>
                <w:webHidden/>
              </w:rPr>
              <w:fldChar w:fldCharType="begin"/>
            </w:r>
            <w:r w:rsidR="00FE4A09">
              <w:rPr>
                <w:noProof/>
                <w:webHidden/>
              </w:rPr>
              <w:instrText xml:space="preserve"> PAGEREF _Toc38369307 \h </w:instrText>
            </w:r>
            <w:r w:rsidR="00FE4A09">
              <w:rPr>
                <w:noProof/>
                <w:webHidden/>
              </w:rPr>
            </w:r>
            <w:r w:rsidR="00FE4A09">
              <w:rPr>
                <w:noProof/>
                <w:webHidden/>
              </w:rPr>
              <w:fldChar w:fldCharType="separate"/>
            </w:r>
            <w:r w:rsidR="00022C3F">
              <w:rPr>
                <w:noProof/>
                <w:webHidden/>
              </w:rPr>
              <w:t>49</w:t>
            </w:r>
            <w:r w:rsidR="00FE4A09">
              <w:rPr>
                <w:noProof/>
                <w:webHidden/>
              </w:rPr>
              <w:fldChar w:fldCharType="end"/>
            </w:r>
          </w:hyperlink>
        </w:p>
        <w:p w14:paraId="2216DF69" w14:textId="01ACE444"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08" w:history="1">
            <w:r w:rsidR="00FE4A09" w:rsidRPr="00E41330">
              <w:rPr>
                <w:rStyle w:val="Hyperlink"/>
                <w:noProof/>
                <w:lang w:val="es-ES"/>
              </w:rPr>
              <w:t>7.1.8</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 un sensor de posición con barrera fotoeléctrica</w:t>
            </w:r>
            <w:r w:rsidR="00FE4A09">
              <w:rPr>
                <w:noProof/>
                <w:webHidden/>
              </w:rPr>
              <w:tab/>
            </w:r>
            <w:r w:rsidR="00FE4A09">
              <w:rPr>
                <w:noProof/>
                <w:webHidden/>
              </w:rPr>
              <w:fldChar w:fldCharType="begin"/>
            </w:r>
            <w:r w:rsidR="00FE4A09">
              <w:rPr>
                <w:noProof/>
                <w:webHidden/>
              </w:rPr>
              <w:instrText xml:space="preserve"> PAGEREF _Toc38369308 \h </w:instrText>
            </w:r>
            <w:r w:rsidR="00FE4A09">
              <w:rPr>
                <w:noProof/>
                <w:webHidden/>
              </w:rPr>
            </w:r>
            <w:r w:rsidR="00FE4A09">
              <w:rPr>
                <w:noProof/>
                <w:webHidden/>
              </w:rPr>
              <w:fldChar w:fldCharType="separate"/>
            </w:r>
            <w:r w:rsidR="00022C3F">
              <w:rPr>
                <w:noProof/>
                <w:webHidden/>
              </w:rPr>
              <w:t>55</w:t>
            </w:r>
            <w:r w:rsidR="00FE4A09">
              <w:rPr>
                <w:noProof/>
                <w:webHidden/>
              </w:rPr>
              <w:fldChar w:fldCharType="end"/>
            </w:r>
          </w:hyperlink>
        </w:p>
        <w:p w14:paraId="62857431" w14:textId="67BA409E"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09" w:history="1">
            <w:r w:rsidR="00FE4A09" w:rsidRPr="00E41330">
              <w:rPr>
                <w:rStyle w:val="Hyperlink"/>
                <w:noProof/>
                <w:lang w:val="es-ES"/>
              </w:rPr>
              <w:t>7.1.9</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Diseño de los interruptores de fin de carrera del cilindro de empuje</w:t>
            </w:r>
            <w:r w:rsidR="00FE4A09">
              <w:rPr>
                <w:noProof/>
                <w:webHidden/>
              </w:rPr>
              <w:tab/>
            </w:r>
            <w:r w:rsidR="00FE4A09">
              <w:rPr>
                <w:noProof/>
                <w:webHidden/>
              </w:rPr>
              <w:fldChar w:fldCharType="begin"/>
            </w:r>
            <w:r w:rsidR="00FE4A09">
              <w:rPr>
                <w:noProof/>
                <w:webHidden/>
              </w:rPr>
              <w:instrText xml:space="preserve"> PAGEREF _Toc38369309 \h </w:instrText>
            </w:r>
            <w:r w:rsidR="00FE4A09">
              <w:rPr>
                <w:noProof/>
                <w:webHidden/>
              </w:rPr>
            </w:r>
            <w:r w:rsidR="00FE4A09">
              <w:rPr>
                <w:noProof/>
                <w:webHidden/>
              </w:rPr>
              <w:fldChar w:fldCharType="separate"/>
            </w:r>
            <w:r w:rsidR="00022C3F">
              <w:rPr>
                <w:noProof/>
                <w:webHidden/>
              </w:rPr>
              <w:t>56</w:t>
            </w:r>
            <w:r w:rsidR="00FE4A09">
              <w:rPr>
                <w:noProof/>
                <w:webHidden/>
              </w:rPr>
              <w:fldChar w:fldCharType="end"/>
            </w:r>
          </w:hyperlink>
        </w:p>
        <w:p w14:paraId="34C76CB8" w14:textId="1A1A1035" w:rsidR="00FE4A09" w:rsidRDefault="00A104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369310" w:history="1">
            <w:r w:rsidR="00FE4A09" w:rsidRPr="00E41330">
              <w:rPr>
                <w:rStyle w:val="Hyperlink"/>
                <w:noProof/>
                <w:lang w:val="es-ES"/>
                <w14:scene3d>
                  <w14:camera w14:prst="orthographicFront"/>
                  <w14:lightRig w14:rig="threePt" w14:dir="t">
                    <w14:rot w14:lat="0" w14:lon="0" w14:rev="0"/>
                  </w14:lightRig>
                </w14:scene3d>
              </w:rPr>
              <w:t>7.2</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Combinación de todos los modelos en un módulo</w:t>
            </w:r>
            <w:r w:rsidR="00FE4A09">
              <w:rPr>
                <w:noProof/>
                <w:webHidden/>
              </w:rPr>
              <w:tab/>
            </w:r>
            <w:r w:rsidR="00FE4A09">
              <w:rPr>
                <w:noProof/>
                <w:webHidden/>
              </w:rPr>
              <w:fldChar w:fldCharType="begin"/>
            </w:r>
            <w:r w:rsidR="00FE4A09">
              <w:rPr>
                <w:noProof/>
                <w:webHidden/>
              </w:rPr>
              <w:instrText xml:space="preserve"> PAGEREF _Toc38369310 \h </w:instrText>
            </w:r>
            <w:r w:rsidR="00FE4A09">
              <w:rPr>
                <w:noProof/>
                <w:webHidden/>
              </w:rPr>
            </w:r>
            <w:r w:rsidR="00FE4A09">
              <w:rPr>
                <w:noProof/>
                <w:webHidden/>
              </w:rPr>
              <w:fldChar w:fldCharType="separate"/>
            </w:r>
            <w:r w:rsidR="00022C3F">
              <w:rPr>
                <w:noProof/>
                <w:webHidden/>
              </w:rPr>
              <w:t>60</w:t>
            </w:r>
            <w:r w:rsidR="00FE4A09">
              <w:rPr>
                <w:noProof/>
                <w:webHidden/>
              </w:rPr>
              <w:fldChar w:fldCharType="end"/>
            </w:r>
          </w:hyperlink>
        </w:p>
        <w:p w14:paraId="61A29E6A" w14:textId="31BC53C6"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11" w:history="1">
            <w:r w:rsidR="00FE4A09" w:rsidRPr="00E41330">
              <w:rPr>
                <w:rStyle w:val="Hyperlink"/>
                <w:noProof/>
              </w:rPr>
              <w:t>7.2.1</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Creación de un módulo</w:t>
            </w:r>
            <w:r w:rsidR="00FE4A09">
              <w:rPr>
                <w:noProof/>
                <w:webHidden/>
              </w:rPr>
              <w:tab/>
            </w:r>
            <w:r w:rsidR="00FE4A09">
              <w:rPr>
                <w:noProof/>
                <w:webHidden/>
              </w:rPr>
              <w:fldChar w:fldCharType="begin"/>
            </w:r>
            <w:r w:rsidR="00FE4A09">
              <w:rPr>
                <w:noProof/>
                <w:webHidden/>
              </w:rPr>
              <w:instrText xml:space="preserve"> PAGEREF _Toc38369311 \h </w:instrText>
            </w:r>
            <w:r w:rsidR="00FE4A09">
              <w:rPr>
                <w:noProof/>
                <w:webHidden/>
              </w:rPr>
            </w:r>
            <w:r w:rsidR="00FE4A09">
              <w:rPr>
                <w:noProof/>
                <w:webHidden/>
              </w:rPr>
              <w:fldChar w:fldCharType="separate"/>
            </w:r>
            <w:r w:rsidR="00022C3F">
              <w:rPr>
                <w:noProof/>
                <w:webHidden/>
              </w:rPr>
              <w:t>61</w:t>
            </w:r>
            <w:r w:rsidR="00FE4A09">
              <w:rPr>
                <w:noProof/>
                <w:webHidden/>
              </w:rPr>
              <w:fldChar w:fldCharType="end"/>
            </w:r>
          </w:hyperlink>
        </w:p>
        <w:p w14:paraId="36A444F7" w14:textId="4BF4D972"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12" w:history="1">
            <w:r w:rsidR="00FE4A09" w:rsidRPr="00E41330">
              <w:rPr>
                <w:rStyle w:val="Hyperlink"/>
                <w:noProof/>
                <w:lang w:val="es-ES"/>
              </w:rPr>
              <w:t>7.2.2</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Inserción y posicionamiento de la cinta transportadora "ConveyorShort"</w:t>
            </w:r>
            <w:r w:rsidR="00FE4A09">
              <w:rPr>
                <w:noProof/>
                <w:webHidden/>
              </w:rPr>
              <w:tab/>
            </w:r>
            <w:r w:rsidR="00FE4A09">
              <w:rPr>
                <w:noProof/>
                <w:webHidden/>
              </w:rPr>
              <w:fldChar w:fldCharType="begin"/>
            </w:r>
            <w:r w:rsidR="00FE4A09">
              <w:rPr>
                <w:noProof/>
                <w:webHidden/>
              </w:rPr>
              <w:instrText xml:space="preserve"> PAGEREF _Toc38369312 \h </w:instrText>
            </w:r>
            <w:r w:rsidR="00FE4A09">
              <w:rPr>
                <w:noProof/>
                <w:webHidden/>
              </w:rPr>
            </w:r>
            <w:r w:rsidR="00FE4A09">
              <w:rPr>
                <w:noProof/>
                <w:webHidden/>
              </w:rPr>
              <w:fldChar w:fldCharType="separate"/>
            </w:r>
            <w:r w:rsidR="00022C3F">
              <w:rPr>
                <w:noProof/>
                <w:webHidden/>
              </w:rPr>
              <w:t>63</w:t>
            </w:r>
            <w:r w:rsidR="00FE4A09">
              <w:rPr>
                <w:noProof/>
                <w:webHidden/>
              </w:rPr>
              <w:fldChar w:fldCharType="end"/>
            </w:r>
          </w:hyperlink>
        </w:p>
        <w:p w14:paraId="56F68641" w14:textId="35B879B7"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13" w:history="1">
            <w:r w:rsidR="00FE4A09" w:rsidRPr="00E41330">
              <w:rPr>
                <w:rStyle w:val="Hyperlink"/>
                <w:noProof/>
                <w:lang w:val="es-ES"/>
              </w:rPr>
              <w:t>7.2.3</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Inserción y posicionamiento de la cinta transportadora "ConveyorLong"</w:t>
            </w:r>
            <w:r w:rsidR="00FE4A09">
              <w:rPr>
                <w:noProof/>
                <w:webHidden/>
              </w:rPr>
              <w:tab/>
            </w:r>
            <w:r w:rsidR="00FE4A09">
              <w:rPr>
                <w:noProof/>
                <w:webHidden/>
              </w:rPr>
              <w:fldChar w:fldCharType="begin"/>
            </w:r>
            <w:r w:rsidR="00FE4A09">
              <w:rPr>
                <w:noProof/>
                <w:webHidden/>
              </w:rPr>
              <w:instrText xml:space="preserve"> PAGEREF _Toc38369313 \h </w:instrText>
            </w:r>
            <w:r w:rsidR="00FE4A09">
              <w:rPr>
                <w:noProof/>
                <w:webHidden/>
              </w:rPr>
            </w:r>
            <w:r w:rsidR="00FE4A09">
              <w:rPr>
                <w:noProof/>
                <w:webHidden/>
              </w:rPr>
              <w:fldChar w:fldCharType="separate"/>
            </w:r>
            <w:r w:rsidR="00022C3F">
              <w:rPr>
                <w:noProof/>
                <w:webHidden/>
              </w:rPr>
              <w:t>67</w:t>
            </w:r>
            <w:r w:rsidR="00FE4A09">
              <w:rPr>
                <w:noProof/>
                <w:webHidden/>
              </w:rPr>
              <w:fldChar w:fldCharType="end"/>
            </w:r>
          </w:hyperlink>
        </w:p>
        <w:p w14:paraId="4A89533D" w14:textId="198407E1"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14" w:history="1">
            <w:r w:rsidR="00FE4A09" w:rsidRPr="00E41330">
              <w:rPr>
                <w:rStyle w:val="Hyperlink"/>
                <w:noProof/>
                <w:lang w:val="es-ES"/>
              </w:rPr>
              <w:t>7.2.4</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Inserción y posicionamiento de la pieza "Cube (Cubo)"</w:t>
            </w:r>
            <w:r w:rsidR="00FE4A09">
              <w:rPr>
                <w:noProof/>
                <w:webHidden/>
              </w:rPr>
              <w:tab/>
            </w:r>
            <w:r w:rsidR="00FE4A09">
              <w:rPr>
                <w:noProof/>
                <w:webHidden/>
              </w:rPr>
              <w:fldChar w:fldCharType="begin"/>
            </w:r>
            <w:r w:rsidR="00FE4A09">
              <w:rPr>
                <w:noProof/>
                <w:webHidden/>
              </w:rPr>
              <w:instrText xml:space="preserve"> PAGEREF _Toc38369314 \h </w:instrText>
            </w:r>
            <w:r w:rsidR="00FE4A09">
              <w:rPr>
                <w:noProof/>
                <w:webHidden/>
              </w:rPr>
            </w:r>
            <w:r w:rsidR="00FE4A09">
              <w:rPr>
                <w:noProof/>
                <w:webHidden/>
              </w:rPr>
              <w:fldChar w:fldCharType="separate"/>
            </w:r>
            <w:r w:rsidR="00022C3F">
              <w:rPr>
                <w:noProof/>
                <w:webHidden/>
              </w:rPr>
              <w:t>68</w:t>
            </w:r>
            <w:r w:rsidR="00FE4A09">
              <w:rPr>
                <w:noProof/>
                <w:webHidden/>
              </w:rPr>
              <w:fldChar w:fldCharType="end"/>
            </w:r>
          </w:hyperlink>
        </w:p>
        <w:p w14:paraId="114B2D05" w14:textId="18BCC3C3"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15" w:history="1">
            <w:r w:rsidR="00FE4A09" w:rsidRPr="00E41330">
              <w:rPr>
                <w:rStyle w:val="Hyperlink"/>
                <w:noProof/>
                <w:lang w:val="es-ES"/>
              </w:rPr>
              <w:t>7.2.5</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Inserción y posicionamiento de la pieza "Cylinder (Cilindro)"</w:t>
            </w:r>
            <w:r w:rsidR="00FE4A09">
              <w:rPr>
                <w:noProof/>
                <w:webHidden/>
              </w:rPr>
              <w:tab/>
            </w:r>
            <w:r w:rsidR="00FE4A09">
              <w:rPr>
                <w:noProof/>
                <w:webHidden/>
              </w:rPr>
              <w:fldChar w:fldCharType="begin"/>
            </w:r>
            <w:r w:rsidR="00FE4A09">
              <w:rPr>
                <w:noProof/>
                <w:webHidden/>
              </w:rPr>
              <w:instrText xml:space="preserve"> PAGEREF _Toc38369315 \h </w:instrText>
            </w:r>
            <w:r w:rsidR="00FE4A09">
              <w:rPr>
                <w:noProof/>
                <w:webHidden/>
              </w:rPr>
            </w:r>
            <w:r w:rsidR="00FE4A09">
              <w:rPr>
                <w:noProof/>
                <w:webHidden/>
              </w:rPr>
              <w:fldChar w:fldCharType="separate"/>
            </w:r>
            <w:r w:rsidR="00022C3F">
              <w:rPr>
                <w:noProof/>
                <w:webHidden/>
              </w:rPr>
              <w:t>69</w:t>
            </w:r>
            <w:r w:rsidR="00FE4A09">
              <w:rPr>
                <w:noProof/>
                <w:webHidden/>
              </w:rPr>
              <w:fldChar w:fldCharType="end"/>
            </w:r>
          </w:hyperlink>
        </w:p>
        <w:p w14:paraId="0C0AD4D6" w14:textId="78904032"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16" w:history="1">
            <w:r w:rsidR="00FE4A09" w:rsidRPr="00E41330">
              <w:rPr>
                <w:rStyle w:val="Hyperlink"/>
                <w:noProof/>
                <w:lang w:val="es-ES"/>
              </w:rPr>
              <w:t>7.2.6</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Inserción y posicionamiento del cilindro de empuje</w:t>
            </w:r>
            <w:r w:rsidR="00FE4A09">
              <w:rPr>
                <w:noProof/>
                <w:webHidden/>
              </w:rPr>
              <w:tab/>
            </w:r>
            <w:r w:rsidR="00FE4A09">
              <w:rPr>
                <w:noProof/>
                <w:webHidden/>
              </w:rPr>
              <w:fldChar w:fldCharType="begin"/>
            </w:r>
            <w:r w:rsidR="00FE4A09">
              <w:rPr>
                <w:noProof/>
                <w:webHidden/>
              </w:rPr>
              <w:instrText xml:space="preserve"> PAGEREF _Toc38369316 \h </w:instrText>
            </w:r>
            <w:r w:rsidR="00FE4A09">
              <w:rPr>
                <w:noProof/>
                <w:webHidden/>
              </w:rPr>
            </w:r>
            <w:r w:rsidR="00FE4A09">
              <w:rPr>
                <w:noProof/>
                <w:webHidden/>
              </w:rPr>
              <w:fldChar w:fldCharType="separate"/>
            </w:r>
            <w:r w:rsidR="00022C3F">
              <w:rPr>
                <w:noProof/>
                <w:webHidden/>
              </w:rPr>
              <w:t>70</w:t>
            </w:r>
            <w:r w:rsidR="00FE4A09">
              <w:rPr>
                <w:noProof/>
                <w:webHidden/>
              </w:rPr>
              <w:fldChar w:fldCharType="end"/>
            </w:r>
          </w:hyperlink>
        </w:p>
        <w:p w14:paraId="1693DC2D" w14:textId="655E26E9"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17" w:history="1">
            <w:r w:rsidR="00FE4A09" w:rsidRPr="00E41330">
              <w:rPr>
                <w:rStyle w:val="Hyperlink"/>
                <w:noProof/>
                <w:lang w:val="es-ES"/>
              </w:rPr>
              <w:t>7.2.7</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Inserción y posicionamiento de los dos contenedores</w:t>
            </w:r>
            <w:r w:rsidR="00FE4A09">
              <w:rPr>
                <w:noProof/>
                <w:webHidden/>
              </w:rPr>
              <w:tab/>
            </w:r>
            <w:r w:rsidR="00FE4A09">
              <w:rPr>
                <w:noProof/>
                <w:webHidden/>
              </w:rPr>
              <w:fldChar w:fldCharType="begin"/>
            </w:r>
            <w:r w:rsidR="00FE4A09">
              <w:rPr>
                <w:noProof/>
                <w:webHidden/>
              </w:rPr>
              <w:instrText xml:space="preserve"> PAGEREF _Toc38369317 \h </w:instrText>
            </w:r>
            <w:r w:rsidR="00FE4A09">
              <w:rPr>
                <w:noProof/>
                <w:webHidden/>
              </w:rPr>
            </w:r>
            <w:r w:rsidR="00FE4A09">
              <w:rPr>
                <w:noProof/>
                <w:webHidden/>
              </w:rPr>
              <w:fldChar w:fldCharType="separate"/>
            </w:r>
            <w:r w:rsidR="00022C3F">
              <w:rPr>
                <w:noProof/>
                <w:webHidden/>
              </w:rPr>
              <w:t>75</w:t>
            </w:r>
            <w:r w:rsidR="00FE4A09">
              <w:rPr>
                <w:noProof/>
                <w:webHidden/>
              </w:rPr>
              <w:fldChar w:fldCharType="end"/>
            </w:r>
          </w:hyperlink>
        </w:p>
        <w:p w14:paraId="41727A4C" w14:textId="07AAB848"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18" w:history="1">
            <w:r w:rsidR="00FE4A09" w:rsidRPr="00E41330">
              <w:rPr>
                <w:rStyle w:val="Hyperlink"/>
                <w:noProof/>
                <w:lang w:val="es-ES"/>
              </w:rPr>
              <w:t>7.2.8</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Inserción y posicionamiento del sensor fotoeléctrico "Workpieces (Piezas de trabajo)"</w:t>
            </w:r>
            <w:r w:rsidR="00FE4A09">
              <w:rPr>
                <w:noProof/>
                <w:webHidden/>
              </w:rPr>
              <w:tab/>
            </w:r>
            <w:r w:rsidR="00FE4A09">
              <w:rPr>
                <w:noProof/>
                <w:webHidden/>
              </w:rPr>
              <w:fldChar w:fldCharType="begin"/>
            </w:r>
            <w:r w:rsidR="00FE4A09">
              <w:rPr>
                <w:noProof/>
                <w:webHidden/>
              </w:rPr>
              <w:instrText xml:space="preserve"> PAGEREF _Toc38369318 \h </w:instrText>
            </w:r>
            <w:r w:rsidR="00FE4A09">
              <w:rPr>
                <w:noProof/>
                <w:webHidden/>
              </w:rPr>
            </w:r>
            <w:r w:rsidR="00FE4A09">
              <w:rPr>
                <w:noProof/>
                <w:webHidden/>
              </w:rPr>
              <w:fldChar w:fldCharType="separate"/>
            </w:r>
            <w:r w:rsidR="00022C3F">
              <w:rPr>
                <w:noProof/>
                <w:webHidden/>
              </w:rPr>
              <w:t>77</w:t>
            </w:r>
            <w:r w:rsidR="00FE4A09">
              <w:rPr>
                <w:noProof/>
                <w:webHidden/>
              </w:rPr>
              <w:fldChar w:fldCharType="end"/>
            </w:r>
          </w:hyperlink>
        </w:p>
        <w:p w14:paraId="5FCA882E" w14:textId="444F2E58"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19" w:history="1">
            <w:r w:rsidR="00FE4A09" w:rsidRPr="00E41330">
              <w:rPr>
                <w:rStyle w:val="Hyperlink"/>
                <w:noProof/>
                <w:lang w:val="es-ES"/>
              </w:rPr>
              <w:t>7.2.9</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Creación del sistema de sensores fotoeléctricos "Cylinder (Cilindro)" mediante inserción y posicionamiento</w:t>
            </w:r>
            <w:r w:rsidR="00FE4A09">
              <w:rPr>
                <w:noProof/>
                <w:webHidden/>
              </w:rPr>
              <w:tab/>
            </w:r>
            <w:r w:rsidR="00FE4A09">
              <w:rPr>
                <w:noProof/>
                <w:webHidden/>
              </w:rPr>
              <w:fldChar w:fldCharType="begin"/>
            </w:r>
            <w:r w:rsidR="00FE4A09">
              <w:rPr>
                <w:noProof/>
                <w:webHidden/>
              </w:rPr>
              <w:instrText xml:space="preserve"> PAGEREF _Toc38369319 \h </w:instrText>
            </w:r>
            <w:r w:rsidR="00FE4A09">
              <w:rPr>
                <w:noProof/>
                <w:webHidden/>
              </w:rPr>
            </w:r>
            <w:r w:rsidR="00FE4A09">
              <w:rPr>
                <w:noProof/>
                <w:webHidden/>
              </w:rPr>
              <w:fldChar w:fldCharType="separate"/>
            </w:r>
            <w:r w:rsidR="00022C3F">
              <w:rPr>
                <w:noProof/>
                <w:webHidden/>
              </w:rPr>
              <w:t>87</w:t>
            </w:r>
            <w:r w:rsidR="00FE4A09">
              <w:rPr>
                <w:noProof/>
                <w:webHidden/>
              </w:rPr>
              <w:fldChar w:fldCharType="end"/>
            </w:r>
          </w:hyperlink>
        </w:p>
        <w:p w14:paraId="77D72CFE" w14:textId="3BB9071F"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20" w:history="1">
            <w:r w:rsidR="00FE4A09" w:rsidRPr="00E41330">
              <w:rPr>
                <w:rStyle w:val="Hyperlink"/>
                <w:noProof/>
                <w:lang w:val="es-ES"/>
              </w:rPr>
              <w:t>7.2.10</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Inserción y posicionamiento del sensor fotoeléctrico "Cube (Cubo)"</w:t>
            </w:r>
            <w:r w:rsidR="00FE4A09">
              <w:rPr>
                <w:noProof/>
                <w:webHidden/>
              </w:rPr>
              <w:tab/>
            </w:r>
            <w:r w:rsidR="00FE4A09">
              <w:rPr>
                <w:noProof/>
                <w:webHidden/>
              </w:rPr>
              <w:fldChar w:fldCharType="begin"/>
            </w:r>
            <w:r w:rsidR="00FE4A09">
              <w:rPr>
                <w:noProof/>
                <w:webHidden/>
              </w:rPr>
              <w:instrText xml:space="preserve"> PAGEREF _Toc38369320 \h </w:instrText>
            </w:r>
            <w:r w:rsidR="00FE4A09">
              <w:rPr>
                <w:noProof/>
                <w:webHidden/>
              </w:rPr>
            </w:r>
            <w:r w:rsidR="00FE4A09">
              <w:rPr>
                <w:noProof/>
                <w:webHidden/>
              </w:rPr>
              <w:fldChar w:fldCharType="separate"/>
            </w:r>
            <w:r w:rsidR="00022C3F">
              <w:rPr>
                <w:noProof/>
                <w:webHidden/>
              </w:rPr>
              <w:t>93</w:t>
            </w:r>
            <w:r w:rsidR="00FE4A09">
              <w:rPr>
                <w:noProof/>
                <w:webHidden/>
              </w:rPr>
              <w:fldChar w:fldCharType="end"/>
            </w:r>
          </w:hyperlink>
        </w:p>
        <w:p w14:paraId="14E5F5C7" w14:textId="3D56200B" w:rsidR="00FE4A09" w:rsidRDefault="00A104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8369321" w:history="1">
            <w:r w:rsidR="00FE4A09" w:rsidRPr="00E41330">
              <w:rPr>
                <w:rStyle w:val="Hyperlink"/>
                <w:noProof/>
                <w:lang w:val="es-ES"/>
              </w:rPr>
              <w:t>7.2.11</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Inserción y posicionamiento de los interruptores de fin de carrera</w:t>
            </w:r>
            <w:r w:rsidR="00FE4A09">
              <w:rPr>
                <w:noProof/>
                <w:webHidden/>
              </w:rPr>
              <w:tab/>
            </w:r>
            <w:r w:rsidR="00FE4A09">
              <w:rPr>
                <w:noProof/>
                <w:webHidden/>
              </w:rPr>
              <w:fldChar w:fldCharType="begin"/>
            </w:r>
            <w:r w:rsidR="00FE4A09">
              <w:rPr>
                <w:noProof/>
                <w:webHidden/>
              </w:rPr>
              <w:instrText xml:space="preserve"> PAGEREF _Toc38369321 \h </w:instrText>
            </w:r>
            <w:r w:rsidR="00FE4A09">
              <w:rPr>
                <w:noProof/>
                <w:webHidden/>
              </w:rPr>
            </w:r>
            <w:r w:rsidR="00FE4A09">
              <w:rPr>
                <w:noProof/>
                <w:webHidden/>
              </w:rPr>
              <w:fldChar w:fldCharType="separate"/>
            </w:r>
            <w:r w:rsidR="00022C3F">
              <w:rPr>
                <w:noProof/>
                <w:webHidden/>
              </w:rPr>
              <w:t>95</w:t>
            </w:r>
            <w:r w:rsidR="00FE4A09">
              <w:rPr>
                <w:noProof/>
                <w:webHidden/>
              </w:rPr>
              <w:fldChar w:fldCharType="end"/>
            </w:r>
          </w:hyperlink>
        </w:p>
        <w:p w14:paraId="55127D2D" w14:textId="36647113" w:rsidR="00FE4A09" w:rsidRDefault="00A10410">
          <w:pPr>
            <w:pStyle w:val="Verzeichnis1"/>
            <w:rPr>
              <w:rFonts w:asciiTheme="minorHAnsi" w:eastAsiaTheme="minorEastAsia" w:hAnsiTheme="minorHAnsi" w:cstheme="minorBidi"/>
              <w:noProof/>
              <w:sz w:val="22"/>
              <w:lang w:eastAsia="de-DE" w:bidi="ar-SA"/>
            </w:rPr>
          </w:pPr>
          <w:hyperlink w:anchor="_Toc38369322" w:history="1">
            <w:r w:rsidR="00FE4A09" w:rsidRPr="00E41330">
              <w:rPr>
                <w:rStyle w:val="Hyperlink"/>
                <w:noProof/>
                <w:lang w:val="es-ES"/>
              </w:rPr>
              <w:t>8</w:t>
            </w:r>
            <w:r w:rsidR="00FE4A09">
              <w:rPr>
                <w:rFonts w:asciiTheme="minorHAnsi" w:eastAsiaTheme="minorEastAsia" w:hAnsiTheme="minorHAnsi" w:cstheme="minorBidi"/>
                <w:noProof/>
                <w:sz w:val="22"/>
                <w:lang w:eastAsia="de-DE" w:bidi="ar-SA"/>
              </w:rPr>
              <w:tab/>
            </w:r>
            <w:r w:rsidR="00FE4A09" w:rsidRPr="00E41330">
              <w:rPr>
                <w:rStyle w:val="Hyperlink"/>
                <w:bCs/>
                <w:noProof/>
                <w:lang w:val="es"/>
              </w:rPr>
              <w:t>Lista de comprobación – instrucciones paso a paso</w:t>
            </w:r>
            <w:r w:rsidR="00FE4A09">
              <w:rPr>
                <w:noProof/>
                <w:webHidden/>
              </w:rPr>
              <w:tab/>
            </w:r>
            <w:r w:rsidR="00FE4A09">
              <w:rPr>
                <w:noProof/>
                <w:webHidden/>
              </w:rPr>
              <w:fldChar w:fldCharType="begin"/>
            </w:r>
            <w:r w:rsidR="00FE4A09">
              <w:rPr>
                <w:noProof/>
                <w:webHidden/>
              </w:rPr>
              <w:instrText xml:space="preserve"> PAGEREF _Toc38369322 \h </w:instrText>
            </w:r>
            <w:r w:rsidR="00FE4A09">
              <w:rPr>
                <w:noProof/>
                <w:webHidden/>
              </w:rPr>
            </w:r>
            <w:r w:rsidR="00FE4A09">
              <w:rPr>
                <w:noProof/>
                <w:webHidden/>
              </w:rPr>
              <w:fldChar w:fldCharType="separate"/>
            </w:r>
            <w:r w:rsidR="00022C3F">
              <w:rPr>
                <w:noProof/>
                <w:webHidden/>
              </w:rPr>
              <w:t>100</w:t>
            </w:r>
            <w:r w:rsidR="00FE4A09">
              <w:rPr>
                <w:noProof/>
                <w:webHidden/>
              </w:rPr>
              <w:fldChar w:fldCharType="end"/>
            </w:r>
          </w:hyperlink>
        </w:p>
        <w:p w14:paraId="415915CB" w14:textId="7116BC3C" w:rsidR="00FE4A09" w:rsidRDefault="00A10410">
          <w:pPr>
            <w:pStyle w:val="Verzeichnis1"/>
            <w:rPr>
              <w:rFonts w:asciiTheme="minorHAnsi" w:eastAsiaTheme="minorEastAsia" w:hAnsiTheme="minorHAnsi" w:cstheme="minorBidi"/>
              <w:noProof/>
              <w:sz w:val="22"/>
              <w:lang w:eastAsia="de-DE" w:bidi="ar-SA"/>
            </w:rPr>
          </w:pPr>
          <w:hyperlink w:anchor="_Toc38369323" w:history="1">
            <w:r w:rsidR="00FE4A09" w:rsidRPr="00E41330">
              <w:rPr>
                <w:rStyle w:val="Hyperlink"/>
                <w:noProof/>
              </w:rPr>
              <w:t>9</w:t>
            </w:r>
            <w:r w:rsidR="00FE4A09">
              <w:rPr>
                <w:rFonts w:asciiTheme="minorHAnsi" w:eastAsiaTheme="minorEastAsia" w:hAnsiTheme="minorHAnsi" w:cstheme="minorBidi"/>
                <w:noProof/>
                <w:sz w:val="22"/>
                <w:lang w:eastAsia="de-DE" w:bidi="ar-SA"/>
              </w:rPr>
              <w:tab/>
            </w:r>
            <w:r w:rsidR="00FE4A09" w:rsidRPr="00E41330">
              <w:rPr>
                <w:rStyle w:val="Hyperlink"/>
                <w:bCs/>
                <w:noProof/>
              </w:rPr>
              <w:t>Información adicional</w:t>
            </w:r>
            <w:r w:rsidR="00FE4A09">
              <w:rPr>
                <w:noProof/>
                <w:webHidden/>
              </w:rPr>
              <w:tab/>
            </w:r>
            <w:r w:rsidR="00FE4A09">
              <w:rPr>
                <w:noProof/>
                <w:webHidden/>
              </w:rPr>
              <w:fldChar w:fldCharType="begin"/>
            </w:r>
            <w:r w:rsidR="00FE4A09">
              <w:rPr>
                <w:noProof/>
                <w:webHidden/>
              </w:rPr>
              <w:instrText xml:space="preserve"> PAGEREF _Toc38369323 \h </w:instrText>
            </w:r>
            <w:r w:rsidR="00FE4A09">
              <w:rPr>
                <w:noProof/>
                <w:webHidden/>
              </w:rPr>
            </w:r>
            <w:r w:rsidR="00FE4A09">
              <w:rPr>
                <w:noProof/>
                <w:webHidden/>
              </w:rPr>
              <w:fldChar w:fldCharType="separate"/>
            </w:r>
            <w:r w:rsidR="00022C3F">
              <w:rPr>
                <w:noProof/>
                <w:webHidden/>
              </w:rPr>
              <w:t>101</w:t>
            </w:r>
            <w:r w:rsidR="00FE4A09">
              <w:rPr>
                <w:noProof/>
                <w:webHidden/>
              </w:rPr>
              <w:fldChar w:fldCharType="end"/>
            </w:r>
          </w:hyperlink>
        </w:p>
        <w:p w14:paraId="2128EBF2" w14:textId="11A5DC8C" w:rsidR="00342F8F" w:rsidRPr="00925741" w:rsidRDefault="00342F8F" w:rsidP="00C73836">
          <w:pPr>
            <w:spacing w:line="276" w:lineRule="auto"/>
          </w:pPr>
          <w:r w:rsidRPr="00925741">
            <w:rPr>
              <w:b/>
              <w:bCs/>
            </w:rPr>
            <w:fldChar w:fldCharType="end"/>
          </w:r>
        </w:p>
      </w:sdtContent>
    </w:sdt>
    <w:p w14:paraId="4C8D1B95" w14:textId="77777777" w:rsidR="006D324F" w:rsidRPr="00925741" w:rsidRDefault="00947677" w:rsidP="00C73836">
      <w:pPr>
        <w:pStyle w:val="Abbildungsverzeichnis"/>
        <w:tabs>
          <w:tab w:val="right" w:leader="dot" w:pos="9344"/>
        </w:tabs>
        <w:spacing w:line="276" w:lineRule="auto"/>
        <w:rPr>
          <w:b/>
          <w:sz w:val="36"/>
          <w:szCs w:val="36"/>
        </w:rPr>
      </w:pPr>
      <w:r w:rsidRPr="00925741">
        <w:rPr>
          <w:lang w:val="es"/>
        </w:rPr>
        <w:br w:type="column"/>
      </w:r>
      <w:r w:rsidRPr="00925741">
        <w:rPr>
          <w:b/>
          <w:bCs/>
          <w:sz w:val="36"/>
          <w:szCs w:val="36"/>
          <w:lang w:val="es"/>
        </w:rPr>
        <w:lastRenderedPageBreak/>
        <w:t>Índice de figuras</w:t>
      </w:r>
    </w:p>
    <w:p w14:paraId="626D1E1B" w14:textId="0A2C9A8F" w:rsidR="00FE4A09" w:rsidRDefault="00D466AB">
      <w:pPr>
        <w:pStyle w:val="Abbildungsverzeichnis"/>
        <w:tabs>
          <w:tab w:val="right" w:leader="dot" w:pos="9344"/>
        </w:tabs>
        <w:rPr>
          <w:rFonts w:asciiTheme="minorHAnsi" w:eastAsiaTheme="minorEastAsia" w:hAnsiTheme="minorHAnsi" w:cstheme="minorBidi"/>
          <w:noProof/>
          <w:sz w:val="22"/>
          <w:lang w:eastAsia="de-DE" w:bidi="ar-SA"/>
        </w:rPr>
      </w:pPr>
      <w:r w:rsidRPr="00925741">
        <w:rPr>
          <w:lang w:val="es"/>
        </w:rPr>
        <w:fldChar w:fldCharType="begin"/>
      </w:r>
      <w:r w:rsidRPr="00925741">
        <w:instrText xml:space="preserve"> TOC \h \z \c "Abbildung" </w:instrText>
      </w:r>
      <w:r w:rsidRPr="00925741">
        <w:fldChar w:fldCharType="separate"/>
      </w:r>
      <w:hyperlink w:anchor="_Toc38369324" w:history="1">
        <w:r w:rsidR="00FE4A09" w:rsidRPr="00A1200B">
          <w:rPr>
            <w:rStyle w:val="Hyperlink"/>
            <w:noProof/>
            <w:lang w:val="es"/>
          </w:rPr>
          <w:t>Figura 1: Sinopsis de los componentes de software y hardware necesarios para este módulo</w:t>
        </w:r>
        <w:r w:rsidR="00FE4A09">
          <w:rPr>
            <w:noProof/>
            <w:webHidden/>
          </w:rPr>
          <w:tab/>
        </w:r>
        <w:r w:rsidR="00FE4A09">
          <w:rPr>
            <w:noProof/>
            <w:webHidden/>
          </w:rPr>
          <w:fldChar w:fldCharType="begin"/>
        </w:r>
        <w:r w:rsidR="00FE4A09">
          <w:rPr>
            <w:noProof/>
            <w:webHidden/>
          </w:rPr>
          <w:instrText xml:space="preserve"> PAGEREF _Toc38369324 \h </w:instrText>
        </w:r>
        <w:r w:rsidR="00FE4A09">
          <w:rPr>
            <w:noProof/>
            <w:webHidden/>
          </w:rPr>
        </w:r>
        <w:r w:rsidR="00FE4A09">
          <w:rPr>
            <w:noProof/>
            <w:webHidden/>
          </w:rPr>
          <w:fldChar w:fldCharType="separate"/>
        </w:r>
        <w:r w:rsidR="00022C3F">
          <w:rPr>
            <w:noProof/>
            <w:webHidden/>
          </w:rPr>
          <w:t>11</w:t>
        </w:r>
        <w:r w:rsidR="00FE4A09">
          <w:rPr>
            <w:noProof/>
            <w:webHidden/>
          </w:rPr>
          <w:fldChar w:fldCharType="end"/>
        </w:r>
      </w:hyperlink>
    </w:p>
    <w:p w14:paraId="0F28D817" w14:textId="5A8452B9"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25" w:history="1">
        <w:r w:rsidR="00FE4A09" w:rsidRPr="00A1200B">
          <w:rPr>
            <w:rStyle w:val="Hyperlink"/>
            <w:noProof/>
            <w:lang w:val="es"/>
          </w:rPr>
          <w:t>Figura 2: Planos de referencia estándar en NX</w:t>
        </w:r>
        <w:r w:rsidR="00FE4A09">
          <w:rPr>
            <w:noProof/>
            <w:webHidden/>
          </w:rPr>
          <w:tab/>
        </w:r>
        <w:r w:rsidR="00FE4A09">
          <w:rPr>
            <w:noProof/>
            <w:webHidden/>
          </w:rPr>
          <w:fldChar w:fldCharType="begin"/>
        </w:r>
        <w:r w:rsidR="00FE4A09">
          <w:rPr>
            <w:noProof/>
            <w:webHidden/>
          </w:rPr>
          <w:instrText xml:space="preserve"> PAGEREF _Toc38369325 \h </w:instrText>
        </w:r>
        <w:r w:rsidR="00FE4A09">
          <w:rPr>
            <w:noProof/>
            <w:webHidden/>
          </w:rPr>
        </w:r>
        <w:r w:rsidR="00FE4A09">
          <w:rPr>
            <w:noProof/>
            <w:webHidden/>
          </w:rPr>
          <w:fldChar w:fldCharType="separate"/>
        </w:r>
        <w:r w:rsidR="00022C3F">
          <w:rPr>
            <w:noProof/>
            <w:webHidden/>
          </w:rPr>
          <w:t>13</w:t>
        </w:r>
        <w:r w:rsidR="00FE4A09">
          <w:rPr>
            <w:noProof/>
            <w:webHidden/>
          </w:rPr>
          <w:fldChar w:fldCharType="end"/>
        </w:r>
      </w:hyperlink>
    </w:p>
    <w:p w14:paraId="2CF69B83" w14:textId="6FAD5FC9"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26" w:history="1">
        <w:r w:rsidR="00FE4A09" w:rsidRPr="00A1200B">
          <w:rPr>
            <w:rStyle w:val="Hyperlink"/>
            <w:noProof/>
            <w:lang w:val="es"/>
          </w:rPr>
          <w:t>Figura 3: Aplicación "Modeling" en NX con indicación de las zonas que se describen en el texto</w:t>
        </w:r>
        <w:r w:rsidR="00FE4A09">
          <w:rPr>
            <w:noProof/>
            <w:webHidden/>
          </w:rPr>
          <w:tab/>
        </w:r>
        <w:r w:rsidR="00FE4A09">
          <w:rPr>
            <w:noProof/>
            <w:webHidden/>
          </w:rPr>
          <w:fldChar w:fldCharType="begin"/>
        </w:r>
        <w:r w:rsidR="00FE4A09">
          <w:rPr>
            <w:noProof/>
            <w:webHidden/>
          </w:rPr>
          <w:instrText xml:space="preserve"> PAGEREF _Toc38369326 \h </w:instrText>
        </w:r>
        <w:r w:rsidR="00FE4A09">
          <w:rPr>
            <w:noProof/>
            <w:webHidden/>
          </w:rPr>
        </w:r>
        <w:r w:rsidR="00FE4A09">
          <w:rPr>
            <w:noProof/>
            <w:webHidden/>
          </w:rPr>
          <w:fldChar w:fldCharType="separate"/>
        </w:r>
        <w:r w:rsidR="00022C3F">
          <w:rPr>
            <w:noProof/>
            <w:webHidden/>
          </w:rPr>
          <w:t>14</w:t>
        </w:r>
        <w:r w:rsidR="00FE4A09">
          <w:rPr>
            <w:noProof/>
            <w:webHidden/>
          </w:rPr>
          <w:fldChar w:fldCharType="end"/>
        </w:r>
      </w:hyperlink>
    </w:p>
    <w:p w14:paraId="0BB8AA10" w14:textId="6F73F843"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27" w:history="1">
        <w:r w:rsidR="00FE4A09" w:rsidRPr="00A1200B">
          <w:rPr>
            <w:rStyle w:val="Hyperlink"/>
            <w:noProof/>
            <w:lang w:val="es"/>
          </w:rPr>
          <w:t>Figura 4: Distinción entre modelos (izquierda) y módulos (derecha) en el Assembly Navigator (Navegador de módulos)</w:t>
        </w:r>
        <w:r w:rsidR="00FE4A09">
          <w:rPr>
            <w:noProof/>
            <w:webHidden/>
          </w:rPr>
          <w:tab/>
        </w:r>
        <w:r w:rsidR="00FE4A09">
          <w:rPr>
            <w:noProof/>
            <w:webHidden/>
          </w:rPr>
          <w:fldChar w:fldCharType="begin"/>
        </w:r>
        <w:r w:rsidR="00FE4A09">
          <w:rPr>
            <w:noProof/>
            <w:webHidden/>
          </w:rPr>
          <w:instrText xml:space="preserve"> PAGEREF _Toc38369327 \h </w:instrText>
        </w:r>
        <w:r w:rsidR="00FE4A09">
          <w:rPr>
            <w:noProof/>
            <w:webHidden/>
          </w:rPr>
        </w:r>
        <w:r w:rsidR="00FE4A09">
          <w:rPr>
            <w:noProof/>
            <w:webHidden/>
          </w:rPr>
          <w:fldChar w:fldCharType="separate"/>
        </w:r>
        <w:r w:rsidR="00022C3F">
          <w:rPr>
            <w:noProof/>
            <w:webHidden/>
          </w:rPr>
          <w:t>15</w:t>
        </w:r>
        <w:r w:rsidR="00FE4A09">
          <w:rPr>
            <w:noProof/>
            <w:webHidden/>
          </w:rPr>
          <w:fldChar w:fldCharType="end"/>
        </w:r>
      </w:hyperlink>
    </w:p>
    <w:p w14:paraId="4660E780" w14:textId="0441F5C5"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28" w:history="1">
        <w:r w:rsidR="00FE4A09" w:rsidRPr="00A1200B">
          <w:rPr>
            <w:rStyle w:val="Hyperlink"/>
            <w:noProof/>
            <w:lang w:val="es"/>
          </w:rPr>
          <w:t>Figura 5: Búsqueda de comandos en el menú de NX, sobre fondo naranja</w:t>
        </w:r>
        <w:r w:rsidR="00FE4A09">
          <w:rPr>
            <w:noProof/>
            <w:webHidden/>
          </w:rPr>
          <w:tab/>
        </w:r>
        <w:r w:rsidR="00FE4A09">
          <w:rPr>
            <w:noProof/>
            <w:webHidden/>
          </w:rPr>
          <w:fldChar w:fldCharType="begin"/>
        </w:r>
        <w:r w:rsidR="00FE4A09">
          <w:rPr>
            <w:noProof/>
            <w:webHidden/>
          </w:rPr>
          <w:instrText xml:space="preserve"> PAGEREF _Toc38369328 \h </w:instrText>
        </w:r>
        <w:r w:rsidR="00FE4A09">
          <w:rPr>
            <w:noProof/>
            <w:webHidden/>
          </w:rPr>
        </w:r>
        <w:r w:rsidR="00FE4A09">
          <w:rPr>
            <w:noProof/>
            <w:webHidden/>
          </w:rPr>
          <w:fldChar w:fldCharType="separate"/>
        </w:r>
        <w:r w:rsidR="00022C3F">
          <w:rPr>
            <w:noProof/>
            <w:webHidden/>
          </w:rPr>
          <w:t>17</w:t>
        </w:r>
        <w:r w:rsidR="00FE4A09">
          <w:rPr>
            <w:noProof/>
            <w:webHidden/>
          </w:rPr>
          <w:fldChar w:fldCharType="end"/>
        </w:r>
      </w:hyperlink>
    </w:p>
    <w:p w14:paraId="0E9E027A" w14:textId="121B2E75"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29" w:history="1">
        <w:r w:rsidR="00FE4A09" w:rsidRPr="00A1200B">
          <w:rPr>
            <w:rStyle w:val="Hyperlink"/>
            <w:noProof/>
            <w:lang w:val="es"/>
          </w:rPr>
          <w:t>Figura 6: Página inicial del software NX</w:t>
        </w:r>
        <w:r w:rsidR="00FE4A09">
          <w:rPr>
            <w:noProof/>
            <w:webHidden/>
          </w:rPr>
          <w:tab/>
        </w:r>
        <w:r w:rsidR="00FE4A09">
          <w:rPr>
            <w:noProof/>
            <w:webHidden/>
          </w:rPr>
          <w:fldChar w:fldCharType="begin"/>
        </w:r>
        <w:r w:rsidR="00FE4A09">
          <w:rPr>
            <w:noProof/>
            <w:webHidden/>
          </w:rPr>
          <w:instrText xml:space="preserve"> PAGEREF _Toc38369329 \h </w:instrText>
        </w:r>
        <w:r w:rsidR="00FE4A09">
          <w:rPr>
            <w:noProof/>
            <w:webHidden/>
          </w:rPr>
        </w:r>
        <w:r w:rsidR="00FE4A09">
          <w:rPr>
            <w:noProof/>
            <w:webHidden/>
          </w:rPr>
          <w:fldChar w:fldCharType="separate"/>
        </w:r>
        <w:r w:rsidR="00022C3F">
          <w:rPr>
            <w:noProof/>
            <w:webHidden/>
          </w:rPr>
          <w:t>18</w:t>
        </w:r>
        <w:r w:rsidR="00FE4A09">
          <w:rPr>
            <w:noProof/>
            <w:webHidden/>
          </w:rPr>
          <w:fldChar w:fldCharType="end"/>
        </w:r>
      </w:hyperlink>
    </w:p>
    <w:p w14:paraId="5ED1C827" w14:textId="0C093E30"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0" w:history="1">
        <w:r w:rsidR="00FE4A09" w:rsidRPr="00A1200B">
          <w:rPr>
            <w:rStyle w:val="Hyperlink"/>
            <w:noProof/>
            <w:lang w:val="es"/>
          </w:rPr>
          <w:t>Figura 7: Creación de un modelo en NX</w:t>
        </w:r>
        <w:r w:rsidR="00FE4A09">
          <w:rPr>
            <w:noProof/>
            <w:webHidden/>
          </w:rPr>
          <w:tab/>
        </w:r>
        <w:r w:rsidR="00FE4A09">
          <w:rPr>
            <w:noProof/>
            <w:webHidden/>
          </w:rPr>
          <w:fldChar w:fldCharType="begin"/>
        </w:r>
        <w:r w:rsidR="00FE4A09">
          <w:rPr>
            <w:noProof/>
            <w:webHidden/>
          </w:rPr>
          <w:instrText xml:space="preserve"> PAGEREF _Toc38369330 \h </w:instrText>
        </w:r>
        <w:r w:rsidR="00FE4A09">
          <w:rPr>
            <w:noProof/>
            <w:webHidden/>
          </w:rPr>
        </w:r>
        <w:r w:rsidR="00FE4A09">
          <w:rPr>
            <w:noProof/>
            <w:webHidden/>
          </w:rPr>
          <w:fldChar w:fldCharType="separate"/>
        </w:r>
        <w:r w:rsidR="00022C3F">
          <w:rPr>
            <w:noProof/>
            <w:webHidden/>
          </w:rPr>
          <w:t>19</w:t>
        </w:r>
        <w:r w:rsidR="00FE4A09">
          <w:rPr>
            <w:noProof/>
            <w:webHidden/>
          </w:rPr>
          <w:fldChar w:fldCharType="end"/>
        </w:r>
      </w:hyperlink>
    </w:p>
    <w:p w14:paraId="30F86519" w14:textId="6CD669DA"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1" w:history="1">
        <w:r w:rsidR="00FE4A09" w:rsidRPr="00A1200B">
          <w:rPr>
            <w:rStyle w:val="Hyperlink"/>
            <w:noProof/>
            <w:lang w:val="es"/>
          </w:rPr>
          <w:t>Figura 8: Selección de la vista "Trimetric (Trimétrica)" en NX</w:t>
        </w:r>
        <w:r w:rsidR="00FE4A09">
          <w:rPr>
            <w:noProof/>
            <w:webHidden/>
          </w:rPr>
          <w:tab/>
        </w:r>
        <w:r w:rsidR="00FE4A09">
          <w:rPr>
            <w:noProof/>
            <w:webHidden/>
          </w:rPr>
          <w:fldChar w:fldCharType="begin"/>
        </w:r>
        <w:r w:rsidR="00FE4A09">
          <w:rPr>
            <w:noProof/>
            <w:webHidden/>
          </w:rPr>
          <w:instrText xml:space="preserve"> PAGEREF _Toc38369331 \h </w:instrText>
        </w:r>
        <w:r w:rsidR="00FE4A09">
          <w:rPr>
            <w:noProof/>
            <w:webHidden/>
          </w:rPr>
        </w:r>
        <w:r w:rsidR="00FE4A09">
          <w:rPr>
            <w:noProof/>
            <w:webHidden/>
          </w:rPr>
          <w:fldChar w:fldCharType="separate"/>
        </w:r>
        <w:r w:rsidR="00022C3F">
          <w:rPr>
            <w:noProof/>
            <w:webHidden/>
          </w:rPr>
          <w:t>20</w:t>
        </w:r>
        <w:r w:rsidR="00FE4A09">
          <w:rPr>
            <w:noProof/>
            <w:webHidden/>
          </w:rPr>
          <w:fldChar w:fldCharType="end"/>
        </w:r>
      </w:hyperlink>
    </w:p>
    <w:p w14:paraId="444B3D42" w14:textId="54D69A22"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2" w:history="1">
        <w:r w:rsidR="00FE4A09" w:rsidRPr="00A1200B">
          <w:rPr>
            <w:rStyle w:val="Hyperlink"/>
            <w:noProof/>
            <w:lang w:val="es"/>
          </w:rPr>
          <w:t>Figura 9: Crear un boceto en NX – parte 1</w:t>
        </w:r>
        <w:r w:rsidR="00FE4A09">
          <w:rPr>
            <w:noProof/>
            <w:webHidden/>
          </w:rPr>
          <w:tab/>
        </w:r>
        <w:r w:rsidR="00FE4A09">
          <w:rPr>
            <w:noProof/>
            <w:webHidden/>
          </w:rPr>
          <w:fldChar w:fldCharType="begin"/>
        </w:r>
        <w:r w:rsidR="00FE4A09">
          <w:rPr>
            <w:noProof/>
            <w:webHidden/>
          </w:rPr>
          <w:instrText xml:space="preserve"> PAGEREF _Toc38369332 \h </w:instrText>
        </w:r>
        <w:r w:rsidR="00FE4A09">
          <w:rPr>
            <w:noProof/>
            <w:webHidden/>
          </w:rPr>
        </w:r>
        <w:r w:rsidR="00FE4A09">
          <w:rPr>
            <w:noProof/>
            <w:webHidden/>
          </w:rPr>
          <w:fldChar w:fldCharType="separate"/>
        </w:r>
        <w:r w:rsidR="00022C3F">
          <w:rPr>
            <w:noProof/>
            <w:webHidden/>
          </w:rPr>
          <w:t>22</w:t>
        </w:r>
        <w:r w:rsidR="00FE4A09">
          <w:rPr>
            <w:noProof/>
            <w:webHidden/>
          </w:rPr>
          <w:fldChar w:fldCharType="end"/>
        </w:r>
      </w:hyperlink>
    </w:p>
    <w:p w14:paraId="1579EA44" w14:textId="0F849D25"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3" w:history="1">
        <w:r w:rsidR="00FE4A09" w:rsidRPr="00A1200B">
          <w:rPr>
            <w:rStyle w:val="Hyperlink"/>
            <w:noProof/>
            <w:lang w:val="es"/>
          </w:rPr>
          <w:t>Figura 10: Crear un boceto en NX, parte 2</w:t>
        </w:r>
        <w:r w:rsidR="00FE4A09">
          <w:rPr>
            <w:noProof/>
            <w:webHidden/>
          </w:rPr>
          <w:tab/>
        </w:r>
        <w:r w:rsidR="00FE4A09">
          <w:rPr>
            <w:noProof/>
            <w:webHidden/>
          </w:rPr>
          <w:fldChar w:fldCharType="begin"/>
        </w:r>
        <w:r w:rsidR="00FE4A09">
          <w:rPr>
            <w:noProof/>
            <w:webHidden/>
          </w:rPr>
          <w:instrText xml:space="preserve"> PAGEREF _Toc38369333 \h </w:instrText>
        </w:r>
        <w:r w:rsidR="00FE4A09">
          <w:rPr>
            <w:noProof/>
            <w:webHidden/>
          </w:rPr>
        </w:r>
        <w:r w:rsidR="00FE4A09">
          <w:rPr>
            <w:noProof/>
            <w:webHidden/>
          </w:rPr>
          <w:fldChar w:fldCharType="separate"/>
        </w:r>
        <w:r w:rsidR="00022C3F">
          <w:rPr>
            <w:noProof/>
            <w:webHidden/>
          </w:rPr>
          <w:t>23</w:t>
        </w:r>
        <w:r w:rsidR="00FE4A09">
          <w:rPr>
            <w:noProof/>
            <w:webHidden/>
          </w:rPr>
          <w:fldChar w:fldCharType="end"/>
        </w:r>
      </w:hyperlink>
    </w:p>
    <w:p w14:paraId="011CEBA7" w14:textId="60D04B3F"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4" w:history="1">
        <w:r w:rsidR="00FE4A09" w:rsidRPr="00A1200B">
          <w:rPr>
            <w:rStyle w:val="Hyperlink"/>
            <w:noProof/>
            <w:lang w:val="es"/>
          </w:rPr>
          <w:t>Figura 11: Funciones de boceto en NX</w:t>
        </w:r>
        <w:r w:rsidR="00FE4A09">
          <w:rPr>
            <w:noProof/>
            <w:webHidden/>
          </w:rPr>
          <w:tab/>
        </w:r>
        <w:r w:rsidR="00FE4A09">
          <w:rPr>
            <w:noProof/>
            <w:webHidden/>
          </w:rPr>
          <w:fldChar w:fldCharType="begin"/>
        </w:r>
        <w:r w:rsidR="00FE4A09">
          <w:rPr>
            <w:noProof/>
            <w:webHidden/>
          </w:rPr>
          <w:instrText xml:space="preserve"> PAGEREF _Toc38369334 \h </w:instrText>
        </w:r>
        <w:r w:rsidR="00FE4A09">
          <w:rPr>
            <w:noProof/>
            <w:webHidden/>
          </w:rPr>
        </w:r>
        <w:r w:rsidR="00FE4A09">
          <w:rPr>
            <w:noProof/>
            <w:webHidden/>
          </w:rPr>
          <w:fldChar w:fldCharType="separate"/>
        </w:r>
        <w:r w:rsidR="00022C3F">
          <w:rPr>
            <w:noProof/>
            <w:webHidden/>
          </w:rPr>
          <w:t>23</w:t>
        </w:r>
        <w:r w:rsidR="00FE4A09">
          <w:rPr>
            <w:noProof/>
            <w:webHidden/>
          </w:rPr>
          <w:fldChar w:fldCharType="end"/>
        </w:r>
      </w:hyperlink>
    </w:p>
    <w:p w14:paraId="4D891AF1" w14:textId="051B48B9"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5" w:history="1">
        <w:r w:rsidR="00FE4A09" w:rsidRPr="00A1200B">
          <w:rPr>
            <w:rStyle w:val="Hyperlink"/>
            <w:noProof/>
            <w:lang w:val="es"/>
          </w:rPr>
          <w:t>Figura 12: Elaboración del boceto para el cubo, parte 1</w:t>
        </w:r>
        <w:r w:rsidR="00FE4A09">
          <w:rPr>
            <w:noProof/>
            <w:webHidden/>
          </w:rPr>
          <w:tab/>
        </w:r>
        <w:r w:rsidR="00FE4A09">
          <w:rPr>
            <w:noProof/>
            <w:webHidden/>
          </w:rPr>
          <w:fldChar w:fldCharType="begin"/>
        </w:r>
        <w:r w:rsidR="00FE4A09">
          <w:rPr>
            <w:noProof/>
            <w:webHidden/>
          </w:rPr>
          <w:instrText xml:space="preserve"> PAGEREF _Toc38369335 \h </w:instrText>
        </w:r>
        <w:r w:rsidR="00FE4A09">
          <w:rPr>
            <w:noProof/>
            <w:webHidden/>
          </w:rPr>
        </w:r>
        <w:r w:rsidR="00FE4A09">
          <w:rPr>
            <w:noProof/>
            <w:webHidden/>
          </w:rPr>
          <w:fldChar w:fldCharType="separate"/>
        </w:r>
        <w:r w:rsidR="00022C3F">
          <w:rPr>
            <w:noProof/>
            <w:webHidden/>
          </w:rPr>
          <w:t>24</w:t>
        </w:r>
        <w:r w:rsidR="00FE4A09">
          <w:rPr>
            <w:noProof/>
            <w:webHidden/>
          </w:rPr>
          <w:fldChar w:fldCharType="end"/>
        </w:r>
      </w:hyperlink>
    </w:p>
    <w:p w14:paraId="1FDB6F03" w14:textId="5874839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6" w:history="1">
        <w:r w:rsidR="00FE4A09" w:rsidRPr="00A1200B">
          <w:rPr>
            <w:rStyle w:val="Hyperlink"/>
            <w:noProof/>
            <w:lang w:val="es"/>
          </w:rPr>
          <w:t>Figura 13: Elaboración del boceto para el cubo – parte 2</w:t>
        </w:r>
        <w:r w:rsidR="00FE4A09">
          <w:rPr>
            <w:noProof/>
            <w:webHidden/>
          </w:rPr>
          <w:tab/>
        </w:r>
        <w:r w:rsidR="00FE4A09">
          <w:rPr>
            <w:noProof/>
            <w:webHidden/>
          </w:rPr>
          <w:fldChar w:fldCharType="begin"/>
        </w:r>
        <w:r w:rsidR="00FE4A09">
          <w:rPr>
            <w:noProof/>
            <w:webHidden/>
          </w:rPr>
          <w:instrText xml:space="preserve"> PAGEREF _Toc38369336 \h </w:instrText>
        </w:r>
        <w:r w:rsidR="00FE4A09">
          <w:rPr>
            <w:noProof/>
            <w:webHidden/>
          </w:rPr>
        </w:r>
        <w:r w:rsidR="00FE4A09">
          <w:rPr>
            <w:noProof/>
            <w:webHidden/>
          </w:rPr>
          <w:fldChar w:fldCharType="separate"/>
        </w:r>
        <w:r w:rsidR="00022C3F">
          <w:rPr>
            <w:noProof/>
            <w:webHidden/>
          </w:rPr>
          <w:t>25</w:t>
        </w:r>
        <w:r w:rsidR="00FE4A09">
          <w:rPr>
            <w:noProof/>
            <w:webHidden/>
          </w:rPr>
          <w:fldChar w:fldCharType="end"/>
        </w:r>
      </w:hyperlink>
    </w:p>
    <w:p w14:paraId="403E94C4" w14:textId="092F2446"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7" w:history="1">
        <w:r w:rsidR="00FE4A09" w:rsidRPr="00A1200B">
          <w:rPr>
            <w:rStyle w:val="Hyperlink"/>
            <w:noProof/>
            <w:lang w:val="es"/>
          </w:rPr>
          <w:t>Figura 14: Extruir un cuadrado para formar un cubo</w:t>
        </w:r>
        <w:r w:rsidR="00FE4A09">
          <w:rPr>
            <w:noProof/>
            <w:webHidden/>
          </w:rPr>
          <w:tab/>
        </w:r>
        <w:r w:rsidR="00FE4A09">
          <w:rPr>
            <w:noProof/>
            <w:webHidden/>
          </w:rPr>
          <w:fldChar w:fldCharType="begin"/>
        </w:r>
        <w:r w:rsidR="00FE4A09">
          <w:rPr>
            <w:noProof/>
            <w:webHidden/>
          </w:rPr>
          <w:instrText xml:space="preserve"> PAGEREF _Toc38369337 \h </w:instrText>
        </w:r>
        <w:r w:rsidR="00FE4A09">
          <w:rPr>
            <w:noProof/>
            <w:webHidden/>
          </w:rPr>
        </w:r>
        <w:r w:rsidR="00FE4A09">
          <w:rPr>
            <w:noProof/>
            <w:webHidden/>
          </w:rPr>
          <w:fldChar w:fldCharType="separate"/>
        </w:r>
        <w:r w:rsidR="00022C3F">
          <w:rPr>
            <w:noProof/>
            <w:webHidden/>
          </w:rPr>
          <w:t>26</w:t>
        </w:r>
        <w:r w:rsidR="00FE4A09">
          <w:rPr>
            <w:noProof/>
            <w:webHidden/>
          </w:rPr>
          <w:fldChar w:fldCharType="end"/>
        </w:r>
      </w:hyperlink>
    </w:p>
    <w:p w14:paraId="3BDDF267" w14:textId="4419A108"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8" w:history="1">
        <w:r w:rsidR="00FE4A09" w:rsidRPr="00A1200B">
          <w:rPr>
            <w:rStyle w:val="Hyperlink"/>
            <w:noProof/>
            <w:lang w:val="es"/>
          </w:rPr>
          <w:t>Figura 15: Elaboración del boceto para el cilindro – parte 1</w:t>
        </w:r>
        <w:r w:rsidR="00FE4A09">
          <w:rPr>
            <w:noProof/>
            <w:webHidden/>
          </w:rPr>
          <w:tab/>
        </w:r>
        <w:r w:rsidR="00FE4A09">
          <w:rPr>
            <w:noProof/>
            <w:webHidden/>
          </w:rPr>
          <w:fldChar w:fldCharType="begin"/>
        </w:r>
        <w:r w:rsidR="00FE4A09">
          <w:rPr>
            <w:noProof/>
            <w:webHidden/>
          </w:rPr>
          <w:instrText xml:space="preserve"> PAGEREF _Toc38369338 \h </w:instrText>
        </w:r>
        <w:r w:rsidR="00FE4A09">
          <w:rPr>
            <w:noProof/>
            <w:webHidden/>
          </w:rPr>
        </w:r>
        <w:r w:rsidR="00FE4A09">
          <w:rPr>
            <w:noProof/>
            <w:webHidden/>
          </w:rPr>
          <w:fldChar w:fldCharType="separate"/>
        </w:r>
        <w:r w:rsidR="00022C3F">
          <w:rPr>
            <w:noProof/>
            <w:webHidden/>
          </w:rPr>
          <w:t>28</w:t>
        </w:r>
        <w:r w:rsidR="00FE4A09">
          <w:rPr>
            <w:noProof/>
            <w:webHidden/>
          </w:rPr>
          <w:fldChar w:fldCharType="end"/>
        </w:r>
      </w:hyperlink>
    </w:p>
    <w:p w14:paraId="4CA93308" w14:textId="059B51FF"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39" w:history="1">
        <w:r w:rsidR="00FE4A09" w:rsidRPr="00A1200B">
          <w:rPr>
            <w:rStyle w:val="Hyperlink"/>
            <w:noProof/>
            <w:lang w:val="es"/>
          </w:rPr>
          <w:t>Figura 16: Elaboración del boceto para el cilindro, parte 2</w:t>
        </w:r>
        <w:r w:rsidR="00FE4A09">
          <w:rPr>
            <w:noProof/>
            <w:webHidden/>
          </w:rPr>
          <w:tab/>
        </w:r>
        <w:r w:rsidR="00FE4A09">
          <w:rPr>
            <w:noProof/>
            <w:webHidden/>
          </w:rPr>
          <w:fldChar w:fldCharType="begin"/>
        </w:r>
        <w:r w:rsidR="00FE4A09">
          <w:rPr>
            <w:noProof/>
            <w:webHidden/>
          </w:rPr>
          <w:instrText xml:space="preserve"> PAGEREF _Toc38369339 \h </w:instrText>
        </w:r>
        <w:r w:rsidR="00FE4A09">
          <w:rPr>
            <w:noProof/>
            <w:webHidden/>
          </w:rPr>
        </w:r>
        <w:r w:rsidR="00FE4A09">
          <w:rPr>
            <w:noProof/>
            <w:webHidden/>
          </w:rPr>
          <w:fldChar w:fldCharType="separate"/>
        </w:r>
        <w:r w:rsidR="00022C3F">
          <w:rPr>
            <w:noProof/>
            <w:webHidden/>
          </w:rPr>
          <w:t>29</w:t>
        </w:r>
        <w:r w:rsidR="00FE4A09">
          <w:rPr>
            <w:noProof/>
            <w:webHidden/>
          </w:rPr>
          <w:fldChar w:fldCharType="end"/>
        </w:r>
      </w:hyperlink>
    </w:p>
    <w:p w14:paraId="12179D0A" w14:textId="0D257889"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0" w:history="1">
        <w:r w:rsidR="00FE4A09" w:rsidRPr="00A1200B">
          <w:rPr>
            <w:rStyle w:val="Hyperlink"/>
            <w:noProof/>
            <w:lang w:val="es"/>
          </w:rPr>
          <w:t>Figura 17: Extruir un círculo para formar un cilindro</w:t>
        </w:r>
        <w:r w:rsidR="00FE4A09">
          <w:rPr>
            <w:noProof/>
            <w:webHidden/>
          </w:rPr>
          <w:tab/>
        </w:r>
        <w:r w:rsidR="00FE4A09">
          <w:rPr>
            <w:noProof/>
            <w:webHidden/>
          </w:rPr>
          <w:fldChar w:fldCharType="begin"/>
        </w:r>
        <w:r w:rsidR="00FE4A09">
          <w:rPr>
            <w:noProof/>
            <w:webHidden/>
          </w:rPr>
          <w:instrText xml:space="preserve"> PAGEREF _Toc38369340 \h </w:instrText>
        </w:r>
        <w:r w:rsidR="00FE4A09">
          <w:rPr>
            <w:noProof/>
            <w:webHidden/>
          </w:rPr>
        </w:r>
        <w:r w:rsidR="00FE4A09">
          <w:rPr>
            <w:noProof/>
            <w:webHidden/>
          </w:rPr>
          <w:fldChar w:fldCharType="separate"/>
        </w:r>
        <w:r w:rsidR="00022C3F">
          <w:rPr>
            <w:noProof/>
            <w:webHidden/>
          </w:rPr>
          <w:t>30</w:t>
        </w:r>
        <w:r w:rsidR="00FE4A09">
          <w:rPr>
            <w:noProof/>
            <w:webHidden/>
          </w:rPr>
          <w:fldChar w:fldCharType="end"/>
        </w:r>
      </w:hyperlink>
    </w:p>
    <w:p w14:paraId="2EF04806" w14:textId="6B944B09"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1" w:history="1">
        <w:r w:rsidR="00FE4A09" w:rsidRPr="00A1200B">
          <w:rPr>
            <w:rStyle w:val="Hyperlink"/>
            <w:noProof/>
            <w:lang w:val="es"/>
          </w:rPr>
          <w:t>Figura 18: Selección del plano X/Z para la cinta transportadora</w:t>
        </w:r>
        <w:r w:rsidR="00FE4A09">
          <w:rPr>
            <w:noProof/>
            <w:webHidden/>
          </w:rPr>
          <w:tab/>
        </w:r>
        <w:r w:rsidR="00FE4A09">
          <w:rPr>
            <w:noProof/>
            <w:webHidden/>
          </w:rPr>
          <w:fldChar w:fldCharType="begin"/>
        </w:r>
        <w:r w:rsidR="00FE4A09">
          <w:rPr>
            <w:noProof/>
            <w:webHidden/>
          </w:rPr>
          <w:instrText xml:space="preserve"> PAGEREF _Toc38369341 \h </w:instrText>
        </w:r>
        <w:r w:rsidR="00FE4A09">
          <w:rPr>
            <w:noProof/>
            <w:webHidden/>
          </w:rPr>
        </w:r>
        <w:r w:rsidR="00FE4A09">
          <w:rPr>
            <w:noProof/>
            <w:webHidden/>
          </w:rPr>
          <w:fldChar w:fldCharType="separate"/>
        </w:r>
        <w:r w:rsidR="00022C3F">
          <w:rPr>
            <w:noProof/>
            <w:webHidden/>
          </w:rPr>
          <w:t>31</w:t>
        </w:r>
        <w:r w:rsidR="00FE4A09">
          <w:rPr>
            <w:noProof/>
            <w:webHidden/>
          </w:rPr>
          <w:fldChar w:fldCharType="end"/>
        </w:r>
      </w:hyperlink>
    </w:p>
    <w:p w14:paraId="5307DB48" w14:textId="7648437F"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2" w:history="1">
        <w:r w:rsidR="00FE4A09" w:rsidRPr="00A1200B">
          <w:rPr>
            <w:rStyle w:val="Hyperlink"/>
            <w:noProof/>
            <w:lang w:val="es"/>
          </w:rPr>
          <w:t>Figura 19: Adaptar la orientación del sistema de coordenadas del boceto</w:t>
        </w:r>
        <w:r w:rsidR="00FE4A09">
          <w:rPr>
            <w:noProof/>
            <w:webHidden/>
          </w:rPr>
          <w:tab/>
        </w:r>
        <w:r w:rsidR="00FE4A09">
          <w:rPr>
            <w:noProof/>
            <w:webHidden/>
          </w:rPr>
          <w:fldChar w:fldCharType="begin"/>
        </w:r>
        <w:r w:rsidR="00FE4A09">
          <w:rPr>
            <w:noProof/>
            <w:webHidden/>
          </w:rPr>
          <w:instrText xml:space="preserve"> PAGEREF _Toc38369342 \h </w:instrText>
        </w:r>
        <w:r w:rsidR="00FE4A09">
          <w:rPr>
            <w:noProof/>
            <w:webHidden/>
          </w:rPr>
        </w:r>
        <w:r w:rsidR="00FE4A09">
          <w:rPr>
            <w:noProof/>
            <w:webHidden/>
          </w:rPr>
          <w:fldChar w:fldCharType="separate"/>
        </w:r>
        <w:r w:rsidR="00022C3F">
          <w:rPr>
            <w:noProof/>
            <w:webHidden/>
          </w:rPr>
          <w:t>32</w:t>
        </w:r>
        <w:r w:rsidR="00FE4A09">
          <w:rPr>
            <w:noProof/>
            <w:webHidden/>
          </w:rPr>
          <w:fldChar w:fldCharType="end"/>
        </w:r>
      </w:hyperlink>
    </w:p>
    <w:p w14:paraId="6F742F79" w14:textId="6BC182B1"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3" w:history="1">
        <w:r w:rsidR="00FE4A09" w:rsidRPr="00A1200B">
          <w:rPr>
            <w:rStyle w:val="Hyperlink"/>
            <w:noProof/>
            <w:lang w:val="es"/>
          </w:rPr>
          <w:t>Figura 20: Elaboración del boceto para una cinta transportadora</w:t>
        </w:r>
        <w:r w:rsidR="00FE4A09">
          <w:rPr>
            <w:noProof/>
            <w:webHidden/>
          </w:rPr>
          <w:tab/>
        </w:r>
        <w:r w:rsidR="00FE4A09">
          <w:rPr>
            <w:noProof/>
            <w:webHidden/>
          </w:rPr>
          <w:fldChar w:fldCharType="begin"/>
        </w:r>
        <w:r w:rsidR="00FE4A09">
          <w:rPr>
            <w:noProof/>
            <w:webHidden/>
          </w:rPr>
          <w:instrText xml:space="preserve"> PAGEREF _Toc38369343 \h </w:instrText>
        </w:r>
        <w:r w:rsidR="00FE4A09">
          <w:rPr>
            <w:noProof/>
            <w:webHidden/>
          </w:rPr>
        </w:r>
        <w:r w:rsidR="00FE4A09">
          <w:rPr>
            <w:noProof/>
            <w:webHidden/>
          </w:rPr>
          <w:fldChar w:fldCharType="separate"/>
        </w:r>
        <w:r w:rsidR="00022C3F">
          <w:rPr>
            <w:noProof/>
            <w:webHidden/>
          </w:rPr>
          <w:t>33</w:t>
        </w:r>
        <w:r w:rsidR="00FE4A09">
          <w:rPr>
            <w:noProof/>
            <w:webHidden/>
          </w:rPr>
          <w:fldChar w:fldCharType="end"/>
        </w:r>
      </w:hyperlink>
    </w:p>
    <w:p w14:paraId="574E1863" w14:textId="4BB08D8A"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4" w:history="1">
        <w:r w:rsidR="00FE4A09" w:rsidRPr="00A1200B">
          <w:rPr>
            <w:rStyle w:val="Hyperlink"/>
            <w:noProof/>
            <w:lang w:val="es"/>
          </w:rPr>
          <w:t>Figura 21: Extruir un rectángulo para formar un paralelepípedo</w:t>
        </w:r>
        <w:r w:rsidR="00FE4A09">
          <w:rPr>
            <w:noProof/>
            <w:webHidden/>
          </w:rPr>
          <w:tab/>
        </w:r>
        <w:r w:rsidR="00FE4A09">
          <w:rPr>
            <w:noProof/>
            <w:webHidden/>
          </w:rPr>
          <w:fldChar w:fldCharType="begin"/>
        </w:r>
        <w:r w:rsidR="00FE4A09">
          <w:rPr>
            <w:noProof/>
            <w:webHidden/>
          </w:rPr>
          <w:instrText xml:space="preserve"> PAGEREF _Toc38369344 \h </w:instrText>
        </w:r>
        <w:r w:rsidR="00FE4A09">
          <w:rPr>
            <w:noProof/>
            <w:webHidden/>
          </w:rPr>
        </w:r>
        <w:r w:rsidR="00FE4A09">
          <w:rPr>
            <w:noProof/>
            <w:webHidden/>
          </w:rPr>
          <w:fldChar w:fldCharType="separate"/>
        </w:r>
        <w:r w:rsidR="00022C3F">
          <w:rPr>
            <w:noProof/>
            <w:webHidden/>
          </w:rPr>
          <w:t>33</w:t>
        </w:r>
        <w:r w:rsidR="00FE4A09">
          <w:rPr>
            <w:noProof/>
            <w:webHidden/>
          </w:rPr>
          <w:fldChar w:fldCharType="end"/>
        </w:r>
      </w:hyperlink>
    </w:p>
    <w:p w14:paraId="6A0A694D" w14:textId="6966DF06"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5" w:history="1">
        <w:r w:rsidR="00FE4A09" w:rsidRPr="00A1200B">
          <w:rPr>
            <w:rStyle w:val="Hyperlink"/>
            <w:noProof/>
            <w:lang w:val="es"/>
          </w:rPr>
          <w:t>Figura 22: Redondeo de bordes del paralelepípedo, parte 1</w:t>
        </w:r>
        <w:r w:rsidR="00FE4A09">
          <w:rPr>
            <w:noProof/>
            <w:webHidden/>
          </w:rPr>
          <w:tab/>
        </w:r>
        <w:r w:rsidR="00FE4A09">
          <w:rPr>
            <w:noProof/>
            <w:webHidden/>
          </w:rPr>
          <w:fldChar w:fldCharType="begin"/>
        </w:r>
        <w:r w:rsidR="00FE4A09">
          <w:rPr>
            <w:noProof/>
            <w:webHidden/>
          </w:rPr>
          <w:instrText xml:space="preserve"> PAGEREF _Toc38369345 \h </w:instrText>
        </w:r>
        <w:r w:rsidR="00FE4A09">
          <w:rPr>
            <w:noProof/>
            <w:webHidden/>
          </w:rPr>
        </w:r>
        <w:r w:rsidR="00FE4A09">
          <w:rPr>
            <w:noProof/>
            <w:webHidden/>
          </w:rPr>
          <w:fldChar w:fldCharType="separate"/>
        </w:r>
        <w:r w:rsidR="00022C3F">
          <w:rPr>
            <w:noProof/>
            <w:webHidden/>
          </w:rPr>
          <w:t>34</w:t>
        </w:r>
        <w:r w:rsidR="00FE4A09">
          <w:rPr>
            <w:noProof/>
            <w:webHidden/>
          </w:rPr>
          <w:fldChar w:fldCharType="end"/>
        </w:r>
      </w:hyperlink>
    </w:p>
    <w:p w14:paraId="2C7698EC" w14:textId="11500D55"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6" w:history="1">
        <w:r w:rsidR="00FE4A09" w:rsidRPr="00A1200B">
          <w:rPr>
            <w:rStyle w:val="Hyperlink"/>
            <w:noProof/>
            <w:lang w:val="es"/>
          </w:rPr>
          <w:t>Figura 23: Redondeo de bordes del paralelepípedo –parte 2</w:t>
        </w:r>
        <w:r w:rsidR="00FE4A09">
          <w:rPr>
            <w:noProof/>
            <w:webHidden/>
          </w:rPr>
          <w:tab/>
        </w:r>
        <w:r w:rsidR="00FE4A09">
          <w:rPr>
            <w:noProof/>
            <w:webHidden/>
          </w:rPr>
          <w:fldChar w:fldCharType="begin"/>
        </w:r>
        <w:r w:rsidR="00FE4A09">
          <w:rPr>
            <w:noProof/>
            <w:webHidden/>
          </w:rPr>
          <w:instrText xml:space="preserve"> PAGEREF _Toc38369346 \h </w:instrText>
        </w:r>
        <w:r w:rsidR="00FE4A09">
          <w:rPr>
            <w:noProof/>
            <w:webHidden/>
          </w:rPr>
        </w:r>
        <w:r w:rsidR="00FE4A09">
          <w:rPr>
            <w:noProof/>
            <w:webHidden/>
          </w:rPr>
          <w:fldChar w:fldCharType="separate"/>
        </w:r>
        <w:r w:rsidR="00022C3F">
          <w:rPr>
            <w:noProof/>
            <w:webHidden/>
          </w:rPr>
          <w:t>35</w:t>
        </w:r>
        <w:r w:rsidR="00FE4A09">
          <w:rPr>
            <w:noProof/>
            <w:webHidden/>
          </w:rPr>
          <w:fldChar w:fldCharType="end"/>
        </w:r>
      </w:hyperlink>
    </w:p>
    <w:p w14:paraId="5CD5696E" w14:textId="20E3BD48"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7" w:history="1">
        <w:r w:rsidR="00FE4A09" w:rsidRPr="00A1200B">
          <w:rPr>
            <w:rStyle w:val="Hyperlink"/>
            <w:noProof/>
            <w:lang w:val="es"/>
          </w:rPr>
          <w:t>Figura 24: Cerrar el modelo 3D ya listo de la cinta transportadora</w:t>
        </w:r>
        <w:r w:rsidR="00FE4A09">
          <w:rPr>
            <w:noProof/>
            <w:webHidden/>
          </w:rPr>
          <w:tab/>
        </w:r>
        <w:r w:rsidR="00FE4A09">
          <w:rPr>
            <w:noProof/>
            <w:webHidden/>
          </w:rPr>
          <w:fldChar w:fldCharType="begin"/>
        </w:r>
        <w:r w:rsidR="00FE4A09">
          <w:rPr>
            <w:noProof/>
            <w:webHidden/>
          </w:rPr>
          <w:instrText xml:space="preserve"> PAGEREF _Toc38369347 \h </w:instrText>
        </w:r>
        <w:r w:rsidR="00FE4A09">
          <w:rPr>
            <w:noProof/>
            <w:webHidden/>
          </w:rPr>
        </w:r>
        <w:r w:rsidR="00FE4A09">
          <w:rPr>
            <w:noProof/>
            <w:webHidden/>
          </w:rPr>
          <w:fldChar w:fldCharType="separate"/>
        </w:r>
        <w:r w:rsidR="00022C3F">
          <w:rPr>
            <w:noProof/>
            <w:webHidden/>
          </w:rPr>
          <w:t>36</w:t>
        </w:r>
        <w:r w:rsidR="00FE4A09">
          <w:rPr>
            <w:noProof/>
            <w:webHidden/>
          </w:rPr>
          <w:fldChar w:fldCharType="end"/>
        </w:r>
      </w:hyperlink>
    </w:p>
    <w:p w14:paraId="023A76AF" w14:textId="699F0EFC"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8" w:history="1">
        <w:r w:rsidR="00FE4A09" w:rsidRPr="00A1200B">
          <w:rPr>
            <w:rStyle w:val="Hyperlink"/>
            <w:noProof/>
            <w:lang w:val="es"/>
          </w:rPr>
          <w:t>Figura 25: Boceto de la forma exterior del contenedor</w:t>
        </w:r>
        <w:r w:rsidR="00FE4A09">
          <w:rPr>
            <w:noProof/>
            <w:webHidden/>
          </w:rPr>
          <w:tab/>
        </w:r>
        <w:r w:rsidR="00FE4A09">
          <w:rPr>
            <w:noProof/>
            <w:webHidden/>
          </w:rPr>
          <w:fldChar w:fldCharType="begin"/>
        </w:r>
        <w:r w:rsidR="00FE4A09">
          <w:rPr>
            <w:noProof/>
            <w:webHidden/>
          </w:rPr>
          <w:instrText xml:space="preserve"> PAGEREF _Toc38369348 \h </w:instrText>
        </w:r>
        <w:r w:rsidR="00FE4A09">
          <w:rPr>
            <w:noProof/>
            <w:webHidden/>
          </w:rPr>
        </w:r>
        <w:r w:rsidR="00FE4A09">
          <w:rPr>
            <w:noProof/>
            <w:webHidden/>
          </w:rPr>
          <w:fldChar w:fldCharType="separate"/>
        </w:r>
        <w:r w:rsidR="00022C3F">
          <w:rPr>
            <w:noProof/>
            <w:webHidden/>
          </w:rPr>
          <w:t>37</w:t>
        </w:r>
        <w:r w:rsidR="00FE4A09">
          <w:rPr>
            <w:noProof/>
            <w:webHidden/>
          </w:rPr>
          <w:fldChar w:fldCharType="end"/>
        </w:r>
      </w:hyperlink>
    </w:p>
    <w:p w14:paraId="17E7C343" w14:textId="4F8891A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49" w:history="1">
        <w:r w:rsidR="00FE4A09" w:rsidRPr="00A1200B">
          <w:rPr>
            <w:rStyle w:val="Hyperlink"/>
            <w:noProof/>
            <w:lang w:val="es"/>
          </w:rPr>
          <w:t>Figura 26: Boceto del interior del contenedor</w:t>
        </w:r>
        <w:r w:rsidR="00FE4A09">
          <w:rPr>
            <w:noProof/>
            <w:webHidden/>
          </w:rPr>
          <w:tab/>
        </w:r>
        <w:r w:rsidR="00FE4A09">
          <w:rPr>
            <w:noProof/>
            <w:webHidden/>
          </w:rPr>
          <w:fldChar w:fldCharType="begin"/>
        </w:r>
        <w:r w:rsidR="00FE4A09">
          <w:rPr>
            <w:noProof/>
            <w:webHidden/>
          </w:rPr>
          <w:instrText xml:space="preserve"> PAGEREF _Toc38369349 \h </w:instrText>
        </w:r>
        <w:r w:rsidR="00FE4A09">
          <w:rPr>
            <w:noProof/>
            <w:webHidden/>
          </w:rPr>
        </w:r>
        <w:r w:rsidR="00FE4A09">
          <w:rPr>
            <w:noProof/>
            <w:webHidden/>
          </w:rPr>
          <w:fldChar w:fldCharType="separate"/>
        </w:r>
        <w:r w:rsidR="00022C3F">
          <w:rPr>
            <w:noProof/>
            <w:webHidden/>
          </w:rPr>
          <w:t>38</w:t>
        </w:r>
        <w:r w:rsidR="00FE4A09">
          <w:rPr>
            <w:noProof/>
            <w:webHidden/>
          </w:rPr>
          <w:fldChar w:fldCharType="end"/>
        </w:r>
      </w:hyperlink>
    </w:p>
    <w:p w14:paraId="313A90D9" w14:textId="21FB41F5"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0" w:history="1">
        <w:r w:rsidR="00FE4A09" w:rsidRPr="00A1200B">
          <w:rPr>
            <w:rStyle w:val="Hyperlink"/>
            <w:noProof/>
            <w:lang w:val="es"/>
          </w:rPr>
          <w:t>Figura 27: Diseño de la forma exterior del contenedor mediante "Extrude (Extruir)"</w:t>
        </w:r>
        <w:r w:rsidR="00FE4A09">
          <w:rPr>
            <w:noProof/>
            <w:webHidden/>
          </w:rPr>
          <w:tab/>
        </w:r>
        <w:r w:rsidR="00FE4A09">
          <w:rPr>
            <w:noProof/>
            <w:webHidden/>
          </w:rPr>
          <w:fldChar w:fldCharType="begin"/>
        </w:r>
        <w:r w:rsidR="00FE4A09">
          <w:rPr>
            <w:noProof/>
            <w:webHidden/>
          </w:rPr>
          <w:instrText xml:space="preserve"> PAGEREF _Toc38369350 \h </w:instrText>
        </w:r>
        <w:r w:rsidR="00FE4A09">
          <w:rPr>
            <w:noProof/>
            <w:webHidden/>
          </w:rPr>
        </w:r>
        <w:r w:rsidR="00FE4A09">
          <w:rPr>
            <w:noProof/>
            <w:webHidden/>
          </w:rPr>
          <w:fldChar w:fldCharType="separate"/>
        </w:r>
        <w:r w:rsidR="00022C3F">
          <w:rPr>
            <w:noProof/>
            <w:webHidden/>
          </w:rPr>
          <w:t>39</w:t>
        </w:r>
        <w:r w:rsidR="00FE4A09">
          <w:rPr>
            <w:noProof/>
            <w:webHidden/>
          </w:rPr>
          <w:fldChar w:fldCharType="end"/>
        </w:r>
      </w:hyperlink>
    </w:p>
    <w:p w14:paraId="2ED3A575" w14:textId="7E7946B2"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1" w:history="1">
        <w:r w:rsidR="00FE4A09" w:rsidRPr="00A1200B">
          <w:rPr>
            <w:rStyle w:val="Hyperlink"/>
            <w:noProof/>
            <w:lang w:val="es"/>
          </w:rPr>
          <w:t>Figura 28: Extrusión de la forma interior del contenedor</w:t>
        </w:r>
        <w:r w:rsidR="00FE4A09">
          <w:rPr>
            <w:noProof/>
            <w:webHidden/>
          </w:rPr>
          <w:tab/>
        </w:r>
        <w:r w:rsidR="00FE4A09">
          <w:rPr>
            <w:noProof/>
            <w:webHidden/>
          </w:rPr>
          <w:fldChar w:fldCharType="begin"/>
        </w:r>
        <w:r w:rsidR="00FE4A09">
          <w:rPr>
            <w:noProof/>
            <w:webHidden/>
          </w:rPr>
          <w:instrText xml:space="preserve"> PAGEREF _Toc38369351 \h </w:instrText>
        </w:r>
        <w:r w:rsidR="00FE4A09">
          <w:rPr>
            <w:noProof/>
            <w:webHidden/>
          </w:rPr>
        </w:r>
        <w:r w:rsidR="00FE4A09">
          <w:rPr>
            <w:noProof/>
            <w:webHidden/>
          </w:rPr>
          <w:fldChar w:fldCharType="separate"/>
        </w:r>
        <w:r w:rsidR="00022C3F">
          <w:rPr>
            <w:noProof/>
            <w:webHidden/>
          </w:rPr>
          <w:t>40</w:t>
        </w:r>
        <w:r w:rsidR="00FE4A09">
          <w:rPr>
            <w:noProof/>
            <w:webHidden/>
          </w:rPr>
          <w:fldChar w:fldCharType="end"/>
        </w:r>
      </w:hyperlink>
    </w:p>
    <w:p w14:paraId="087F3E11" w14:textId="6CB7C060"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2" w:history="1">
        <w:r w:rsidR="00FE4A09" w:rsidRPr="00A1200B">
          <w:rPr>
            <w:rStyle w:val="Hyperlink"/>
            <w:noProof/>
            <w:lang w:val="es"/>
          </w:rPr>
          <w:t>Figura 29: Restar el interior de la forma exterior del contenedor</w:t>
        </w:r>
        <w:r w:rsidR="00FE4A09">
          <w:rPr>
            <w:noProof/>
            <w:webHidden/>
          </w:rPr>
          <w:tab/>
        </w:r>
        <w:r w:rsidR="00FE4A09">
          <w:rPr>
            <w:noProof/>
            <w:webHidden/>
          </w:rPr>
          <w:fldChar w:fldCharType="begin"/>
        </w:r>
        <w:r w:rsidR="00FE4A09">
          <w:rPr>
            <w:noProof/>
            <w:webHidden/>
          </w:rPr>
          <w:instrText xml:space="preserve"> PAGEREF _Toc38369352 \h </w:instrText>
        </w:r>
        <w:r w:rsidR="00FE4A09">
          <w:rPr>
            <w:noProof/>
            <w:webHidden/>
          </w:rPr>
        </w:r>
        <w:r w:rsidR="00FE4A09">
          <w:rPr>
            <w:noProof/>
            <w:webHidden/>
          </w:rPr>
          <w:fldChar w:fldCharType="separate"/>
        </w:r>
        <w:r w:rsidR="00022C3F">
          <w:rPr>
            <w:noProof/>
            <w:webHidden/>
          </w:rPr>
          <w:t>41</w:t>
        </w:r>
        <w:r w:rsidR="00FE4A09">
          <w:rPr>
            <w:noProof/>
            <w:webHidden/>
          </w:rPr>
          <w:fldChar w:fldCharType="end"/>
        </w:r>
      </w:hyperlink>
    </w:p>
    <w:p w14:paraId="147CCD5F" w14:textId="46E90866"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3" w:history="1">
        <w:r w:rsidR="00FE4A09" w:rsidRPr="00A1200B">
          <w:rPr>
            <w:rStyle w:val="Hyperlink"/>
            <w:noProof/>
            <w:lang w:val="es"/>
          </w:rPr>
          <w:t>Figura 30: Modelo de contenedor terminado</w:t>
        </w:r>
        <w:r w:rsidR="00FE4A09">
          <w:rPr>
            <w:noProof/>
            <w:webHidden/>
          </w:rPr>
          <w:tab/>
        </w:r>
        <w:r w:rsidR="00FE4A09">
          <w:rPr>
            <w:noProof/>
            <w:webHidden/>
          </w:rPr>
          <w:fldChar w:fldCharType="begin"/>
        </w:r>
        <w:r w:rsidR="00FE4A09">
          <w:rPr>
            <w:noProof/>
            <w:webHidden/>
          </w:rPr>
          <w:instrText xml:space="preserve"> PAGEREF _Toc38369353 \h </w:instrText>
        </w:r>
        <w:r w:rsidR="00FE4A09">
          <w:rPr>
            <w:noProof/>
            <w:webHidden/>
          </w:rPr>
        </w:r>
        <w:r w:rsidR="00FE4A09">
          <w:rPr>
            <w:noProof/>
            <w:webHidden/>
          </w:rPr>
          <w:fldChar w:fldCharType="separate"/>
        </w:r>
        <w:r w:rsidR="00022C3F">
          <w:rPr>
            <w:noProof/>
            <w:webHidden/>
          </w:rPr>
          <w:t>42</w:t>
        </w:r>
        <w:r w:rsidR="00FE4A09">
          <w:rPr>
            <w:noProof/>
            <w:webHidden/>
          </w:rPr>
          <w:fldChar w:fldCharType="end"/>
        </w:r>
      </w:hyperlink>
    </w:p>
    <w:p w14:paraId="12DF7C06" w14:textId="510AE818"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4" w:history="1">
        <w:r w:rsidR="00FE4A09" w:rsidRPr="00A1200B">
          <w:rPr>
            <w:rStyle w:val="Hyperlink"/>
            <w:noProof/>
            <w:lang w:val="es"/>
          </w:rPr>
          <w:t>Figura 31: Boceto del cuadrado para la base</w:t>
        </w:r>
        <w:r w:rsidR="00FE4A09">
          <w:rPr>
            <w:noProof/>
            <w:webHidden/>
          </w:rPr>
          <w:tab/>
        </w:r>
        <w:r w:rsidR="00FE4A09">
          <w:rPr>
            <w:noProof/>
            <w:webHidden/>
          </w:rPr>
          <w:fldChar w:fldCharType="begin"/>
        </w:r>
        <w:r w:rsidR="00FE4A09">
          <w:rPr>
            <w:noProof/>
            <w:webHidden/>
          </w:rPr>
          <w:instrText xml:space="preserve"> PAGEREF _Toc38369354 \h </w:instrText>
        </w:r>
        <w:r w:rsidR="00FE4A09">
          <w:rPr>
            <w:noProof/>
            <w:webHidden/>
          </w:rPr>
        </w:r>
        <w:r w:rsidR="00FE4A09">
          <w:rPr>
            <w:noProof/>
            <w:webHidden/>
          </w:rPr>
          <w:fldChar w:fldCharType="separate"/>
        </w:r>
        <w:r w:rsidR="00022C3F">
          <w:rPr>
            <w:noProof/>
            <w:webHidden/>
          </w:rPr>
          <w:t>43</w:t>
        </w:r>
        <w:r w:rsidR="00FE4A09">
          <w:rPr>
            <w:noProof/>
            <w:webHidden/>
          </w:rPr>
          <w:fldChar w:fldCharType="end"/>
        </w:r>
      </w:hyperlink>
    </w:p>
    <w:p w14:paraId="22A5A2BC" w14:textId="2BC264E0"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5" w:history="1">
        <w:r w:rsidR="00FE4A09" w:rsidRPr="00A1200B">
          <w:rPr>
            <w:rStyle w:val="Hyperlink"/>
            <w:noProof/>
            <w:lang w:val="es"/>
          </w:rPr>
          <w:t>Figura 32: Boceto del círculo para el orificio de la base</w:t>
        </w:r>
        <w:r w:rsidR="00FE4A09">
          <w:rPr>
            <w:noProof/>
            <w:webHidden/>
          </w:rPr>
          <w:tab/>
        </w:r>
        <w:r w:rsidR="00FE4A09">
          <w:rPr>
            <w:noProof/>
            <w:webHidden/>
          </w:rPr>
          <w:fldChar w:fldCharType="begin"/>
        </w:r>
        <w:r w:rsidR="00FE4A09">
          <w:rPr>
            <w:noProof/>
            <w:webHidden/>
          </w:rPr>
          <w:instrText xml:space="preserve"> PAGEREF _Toc38369355 \h </w:instrText>
        </w:r>
        <w:r w:rsidR="00FE4A09">
          <w:rPr>
            <w:noProof/>
            <w:webHidden/>
          </w:rPr>
        </w:r>
        <w:r w:rsidR="00FE4A09">
          <w:rPr>
            <w:noProof/>
            <w:webHidden/>
          </w:rPr>
          <w:fldChar w:fldCharType="separate"/>
        </w:r>
        <w:r w:rsidR="00022C3F">
          <w:rPr>
            <w:noProof/>
            <w:webHidden/>
          </w:rPr>
          <w:t>44</w:t>
        </w:r>
        <w:r w:rsidR="00FE4A09">
          <w:rPr>
            <w:noProof/>
            <w:webHidden/>
          </w:rPr>
          <w:fldChar w:fldCharType="end"/>
        </w:r>
      </w:hyperlink>
    </w:p>
    <w:p w14:paraId="4760D4BF" w14:textId="593FFE8D"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6" w:history="1">
        <w:r w:rsidR="00FE4A09" w:rsidRPr="00A1200B">
          <w:rPr>
            <w:rStyle w:val="Hyperlink"/>
            <w:noProof/>
            <w:lang w:val="es"/>
          </w:rPr>
          <w:t>Figura 33: Extrusión de un cuadrado para la base del cilindro de empuje</w:t>
        </w:r>
        <w:r w:rsidR="00FE4A09">
          <w:rPr>
            <w:noProof/>
            <w:webHidden/>
          </w:rPr>
          <w:tab/>
        </w:r>
        <w:r w:rsidR="00FE4A09">
          <w:rPr>
            <w:noProof/>
            <w:webHidden/>
          </w:rPr>
          <w:fldChar w:fldCharType="begin"/>
        </w:r>
        <w:r w:rsidR="00FE4A09">
          <w:rPr>
            <w:noProof/>
            <w:webHidden/>
          </w:rPr>
          <w:instrText xml:space="preserve"> PAGEREF _Toc38369356 \h </w:instrText>
        </w:r>
        <w:r w:rsidR="00FE4A09">
          <w:rPr>
            <w:noProof/>
            <w:webHidden/>
          </w:rPr>
        </w:r>
        <w:r w:rsidR="00FE4A09">
          <w:rPr>
            <w:noProof/>
            <w:webHidden/>
          </w:rPr>
          <w:fldChar w:fldCharType="separate"/>
        </w:r>
        <w:r w:rsidR="00022C3F">
          <w:rPr>
            <w:noProof/>
            <w:webHidden/>
          </w:rPr>
          <w:t>45</w:t>
        </w:r>
        <w:r w:rsidR="00FE4A09">
          <w:rPr>
            <w:noProof/>
            <w:webHidden/>
          </w:rPr>
          <w:fldChar w:fldCharType="end"/>
        </w:r>
      </w:hyperlink>
    </w:p>
    <w:p w14:paraId="68CE840B" w14:textId="54B01D05"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7" w:history="1">
        <w:r w:rsidR="00FE4A09" w:rsidRPr="00A1200B">
          <w:rPr>
            <w:rStyle w:val="Hyperlink"/>
            <w:noProof/>
            <w:lang w:val="es"/>
          </w:rPr>
          <w:t>Figura 34: Extrusión de un orificio en la base</w:t>
        </w:r>
        <w:r w:rsidR="00FE4A09">
          <w:rPr>
            <w:noProof/>
            <w:webHidden/>
          </w:rPr>
          <w:tab/>
        </w:r>
        <w:r w:rsidR="00FE4A09">
          <w:rPr>
            <w:noProof/>
            <w:webHidden/>
          </w:rPr>
          <w:fldChar w:fldCharType="begin"/>
        </w:r>
        <w:r w:rsidR="00FE4A09">
          <w:rPr>
            <w:noProof/>
            <w:webHidden/>
          </w:rPr>
          <w:instrText xml:space="preserve"> PAGEREF _Toc38369357 \h </w:instrText>
        </w:r>
        <w:r w:rsidR="00FE4A09">
          <w:rPr>
            <w:noProof/>
            <w:webHidden/>
          </w:rPr>
        </w:r>
        <w:r w:rsidR="00FE4A09">
          <w:rPr>
            <w:noProof/>
            <w:webHidden/>
          </w:rPr>
          <w:fldChar w:fldCharType="separate"/>
        </w:r>
        <w:r w:rsidR="00022C3F">
          <w:rPr>
            <w:noProof/>
            <w:webHidden/>
          </w:rPr>
          <w:t>46</w:t>
        </w:r>
        <w:r w:rsidR="00FE4A09">
          <w:rPr>
            <w:noProof/>
            <w:webHidden/>
          </w:rPr>
          <w:fldChar w:fldCharType="end"/>
        </w:r>
      </w:hyperlink>
    </w:p>
    <w:p w14:paraId="55AC7FF9" w14:textId="1AEF5388"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8" w:history="1">
        <w:r w:rsidR="00FE4A09" w:rsidRPr="00A1200B">
          <w:rPr>
            <w:rStyle w:val="Hyperlink"/>
            <w:noProof/>
            <w:lang w:val="es"/>
          </w:rPr>
          <w:t>Figura 35: Insertar orificio en la base mediante "Substract (Substraer)"</w:t>
        </w:r>
        <w:r w:rsidR="00FE4A09">
          <w:rPr>
            <w:noProof/>
            <w:webHidden/>
          </w:rPr>
          <w:tab/>
        </w:r>
        <w:r w:rsidR="00FE4A09">
          <w:rPr>
            <w:noProof/>
            <w:webHidden/>
          </w:rPr>
          <w:fldChar w:fldCharType="begin"/>
        </w:r>
        <w:r w:rsidR="00FE4A09">
          <w:rPr>
            <w:noProof/>
            <w:webHidden/>
          </w:rPr>
          <w:instrText xml:space="preserve"> PAGEREF _Toc38369358 \h </w:instrText>
        </w:r>
        <w:r w:rsidR="00FE4A09">
          <w:rPr>
            <w:noProof/>
            <w:webHidden/>
          </w:rPr>
        </w:r>
        <w:r w:rsidR="00FE4A09">
          <w:rPr>
            <w:noProof/>
            <w:webHidden/>
          </w:rPr>
          <w:fldChar w:fldCharType="separate"/>
        </w:r>
        <w:r w:rsidR="00022C3F">
          <w:rPr>
            <w:noProof/>
            <w:webHidden/>
          </w:rPr>
          <w:t>47</w:t>
        </w:r>
        <w:r w:rsidR="00FE4A09">
          <w:rPr>
            <w:noProof/>
            <w:webHidden/>
          </w:rPr>
          <w:fldChar w:fldCharType="end"/>
        </w:r>
      </w:hyperlink>
    </w:p>
    <w:p w14:paraId="55B65576" w14:textId="2653B0FE"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59" w:history="1">
        <w:r w:rsidR="00FE4A09" w:rsidRPr="00A1200B">
          <w:rPr>
            <w:rStyle w:val="Hyperlink"/>
            <w:noProof/>
            <w:lang w:val="es"/>
          </w:rPr>
          <w:t>Figura 36: Redondeo de los bordes largos de la base</w:t>
        </w:r>
        <w:r w:rsidR="00FE4A09">
          <w:rPr>
            <w:noProof/>
            <w:webHidden/>
          </w:rPr>
          <w:tab/>
        </w:r>
        <w:r w:rsidR="00FE4A09">
          <w:rPr>
            <w:noProof/>
            <w:webHidden/>
          </w:rPr>
          <w:fldChar w:fldCharType="begin"/>
        </w:r>
        <w:r w:rsidR="00FE4A09">
          <w:rPr>
            <w:noProof/>
            <w:webHidden/>
          </w:rPr>
          <w:instrText xml:space="preserve"> PAGEREF _Toc38369359 \h </w:instrText>
        </w:r>
        <w:r w:rsidR="00FE4A09">
          <w:rPr>
            <w:noProof/>
            <w:webHidden/>
          </w:rPr>
        </w:r>
        <w:r w:rsidR="00FE4A09">
          <w:rPr>
            <w:noProof/>
            <w:webHidden/>
          </w:rPr>
          <w:fldChar w:fldCharType="separate"/>
        </w:r>
        <w:r w:rsidR="00022C3F">
          <w:rPr>
            <w:noProof/>
            <w:webHidden/>
          </w:rPr>
          <w:t>48</w:t>
        </w:r>
        <w:r w:rsidR="00FE4A09">
          <w:rPr>
            <w:noProof/>
            <w:webHidden/>
          </w:rPr>
          <w:fldChar w:fldCharType="end"/>
        </w:r>
      </w:hyperlink>
    </w:p>
    <w:p w14:paraId="4EF9802F" w14:textId="3BB7DEC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0" w:history="1">
        <w:r w:rsidR="00FE4A09" w:rsidRPr="00A1200B">
          <w:rPr>
            <w:rStyle w:val="Hyperlink"/>
            <w:noProof/>
            <w:lang w:val="es"/>
          </w:rPr>
          <w:t>Figura 37: Modelo 3D acabado de la base del cilindro de empuje</w:t>
        </w:r>
        <w:r w:rsidR="00FE4A09">
          <w:rPr>
            <w:noProof/>
            <w:webHidden/>
          </w:rPr>
          <w:tab/>
        </w:r>
        <w:r w:rsidR="00FE4A09">
          <w:rPr>
            <w:noProof/>
            <w:webHidden/>
          </w:rPr>
          <w:fldChar w:fldCharType="begin"/>
        </w:r>
        <w:r w:rsidR="00FE4A09">
          <w:rPr>
            <w:noProof/>
            <w:webHidden/>
          </w:rPr>
          <w:instrText xml:space="preserve"> PAGEREF _Toc38369360 \h </w:instrText>
        </w:r>
        <w:r w:rsidR="00FE4A09">
          <w:rPr>
            <w:noProof/>
            <w:webHidden/>
          </w:rPr>
        </w:r>
        <w:r w:rsidR="00FE4A09">
          <w:rPr>
            <w:noProof/>
            <w:webHidden/>
          </w:rPr>
          <w:fldChar w:fldCharType="separate"/>
        </w:r>
        <w:r w:rsidR="00022C3F">
          <w:rPr>
            <w:noProof/>
            <w:webHidden/>
          </w:rPr>
          <w:t>49</w:t>
        </w:r>
        <w:r w:rsidR="00FE4A09">
          <w:rPr>
            <w:noProof/>
            <w:webHidden/>
          </w:rPr>
          <w:fldChar w:fldCharType="end"/>
        </w:r>
      </w:hyperlink>
    </w:p>
    <w:p w14:paraId="54B76FA1" w14:textId="2B2BA1D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1" w:history="1">
        <w:r w:rsidR="00FE4A09" w:rsidRPr="00A1200B">
          <w:rPr>
            <w:rStyle w:val="Hyperlink"/>
            <w:noProof/>
            <w:lang w:val="es"/>
          </w:rPr>
          <w:t>Figura 38: Boceto del círculo para el cilindro guía</w:t>
        </w:r>
        <w:r w:rsidR="00FE4A09">
          <w:rPr>
            <w:noProof/>
            <w:webHidden/>
          </w:rPr>
          <w:tab/>
        </w:r>
        <w:r w:rsidR="00FE4A09">
          <w:rPr>
            <w:noProof/>
            <w:webHidden/>
          </w:rPr>
          <w:fldChar w:fldCharType="begin"/>
        </w:r>
        <w:r w:rsidR="00FE4A09">
          <w:rPr>
            <w:noProof/>
            <w:webHidden/>
          </w:rPr>
          <w:instrText xml:space="preserve"> PAGEREF _Toc38369361 \h </w:instrText>
        </w:r>
        <w:r w:rsidR="00FE4A09">
          <w:rPr>
            <w:noProof/>
            <w:webHidden/>
          </w:rPr>
        </w:r>
        <w:r w:rsidR="00FE4A09">
          <w:rPr>
            <w:noProof/>
            <w:webHidden/>
          </w:rPr>
          <w:fldChar w:fldCharType="separate"/>
        </w:r>
        <w:r w:rsidR="00022C3F">
          <w:rPr>
            <w:noProof/>
            <w:webHidden/>
          </w:rPr>
          <w:t>50</w:t>
        </w:r>
        <w:r w:rsidR="00FE4A09">
          <w:rPr>
            <w:noProof/>
            <w:webHidden/>
          </w:rPr>
          <w:fldChar w:fldCharType="end"/>
        </w:r>
      </w:hyperlink>
    </w:p>
    <w:p w14:paraId="1C424430" w14:textId="77E99420"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2" w:history="1">
        <w:r w:rsidR="00FE4A09" w:rsidRPr="00A1200B">
          <w:rPr>
            <w:rStyle w:val="Hyperlink"/>
            <w:noProof/>
            <w:lang w:val="es"/>
          </w:rPr>
          <w:t>Figura 39: Boceto del cuadrado para el émbolo</w:t>
        </w:r>
        <w:r w:rsidR="00FE4A09">
          <w:rPr>
            <w:noProof/>
            <w:webHidden/>
          </w:rPr>
          <w:tab/>
        </w:r>
        <w:r w:rsidR="00FE4A09">
          <w:rPr>
            <w:noProof/>
            <w:webHidden/>
          </w:rPr>
          <w:fldChar w:fldCharType="begin"/>
        </w:r>
        <w:r w:rsidR="00FE4A09">
          <w:rPr>
            <w:noProof/>
            <w:webHidden/>
          </w:rPr>
          <w:instrText xml:space="preserve"> PAGEREF _Toc38369362 \h </w:instrText>
        </w:r>
        <w:r w:rsidR="00FE4A09">
          <w:rPr>
            <w:noProof/>
            <w:webHidden/>
          </w:rPr>
        </w:r>
        <w:r w:rsidR="00FE4A09">
          <w:rPr>
            <w:noProof/>
            <w:webHidden/>
          </w:rPr>
          <w:fldChar w:fldCharType="separate"/>
        </w:r>
        <w:r w:rsidR="00022C3F">
          <w:rPr>
            <w:noProof/>
            <w:webHidden/>
          </w:rPr>
          <w:t>51</w:t>
        </w:r>
        <w:r w:rsidR="00FE4A09">
          <w:rPr>
            <w:noProof/>
            <w:webHidden/>
          </w:rPr>
          <w:fldChar w:fldCharType="end"/>
        </w:r>
      </w:hyperlink>
    </w:p>
    <w:p w14:paraId="353EB0F7" w14:textId="19910837"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3" w:history="1">
        <w:r w:rsidR="00FE4A09" w:rsidRPr="00A1200B">
          <w:rPr>
            <w:rStyle w:val="Hyperlink"/>
            <w:noProof/>
            <w:lang w:val="es"/>
          </w:rPr>
          <w:t>Figura 40: Creación del cilindro guía mediante extrusión</w:t>
        </w:r>
        <w:r w:rsidR="00FE4A09">
          <w:rPr>
            <w:noProof/>
            <w:webHidden/>
          </w:rPr>
          <w:tab/>
        </w:r>
        <w:r w:rsidR="00FE4A09">
          <w:rPr>
            <w:noProof/>
            <w:webHidden/>
          </w:rPr>
          <w:fldChar w:fldCharType="begin"/>
        </w:r>
        <w:r w:rsidR="00FE4A09">
          <w:rPr>
            <w:noProof/>
            <w:webHidden/>
          </w:rPr>
          <w:instrText xml:space="preserve"> PAGEREF _Toc38369363 \h </w:instrText>
        </w:r>
        <w:r w:rsidR="00FE4A09">
          <w:rPr>
            <w:noProof/>
            <w:webHidden/>
          </w:rPr>
        </w:r>
        <w:r w:rsidR="00FE4A09">
          <w:rPr>
            <w:noProof/>
            <w:webHidden/>
          </w:rPr>
          <w:fldChar w:fldCharType="separate"/>
        </w:r>
        <w:r w:rsidR="00022C3F">
          <w:rPr>
            <w:noProof/>
            <w:webHidden/>
          </w:rPr>
          <w:t>52</w:t>
        </w:r>
        <w:r w:rsidR="00FE4A09">
          <w:rPr>
            <w:noProof/>
            <w:webHidden/>
          </w:rPr>
          <w:fldChar w:fldCharType="end"/>
        </w:r>
      </w:hyperlink>
    </w:p>
    <w:p w14:paraId="4117D12B" w14:textId="2A97D711"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4" w:history="1">
        <w:r w:rsidR="00FE4A09" w:rsidRPr="00A1200B">
          <w:rPr>
            <w:rStyle w:val="Hyperlink"/>
            <w:noProof/>
            <w:lang w:val="es"/>
          </w:rPr>
          <w:t>Figura 41: Diseño del émbolo</w:t>
        </w:r>
        <w:r w:rsidR="00FE4A09">
          <w:rPr>
            <w:noProof/>
            <w:webHidden/>
          </w:rPr>
          <w:tab/>
        </w:r>
        <w:r w:rsidR="00FE4A09">
          <w:rPr>
            <w:noProof/>
            <w:webHidden/>
          </w:rPr>
          <w:fldChar w:fldCharType="begin"/>
        </w:r>
        <w:r w:rsidR="00FE4A09">
          <w:rPr>
            <w:noProof/>
            <w:webHidden/>
          </w:rPr>
          <w:instrText xml:space="preserve"> PAGEREF _Toc38369364 \h </w:instrText>
        </w:r>
        <w:r w:rsidR="00FE4A09">
          <w:rPr>
            <w:noProof/>
            <w:webHidden/>
          </w:rPr>
        </w:r>
        <w:r w:rsidR="00FE4A09">
          <w:rPr>
            <w:noProof/>
            <w:webHidden/>
          </w:rPr>
          <w:fldChar w:fldCharType="separate"/>
        </w:r>
        <w:r w:rsidR="00022C3F">
          <w:rPr>
            <w:noProof/>
            <w:webHidden/>
          </w:rPr>
          <w:t>53</w:t>
        </w:r>
        <w:r w:rsidR="00FE4A09">
          <w:rPr>
            <w:noProof/>
            <w:webHidden/>
          </w:rPr>
          <w:fldChar w:fldCharType="end"/>
        </w:r>
      </w:hyperlink>
    </w:p>
    <w:p w14:paraId="49C02581" w14:textId="2A1BA664"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5" w:history="1">
        <w:r w:rsidR="00FE4A09" w:rsidRPr="00A1200B">
          <w:rPr>
            <w:rStyle w:val="Hyperlink"/>
            <w:noProof/>
            <w:lang w:val="es"/>
          </w:rPr>
          <w:t>Figura 42: Combinación del émbolo con el cilindro guía para formar una sola pieza.</w:t>
        </w:r>
        <w:r w:rsidR="00FE4A09">
          <w:rPr>
            <w:noProof/>
            <w:webHidden/>
          </w:rPr>
          <w:tab/>
        </w:r>
        <w:r w:rsidR="00FE4A09">
          <w:rPr>
            <w:noProof/>
            <w:webHidden/>
          </w:rPr>
          <w:fldChar w:fldCharType="begin"/>
        </w:r>
        <w:r w:rsidR="00FE4A09">
          <w:rPr>
            <w:noProof/>
            <w:webHidden/>
          </w:rPr>
          <w:instrText xml:space="preserve"> PAGEREF _Toc38369365 \h </w:instrText>
        </w:r>
        <w:r w:rsidR="00FE4A09">
          <w:rPr>
            <w:noProof/>
            <w:webHidden/>
          </w:rPr>
        </w:r>
        <w:r w:rsidR="00FE4A09">
          <w:rPr>
            <w:noProof/>
            <w:webHidden/>
          </w:rPr>
          <w:fldChar w:fldCharType="separate"/>
        </w:r>
        <w:r w:rsidR="00022C3F">
          <w:rPr>
            <w:noProof/>
            <w:webHidden/>
          </w:rPr>
          <w:t>54</w:t>
        </w:r>
        <w:r w:rsidR="00FE4A09">
          <w:rPr>
            <w:noProof/>
            <w:webHidden/>
          </w:rPr>
          <w:fldChar w:fldCharType="end"/>
        </w:r>
      </w:hyperlink>
    </w:p>
    <w:p w14:paraId="6B6B9942" w14:textId="642F913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6" w:history="1">
        <w:r w:rsidR="00FE4A09" w:rsidRPr="00A1200B">
          <w:rPr>
            <w:rStyle w:val="Hyperlink"/>
            <w:noProof/>
            <w:lang w:val="es"/>
          </w:rPr>
          <w:t>Figura 43: Modelo 3D ya listo del cabezal del cilindro de empuje</w:t>
        </w:r>
        <w:r w:rsidR="00FE4A09">
          <w:rPr>
            <w:noProof/>
            <w:webHidden/>
          </w:rPr>
          <w:tab/>
        </w:r>
        <w:r w:rsidR="00FE4A09">
          <w:rPr>
            <w:noProof/>
            <w:webHidden/>
          </w:rPr>
          <w:fldChar w:fldCharType="begin"/>
        </w:r>
        <w:r w:rsidR="00FE4A09">
          <w:rPr>
            <w:noProof/>
            <w:webHidden/>
          </w:rPr>
          <w:instrText xml:space="preserve"> PAGEREF _Toc38369366 \h </w:instrText>
        </w:r>
        <w:r w:rsidR="00FE4A09">
          <w:rPr>
            <w:noProof/>
            <w:webHidden/>
          </w:rPr>
        </w:r>
        <w:r w:rsidR="00FE4A09">
          <w:rPr>
            <w:noProof/>
            <w:webHidden/>
          </w:rPr>
          <w:fldChar w:fldCharType="separate"/>
        </w:r>
        <w:r w:rsidR="00022C3F">
          <w:rPr>
            <w:noProof/>
            <w:webHidden/>
          </w:rPr>
          <w:t>54</w:t>
        </w:r>
        <w:r w:rsidR="00FE4A09">
          <w:rPr>
            <w:noProof/>
            <w:webHidden/>
          </w:rPr>
          <w:fldChar w:fldCharType="end"/>
        </w:r>
      </w:hyperlink>
    </w:p>
    <w:p w14:paraId="19E35930" w14:textId="214B449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7" w:history="1">
        <w:r w:rsidR="00FE4A09" w:rsidRPr="00A1200B">
          <w:rPr>
            <w:rStyle w:val="Hyperlink"/>
            <w:noProof/>
            <w:lang w:val="es"/>
          </w:rPr>
          <w:t>Figura 44: Modelo 3D de la barrera fotoeléctrica</w:t>
        </w:r>
        <w:r w:rsidR="00FE4A09">
          <w:rPr>
            <w:noProof/>
            <w:webHidden/>
          </w:rPr>
          <w:tab/>
        </w:r>
        <w:r w:rsidR="00FE4A09">
          <w:rPr>
            <w:noProof/>
            <w:webHidden/>
          </w:rPr>
          <w:fldChar w:fldCharType="begin"/>
        </w:r>
        <w:r w:rsidR="00FE4A09">
          <w:rPr>
            <w:noProof/>
            <w:webHidden/>
          </w:rPr>
          <w:instrText xml:space="preserve"> PAGEREF _Toc38369367 \h </w:instrText>
        </w:r>
        <w:r w:rsidR="00FE4A09">
          <w:rPr>
            <w:noProof/>
            <w:webHidden/>
          </w:rPr>
        </w:r>
        <w:r w:rsidR="00FE4A09">
          <w:rPr>
            <w:noProof/>
            <w:webHidden/>
          </w:rPr>
          <w:fldChar w:fldCharType="separate"/>
        </w:r>
        <w:r w:rsidR="00022C3F">
          <w:rPr>
            <w:noProof/>
            <w:webHidden/>
          </w:rPr>
          <w:t>55</w:t>
        </w:r>
        <w:r w:rsidR="00FE4A09">
          <w:rPr>
            <w:noProof/>
            <w:webHidden/>
          </w:rPr>
          <w:fldChar w:fldCharType="end"/>
        </w:r>
      </w:hyperlink>
    </w:p>
    <w:p w14:paraId="41E1429B" w14:textId="40B1EB29"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8" w:history="1">
        <w:r w:rsidR="00FE4A09" w:rsidRPr="00A1200B">
          <w:rPr>
            <w:rStyle w:val="Hyperlink"/>
            <w:noProof/>
            <w:lang w:val="es"/>
          </w:rPr>
          <w:t>Figura 45: Modelo 3D del haz de luz para las barreras fotoeléctricas</w:t>
        </w:r>
        <w:r w:rsidR="00FE4A09">
          <w:rPr>
            <w:noProof/>
            <w:webHidden/>
          </w:rPr>
          <w:tab/>
        </w:r>
        <w:r w:rsidR="00FE4A09">
          <w:rPr>
            <w:noProof/>
            <w:webHidden/>
          </w:rPr>
          <w:fldChar w:fldCharType="begin"/>
        </w:r>
        <w:r w:rsidR="00FE4A09">
          <w:rPr>
            <w:noProof/>
            <w:webHidden/>
          </w:rPr>
          <w:instrText xml:space="preserve"> PAGEREF _Toc38369368 \h </w:instrText>
        </w:r>
        <w:r w:rsidR="00FE4A09">
          <w:rPr>
            <w:noProof/>
            <w:webHidden/>
          </w:rPr>
        </w:r>
        <w:r w:rsidR="00FE4A09">
          <w:rPr>
            <w:noProof/>
            <w:webHidden/>
          </w:rPr>
          <w:fldChar w:fldCharType="separate"/>
        </w:r>
        <w:r w:rsidR="00022C3F">
          <w:rPr>
            <w:noProof/>
            <w:webHidden/>
          </w:rPr>
          <w:t>55</w:t>
        </w:r>
        <w:r w:rsidR="00FE4A09">
          <w:rPr>
            <w:noProof/>
            <w:webHidden/>
          </w:rPr>
          <w:fldChar w:fldCharType="end"/>
        </w:r>
      </w:hyperlink>
    </w:p>
    <w:p w14:paraId="79C508AD" w14:textId="3FB712AA"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69" w:history="1">
        <w:r w:rsidR="00FE4A09" w:rsidRPr="00A1200B">
          <w:rPr>
            <w:rStyle w:val="Hyperlink"/>
            <w:noProof/>
            <w:lang w:val="es"/>
          </w:rPr>
          <w:t>Figura 46: Carga del modelo "lightRay" en NX</w:t>
        </w:r>
        <w:r w:rsidR="00FE4A09">
          <w:rPr>
            <w:noProof/>
            <w:webHidden/>
          </w:rPr>
          <w:tab/>
        </w:r>
        <w:r w:rsidR="00FE4A09">
          <w:rPr>
            <w:noProof/>
            <w:webHidden/>
          </w:rPr>
          <w:fldChar w:fldCharType="begin"/>
        </w:r>
        <w:r w:rsidR="00FE4A09">
          <w:rPr>
            <w:noProof/>
            <w:webHidden/>
          </w:rPr>
          <w:instrText xml:space="preserve"> PAGEREF _Toc38369369 \h </w:instrText>
        </w:r>
        <w:r w:rsidR="00FE4A09">
          <w:rPr>
            <w:noProof/>
            <w:webHidden/>
          </w:rPr>
        </w:r>
        <w:r w:rsidR="00FE4A09">
          <w:rPr>
            <w:noProof/>
            <w:webHidden/>
          </w:rPr>
          <w:fldChar w:fldCharType="separate"/>
        </w:r>
        <w:r w:rsidR="00022C3F">
          <w:rPr>
            <w:noProof/>
            <w:webHidden/>
          </w:rPr>
          <w:t>56</w:t>
        </w:r>
        <w:r w:rsidR="00FE4A09">
          <w:rPr>
            <w:noProof/>
            <w:webHidden/>
          </w:rPr>
          <w:fldChar w:fldCharType="end"/>
        </w:r>
      </w:hyperlink>
    </w:p>
    <w:p w14:paraId="16EAC2EC" w14:textId="461E201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70" w:history="1">
        <w:r w:rsidR="00FE4A09" w:rsidRPr="00A1200B">
          <w:rPr>
            <w:rStyle w:val="Hyperlink"/>
            <w:noProof/>
            <w:lang w:val="es"/>
          </w:rPr>
          <w:t>Figura 47: Guardar una copia para los interruptores de fin de carrera</w:t>
        </w:r>
        <w:r w:rsidR="00FE4A09">
          <w:rPr>
            <w:noProof/>
            <w:webHidden/>
          </w:rPr>
          <w:tab/>
        </w:r>
        <w:r w:rsidR="00FE4A09">
          <w:rPr>
            <w:noProof/>
            <w:webHidden/>
          </w:rPr>
          <w:fldChar w:fldCharType="begin"/>
        </w:r>
        <w:r w:rsidR="00FE4A09">
          <w:rPr>
            <w:noProof/>
            <w:webHidden/>
          </w:rPr>
          <w:instrText xml:space="preserve"> PAGEREF _Toc38369370 \h </w:instrText>
        </w:r>
        <w:r w:rsidR="00FE4A09">
          <w:rPr>
            <w:noProof/>
            <w:webHidden/>
          </w:rPr>
        </w:r>
        <w:r w:rsidR="00FE4A09">
          <w:rPr>
            <w:noProof/>
            <w:webHidden/>
          </w:rPr>
          <w:fldChar w:fldCharType="separate"/>
        </w:r>
        <w:r w:rsidR="00022C3F">
          <w:rPr>
            <w:noProof/>
            <w:webHidden/>
          </w:rPr>
          <w:t>57</w:t>
        </w:r>
        <w:r w:rsidR="00FE4A09">
          <w:rPr>
            <w:noProof/>
            <w:webHidden/>
          </w:rPr>
          <w:fldChar w:fldCharType="end"/>
        </w:r>
      </w:hyperlink>
    </w:p>
    <w:p w14:paraId="474484C4" w14:textId="1ED5B43C"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71" w:history="1">
        <w:r w:rsidR="00FE4A09" w:rsidRPr="00A1200B">
          <w:rPr>
            <w:rStyle w:val="Hyperlink"/>
            <w:noProof/>
            <w:lang w:val="es"/>
          </w:rPr>
          <w:t>Figura 48: Edición con la opción Extrude (Extruir) para el interruptor de fin de carrera</w:t>
        </w:r>
        <w:r w:rsidR="00FE4A09">
          <w:rPr>
            <w:noProof/>
            <w:webHidden/>
          </w:rPr>
          <w:tab/>
        </w:r>
        <w:r w:rsidR="00FE4A09">
          <w:rPr>
            <w:noProof/>
            <w:webHidden/>
          </w:rPr>
          <w:fldChar w:fldCharType="begin"/>
        </w:r>
        <w:r w:rsidR="00FE4A09">
          <w:rPr>
            <w:noProof/>
            <w:webHidden/>
          </w:rPr>
          <w:instrText xml:space="preserve"> PAGEREF _Toc38369371 \h </w:instrText>
        </w:r>
        <w:r w:rsidR="00FE4A09">
          <w:rPr>
            <w:noProof/>
            <w:webHidden/>
          </w:rPr>
        </w:r>
        <w:r w:rsidR="00FE4A09">
          <w:rPr>
            <w:noProof/>
            <w:webHidden/>
          </w:rPr>
          <w:fldChar w:fldCharType="separate"/>
        </w:r>
        <w:r w:rsidR="00022C3F">
          <w:rPr>
            <w:noProof/>
            <w:webHidden/>
          </w:rPr>
          <w:t>58</w:t>
        </w:r>
        <w:r w:rsidR="00FE4A09">
          <w:rPr>
            <w:noProof/>
            <w:webHidden/>
          </w:rPr>
          <w:fldChar w:fldCharType="end"/>
        </w:r>
      </w:hyperlink>
    </w:p>
    <w:p w14:paraId="2AA6336A" w14:textId="76313EF4"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72" w:history="1">
        <w:r w:rsidR="00FE4A09" w:rsidRPr="00A1200B">
          <w:rPr>
            <w:rStyle w:val="Hyperlink"/>
            <w:noProof/>
            <w:lang w:val="es"/>
          </w:rPr>
          <w:t>Figura 49: Ajuste de la altura del interruptor de fin de carrera</w:t>
        </w:r>
        <w:r w:rsidR="00FE4A09">
          <w:rPr>
            <w:noProof/>
            <w:webHidden/>
          </w:rPr>
          <w:tab/>
        </w:r>
        <w:r w:rsidR="00FE4A09">
          <w:rPr>
            <w:noProof/>
            <w:webHidden/>
          </w:rPr>
          <w:fldChar w:fldCharType="begin"/>
        </w:r>
        <w:r w:rsidR="00FE4A09">
          <w:rPr>
            <w:noProof/>
            <w:webHidden/>
          </w:rPr>
          <w:instrText xml:space="preserve"> PAGEREF _Toc38369372 \h </w:instrText>
        </w:r>
        <w:r w:rsidR="00FE4A09">
          <w:rPr>
            <w:noProof/>
            <w:webHidden/>
          </w:rPr>
        </w:r>
        <w:r w:rsidR="00FE4A09">
          <w:rPr>
            <w:noProof/>
            <w:webHidden/>
          </w:rPr>
          <w:fldChar w:fldCharType="separate"/>
        </w:r>
        <w:r w:rsidR="00022C3F">
          <w:rPr>
            <w:noProof/>
            <w:webHidden/>
          </w:rPr>
          <w:t>59</w:t>
        </w:r>
        <w:r w:rsidR="00FE4A09">
          <w:rPr>
            <w:noProof/>
            <w:webHidden/>
          </w:rPr>
          <w:fldChar w:fldCharType="end"/>
        </w:r>
      </w:hyperlink>
    </w:p>
    <w:p w14:paraId="450F25AD" w14:textId="41F56318"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73" w:history="1">
        <w:r w:rsidR="00FE4A09" w:rsidRPr="00A1200B">
          <w:rPr>
            <w:rStyle w:val="Hyperlink"/>
            <w:noProof/>
            <w:lang w:val="es"/>
          </w:rPr>
          <w:t>Figura 50: Modelo 3D del interruptor de fin de carrera para el cilindro de empuje</w:t>
        </w:r>
        <w:r w:rsidR="00FE4A09">
          <w:rPr>
            <w:noProof/>
            <w:webHidden/>
          </w:rPr>
          <w:tab/>
        </w:r>
        <w:r w:rsidR="00FE4A09">
          <w:rPr>
            <w:noProof/>
            <w:webHidden/>
          </w:rPr>
          <w:fldChar w:fldCharType="begin"/>
        </w:r>
        <w:r w:rsidR="00FE4A09">
          <w:rPr>
            <w:noProof/>
            <w:webHidden/>
          </w:rPr>
          <w:instrText xml:space="preserve"> PAGEREF _Toc38369373 \h </w:instrText>
        </w:r>
        <w:r w:rsidR="00FE4A09">
          <w:rPr>
            <w:noProof/>
            <w:webHidden/>
          </w:rPr>
        </w:r>
        <w:r w:rsidR="00FE4A09">
          <w:rPr>
            <w:noProof/>
            <w:webHidden/>
          </w:rPr>
          <w:fldChar w:fldCharType="separate"/>
        </w:r>
        <w:r w:rsidR="00022C3F">
          <w:rPr>
            <w:noProof/>
            <w:webHidden/>
          </w:rPr>
          <w:t>59</w:t>
        </w:r>
        <w:r w:rsidR="00FE4A09">
          <w:rPr>
            <w:noProof/>
            <w:webHidden/>
          </w:rPr>
          <w:fldChar w:fldCharType="end"/>
        </w:r>
      </w:hyperlink>
    </w:p>
    <w:p w14:paraId="71253237" w14:textId="3164C926"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74" w:history="1">
        <w:r w:rsidR="00FE4A09" w:rsidRPr="00A1200B">
          <w:rPr>
            <w:rStyle w:val="Hyperlink"/>
            <w:noProof/>
            <w:lang w:val="es"/>
          </w:rPr>
          <w:t>Figura 51: Creación de un módulo</w:t>
        </w:r>
        <w:r w:rsidR="00FE4A09">
          <w:rPr>
            <w:noProof/>
            <w:webHidden/>
          </w:rPr>
          <w:tab/>
        </w:r>
        <w:r w:rsidR="00FE4A09">
          <w:rPr>
            <w:noProof/>
            <w:webHidden/>
          </w:rPr>
          <w:fldChar w:fldCharType="begin"/>
        </w:r>
        <w:r w:rsidR="00FE4A09">
          <w:rPr>
            <w:noProof/>
            <w:webHidden/>
          </w:rPr>
          <w:instrText xml:space="preserve"> PAGEREF _Toc38369374 \h </w:instrText>
        </w:r>
        <w:r w:rsidR="00FE4A09">
          <w:rPr>
            <w:noProof/>
            <w:webHidden/>
          </w:rPr>
        </w:r>
        <w:r w:rsidR="00FE4A09">
          <w:rPr>
            <w:noProof/>
            <w:webHidden/>
          </w:rPr>
          <w:fldChar w:fldCharType="separate"/>
        </w:r>
        <w:r w:rsidR="00022C3F">
          <w:rPr>
            <w:noProof/>
            <w:webHidden/>
          </w:rPr>
          <w:t>61</w:t>
        </w:r>
        <w:r w:rsidR="00FE4A09">
          <w:rPr>
            <w:noProof/>
            <w:webHidden/>
          </w:rPr>
          <w:fldChar w:fldCharType="end"/>
        </w:r>
      </w:hyperlink>
    </w:p>
    <w:p w14:paraId="3B04560D" w14:textId="579AEC2A"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75" w:history="1">
        <w:r w:rsidR="00FE4A09" w:rsidRPr="00A1200B">
          <w:rPr>
            <w:rStyle w:val="Hyperlink"/>
            <w:noProof/>
            <w:lang w:val="es"/>
          </w:rPr>
          <w:t>Figura 52: Selección de las funciones de módulo más habituales de NX</w:t>
        </w:r>
        <w:r w:rsidR="00FE4A09">
          <w:rPr>
            <w:noProof/>
            <w:webHidden/>
          </w:rPr>
          <w:tab/>
        </w:r>
        <w:r w:rsidR="00FE4A09">
          <w:rPr>
            <w:noProof/>
            <w:webHidden/>
          </w:rPr>
          <w:fldChar w:fldCharType="begin"/>
        </w:r>
        <w:r w:rsidR="00FE4A09">
          <w:rPr>
            <w:noProof/>
            <w:webHidden/>
          </w:rPr>
          <w:instrText xml:space="preserve"> PAGEREF _Toc38369375 \h </w:instrText>
        </w:r>
        <w:r w:rsidR="00FE4A09">
          <w:rPr>
            <w:noProof/>
            <w:webHidden/>
          </w:rPr>
        </w:r>
        <w:r w:rsidR="00FE4A09">
          <w:rPr>
            <w:noProof/>
            <w:webHidden/>
          </w:rPr>
          <w:fldChar w:fldCharType="separate"/>
        </w:r>
        <w:r w:rsidR="00022C3F">
          <w:rPr>
            <w:noProof/>
            <w:webHidden/>
          </w:rPr>
          <w:t>62</w:t>
        </w:r>
        <w:r w:rsidR="00FE4A09">
          <w:rPr>
            <w:noProof/>
            <w:webHidden/>
          </w:rPr>
          <w:fldChar w:fldCharType="end"/>
        </w:r>
      </w:hyperlink>
    </w:p>
    <w:p w14:paraId="3066041E" w14:textId="09A0F3E0"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76" w:history="1">
        <w:r w:rsidR="00FE4A09" w:rsidRPr="00A1200B">
          <w:rPr>
            <w:rStyle w:val="Hyperlink"/>
            <w:noProof/>
            <w:lang w:val="es"/>
          </w:rPr>
          <w:t>Figura 53: Agregar el modelo "conveyorShort" al módulo – Select Part (Selección de pieza)</w:t>
        </w:r>
        <w:r w:rsidR="00FE4A09">
          <w:rPr>
            <w:noProof/>
            <w:webHidden/>
          </w:rPr>
          <w:tab/>
        </w:r>
        <w:r w:rsidR="00FE4A09">
          <w:rPr>
            <w:noProof/>
            <w:webHidden/>
          </w:rPr>
          <w:fldChar w:fldCharType="begin"/>
        </w:r>
        <w:r w:rsidR="00FE4A09">
          <w:rPr>
            <w:noProof/>
            <w:webHidden/>
          </w:rPr>
          <w:instrText xml:space="preserve"> PAGEREF _Toc38369376 \h </w:instrText>
        </w:r>
        <w:r w:rsidR="00FE4A09">
          <w:rPr>
            <w:noProof/>
            <w:webHidden/>
          </w:rPr>
        </w:r>
        <w:r w:rsidR="00FE4A09">
          <w:rPr>
            <w:noProof/>
            <w:webHidden/>
          </w:rPr>
          <w:fldChar w:fldCharType="separate"/>
        </w:r>
        <w:r w:rsidR="00022C3F">
          <w:rPr>
            <w:noProof/>
            <w:webHidden/>
          </w:rPr>
          <w:t>63</w:t>
        </w:r>
        <w:r w:rsidR="00FE4A09">
          <w:rPr>
            <w:noProof/>
            <w:webHidden/>
          </w:rPr>
          <w:fldChar w:fldCharType="end"/>
        </w:r>
      </w:hyperlink>
    </w:p>
    <w:p w14:paraId="54B8D31B" w14:textId="09B4720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77" w:history="1">
        <w:r w:rsidR="00FE4A09" w:rsidRPr="00A1200B">
          <w:rPr>
            <w:rStyle w:val="Hyperlink"/>
            <w:noProof/>
            <w:lang w:val="es"/>
          </w:rPr>
          <w:t>Figura 54: Agregar el modelo "conveyorShort" al módulo – Ubicación y Posicionamiento</w:t>
        </w:r>
        <w:r w:rsidR="00FE4A09">
          <w:rPr>
            <w:noProof/>
            <w:webHidden/>
          </w:rPr>
          <w:tab/>
        </w:r>
        <w:r w:rsidR="00FE4A09">
          <w:rPr>
            <w:noProof/>
            <w:webHidden/>
          </w:rPr>
          <w:fldChar w:fldCharType="begin"/>
        </w:r>
        <w:r w:rsidR="00FE4A09">
          <w:rPr>
            <w:noProof/>
            <w:webHidden/>
          </w:rPr>
          <w:instrText xml:space="preserve"> PAGEREF _Toc38369377 \h </w:instrText>
        </w:r>
        <w:r w:rsidR="00FE4A09">
          <w:rPr>
            <w:noProof/>
            <w:webHidden/>
          </w:rPr>
        </w:r>
        <w:r w:rsidR="00FE4A09">
          <w:rPr>
            <w:noProof/>
            <w:webHidden/>
          </w:rPr>
          <w:fldChar w:fldCharType="separate"/>
        </w:r>
        <w:r w:rsidR="00022C3F">
          <w:rPr>
            <w:noProof/>
            <w:webHidden/>
          </w:rPr>
          <w:t>64</w:t>
        </w:r>
        <w:r w:rsidR="00FE4A09">
          <w:rPr>
            <w:noProof/>
            <w:webHidden/>
          </w:rPr>
          <w:fldChar w:fldCharType="end"/>
        </w:r>
      </w:hyperlink>
    </w:p>
    <w:p w14:paraId="51879557" w14:textId="7465D602"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78" w:history="1">
        <w:r w:rsidR="00FE4A09" w:rsidRPr="00A1200B">
          <w:rPr>
            <w:rStyle w:val="Hyperlink"/>
            <w:noProof/>
            <w:lang w:val="es"/>
          </w:rPr>
          <w:t>Figura 55: Agregar el modelo "conveyorShort" al módulo – Ajustes</w:t>
        </w:r>
        <w:r w:rsidR="00FE4A09">
          <w:rPr>
            <w:noProof/>
            <w:webHidden/>
          </w:rPr>
          <w:tab/>
        </w:r>
        <w:r w:rsidR="00FE4A09">
          <w:rPr>
            <w:noProof/>
            <w:webHidden/>
          </w:rPr>
          <w:fldChar w:fldCharType="begin"/>
        </w:r>
        <w:r w:rsidR="00FE4A09">
          <w:rPr>
            <w:noProof/>
            <w:webHidden/>
          </w:rPr>
          <w:instrText xml:space="preserve"> PAGEREF _Toc38369378 \h </w:instrText>
        </w:r>
        <w:r w:rsidR="00FE4A09">
          <w:rPr>
            <w:noProof/>
            <w:webHidden/>
          </w:rPr>
        </w:r>
        <w:r w:rsidR="00FE4A09">
          <w:rPr>
            <w:noProof/>
            <w:webHidden/>
          </w:rPr>
          <w:fldChar w:fldCharType="separate"/>
        </w:r>
        <w:r w:rsidR="00022C3F">
          <w:rPr>
            <w:noProof/>
            <w:webHidden/>
          </w:rPr>
          <w:t>65</w:t>
        </w:r>
        <w:r w:rsidR="00FE4A09">
          <w:rPr>
            <w:noProof/>
            <w:webHidden/>
          </w:rPr>
          <w:fldChar w:fldCharType="end"/>
        </w:r>
      </w:hyperlink>
    </w:p>
    <w:p w14:paraId="5978FEF9" w14:textId="220A0332"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r:id="rId16" w:anchor="_Toc38369379" w:history="1">
        <w:r w:rsidR="00FE4A09" w:rsidRPr="00A1200B">
          <w:rPr>
            <w:rStyle w:val="Hyperlink"/>
            <w:noProof/>
            <w:lang w:val="es"/>
          </w:rPr>
          <w:t>Figura 56: Ver de modo predeterminado las opciones avanzadas de contenido de cuadros de diálogo</w:t>
        </w:r>
        <w:r w:rsidR="00FE4A09">
          <w:rPr>
            <w:noProof/>
            <w:webHidden/>
          </w:rPr>
          <w:tab/>
        </w:r>
        <w:r w:rsidR="00FE4A09">
          <w:rPr>
            <w:noProof/>
            <w:webHidden/>
          </w:rPr>
          <w:fldChar w:fldCharType="begin"/>
        </w:r>
        <w:r w:rsidR="00FE4A09">
          <w:rPr>
            <w:noProof/>
            <w:webHidden/>
          </w:rPr>
          <w:instrText xml:space="preserve"> PAGEREF _Toc38369379 \h </w:instrText>
        </w:r>
        <w:r w:rsidR="00FE4A09">
          <w:rPr>
            <w:noProof/>
            <w:webHidden/>
          </w:rPr>
        </w:r>
        <w:r w:rsidR="00FE4A09">
          <w:rPr>
            <w:noProof/>
            <w:webHidden/>
          </w:rPr>
          <w:fldChar w:fldCharType="separate"/>
        </w:r>
        <w:r w:rsidR="00022C3F">
          <w:rPr>
            <w:noProof/>
            <w:webHidden/>
          </w:rPr>
          <w:t>66</w:t>
        </w:r>
        <w:r w:rsidR="00FE4A09">
          <w:rPr>
            <w:noProof/>
            <w:webHidden/>
          </w:rPr>
          <w:fldChar w:fldCharType="end"/>
        </w:r>
      </w:hyperlink>
    </w:p>
    <w:p w14:paraId="11DA8488" w14:textId="50F64926"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0" w:history="1">
        <w:r w:rsidR="00FE4A09" w:rsidRPr="00A1200B">
          <w:rPr>
            <w:rStyle w:val="Hyperlink"/>
            <w:noProof/>
            <w:lang w:val="es"/>
          </w:rPr>
          <w:t>Figura 57: Posicionamiento del modelo "conveyorLong" en el módulo</w:t>
        </w:r>
        <w:r w:rsidR="00FE4A09">
          <w:rPr>
            <w:noProof/>
            <w:webHidden/>
          </w:rPr>
          <w:tab/>
        </w:r>
        <w:r w:rsidR="00FE4A09">
          <w:rPr>
            <w:noProof/>
            <w:webHidden/>
          </w:rPr>
          <w:fldChar w:fldCharType="begin"/>
        </w:r>
        <w:r w:rsidR="00FE4A09">
          <w:rPr>
            <w:noProof/>
            <w:webHidden/>
          </w:rPr>
          <w:instrText xml:space="preserve"> PAGEREF _Toc38369380 \h </w:instrText>
        </w:r>
        <w:r w:rsidR="00FE4A09">
          <w:rPr>
            <w:noProof/>
            <w:webHidden/>
          </w:rPr>
        </w:r>
        <w:r w:rsidR="00FE4A09">
          <w:rPr>
            <w:noProof/>
            <w:webHidden/>
          </w:rPr>
          <w:fldChar w:fldCharType="separate"/>
        </w:r>
        <w:r w:rsidR="00022C3F">
          <w:rPr>
            <w:noProof/>
            <w:webHidden/>
          </w:rPr>
          <w:t>67</w:t>
        </w:r>
        <w:r w:rsidR="00FE4A09">
          <w:rPr>
            <w:noProof/>
            <w:webHidden/>
          </w:rPr>
          <w:fldChar w:fldCharType="end"/>
        </w:r>
      </w:hyperlink>
    </w:p>
    <w:p w14:paraId="071B025E" w14:textId="1199AFA5"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1" w:history="1">
        <w:r w:rsidR="00FE4A09" w:rsidRPr="00A1200B">
          <w:rPr>
            <w:rStyle w:val="Hyperlink"/>
            <w:noProof/>
            <w:lang w:val="es"/>
          </w:rPr>
          <w:t>Figura 58: Posicionamiento del modelo "workpieceCube" en la cinta transportadora</w:t>
        </w:r>
        <w:r w:rsidR="00FE4A09">
          <w:rPr>
            <w:noProof/>
            <w:webHidden/>
          </w:rPr>
          <w:tab/>
        </w:r>
        <w:r w:rsidR="00FE4A09">
          <w:rPr>
            <w:noProof/>
            <w:webHidden/>
          </w:rPr>
          <w:fldChar w:fldCharType="begin"/>
        </w:r>
        <w:r w:rsidR="00FE4A09">
          <w:rPr>
            <w:noProof/>
            <w:webHidden/>
          </w:rPr>
          <w:instrText xml:space="preserve"> PAGEREF _Toc38369381 \h </w:instrText>
        </w:r>
        <w:r w:rsidR="00FE4A09">
          <w:rPr>
            <w:noProof/>
            <w:webHidden/>
          </w:rPr>
        </w:r>
        <w:r w:rsidR="00FE4A09">
          <w:rPr>
            <w:noProof/>
            <w:webHidden/>
          </w:rPr>
          <w:fldChar w:fldCharType="separate"/>
        </w:r>
        <w:r w:rsidR="00022C3F">
          <w:rPr>
            <w:noProof/>
            <w:webHidden/>
          </w:rPr>
          <w:t>68</w:t>
        </w:r>
        <w:r w:rsidR="00FE4A09">
          <w:rPr>
            <w:noProof/>
            <w:webHidden/>
          </w:rPr>
          <w:fldChar w:fldCharType="end"/>
        </w:r>
      </w:hyperlink>
    </w:p>
    <w:p w14:paraId="32368307" w14:textId="616CFBC3"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2" w:history="1">
        <w:r w:rsidR="00FE4A09" w:rsidRPr="00A1200B">
          <w:rPr>
            <w:rStyle w:val="Hyperlink"/>
            <w:noProof/>
            <w:lang w:val="es"/>
          </w:rPr>
          <w:t>Figura 59: Posicionamiento del modelo "workpieceCylinder" en la cinta transportadora</w:t>
        </w:r>
        <w:r w:rsidR="00FE4A09">
          <w:rPr>
            <w:noProof/>
            <w:webHidden/>
          </w:rPr>
          <w:tab/>
        </w:r>
        <w:r w:rsidR="00FE4A09">
          <w:rPr>
            <w:noProof/>
            <w:webHidden/>
          </w:rPr>
          <w:fldChar w:fldCharType="begin"/>
        </w:r>
        <w:r w:rsidR="00FE4A09">
          <w:rPr>
            <w:noProof/>
            <w:webHidden/>
          </w:rPr>
          <w:instrText xml:space="preserve"> PAGEREF _Toc38369382 \h </w:instrText>
        </w:r>
        <w:r w:rsidR="00FE4A09">
          <w:rPr>
            <w:noProof/>
            <w:webHidden/>
          </w:rPr>
        </w:r>
        <w:r w:rsidR="00FE4A09">
          <w:rPr>
            <w:noProof/>
            <w:webHidden/>
          </w:rPr>
          <w:fldChar w:fldCharType="separate"/>
        </w:r>
        <w:r w:rsidR="00022C3F">
          <w:rPr>
            <w:noProof/>
            <w:webHidden/>
          </w:rPr>
          <w:t>69</w:t>
        </w:r>
        <w:r w:rsidR="00FE4A09">
          <w:rPr>
            <w:noProof/>
            <w:webHidden/>
          </w:rPr>
          <w:fldChar w:fldCharType="end"/>
        </w:r>
      </w:hyperlink>
    </w:p>
    <w:p w14:paraId="704D63D4" w14:textId="736865F2"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3" w:history="1">
        <w:r w:rsidR="00FE4A09" w:rsidRPr="00A1200B">
          <w:rPr>
            <w:rStyle w:val="Hyperlink"/>
            <w:noProof/>
            <w:lang w:val="es"/>
          </w:rPr>
          <w:t>Figura 60: Rotación del componente "cylinderLiner" – seleccionar eje</w:t>
        </w:r>
        <w:r w:rsidR="00FE4A09">
          <w:rPr>
            <w:noProof/>
            <w:webHidden/>
          </w:rPr>
          <w:tab/>
        </w:r>
        <w:r w:rsidR="00FE4A09">
          <w:rPr>
            <w:noProof/>
            <w:webHidden/>
          </w:rPr>
          <w:fldChar w:fldCharType="begin"/>
        </w:r>
        <w:r w:rsidR="00FE4A09">
          <w:rPr>
            <w:noProof/>
            <w:webHidden/>
          </w:rPr>
          <w:instrText xml:space="preserve"> PAGEREF _Toc38369383 \h </w:instrText>
        </w:r>
        <w:r w:rsidR="00FE4A09">
          <w:rPr>
            <w:noProof/>
            <w:webHidden/>
          </w:rPr>
        </w:r>
        <w:r w:rsidR="00FE4A09">
          <w:rPr>
            <w:noProof/>
            <w:webHidden/>
          </w:rPr>
          <w:fldChar w:fldCharType="separate"/>
        </w:r>
        <w:r w:rsidR="00022C3F">
          <w:rPr>
            <w:noProof/>
            <w:webHidden/>
          </w:rPr>
          <w:t>70</w:t>
        </w:r>
        <w:r w:rsidR="00FE4A09">
          <w:rPr>
            <w:noProof/>
            <w:webHidden/>
          </w:rPr>
          <w:fldChar w:fldCharType="end"/>
        </w:r>
      </w:hyperlink>
    </w:p>
    <w:p w14:paraId="63FBB65F" w14:textId="555B1FDF"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4" w:history="1">
        <w:r w:rsidR="00FE4A09" w:rsidRPr="00A1200B">
          <w:rPr>
            <w:rStyle w:val="Hyperlink"/>
            <w:noProof/>
            <w:lang w:val="es"/>
          </w:rPr>
          <w:t>Figura 61: Rotación del componente "cylinderLiner" – especificar ángulo de rotación</w:t>
        </w:r>
        <w:r w:rsidR="00FE4A09">
          <w:rPr>
            <w:noProof/>
            <w:webHidden/>
          </w:rPr>
          <w:tab/>
        </w:r>
        <w:r w:rsidR="00FE4A09">
          <w:rPr>
            <w:noProof/>
            <w:webHidden/>
          </w:rPr>
          <w:fldChar w:fldCharType="begin"/>
        </w:r>
        <w:r w:rsidR="00FE4A09">
          <w:rPr>
            <w:noProof/>
            <w:webHidden/>
          </w:rPr>
          <w:instrText xml:space="preserve"> PAGEREF _Toc38369384 \h </w:instrText>
        </w:r>
        <w:r w:rsidR="00FE4A09">
          <w:rPr>
            <w:noProof/>
            <w:webHidden/>
          </w:rPr>
        </w:r>
        <w:r w:rsidR="00FE4A09">
          <w:rPr>
            <w:noProof/>
            <w:webHidden/>
          </w:rPr>
          <w:fldChar w:fldCharType="separate"/>
        </w:r>
        <w:r w:rsidR="00022C3F">
          <w:rPr>
            <w:noProof/>
            <w:webHidden/>
          </w:rPr>
          <w:t>71</w:t>
        </w:r>
        <w:r w:rsidR="00FE4A09">
          <w:rPr>
            <w:noProof/>
            <w:webHidden/>
          </w:rPr>
          <w:fldChar w:fldCharType="end"/>
        </w:r>
      </w:hyperlink>
    </w:p>
    <w:p w14:paraId="4A904C2D" w14:textId="446E68C6"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5" w:history="1">
        <w:r w:rsidR="00FE4A09" w:rsidRPr="00A1200B">
          <w:rPr>
            <w:rStyle w:val="Hyperlink"/>
            <w:noProof/>
            <w:lang w:val="es"/>
          </w:rPr>
          <w:t>Figura 62: Posicionamiento del modelo "cylinderLiner" en el módulo</w:t>
        </w:r>
        <w:r w:rsidR="00FE4A09">
          <w:rPr>
            <w:noProof/>
            <w:webHidden/>
          </w:rPr>
          <w:tab/>
        </w:r>
        <w:r w:rsidR="00FE4A09">
          <w:rPr>
            <w:noProof/>
            <w:webHidden/>
          </w:rPr>
          <w:fldChar w:fldCharType="begin"/>
        </w:r>
        <w:r w:rsidR="00FE4A09">
          <w:rPr>
            <w:noProof/>
            <w:webHidden/>
          </w:rPr>
          <w:instrText xml:space="preserve"> PAGEREF _Toc38369385 \h </w:instrText>
        </w:r>
        <w:r w:rsidR="00FE4A09">
          <w:rPr>
            <w:noProof/>
            <w:webHidden/>
          </w:rPr>
        </w:r>
        <w:r w:rsidR="00FE4A09">
          <w:rPr>
            <w:noProof/>
            <w:webHidden/>
          </w:rPr>
          <w:fldChar w:fldCharType="separate"/>
        </w:r>
        <w:r w:rsidR="00022C3F">
          <w:rPr>
            <w:noProof/>
            <w:webHidden/>
          </w:rPr>
          <w:t>72</w:t>
        </w:r>
        <w:r w:rsidR="00FE4A09">
          <w:rPr>
            <w:noProof/>
            <w:webHidden/>
          </w:rPr>
          <w:fldChar w:fldCharType="end"/>
        </w:r>
      </w:hyperlink>
    </w:p>
    <w:p w14:paraId="1CC7493E" w14:textId="1D540171"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6" w:history="1">
        <w:r w:rsidR="00FE4A09" w:rsidRPr="00A1200B">
          <w:rPr>
            <w:rStyle w:val="Hyperlink"/>
            <w:noProof/>
            <w:lang w:val="es"/>
          </w:rPr>
          <w:t>Figura 63: Posicionamiento del modelo "cylinderHead" en el módulo</w:t>
        </w:r>
        <w:r w:rsidR="00FE4A09">
          <w:rPr>
            <w:noProof/>
            <w:webHidden/>
          </w:rPr>
          <w:tab/>
        </w:r>
        <w:r w:rsidR="00FE4A09">
          <w:rPr>
            <w:noProof/>
            <w:webHidden/>
          </w:rPr>
          <w:fldChar w:fldCharType="begin"/>
        </w:r>
        <w:r w:rsidR="00FE4A09">
          <w:rPr>
            <w:noProof/>
            <w:webHidden/>
          </w:rPr>
          <w:instrText xml:space="preserve"> PAGEREF _Toc38369386 \h </w:instrText>
        </w:r>
        <w:r w:rsidR="00FE4A09">
          <w:rPr>
            <w:noProof/>
            <w:webHidden/>
          </w:rPr>
        </w:r>
        <w:r w:rsidR="00FE4A09">
          <w:rPr>
            <w:noProof/>
            <w:webHidden/>
          </w:rPr>
          <w:fldChar w:fldCharType="separate"/>
        </w:r>
        <w:r w:rsidR="00022C3F">
          <w:rPr>
            <w:noProof/>
            <w:webHidden/>
          </w:rPr>
          <w:t>73</w:t>
        </w:r>
        <w:r w:rsidR="00FE4A09">
          <w:rPr>
            <w:noProof/>
            <w:webHidden/>
          </w:rPr>
          <w:fldChar w:fldCharType="end"/>
        </w:r>
      </w:hyperlink>
    </w:p>
    <w:p w14:paraId="2451A2C5" w14:textId="2737FD7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7" w:history="1">
        <w:r w:rsidR="00FE4A09" w:rsidRPr="00A1200B">
          <w:rPr>
            <w:rStyle w:val="Hyperlink"/>
            <w:noProof/>
            <w:lang w:val="es"/>
          </w:rPr>
          <w:t>Figura 64: Posicionamiento del modelo "container" en el módulo</w:t>
        </w:r>
        <w:r w:rsidR="00FE4A09">
          <w:rPr>
            <w:noProof/>
            <w:webHidden/>
          </w:rPr>
          <w:tab/>
        </w:r>
        <w:r w:rsidR="00FE4A09">
          <w:rPr>
            <w:noProof/>
            <w:webHidden/>
          </w:rPr>
          <w:fldChar w:fldCharType="begin"/>
        </w:r>
        <w:r w:rsidR="00FE4A09">
          <w:rPr>
            <w:noProof/>
            <w:webHidden/>
          </w:rPr>
          <w:instrText xml:space="preserve"> PAGEREF _Toc38369387 \h </w:instrText>
        </w:r>
        <w:r w:rsidR="00FE4A09">
          <w:rPr>
            <w:noProof/>
            <w:webHidden/>
          </w:rPr>
        </w:r>
        <w:r w:rsidR="00FE4A09">
          <w:rPr>
            <w:noProof/>
            <w:webHidden/>
          </w:rPr>
          <w:fldChar w:fldCharType="separate"/>
        </w:r>
        <w:r w:rsidR="00022C3F">
          <w:rPr>
            <w:noProof/>
            <w:webHidden/>
          </w:rPr>
          <w:t>75</w:t>
        </w:r>
        <w:r w:rsidR="00FE4A09">
          <w:rPr>
            <w:noProof/>
            <w:webHidden/>
          </w:rPr>
          <w:fldChar w:fldCharType="end"/>
        </w:r>
      </w:hyperlink>
    </w:p>
    <w:p w14:paraId="6ADE31D6" w14:textId="7D03DDD3"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8" w:history="1">
        <w:r w:rsidR="00FE4A09" w:rsidRPr="00A1200B">
          <w:rPr>
            <w:rStyle w:val="Hyperlink"/>
            <w:noProof/>
            <w:lang w:val="es"/>
          </w:rPr>
          <w:t>Figura 65: Copia y posicionamiento del segundo modelo "container" en el módulo</w:t>
        </w:r>
        <w:r w:rsidR="00FE4A09">
          <w:rPr>
            <w:noProof/>
            <w:webHidden/>
          </w:rPr>
          <w:tab/>
        </w:r>
        <w:r w:rsidR="00FE4A09">
          <w:rPr>
            <w:noProof/>
            <w:webHidden/>
          </w:rPr>
          <w:fldChar w:fldCharType="begin"/>
        </w:r>
        <w:r w:rsidR="00FE4A09">
          <w:rPr>
            <w:noProof/>
            <w:webHidden/>
          </w:rPr>
          <w:instrText xml:space="preserve"> PAGEREF _Toc38369388 \h </w:instrText>
        </w:r>
        <w:r w:rsidR="00FE4A09">
          <w:rPr>
            <w:noProof/>
            <w:webHidden/>
          </w:rPr>
        </w:r>
        <w:r w:rsidR="00FE4A09">
          <w:rPr>
            <w:noProof/>
            <w:webHidden/>
          </w:rPr>
          <w:fldChar w:fldCharType="separate"/>
        </w:r>
        <w:r w:rsidR="00022C3F">
          <w:rPr>
            <w:noProof/>
            <w:webHidden/>
          </w:rPr>
          <w:t>76</w:t>
        </w:r>
        <w:r w:rsidR="00FE4A09">
          <w:rPr>
            <w:noProof/>
            <w:webHidden/>
          </w:rPr>
          <w:fldChar w:fldCharType="end"/>
        </w:r>
      </w:hyperlink>
    </w:p>
    <w:p w14:paraId="692AC983" w14:textId="7D3F82CA"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89" w:history="1">
        <w:r w:rsidR="00FE4A09" w:rsidRPr="00A1200B">
          <w:rPr>
            <w:rStyle w:val="Hyperlink"/>
            <w:noProof/>
            <w:lang w:val="es"/>
          </w:rPr>
          <w:t>Figura 66: Posicionamiento del primer modelo "lightSensor" en el módulo</w:t>
        </w:r>
        <w:r w:rsidR="00FE4A09">
          <w:rPr>
            <w:noProof/>
            <w:webHidden/>
          </w:rPr>
          <w:tab/>
        </w:r>
        <w:r w:rsidR="00FE4A09">
          <w:rPr>
            <w:noProof/>
            <w:webHidden/>
          </w:rPr>
          <w:fldChar w:fldCharType="begin"/>
        </w:r>
        <w:r w:rsidR="00FE4A09">
          <w:rPr>
            <w:noProof/>
            <w:webHidden/>
          </w:rPr>
          <w:instrText xml:space="preserve"> PAGEREF _Toc38369389 \h </w:instrText>
        </w:r>
        <w:r w:rsidR="00FE4A09">
          <w:rPr>
            <w:noProof/>
            <w:webHidden/>
          </w:rPr>
        </w:r>
        <w:r w:rsidR="00FE4A09">
          <w:rPr>
            <w:noProof/>
            <w:webHidden/>
          </w:rPr>
          <w:fldChar w:fldCharType="separate"/>
        </w:r>
        <w:r w:rsidR="00022C3F">
          <w:rPr>
            <w:noProof/>
            <w:webHidden/>
          </w:rPr>
          <w:t>77</w:t>
        </w:r>
        <w:r w:rsidR="00FE4A09">
          <w:rPr>
            <w:noProof/>
            <w:webHidden/>
          </w:rPr>
          <w:fldChar w:fldCharType="end"/>
        </w:r>
      </w:hyperlink>
    </w:p>
    <w:p w14:paraId="2981A0A6" w14:textId="1E550ACA"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0" w:history="1">
        <w:r w:rsidR="00FE4A09" w:rsidRPr="00A1200B">
          <w:rPr>
            <w:rStyle w:val="Hyperlink"/>
            <w:noProof/>
            <w:lang w:val="es"/>
          </w:rPr>
          <w:t>Figura 67: Inversión del sensor fotoeléctrico – página de inicio</w:t>
        </w:r>
        <w:r w:rsidR="00FE4A09">
          <w:rPr>
            <w:noProof/>
            <w:webHidden/>
          </w:rPr>
          <w:tab/>
        </w:r>
        <w:r w:rsidR="00FE4A09">
          <w:rPr>
            <w:noProof/>
            <w:webHidden/>
          </w:rPr>
          <w:fldChar w:fldCharType="begin"/>
        </w:r>
        <w:r w:rsidR="00FE4A09">
          <w:rPr>
            <w:noProof/>
            <w:webHidden/>
          </w:rPr>
          <w:instrText xml:space="preserve"> PAGEREF _Toc38369390 \h </w:instrText>
        </w:r>
        <w:r w:rsidR="00FE4A09">
          <w:rPr>
            <w:noProof/>
            <w:webHidden/>
          </w:rPr>
        </w:r>
        <w:r w:rsidR="00FE4A09">
          <w:rPr>
            <w:noProof/>
            <w:webHidden/>
          </w:rPr>
          <w:fldChar w:fldCharType="separate"/>
        </w:r>
        <w:r w:rsidR="00022C3F">
          <w:rPr>
            <w:noProof/>
            <w:webHidden/>
          </w:rPr>
          <w:t>78</w:t>
        </w:r>
        <w:r w:rsidR="00FE4A09">
          <w:rPr>
            <w:noProof/>
            <w:webHidden/>
          </w:rPr>
          <w:fldChar w:fldCharType="end"/>
        </w:r>
      </w:hyperlink>
    </w:p>
    <w:p w14:paraId="6CFCD605" w14:textId="6D27B468"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1" w:history="1">
        <w:r w:rsidR="00FE4A09" w:rsidRPr="00A1200B">
          <w:rPr>
            <w:rStyle w:val="Hyperlink"/>
            <w:noProof/>
            <w:lang w:val="es"/>
          </w:rPr>
          <w:t>Figura 68: Inversión del sensor fotoeléctrico – seleccionar componentes</w:t>
        </w:r>
        <w:r w:rsidR="00FE4A09">
          <w:rPr>
            <w:noProof/>
            <w:webHidden/>
          </w:rPr>
          <w:tab/>
        </w:r>
        <w:r w:rsidR="00FE4A09">
          <w:rPr>
            <w:noProof/>
            <w:webHidden/>
          </w:rPr>
          <w:fldChar w:fldCharType="begin"/>
        </w:r>
        <w:r w:rsidR="00FE4A09">
          <w:rPr>
            <w:noProof/>
            <w:webHidden/>
          </w:rPr>
          <w:instrText xml:space="preserve"> PAGEREF _Toc38369391 \h </w:instrText>
        </w:r>
        <w:r w:rsidR="00FE4A09">
          <w:rPr>
            <w:noProof/>
            <w:webHidden/>
          </w:rPr>
        </w:r>
        <w:r w:rsidR="00FE4A09">
          <w:rPr>
            <w:noProof/>
            <w:webHidden/>
          </w:rPr>
          <w:fldChar w:fldCharType="separate"/>
        </w:r>
        <w:r w:rsidR="00022C3F">
          <w:rPr>
            <w:noProof/>
            <w:webHidden/>
          </w:rPr>
          <w:t>78</w:t>
        </w:r>
        <w:r w:rsidR="00FE4A09">
          <w:rPr>
            <w:noProof/>
            <w:webHidden/>
          </w:rPr>
          <w:fldChar w:fldCharType="end"/>
        </w:r>
      </w:hyperlink>
    </w:p>
    <w:p w14:paraId="3AAB763A" w14:textId="7F8A0F55"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2" w:history="1">
        <w:r w:rsidR="00FE4A09" w:rsidRPr="00A1200B">
          <w:rPr>
            <w:rStyle w:val="Hyperlink"/>
            <w:noProof/>
            <w:lang w:val="es"/>
          </w:rPr>
          <w:t>Figura 69: Inversión del sensor fotoeléctrico – seleccionar plano de inversión</w:t>
        </w:r>
        <w:r w:rsidR="00FE4A09">
          <w:rPr>
            <w:noProof/>
            <w:webHidden/>
          </w:rPr>
          <w:tab/>
        </w:r>
        <w:r w:rsidR="00FE4A09">
          <w:rPr>
            <w:noProof/>
            <w:webHidden/>
          </w:rPr>
          <w:fldChar w:fldCharType="begin"/>
        </w:r>
        <w:r w:rsidR="00FE4A09">
          <w:rPr>
            <w:noProof/>
            <w:webHidden/>
          </w:rPr>
          <w:instrText xml:space="preserve"> PAGEREF _Toc38369392 \h </w:instrText>
        </w:r>
        <w:r w:rsidR="00FE4A09">
          <w:rPr>
            <w:noProof/>
            <w:webHidden/>
          </w:rPr>
        </w:r>
        <w:r w:rsidR="00FE4A09">
          <w:rPr>
            <w:noProof/>
            <w:webHidden/>
          </w:rPr>
          <w:fldChar w:fldCharType="separate"/>
        </w:r>
        <w:r w:rsidR="00022C3F">
          <w:rPr>
            <w:noProof/>
            <w:webHidden/>
          </w:rPr>
          <w:t>79</w:t>
        </w:r>
        <w:r w:rsidR="00FE4A09">
          <w:rPr>
            <w:noProof/>
            <w:webHidden/>
          </w:rPr>
          <w:fldChar w:fldCharType="end"/>
        </w:r>
      </w:hyperlink>
    </w:p>
    <w:p w14:paraId="5EE36503" w14:textId="05E5137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3" w:history="1">
        <w:r w:rsidR="00FE4A09" w:rsidRPr="00A1200B">
          <w:rPr>
            <w:rStyle w:val="Hyperlink"/>
            <w:noProof/>
            <w:lang w:val="es"/>
          </w:rPr>
          <w:t>Figura 70: Inversión del sensor fotoeléctrico – ajustar plano de referencia</w:t>
        </w:r>
        <w:r w:rsidR="00FE4A09">
          <w:rPr>
            <w:noProof/>
            <w:webHidden/>
          </w:rPr>
          <w:tab/>
        </w:r>
        <w:r w:rsidR="00FE4A09">
          <w:rPr>
            <w:noProof/>
            <w:webHidden/>
          </w:rPr>
          <w:fldChar w:fldCharType="begin"/>
        </w:r>
        <w:r w:rsidR="00FE4A09">
          <w:rPr>
            <w:noProof/>
            <w:webHidden/>
          </w:rPr>
          <w:instrText xml:space="preserve"> PAGEREF _Toc38369393 \h </w:instrText>
        </w:r>
        <w:r w:rsidR="00FE4A09">
          <w:rPr>
            <w:noProof/>
            <w:webHidden/>
          </w:rPr>
        </w:r>
        <w:r w:rsidR="00FE4A09">
          <w:rPr>
            <w:noProof/>
            <w:webHidden/>
          </w:rPr>
          <w:fldChar w:fldCharType="separate"/>
        </w:r>
        <w:r w:rsidR="00022C3F">
          <w:rPr>
            <w:noProof/>
            <w:webHidden/>
          </w:rPr>
          <w:t>80</w:t>
        </w:r>
        <w:r w:rsidR="00FE4A09">
          <w:rPr>
            <w:noProof/>
            <w:webHidden/>
          </w:rPr>
          <w:fldChar w:fldCharType="end"/>
        </w:r>
      </w:hyperlink>
    </w:p>
    <w:p w14:paraId="54A70B0A" w14:textId="034B24CF"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4" w:history="1">
        <w:r w:rsidR="00FE4A09" w:rsidRPr="00A1200B">
          <w:rPr>
            <w:rStyle w:val="Hyperlink"/>
            <w:noProof/>
            <w:lang w:val="es"/>
          </w:rPr>
          <w:t>Figura 71: Inversión del sensor fotoeléctrico – nombre para el nuevo modelo</w:t>
        </w:r>
        <w:r w:rsidR="00FE4A09">
          <w:rPr>
            <w:noProof/>
            <w:webHidden/>
          </w:rPr>
          <w:tab/>
        </w:r>
        <w:r w:rsidR="00FE4A09">
          <w:rPr>
            <w:noProof/>
            <w:webHidden/>
          </w:rPr>
          <w:fldChar w:fldCharType="begin"/>
        </w:r>
        <w:r w:rsidR="00FE4A09">
          <w:rPr>
            <w:noProof/>
            <w:webHidden/>
          </w:rPr>
          <w:instrText xml:space="preserve"> PAGEREF _Toc38369394 \h </w:instrText>
        </w:r>
        <w:r w:rsidR="00FE4A09">
          <w:rPr>
            <w:noProof/>
            <w:webHidden/>
          </w:rPr>
        </w:r>
        <w:r w:rsidR="00FE4A09">
          <w:rPr>
            <w:noProof/>
            <w:webHidden/>
          </w:rPr>
          <w:fldChar w:fldCharType="separate"/>
        </w:r>
        <w:r w:rsidR="00022C3F">
          <w:rPr>
            <w:noProof/>
            <w:webHidden/>
          </w:rPr>
          <w:t>81</w:t>
        </w:r>
        <w:r w:rsidR="00FE4A09">
          <w:rPr>
            <w:noProof/>
            <w:webHidden/>
          </w:rPr>
          <w:fldChar w:fldCharType="end"/>
        </w:r>
      </w:hyperlink>
    </w:p>
    <w:p w14:paraId="275F6E81" w14:textId="63649517"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5" w:history="1">
        <w:r w:rsidR="00FE4A09" w:rsidRPr="00A1200B">
          <w:rPr>
            <w:rStyle w:val="Hyperlink"/>
            <w:noProof/>
            <w:lang w:val="es"/>
          </w:rPr>
          <w:t>Figura 72: Inversión del sensor fotoeléctrico: especificar tipo de inversión</w:t>
        </w:r>
        <w:r w:rsidR="00FE4A09">
          <w:rPr>
            <w:noProof/>
            <w:webHidden/>
          </w:rPr>
          <w:tab/>
        </w:r>
        <w:r w:rsidR="00FE4A09">
          <w:rPr>
            <w:noProof/>
            <w:webHidden/>
          </w:rPr>
          <w:fldChar w:fldCharType="begin"/>
        </w:r>
        <w:r w:rsidR="00FE4A09">
          <w:rPr>
            <w:noProof/>
            <w:webHidden/>
          </w:rPr>
          <w:instrText xml:space="preserve"> PAGEREF _Toc38369395 \h </w:instrText>
        </w:r>
        <w:r w:rsidR="00FE4A09">
          <w:rPr>
            <w:noProof/>
            <w:webHidden/>
          </w:rPr>
        </w:r>
        <w:r w:rsidR="00FE4A09">
          <w:rPr>
            <w:noProof/>
            <w:webHidden/>
          </w:rPr>
          <w:fldChar w:fldCharType="separate"/>
        </w:r>
        <w:r w:rsidR="00022C3F">
          <w:rPr>
            <w:noProof/>
            <w:webHidden/>
          </w:rPr>
          <w:t>82</w:t>
        </w:r>
        <w:r w:rsidR="00FE4A09">
          <w:rPr>
            <w:noProof/>
            <w:webHidden/>
          </w:rPr>
          <w:fldChar w:fldCharType="end"/>
        </w:r>
      </w:hyperlink>
    </w:p>
    <w:p w14:paraId="131F059C" w14:textId="52B4E3A9"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6" w:history="1">
        <w:r w:rsidR="00FE4A09" w:rsidRPr="00A1200B">
          <w:rPr>
            <w:rStyle w:val="Hyperlink"/>
            <w:noProof/>
            <w:lang w:val="es"/>
          </w:rPr>
          <w:t>Figura 73: Inversión del sensor fotoeléctrico: comprobar el posicionamiento del componente invertido</w:t>
        </w:r>
        <w:r w:rsidR="00FE4A09">
          <w:rPr>
            <w:noProof/>
            <w:webHidden/>
          </w:rPr>
          <w:tab/>
        </w:r>
        <w:r w:rsidR="00FE4A09">
          <w:rPr>
            <w:noProof/>
            <w:webHidden/>
          </w:rPr>
          <w:fldChar w:fldCharType="begin"/>
        </w:r>
        <w:r w:rsidR="00FE4A09">
          <w:rPr>
            <w:noProof/>
            <w:webHidden/>
          </w:rPr>
          <w:instrText xml:space="preserve"> PAGEREF _Toc38369396 \h </w:instrText>
        </w:r>
        <w:r w:rsidR="00FE4A09">
          <w:rPr>
            <w:noProof/>
            <w:webHidden/>
          </w:rPr>
        </w:r>
        <w:r w:rsidR="00FE4A09">
          <w:rPr>
            <w:noProof/>
            <w:webHidden/>
          </w:rPr>
          <w:fldChar w:fldCharType="separate"/>
        </w:r>
        <w:r w:rsidR="00022C3F">
          <w:rPr>
            <w:noProof/>
            <w:webHidden/>
          </w:rPr>
          <w:t>83</w:t>
        </w:r>
        <w:r w:rsidR="00FE4A09">
          <w:rPr>
            <w:noProof/>
            <w:webHidden/>
          </w:rPr>
          <w:fldChar w:fldCharType="end"/>
        </w:r>
      </w:hyperlink>
    </w:p>
    <w:p w14:paraId="2826F4BC" w14:textId="7F38F5AF"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7" w:history="1">
        <w:r w:rsidR="00FE4A09" w:rsidRPr="00A1200B">
          <w:rPr>
            <w:rStyle w:val="Hyperlink"/>
            <w:noProof/>
            <w:lang w:val="es"/>
          </w:rPr>
          <w:t>Figura 74: Inversión del sensor fotoeléctrico: comprobar el nuevo nombre del modelo</w:t>
        </w:r>
        <w:r w:rsidR="00FE4A09">
          <w:rPr>
            <w:noProof/>
            <w:webHidden/>
          </w:rPr>
          <w:tab/>
        </w:r>
        <w:r w:rsidR="00FE4A09">
          <w:rPr>
            <w:noProof/>
            <w:webHidden/>
          </w:rPr>
          <w:fldChar w:fldCharType="begin"/>
        </w:r>
        <w:r w:rsidR="00FE4A09">
          <w:rPr>
            <w:noProof/>
            <w:webHidden/>
          </w:rPr>
          <w:instrText xml:space="preserve"> PAGEREF _Toc38369397 \h </w:instrText>
        </w:r>
        <w:r w:rsidR="00FE4A09">
          <w:rPr>
            <w:noProof/>
            <w:webHidden/>
          </w:rPr>
        </w:r>
        <w:r w:rsidR="00FE4A09">
          <w:rPr>
            <w:noProof/>
            <w:webHidden/>
          </w:rPr>
          <w:fldChar w:fldCharType="separate"/>
        </w:r>
        <w:r w:rsidR="00022C3F">
          <w:rPr>
            <w:noProof/>
            <w:webHidden/>
          </w:rPr>
          <w:t>83</w:t>
        </w:r>
        <w:r w:rsidR="00FE4A09">
          <w:rPr>
            <w:noProof/>
            <w:webHidden/>
          </w:rPr>
          <w:fldChar w:fldCharType="end"/>
        </w:r>
      </w:hyperlink>
    </w:p>
    <w:p w14:paraId="79879993" w14:textId="0640442B"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8" w:history="1">
        <w:r w:rsidR="00FE4A09" w:rsidRPr="00A1200B">
          <w:rPr>
            <w:rStyle w:val="Hyperlink"/>
            <w:noProof/>
            <w:lang w:val="es"/>
          </w:rPr>
          <w:t>Figura 75: Inserción del haz de luz para el sensor fotoeléctrico – seleccionar rotación</w:t>
        </w:r>
        <w:r w:rsidR="00FE4A09">
          <w:rPr>
            <w:noProof/>
            <w:webHidden/>
          </w:rPr>
          <w:tab/>
        </w:r>
        <w:r w:rsidR="00FE4A09">
          <w:rPr>
            <w:noProof/>
            <w:webHidden/>
          </w:rPr>
          <w:fldChar w:fldCharType="begin"/>
        </w:r>
        <w:r w:rsidR="00FE4A09">
          <w:rPr>
            <w:noProof/>
            <w:webHidden/>
          </w:rPr>
          <w:instrText xml:space="preserve"> PAGEREF _Toc38369398 \h </w:instrText>
        </w:r>
        <w:r w:rsidR="00FE4A09">
          <w:rPr>
            <w:noProof/>
            <w:webHidden/>
          </w:rPr>
        </w:r>
        <w:r w:rsidR="00FE4A09">
          <w:rPr>
            <w:noProof/>
            <w:webHidden/>
          </w:rPr>
          <w:fldChar w:fldCharType="separate"/>
        </w:r>
        <w:r w:rsidR="00022C3F">
          <w:rPr>
            <w:noProof/>
            <w:webHidden/>
          </w:rPr>
          <w:t>84</w:t>
        </w:r>
        <w:r w:rsidR="00FE4A09">
          <w:rPr>
            <w:noProof/>
            <w:webHidden/>
          </w:rPr>
          <w:fldChar w:fldCharType="end"/>
        </w:r>
      </w:hyperlink>
    </w:p>
    <w:p w14:paraId="621B8EF7" w14:textId="60D8B27C"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399" w:history="1">
        <w:r w:rsidR="00FE4A09" w:rsidRPr="00A1200B">
          <w:rPr>
            <w:rStyle w:val="Hyperlink"/>
            <w:noProof/>
            <w:lang w:val="es"/>
          </w:rPr>
          <w:t>Figura 76: Inserción del haz de luz para el sensor fotoeléctrico – especificar rotación</w:t>
        </w:r>
        <w:r w:rsidR="00FE4A09">
          <w:rPr>
            <w:noProof/>
            <w:webHidden/>
          </w:rPr>
          <w:tab/>
        </w:r>
        <w:r w:rsidR="00FE4A09">
          <w:rPr>
            <w:noProof/>
            <w:webHidden/>
          </w:rPr>
          <w:fldChar w:fldCharType="begin"/>
        </w:r>
        <w:r w:rsidR="00FE4A09">
          <w:rPr>
            <w:noProof/>
            <w:webHidden/>
          </w:rPr>
          <w:instrText xml:space="preserve"> PAGEREF _Toc38369399 \h </w:instrText>
        </w:r>
        <w:r w:rsidR="00FE4A09">
          <w:rPr>
            <w:noProof/>
            <w:webHidden/>
          </w:rPr>
        </w:r>
        <w:r w:rsidR="00FE4A09">
          <w:rPr>
            <w:noProof/>
            <w:webHidden/>
          </w:rPr>
          <w:fldChar w:fldCharType="separate"/>
        </w:r>
        <w:r w:rsidR="00022C3F">
          <w:rPr>
            <w:noProof/>
            <w:webHidden/>
          </w:rPr>
          <w:t>85</w:t>
        </w:r>
        <w:r w:rsidR="00FE4A09">
          <w:rPr>
            <w:noProof/>
            <w:webHidden/>
          </w:rPr>
          <w:fldChar w:fldCharType="end"/>
        </w:r>
      </w:hyperlink>
    </w:p>
    <w:p w14:paraId="56488F97" w14:textId="7361AF4C"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0" w:history="1">
        <w:r w:rsidR="00FE4A09" w:rsidRPr="00A1200B">
          <w:rPr>
            <w:rStyle w:val="Hyperlink"/>
            <w:noProof/>
            <w:lang w:val="es"/>
          </w:rPr>
          <w:t>Figura 77: Inserción del haz de luz para el sensor fotoeléctrico – definir posición</w:t>
        </w:r>
        <w:r w:rsidR="00FE4A09">
          <w:rPr>
            <w:noProof/>
            <w:webHidden/>
          </w:rPr>
          <w:tab/>
        </w:r>
        <w:r w:rsidR="00FE4A09">
          <w:rPr>
            <w:noProof/>
            <w:webHidden/>
          </w:rPr>
          <w:fldChar w:fldCharType="begin"/>
        </w:r>
        <w:r w:rsidR="00FE4A09">
          <w:rPr>
            <w:noProof/>
            <w:webHidden/>
          </w:rPr>
          <w:instrText xml:space="preserve"> PAGEREF _Toc38369400 \h </w:instrText>
        </w:r>
        <w:r w:rsidR="00FE4A09">
          <w:rPr>
            <w:noProof/>
            <w:webHidden/>
          </w:rPr>
        </w:r>
        <w:r w:rsidR="00FE4A09">
          <w:rPr>
            <w:noProof/>
            <w:webHidden/>
          </w:rPr>
          <w:fldChar w:fldCharType="separate"/>
        </w:r>
        <w:r w:rsidR="00022C3F">
          <w:rPr>
            <w:noProof/>
            <w:webHidden/>
          </w:rPr>
          <w:t>86</w:t>
        </w:r>
        <w:r w:rsidR="00FE4A09">
          <w:rPr>
            <w:noProof/>
            <w:webHidden/>
          </w:rPr>
          <w:fldChar w:fldCharType="end"/>
        </w:r>
      </w:hyperlink>
    </w:p>
    <w:p w14:paraId="38B98958" w14:textId="58601E27"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1" w:history="1">
        <w:r w:rsidR="00FE4A09" w:rsidRPr="00A1200B">
          <w:rPr>
            <w:rStyle w:val="Hyperlink"/>
            <w:noProof/>
            <w:lang w:val="es"/>
          </w:rPr>
          <w:t>Figura 78: Desplazamiento de un sensor fotoeléctrico – selección del modelo</w:t>
        </w:r>
        <w:r w:rsidR="00FE4A09">
          <w:rPr>
            <w:noProof/>
            <w:webHidden/>
          </w:rPr>
          <w:tab/>
        </w:r>
        <w:r w:rsidR="00FE4A09">
          <w:rPr>
            <w:noProof/>
            <w:webHidden/>
          </w:rPr>
          <w:fldChar w:fldCharType="begin"/>
        </w:r>
        <w:r w:rsidR="00FE4A09">
          <w:rPr>
            <w:noProof/>
            <w:webHidden/>
          </w:rPr>
          <w:instrText xml:space="preserve"> PAGEREF _Toc38369401 \h </w:instrText>
        </w:r>
        <w:r w:rsidR="00FE4A09">
          <w:rPr>
            <w:noProof/>
            <w:webHidden/>
          </w:rPr>
        </w:r>
        <w:r w:rsidR="00FE4A09">
          <w:rPr>
            <w:noProof/>
            <w:webHidden/>
          </w:rPr>
          <w:fldChar w:fldCharType="separate"/>
        </w:r>
        <w:r w:rsidR="00022C3F">
          <w:rPr>
            <w:noProof/>
            <w:webHidden/>
          </w:rPr>
          <w:t>87</w:t>
        </w:r>
        <w:r w:rsidR="00FE4A09">
          <w:rPr>
            <w:noProof/>
            <w:webHidden/>
          </w:rPr>
          <w:fldChar w:fldCharType="end"/>
        </w:r>
      </w:hyperlink>
    </w:p>
    <w:p w14:paraId="40D6C79D" w14:textId="75F21317"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2" w:history="1">
        <w:r w:rsidR="00FE4A09" w:rsidRPr="00A1200B">
          <w:rPr>
            <w:rStyle w:val="Hyperlink"/>
            <w:noProof/>
            <w:lang w:val="es"/>
          </w:rPr>
          <w:t>Figura 79: Preparación de la copia del sensor fotoeléctrico</w:t>
        </w:r>
        <w:r w:rsidR="00FE4A09">
          <w:rPr>
            <w:noProof/>
            <w:webHidden/>
          </w:rPr>
          <w:tab/>
        </w:r>
        <w:r w:rsidR="00FE4A09">
          <w:rPr>
            <w:noProof/>
            <w:webHidden/>
          </w:rPr>
          <w:fldChar w:fldCharType="begin"/>
        </w:r>
        <w:r w:rsidR="00FE4A09">
          <w:rPr>
            <w:noProof/>
            <w:webHidden/>
          </w:rPr>
          <w:instrText xml:space="preserve"> PAGEREF _Toc38369402 \h </w:instrText>
        </w:r>
        <w:r w:rsidR="00FE4A09">
          <w:rPr>
            <w:noProof/>
            <w:webHidden/>
          </w:rPr>
        </w:r>
        <w:r w:rsidR="00FE4A09">
          <w:rPr>
            <w:noProof/>
            <w:webHidden/>
          </w:rPr>
          <w:fldChar w:fldCharType="separate"/>
        </w:r>
        <w:r w:rsidR="00022C3F">
          <w:rPr>
            <w:noProof/>
            <w:webHidden/>
          </w:rPr>
          <w:t>88</w:t>
        </w:r>
        <w:r w:rsidR="00FE4A09">
          <w:rPr>
            <w:noProof/>
            <w:webHidden/>
          </w:rPr>
          <w:fldChar w:fldCharType="end"/>
        </w:r>
      </w:hyperlink>
    </w:p>
    <w:p w14:paraId="0AB4B94A" w14:textId="5F312AF0"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3" w:history="1">
        <w:r w:rsidR="00FE4A09" w:rsidRPr="00A1200B">
          <w:rPr>
            <w:rStyle w:val="Hyperlink"/>
            <w:noProof/>
            <w:lang w:val="es"/>
          </w:rPr>
          <w:t>Figura 80: Copia del sensor fotoeléctrico en una nueva posición</w:t>
        </w:r>
        <w:r w:rsidR="00FE4A09">
          <w:rPr>
            <w:noProof/>
            <w:webHidden/>
          </w:rPr>
          <w:tab/>
        </w:r>
        <w:r w:rsidR="00FE4A09">
          <w:rPr>
            <w:noProof/>
            <w:webHidden/>
          </w:rPr>
          <w:fldChar w:fldCharType="begin"/>
        </w:r>
        <w:r w:rsidR="00FE4A09">
          <w:rPr>
            <w:noProof/>
            <w:webHidden/>
          </w:rPr>
          <w:instrText xml:space="preserve"> PAGEREF _Toc38369403 \h </w:instrText>
        </w:r>
        <w:r w:rsidR="00FE4A09">
          <w:rPr>
            <w:noProof/>
            <w:webHidden/>
          </w:rPr>
        </w:r>
        <w:r w:rsidR="00FE4A09">
          <w:rPr>
            <w:noProof/>
            <w:webHidden/>
          </w:rPr>
          <w:fldChar w:fldCharType="separate"/>
        </w:r>
        <w:r w:rsidR="00022C3F">
          <w:rPr>
            <w:noProof/>
            <w:webHidden/>
          </w:rPr>
          <w:t>89</w:t>
        </w:r>
        <w:r w:rsidR="00FE4A09">
          <w:rPr>
            <w:noProof/>
            <w:webHidden/>
          </w:rPr>
          <w:fldChar w:fldCharType="end"/>
        </w:r>
      </w:hyperlink>
    </w:p>
    <w:p w14:paraId="52350AE6" w14:textId="1E233A69"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4" w:history="1">
        <w:r w:rsidR="00FE4A09" w:rsidRPr="00A1200B">
          <w:rPr>
            <w:rStyle w:val="Hyperlink"/>
            <w:noProof/>
            <w:lang w:val="es"/>
          </w:rPr>
          <w:t>Figura 81: Descomprimir modelos del mismo tipo en el módulo</w:t>
        </w:r>
        <w:r w:rsidR="00FE4A09">
          <w:rPr>
            <w:noProof/>
            <w:webHidden/>
          </w:rPr>
          <w:tab/>
        </w:r>
        <w:r w:rsidR="00FE4A09">
          <w:rPr>
            <w:noProof/>
            <w:webHidden/>
          </w:rPr>
          <w:fldChar w:fldCharType="begin"/>
        </w:r>
        <w:r w:rsidR="00FE4A09">
          <w:rPr>
            <w:noProof/>
            <w:webHidden/>
          </w:rPr>
          <w:instrText xml:space="preserve"> PAGEREF _Toc38369404 \h </w:instrText>
        </w:r>
        <w:r w:rsidR="00FE4A09">
          <w:rPr>
            <w:noProof/>
            <w:webHidden/>
          </w:rPr>
        </w:r>
        <w:r w:rsidR="00FE4A09">
          <w:rPr>
            <w:noProof/>
            <w:webHidden/>
          </w:rPr>
          <w:fldChar w:fldCharType="separate"/>
        </w:r>
        <w:r w:rsidR="00022C3F">
          <w:rPr>
            <w:noProof/>
            <w:webHidden/>
          </w:rPr>
          <w:t>90</w:t>
        </w:r>
        <w:r w:rsidR="00FE4A09">
          <w:rPr>
            <w:noProof/>
            <w:webHidden/>
          </w:rPr>
          <w:fldChar w:fldCharType="end"/>
        </w:r>
      </w:hyperlink>
    </w:p>
    <w:p w14:paraId="57EFEA2D" w14:textId="20EBA5BA"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5" w:history="1">
        <w:r w:rsidR="00FE4A09" w:rsidRPr="00A1200B">
          <w:rPr>
            <w:rStyle w:val="Hyperlink"/>
            <w:noProof/>
            <w:lang w:val="es"/>
          </w:rPr>
          <w:t>Figura 82: Selección de los componentes que deben copiarse</w:t>
        </w:r>
        <w:r w:rsidR="00FE4A09">
          <w:rPr>
            <w:noProof/>
            <w:webHidden/>
          </w:rPr>
          <w:tab/>
        </w:r>
        <w:r w:rsidR="00FE4A09">
          <w:rPr>
            <w:noProof/>
            <w:webHidden/>
          </w:rPr>
          <w:fldChar w:fldCharType="begin"/>
        </w:r>
        <w:r w:rsidR="00FE4A09">
          <w:rPr>
            <w:noProof/>
            <w:webHidden/>
          </w:rPr>
          <w:instrText xml:space="preserve"> PAGEREF _Toc38369405 \h </w:instrText>
        </w:r>
        <w:r w:rsidR="00FE4A09">
          <w:rPr>
            <w:noProof/>
            <w:webHidden/>
          </w:rPr>
        </w:r>
        <w:r w:rsidR="00FE4A09">
          <w:rPr>
            <w:noProof/>
            <w:webHidden/>
          </w:rPr>
          <w:fldChar w:fldCharType="separate"/>
        </w:r>
        <w:r w:rsidR="00022C3F">
          <w:rPr>
            <w:noProof/>
            <w:webHidden/>
          </w:rPr>
          <w:t>91</w:t>
        </w:r>
        <w:r w:rsidR="00FE4A09">
          <w:rPr>
            <w:noProof/>
            <w:webHidden/>
          </w:rPr>
          <w:fldChar w:fldCharType="end"/>
        </w:r>
      </w:hyperlink>
    </w:p>
    <w:p w14:paraId="29F7AB46" w14:textId="6C4288B8"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6" w:history="1">
        <w:r w:rsidR="00FE4A09" w:rsidRPr="00A1200B">
          <w:rPr>
            <w:rStyle w:val="Hyperlink"/>
            <w:noProof/>
            <w:lang w:val="es"/>
          </w:rPr>
          <w:t>Figura 83: Copia y posicionamiento del segundo sensor fotoeléctrico por encima del primero</w:t>
        </w:r>
        <w:r w:rsidR="00FE4A09">
          <w:rPr>
            <w:noProof/>
            <w:webHidden/>
          </w:rPr>
          <w:tab/>
        </w:r>
        <w:r w:rsidR="00FE4A09">
          <w:rPr>
            <w:noProof/>
            <w:webHidden/>
          </w:rPr>
          <w:fldChar w:fldCharType="begin"/>
        </w:r>
        <w:r w:rsidR="00FE4A09">
          <w:rPr>
            <w:noProof/>
            <w:webHidden/>
          </w:rPr>
          <w:instrText xml:space="preserve"> PAGEREF _Toc38369406 \h </w:instrText>
        </w:r>
        <w:r w:rsidR="00FE4A09">
          <w:rPr>
            <w:noProof/>
            <w:webHidden/>
          </w:rPr>
        </w:r>
        <w:r w:rsidR="00FE4A09">
          <w:rPr>
            <w:noProof/>
            <w:webHidden/>
          </w:rPr>
          <w:fldChar w:fldCharType="separate"/>
        </w:r>
        <w:r w:rsidR="00022C3F">
          <w:rPr>
            <w:noProof/>
            <w:webHidden/>
          </w:rPr>
          <w:t>92</w:t>
        </w:r>
        <w:r w:rsidR="00FE4A09">
          <w:rPr>
            <w:noProof/>
            <w:webHidden/>
          </w:rPr>
          <w:fldChar w:fldCharType="end"/>
        </w:r>
      </w:hyperlink>
    </w:p>
    <w:p w14:paraId="1D7257A0" w14:textId="10F8BE83"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7" w:history="1">
        <w:r w:rsidR="00FE4A09" w:rsidRPr="00A1200B">
          <w:rPr>
            <w:rStyle w:val="Hyperlink"/>
            <w:noProof/>
            <w:lang w:val="es"/>
          </w:rPr>
          <w:t>Figura 84: Copia y posicionamiento del sensor fotoeléctrico "Cube (Cubo)"</w:t>
        </w:r>
        <w:r w:rsidR="00FE4A09">
          <w:rPr>
            <w:noProof/>
            <w:webHidden/>
          </w:rPr>
          <w:tab/>
        </w:r>
        <w:r w:rsidR="00FE4A09">
          <w:rPr>
            <w:noProof/>
            <w:webHidden/>
          </w:rPr>
          <w:fldChar w:fldCharType="begin"/>
        </w:r>
        <w:r w:rsidR="00FE4A09">
          <w:rPr>
            <w:noProof/>
            <w:webHidden/>
          </w:rPr>
          <w:instrText xml:space="preserve"> PAGEREF _Toc38369407 \h </w:instrText>
        </w:r>
        <w:r w:rsidR="00FE4A09">
          <w:rPr>
            <w:noProof/>
            <w:webHidden/>
          </w:rPr>
        </w:r>
        <w:r w:rsidR="00FE4A09">
          <w:rPr>
            <w:noProof/>
            <w:webHidden/>
          </w:rPr>
          <w:fldChar w:fldCharType="separate"/>
        </w:r>
        <w:r w:rsidR="00022C3F">
          <w:rPr>
            <w:noProof/>
            <w:webHidden/>
          </w:rPr>
          <w:t>93</w:t>
        </w:r>
        <w:r w:rsidR="00FE4A09">
          <w:rPr>
            <w:noProof/>
            <w:webHidden/>
          </w:rPr>
          <w:fldChar w:fldCharType="end"/>
        </w:r>
      </w:hyperlink>
    </w:p>
    <w:p w14:paraId="46985BA2" w14:textId="7D2D3F44"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8" w:history="1">
        <w:r w:rsidR="00FE4A09" w:rsidRPr="00A1200B">
          <w:rPr>
            <w:rStyle w:val="Hyperlink"/>
            <w:noProof/>
            <w:lang w:val="es"/>
          </w:rPr>
          <w:t>Figura 85: Vista completa del modelo estático de la planta de clasificación en NX</w:t>
        </w:r>
        <w:r w:rsidR="00FE4A09">
          <w:rPr>
            <w:noProof/>
            <w:webHidden/>
          </w:rPr>
          <w:tab/>
        </w:r>
        <w:r w:rsidR="00FE4A09">
          <w:rPr>
            <w:noProof/>
            <w:webHidden/>
          </w:rPr>
          <w:fldChar w:fldCharType="begin"/>
        </w:r>
        <w:r w:rsidR="00FE4A09">
          <w:rPr>
            <w:noProof/>
            <w:webHidden/>
          </w:rPr>
          <w:instrText xml:space="preserve"> PAGEREF _Toc38369408 \h </w:instrText>
        </w:r>
        <w:r w:rsidR="00FE4A09">
          <w:rPr>
            <w:noProof/>
            <w:webHidden/>
          </w:rPr>
        </w:r>
        <w:r w:rsidR="00FE4A09">
          <w:rPr>
            <w:noProof/>
            <w:webHidden/>
          </w:rPr>
          <w:fldChar w:fldCharType="separate"/>
        </w:r>
        <w:r w:rsidR="00022C3F">
          <w:rPr>
            <w:noProof/>
            <w:webHidden/>
          </w:rPr>
          <w:t>94</w:t>
        </w:r>
        <w:r w:rsidR="00FE4A09">
          <w:rPr>
            <w:noProof/>
            <w:webHidden/>
          </w:rPr>
          <w:fldChar w:fldCharType="end"/>
        </w:r>
      </w:hyperlink>
    </w:p>
    <w:p w14:paraId="5E002CC4" w14:textId="13193060"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09" w:history="1">
        <w:r w:rsidR="00FE4A09" w:rsidRPr="00A1200B">
          <w:rPr>
            <w:rStyle w:val="Hyperlink"/>
            <w:noProof/>
            <w:lang w:val="es"/>
          </w:rPr>
          <w:t>Figura 86: Rotación del componente "limitSwitchSensor" – seleccionar eje de rotación</w:t>
        </w:r>
        <w:r w:rsidR="00FE4A09">
          <w:rPr>
            <w:noProof/>
            <w:webHidden/>
          </w:rPr>
          <w:tab/>
        </w:r>
        <w:r w:rsidR="00FE4A09">
          <w:rPr>
            <w:noProof/>
            <w:webHidden/>
          </w:rPr>
          <w:fldChar w:fldCharType="begin"/>
        </w:r>
        <w:r w:rsidR="00FE4A09">
          <w:rPr>
            <w:noProof/>
            <w:webHidden/>
          </w:rPr>
          <w:instrText xml:space="preserve"> PAGEREF _Toc38369409 \h </w:instrText>
        </w:r>
        <w:r w:rsidR="00FE4A09">
          <w:rPr>
            <w:noProof/>
            <w:webHidden/>
          </w:rPr>
        </w:r>
        <w:r w:rsidR="00FE4A09">
          <w:rPr>
            <w:noProof/>
            <w:webHidden/>
          </w:rPr>
          <w:fldChar w:fldCharType="separate"/>
        </w:r>
        <w:r w:rsidR="00022C3F">
          <w:rPr>
            <w:noProof/>
            <w:webHidden/>
          </w:rPr>
          <w:t>95</w:t>
        </w:r>
        <w:r w:rsidR="00FE4A09">
          <w:rPr>
            <w:noProof/>
            <w:webHidden/>
          </w:rPr>
          <w:fldChar w:fldCharType="end"/>
        </w:r>
      </w:hyperlink>
    </w:p>
    <w:p w14:paraId="47C25004" w14:textId="627A04B3"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10" w:history="1">
        <w:r w:rsidR="00FE4A09" w:rsidRPr="00A1200B">
          <w:rPr>
            <w:rStyle w:val="Hyperlink"/>
            <w:noProof/>
            <w:lang w:val="es"/>
          </w:rPr>
          <w:t>Figura 87: Rotación del componente "limitSwitchSensor" – especificar ángulo de rotación</w:t>
        </w:r>
        <w:r w:rsidR="00FE4A09">
          <w:rPr>
            <w:noProof/>
            <w:webHidden/>
          </w:rPr>
          <w:tab/>
        </w:r>
        <w:r w:rsidR="00FE4A09">
          <w:rPr>
            <w:noProof/>
            <w:webHidden/>
          </w:rPr>
          <w:fldChar w:fldCharType="begin"/>
        </w:r>
        <w:r w:rsidR="00FE4A09">
          <w:rPr>
            <w:noProof/>
            <w:webHidden/>
          </w:rPr>
          <w:instrText xml:space="preserve"> PAGEREF _Toc38369410 \h </w:instrText>
        </w:r>
        <w:r w:rsidR="00FE4A09">
          <w:rPr>
            <w:noProof/>
            <w:webHidden/>
          </w:rPr>
        </w:r>
        <w:r w:rsidR="00FE4A09">
          <w:rPr>
            <w:noProof/>
            <w:webHidden/>
          </w:rPr>
          <w:fldChar w:fldCharType="separate"/>
        </w:r>
        <w:r w:rsidR="00022C3F">
          <w:rPr>
            <w:noProof/>
            <w:webHidden/>
          </w:rPr>
          <w:t>96</w:t>
        </w:r>
        <w:r w:rsidR="00FE4A09">
          <w:rPr>
            <w:noProof/>
            <w:webHidden/>
          </w:rPr>
          <w:fldChar w:fldCharType="end"/>
        </w:r>
      </w:hyperlink>
    </w:p>
    <w:p w14:paraId="04848A1D" w14:textId="40C68077"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11" w:history="1">
        <w:r w:rsidR="00FE4A09" w:rsidRPr="00A1200B">
          <w:rPr>
            <w:rStyle w:val="Hyperlink"/>
            <w:noProof/>
            <w:lang w:val="es"/>
          </w:rPr>
          <w:t>Figura 88: Posicionamiento del modelo "limitSwitchSensor" en el módulo</w:t>
        </w:r>
        <w:r w:rsidR="00FE4A09">
          <w:rPr>
            <w:noProof/>
            <w:webHidden/>
          </w:rPr>
          <w:tab/>
        </w:r>
        <w:r w:rsidR="00FE4A09">
          <w:rPr>
            <w:noProof/>
            <w:webHidden/>
          </w:rPr>
          <w:fldChar w:fldCharType="begin"/>
        </w:r>
        <w:r w:rsidR="00FE4A09">
          <w:rPr>
            <w:noProof/>
            <w:webHidden/>
          </w:rPr>
          <w:instrText xml:space="preserve"> PAGEREF _Toc38369411 \h </w:instrText>
        </w:r>
        <w:r w:rsidR="00FE4A09">
          <w:rPr>
            <w:noProof/>
            <w:webHidden/>
          </w:rPr>
        </w:r>
        <w:r w:rsidR="00FE4A09">
          <w:rPr>
            <w:noProof/>
            <w:webHidden/>
          </w:rPr>
          <w:fldChar w:fldCharType="separate"/>
        </w:r>
        <w:r w:rsidR="00022C3F">
          <w:rPr>
            <w:noProof/>
            <w:webHidden/>
          </w:rPr>
          <w:t>97</w:t>
        </w:r>
        <w:r w:rsidR="00FE4A09">
          <w:rPr>
            <w:noProof/>
            <w:webHidden/>
          </w:rPr>
          <w:fldChar w:fldCharType="end"/>
        </w:r>
      </w:hyperlink>
    </w:p>
    <w:p w14:paraId="6BB33A26" w14:textId="6A982212"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12" w:history="1">
        <w:r w:rsidR="00FE4A09" w:rsidRPr="00A1200B">
          <w:rPr>
            <w:rStyle w:val="Hyperlink"/>
            <w:noProof/>
            <w:lang w:val="es"/>
          </w:rPr>
          <w:t>Figura 89: Copia del modelo "limitSwitchSensor"</w:t>
        </w:r>
        <w:r w:rsidR="00FE4A09">
          <w:rPr>
            <w:noProof/>
            <w:webHidden/>
          </w:rPr>
          <w:tab/>
        </w:r>
        <w:r w:rsidR="00FE4A09">
          <w:rPr>
            <w:noProof/>
            <w:webHidden/>
          </w:rPr>
          <w:fldChar w:fldCharType="begin"/>
        </w:r>
        <w:r w:rsidR="00FE4A09">
          <w:rPr>
            <w:noProof/>
            <w:webHidden/>
          </w:rPr>
          <w:instrText xml:space="preserve"> PAGEREF _Toc38369412 \h </w:instrText>
        </w:r>
        <w:r w:rsidR="00FE4A09">
          <w:rPr>
            <w:noProof/>
            <w:webHidden/>
          </w:rPr>
        </w:r>
        <w:r w:rsidR="00FE4A09">
          <w:rPr>
            <w:noProof/>
            <w:webHidden/>
          </w:rPr>
          <w:fldChar w:fldCharType="separate"/>
        </w:r>
        <w:r w:rsidR="00022C3F">
          <w:rPr>
            <w:noProof/>
            <w:webHidden/>
          </w:rPr>
          <w:t>98</w:t>
        </w:r>
        <w:r w:rsidR="00FE4A09">
          <w:rPr>
            <w:noProof/>
            <w:webHidden/>
          </w:rPr>
          <w:fldChar w:fldCharType="end"/>
        </w:r>
      </w:hyperlink>
    </w:p>
    <w:p w14:paraId="55CAA5CF" w14:textId="24E6E5EC" w:rsidR="00FE4A09" w:rsidRDefault="00A10410">
      <w:pPr>
        <w:pStyle w:val="Abbildungsverzeichnis"/>
        <w:tabs>
          <w:tab w:val="right" w:leader="dot" w:pos="9344"/>
        </w:tabs>
        <w:rPr>
          <w:rFonts w:asciiTheme="minorHAnsi" w:eastAsiaTheme="minorEastAsia" w:hAnsiTheme="minorHAnsi" w:cstheme="minorBidi"/>
          <w:noProof/>
          <w:sz w:val="22"/>
          <w:lang w:eastAsia="de-DE" w:bidi="ar-SA"/>
        </w:rPr>
      </w:pPr>
      <w:hyperlink w:anchor="_Toc38369413" w:history="1">
        <w:r w:rsidR="00FE4A09" w:rsidRPr="00A1200B">
          <w:rPr>
            <w:rStyle w:val="Hyperlink"/>
            <w:noProof/>
            <w:lang w:val="es"/>
          </w:rPr>
          <w:t>Figura 90: Vista completa del modelo estático de la planta de clasificación en NX</w:t>
        </w:r>
        <w:r w:rsidR="00FE4A09">
          <w:rPr>
            <w:noProof/>
            <w:webHidden/>
          </w:rPr>
          <w:tab/>
        </w:r>
        <w:r w:rsidR="00FE4A09">
          <w:rPr>
            <w:noProof/>
            <w:webHidden/>
          </w:rPr>
          <w:fldChar w:fldCharType="begin"/>
        </w:r>
        <w:r w:rsidR="00FE4A09">
          <w:rPr>
            <w:noProof/>
            <w:webHidden/>
          </w:rPr>
          <w:instrText xml:space="preserve"> PAGEREF _Toc38369413 \h </w:instrText>
        </w:r>
        <w:r w:rsidR="00FE4A09">
          <w:rPr>
            <w:noProof/>
            <w:webHidden/>
          </w:rPr>
        </w:r>
        <w:r w:rsidR="00FE4A09">
          <w:rPr>
            <w:noProof/>
            <w:webHidden/>
          </w:rPr>
          <w:fldChar w:fldCharType="separate"/>
        </w:r>
        <w:r w:rsidR="00022C3F">
          <w:rPr>
            <w:noProof/>
            <w:webHidden/>
          </w:rPr>
          <w:t>99</w:t>
        </w:r>
        <w:r w:rsidR="00FE4A09">
          <w:rPr>
            <w:noProof/>
            <w:webHidden/>
          </w:rPr>
          <w:fldChar w:fldCharType="end"/>
        </w:r>
      </w:hyperlink>
    </w:p>
    <w:p w14:paraId="70FA4D93" w14:textId="5A47E684" w:rsidR="00D466AB" w:rsidRPr="00925741" w:rsidRDefault="00D466AB" w:rsidP="00C73836">
      <w:pPr>
        <w:spacing w:before="0" w:after="0" w:line="276" w:lineRule="auto"/>
        <w:ind w:left="0"/>
      </w:pPr>
      <w:r w:rsidRPr="00925741">
        <w:fldChar w:fldCharType="end"/>
      </w:r>
      <w:r w:rsidRPr="00925741">
        <w:rPr>
          <w:lang w:val="es"/>
        </w:rPr>
        <w:br w:type="page"/>
      </w:r>
    </w:p>
    <w:p w14:paraId="4D7EFE35" w14:textId="7557D272" w:rsidR="00FB1E5F" w:rsidRDefault="00FB1E5F" w:rsidP="00C73836">
      <w:pPr>
        <w:spacing w:before="0" w:after="0" w:line="276" w:lineRule="auto"/>
        <w:ind w:left="0"/>
        <w:rPr>
          <w:b/>
          <w:bCs/>
          <w:sz w:val="36"/>
          <w:szCs w:val="36"/>
          <w:lang w:val="es"/>
        </w:rPr>
      </w:pPr>
      <w:r w:rsidRPr="00925741">
        <w:rPr>
          <w:b/>
          <w:bCs/>
          <w:sz w:val="36"/>
          <w:szCs w:val="36"/>
          <w:lang w:val="es"/>
        </w:rPr>
        <w:lastRenderedPageBreak/>
        <w:t>Índice de tablas</w:t>
      </w:r>
    </w:p>
    <w:p w14:paraId="4234945A" w14:textId="6B65CC86" w:rsidR="00FE4A09" w:rsidRDefault="00FB1E5F">
      <w:pPr>
        <w:pStyle w:val="Abbildungsverzeichnis"/>
        <w:tabs>
          <w:tab w:val="right" w:leader="dot" w:pos="9344"/>
        </w:tabs>
        <w:rPr>
          <w:rFonts w:asciiTheme="minorHAnsi" w:eastAsiaTheme="minorEastAsia" w:hAnsiTheme="minorHAnsi" w:cstheme="minorBidi"/>
          <w:noProof/>
          <w:sz w:val="22"/>
          <w:lang w:eastAsia="de-DE" w:bidi="ar-SA"/>
        </w:rPr>
      </w:pPr>
      <w:r w:rsidRPr="00925741">
        <w:rPr>
          <w:lang w:val="es"/>
        </w:rPr>
        <w:fldChar w:fldCharType="begin"/>
      </w:r>
      <w:r w:rsidRPr="00FA6DE5">
        <w:rPr>
          <w:lang w:val="es-ES"/>
        </w:rPr>
        <w:instrText xml:space="preserve"> TOC \h \z \c "Tabelle" </w:instrText>
      </w:r>
      <w:r w:rsidRPr="00925741">
        <w:fldChar w:fldCharType="separate"/>
      </w:r>
      <w:hyperlink w:anchor="_Toc38369414" w:history="1">
        <w:r w:rsidR="00FE4A09" w:rsidRPr="003259FD">
          <w:rPr>
            <w:rStyle w:val="Hyperlink"/>
            <w:noProof/>
            <w:lang w:val="es"/>
          </w:rPr>
          <w:t>Tabla 1: Lista de comprobación de "Creación de un modelo 3D estático con el sistema CAD NX"</w:t>
        </w:r>
        <w:r w:rsidR="00FE4A09">
          <w:rPr>
            <w:noProof/>
            <w:webHidden/>
          </w:rPr>
          <w:tab/>
        </w:r>
        <w:r w:rsidR="00FE4A09">
          <w:rPr>
            <w:noProof/>
            <w:webHidden/>
          </w:rPr>
          <w:fldChar w:fldCharType="begin"/>
        </w:r>
        <w:r w:rsidR="00FE4A09">
          <w:rPr>
            <w:noProof/>
            <w:webHidden/>
          </w:rPr>
          <w:instrText xml:space="preserve"> PAGEREF _Toc38369414 \h </w:instrText>
        </w:r>
        <w:r w:rsidR="00FE4A09">
          <w:rPr>
            <w:noProof/>
            <w:webHidden/>
          </w:rPr>
        </w:r>
        <w:r w:rsidR="00FE4A09">
          <w:rPr>
            <w:noProof/>
            <w:webHidden/>
          </w:rPr>
          <w:fldChar w:fldCharType="separate"/>
        </w:r>
        <w:r w:rsidR="00022C3F">
          <w:rPr>
            <w:noProof/>
            <w:webHidden/>
          </w:rPr>
          <w:t>100</w:t>
        </w:r>
        <w:r w:rsidR="00FE4A09">
          <w:rPr>
            <w:noProof/>
            <w:webHidden/>
          </w:rPr>
          <w:fldChar w:fldCharType="end"/>
        </w:r>
      </w:hyperlink>
    </w:p>
    <w:p w14:paraId="16538EA3" w14:textId="762C19DB" w:rsidR="00FB1E5F" w:rsidRPr="00FA6DE5" w:rsidRDefault="00FB1E5F" w:rsidP="007340A6">
      <w:pPr>
        <w:spacing w:line="276" w:lineRule="auto"/>
        <w:ind w:left="0"/>
        <w:rPr>
          <w:lang w:val="es-ES"/>
        </w:rPr>
      </w:pPr>
      <w:r w:rsidRPr="00925741">
        <w:fldChar w:fldCharType="end"/>
      </w:r>
      <w:r w:rsidRPr="00925741">
        <w:rPr>
          <w:lang w:val="es"/>
        </w:rPr>
        <w:br w:type="page"/>
      </w:r>
    </w:p>
    <w:p w14:paraId="1E93D2DE" w14:textId="1EC39ADC" w:rsidR="00801BBF" w:rsidRPr="00E87AF6" w:rsidRDefault="00A41E6B" w:rsidP="006D324F">
      <w:pPr>
        <w:pStyle w:val="Titel"/>
        <w:rPr>
          <w:lang w:val="es-ES"/>
        </w:rPr>
      </w:pPr>
      <w:r w:rsidRPr="00925741">
        <w:rPr>
          <w:bCs/>
          <w:lang w:val="es"/>
        </w:rPr>
        <w:lastRenderedPageBreak/>
        <w:t>Creación de un modelo 3D estático con el sistema CAD NX</w:t>
      </w:r>
    </w:p>
    <w:p w14:paraId="280D4559" w14:textId="77777777" w:rsidR="00342F8F" w:rsidRPr="00925741" w:rsidRDefault="00342F8F" w:rsidP="006D324F">
      <w:pPr>
        <w:pStyle w:val="berschrift1"/>
      </w:pPr>
      <w:bookmarkStart w:id="6" w:name="_Toc38369291"/>
      <w:r w:rsidRPr="00925741">
        <w:rPr>
          <w:bCs/>
          <w:lang w:val="es"/>
        </w:rPr>
        <w:t>Objetivos</w:t>
      </w:r>
      <w:bookmarkEnd w:id="6"/>
    </w:p>
    <w:p w14:paraId="2EC3020C" w14:textId="18BC594F" w:rsidR="00A81482" w:rsidRPr="00E87AF6" w:rsidRDefault="002E3250" w:rsidP="002E5D2B">
      <w:pPr>
        <w:rPr>
          <w:lang w:val="es-ES"/>
        </w:rPr>
      </w:pPr>
      <w:r w:rsidRPr="00925741">
        <w:rPr>
          <w:lang w:val="es"/>
        </w:rPr>
        <w:t>Tras familiarizarnos a fondo con la automatización en los módulos anteriores, ahora vamos a prestar más atención al diseño y la creación de nuestros propios modelos 3D.</w:t>
      </w:r>
    </w:p>
    <w:p w14:paraId="0DC2E14D" w14:textId="5578B530" w:rsidR="00801BBF" w:rsidRPr="00E87AF6" w:rsidRDefault="002E3250" w:rsidP="002E5D2B">
      <w:pPr>
        <w:rPr>
          <w:lang w:val="es-ES"/>
        </w:rPr>
      </w:pPr>
      <w:r w:rsidRPr="00925741">
        <w:rPr>
          <w:lang w:val="es"/>
        </w:rPr>
        <w:t>En este módulo podrá crear su primer modelo estático de la planta de clasificación de manera completamente autónoma, con ayuda del sistema CAD NX de Siemens. De paso tendrá la ocasión de conocer las tareas y el funcionamiento básicos de NX.</w:t>
      </w:r>
    </w:p>
    <w:p w14:paraId="0849FEF3" w14:textId="3CCB3F09" w:rsidR="00844B81" w:rsidRPr="00925741" w:rsidRDefault="00844B81" w:rsidP="00434EA6">
      <w:pPr>
        <w:pStyle w:val="berschrift1"/>
        <w:ind w:left="709" w:hanging="709"/>
        <w:jc w:val="both"/>
      </w:pPr>
      <w:bookmarkStart w:id="7" w:name="_Voraussetzung"/>
      <w:bookmarkStart w:id="8" w:name="_Ref13558865"/>
      <w:bookmarkStart w:id="9" w:name="_Ref13557731"/>
      <w:bookmarkStart w:id="10" w:name="_Toc38369292"/>
      <w:bookmarkEnd w:id="7"/>
      <w:r w:rsidRPr="00925741">
        <w:rPr>
          <w:bCs/>
          <w:lang w:val="es"/>
        </w:rPr>
        <w:t>Requisitos</w:t>
      </w:r>
      <w:bookmarkEnd w:id="8"/>
      <w:bookmarkEnd w:id="9"/>
      <w:bookmarkEnd w:id="10"/>
    </w:p>
    <w:p w14:paraId="61F4C403" w14:textId="0CBAD969" w:rsidR="0008342B" w:rsidRPr="00E87AF6" w:rsidRDefault="002E3250" w:rsidP="008B13BE">
      <w:pPr>
        <w:rPr>
          <w:lang w:val="es-ES"/>
        </w:rPr>
      </w:pPr>
      <w:r w:rsidRPr="00925741">
        <w:rPr>
          <w:lang w:val="es"/>
        </w:rPr>
        <w:t>Para cursar este módulo no es imprescindible contar con conocimientos previos. Sin embargo, para comprender mejor lo que en él se describe, es recomendable haber trabajado anteriormente con el modelo de la planta de clasificación. Encontrará descripciones detalladas de la estructura y el funcionamiento de la planta de clasificación principalmente en el módulo 1 de esta serie de talleres.</w:t>
      </w:r>
      <w:r w:rsidRPr="00925741">
        <w:rPr>
          <w:lang w:val="es"/>
        </w:rPr>
        <w:br w:type="page"/>
      </w:r>
    </w:p>
    <w:p w14:paraId="061085BA" w14:textId="77777777" w:rsidR="0008342B" w:rsidRPr="00925741" w:rsidRDefault="0008342B" w:rsidP="006D324F">
      <w:pPr>
        <w:pStyle w:val="berschrift1"/>
      </w:pPr>
      <w:bookmarkStart w:id="11" w:name="_Ref11661098"/>
      <w:bookmarkStart w:id="12" w:name="_Toc38369293"/>
      <w:r w:rsidRPr="00925741">
        <w:rPr>
          <w:bCs/>
          <w:lang w:val="es"/>
        </w:rPr>
        <w:lastRenderedPageBreak/>
        <w:t>Hardware y software necesarios</w:t>
      </w:r>
      <w:bookmarkEnd w:id="11"/>
      <w:bookmarkEnd w:id="12"/>
    </w:p>
    <w:p w14:paraId="42E6F3DB" w14:textId="77777777" w:rsidR="006B372C" w:rsidRPr="00E87AF6" w:rsidRDefault="006B372C" w:rsidP="006D324F">
      <w:pPr>
        <w:rPr>
          <w:lang w:val="es-ES"/>
        </w:rPr>
      </w:pPr>
      <w:bookmarkStart w:id="13" w:name="_Hlk15462150"/>
      <w:r w:rsidRPr="00925741">
        <w:rPr>
          <w:lang w:val="es"/>
        </w:rPr>
        <w:t>Para este módulo se necesitan los siguientes componentes:</w:t>
      </w:r>
    </w:p>
    <w:p w14:paraId="36785BB1" w14:textId="24519FDE" w:rsidR="00FF1AAC" w:rsidRPr="00E87AF6" w:rsidRDefault="005106C2" w:rsidP="00C73836">
      <w:pPr>
        <w:ind w:left="993" w:hanging="256"/>
        <w:rPr>
          <w:lang w:val="es-ES"/>
        </w:rPr>
      </w:pPr>
      <w:r w:rsidRPr="00925741">
        <w:rPr>
          <w:b/>
          <w:bCs/>
          <w:lang w:val="es"/>
        </w:rPr>
        <w:t>1</w:t>
      </w:r>
      <w:r w:rsidRPr="00925741">
        <w:rPr>
          <w:b/>
          <w:bCs/>
          <w:lang w:val="es"/>
        </w:rPr>
        <w:tab/>
        <w:t>Estación de ingeniería:</w:t>
      </w:r>
      <w:r w:rsidRPr="00925741">
        <w:rPr>
          <w:lang w:val="es"/>
        </w:rPr>
        <w:t xml:space="preserve"> se requieren el hardware y el sistema operativo (más información: ver Readme/Léame en los DVD de instalación del TIA Portal y en el paquete de software NX)</w:t>
      </w:r>
    </w:p>
    <w:p w14:paraId="40151AED" w14:textId="6259B640" w:rsidR="00FF1AAC" w:rsidRPr="00E87AF6" w:rsidRDefault="005106C2" w:rsidP="00FF1AAC">
      <w:pPr>
        <w:ind w:left="993" w:hanging="256"/>
        <w:rPr>
          <w:lang w:val="es-ES"/>
        </w:rPr>
      </w:pPr>
      <w:r w:rsidRPr="00925741">
        <w:rPr>
          <w:b/>
          <w:bCs/>
          <w:lang w:val="es"/>
        </w:rPr>
        <w:t>2</w:t>
      </w:r>
      <w:r w:rsidRPr="00925741">
        <w:rPr>
          <w:b/>
          <w:bCs/>
          <w:lang w:val="es"/>
        </w:rPr>
        <w:tab/>
        <w:t>Software NX con extensión Mechatronics Concept Designer</w:t>
      </w:r>
      <w:r w:rsidR="00D667D4">
        <w:rPr>
          <w:lang w:val="es"/>
        </w:rPr>
        <w:t xml:space="preserve"> –</w:t>
      </w:r>
      <w:r w:rsidRPr="00925741">
        <w:rPr>
          <w:lang w:val="es"/>
        </w:rPr>
        <w:t xml:space="preserve"> V12.0 o superior</w:t>
      </w:r>
    </w:p>
    <w:p w14:paraId="123A7EAA" w14:textId="16B4291B" w:rsidR="00FF1AAC" w:rsidRPr="00E87AF6" w:rsidRDefault="00F76C63" w:rsidP="00FF1AAC">
      <w:pPr>
        <w:jc w:val="left"/>
        <w:rPr>
          <w:lang w:val="es-ES"/>
        </w:rPr>
      </w:pPr>
      <w:r w:rsidRPr="00925741">
        <w:rPr>
          <w:noProof/>
          <w:lang w:eastAsia="de-DE" w:bidi="ar-SA"/>
        </w:rPr>
        <mc:AlternateContent>
          <mc:Choice Requires="wpg">
            <w:drawing>
              <wp:anchor distT="0" distB="0" distL="114300" distR="114300" simplePos="0" relativeHeight="251651072" behindDoc="0" locked="0" layoutInCell="1" allowOverlap="1" wp14:anchorId="1899AE2D" wp14:editId="38942A74">
                <wp:simplePos x="0" y="0"/>
                <wp:positionH relativeFrom="column">
                  <wp:posOffset>2299335</wp:posOffset>
                </wp:positionH>
                <wp:positionV relativeFrom="paragraph">
                  <wp:posOffset>60960</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EA663A" w:rsidRDefault="00EA663A" w:rsidP="00A24121">
                                  <w:pPr>
                                    <w:ind w:left="0"/>
                                  </w:pPr>
                                  <w:r>
                                    <w:rPr>
                                      <w:noProof/>
                                      <w:lang w:eastAsia="de-DE" w:bidi="ar-SA"/>
                                    </w:rPr>
                                    <w:drawing>
                                      <wp:inline distT="0" distB="0" distL="0" distR="0" wp14:anchorId="3B61BCBD" wp14:editId="1812515C">
                                        <wp:extent cx="1398895" cy="793731"/>
                                        <wp:effectExtent l="0" t="0" r="0" b="6985"/>
                                        <wp:docPr id="9"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13EF444B" w:rsidR="00EA663A" w:rsidRPr="00A24121" w:rsidRDefault="00EA663A" w:rsidP="00A24121">
                                  <w:pPr>
                                    <w:spacing w:line="240" w:lineRule="auto"/>
                                    <w:ind w:left="0"/>
                                    <w:jc w:val="center"/>
                                    <w:rPr>
                                      <w:rFonts w:cs="Arial"/>
                                    </w:rPr>
                                  </w:pPr>
                                  <w:r>
                                    <w:rPr>
                                      <w:rFonts w:cs="Arial"/>
                                      <w:lang w:val="es"/>
                                    </w:rPr>
                                    <w:t xml:space="preserve">    </w:t>
                                  </w:r>
                                  <w:r>
                                    <w:rPr>
                                      <w:rFonts w:cs="Arial"/>
                                      <w:b/>
                                      <w:bCs/>
                                      <w:lang w:val="es"/>
                                    </w:rPr>
                                    <w:t>2</w:t>
                                  </w:r>
                                  <w:r>
                                    <w:rPr>
                                      <w:rFonts w:cs="Arial"/>
                                      <w:lang w:val="es"/>
                                    </w:rPr>
                                    <w:t xml:space="preserve"> NX / MCD</w:t>
                                  </w:r>
                                  <w:r>
                                    <w:rPr>
                                      <w:rFonts w:cs="Arial"/>
                                      <w:lang w:val="es"/>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EA663A" w:rsidRDefault="00EA663A" w:rsidP="00A24121">
                                <w:pPr>
                                  <w:ind w:left="0"/>
                                </w:pPr>
                                <w:r>
                                  <w:rPr>
                                    <w:noProof/>
                                    <w:lang w:eastAsia="de-DE" w:bidi="ar-SA"/>
                                  </w:rPr>
                                  <w:drawing>
                                    <wp:inline distT="0" distB="0" distL="0" distR="0" wp14:anchorId="4ABCDA52" wp14:editId="4A105F98">
                                      <wp:extent cx="1266825" cy="1079500"/>
                                      <wp:effectExtent l="0" t="0" r="9525" b="6350"/>
                                      <wp:docPr id="20"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EA663A" w:rsidRPr="00A24121" w:rsidRDefault="00EA663A" w:rsidP="00A24121">
                                <w:pPr>
                                  <w:spacing w:line="240" w:lineRule="auto"/>
                                  <w:ind w:left="0"/>
                                  <w:jc w:val="center"/>
                                  <w:rPr>
                                    <w:rFonts w:cs="Arial"/>
                                  </w:rPr>
                                </w:pPr>
                                <w:r>
                                  <w:rPr>
                                    <w:rFonts w:cs="Arial"/>
                                    <w:b/>
                                    <w:bCs/>
                                    <w:lang w:val="es"/>
                                  </w:rPr>
                                  <w:t xml:space="preserve">1 </w:t>
                                </w:r>
                                <w:r>
                                  <w:rPr>
                                    <w:rFonts w:cs="Arial"/>
                                    <w:lang w:val="es"/>
                                  </w:rPr>
                                  <w:t>Estación de ingeniería</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8pt;width:124.6pt;height:273.75pt;z-index:251651072"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EA663A" w:rsidRDefault="00EA663A" w:rsidP="00A24121">
                            <w:pPr>
                              <w:ind w:left="0"/>
                            </w:pPr>
                            <w:r>
                              <w:rPr>
                                <w:noProof/>
                                <w:lang w:eastAsia="de-DE" w:bidi="ar-SA"/>
                              </w:rPr>
                              <w:drawing>
                                <wp:inline distT="0" distB="0" distL="0" distR="0" wp14:anchorId="3B61BCBD" wp14:editId="1812515C">
                                  <wp:extent cx="1398895" cy="793731"/>
                                  <wp:effectExtent l="0" t="0" r="0" b="6985"/>
                                  <wp:docPr id="9"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13EF444B" w:rsidR="00EA663A" w:rsidRPr="00A24121" w:rsidRDefault="00EA663A" w:rsidP="00A24121">
                            <w:pPr>
                              <w:spacing w:line="240" w:lineRule="auto"/>
                              <w:ind w:left="0"/>
                              <w:jc w:val="center"/>
                              <w:rPr>
                                <w:rFonts w:cs="Arial"/>
                              </w:rPr>
                            </w:pPr>
                            <w:r>
                              <w:rPr>
                                <w:rFonts w:cs="Arial"/>
                                <w:lang w:val="es"/>
                              </w:rPr>
                              <w:t xml:space="preserve">    </w:t>
                            </w:r>
                            <w:r>
                              <w:rPr>
                                <w:rFonts w:cs="Arial"/>
                                <w:b/>
                                <w:bCs/>
                                <w:lang w:val="es"/>
                              </w:rPr>
                              <w:t>2</w:t>
                            </w:r>
                            <w:r>
                              <w:rPr>
                                <w:rFonts w:cs="Arial"/>
                                <w:lang w:val="es"/>
                              </w:rPr>
                              <w:t xml:space="preserve"> NX / MCD</w:t>
                            </w:r>
                            <w:r>
                              <w:rPr>
                                <w:rFonts w:cs="Arial"/>
                                <w:lang w:val="es"/>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20"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EA663A" w:rsidRDefault="00EA663A" w:rsidP="00A24121">
                          <w:pPr>
                            <w:ind w:left="0"/>
                          </w:pPr>
                          <w:r>
                            <w:rPr>
                              <w:noProof/>
                              <w:lang w:eastAsia="de-DE" w:bidi="ar-SA"/>
                            </w:rPr>
                            <w:drawing>
                              <wp:inline distT="0" distB="0" distL="0" distR="0" wp14:anchorId="4ABCDA52" wp14:editId="4A105F98">
                                <wp:extent cx="1266825" cy="1079500"/>
                                <wp:effectExtent l="0" t="0" r="9525" b="6350"/>
                                <wp:docPr id="20"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EA663A" w:rsidRPr="00A24121" w:rsidRDefault="00EA663A" w:rsidP="00A24121">
                          <w:pPr>
                            <w:spacing w:line="240" w:lineRule="auto"/>
                            <w:ind w:left="0"/>
                            <w:jc w:val="center"/>
                            <w:rPr>
                              <w:rFonts w:cs="Arial"/>
                            </w:rPr>
                          </w:pPr>
                          <w:r>
                            <w:rPr>
                              <w:rFonts w:cs="Arial"/>
                              <w:b/>
                              <w:bCs/>
                              <w:lang w:val="es"/>
                            </w:rPr>
                            <w:t xml:space="preserve">1 </w:t>
                          </w:r>
                          <w:r>
                            <w:rPr>
                              <w:rFonts w:cs="Arial"/>
                              <w:lang w:val="es"/>
                            </w:rPr>
                            <w:t>Estación de ingeniería</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E87AF6" w:rsidRDefault="00FF1AAC" w:rsidP="00FF1AAC">
      <w:pPr>
        <w:ind w:left="993" w:hanging="256"/>
        <w:jc w:val="left"/>
        <w:rPr>
          <w:lang w:val="es-ES"/>
        </w:rPr>
      </w:pPr>
      <w:r w:rsidRPr="00925741">
        <w:rPr>
          <w:lang w:val="es"/>
        </w:rPr>
        <w:t xml:space="preserve"> </w:t>
      </w:r>
    </w:p>
    <w:p w14:paraId="0B7D122B" w14:textId="392F2755" w:rsidR="00A24121" w:rsidRPr="00E87AF6" w:rsidRDefault="00A24121" w:rsidP="006D324F">
      <w:pPr>
        <w:rPr>
          <w:lang w:val="es-ES"/>
        </w:rPr>
      </w:pPr>
    </w:p>
    <w:p w14:paraId="360EA427" w14:textId="345CF177" w:rsidR="00A24121" w:rsidRPr="00E87AF6" w:rsidRDefault="00A24121" w:rsidP="006D324F">
      <w:pPr>
        <w:rPr>
          <w:lang w:val="es-ES"/>
        </w:rPr>
      </w:pPr>
    </w:p>
    <w:p w14:paraId="7E012AAA" w14:textId="27EB9352" w:rsidR="00A24121" w:rsidRPr="00E87AF6" w:rsidRDefault="00A24121" w:rsidP="006D324F">
      <w:pPr>
        <w:rPr>
          <w:lang w:val="es-ES"/>
        </w:rPr>
      </w:pPr>
    </w:p>
    <w:p w14:paraId="50A00C02" w14:textId="0FA464A6" w:rsidR="00A24121" w:rsidRPr="00E87AF6" w:rsidRDefault="00A24121" w:rsidP="006D324F">
      <w:pPr>
        <w:rPr>
          <w:lang w:val="es-ES"/>
        </w:rPr>
      </w:pPr>
    </w:p>
    <w:p w14:paraId="4DD35DAF" w14:textId="1B3C7B9E" w:rsidR="00A24121" w:rsidRPr="00E87AF6" w:rsidRDefault="00A24121" w:rsidP="006D324F">
      <w:pPr>
        <w:rPr>
          <w:lang w:val="es-ES"/>
        </w:rPr>
      </w:pPr>
    </w:p>
    <w:p w14:paraId="0D8177FA" w14:textId="77FE3E41" w:rsidR="00A24121" w:rsidRPr="00E87AF6" w:rsidRDefault="00A24121" w:rsidP="006D324F">
      <w:pPr>
        <w:rPr>
          <w:lang w:val="es-ES"/>
        </w:rPr>
      </w:pPr>
    </w:p>
    <w:p w14:paraId="1E52403A" w14:textId="1355DAAC" w:rsidR="00A24121" w:rsidRPr="00E87AF6" w:rsidRDefault="00A24121" w:rsidP="006D324F">
      <w:pPr>
        <w:rPr>
          <w:lang w:val="es-ES"/>
        </w:rPr>
      </w:pPr>
    </w:p>
    <w:p w14:paraId="24FEB6CC" w14:textId="0CB19F96" w:rsidR="00A24121" w:rsidRPr="00E87AF6" w:rsidRDefault="00A24121" w:rsidP="006D324F">
      <w:pPr>
        <w:rPr>
          <w:lang w:val="es-ES"/>
        </w:rPr>
      </w:pPr>
    </w:p>
    <w:p w14:paraId="7AD2DF0A" w14:textId="698F384B" w:rsidR="00A24121" w:rsidRPr="00E87AF6" w:rsidRDefault="00A24121" w:rsidP="006D324F">
      <w:pPr>
        <w:rPr>
          <w:lang w:val="es-ES"/>
        </w:rPr>
      </w:pPr>
    </w:p>
    <w:p w14:paraId="0EFADE2C" w14:textId="663D05D5" w:rsidR="00A24121" w:rsidRPr="00E87AF6" w:rsidRDefault="00A24121" w:rsidP="00F76C63">
      <w:pPr>
        <w:ind w:left="0"/>
        <w:rPr>
          <w:lang w:val="es-ES"/>
        </w:rPr>
      </w:pPr>
    </w:p>
    <w:p w14:paraId="08C1BC6D" w14:textId="77777777" w:rsidR="00D667D4" w:rsidRDefault="00D667D4" w:rsidP="008374A0">
      <w:pPr>
        <w:pStyle w:val="Beschriftung"/>
        <w:rPr>
          <w:bCs w:val="0"/>
          <w:lang w:val="es"/>
        </w:rPr>
      </w:pPr>
      <w:bookmarkStart w:id="14" w:name="_Ref12281107"/>
    </w:p>
    <w:p w14:paraId="54151FFC" w14:textId="43BACAE8" w:rsidR="00C353B8" w:rsidRPr="00E87AF6" w:rsidRDefault="00E4012B" w:rsidP="008374A0">
      <w:pPr>
        <w:pStyle w:val="Beschriftung"/>
        <w:rPr>
          <w:lang w:val="es-ES"/>
        </w:rPr>
      </w:pPr>
      <w:bookmarkStart w:id="15" w:name="_Toc38369324"/>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w:t>
      </w:r>
      <w:r w:rsidRPr="00925741">
        <w:rPr>
          <w:bCs w:val="0"/>
          <w:lang w:val="es"/>
        </w:rPr>
        <w:fldChar w:fldCharType="end"/>
      </w:r>
      <w:bookmarkEnd w:id="14"/>
      <w:r w:rsidRPr="00925741">
        <w:rPr>
          <w:bCs w:val="0"/>
          <w:lang w:val="es"/>
        </w:rPr>
        <w:t>: Sinopsis de los componentes de software y hardware necesarios para este módulo</w:t>
      </w:r>
      <w:bookmarkEnd w:id="15"/>
    </w:p>
    <w:p w14:paraId="27ADBDCF" w14:textId="77777777" w:rsidR="00E34431" w:rsidRPr="00E87AF6" w:rsidRDefault="00E34431" w:rsidP="00C73836">
      <w:pPr>
        <w:rPr>
          <w:lang w:val="es-ES"/>
        </w:rPr>
      </w:pPr>
    </w:p>
    <w:bookmarkEnd w:id="13"/>
    <w:p w14:paraId="0D39F16D" w14:textId="77777777" w:rsidR="00022C3F" w:rsidRPr="00022C3F" w:rsidRDefault="006B372C" w:rsidP="00022C3F">
      <w:pPr>
        <w:rPr>
          <w:color w:val="0000FF"/>
          <w:u w:val="single"/>
          <w:lang w:val="es"/>
        </w:rPr>
      </w:pPr>
      <w:r w:rsidRPr="00925741">
        <w:rPr>
          <w:lang w:val="es"/>
        </w:rPr>
        <w:t xml:space="preserve">Como se aprecia en la </w:t>
      </w:r>
      <w:r w:rsidRPr="00925741">
        <w:rPr>
          <w:color w:val="0000FF"/>
          <w:lang w:val="es"/>
        </w:rPr>
        <w:fldChar w:fldCharType="begin"/>
      </w:r>
      <w:r w:rsidRPr="00925741">
        <w:rPr>
          <w:color w:val="0000FF"/>
          <w:lang w:val="es"/>
        </w:rPr>
        <w:instrText xml:space="preserve"> REF _Ref12281107 \h  \* MERGEFORMAT </w:instrText>
      </w:r>
      <w:r w:rsidRPr="00925741">
        <w:rPr>
          <w:color w:val="0000FF"/>
          <w:lang w:val="es"/>
        </w:rPr>
      </w:r>
      <w:r w:rsidRPr="00925741">
        <w:rPr>
          <w:color w:val="0000FF"/>
          <w:lang w:val="es"/>
        </w:rPr>
        <w:fldChar w:fldCharType="separate"/>
      </w:r>
    </w:p>
    <w:p w14:paraId="7FF056D8" w14:textId="3B043818" w:rsidR="006B372C" w:rsidRPr="00FA6DE5" w:rsidRDefault="00022C3F" w:rsidP="009A3462">
      <w:pPr>
        <w:rPr>
          <w:lang w:val="es-ES"/>
        </w:rPr>
      </w:pPr>
      <w:r w:rsidRPr="00022C3F">
        <w:rPr>
          <w:color w:val="0000FF"/>
          <w:u w:val="single"/>
          <w:lang w:val="es"/>
        </w:rPr>
        <w:t>Figura</w:t>
      </w:r>
      <w:r w:rsidRPr="00022C3F">
        <w:rPr>
          <w:noProof/>
          <w:color w:val="0000FF"/>
          <w:u w:val="single"/>
          <w:lang w:val="es"/>
        </w:rPr>
        <w:t xml:space="preserve"> </w:t>
      </w:r>
      <w:r>
        <w:rPr>
          <w:bCs/>
          <w:noProof/>
          <w:lang w:val="es"/>
        </w:rPr>
        <w:t>1</w:t>
      </w:r>
      <w:r w:rsidR="006B372C" w:rsidRPr="00925741">
        <w:rPr>
          <w:color w:val="0000FF"/>
          <w:lang w:val="es"/>
        </w:rPr>
        <w:fldChar w:fldCharType="end"/>
      </w:r>
      <w:r w:rsidR="006B372C" w:rsidRPr="00925741">
        <w:rPr>
          <w:lang w:val="es"/>
        </w:rPr>
        <w:t>, la estación de ingeniería es el único componente de hardware del sistema. Los demás componentes se basan exclusivamente en software.</w:t>
      </w:r>
      <w:r w:rsidR="006B372C" w:rsidRPr="00925741">
        <w:rPr>
          <w:sz w:val="36"/>
          <w:szCs w:val="36"/>
          <w:lang w:val="es"/>
        </w:rPr>
        <w:br w:type="page"/>
      </w:r>
    </w:p>
    <w:p w14:paraId="4240940E" w14:textId="77777777" w:rsidR="00C8663C" w:rsidRPr="00925741" w:rsidRDefault="00C8663C" w:rsidP="006D324F">
      <w:pPr>
        <w:pStyle w:val="berschrift1"/>
      </w:pPr>
      <w:bookmarkStart w:id="16" w:name="_Ref16856008"/>
      <w:bookmarkStart w:id="17" w:name="_Toc38369294"/>
      <w:r w:rsidRPr="00925741">
        <w:rPr>
          <w:bCs/>
          <w:lang w:val="es"/>
        </w:rPr>
        <w:lastRenderedPageBreak/>
        <w:t>Teoría</w:t>
      </w:r>
      <w:bookmarkEnd w:id="16"/>
      <w:bookmarkEnd w:id="17"/>
    </w:p>
    <w:p w14:paraId="70975AB4" w14:textId="697C80B1" w:rsidR="009A6D88" w:rsidRPr="00925741" w:rsidRDefault="004663BA" w:rsidP="009A6D88">
      <w:pPr>
        <w:pStyle w:val="berschrift2"/>
      </w:pPr>
      <w:bookmarkStart w:id="18" w:name="_Toc38369295"/>
      <w:r w:rsidRPr="00925741">
        <w:rPr>
          <w:bCs/>
          <w:lang w:val="es"/>
        </w:rPr>
        <w:t>Modelo 3D estático</w:t>
      </w:r>
      <w:bookmarkEnd w:id="18"/>
    </w:p>
    <w:p w14:paraId="6861F44B" w14:textId="1C64BDA4" w:rsidR="009A6D88" w:rsidRPr="00925741" w:rsidRDefault="00AF398A" w:rsidP="009A6D88">
      <w:pPr>
        <w:rPr>
          <w:lang w:val="es"/>
        </w:rPr>
      </w:pPr>
      <w:r w:rsidRPr="00925741">
        <w:rPr>
          <w:lang w:val="es"/>
        </w:rPr>
        <w:t>Para crear un gemelo digital, es esencial contar, ante todo, con un modelo 3D adecuado. El modelo puede proceder del diseño de una instalación futura o tomarse de una instalación ya existente que se prevé ampliar. Puede abarcar una instalación completa o únicamente algunas unidades de proceso.</w:t>
      </w:r>
    </w:p>
    <w:p w14:paraId="24ABA605" w14:textId="5192F94B" w:rsidR="009B2F2D" w:rsidRPr="00E87AF6" w:rsidRDefault="009B2F2D" w:rsidP="009A6D88">
      <w:pPr>
        <w:rPr>
          <w:lang w:val="es-ES"/>
        </w:rPr>
      </w:pPr>
      <w:r w:rsidRPr="00925741">
        <w:rPr>
          <w:lang w:val="es"/>
        </w:rPr>
        <w:t>Como ya se comentó en el módulo 1 de la serie de talleres DigitalTwin@Education, el grado de detalle del modelo 3D es decisivo para la calidad de un gemelo digital. Cuanto más detallada sea la elaboración del modelo, más se asemejará su comportamiento al de una planta real. Hay que tener presente, sin embargo, que, a mayor grado de detalle, mayor serán el trabajo y la capacidad de cálculo necesarios. Por lo tanto, antes de crear el modelo 3D es importante tener una idea clara de las tareas y funciones que deberán desempeñar la instalación o los componentes que van a diseñarse. Solo así puede calcularse de modo realista el coste necesario.</w:t>
      </w:r>
    </w:p>
    <w:p w14:paraId="06977481" w14:textId="5FFABD0A" w:rsidR="003611C1" w:rsidRPr="00925741" w:rsidRDefault="003611C1" w:rsidP="009A6D88">
      <w:pPr>
        <w:rPr>
          <w:lang w:val="en-US"/>
        </w:rPr>
      </w:pPr>
      <w:r w:rsidRPr="00925741">
        <w:rPr>
          <w:lang w:val="es"/>
        </w:rPr>
        <w:t>Cuando la tarea se limita a crear un simple modelo CAD, hablamos de un modelo 3D estático. En este contexto, "estático" significa que no se han incorporado propiedades dinámicas al modelo. Algunos ejemplos de propiedades dinámicas de un sólido son la gravitación y el comportamiento ante la actuación de fuerzas. En consecuencia, con un modelo 3D puramente estático no es posible realizar una simulación en los módulos anteriores. Sin embargo, para la dinamización de un modelo digital es necesario partir siempre de un modelo estático. Por lo tanto, es necesario elaborar también este último.</w:t>
      </w:r>
    </w:p>
    <w:p w14:paraId="19885FE3" w14:textId="77777777" w:rsidR="00CE15CB" w:rsidRPr="00925741" w:rsidRDefault="00CE15CB">
      <w:pPr>
        <w:spacing w:before="0" w:after="0" w:line="240" w:lineRule="auto"/>
        <w:ind w:left="0"/>
        <w:jc w:val="left"/>
        <w:rPr>
          <w:b/>
          <w:sz w:val="28"/>
          <w:szCs w:val="28"/>
          <w:lang w:val="en-US"/>
        </w:rPr>
      </w:pPr>
      <w:r w:rsidRPr="00925741">
        <w:rPr>
          <w:lang w:val="es"/>
        </w:rPr>
        <w:br w:type="page"/>
      </w:r>
    </w:p>
    <w:p w14:paraId="0FC59914" w14:textId="7FAFE245" w:rsidR="009A6D88" w:rsidRPr="00925741" w:rsidRDefault="006C2410" w:rsidP="009A6D88">
      <w:pPr>
        <w:pStyle w:val="berschrift2"/>
      </w:pPr>
      <w:bookmarkStart w:id="19" w:name="_Toc38369296"/>
      <w:r w:rsidRPr="00925741">
        <w:rPr>
          <w:bCs/>
          <w:lang w:val="es"/>
        </w:rPr>
        <w:lastRenderedPageBreak/>
        <w:t>Modelado en NX</w:t>
      </w:r>
      <w:bookmarkEnd w:id="19"/>
    </w:p>
    <w:p w14:paraId="58255EE2" w14:textId="0E72850C" w:rsidR="00666160" w:rsidRPr="00E87AF6" w:rsidRDefault="00666160" w:rsidP="009A6D88">
      <w:pPr>
        <w:rPr>
          <w:lang w:val="es-ES"/>
        </w:rPr>
      </w:pPr>
      <w:r w:rsidRPr="00925741">
        <w:rPr>
          <w:lang w:val="es"/>
        </w:rPr>
        <w:t>El modelado de modelos 3D en NX se basa en dos formas distintas:</w:t>
      </w:r>
    </w:p>
    <w:p w14:paraId="3E91C9AD" w14:textId="35433C92" w:rsidR="00666160" w:rsidRPr="00925741" w:rsidRDefault="0004586B" w:rsidP="00666160">
      <w:pPr>
        <w:pStyle w:val="Listenabsatz"/>
        <w:numPr>
          <w:ilvl w:val="0"/>
          <w:numId w:val="18"/>
        </w:numPr>
      </w:pPr>
      <w:r w:rsidRPr="00925741">
        <w:rPr>
          <w:lang w:val="es"/>
        </w:rPr>
        <w:t>Modelo</w:t>
      </w:r>
    </w:p>
    <w:p w14:paraId="1036AE99" w14:textId="1BB6C3AD" w:rsidR="00666160" w:rsidRPr="00925741" w:rsidRDefault="00666160" w:rsidP="00666160">
      <w:pPr>
        <w:pStyle w:val="Listenabsatz"/>
        <w:numPr>
          <w:ilvl w:val="0"/>
          <w:numId w:val="18"/>
        </w:numPr>
      </w:pPr>
      <w:r w:rsidRPr="00925741">
        <w:rPr>
          <w:lang w:val="es"/>
        </w:rPr>
        <w:t>Módulo</w:t>
      </w:r>
    </w:p>
    <w:p w14:paraId="077428F8" w14:textId="58EB8329" w:rsidR="007F7C48" w:rsidRPr="00E87AF6" w:rsidRDefault="00666160" w:rsidP="009A6D88">
      <w:pPr>
        <w:rPr>
          <w:lang w:val="es-ES"/>
        </w:rPr>
      </w:pPr>
      <w:r w:rsidRPr="00925741">
        <w:rPr>
          <w:lang w:val="es"/>
        </w:rPr>
        <w:t xml:space="preserve">Un modelo siempre es un componente individual, cerrado en sí mismo, de un subsistema o un sistema completo. Normalmente, el diseño de un modelo se inicia creando digitalmente un croquis 2D (boceto). Este croquis debe asignarse a un plano de referencia. Un plano de referencia determina la orientación en el espacio tridimensional. Los planos más sencillos y comunes se encuentran entre los ejes X e Y, los ejes Y y Z, y los ejes X y Z. Se muestran en la </w:t>
      </w:r>
      <w:r w:rsidRPr="00925741">
        <w:rPr>
          <w:color w:val="0000FF"/>
          <w:lang w:val="es"/>
        </w:rPr>
        <w:fldChar w:fldCharType="begin"/>
      </w:r>
      <w:r w:rsidRPr="00925741">
        <w:rPr>
          <w:color w:val="0000FF"/>
          <w:lang w:val="es"/>
        </w:rPr>
        <w:instrText xml:space="preserve"> REF _Ref21604693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w:t>
      </w:r>
      <w:r w:rsidRPr="00925741">
        <w:rPr>
          <w:color w:val="0000FF"/>
          <w:lang w:val="es"/>
        </w:rPr>
        <w:fldChar w:fldCharType="end"/>
      </w:r>
      <w:r w:rsidRPr="00925741">
        <w:rPr>
          <w:lang w:val="es"/>
        </w:rPr>
        <w:t>.</w:t>
      </w:r>
    </w:p>
    <w:p w14:paraId="26277AF4" w14:textId="7179589B" w:rsidR="007F7C48" w:rsidRPr="00925741" w:rsidRDefault="00C73C02" w:rsidP="007F7C48">
      <w:pPr>
        <w:keepNext/>
      </w:pPr>
      <w:r w:rsidRPr="00925741">
        <w:rPr>
          <w:noProof/>
          <w:lang w:eastAsia="de-DE" w:bidi="ar-SA"/>
        </w:rPr>
        <w:drawing>
          <wp:inline distT="0" distB="0" distL="0" distR="0" wp14:anchorId="57493150" wp14:editId="2DF59F68">
            <wp:extent cx="3072650" cy="3237257"/>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DatumPlane_en.png"/>
                    <pic:cNvPicPr/>
                  </pic:nvPicPr>
                  <pic:blipFill>
                    <a:blip r:embed="rId21">
                      <a:extLst>
                        <a:ext uri="{28A0092B-C50C-407E-A947-70E740481C1C}">
                          <a14:useLocalDpi xmlns:a14="http://schemas.microsoft.com/office/drawing/2010/main" val="0"/>
                        </a:ext>
                      </a:extLst>
                    </a:blip>
                    <a:stretch>
                      <a:fillRect/>
                    </a:stretch>
                  </pic:blipFill>
                  <pic:spPr>
                    <a:xfrm>
                      <a:off x="0" y="0"/>
                      <a:ext cx="3072650" cy="3237257"/>
                    </a:xfrm>
                    <a:prstGeom prst="rect">
                      <a:avLst/>
                    </a:prstGeom>
                  </pic:spPr>
                </pic:pic>
              </a:graphicData>
            </a:graphic>
          </wp:inline>
        </w:drawing>
      </w:r>
    </w:p>
    <w:p w14:paraId="6FABBCDF" w14:textId="29CB7842" w:rsidR="007F7C48" w:rsidRPr="00E87AF6" w:rsidRDefault="007F7C48" w:rsidP="007F7C48">
      <w:pPr>
        <w:pStyle w:val="Beschriftung"/>
        <w:rPr>
          <w:lang w:val="es-ES"/>
        </w:rPr>
      </w:pPr>
      <w:bookmarkStart w:id="20" w:name="_Ref21604693"/>
      <w:bookmarkStart w:id="21" w:name="_Toc38369325"/>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w:t>
      </w:r>
      <w:r w:rsidRPr="00925741">
        <w:rPr>
          <w:bCs w:val="0"/>
          <w:lang w:val="es"/>
        </w:rPr>
        <w:fldChar w:fldCharType="end"/>
      </w:r>
      <w:bookmarkEnd w:id="20"/>
      <w:r w:rsidRPr="00925741">
        <w:rPr>
          <w:bCs w:val="0"/>
          <w:lang w:val="es"/>
        </w:rPr>
        <w:t>: Planos de referencia estándar en NX</w:t>
      </w:r>
      <w:bookmarkEnd w:id="21"/>
    </w:p>
    <w:p w14:paraId="7632439F" w14:textId="77777777" w:rsidR="00AD1143" w:rsidRPr="00E87AF6" w:rsidRDefault="00AD1143" w:rsidP="00C73836">
      <w:pPr>
        <w:rPr>
          <w:lang w:val="es-ES"/>
        </w:rPr>
      </w:pPr>
    </w:p>
    <w:p w14:paraId="6AE798B6" w14:textId="306A3BD5" w:rsidR="00666160" w:rsidRPr="00E87AF6" w:rsidRDefault="001D3A3E" w:rsidP="009A6D88">
      <w:pPr>
        <w:rPr>
          <w:lang w:val="es-ES"/>
        </w:rPr>
      </w:pPr>
      <w:r w:rsidRPr="00925741">
        <w:rPr>
          <w:lang w:val="es"/>
        </w:rPr>
        <w:t>Sin embargo, si se desea también pueden definirse planos de referencia específicos que sigan otras orientaciones. Una vez finalizados los croquis bidimensionales, hay que insertarlos en los planos correspondientes y modelarlos para transformarlos en un sólido tridimensional. En NX existe un gran número de posibilidades de moldeo, como la extrusión o el giro. En este módulo solo se utilizan funciones relevantes para la planta de clasificación.</w:t>
      </w:r>
    </w:p>
    <w:p w14:paraId="4290BC48" w14:textId="30E671F9" w:rsidR="00CE15CB" w:rsidRPr="00925741" w:rsidRDefault="00B93D98" w:rsidP="00C73836">
      <w:pPr>
        <w:rPr>
          <w:lang w:val="es"/>
        </w:rPr>
      </w:pPr>
      <w:r w:rsidRPr="00925741">
        <w:rPr>
          <w:lang w:val="es"/>
        </w:rPr>
        <w:t>Pueden agruparse varios modelos para formar un subsistema o un módulo. Así, el sistema completo se obtiene agrupando los módulos y, si es necesario, otros modelos. A este respecto son importantes también la orientación y el posicionamiento en el espacio tridimensional. El modelo 3D resultante puede usarse posteriormente para la dinamización.</w:t>
      </w:r>
      <w:r w:rsidRPr="00925741">
        <w:rPr>
          <w:lang w:val="es"/>
        </w:rPr>
        <w:br w:type="page"/>
      </w:r>
    </w:p>
    <w:p w14:paraId="7F4DA066" w14:textId="1B09A9B8" w:rsidR="00510843" w:rsidRPr="00E87AF6" w:rsidRDefault="00510843" w:rsidP="00C3588D">
      <w:pPr>
        <w:rPr>
          <w:lang w:val="es-ES"/>
        </w:rPr>
      </w:pPr>
      <w:r w:rsidRPr="00925741">
        <w:rPr>
          <w:lang w:val="es"/>
        </w:rPr>
        <w:lastRenderedPageBreak/>
        <w:t>La herramienta NX no es un simple sistema CAD 3D. Permite usar distintas aplicaciones accesibles a través de una misma interfaz. Entre ellas se cuentan las aplicaciones "Modeling" y "Mechatronics Concept Designer".</w:t>
      </w:r>
    </w:p>
    <w:p w14:paraId="31C4DFD6" w14:textId="6D1E67D0" w:rsidR="0077262D" w:rsidRPr="00E87AF6" w:rsidRDefault="0077262D" w:rsidP="00C3588D">
      <w:pPr>
        <w:rPr>
          <w:lang w:val="es-ES"/>
        </w:rPr>
      </w:pPr>
      <w:r w:rsidRPr="00925741">
        <w:rPr>
          <w:lang w:val="es"/>
        </w:rPr>
        <w:t xml:space="preserve">En NX, el modelado se realiza exclusivamente en la aplicación "Modeling", como se muestra en la </w:t>
      </w:r>
      <w:r w:rsidRPr="00925741">
        <w:rPr>
          <w:color w:val="0000FF"/>
          <w:lang w:val="es"/>
        </w:rPr>
        <w:fldChar w:fldCharType="begin"/>
      </w:r>
      <w:r w:rsidRPr="00925741">
        <w:rPr>
          <w:color w:val="0000FF"/>
          <w:lang w:val="es"/>
        </w:rPr>
        <w:instrText xml:space="preserve"> REF _Ref21602021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w:t>
      </w:r>
      <w:r w:rsidRPr="00925741">
        <w:rPr>
          <w:color w:val="0000FF"/>
          <w:lang w:val="es"/>
        </w:rPr>
        <w:fldChar w:fldCharType="end"/>
      </w:r>
      <w:r w:rsidRPr="00925741">
        <w:rPr>
          <w:lang w:val="es"/>
        </w:rPr>
        <w:t>.</w:t>
      </w:r>
    </w:p>
    <w:p w14:paraId="5A5F5E93" w14:textId="2021B08A" w:rsidR="00936FF3" w:rsidRPr="00925741" w:rsidRDefault="00C73C02" w:rsidP="00936FF3">
      <w:pPr>
        <w:keepNext/>
      </w:pPr>
      <w:r w:rsidRPr="00925741">
        <w:rPr>
          <w:noProof/>
          <w:lang w:eastAsia="de-DE" w:bidi="ar-SA"/>
        </w:rPr>
        <w:drawing>
          <wp:inline distT="0" distB="0" distL="0" distR="0" wp14:anchorId="477E60F8" wp14:editId="565AE4D5">
            <wp:extent cx="5220000" cy="2721600"/>
            <wp:effectExtent l="0" t="0" r="0" b="317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ConstructionMenu_en.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20000" cy="2721600"/>
                    </a:xfrm>
                    <a:prstGeom prst="rect">
                      <a:avLst/>
                    </a:prstGeom>
                  </pic:spPr>
                </pic:pic>
              </a:graphicData>
            </a:graphic>
          </wp:inline>
        </w:drawing>
      </w:r>
    </w:p>
    <w:p w14:paraId="5A57876D" w14:textId="02836603" w:rsidR="009A6D88" w:rsidRPr="00E87AF6" w:rsidRDefault="00936FF3" w:rsidP="00936FF3">
      <w:pPr>
        <w:pStyle w:val="Beschriftung"/>
        <w:rPr>
          <w:lang w:val="es-ES"/>
        </w:rPr>
      </w:pPr>
      <w:bookmarkStart w:id="22" w:name="_Ref21602021"/>
      <w:bookmarkStart w:id="23" w:name="_Toc38369326"/>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w:t>
      </w:r>
      <w:r w:rsidRPr="00925741">
        <w:rPr>
          <w:bCs w:val="0"/>
          <w:lang w:val="es"/>
        </w:rPr>
        <w:fldChar w:fldCharType="end"/>
      </w:r>
      <w:bookmarkEnd w:id="22"/>
      <w:r w:rsidRPr="00925741">
        <w:rPr>
          <w:bCs w:val="0"/>
          <w:lang w:val="es"/>
        </w:rPr>
        <w:t>: Aplicación "Modeling" en NX con indicación de las zonas que se describen en el texto</w:t>
      </w:r>
      <w:bookmarkEnd w:id="23"/>
    </w:p>
    <w:p w14:paraId="7425C3B0" w14:textId="0F10D541" w:rsidR="00936FF3" w:rsidRPr="00E87AF6" w:rsidRDefault="00A75D38" w:rsidP="00A75D38">
      <w:pPr>
        <w:rPr>
          <w:lang w:val="es-ES"/>
        </w:rPr>
      </w:pPr>
      <w:r w:rsidRPr="00925741">
        <w:rPr>
          <w:lang w:val="es"/>
        </w:rPr>
        <w:t>Para crear la planta de clasificación se utilizan cuatro ventanas en el modo de diseño:</w:t>
      </w:r>
    </w:p>
    <w:p w14:paraId="13D1C940" w14:textId="7CF12E6B" w:rsidR="00A75D38" w:rsidRPr="00E87AF6" w:rsidRDefault="00A75D38" w:rsidP="00A75D38">
      <w:pPr>
        <w:pStyle w:val="Listenabsatz"/>
        <w:numPr>
          <w:ilvl w:val="0"/>
          <w:numId w:val="19"/>
        </w:numPr>
        <w:rPr>
          <w:lang w:val="es-ES"/>
        </w:rPr>
      </w:pPr>
      <w:r w:rsidRPr="00925741">
        <w:rPr>
          <w:lang w:val="es"/>
        </w:rPr>
        <w:t xml:space="preserve">En la pantalla central (ver la </w:t>
      </w:r>
      <w:r w:rsidRPr="00925741">
        <w:rPr>
          <w:color w:val="0000FF"/>
          <w:lang w:val="es"/>
        </w:rPr>
        <w:fldChar w:fldCharType="begin"/>
      </w:r>
      <w:r w:rsidRPr="00925741">
        <w:rPr>
          <w:color w:val="0000FF"/>
          <w:lang w:val="es"/>
        </w:rPr>
        <w:instrText xml:space="preserve"> REF _Ref21602021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w:t>
      </w:r>
      <w:r w:rsidRPr="00925741">
        <w:rPr>
          <w:color w:val="0000FF"/>
          <w:lang w:val="es"/>
        </w:rPr>
        <w:fldChar w:fldCharType="end"/>
      </w:r>
      <w:r w:rsidRPr="00925741">
        <w:rPr>
          <w:lang w:val="es"/>
        </w:rPr>
        <w:t>, zona 1) se encuentra el área de trabajo tridimensional. En ella se ejecutan todos los pasos de diseño necesarios, tanto en el ámbito bidimensional como en el tridimensional.</w:t>
      </w:r>
    </w:p>
    <w:p w14:paraId="00F318B5" w14:textId="38E22874" w:rsidR="00A75D38" w:rsidRPr="00E87AF6" w:rsidRDefault="009A153E" w:rsidP="00A75D38">
      <w:pPr>
        <w:pStyle w:val="Listenabsatz"/>
        <w:numPr>
          <w:ilvl w:val="0"/>
          <w:numId w:val="19"/>
        </w:numPr>
        <w:rPr>
          <w:lang w:val="es-ES"/>
        </w:rPr>
      </w:pPr>
      <w:r w:rsidRPr="00925741">
        <w:rPr>
          <w:lang w:val="es"/>
        </w:rPr>
        <w:t xml:space="preserve">En la parte izquierda de la barra de menús (ver la </w:t>
      </w:r>
      <w:r w:rsidRPr="00925741">
        <w:rPr>
          <w:color w:val="0000FF"/>
          <w:lang w:val="es"/>
        </w:rPr>
        <w:fldChar w:fldCharType="begin"/>
      </w:r>
      <w:r w:rsidRPr="00925741">
        <w:rPr>
          <w:color w:val="0000FF"/>
          <w:lang w:val="es"/>
        </w:rPr>
        <w:instrText xml:space="preserve"> REF _Ref21602021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w:t>
      </w:r>
      <w:r w:rsidRPr="00925741">
        <w:rPr>
          <w:color w:val="0000FF"/>
          <w:lang w:val="es"/>
        </w:rPr>
        <w:fldChar w:fldCharType="end"/>
      </w:r>
      <w:r w:rsidRPr="00925741">
        <w:rPr>
          <w:lang w:val="es"/>
        </w:rPr>
        <w:t>, zona 2) se encuentran todas las herramientas necesarias para la creación de bocetos bidimensionales.</w:t>
      </w:r>
    </w:p>
    <w:p w14:paraId="123A1005" w14:textId="03DBEA33" w:rsidR="009A153E" w:rsidRPr="00E87AF6" w:rsidRDefault="009A153E" w:rsidP="00A75D38">
      <w:pPr>
        <w:pStyle w:val="Listenabsatz"/>
        <w:numPr>
          <w:ilvl w:val="0"/>
          <w:numId w:val="19"/>
        </w:numPr>
        <w:rPr>
          <w:lang w:val="es-ES"/>
        </w:rPr>
      </w:pPr>
      <w:r w:rsidRPr="00925741">
        <w:rPr>
          <w:lang w:val="es"/>
        </w:rPr>
        <w:t xml:space="preserve">En la parte central de la barra de menús (ver la </w:t>
      </w:r>
      <w:r w:rsidRPr="00925741">
        <w:rPr>
          <w:color w:val="0000FF"/>
          <w:lang w:val="es"/>
        </w:rPr>
        <w:fldChar w:fldCharType="begin"/>
      </w:r>
      <w:r w:rsidRPr="00925741">
        <w:rPr>
          <w:color w:val="0000FF"/>
          <w:lang w:val="es"/>
        </w:rPr>
        <w:instrText xml:space="preserve"> REF _Ref21602021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w:t>
      </w:r>
      <w:r w:rsidRPr="00925741">
        <w:rPr>
          <w:color w:val="0000FF"/>
          <w:lang w:val="es"/>
        </w:rPr>
        <w:fldChar w:fldCharType="end"/>
      </w:r>
      <w:r w:rsidRPr="00925741">
        <w:rPr>
          <w:lang w:val="es"/>
        </w:rPr>
        <w:t>, zona 3) hay una lista de todos los elementos de forma. Estos permiten, en primer lugar, crear modelos tridimensionales a partir de bocetos bidimensionales. Además, permiten seguir moldeando los modelos tridimen</w:t>
      </w:r>
      <w:r w:rsidR="00DC2ECC">
        <w:rPr>
          <w:lang w:val="es"/>
        </w:rPr>
        <w:t>-</w:t>
      </w:r>
      <w:r w:rsidRPr="00925741">
        <w:rPr>
          <w:lang w:val="es"/>
        </w:rPr>
        <w:t>sionales ya creados, por ejemplo, redondeando aristas.</w:t>
      </w:r>
    </w:p>
    <w:p w14:paraId="553B9FD7" w14:textId="2F3406D1" w:rsidR="009D6327" w:rsidRPr="00E87AF6" w:rsidRDefault="009D6327" w:rsidP="00A75D38">
      <w:pPr>
        <w:pStyle w:val="Listenabsatz"/>
        <w:numPr>
          <w:ilvl w:val="0"/>
          <w:numId w:val="19"/>
        </w:numPr>
        <w:rPr>
          <w:lang w:val="es-ES"/>
        </w:rPr>
      </w:pPr>
      <w:r w:rsidRPr="00925741">
        <w:rPr>
          <w:lang w:val="es"/>
        </w:rPr>
        <w:t xml:space="preserve">Con la barra de recursos (ver la </w:t>
      </w:r>
      <w:r w:rsidRPr="00925741">
        <w:rPr>
          <w:color w:val="0000FF"/>
          <w:lang w:val="es"/>
        </w:rPr>
        <w:fldChar w:fldCharType="begin"/>
      </w:r>
      <w:r w:rsidRPr="00925741">
        <w:rPr>
          <w:color w:val="0000FF"/>
          <w:lang w:val="es"/>
        </w:rPr>
        <w:instrText xml:space="preserve"> REF _Ref21602021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w:t>
      </w:r>
      <w:r w:rsidRPr="00925741">
        <w:rPr>
          <w:color w:val="0000FF"/>
          <w:lang w:val="es"/>
        </w:rPr>
        <w:fldChar w:fldCharType="end"/>
      </w:r>
      <w:r w:rsidRPr="00925741">
        <w:rPr>
          <w:lang w:val="es"/>
        </w:rPr>
        <w:t>, zona 4) puede visualizarse el historial del modelo para hacer un seguimiento de los pasos de diseño ejecutados. Además, en ella pueden mostrarse también los distintos componentes individuales de un determinado módulo.</w:t>
      </w:r>
    </w:p>
    <w:p w14:paraId="59C9DD26" w14:textId="77777777" w:rsidR="00410E51" w:rsidRPr="00E87AF6" w:rsidRDefault="00410E51">
      <w:pPr>
        <w:spacing w:before="0" w:after="0" w:line="240" w:lineRule="auto"/>
        <w:ind w:left="0"/>
        <w:jc w:val="left"/>
        <w:rPr>
          <w:lang w:val="es-ES"/>
        </w:rPr>
      </w:pPr>
      <w:r w:rsidRPr="00925741">
        <w:rPr>
          <w:lang w:val="es"/>
        </w:rPr>
        <w:br w:type="page"/>
      </w:r>
    </w:p>
    <w:p w14:paraId="672BD655" w14:textId="63CEF670" w:rsidR="00196A30" w:rsidRPr="00E87AF6" w:rsidRDefault="00B207CC" w:rsidP="00410E51">
      <w:pPr>
        <w:rPr>
          <w:lang w:val="es-ES"/>
        </w:rPr>
      </w:pPr>
      <w:r w:rsidRPr="00925741">
        <w:rPr>
          <w:lang w:val="es"/>
        </w:rPr>
        <w:lastRenderedPageBreak/>
        <w:t>Tanto los modelos como los módulos se guardan en NX como piezas (parts) con la extensión de archivo "</w:t>
      </w:r>
      <w:r w:rsidRPr="00925741">
        <w:rPr>
          <w:b/>
          <w:bCs/>
          <w:lang w:val="es"/>
        </w:rPr>
        <w:t>.prt</w:t>
      </w:r>
      <w:r w:rsidRPr="00925741">
        <w:rPr>
          <w:lang w:val="es"/>
        </w:rPr>
        <w:t>". Para poder distinguir fácilmente a qué forma de modelado corresponde el archivo abierto en cada momento, es recomendable acordar unas convenciones de nombre unívocas.</w:t>
      </w:r>
    </w:p>
    <w:p w14:paraId="572EAF91" w14:textId="34ADF803" w:rsidR="00B60E22" w:rsidRPr="00925741" w:rsidRDefault="00B60E22" w:rsidP="00B207CC">
      <w:r w:rsidRPr="00925741">
        <w:rPr>
          <w:lang w:val="es"/>
        </w:rPr>
        <w:t xml:space="preserve">En caso de duda, cuando hay un archivo abierto dentro de la aplicación "Modeling" de NX, puede abrir el menú "Assembly Navigator (Navegador de módulos)" </w:t>
      </w:r>
      <w:r w:rsidRPr="00925741">
        <w:rPr>
          <w:noProof/>
          <w:lang w:eastAsia="de-DE" w:bidi="ar-SA"/>
        </w:rPr>
        <w:drawing>
          <wp:inline distT="0" distB="0" distL="0" distR="0" wp14:anchorId="7A0675DD" wp14:editId="27F0B48D">
            <wp:extent cx="238125" cy="266700"/>
            <wp:effectExtent l="19050" t="19050" r="28575" b="1905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solidFill>
                        <a:schemeClr val="tx1"/>
                      </a:solidFill>
                    </a:ln>
                  </pic:spPr>
                </pic:pic>
              </a:graphicData>
            </a:graphic>
          </wp:inline>
        </w:drawing>
      </w:r>
      <w:r w:rsidRPr="00925741">
        <w:rPr>
          <w:lang w:val="es"/>
        </w:rPr>
        <w:t xml:space="preserve"> de la barra de recursos. En él se aplica la siguiente distinción:</w:t>
      </w:r>
    </w:p>
    <w:p w14:paraId="0996023F" w14:textId="2BED1545" w:rsidR="004779C7" w:rsidRPr="00E87AF6" w:rsidRDefault="004779C7" w:rsidP="004779C7">
      <w:pPr>
        <w:pStyle w:val="Listenabsatz"/>
        <w:numPr>
          <w:ilvl w:val="0"/>
          <w:numId w:val="19"/>
        </w:numPr>
        <w:rPr>
          <w:lang w:val="es-ES"/>
        </w:rPr>
      </w:pPr>
      <w:r w:rsidRPr="00925741">
        <w:rPr>
          <w:lang w:val="es"/>
        </w:rPr>
        <w:t xml:space="preserve">Los modelos se guardan siempre con el icono </w:t>
      </w:r>
      <w:r w:rsidRPr="00925741">
        <w:rPr>
          <w:noProof/>
          <w:lang w:eastAsia="de-DE" w:bidi="ar-SA"/>
        </w:rPr>
        <w:drawing>
          <wp:inline distT="0" distB="0" distL="0" distR="0" wp14:anchorId="5A7FB3FC" wp14:editId="584B4BE1">
            <wp:extent cx="171450" cy="152400"/>
            <wp:effectExtent l="19050" t="19050" r="19050" b="1905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solidFill>
                        <a:schemeClr val="tx1"/>
                      </a:solidFill>
                    </a:ln>
                  </pic:spPr>
                </pic:pic>
              </a:graphicData>
            </a:graphic>
          </wp:inline>
        </w:drawing>
      </w:r>
      <w:r w:rsidRPr="00925741">
        <w:rPr>
          <w:lang w:val="es"/>
        </w:rPr>
        <w:t xml:space="preserve">. En este caso, solo puede tratarse de una pieza (ver la </w:t>
      </w:r>
      <w:r w:rsidRPr="00925741">
        <w:rPr>
          <w:color w:val="0000FF"/>
          <w:lang w:val="es"/>
        </w:rPr>
        <w:fldChar w:fldCharType="begin"/>
      </w:r>
      <w:r w:rsidRPr="00925741">
        <w:rPr>
          <w:color w:val="0000FF"/>
          <w:lang w:val="es"/>
        </w:rPr>
        <w:instrText xml:space="preserve"> REF _Ref24706510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w:t>
      </w:r>
      <w:r w:rsidRPr="00925741">
        <w:rPr>
          <w:color w:val="0000FF"/>
          <w:lang w:val="es"/>
        </w:rPr>
        <w:fldChar w:fldCharType="end"/>
      </w:r>
      <w:r w:rsidRPr="00925741">
        <w:rPr>
          <w:lang w:val="es"/>
        </w:rPr>
        <w:t>, lado izquierdo).</w:t>
      </w:r>
    </w:p>
    <w:p w14:paraId="4D34D001" w14:textId="5094D7FD" w:rsidR="004779C7" w:rsidRPr="00E87AF6" w:rsidRDefault="004779C7" w:rsidP="004779C7">
      <w:pPr>
        <w:pStyle w:val="Listenabsatz"/>
        <w:numPr>
          <w:ilvl w:val="0"/>
          <w:numId w:val="19"/>
        </w:numPr>
        <w:rPr>
          <w:lang w:val="es-ES"/>
        </w:rPr>
      </w:pPr>
      <w:r w:rsidRPr="00925741">
        <w:rPr>
          <w:lang w:val="es"/>
        </w:rPr>
        <w:t xml:space="preserve">Los módulos se representan con el icono </w:t>
      </w:r>
      <w:r w:rsidRPr="00925741">
        <w:rPr>
          <w:noProof/>
          <w:lang w:eastAsia="de-DE" w:bidi="ar-SA"/>
        </w:rPr>
        <w:drawing>
          <wp:inline distT="0" distB="0" distL="0" distR="0" wp14:anchorId="70F1375E" wp14:editId="5BAADB97">
            <wp:extent cx="161925" cy="171450"/>
            <wp:effectExtent l="19050" t="19050" r="28575" b="1905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solidFill>
                        <a:schemeClr val="tx1"/>
                      </a:solidFill>
                    </a:ln>
                  </pic:spPr>
                </pic:pic>
              </a:graphicData>
            </a:graphic>
          </wp:inline>
        </w:drawing>
      </w:r>
      <w:r w:rsidRPr="00925741">
        <w:rPr>
          <w:lang w:val="es"/>
        </w:rPr>
        <w:t xml:space="preserve">. En este caso puede tratarse una combinación de varios modelos y módulos (ver la </w:t>
      </w:r>
      <w:r w:rsidRPr="00925741">
        <w:rPr>
          <w:color w:val="0000FF"/>
          <w:lang w:val="es"/>
        </w:rPr>
        <w:fldChar w:fldCharType="begin"/>
      </w:r>
      <w:r w:rsidRPr="00925741">
        <w:rPr>
          <w:color w:val="0000FF"/>
          <w:lang w:val="es"/>
        </w:rPr>
        <w:instrText xml:space="preserve"> REF _Ref24706510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w:t>
      </w:r>
      <w:r w:rsidRPr="00925741">
        <w:rPr>
          <w:color w:val="0000FF"/>
          <w:lang w:val="es"/>
        </w:rPr>
        <w:fldChar w:fldCharType="end"/>
      </w:r>
      <w:r w:rsidRPr="00925741">
        <w:rPr>
          <w:lang w:val="es"/>
        </w:rPr>
        <w:t>, lado derecho).</w:t>
      </w:r>
    </w:p>
    <w:p w14:paraId="02B2F5D3" w14:textId="1B55CCA5" w:rsidR="00196A30" w:rsidRPr="00925741" w:rsidRDefault="00C73C02" w:rsidP="00196A30">
      <w:pPr>
        <w:keepNext/>
      </w:pPr>
      <w:r w:rsidRPr="00925741">
        <w:rPr>
          <w:noProof/>
          <w:lang w:eastAsia="de-DE" w:bidi="ar-SA"/>
        </w:rPr>
        <w:drawing>
          <wp:inline distT="0" distB="0" distL="0" distR="0" wp14:anchorId="45989375" wp14:editId="095DCE38">
            <wp:extent cx="5220000" cy="1818000"/>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DifferModelAssembly_en.png"/>
                    <pic:cNvPicPr/>
                  </pic:nvPicPr>
                  <pic:blipFill>
                    <a:blip r:embed="rId26">
                      <a:extLst>
                        <a:ext uri="{28A0092B-C50C-407E-A947-70E740481C1C}">
                          <a14:useLocalDpi xmlns:a14="http://schemas.microsoft.com/office/drawing/2010/main" val="0"/>
                        </a:ext>
                      </a:extLst>
                    </a:blip>
                    <a:stretch>
                      <a:fillRect/>
                    </a:stretch>
                  </pic:blipFill>
                  <pic:spPr>
                    <a:xfrm>
                      <a:off x="0" y="0"/>
                      <a:ext cx="5220000" cy="1818000"/>
                    </a:xfrm>
                    <a:prstGeom prst="rect">
                      <a:avLst/>
                    </a:prstGeom>
                  </pic:spPr>
                </pic:pic>
              </a:graphicData>
            </a:graphic>
          </wp:inline>
        </w:drawing>
      </w:r>
    </w:p>
    <w:p w14:paraId="4680D88A" w14:textId="3F382378" w:rsidR="00196A30" w:rsidRPr="00E87AF6" w:rsidRDefault="00196A30" w:rsidP="00196A30">
      <w:pPr>
        <w:pStyle w:val="Beschriftung"/>
        <w:rPr>
          <w:lang w:val="es-ES"/>
        </w:rPr>
      </w:pPr>
      <w:bookmarkStart w:id="24" w:name="_Ref24706510"/>
      <w:bookmarkStart w:id="25" w:name="_Toc38369327"/>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w:t>
      </w:r>
      <w:r w:rsidRPr="00925741">
        <w:rPr>
          <w:bCs w:val="0"/>
          <w:lang w:val="es"/>
        </w:rPr>
        <w:fldChar w:fldCharType="end"/>
      </w:r>
      <w:bookmarkEnd w:id="24"/>
      <w:r w:rsidRPr="00925741">
        <w:rPr>
          <w:bCs w:val="0"/>
          <w:lang w:val="es"/>
        </w:rPr>
        <w:t>: Distinción entre modelos (izquierda) y módulos (derecha) en el Assembly Navigator (Navegador de módulos)</w:t>
      </w:r>
      <w:bookmarkEnd w:id="25"/>
    </w:p>
    <w:p w14:paraId="4B5D939E" w14:textId="7C01EABD" w:rsidR="00C35DAE" w:rsidRPr="00E87AF6" w:rsidRDefault="00C35DAE" w:rsidP="0004586B">
      <w:pPr>
        <w:rPr>
          <w:lang w:val="es-ES"/>
        </w:rPr>
      </w:pPr>
      <w:r w:rsidRPr="00925741">
        <w:rPr>
          <w:lang w:val="es"/>
        </w:rPr>
        <w:br w:type="page"/>
      </w:r>
    </w:p>
    <w:p w14:paraId="5FF4FB59" w14:textId="77777777" w:rsidR="00C8663C" w:rsidRPr="00925741" w:rsidRDefault="007051B9" w:rsidP="006D324F">
      <w:pPr>
        <w:pStyle w:val="berschrift1"/>
      </w:pPr>
      <w:bookmarkStart w:id="26" w:name="_Ref16840605"/>
      <w:bookmarkStart w:id="27" w:name="_Toc38369297"/>
      <w:r w:rsidRPr="00925741">
        <w:rPr>
          <w:bCs/>
          <w:lang w:val="es"/>
        </w:rPr>
        <w:lastRenderedPageBreak/>
        <w:t>Tarea planteada</w:t>
      </w:r>
      <w:bookmarkEnd w:id="26"/>
      <w:bookmarkEnd w:id="27"/>
    </w:p>
    <w:p w14:paraId="5D89A5C7" w14:textId="15D10D44" w:rsidR="00FF2A54" w:rsidRPr="00E87AF6" w:rsidRDefault="006960F6" w:rsidP="00FF2A54">
      <w:pPr>
        <w:rPr>
          <w:lang w:val="es-ES"/>
        </w:rPr>
      </w:pPr>
      <w:r w:rsidRPr="00925741">
        <w:rPr>
          <w:lang w:val="es"/>
        </w:rPr>
        <w:t>En este módulo debe crear por sí mismo el modelo 3D estático de la planta de clasificación, que ya hemos utilizado en los módulos anteriores.</w:t>
      </w:r>
    </w:p>
    <w:p w14:paraId="4830DB5F" w14:textId="5269309B" w:rsidR="00EF3CA3" w:rsidRPr="00E87AF6" w:rsidRDefault="00EF3CA3" w:rsidP="00FF2A54">
      <w:pPr>
        <w:rPr>
          <w:lang w:val="es-ES"/>
        </w:rPr>
      </w:pPr>
      <w:r w:rsidRPr="00925741">
        <w:rPr>
          <w:lang w:val="es"/>
        </w:rPr>
        <w:t>En primer lugar, hay que diseñar en NX varios componentes individuales de la planta de clasificación utilizando diversas funciones básicas de la aplicación "Modeling". A continuación, deben agruparse en un módulo los componentes individuales creados con modelos proporcionados y los posicionarse correctamente.</w:t>
      </w:r>
    </w:p>
    <w:p w14:paraId="53AC06A2" w14:textId="77777777" w:rsidR="004B16D8" w:rsidRPr="00925741" w:rsidRDefault="004B16D8" w:rsidP="006D324F">
      <w:pPr>
        <w:pStyle w:val="berschrift1"/>
      </w:pPr>
      <w:bookmarkStart w:id="28" w:name="_Toc38369298"/>
      <w:r w:rsidRPr="00925741">
        <w:rPr>
          <w:bCs/>
          <w:lang w:val="es"/>
        </w:rPr>
        <w:t>Planificación</w:t>
      </w:r>
      <w:bookmarkEnd w:id="28"/>
    </w:p>
    <w:p w14:paraId="74C1BE84" w14:textId="3173F057" w:rsidR="006B3EB0" w:rsidRPr="00E87AF6" w:rsidRDefault="00F714D7" w:rsidP="006B3EB0">
      <w:pPr>
        <w:rPr>
          <w:lang w:val="es-ES"/>
        </w:rPr>
      </w:pPr>
      <w:r w:rsidRPr="00925741">
        <w:rPr>
          <w:lang w:val="es"/>
        </w:rPr>
        <w:t xml:space="preserve">Para el modelo 3D estático se necesita al menos la versión </w:t>
      </w:r>
      <w:r w:rsidRPr="00925741">
        <w:rPr>
          <w:b/>
          <w:bCs/>
          <w:lang w:val="es"/>
        </w:rPr>
        <w:t xml:space="preserve">V12.0 </w:t>
      </w:r>
      <w:r w:rsidRPr="00925741">
        <w:rPr>
          <w:lang w:val="es"/>
        </w:rPr>
        <w:t xml:space="preserve">del sistema CAD </w:t>
      </w:r>
      <w:r w:rsidRPr="00925741">
        <w:rPr>
          <w:b/>
          <w:bCs/>
          <w:lang w:val="es"/>
        </w:rPr>
        <w:t>NX</w:t>
      </w:r>
      <w:r w:rsidRPr="00925741">
        <w:rPr>
          <w:lang w:val="es"/>
        </w:rPr>
        <w:t xml:space="preserve">. </w:t>
      </w:r>
    </w:p>
    <w:p w14:paraId="09875E48" w14:textId="44BC6A9F" w:rsidR="00AA1EA5" w:rsidRPr="00E87AF6" w:rsidRDefault="00F714D7" w:rsidP="006D324F">
      <w:pPr>
        <w:rPr>
          <w:lang w:val="es-ES"/>
        </w:rPr>
      </w:pPr>
      <w:r w:rsidRPr="00925741">
        <w:rPr>
          <w:lang w:val="es"/>
        </w:rPr>
        <w:t xml:space="preserve">Para comprender los distintos componentes individuales que deben crearse, debe estar familiarizado con la planta de clasificación usada en los 3 primeros módulos de esta serie de talleres. En especial, en caso de duda, consulte las explicaciones teóricas del punto </w:t>
      </w:r>
      <w:r w:rsidRPr="00925741">
        <w:rPr>
          <w:b/>
          <w:bCs/>
          <w:lang w:val="es"/>
        </w:rPr>
        <w:t>4.2</w:t>
      </w:r>
      <w:r w:rsidRPr="00925741">
        <w:rPr>
          <w:lang w:val="es"/>
        </w:rPr>
        <w:t xml:space="preserve"> del </w:t>
      </w:r>
      <w:r w:rsidRPr="00925741">
        <w:rPr>
          <w:b/>
          <w:bCs/>
          <w:lang w:val="es"/>
        </w:rPr>
        <w:t>Módulo 1</w:t>
      </w:r>
      <w:r w:rsidRPr="00925741">
        <w:rPr>
          <w:lang w:val="es"/>
        </w:rPr>
        <w:t>.</w:t>
      </w:r>
    </w:p>
    <w:p w14:paraId="39CCB2DD" w14:textId="05D95E3D" w:rsidR="006B3EB0" w:rsidRPr="00E87AF6" w:rsidRDefault="00357EDC" w:rsidP="006D324F">
      <w:pPr>
        <w:rPr>
          <w:lang w:val="es-ES"/>
        </w:rPr>
      </w:pPr>
      <w:r w:rsidRPr="00925741">
        <w:rPr>
          <w:lang w:val="es"/>
        </w:rPr>
        <w:t>Para las convenciones de nombres de los distintos modelos puede aplicar igualmente la "</w:t>
      </w:r>
      <w:r w:rsidRPr="00925741">
        <w:rPr>
          <w:b/>
          <w:bCs/>
          <w:lang w:val="es"/>
        </w:rPr>
        <w:t>Guía de estandarización</w:t>
      </w:r>
      <w:r w:rsidRPr="00925741">
        <w:rPr>
          <w:lang w:val="es"/>
        </w:rPr>
        <w:t xml:space="preserve">" de Siemens. La encontrará en el </w:t>
      </w:r>
      <w:hyperlink w:anchor="_Weiterführende_Informationen"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_Ref17722947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9</w:t>
      </w:r>
      <w:r w:rsidRPr="00925741">
        <w:rPr>
          <w:color w:val="0000FF"/>
          <w:lang w:val="es"/>
        </w:rPr>
        <w:fldChar w:fldCharType="end"/>
      </w:r>
      <w:r w:rsidRPr="00925741">
        <w:rPr>
          <w:lang w:val="es"/>
        </w:rPr>
        <w:t xml:space="preserve"> en el enlace indicado [1].</w:t>
      </w:r>
    </w:p>
    <w:p w14:paraId="4F6F7300" w14:textId="3E2FAA1F" w:rsidR="006B3EB0" w:rsidRPr="00E87AF6" w:rsidRDefault="00F714D7" w:rsidP="006B3EB0">
      <w:pPr>
        <w:rPr>
          <w:lang w:val="es-ES"/>
        </w:rPr>
      </w:pPr>
      <w:r w:rsidRPr="00925741">
        <w:rPr>
          <w:lang w:val="es"/>
        </w:rPr>
        <w:t>En este módulo no es necesario programar el PLC, visualizar ni generar un PLC virtual para la simulación.</w:t>
      </w:r>
    </w:p>
    <w:p w14:paraId="01C3C0F5" w14:textId="78CA9199" w:rsidR="007D04F8" w:rsidRPr="00925741" w:rsidRDefault="00C35DAE" w:rsidP="008C50EB">
      <w:pPr>
        <w:pStyle w:val="berschrift1"/>
      </w:pPr>
      <w:bookmarkStart w:id="29" w:name="_Strukturierte_Schritt-für-Schritt-A"/>
      <w:bookmarkEnd w:id="29"/>
      <w:r w:rsidRPr="00925741">
        <w:rPr>
          <w:b w:val="0"/>
          <w:lang w:val="es"/>
        </w:rPr>
        <w:br w:type="page"/>
      </w:r>
      <w:bookmarkStart w:id="30" w:name="_Toc14427144"/>
      <w:bookmarkStart w:id="31" w:name="_Toc14423824"/>
      <w:bookmarkStart w:id="32" w:name="_Toc14423764"/>
      <w:bookmarkStart w:id="33" w:name="_Toc14427143"/>
      <w:bookmarkStart w:id="34" w:name="_Toc14423823"/>
      <w:bookmarkStart w:id="35" w:name="_Toc14423763"/>
      <w:bookmarkStart w:id="36" w:name="_Toc14427142"/>
      <w:bookmarkStart w:id="37" w:name="_Toc14423822"/>
      <w:bookmarkStart w:id="38" w:name="_Toc14423762"/>
      <w:bookmarkStart w:id="39" w:name="_Toc14427141"/>
      <w:bookmarkStart w:id="40" w:name="_Toc14423821"/>
      <w:bookmarkStart w:id="41" w:name="_Toc14423761"/>
      <w:bookmarkStart w:id="42" w:name="_Toc14427140"/>
      <w:bookmarkStart w:id="43" w:name="_Toc14423820"/>
      <w:bookmarkStart w:id="44" w:name="_Toc14423760"/>
      <w:bookmarkStart w:id="45" w:name="_Toc14427139"/>
      <w:bookmarkStart w:id="46" w:name="_Toc14423819"/>
      <w:bookmarkStart w:id="47" w:name="_Toc14423759"/>
      <w:bookmarkStart w:id="48" w:name="_Toc14427138"/>
      <w:bookmarkStart w:id="49" w:name="_Toc14423818"/>
      <w:bookmarkStart w:id="50" w:name="_Toc14423758"/>
      <w:bookmarkStart w:id="51" w:name="_Ref16840480"/>
      <w:bookmarkStart w:id="52" w:name="_Toc3836929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925741">
        <w:rPr>
          <w:bCs/>
          <w:lang w:val="es"/>
        </w:rPr>
        <w:lastRenderedPageBreak/>
        <w:t>Instrucciones estructuradas paso a paso</w:t>
      </w:r>
      <w:bookmarkEnd w:id="51"/>
      <w:bookmarkEnd w:id="52"/>
    </w:p>
    <w:p w14:paraId="0E40976A" w14:textId="78507D48" w:rsidR="008A594A" w:rsidRPr="00FA6DE5" w:rsidRDefault="008A594A" w:rsidP="008A594A">
      <w:pPr>
        <w:rPr>
          <w:lang w:val="es-ES"/>
        </w:rPr>
      </w:pPr>
      <w:r w:rsidRPr="00925741">
        <w:rPr>
          <w:lang w:val="es"/>
        </w:rPr>
        <w:t>Con este módulo se proporciona el proyecto "</w:t>
      </w:r>
      <w:r w:rsidRPr="00925741">
        <w:rPr>
          <w:b/>
          <w:bCs/>
          <w:lang w:val="es"/>
        </w:rPr>
        <w:t>150-004_DigitalTwinAtEducation_NX_</w:t>
      </w:r>
      <w:r w:rsidR="00D5584B">
        <w:rPr>
          <w:b/>
          <w:bCs/>
          <w:lang w:val="es"/>
        </w:rPr>
        <w:t xml:space="preserve"> </w:t>
      </w:r>
      <w:r w:rsidRPr="00925741">
        <w:rPr>
          <w:b/>
          <w:bCs/>
          <w:lang w:val="es"/>
        </w:rPr>
        <w:t>statModel</w:t>
      </w:r>
      <w:r w:rsidRPr="00925741">
        <w:rPr>
          <w:lang w:val="es"/>
        </w:rPr>
        <w:t>". En este proyecto encontrará dos carpetas:</w:t>
      </w:r>
    </w:p>
    <w:p w14:paraId="2A8A4AE3" w14:textId="6323727D" w:rsidR="008A594A" w:rsidRPr="00E87AF6" w:rsidRDefault="00D626E3" w:rsidP="008A594A">
      <w:pPr>
        <w:pStyle w:val="Listenabsatz"/>
        <w:numPr>
          <w:ilvl w:val="0"/>
          <w:numId w:val="20"/>
        </w:numPr>
        <w:rPr>
          <w:lang w:val="es-ES"/>
        </w:rPr>
      </w:pPr>
      <w:r w:rsidRPr="00925741">
        <w:rPr>
          <w:lang w:val="es"/>
        </w:rPr>
        <w:t>"</w:t>
      </w:r>
      <w:r w:rsidRPr="00925741">
        <w:rPr>
          <w:b/>
          <w:bCs/>
          <w:lang w:val="es"/>
        </w:rPr>
        <w:t>ComponentsToImport</w:t>
      </w:r>
      <w:r w:rsidRPr="00925741">
        <w:rPr>
          <w:lang w:val="es"/>
        </w:rPr>
        <w:t xml:space="preserve">" contiene componentes importantes para el </w:t>
      </w:r>
      <w:hyperlink w:anchor="_Konstruktion_eines_Positionssensor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_Ref22538847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7.1.8</w:t>
      </w:r>
      <w:r w:rsidRPr="00925741">
        <w:rPr>
          <w:color w:val="0000FF"/>
          <w:lang w:val="es"/>
        </w:rPr>
        <w:fldChar w:fldCharType="end"/>
      </w:r>
      <w:r w:rsidRPr="00925741">
        <w:rPr>
          <w:color w:val="000000" w:themeColor="text1"/>
          <w:lang w:val="es"/>
        </w:rPr>
        <w:t>.</w:t>
      </w:r>
    </w:p>
    <w:p w14:paraId="43BF5E74" w14:textId="68121C4D" w:rsidR="00F22BBF" w:rsidRPr="00E87AF6" w:rsidRDefault="00D626E3" w:rsidP="00F22BBF">
      <w:pPr>
        <w:pStyle w:val="Listenabsatz"/>
        <w:numPr>
          <w:ilvl w:val="0"/>
          <w:numId w:val="20"/>
        </w:numPr>
        <w:rPr>
          <w:lang w:val="es-ES"/>
        </w:rPr>
      </w:pPr>
      <w:r w:rsidRPr="00925741">
        <w:rPr>
          <w:lang w:val="es"/>
        </w:rPr>
        <w:t>"</w:t>
      </w:r>
      <w:r w:rsidRPr="00925741">
        <w:rPr>
          <w:b/>
          <w:bCs/>
          <w:lang w:val="es"/>
        </w:rPr>
        <w:t>fullStatModel</w:t>
      </w:r>
      <w:r w:rsidRPr="00925741">
        <w:rPr>
          <w:lang w:val="es"/>
        </w:rPr>
        <w:t>" contiene la solución para este módulo, que lo ayudará a seguir adelante si se queda atascado en algún punto.</w:t>
      </w:r>
    </w:p>
    <w:p w14:paraId="2134D673" w14:textId="7425690E" w:rsidR="0003660A" w:rsidRPr="00925741" w:rsidRDefault="0003660A" w:rsidP="0003660A">
      <w:pPr>
        <w:rPr>
          <w:lang w:val="es"/>
        </w:rPr>
      </w:pPr>
      <w:r w:rsidRPr="00925741">
        <w:rPr>
          <w:lang w:val="es"/>
        </w:rPr>
        <w:t xml:space="preserve">Probablemente, la funcionalidad más importante, que deberá utilizar muy a menudo, es la búsqueda de comandos. Como muestra la </w:t>
      </w:r>
      <w:r w:rsidRPr="00925741">
        <w:rPr>
          <w:color w:val="0000FF"/>
          <w:lang w:val="es"/>
        </w:rPr>
        <w:fldChar w:fldCharType="begin"/>
      </w:r>
      <w:r w:rsidRPr="00925741">
        <w:rPr>
          <w:color w:val="0000FF"/>
          <w:lang w:val="es"/>
        </w:rPr>
        <w:instrText xml:space="preserve"> REF _Ref22562486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w:t>
      </w:r>
      <w:r w:rsidRPr="00925741">
        <w:rPr>
          <w:color w:val="0000FF"/>
          <w:lang w:val="es"/>
        </w:rPr>
        <w:fldChar w:fldCharType="end"/>
      </w:r>
      <w:r w:rsidRPr="00925741">
        <w:rPr>
          <w:lang w:val="es"/>
        </w:rPr>
        <w:t>, se encuentra en la parte superior derecha de la pantalla de la interfaz de usuario de NX.</w:t>
      </w:r>
    </w:p>
    <w:p w14:paraId="4480FE1D" w14:textId="448FFBE1" w:rsidR="00D626E3" w:rsidRPr="00925741" w:rsidRDefault="00C73C02" w:rsidP="00D626E3">
      <w:pPr>
        <w:keepNext/>
      </w:pPr>
      <w:r w:rsidRPr="00925741">
        <w:rPr>
          <w:noProof/>
          <w:lang w:eastAsia="de-DE" w:bidi="ar-SA"/>
        </w:rPr>
        <w:drawing>
          <wp:inline distT="0" distB="0" distL="0" distR="0" wp14:anchorId="62BEC1A0" wp14:editId="4B16FDA0">
            <wp:extent cx="5220000" cy="1299600"/>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CmdSearchFunction_en.png"/>
                    <pic:cNvPicPr/>
                  </pic:nvPicPr>
                  <pic:blipFill>
                    <a:blip r:embed="rId27">
                      <a:extLst>
                        <a:ext uri="{28A0092B-C50C-407E-A947-70E740481C1C}">
                          <a14:useLocalDpi xmlns:a14="http://schemas.microsoft.com/office/drawing/2010/main" val="0"/>
                        </a:ext>
                      </a:extLst>
                    </a:blip>
                    <a:stretch>
                      <a:fillRect/>
                    </a:stretch>
                  </pic:blipFill>
                  <pic:spPr>
                    <a:xfrm>
                      <a:off x="0" y="0"/>
                      <a:ext cx="5220000" cy="1299600"/>
                    </a:xfrm>
                    <a:prstGeom prst="rect">
                      <a:avLst/>
                    </a:prstGeom>
                  </pic:spPr>
                </pic:pic>
              </a:graphicData>
            </a:graphic>
          </wp:inline>
        </w:drawing>
      </w:r>
    </w:p>
    <w:p w14:paraId="008B1ACE" w14:textId="42930A94" w:rsidR="00D626E3" w:rsidRPr="00E87AF6" w:rsidRDefault="00D626E3" w:rsidP="00D626E3">
      <w:pPr>
        <w:pStyle w:val="Beschriftung"/>
        <w:rPr>
          <w:lang w:val="es-ES"/>
        </w:rPr>
      </w:pPr>
      <w:bookmarkStart w:id="53" w:name="_Ref22562486"/>
      <w:bookmarkStart w:id="54" w:name="_Toc38369328"/>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w:t>
      </w:r>
      <w:r w:rsidRPr="00925741">
        <w:rPr>
          <w:bCs w:val="0"/>
          <w:lang w:val="es"/>
        </w:rPr>
        <w:fldChar w:fldCharType="end"/>
      </w:r>
      <w:bookmarkEnd w:id="53"/>
      <w:r w:rsidRPr="00925741">
        <w:rPr>
          <w:bCs w:val="0"/>
          <w:lang w:val="es"/>
        </w:rPr>
        <w:t>: Búsqueda de comandos en el menú de NX, sobre fondo naranja</w:t>
      </w:r>
      <w:bookmarkEnd w:id="54"/>
    </w:p>
    <w:p w14:paraId="53FF93DA" w14:textId="2907B38F" w:rsidR="00CE15CB" w:rsidRPr="00E87AF6" w:rsidRDefault="003B433B" w:rsidP="003B433B">
      <w:pPr>
        <w:rPr>
          <w:lang w:val="es-ES"/>
        </w:rPr>
      </w:pPr>
      <w:r w:rsidRPr="00925741">
        <w:rPr>
          <w:lang w:val="es"/>
        </w:rPr>
        <w:t>Con la búsqueda de comandos se puede buscar en la totalidad de la librería de comandos de NX, junto con todas las extensiones y aplicaciones correspondientes. El usuario puede seleccionar el comando que desea de entre los propuestos. NX indica también dónde se encuentra el comando, para que la próxima vez el usuario pueda seleccionarlo directamente desde el menú.</w:t>
      </w:r>
    </w:p>
    <w:p w14:paraId="3B33D3B6" w14:textId="101906A2" w:rsidR="008666E7" w:rsidRPr="00E87AF6" w:rsidRDefault="00B13F7E" w:rsidP="00B13F7E">
      <w:pPr>
        <w:rPr>
          <w:b/>
          <w:lang w:val="es-ES"/>
        </w:rPr>
      </w:pPr>
      <w:r w:rsidRPr="00925741">
        <w:rPr>
          <w:b/>
          <w:bCs/>
          <w:u w:val="single"/>
          <w:lang w:val="es"/>
        </w:rPr>
        <w:t>IMPORTANTE:</w:t>
      </w:r>
      <w:r w:rsidRPr="00925741">
        <w:rPr>
          <w:lang w:val="es"/>
        </w:rPr>
        <w:t xml:space="preserve"> En futuras versiones de NX se modificarán la interfaz y la disposición de distintos comandos en los menús. Además, cada usuario podrá crear su propia interfaz personalizada. La descripción siguiente hace referencia a la interfaz estándar de NX12.0, por lo que pueden existir diferencias si se utiliza otra versión. </w:t>
      </w:r>
      <w:r w:rsidRPr="00925741">
        <w:rPr>
          <w:b/>
          <w:bCs/>
          <w:lang w:val="es"/>
        </w:rPr>
        <w:t>Por lo tanto, si no encuentra un determinado comando en la posición descrita en la ventana, utilice la búsqueda de comandos.</w:t>
      </w:r>
    </w:p>
    <w:p w14:paraId="613B37D3" w14:textId="670F3560" w:rsidR="00A731CE" w:rsidRPr="00925741" w:rsidRDefault="00A731CE" w:rsidP="00B13F7E">
      <w:pPr>
        <w:rPr>
          <w:lang w:val="es"/>
        </w:rPr>
      </w:pPr>
      <w:r w:rsidRPr="00925741">
        <w:rPr>
          <w:lang w:val="es"/>
        </w:rPr>
        <w:t>Tenga en cuenta también que esta descripción es únicamente una propuesta de solución. Existen incontables posibilidades para diseñar modelos 3D en NX. En el presente documento nos hemos centrado ante todo en describir un procedimiento fácilmente comprensible. Por supuesto, si lo desea puede probar otras posibilidades.</w:t>
      </w:r>
    </w:p>
    <w:p w14:paraId="4D7F9BAF" w14:textId="3A5DBAB4" w:rsidR="00BF3B34" w:rsidRPr="00E87AF6" w:rsidRDefault="00BF3B34" w:rsidP="00B13F7E">
      <w:pPr>
        <w:rPr>
          <w:lang w:val="es-ES"/>
        </w:rPr>
      </w:pPr>
      <w:r w:rsidRPr="00925741">
        <w:rPr>
          <w:lang w:val="es"/>
        </w:rPr>
        <w:t>Como verá, algunos pasajes están resaltados en forma de sección independiente. Dado que algunas partes de esta descripción hacen referencia a menudo a estas partes, dichas marcas pueden servir como guía para la orientación.</w:t>
      </w:r>
    </w:p>
    <w:p w14:paraId="3806FAB1" w14:textId="472DF12F" w:rsidR="00BF3B34" w:rsidRPr="00E87AF6" w:rsidRDefault="00BF3B34" w:rsidP="00B13F7E">
      <w:pPr>
        <w:rPr>
          <w:lang w:val="es-ES"/>
        </w:rPr>
      </w:pPr>
    </w:p>
    <w:p w14:paraId="0D5459DD" w14:textId="77777777" w:rsidR="00CE15CB" w:rsidRPr="00E87AF6" w:rsidRDefault="00CE15CB">
      <w:pPr>
        <w:spacing w:before="0" w:after="0" w:line="240" w:lineRule="auto"/>
        <w:ind w:left="0"/>
        <w:jc w:val="left"/>
        <w:rPr>
          <w:lang w:val="es-ES"/>
        </w:rPr>
      </w:pPr>
      <w:r w:rsidRPr="00925741">
        <w:rPr>
          <w:lang w:val="es"/>
        </w:rPr>
        <w:br w:type="page"/>
      </w:r>
    </w:p>
    <w:p w14:paraId="044F7C21" w14:textId="2E589850" w:rsidR="00D45BAE" w:rsidRPr="00E87AF6" w:rsidRDefault="00D45BAE" w:rsidP="00D45BAE">
      <w:pPr>
        <w:pStyle w:val="berschrift2"/>
        <w:rPr>
          <w:lang w:val="es-ES"/>
        </w:rPr>
      </w:pPr>
      <w:bookmarkStart w:id="55" w:name="_Konstruktion_aller_Einzelkomponente"/>
      <w:bookmarkStart w:id="56" w:name="_Ref21702266"/>
      <w:bookmarkStart w:id="57" w:name="_Ref21702201"/>
      <w:bookmarkStart w:id="58" w:name="_Toc38369300"/>
      <w:bookmarkEnd w:id="55"/>
      <w:r w:rsidRPr="00925741">
        <w:rPr>
          <w:bCs/>
          <w:lang w:val="es"/>
        </w:rPr>
        <w:lastRenderedPageBreak/>
        <w:t>Diseño de todos los componentes individuales de la planta de clasificación</w:t>
      </w:r>
      <w:bookmarkEnd w:id="56"/>
      <w:bookmarkEnd w:id="57"/>
      <w:bookmarkEnd w:id="58"/>
    </w:p>
    <w:p w14:paraId="68A9AAB1" w14:textId="302ED2C5" w:rsidR="003B433B" w:rsidRPr="00E87AF6" w:rsidRDefault="003B433B" w:rsidP="003B433B">
      <w:pPr>
        <w:rPr>
          <w:lang w:val="es-ES"/>
        </w:rPr>
      </w:pPr>
      <w:r w:rsidRPr="00925741">
        <w:rPr>
          <w:lang w:val="es"/>
        </w:rPr>
        <w:t>En este capítulo diseñaremos los componentes individuales de la planta de clasificación en NX como modelos independientes.</w:t>
      </w:r>
    </w:p>
    <w:p w14:paraId="0F58958D" w14:textId="23C1EA5C" w:rsidR="003B433B" w:rsidRPr="00E87AF6" w:rsidRDefault="003B433B" w:rsidP="003B433B">
      <w:pPr>
        <w:rPr>
          <w:lang w:val="es-ES"/>
        </w:rPr>
      </w:pPr>
      <w:r w:rsidRPr="00925741">
        <w:rPr>
          <w:lang w:val="es"/>
        </w:rPr>
        <w:t>Para crear un modelo debe llevar a cabo las tres acciones siguientes:</w:t>
      </w:r>
    </w:p>
    <w:p w14:paraId="55B0C4BB" w14:textId="5BD7138E" w:rsidR="003B433B" w:rsidRPr="00E87AF6" w:rsidRDefault="00AD1143" w:rsidP="003B433B">
      <w:pPr>
        <w:pStyle w:val="Listenabsatz"/>
        <w:numPr>
          <w:ilvl w:val="0"/>
          <w:numId w:val="21"/>
        </w:numPr>
        <w:rPr>
          <w:lang w:val="es-ES"/>
        </w:rPr>
      </w:pPr>
      <w:r w:rsidRPr="00925741">
        <w:rPr>
          <w:lang w:val="es"/>
        </w:rPr>
        <w:t>En primer lugar, asegúrese de que el software "</w:t>
      </w:r>
      <w:r w:rsidRPr="00925741">
        <w:rPr>
          <w:b/>
          <w:bCs/>
          <w:lang w:val="es"/>
        </w:rPr>
        <w:t>NX V12.0</w:t>
      </w:r>
      <w:r w:rsidRPr="00925741">
        <w:rPr>
          <w:lang w:val="es"/>
        </w:rPr>
        <w:t xml:space="preserve">" esté instalado y abierto. De lo contrario, busque la aplicación en el menú inicial o en el escritorio. Una vez iniciado el software, se abrirá la página de inicio de NX como se muestra en la </w:t>
      </w:r>
      <w:r w:rsidRPr="00925741">
        <w:rPr>
          <w:color w:val="0000FF"/>
          <w:lang w:val="es"/>
        </w:rPr>
        <w:fldChar w:fldCharType="begin"/>
      </w:r>
      <w:r w:rsidRPr="00925741">
        <w:rPr>
          <w:color w:val="0000FF"/>
          <w:lang w:val="es"/>
        </w:rPr>
        <w:instrText xml:space="preserve"> REF _Ref21616710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w:t>
      </w:r>
      <w:r w:rsidRPr="00925741">
        <w:rPr>
          <w:color w:val="0000FF"/>
          <w:lang w:val="es"/>
        </w:rPr>
        <w:fldChar w:fldCharType="end"/>
      </w:r>
      <w:r w:rsidRPr="00925741">
        <w:rPr>
          <w:lang w:val="es"/>
        </w:rPr>
        <w:t>.</w:t>
      </w:r>
    </w:p>
    <w:p w14:paraId="5A9D373F" w14:textId="69DF1A78" w:rsidR="00D07B99" w:rsidRPr="00925741" w:rsidRDefault="00C73C02" w:rsidP="004D2DA8">
      <w:pPr>
        <w:pStyle w:val="Listenabsatz"/>
        <w:keepNext/>
      </w:pPr>
      <w:r w:rsidRPr="00925741">
        <w:rPr>
          <w:noProof/>
          <w:lang w:eastAsia="de-DE" w:bidi="ar-SA"/>
        </w:rPr>
        <w:drawing>
          <wp:inline distT="0" distB="0" distL="0" distR="0" wp14:anchorId="2F0752AC" wp14:editId="46FB6B99">
            <wp:extent cx="5220000" cy="3394800"/>
            <wp:effectExtent l="0" t="0" r="0" b="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NXStartpage_en.png"/>
                    <pic:cNvPicPr/>
                  </pic:nvPicPr>
                  <pic:blipFill>
                    <a:blip r:embed="rId28">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2D09E84" w14:textId="2979C41D" w:rsidR="009E31F8" w:rsidRPr="00925741" w:rsidRDefault="00BD1CA2" w:rsidP="00C73836">
      <w:pPr>
        <w:pStyle w:val="Beschriftung"/>
        <w:ind w:left="756"/>
        <w:rPr>
          <w:lang w:val="en-US"/>
        </w:rPr>
      </w:pPr>
      <w:bookmarkStart w:id="59" w:name="_Ref21616710"/>
      <w:bookmarkStart w:id="60" w:name="_Toc38369329"/>
      <w:r w:rsidRPr="00925741">
        <w:rPr>
          <w:bCs w:val="0"/>
          <w:noProof/>
          <w:lang w:eastAsia="de-DE" w:bidi="ar-SA"/>
        </w:rPr>
        <mc:AlternateContent>
          <mc:Choice Requires="wpg">
            <w:drawing>
              <wp:anchor distT="0" distB="0" distL="114300" distR="114300" simplePos="0" relativeHeight="251652096" behindDoc="0" locked="0" layoutInCell="1" allowOverlap="1" wp14:anchorId="56692F5B" wp14:editId="54957A9B">
                <wp:simplePos x="0" y="0"/>
                <wp:positionH relativeFrom="column">
                  <wp:posOffset>470535</wp:posOffset>
                </wp:positionH>
                <wp:positionV relativeFrom="paragraph">
                  <wp:posOffset>442595</wp:posOffset>
                </wp:positionV>
                <wp:extent cx="5471795" cy="2209800"/>
                <wp:effectExtent l="38100" t="38100" r="109855" b="114300"/>
                <wp:wrapTopAndBottom/>
                <wp:docPr id="15" name="Gruppieren 15"/>
                <wp:cNvGraphicFramePr/>
                <a:graphic xmlns:a="http://schemas.openxmlformats.org/drawingml/2006/main">
                  <a:graphicData uri="http://schemas.microsoft.com/office/word/2010/wordprocessingGroup">
                    <wpg:wgp>
                      <wpg:cNvGrpSpPr/>
                      <wpg:grpSpPr>
                        <a:xfrm>
                          <a:off x="0" y="0"/>
                          <a:ext cx="5471795" cy="2209800"/>
                          <a:chOff x="0" y="0"/>
                          <a:chExt cx="5472000" cy="2210400"/>
                        </a:xfrm>
                      </wpg:grpSpPr>
                      <wpg:grpSp>
                        <wpg:cNvPr id="209" name="Gruppieren 209"/>
                        <wpg:cNvGrpSpPr/>
                        <wpg:grpSpPr>
                          <a:xfrm>
                            <a:off x="457200" y="123825"/>
                            <a:ext cx="130175" cy="561975"/>
                            <a:chOff x="0" y="0"/>
                            <a:chExt cx="293370" cy="1242060"/>
                          </a:xfrm>
                          <a:solidFill>
                            <a:srgbClr val="4BB9B9">
                              <a:alpha val="74902"/>
                            </a:srgbClr>
                          </a:solidFill>
                        </wpg:grpSpPr>
                        <wps:wsp>
                          <wps:cNvPr id="21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3" name="Abgerundetes Rechteck 213"/>
                        <wps:cNvSpPr/>
                        <wps:spPr>
                          <a:xfrm>
                            <a:off x="0" y="0"/>
                            <a:ext cx="5472000" cy="2210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feld 212"/>
                        <wps:cNvSpPr txBox="1"/>
                        <wps:spPr>
                          <a:xfrm>
                            <a:off x="285750" y="771525"/>
                            <a:ext cx="438150" cy="204470"/>
                          </a:xfrm>
                          <a:prstGeom prst="rect">
                            <a:avLst/>
                          </a:prstGeom>
                          <a:noFill/>
                          <a:ln w="6350">
                            <a:noFill/>
                          </a:ln>
                        </wps:spPr>
                        <wps:txbx>
                          <w:txbxContent>
                            <w:p w14:paraId="34F9696B" w14:textId="77777777" w:rsidR="00EA663A" w:rsidRPr="007B46EA" w:rsidRDefault="00EA663A" w:rsidP="00524732">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3" name="Textfeld 353"/>
                        <wps:cNvSpPr txBox="1"/>
                        <wps:spPr>
                          <a:xfrm>
                            <a:off x="1000125" y="171450"/>
                            <a:ext cx="4438650" cy="1990725"/>
                          </a:xfrm>
                          <a:prstGeom prst="rect">
                            <a:avLst/>
                          </a:prstGeom>
                          <a:noFill/>
                          <a:ln w="6350">
                            <a:noFill/>
                          </a:ln>
                        </wps:spPr>
                        <wps:txbx>
                          <w:txbxContent>
                            <w:p w14:paraId="4EA4AD22" w14:textId="15C27AFA" w:rsidR="00EA663A" w:rsidRPr="00E87AF6" w:rsidRDefault="00EA663A" w:rsidP="00524732">
                              <w:pPr>
                                <w:ind w:left="0"/>
                                <w:rPr>
                                  <w:lang w:val="es-ES"/>
                                </w:rPr>
                              </w:pPr>
                              <w:r>
                                <w:rPr>
                                  <w:noProof/>
                                  <w:lang w:val="es"/>
                                </w:rPr>
                                <w:t xml:space="preserve">Si el idioma de la interfaz no es el que usted prefiere, puede cambiarlo específicamente para NX12.0 en las </w:t>
                              </w:r>
                              <w:r>
                                <w:rPr>
                                  <w:b/>
                                  <w:bCs/>
                                  <w:noProof/>
                                  <w:lang w:val="es"/>
                                </w:rPr>
                                <w:t>variables de entorno</w:t>
                              </w:r>
                              <w:r>
                                <w:rPr>
                                  <w:noProof/>
                                  <w:lang w:val="es"/>
                                </w:rPr>
                                <w:t xml:space="preserve"> de su sistema operativo. En Windows 10 las encontrará en el Panel de control </w:t>
                              </w:r>
                              <w:r>
                                <w:rPr>
                                  <w:lang w:val="es"/>
                                </w:rPr>
                                <w:sym w:font="Symbol" w:char="F0AE"/>
                              </w:r>
                              <w:r>
                                <w:rPr>
                                  <w:lang w:val="es"/>
                                </w:rPr>
                                <w:t xml:space="preserve"> Sistema </w:t>
                              </w:r>
                              <w:r>
                                <w:rPr>
                                  <w:lang w:val="es"/>
                                </w:rPr>
                                <w:sym w:font="Symbol" w:char="F0AE"/>
                              </w:r>
                              <w:r>
                                <w:rPr>
                                  <w:lang w:val="es"/>
                                </w:rPr>
                                <w:t xml:space="preserve"> Configuración avanzada del sistema </w:t>
                              </w:r>
                              <w:r>
                                <w:rPr>
                                  <w:lang w:val="es"/>
                                </w:rPr>
                                <w:sym w:font="Symbol" w:char="F0AE"/>
                              </w:r>
                              <w:r>
                                <w:rPr>
                                  <w:lang w:val="es"/>
                                </w:rPr>
                                <w:t xml:space="preserve"> ficha "Opciones avanzadas" </w:t>
                              </w:r>
                              <w:r>
                                <w:rPr>
                                  <w:lang w:val="es"/>
                                </w:rPr>
                                <w:sym w:font="Symbol" w:char="F0AE"/>
                              </w:r>
                              <w:r>
                                <w:rPr>
                                  <w:lang w:val="es"/>
                                </w:rPr>
                                <w:t xml:space="preserve"> Variables de entorno…</w:t>
                              </w:r>
                            </w:p>
                            <w:p w14:paraId="6C8EEA04" w14:textId="020C4EF7" w:rsidR="00EA663A" w:rsidRPr="00E87AF6" w:rsidRDefault="00EA663A" w:rsidP="00524732">
                              <w:pPr>
                                <w:ind w:left="0"/>
                                <w:rPr>
                                  <w:noProof/>
                                  <w:lang w:val="es-ES"/>
                                </w:rPr>
                              </w:pPr>
                              <w:r>
                                <w:rPr>
                                  <w:noProof/>
                                  <w:lang w:val="es"/>
                                </w:rPr>
                                <w:t>Entre las variables del sistema encontrará "</w:t>
                              </w:r>
                              <w:r>
                                <w:rPr>
                                  <w:b/>
                                  <w:bCs/>
                                  <w:noProof/>
                                  <w:lang w:val="es"/>
                                </w:rPr>
                                <w:t>UGII_Lang</w:t>
                              </w:r>
                              <w:r>
                                <w:rPr>
                                  <w:noProof/>
                                  <w:lang w:val="es"/>
                                </w:rPr>
                                <w:t xml:space="preserve">". Introduzca la denominación de su idioma preferido en inglés (p. ej., </w:t>
                              </w:r>
                              <w:r>
                                <w:rPr>
                                  <w:b/>
                                  <w:bCs/>
                                  <w:noProof/>
                                  <w:lang w:val="es"/>
                                </w:rPr>
                                <w:t>German</w:t>
                              </w:r>
                              <w:r>
                                <w:rPr>
                                  <w:noProof/>
                                  <w:lang w:val="es"/>
                                </w:rPr>
                                <w:t xml:space="preserve"> para alemán o </w:t>
                              </w:r>
                              <w:r>
                                <w:rPr>
                                  <w:b/>
                                  <w:bCs/>
                                  <w:noProof/>
                                  <w:lang w:val="es"/>
                                </w:rPr>
                                <w:t>English</w:t>
                              </w:r>
                              <w:r>
                                <w:rPr>
                                  <w:noProof/>
                                  <w:lang w:val="es"/>
                                </w:rPr>
                                <w:t xml:space="preserve"> para inglés).</w:t>
                              </w:r>
                            </w:p>
                            <w:p w14:paraId="239F86C4" w14:textId="77777777" w:rsidR="00EA663A" w:rsidRPr="00E87AF6" w:rsidRDefault="00EA663A" w:rsidP="00524732">
                              <w:pPr>
                                <w:ind w:left="0"/>
                                <w:rPr>
                                  <w:noProof/>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6692F5B" id="Gruppieren 15" o:spid="_x0000_s1037" style="position:absolute;left:0;text-align:left;margin-left:37.05pt;margin-top:34.85pt;width:430.85pt;height:174pt;z-index:251652096;mso-width-relative:margin" coordsize="54720,22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">
                <v:group id="Gruppieren 209" o:spid="_x0000_s103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3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" adj="4746" filled="f" strokecolor="#4bb9b9" strokeweight="2pt">
                    <v:shadow on="t" color="#bfbfbf [2412]" opacity="26214f" origin="-.5,-.5" offset=".74836mm,.74836mm"/>
                  </v:shape>
                  <v:oval id="Ellipse 5" o:spid="_x0000_s104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" filled="f" strokecolor="#4bb9b9" strokeweight="2pt">
                    <v:shadow on="t" color="#bfbfbf [2412]" opacity="26214f" origin="-.5,-.5" offset=".74836mm,.74836mm"/>
                  </v:oval>
                </v:group>
                <v:roundrect id="Abgerundetes Rechteck 213" o:spid="_x0000_s1041" style="position:absolute;width:54720;height:2210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" filled="f" strokecolor="#4bb9b9" strokeweight="2pt">
                  <v:stroke opacity="49087f"/>
                  <v:shadow on="t" color="black" opacity="26214f" origin="-.5,-.5" offset=".74836mm,.74836mm"/>
                </v:roundrect>
                <v:shape id="Textfeld 212" o:spid="_x0000_s1042" type="#_x0000_t202" style="position:absolute;left:2857;top:7715;width:438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" filled="f" stroked="f" strokeweight=".5pt">
                  <v:textbox inset="0,0,0,0">
                    <w:txbxContent>
                      <w:p w14:paraId="34F9696B" w14:textId="77777777" w:rsidR="00EA663A" w:rsidRPr="007B46EA" w:rsidRDefault="00EA663A" w:rsidP="00524732">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53" o:spid="_x0000_s1043" type="#_x0000_t202" style="position:absolute;left:10001;top:1714;width:44386;height:1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4EA4AD22" w14:textId="15C27AFA" w:rsidR="00EA663A" w:rsidRPr="00E87AF6" w:rsidRDefault="00EA663A" w:rsidP="00524732">
                        <w:pPr>
                          <w:ind w:left="0"/>
                          <w:rPr>
                            <w:lang w:val="es-ES"/>
                          </w:rPr>
                        </w:pPr>
                        <w:r>
                          <w:rPr>
                            <w:noProof/>
                            <w:lang w:val="es"/>
                          </w:rPr>
                          <w:t xml:space="preserve">Si el idioma de la interfaz no es el que usted prefiere, puede cambiarlo específicamente para NX12.0 en las </w:t>
                        </w:r>
                        <w:r>
                          <w:rPr>
                            <w:b/>
                            <w:bCs/>
                            <w:noProof/>
                            <w:lang w:val="es"/>
                          </w:rPr>
                          <w:t>variables de entorno</w:t>
                        </w:r>
                        <w:r>
                          <w:rPr>
                            <w:noProof/>
                            <w:lang w:val="es"/>
                          </w:rPr>
                          <w:t xml:space="preserve"> de su sistema operativo. En Windows 10 las encontrará en el Panel de control </w:t>
                        </w:r>
                        <w:r>
                          <w:rPr>
                            <w:lang w:val="es"/>
                          </w:rPr>
                          <w:sym w:font="Symbol" w:char="F0AE"/>
                        </w:r>
                        <w:r>
                          <w:rPr>
                            <w:lang w:val="es"/>
                          </w:rPr>
                          <w:t xml:space="preserve"> Sistema </w:t>
                        </w:r>
                        <w:r>
                          <w:rPr>
                            <w:lang w:val="es"/>
                          </w:rPr>
                          <w:sym w:font="Symbol" w:char="F0AE"/>
                        </w:r>
                        <w:r>
                          <w:rPr>
                            <w:lang w:val="es"/>
                          </w:rPr>
                          <w:t xml:space="preserve"> Configuración avanzada del sistema </w:t>
                        </w:r>
                        <w:r>
                          <w:rPr>
                            <w:lang w:val="es"/>
                          </w:rPr>
                          <w:sym w:font="Symbol" w:char="F0AE"/>
                        </w:r>
                        <w:r>
                          <w:rPr>
                            <w:lang w:val="es"/>
                          </w:rPr>
                          <w:t xml:space="preserve"> ficha "Opciones avanzadas" </w:t>
                        </w:r>
                        <w:r>
                          <w:rPr>
                            <w:lang w:val="es"/>
                          </w:rPr>
                          <w:sym w:font="Symbol" w:char="F0AE"/>
                        </w:r>
                        <w:r>
                          <w:rPr>
                            <w:lang w:val="es"/>
                          </w:rPr>
                          <w:t xml:space="preserve"> Variables de entorno…</w:t>
                        </w:r>
                      </w:p>
                      <w:p w14:paraId="6C8EEA04" w14:textId="020C4EF7" w:rsidR="00EA663A" w:rsidRPr="00E87AF6" w:rsidRDefault="00EA663A" w:rsidP="00524732">
                        <w:pPr>
                          <w:ind w:left="0"/>
                          <w:rPr>
                            <w:noProof/>
                            <w:lang w:val="es-ES"/>
                          </w:rPr>
                        </w:pPr>
                        <w:r>
                          <w:rPr>
                            <w:noProof/>
                            <w:lang w:val="es"/>
                          </w:rPr>
                          <w:t>Entre las variables del sistema encontrará "</w:t>
                        </w:r>
                        <w:r>
                          <w:rPr>
                            <w:b/>
                            <w:bCs/>
                            <w:noProof/>
                            <w:lang w:val="es"/>
                          </w:rPr>
                          <w:t>UGII_Lang</w:t>
                        </w:r>
                        <w:r>
                          <w:rPr>
                            <w:noProof/>
                            <w:lang w:val="es"/>
                          </w:rPr>
                          <w:t xml:space="preserve">". Introduzca la denominación de su idioma preferido en inglés (p. ej., </w:t>
                        </w:r>
                        <w:r>
                          <w:rPr>
                            <w:b/>
                            <w:bCs/>
                            <w:noProof/>
                            <w:lang w:val="es"/>
                          </w:rPr>
                          <w:t>German</w:t>
                        </w:r>
                        <w:r>
                          <w:rPr>
                            <w:noProof/>
                            <w:lang w:val="es"/>
                          </w:rPr>
                          <w:t xml:space="preserve"> para alemán o </w:t>
                        </w:r>
                        <w:r>
                          <w:rPr>
                            <w:b/>
                            <w:bCs/>
                            <w:noProof/>
                            <w:lang w:val="es"/>
                          </w:rPr>
                          <w:t>English</w:t>
                        </w:r>
                        <w:r>
                          <w:rPr>
                            <w:noProof/>
                            <w:lang w:val="es"/>
                          </w:rPr>
                          <w:t xml:space="preserve"> para inglés).</w:t>
                        </w:r>
                      </w:p>
                      <w:p w14:paraId="239F86C4" w14:textId="77777777" w:rsidR="00EA663A" w:rsidRPr="00E87AF6" w:rsidRDefault="00EA663A" w:rsidP="00524732">
                        <w:pPr>
                          <w:ind w:left="0"/>
                          <w:rPr>
                            <w:noProof/>
                            <w:lang w:val="es-ES"/>
                          </w:rPr>
                        </w:pPr>
                      </w:p>
                    </w:txbxContent>
                  </v:textbox>
                </v:shape>
                <w10:wrap type="topAndBottom"/>
              </v:group>
            </w:pict>
          </mc:Fallback>
        </mc:AlternateContent>
      </w:r>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w:t>
      </w:r>
      <w:r w:rsidRPr="00925741">
        <w:rPr>
          <w:bCs w:val="0"/>
          <w:lang w:val="es"/>
        </w:rPr>
        <w:fldChar w:fldCharType="end"/>
      </w:r>
      <w:bookmarkEnd w:id="59"/>
      <w:r w:rsidRPr="00925741">
        <w:rPr>
          <w:bCs w:val="0"/>
          <w:lang w:val="es"/>
        </w:rPr>
        <w:t>: Página inicial del software NX</w:t>
      </w:r>
      <w:bookmarkEnd w:id="60"/>
    </w:p>
    <w:p w14:paraId="11B915A3" w14:textId="53577BF3" w:rsidR="0044181C" w:rsidRPr="00925741" w:rsidRDefault="009E31F8">
      <w:pPr>
        <w:spacing w:before="0" w:after="0" w:line="240" w:lineRule="auto"/>
        <w:ind w:left="0"/>
        <w:jc w:val="left"/>
        <w:rPr>
          <w:bCs/>
          <w:color w:val="000000"/>
          <w:sz w:val="18"/>
          <w:szCs w:val="18"/>
          <w:lang w:val="en-US"/>
        </w:rPr>
      </w:pPr>
      <w:r w:rsidRPr="00925741">
        <w:rPr>
          <w:lang w:val="es"/>
        </w:rPr>
        <w:br w:type="page"/>
      </w:r>
    </w:p>
    <w:p w14:paraId="4E4A3332" w14:textId="40BEB10F" w:rsidR="00DC40C6" w:rsidRPr="00925741" w:rsidRDefault="00C65808" w:rsidP="00C65808">
      <w:pPr>
        <w:shd w:val="clear" w:color="auto" w:fill="FFFFFF" w:themeFill="background1"/>
        <w:ind w:left="0"/>
        <w:rPr>
          <w:lang w:val="en-US"/>
        </w:rPr>
      </w:pPr>
      <w:r w:rsidRPr="00925741">
        <w:rPr>
          <w:noProof/>
          <w:lang w:eastAsia="de-DE" w:bidi="ar-SA"/>
        </w:rPr>
        <w:lastRenderedPageBreak/>
        <mc:AlternateContent>
          <mc:Choice Requires="wpg">
            <w:drawing>
              <wp:anchor distT="0" distB="0" distL="114300" distR="114300" simplePos="0" relativeHeight="251662336" behindDoc="0" locked="0" layoutInCell="1" allowOverlap="1" wp14:anchorId="6E9B59B3" wp14:editId="16FC2945">
                <wp:simplePos x="0" y="0"/>
                <wp:positionH relativeFrom="column">
                  <wp:posOffset>3810</wp:posOffset>
                </wp:positionH>
                <wp:positionV relativeFrom="paragraph">
                  <wp:posOffset>4445</wp:posOffset>
                </wp:positionV>
                <wp:extent cx="5975985" cy="381000"/>
                <wp:effectExtent l="38100" t="0" r="43815" b="114300"/>
                <wp:wrapTopAndBottom/>
                <wp:docPr id="414" name="Gruppieren 414"/>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92" name="Gerader Verbinder 39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00" name="Textfeld 400"/>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42E8E3BB" w14:textId="02B19737" w:rsidR="00EA663A" w:rsidRPr="0019774E" w:rsidRDefault="00EA663A">
                              <w:pPr>
                                <w:ind w:left="0"/>
                                <w:rPr>
                                  <w:i/>
                                  <w:color w:val="4BB9B9"/>
                                  <w:sz w:val="28"/>
                                </w:rPr>
                              </w:pPr>
                              <w:r>
                                <w:rPr>
                                  <w:i/>
                                  <w:iCs/>
                                  <w:color w:val="4BB9B9"/>
                                  <w:sz w:val="28"/>
                                  <w:lang w:val="es"/>
                                </w:rPr>
                                <w:t>Sección: Crear modelo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9B59B3" id="Gruppieren 414" o:spid="_x0000_s1044" style="position:absolute;left:0;text-align:left;margin-left:.3pt;margin-top:.35pt;width:470.55pt;height:30pt;z-index:251662336"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">
                <v:line id="Gerader Verbinder 392" o:spid="_x0000_s104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" strokecolor="#4bb9b9" strokeweight="3pt">
                  <v:shadow on="t" color="black [3213]" opacity="26214f" origin="-.5,-.5" offset=".74836mm,.74836mm"/>
                </v:line>
                <v:shape id="Textfeld 400" o:spid="_x0000_s104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" filled="f" stroked="f" strokeweight=".5pt">
                  <v:shadow on="t" color="black [3213]" opacity="13107f" origin="-.5,-.5" offset=".74836mm,.74836mm"/>
                  <v:textbox>
                    <w:txbxContent>
                      <w:p w14:paraId="42E8E3BB" w14:textId="02B19737" w:rsidR="00EA663A" w:rsidRPr="0019774E" w:rsidRDefault="00EA663A">
                        <w:pPr>
                          <w:ind w:left="0"/>
                          <w:rPr>
                            <w:i/>
                            <w:color w:val="4BB9B9"/>
                            <w:sz w:val="28"/>
                          </w:rPr>
                        </w:pPr>
                        <w:r>
                          <w:rPr>
                            <w:i/>
                            <w:iCs/>
                            <w:color w:val="4BB9B9"/>
                            <w:sz w:val="28"/>
                            <w:lang w:val="es"/>
                          </w:rPr>
                          <w:t>Sección: Crear modelo</w:t>
                        </w:r>
                      </w:p>
                    </w:txbxContent>
                  </v:textbox>
                </v:shape>
                <w10:wrap type="topAndBottom"/>
              </v:group>
            </w:pict>
          </mc:Fallback>
        </mc:AlternateContent>
      </w:r>
    </w:p>
    <w:p w14:paraId="1D4F62FD" w14:textId="465CCB02" w:rsidR="00AD1143" w:rsidRPr="00E87AF6" w:rsidRDefault="00AD1143" w:rsidP="00B44450">
      <w:pPr>
        <w:pStyle w:val="Listenabsatz"/>
        <w:numPr>
          <w:ilvl w:val="0"/>
          <w:numId w:val="21"/>
        </w:numPr>
        <w:shd w:val="clear" w:color="auto" w:fill="FFFFFF" w:themeFill="background1"/>
        <w:rPr>
          <w:lang w:val="es-ES"/>
        </w:rPr>
      </w:pPr>
      <w:r w:rsidRPr="00925741">
        <w:rPr>
          <w:lang w:val="es"/>
        </w:rPr>
        <w:t>A continuación, vamos a crear un modelo. Para ello, pulse en primer lugar el botón "</w:t>
      </w:r>
      <w:r w:rsidRPr="00925741">
        <w:rPr>
          <w:b/>
          <w:bCs/>
          <w:lang w:val="es"/>
        </w:rPr>
        <w:t>New (Nuevo)</w:t>
      </w:r>
      <w:r w:rsidRPr="00925741">
        <w:rPr>
          <w:lang w:val="es"/>
        </w:rPr>
        <w:t xml:space="preserve">" (ver la </w:t>
      </w:r>
      <w:r w:rsidRPr="00925741">
        <w:rPr>
          <w:color w:val="0000FF"/>
          <w:lang w:val="es"/>
        </w:rPr>
        <w:fldChar w:fldCharType="begin"/>
      </w:r>
      <w:r w:rsidRPr="00925741">
        <w:rPr>
          <w:color w:val="0000FF"/>
          <w:lang w:val="es"/>
        </w:rPr>
        <w:instrText xml:space="preserve"> REF _Ref21617909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w:t>
      </w:r>
      <w:r w:rsidRPr="00925741">
        <w:rPr>
          <w:color w:val="0000FF"/>
          <w:lang w:val="es"/>
        </w:rPr>
        <w:fldChar w:fldCharType="end"/>
      </w:r>
      <w:r w:rsidRPr="00925741">
        <w:rPr>
          <w:lang w:val="es"/>
        </w:rPr>
        <w:t>, paso 1). Ahora se abrirá la ventana para la creación de nuevos datos de diseño. En esta ventana, seleccione la ficha "</w:t>
      </w:r>
      <w:r w:rsidRPr="00925741">
        <w:rPr>
          <w:b/>
          <w:bCs/>
          <w:lang w:val="es"/>
        </w:rPr>
        <w:t>Model (Modelo)</w:t>
      </w:r>
      <w:r w:rsidRPr="00925741">
        <w:rPr>
          <w:lang w:val="es"/>
        </w:rPr>
        <w:t xml:space="preserve">" (ver la </w:t>
      </w:r>
      <w:r w:rsidRPr="00925741">
        <w:rPr>
          <w:color w:val="0000FF"/>
          <w:lang w:val="es"/>
        </w:rPr>
        <w:fldChar w:fldCharType="begin"/>
      </w:r>
      <w:r w:rsidRPr="00925741">
        <w:rPr>
          <w:color w:val="0000FF"/>
          <w:lang w:val="es"/>
        </w:rPr>
        <w:instrText xml:space="preserve"> REF _Ref21617909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w:t>
      </w:r>
      <w:r w:rsidRPr="00925741">
        <w:rPr>
          <w:color w:val="0000FF"/>
          <w:lang w:val="es"/>
        </w:rPr>
        <w:fldChar w:fldCharType="end"/>
      </w:r>
      <w:r w:rsidRPr="00925741">
        <w:rPr>
          <w:lang w:val="es"/>
        </w:rPr>
        <w:t xml:space="preserve">, paso 2). Aquí encontrará los diferentes tipos de modelos que puede crear. Elija un </w:t>
      </w:r>
      <w:r w:rsidRPr="00925741">
        <w:rPr>
          <w:b/>
          <w:bCs/>
          <w:lang w:val="es"/>
        </w:rPr>
        <w:t>Model (modelo)</w:t>
      </w:r>
      <w:r w:rsidRPr="00925741">
        <w:rPr>
          <w:lang w:val="es"/>
        </w:rPr>
        <w:t xml:space="preserve"> sencillo (ver la </w:t>
      </w:r>
      <w:r w:rsidRPr="00925741">
        <w:rPr>
          <w:color w:val="0000FF"/>
          <w:lang w:val="es"/>
        </w:rPr>
        <w:fldChar w:fldCharType="begin"/>
      </w:r>
      <w:r w:rsidRPr="00925741">
        <w:rPr>
          <w:color w:val="0000FF"/>
          <w:lang w:val="es"/>
        </w:rPr>
        <w:instrText xml:space="preserve"> REF _Ref21617909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w:t>
      </w:r>
      <w:r w:rsidRPr="00925741">
        <w:rPr>
          <w:color w:val="0000FF"/>
          <w:lang w:val="es"/>
        </w:rPr>
        <w:fldChar w:fldCharType="end"/>
      </w:r>
      <w:r w:rsidRPr="00925741">
        <w:rPr>
          <w:lang w:val="es"/>
        </w:rPr>
        <w:t xml:space="preserve">, paso 3). Se trata del tipo "Modeling (modelado)", por lo que, tras crear el modelo, se abrirá automáticamente la aplicación "Modeling" de NX. A continuación, asigne un nombre de archivo representativo para el modelo (la extensión es siempre ".prt") y elija la carpeta de trabajo deseada (ver la </w:t>
      </w:r>
      <w:r w:rsidRPr="00925741">
        <w:rPr>
          <w:color w:val="0000FF"/>
          <w:lang w:val="es"/>
        </w:rPr>
        <w:fldChar w:fldCharType="begin"/>
      </w:r>
      <w:r w:rsidRPr="00925741">
        <w:rPr>
          <w:color w:val="0000FF"/>
          <w:lang w:val="es"/>
        </w:rPr>
        <w:instrText xml:space="preserve"> REF _Ref21617909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w:t>
      </w:r>
      <w:r w:rsidRPr="00925741">
        <w:rPr>
          <w:color w:val="0000FF"/>
          <w:lang w:val="es"/>
        </w:rPr>
        <w:fldChar w:fldCharType="end"/>
      </w:r>
      <w:r w:rsidRPr="00925741">
        <w:rPr>
          <w:lang w:val="es"/>
        </w:rPr>
        <w:t>, paso 4). Para crear el modelo, confirme con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_Ref21617909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w:t>
      </w:r>
      <w:r w:rsidRPr="00925741">
        <w:rPr>
          <w:color w:val="0000FF"/>
          <w:lang w:val="es"/>
        </w:rPr>
        <w:fldChar w:fldCharType="end"/>
      </w:r>
      <w:r w:rsidRPr="00925741">
        <w:rPr>
          <w:lang w:val="es"/>
        </w:rPr>
        <w:t>, paso 5).</w:t>
      </w:r>
    </w:p>
    <w:p w14:paraId="2801AEEB" w14:textId="09955104" w:rsidR="004960FF" w:rsidRPr="00E87AF6" w:rsidRDefault="004960FF" w:rsidP="00B44450">
      <w:pPr>
        <w:pStyle w:val="Listenabsatz"/>
        <w:shd w:val="clear" w:color="auto" w:fill="FFFFFF" w:themeFill="background1"/>
        <w:ind w:left="1097"/>
        <w:rPr>
          <w:lang w:val="es-ES"/>
        </w:rPr>
      </w:pPr>
    </w:p>
    <w:p w14:paraId="0947188D" w14:textId="5C8A06DE" w:rsidR="004960FF" w:rsidRPr="00925741" w:rsidRDefault="00C73C02" w:rsidP="004D2DA8">
      <w:pPr>
        <w:pStyle w:val="Listenabsatz"/>
        <w:keepNext/>
        <w:shd w:val="clear" w:color="auto" w:fill="FFFFFF" w:themeFill="background1"/>
      </w:pPr>
      <w:r w:rsidRPr="00925741">
        <w:rPr>
          <w:noProof/>
          <w:lang w:eastAsia="de-DE" w:bidi="ar-SA"/>
        </w:rPr>
        <w:drawing>
          <wp:inline distT="0" distB="0" distL="0" distR="0" wp14:anchorId="36364F1C" wp14:editId="5C85C48E">
            <wp:extent cx="5220000" cy="4618800"/>
            <wp:effectExtent l="0" t="0" r="0" b="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NXCreateModel_en.png"/>
                    <pic:cNvPicPr/>
                  </pic:nvPicPr>
                  <pic:blipFill>
                    <a:blip r:embed="rId29">
                      <a:extLst>
                        <a:ext uri="{28A0092B-C50C-407E-A947-70E740481C1C}">
                          <a14:useLocalDpi xmlns:a14="http://schemas.microsoft.com/office/drawing/2010/main" val="0"/>
                        </a:ext>
                      </a:extLst>
                    </a:blip>
                    <a:stretch>
                      <a:fillRect/>
                    </a:stretch>
                  </pic:blipFill>
                  <pic:spPr>
                    <a:xfrm>
                      <a:off x="0" y="0"/>
                      <a:ext cx="5220000" cy="4618800"/>
                    </a:xfrm>
                    <a:prstGeom prst="rect">
                      <a:avLst/>
                    </a:prstGeom>
                  </pic:spPr>
                </pic:pic>
              </a:graphicData>
            </a:graphic>
          </wp:inline>
        </w:drawing>
      </w:r>
    </w:p>
    <w:p w14:paraId="04E8D5A8" w14:textId="3AA40FAF" w:rsidR="004960FF" w:rsidRPr="00E87AF6" w:rsidRDefault="004960FF" w:rsidP="00E7164F">
      <w:pPr>
        <w:pStyle w:val="Beschriftung"/>
        <w:shd w:val="clear" w:color="auto" w:fill="FFFFFF" w:themeFill="background1"/>
        <w:ind w:left="756"/>
        <w:rPr>
          <w:lang w:val="es-ES"/>
        </w:rPr>
      </w:pPr>
      <w:bookmarkStart w:id="61" w:name="_Ref21617909"/>
      <w:bookmarkStart w:id="62" w:name="_Toc38369330"/>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w:t>
      </w:r>
      <w:r w:rsidRPr="00925741">
        <w:rPr>
          <w:bCs w:val="0"/>
          <w:lang w:val="es"/>
        </w:rPr>
        <w:fldChar w:fldCharType="end"/>
      </w:r>
      <w:bookmarkEnd w:id="61"/>
      <w:r w:rsidRPr="00925741">
        <w:rPr>
          <w:bCs w:val="0"/>
          <w:lang w:val="es"/>
        </w:rPr>
        <w:t>: Creación de un modelo en NX</w:t>
      </w:r>
      <w:bookmarkEnd w:id="62"/>
    </w:p>
    <w:p w14:paraId="68FEA64D" w14:textId="77777777" w:rsidR="009E31F8" w:rsidRPr="00E87AF6" w:rsidRDefault="009E31F8" w:rsidP="00B44450">
      <w:pPr>
        <w:pBdr>
          <w:right w:val="single" w:sz="24" w:space="4" w:color="4BB9B9"/>
        </w:pBdr>
        <w:shd w:val="clear" w:color="auto" w:fill="FFFFFF" w:themeFill="background1"/>
        <w:spacing w:before="0" w:after="0" w:line="240" w:lineRule="auto"/>
        <w:ind w:left="0"/>
        <w:jc w:val="left"/>
        <w:rPr>
          <w:lang w:val="es-ES"/>
        </w:rPr>
      </w:pPr>
      <w:r w:rsidRPr="00925741">
        <w:rPr>
          <w:lang w:val="es"/>
        </w:rPr>
        <w:br w:type="page"/>
      </w:r>
    </w:p>
    <w:p w14:paraId="032AB14A" w14:textId="18185FAE" w:rsidR="004960FF" w:rsidRPr="00925741" w:rsidRDefault="009E31F8" w:rsidP="00B44450">
      <w:pPr>
        <w:pStyle w:val="Listenabsatz"/>
        <w:numPr>
          <w:ilvl w:val="0"/>
          <w:numId w:val="21"/>
        </w:numPr>
        <w:shd w:val="clear" w:color="auto" w:fill="FFFFFF" w:themeFill="background1"/>
      </w:pPr>
      <w:r w:rsidRPr="00925741">
        <w:rPr>
          <w:lang w:val="es"/>
        </w:rPr>
        <w:lastRenderedPageBreak/>
        <w:t>Ahora se encontrará en la aplicación "</w:t>
      </w:r>
      <w:r w:rsidRPr="00925741">
        <w:rPr>
          <w:b/>
          <w:bCs/>
          <w:lang w:val="es"/>
        </w:rPr>
        <w:t>Modeling</w:t>
      </w:r>
      <w:r w:rsidRPr="00925741">
        <w:rPr>
          <w:lang w:val="es"/>
        </w:rPr>
        <w:t xml:space="preserve">" de NX, como muestra la barra de título (ver la </w:t>
      </w:r>
      <w:r w:rsidRPr="00925741">
        <w:rPr>
          <w:color w:val="0000FF"/>
          <w:lang w:val="es"/>
        </w:rPr>
        <w:fldChar w:fldCharType="begin"/>
      </w:r>
      <w:r w:rsidRPr="00925741">
        <w:rPr>
          <w:color w:val="0000FF"/>
          <w:lang w:val="es"/>
        </w:rPr>
        <w:instrText xml:space="preserve"> REF _Ref21619475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w:t>
      </w:r>
      <w:r w:rsidRPr="00925741">
        <w:rPr>
          <w:color w:val="0000FF"/>
          <w:lang w:val="es"/>
        </w:rPr>
        <w:fldChar w:fldCharType="end"/>
      </w:r>
      <w:r w:rsidRPr="00925741">
        <w:rPr>
          <w:lang w:val="es"/>
        </w:rPr>
        <w:t>, sobre fondo naranja). Antes de iniciar el modelado, asegúrese de que se encuentra en la vista trimétrica. La vista espacial determina desde qué perspectiva se mostrarán los objetos en NX (por ejemplo, desde arriba, desde un lado, en perspectiva trimétrica, etc.). Para cambiar la vista, lo más aconsejable es utilizar la búsqueda de comandos, como ya hemos comentado al principio del capítulo. Seleccione la vista "</w:t>
      </w:r>
      <w:r w:rsidRPr="00925741">
        <w:rPr>
          <w:b/>
          <w:bCs/>
          <w:lang w:val="es"/>
        </w:rPr>
        <w:t>Trimetric (Trimétrica)"</w:t>
      </w:r>
      <w:r w:rsidRPr="00925741">
        <w:rPr>
          <w:lang w:val="es"/>
        </w:rPr>
        <w:t xml:space="preserve"> (ver la</w:t>
      </w:r>
      <w:r w:rsidR="00DC2ECC">
        <w:rPr>
          <w:lang w:val="es"/>
        </w:rPr>
        <w:br/>
      </w:r>
      <w:r w:rsidRPr="00925741">
        <w:rPr>
          <w:color w:val="0000FF"/>
          <w:lang w:val="es"/>
        </w:rPr>
        <w:fldChar w:fldCharType="begin"/>
      </w:r>
      <w:r w:rsidRPr="00925741">
        <w:rPr>
          <w:color w:val="0000FF"/>
          <w:lang w:val="es"/>
        </w:rPr>
        <w:instrText xml:space="preserve"> REF _Ref21619475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w:t>
      </w:r>
      <w:r w:rsidRPr="00925741">
        <w:rPr>
          <w:color w:val="0000FF"/>
          <w:lang w:val="es"/>
        </w:rPr>
        <w:fldChar w:fldCharType="end"/>
      </w:r>
      <w:r w:rsidRPr="00925741">
        <w:rPr>
          <w:lang w:val="es"/>
        </w:rPr>
        <w:t>).</w:t>
      </w:r>
    </w:p>
    <w:p w14:paraId="5535F69F" w14:textId="4737DA5A" w:rsidR="009E31F8" w:rsidRPr="00925741" w:rsidRDefault="0074298C" w:rsidP="004D2DA8">
      <w:pPr>
        <w:pStyle w:val="Listenabsatz"/>
        <w:keepNext/>
        <w:shd w:val="clear" w:color="auto" w:fill="FFFFFF" w:themeFill="background1"/>
      </w:pPr>
      <w:r w:rsidRPr="00925741">
        <w:rPr>
          <w:noProof/>
          <w:lang w:eastAsia="de-DE" w:bidi="ar-SA"/>
        </w:rPr>
        <w:drawing>
          <wp:inline distT="0" distB="0" distL="0" distR="0" wp14:anchorId="44C07C52" wp14:editId="276E3686">
            <wp:extent cx="5220000" cy="1396800"/>
            <wp:effectExtent l="0" t="0" r="0" b="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NXTrimetricView_e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20000" cy="1396800"/>
                    </a:xfrm>
                    <a:prstGeom prst="rect">
                      <a:avLst/>
                    </a:prstGeom>
                  </pic:spPr>
                </pic:pic>
              </a:graphicData>
            </a:graphic>
          </wp:inline>
        </w:drawing>
      </w:r>
    </w:p>
    <w:p w14:paraId="57FB9F53" w14:textId="53C43983" w:rsidR="009E31F8" w:rsidRPr="00E87AF6" w:rsidRDefault="00BF3B34" w:rsidP="00B44450">
      <w:pPr>
        <w:pStyle w:val="Beschriftung"/>
        <w:ind w:left="714"/>
        <w:rPr>
          <w:lang w:val="es-ES"/>
        </w:rPr>
      </w:pPr>
      <w:bookmarkStart w:id="63" w:name="_Ref21619475"/>
      <w:bookmarkStart w:id="64" w:name="_Toc38369331"/>
      <w:r w:rsidRPr="00925741">
        <w:rPr>
          <w:bCs w:val="0"/>
          <w:noProof/>
          <w:lang w:eastAsia="de-DE" w:bidi="ar-SA"/>
        </w:rPr>
        <mc:AlternateContent>
          <mc:Choice Requires="wpg">
            <w:drawing>
              <wp:anchor distT="0" distB="0" distL="114300" distR="114300" simplePos="0" relativeHeight="251660288" behindDoc="0" locked="0" layoutInCell="1" allowOverlap="1" wp14:anchorId="5F85FE91" wp14:editId="480D30D0">
                <wp:simplePos x="0" y="0"/>
                <wp:positionH relativeFrom="column">
                  <wp:posOffset>465455</wp:posOffset>
                </wp:positionH>
                <wp:positionV relativeFrom="paragraph">
                  <wp:posOffset>344805</wp:posOffset>
                </wp:positionV>
                <wp:extent cx="5471795" cy="1417955"/>
                <wp:effectExtent l="38100" t="38100" r="109855" b="106045"/>
                <wp:wrapTopAndBottom/>
                <wp:docPr id="419" name="Gruppieren 419"/>
                <wp:cNvGraphicFramePr/>
                <a:graphic xmlns:a="http://schemas.openxmlformats.org/drawingml/2006/main">
                  <a:graphicData uri="http://schemas.microsoft.com/office/word/2010/wordprocessingGroup">
                    <wpg:wgp>
                      <wpg:cNvGrpSpPr/>
                      <wpg:grpSpPr>
                        <a:xfrm>
                          <a:off x="0" y="0"/>
                          <a:ext cx="5471795" cy="1417955"/>
                          <a:chOff x="0" y="0"/>
                          <a:chExt cx="5470301" cy="1419225"/>
                        </a:xfrm>
                      </wpg:grpSpPr>
                      <wpg:grpSp>
                        <wpg:cNvPr id="393" name="Gruppieren 393"/>
                        <wpg:cNvGrpSpPr/>
                        <wpg:grpSpPr>
                          <a:xfrm>
                            <a:off x="457200" y="123825"/>
                            <a:ext cx="130175" cy="561975"/>
                            <a:chOff x="0" y="0"/>
                            <a:chExt cx="293370" cy="1242060"/>
                          </a:xfrm>
                          <a:solidFill>
                            <a:srgbClr val="4BB9B9">
                              <a:alpha val="74902"/>
                            </a:srgbClr>
                          </a:solidFill>
                        </wpg:grpSpPr>
                        <wps:wsp>
                          <wps:cNvPr id="394"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6" name="Abgerundetes Rechteck 396"/>
                        <wps:cNvSpPr/>
                        <wps:spPr>
                          <a:xfrm>
                            <a:off x="0" y="0"/>
                            <a:ext cx="5470301" cy="141922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Textfeld 397"/>
                        <wps:cNvSpPr txBox="1"/>
                        <wps:spPr>
                          <a:xfrm>
                            <a:off x="285720" y="771525"/>
                            <a:ext cx="438150" cy="204470"/>
                          </a:xfrm>
                          <a:prstGeom prst="rect">
                            <a:avLst/>
                          </a:prstGeom>
                          <a:noFill/>
                          <a:ln w="6350">
                            <a:noFill/>
                          </a:ln>
                        </wps:spPr>
                        <wps:txbx>
                          <w:txbxContent>
                            <w:p w14:paraId="30C995E9" w14:textId="77777777" w:rsidR="00EA663A" w:rsidRPr="007B46EA" w:rsidRDefault="00EA663A" w:rsidP="002C442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8" name="Textfeld 398"/>
                        <wps:cNvSpPr txBox="1"/>
                        <wps:spPr>
                          <a:xfrm>
                            <a:off x="1000125" y="171450"/>
                            <a:ext cx="4438650" cy="1085850"/>
                          </a:xfrm>
                          <a:prstGeom prst="rect">
                            <a:avLst/>
                          </a:prstGeom>
                          <a:noFill/>
                          <a:ln w="6350">
                            <a:noFill/>
                          </a:ln>
                        </wps:spPr>
                        <wps:txbx>
                          <w:txbxContent>
                            <w:p w14:paraId="27D9EB1D" w14:textId="6FAFFFB6" w:rsidR="00EA663A" w:rsidRPr="00E87AF6" w:rsidRDefault="00EA663A" w:rsidP="002C442B">
                              <w:pPr>
                                <w:ind w:left="0"/>
                                <w:rPr>
                                  <w:noProof/>
                                  <w:lang w:val="es-ES"/>
                                </w:rPr>
                              </w:pPr>
                              <w:r>
                                <w:rPr>
                                  <w:noProof/>
                                  <w:lang w:val="es"/>
                                </w:rPr>
                                <w:t>A través de la búsqueda de comandos también puede cambiar entre aplicaciones de NX.</w:t>
                              </w:r>
                            </w:p>
                            <w:p w14:paraId="71F3DE2C" w14:textId="467E7663" w:rsidR="00EA663A" w:rsidRPr="00E87AF6" w:rsidRDefault="00EA663A" w:rsidP="002C442B">
                              <w:pPr>
                                <w:ind w:left="0"/>
                                <w:rPr>
                                  <w:noProof/>
                                  <w:lang w:val="es-ES"/>
                                </w:rPr>
                              </w:pPr>
                              <w:r>
                                <w:rPr>
                                  <w:noProof/>
                                  <w:lang w:val="es"/>
                                </w:rPr>
                                <w:t>Por ejemplo, puede realizar una búsqueda para "Modeling" e iniciar esta aplicación desde la lista de selección.</w:t>
                              </w:r>
                            </w:p>
                            <w:p w14:paraId="5380A582" w14:textId="77777777" w:rsidR="00EA663A" w:rsidRPr="00E87AF6" w:rsidRDefault="00EA663A" w:rsidP="002C442B">
                              <w:pPr>
                                <w:ind w:left="0"/>
                                <w:rPr>
                                  <w:noProof/>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85FE91" id="Gruppieren 419" o:spid="_x0000_s1047" style="position:absolute;left:0;text-align:left;margin-left:36.65pt;margin-top:27.15pt;width:430.85pt;height:111.65pt;z-index:251660288;mso-width-relative:margin;mso-height-relative:margin" coordsize="54703,1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">
                <v:group id="Gruppieren 393" o:spid="_x0000_s104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Parallelogramm 4" o:spid="_x0000_s104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" adj="4746" filled="f" strokecolor="#4bb9b9" strokeweight="2pt">
                    <v:shadow on="t" color="#bfbfbf [2412]" opacity="26214f" origin="-.5,-.5" offset=".74836mm,.74836mm"/>
                  </v:shape>
                  <v:oval id="Ellipse 5" o:spid="_x0000_s105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" filled="f" strokecolor="#4bb9b9" strokeweight="2pt">
                    <v:shadow on="t" color="#bfbfbf [2412]" opacity="26214f" origin="-.5,-.5" offset=".74836mm,.74836mm"/>
                  </v:oval>
                </v:group>
                <v:roundrect id="Abgerundetes Rechteck 396" o:spid="_x0000_s1051" style="position:absolute;width:54703;height:1419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" filled="f" strokecolor="#4bb9b9" strokeweight="2pt">
                  <v:stroke opacity="49087f"/>
                  <v:shadow on="t" color="black" opacity="26214f" origin="-.5,-.5" offset=".74836mm,.74836mm"/>
                </v:roundrect>
                <v:shape id="Textfeld 397" o:spid="_x0000_s1052" type="#_x0000_t202" style="position:absolute;left:2857;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" filled="f" stroked="f" strokeweight=".5pt">
                  <v:textbox inset="0,0,0,0">
                    <w:txbxContent>
                      <w:p w14:paraId="30C995E9" w14:textId="77777777" w:rsidR="00EA663A" w:rsidRPr="007B46EA" w:rsidRDefault="00EA663A" w:rsidP="002C442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98" o:spid="_x0000_s1053" type="#_x0000_t202" style="position:absolute;left:10001;top:1714;width:44386;height:1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1jwwAAANwAAAAPAAAAZHJzL2Rvd25yZXYueG1sRE9Ni8Iw&#10;EL0L+x/CLHjTdB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0iz9Y8MAAADcAAAADwAA&#10;AAAAAAAAAAAAAAAHAgAAZHJzL2Rvd25yZXYueG1sUEsFBgAAAAADAAMAtwAAAPcCAAAAAA==&#10;" filled="f" stroked="f" strokeweight=".5pt">
                  <v:textbox>
                    <w:txbxContent>
                      <w:p w14:paraId="27D9EB1D" w14:textId="6FAFFFB6" w:rsidR="00EA663A" w:rsidRPr="00E87AF6" w:rsidRDefault="00EA663A" w:rsidP="002C442B">
                        <w:pPr>
                          <w:ind w:left="0"/>
                          <w:rPr>
                            <w:noProof/>
                            <w:lang w:val="es-ES"/>
                          </w:rPr>
                        </w:pPr>
                        <w:r>
                          <w:rPr>
                            <w:noProof/>
                            <w:lang w:val="es"/>
                          </w:rPr>
                          <w:t>A través de la búsqueda de comandos también puede cambiar entre aplicaciones de NX.</w:t>
                        </w:r>
                      </w:p>
                      <w:p w14:paraId="71F3DE2C" w14:textId="467E7663" w:rsidR="00EA663A" w:rsidRPr="00E87AF6" w:rsidRDefault="00EA663A" w:rsidP="002C442B">
                        <w:pPr>
                          <w:ind w:left="0"/>
                          <w:rPr>
                            <w:noProof/>
                            <w:lang w:val="es-ES"/>
                          </w:rPr>
                        </w:pPr>
                        <w:r>
                          <w:rPr>
                            <w:noProof/>
                            <w:lang w:val="es"/>
                          </w:rPr>
                          <w:t>Por ejemplo, puede realizar una búsqueda para "Modeling" e iniciar esta aplicación desde la lista de selección.</w:t>
                        </w:r>
                      </w:p>
                      <w:p w14:paraId="5380A582" w14:textId="77777777" w:rsidR="00EA663A" w:rsidRPr="00E87AF6" w:rsidRDefault="00EA663A" w:rsidP="002C442B">
                        <w:pPr>
                          <w:ind w:left="0"/>
                          <w:rPr>
                            <w:noProof/>
                            <w:lang w:val="es-ES"/>
                          </w:rPr>
                        </w:pPr>
                      </w:p>
                    </w:txbxContent>
                  </v:textbox>
                </v:shape>
                <w10:wrap type="topAndBottom"/>
              </v:group>
            </w:pict>
          </mc:Fallback>
        </mc:AlternateContent>
      </w:r>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w:t>
      </w:r>
      <w:r w:rsidRPr="00925741">
        <w:rPr>
          <w:bCs w:val="0"/>
          <w:lang w:val="es"/>
        </w:rPr>
        <w:fldChar w:fldCharType="end"/>
      </w:r>
      <w:bookmarkEnd w:id="63"/>
      <w:r w:rsidRPr="00925741">
        <w:rPr>
          <w:bCs w:val="0"/>
          <w:lang w:val="es"/>
        </w:rPr>
        <w:t>: Selección de la vista "Trimetric (Trimétrica)" en NX</w:t>
      </w:r>
      <w:bookmarkEnd w:id="64"/>
    </w:p>
    <w:p w14:paraId="224353F3" w14:textId="77E62777" w:rsidR="008A3409" w:rsidRPr="00E87AF6" w:rsidRDefault="00E43228" w:rsidP="008A3409">
      <w:pPr>
        <w:rPr>
          <w:lang w:val="es-ES"/>
        </w:rPr>
      </w:pPr>
      <w:r w:rsidRPr="00925741">
        <w:rPr>
          <w:noProof/>
          <w:lang w:eastAsia="de-DE" w:bidi="ar-SA"/>
        </w:rPr>
        <mc:AlternateContent>
          <mc:Choice Requires="wps">
            <w:drawing>
              <wp:anchor distT="0" distB="0" distL="114300" distR="114300" simplePos="0" relativeHeight="251664384" behindDoc="0" locked="0" layoutInCell="1" allowOverlap="1" wp14:anchorId="5384F485" wp14:editId="4CF076D4">
                <wp:simplePos x="0" y="0"/>
                <wp:positionH relativeFrom="column">
                  <wp:posOffset>0</wp:posOffset>
                </wp:positionH>
                <wp:positionV relativeFrom="paragraph">
                  <wp:posOffset>1955165</wp:posOffset>
                </wp:positionV>
                <wp:extent cx="5975985" cy="0"/>
                <wp:effectExtent l="38100" t="57150" r="43815" b="114300"/>
                <wp:wrapTopAndBottom/>
                <wp:docPr id="416" name="Gerader Verbinder 41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338E96" id="Gerader Verbinder 416"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0,153.95pt" to="470.55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" strokecolor="#4bb9b9" strokeweight="3pt">
                <v:shadow on="t" color="black [3213]" opacity="26214f" origin="-.5,-.5" offset=".74836mm,.74836mm"/>
                <w10:wrap type="topAndBottom"/>
              </v:line>
            </w:pict>
          </mc:Fallback>
        </mc:AlternateContent>
      </w:r>
    </w:p>
    <w:p w14:paraId="01F1B351" w14:textId="77777777" w:rsidR="00C65808" w:rsidRPr="00E87AF6" w:rsidRDefault="00C65808">
      <w:pPr>
        <w:spacing w:before="0" w:after="0" w:line="240" w:lineRule="auto"/>
        <w:ind w:left="0"/>
        <w:jc w:val="left"/>
        <w:rPr>
          <w:b/>
          <w:iCs/>
          <w:spacing w:val="5"/>
          <w:sz w:val="24"/>
          <w:szCs w:val="24"/>
          <w:lang w:val="es-ES"/>
        </w:rPr>
      </w:pPr>
      <w:bookmarkStart w:id="65" w:name="_Konstruktion_des_Werkstücks"/>
      <w:bookmarkStart w:id="66" w:name="_Ref21962875"/>
      <w:bookmarkStart w:id="67" w:name="_Ref21950286"/>
      <w:bookmarkEnd w:id="65"/>
      <w:r w:rsidRPr="00925741">
        <w:rPr>
          <w:lang w:val="es"/>
        </w:rPr>
        <w:br w:type="page"/>
      </w:r>
    </w:p>
    <w:p w14:paraId="7E9540BC" w14:textId="1579EFD0" w:rsidR="00CC5969" w:rsidRPr="00E87AF6" w:rsidRDefault="00613725" w:rsidP="00D45BAE">
      <w:pPr>
        <w:pStyle w:val="berschrift3"/>
        <w:rPr>
          <w:lang w:val="es-ES"/>
        </w:rPr>
      </w:pPr>
      <w:bookmarkStart w:id="68" w:name="_Konstruktion_des_Werkstücks_2"/>
      <w:bookmarkStart w:id="69" w:name="_Ref27128344"/>
      <w:bookmarkStart w:id="70" w:name="_Toc38369301"/>
      <w:bookmarkEnd w:id="68"/>
      <w:r w:rsidRPr="00925741">
        <w:rPr>
          <w:bCs/>
          <w:iCs w:val="0"/>
          <w:lang w:val="es"/>
        </w:rPr>
        <w:lastRenderedPageBreak/>
        <w:t>Diseño de la pieza "Cube (Cubo)"</w:t>
      </w:r>
      <w:bookmarkEnd w:id="66"/>
      <w:bookmarkEnd w:id="67"/>
      <w:bookmarkEnd w:id="69"/>
      <w:bookmarkEnd w:id="70"/>
    </w:p>
    <w:p w14:paraId="6D76D50C" w14:textId="54840528" w:rsidR="00EE242C" w:rsidRPr="00E87AF6" w:rsidRDefault="00EE242C" w:rsidP="00613725">
      <w:pPr>
        <w:rPr>
          <w:lang w:val="es-ES"/>
        </w:rPr>
      </w:pPr>
      <w:r w:rsidRPr="00925741">
        <w:rPr>
          <w:lang w:val="es"/>
        </w:rPr>
        <w:t>En la planta de clasificación se clasificarán dos tipos de piezas. Una de ellas tiene forma de cubo. El cubo tendrá las siguientes características:</w:t>
      </w:r>
    </w:p>
    <w:p w14:paraId="1F0682D9" w14:textId="759BC147" w:rsidR="00EE242C" w:rsidRPr="00E87AF6" w:rsidRDefault="006B1708" w:rsidP="006B1708">
      <w:pPr>
        <w:pStyle w:val="Listenabsatz"/>
        <w:numPr>
          <w:ilvl w:val="0"/>
          <w:numId w:val="22"/>
        </w:numPr>
        <w:rPr>
          <w:lang w:val="es-ES"/>
        </w:rPr>
      </w:pPr>
      <w:r w:rsidRPr="00925741">
        <w:rPr>
          <w:lang w:val="es"/>
        </w:rPr>
        <w:t>Los lados tendrán 25 mm de longitud.</w:t>
      </w:r>
    </w:p>
    <w:p w14:paraId="7352A86B" w14:textId="034BBEB9" w:rsidR="006B1708" w:rsidRPr="00E87AF6" w:rsidRDefault="006B1708" w:rsidP="006B1708">
      <w:pPr>
        <w:pStyle w:val="Listenabsatz"/>
        <w:numPr>
          <w:ilvl w:val="0"/>
          <w:numId w:val="22"/>
        </w:numPr>
        <w:rPr>
          <w:lang w:val="es-ES"/>
        </w:rPr>
      </w:pPr>
      <w:r w:rsidRPr="00925741">
        <w:rPr>
          <w:lang w:val="es"/>
        </w:rPr>
        <w:t>Al tratarse de un cubo, todas las caras serán cuadradas y del mismo tamaño.</w:t>
      </w:r>
    </w:p>
    <w:p w14:paraId="5B7C0392" w14:textId="1BA174E8" w:rsidR="006B1708" w:rsidRPr="00E87AF6" w:rsidRDefault="006B1708" w:rsidP="006B1708">
      <w:pPr>
        <w:pStyle w:val="Listenabsatz"/>
        <w:numPr>
          <w:ilvl w:val="0"/>
          <w:numId w:val="22"/>
        </w:numPr>
        <w:rPr>
          <w:lang w:val="es-ES"/>
        </w:rPr>
      </w:pPr>
      <w:r w:rsidRPr="00925741">
        <w:rPr>
          <w:lang w:val="es"/>
        </w:rPr>
        <w:t>El cubo utilizará como sistema de coordenadas de referencia el plano X/Y.</w:t>
      </w:r>
    </w:p>
    <w:p w14:paraId="555857A7" w14:textId="593491E0" w:rsidR="006B1708" w:rsidRPr="00E87AF6" w:rsidRDefault="00EE242C" w:rsidP="008F0ABA">
      <w:pPr>
        <w:rPr>
          <w:lang w:val="es-ES"/>
        </w:rPr>
      </w:pPr>
      <w:r w:rsidRPr="00925741">
        <w:rPr>
          <w:lang w:val="es"/>
        </w:rPr>
        <w:t>Para crear este modelo en NX, haga lo siguiente:</w:t>
      </w:r>
    </w:p>
    <w:p w14:paraId="50CD15AA" w14:textId="47CC3894" w:rsidR="00CA7997" w:rsidRPr="00E87AF6" w:rsidRDefault="00CA7997" w:rsidP="008F0ABA">
      <w:pPr>
        <w:rPr>
          <w:lang w:val="es-ES"/>
        </w:rPr>
      </w:pPr>
      <w:r w:rsidRPr="00925741">
        <w:rPr>
          <w:noProof/>
          <w:lang w:eastAsia="de-DE" w:bidi="ar-SA"/>
        </w:rPr>
        <mc:AlternateContent>
          <mc:Choice Requires="wpg">
            <w:drawing>
              <wp:anchor distT="0" distB="0" distL="114300" distR="114300" simplePos="0" relativeHeight="251663360" behindDoc="0" locked="0" layoutInCell="1" allowOverlap="1" wp14:anchorId="00A35ABD" wp14:editId="400B6F71">
                <wp:simplePos x="0" y="0"/>
                <wp:positionH relativeFrom="column">
                  <wp:posOffset>0</wp:posOffset>
                </wp:positionH>
                <wp:positionV relativeFrom="paragraph">
                  <wp:posOffset>294640</wp:posOffset>
                </wp:positionV>
                <wp:extent cx="5975985" cy="381000"/>
                <wp:effectExtent l="38100" t="0" r="43815" b="114300"/>
                <wp:wrapTopAndBottom/>
                <wp:docPr id="430" name="Gruppieren 430"/>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31" name="Gerader Verbinder 431"/>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32" name="Textfeld 432"/>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413CF5" w14:textId="358E1BAA" w:rsidR="00EA663A" w:rsidRPr="0019774E" w:rsidRDefault="00EA663A" w:rsidP="00CA7997">
                              <w:pPr>
                                <w:ind w:left="0"/>
                                <w:rPr>
                                  <w:i/>
                                  <w:color w:val="4BB9B9"/>
                                  <w:sz w:val="28"/>
                                </w:rPr>
                              </w:pPr>
                              <w:r>
                                <w:rPr>
                                  <w:i/>
                                  <w:iCs/>
                                  <w:color w:val="4BB9B9"/>
                                  <w:sz w:val="28"/>
                                  <w:lang w:val="es"/>
                                </w:rPr>
                                <w:t>Sección: Crear boceto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A35ABD" id="Gruppieren 430" o:spid="_x0000_s1054" style="position:absolute;left:0;text-align:left;margin-left:0;margin-top:23.2pt;width:470.55pt;height:30pt;z-index:251663360"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">
                <v:line id="Gerader Verbinder 431" o:spid="_x0000_s105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" strokecolor="#4bb9b9" strokeweight="3pt">
                  <v:shadow on="t" color="black [3213]" opacity="26214f" origin="-.5,-.5" offset=".74836mm,.74836mm"/>
                </v:line>
                <v:shape id="Textfeld 432" o:spid="_x0000_s105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" filled="f" stroked="f" strokeweight=".5pt">
                  <v:shadow on="t" color="black [3213]" opacity="13107f" origin="-.5,-.5" offset=".74836mm,.74836mm"/>
                  <v:textbox>
                    <w:txbxContent>
                      <w:p w14:paraId="1E413CF5" w14:textId="358E1BAA" w:rsidR="00EA663A" w:rsidRPr="0019774E" w:rsidRDefault="00EA663A" w:rsidP="00CA7997">
                        <w:pPr>
                          <w:ind w:left="0"/>
                          <w:rPr>
                            <w:i/>
                            <w:color w:val="4BB9B9"/>
                            <w:sz w:val="28"/>
                          </w:rPr>
                        </w:pPr>
                        <w:r>
                          <w:rPr>
                            <w:i/>
                            <w:iCs/>
                            <w:color w:val="4BB9B9"/>
                            <w:sz w:val="28"/>
                            <w:lang w:val="es"/>
                          </w:rPr>
                          <w:t>Sección: Crear boceto</w:t>
                        </w:r>
                      </w:p>
                    </w:txbxContent>
                  </v:textbox>
                </v:shape>
                <w10:wrap type="topAndBottom"/>
              </v:group>
            </w:pict>
          </mc:Fallback>
        </mc:AlternateContent>
      </w:r>
    </w:p>
    <w:p w14:paraId="3B246560" w14:textId="77777777" w:rsidR="00CA7997" w:rsidRPr="00E87AF6" w:rsidRDefault="00CA7997" w:rsidP="008F0ABA">
      <w:pPr>
        <w:rPr>
          <w:b/>
          <w:u w:val="single"/>
          <w:lang w:val="es-ES"/>
        </w:rPr>
      </w:pPr>
    </w:p>
    <w:p w14:paraId="21A7C0BC" w14:textId="7F45FDBE" w:rsidR="003D4B2A" w:rsidRPr="00925741" w:rsidRDefault="003D4B2A" w:rsidP="008F0ABA">
      <w:pPr>
        <w:rPr>
          <w:b/>
          <w:u w:val="single"/>
        </w:rPr>
      </w:pPr>
      <w:r w:rsidRPr="00925741">
        <w:rPr>
          <w:b/>
          <w:bCs/>
          <w:u w:val="single"/>
          <w:lang w:val="es"/>
        </w:rPr>
        <w:t>Crear boceto en NX:</w:t>
      </w:r>
    </w:p>
    <w:p w14:paraId="0DAD37E6" w14:textId="003BEDAD" w:rsidR="00B21338" w:rsidRPr="00E87AF6" w:rsidRDefault="00B450DC" w:rsidP="001F0E12">
      <w:pPr>
        <w:pStyle w:val="SiemensNummerierung2"/>
        <w:rPr>
          <w:lang w:val="es-ES"/>
        </w:rPr>
      </w:pPr>
      <w:r w:rsidRPr="00925741">
        <w:rPr>
          <w:lang w:val="es"/>
        </w:rPr>
        <w:t xml:space="preserve">Cree un modelo siguiendo la descripción del </w:t>
      </w:r>
      <w:hyperlink w:anchor="_Konstruktion_aller_Einzelkomponente"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_Ref21702266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w:t>
      </w:r>
      <w:r w:rsidRPr="00925741">
        <w:rPr>
          <w:color w:val="0000FF"/>
          <w:lang w:val="es"/>
        </w:rPr>
        <w:fldChar w:fldCharType="end"/>
      </w:r>
      <w:r w:rsidRPr="00925741">
        <w:rPr>
          <w:lang w:val="es"/>
        </w:rPr>
        <w:t>, "</w:t>
      </w:r>
      <w:r w:rsidRPr="00925741">
        <w:rPr>
          <w:b/>
          <w:bCs/>
          <w:lang w:val="es"/>
        </w:rPr>
        <w:t>Sección: Crear modelo</w:t>
      </w:r>
      <w:r w:rsidRPr="00925741">
        <w:rPr>
          <w:lang w:val="es"/>
        </w:rPr>
        <w:t>". Asígnele el nombre "</w:t>
      </w:r>
      <w:r w:rsidRPr="00925741">
        <w:rPr>
          <w:b/>
          <w:bCs/>
          <w:lang w:val="es"/>
        </w:rPr>
        <w:t>workpieceCube</w:t>
      </w:r>
      <w:r w:rsidRPr="00925741">
        <w:rPr>
          <w:lang w:val="es"/>
        </w:rPr>
        <w:t>". Guarde el archivo haciendo clic en el icono de guardar (</w:t>
      </w:r>
      <w:r w:rsidRPr="00925741">
        <w:rPr>
          <w:noProof/>
          <w:lang w:eastAsia="de-DE" w:bidi="ar-SA"/>
        </w:rPr>
        <w:drawing>
          <wp:inline distT="0" distB="0" distL="0" distR="0" wp14:anchorId="5BCCBA57" wp14:editId="11BF2662">
            <wp:extent cx="209550" cy="219075"/>
            <wp:effectExtent l="19050" t="19050" r="19050" b="285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925741">
        <w:rPr>
          <w:lang w:val="es"/>
        </w:rPr>
        <w:t xml:space="preserve">) o seleccionando la correspondiente opción de menú en la ficha "File (Archivo)" </w:t>
      </w:r>
      <w:r w:rsidRPr="00925741">
        <w:rPr>
          <w:lang w:val="es"/>
        </w:rPr>
        <w:sym w:font="Symbol" w:char="F0AE"/>
      </w:r>
      <w:r w:rsidRPr="00925741">
        <w:rPr>
          <w:lang w:val="es"/>
        </w:rPr>
        <w:t xml:space="preserve"> Save (Guardar).</w:t>
      </w:r>
    </w:p>
    <w:p w14:paraId="3FDEDDE0" w14:textId="6F363A0F" w:rsidR="007B415F" w:rsidRPr="00E87AF6" w:rsidRDefault="007B415F" w:rsidP="007B415F">
      <w:pPr>
        <w:pStyle w:val="SiemensNummerierung2"/>
        <w:rPr>
          <w:lang w:val="es-ES"/>
        </w:rPr>
      </w:pPr>
      <w:r w:rsidRPr="00925741">
        <w:rPr>
          <w:lang w:val="es"/>
        </w:rPr>
        <w:t xml:space="preserve">En primer lugar, dibuje un nuevo croquis en el espacio bidimensional. Para ello, haga clic en el botón "Sketch (Boceto)" como se muestra en la </w:t>
      </w:r>
      <w:r w:rsidRPr="00925741">
        <w:rPr>
          <w:color w:val="0000FF"/>
          <w:lang w:val="es"/>
        </w:rPr>
        <w:fldChar w:fldCharType="begin"/>
      </w:r>
      <w:r w:rsidRPr="00925741">
        <w:rPr>
          <w:color w:val="0000FF"/>
          <w:lang w:val="es"/>
        </w:rPr>
        <w:instrText xml:space="preserve"> REF _Ref21704856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9</w:t>
      </w:r>
      <w:r w:rsidRPr="00925741">
        <w:rPr>
          <w:color w:val="0000FF"/>
          <w:lang w:val="es"/>
        </w:rPr>
        <w:fldChar w:fldCharType="end"/>
      </w:r>
      <w:r w:rsidRPr="00925741">
        <w:rPr>
          <w:lang w:val="es"/>
        </w:rPr>
        <w:t>, paso 1. Aparecerá la ventana "Create Sketch (Crear boceto)". Aquí debe haber ajustado los siguientes parámetros:</w:t>
      </w:r>
    </w:p>
    <w:p w14:paraId="3B3E8E56" w14:textId="45C8D90C" w:rsidR="007B415F" w:rsidRPr="00925741" w:rsidRDefault="007B415F" w:rsidP="007B415F">
      <w:pPr>
        <w:pStyle w:val="SiemensNummerierung2"/>
        <w:numPr>
          <w:ilvl w:val="1"/>
          <w:numId w:val="7"/>
        </w:numPr>
        <w:rPr>
          <w:lang w:val="en-US"/>
        </w:rPr>
      </w:pPr>
      <w:r w:rsidRPr="00925741">
        <w:rPr>
          <w:lang w:val="es"/>
        </w:rPr>
        <w:t>Sketch Type (Tipo de boceto) = On plane (En plano)</w:t>
      </w:r>
    </w:p>
    <w:p w14:paraId="453B77E7" w14:textId="14C3705F" w:rsidR="007B415F" w:rsidRPr="00925741" w:rsidRDefault="007B415F" w:rsidP="007B415F">
      <w:pPr>
        <w:pStyle w:val="SiemensNummerierung2"/>
        <w:numPr>
          <w:ilvl w:val="1"/>
          <w:numId w:val="7"/>
        </w:numPr>
      </w:pPr>
      <w:r w:rsidRPr="00925741">
        <w:rPr>
          <w:lang w:val="es"/>
        </w:rPr>
        <w:t>Sketch-CSYS (SISC boceto):</w:t>
      </w:r>
    </w:p>
    <w:p w14:paraId="28BAB545" w14:textId="11DB8C81" w:rsidR="007B415F" w:rsidRPr="00E87AF6" w:rsidRDefault="007B415F" w:rsidP="007B415F">
      <w:pPr>
        <w:pStyle w:val="SiemensNummerierung2"/>
        <w:numPr>
          <w:ilvl w:val="2"/>
          <w:numId w:val="7"/>
        </w:numPr>
        <w:rPr>
          <w:lang w:val="pt-BR"/>
        </w:rPr>
      </w:pPr>
      <w:r w:rsidRPr="00E87AF6">
        <w:rPr>
          <w:lang w:val="pt-BR"/>
        </w:rPr>
        <w:t>Plane Method (Método de plano) = Inferred (Determinado)</w:t>
      </w:r>
    </w:p>
    <w:p w14:paraId="2EA9E191" w14:textId="4DE5DF4D" w:rsidR="007B415F" w:rsidRPr="00925741" w:rsidRDefault="007B415F" w:rsidP="007B415F">
      <w:pPr>
        <w:pStyle w:val="SiemensNummerierung2"/>
        <w:numPr>
          <w:ilvl w:val="2"/>
          <w:numId w:val="7"/>
        </w:numPr>
      </w:pPr>
      <w:r w:rsidRPr="00925741">
        <w:rPr>
          <w:lang w:val="es"/>
        </w:rPr>
        <w:t>Reference (Referencia) = Horizontal</w:t>
      </w:r>
    </w:p>
    <w:p w14:paraId="06B45E20" w14:textId="3D217992" w:rsidR="007B415F" w:rsidRPr="00E87AF6" w:rsidRDefault="007B415F" w:rsidP="007B415F">
      <w:pPr>
        <w:pStyle w:val="SiemensNummerierung2"/>
        <w:numPr>
          <w:ilvl w:val="2"/>
          <w:numId w:val="7"/>
        </w:numPr>
        <w:rPr>
          <w:lang w:val="es-ES"/>
        </w:rPr>
      </w:pPr>
      <w:r w:rsidRPr="00925741">
        <w:rPr>
          <w:lang w:val="es"/>
        </w:rPr>
        <w:t>Origin Method (Método de origen) = Specify Point (Especificar punto)</w:t>
      </w:r>
    </w:p>
    <w:p w14:paraId="11ABED74" w14:textId="77777777" w:rsidR="001F0E12" w:rsidRPr="00E87AF6" w:rsidRDefault="001F0E12">
      <w:pPr>
        <w:spacing w:before="0" w:after="0" w:line="240" w:lineRule="auto"/>
        <w:ind w:left="0"/>
        <w:jc w:val="left"/>
        <w:rPr>
          <w:lang w:val="es-ES"/>
        </w:rPr>
      </w:pPr>
      <w:r w:rsidRPr="00925741">
        <w:rPr>
          <w:lang w:val="es"/>
        </w:rPr>
        <w:br w:type="page"/>
      </w:r>
    </w:p>
    <w:p w14:paraId="15B8FDEE" w14:textId="02D3BA7C" w:rsidR="008C24AB" w:rsidRPr="00E87AF6" w:rsidRDefault="007B415F" w:rsidP="007B415F">
      <w:pPr>
        <w:pStyle w:val="SiemensNummerierung2"/>
        <w:rPr>
          <w:lang w:val="es-ES"/>
        </w:rPr>
      </w:pPr>
      <w:r w:rsidRPr="00925741">
        <w:rPr>
          <w:lang w:val="es"/>
        </w:rPr>
        <w:lastRenderedPageBreak/>
        <w:t>A continuación, seleccione "</w:t>
      </w:r>
      <w:r w:rsidRPr="00925741">
        <w:rPr>
          <w:b/>
          <w:bCs/>
          <w:lang w:val="es"/>
        </w:rPr>
        <w:t>Specify CSYS (Seleccionar SISC)</w:t>
      </w:r>
      <w:r w:rsidRPr="00925741">
        <w:rPr>
          <w:lang w:val="es"/>
        </w:rPr>
        <w:t xml:space="preserve">" (ver la </w:t>
      </w:r>
      <w:r w:rsidRPr="00925741">
        <w:rPr>
          <w:color w:val="0000FF"/>
          <w:lang w:val="es"/>
        </w:rPr>
        <w:fldChar w:fldCharType="begin"/>
      </w:r>
      <w:r w:rsidRPr="00925741">
        <w:rPr>
          <w:color w:val="0000FF"/>
          <w:lang w:val="es"/>
        </w:rPr>
        <w:instrText xml:space="preserve"> REF _Ref21704856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9</w:t>
      </w:r>
      <w:r w:rsidRPr="00925741">
        <w:rPr>
          <w:color w:val="0000FF"/>
          <w:lang w:val="es"/>
        </w:rPr>
        <w:fldChar w:fldCharType="end"/>
      </w:r>
      <w:r w:rsidRPr="00925741">
        <w:rPr>
          <w:lang w:val="es"/>
        </w:rPr>
        <w:t xml:space="preserve">, paso 2). Abra la lista de selección correspondiente (ver la </w:t>
      </w:r>
      <w:r w:rsidRPr="00925741">
        <w:rPr>
          <w:color w:val="0000FF"/>
          <w:lang w:val="es"/>
        </w:rPr>
        <w:fldChar w:fldCharType="begin"/>
      </w:r>
      <w:r w:rsidRPr="00925741">
        <w:rPr>
          <w:color w:val="0000FF"/>
          <w:lang w:val="es"/>
        </w:rPr>
        <w:instrText xml:space="preserve"> REF _Ref21704856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9</w:t>
      </w:r>
      <w:r w:rsidRPr="00925741">
        <w:rPr>
          <w:color w:val="0000FF"/>
          <w:lang w:val="es"/>
        </w:rPr>
        <w:fldChar w:fldCharType="end"/>
      </w:r>
      <w:r w:rsidRPr="00925741">
        <w:rPr>
          <w:lang w:val="es"/>
        </w:rPr>
        <w:t>, paso 3) y seleccione el método "</w:t>
      </w:r>
      <w:r w:rsidRPr="00925741">
        <w:rPr>
          <w:b/>
          <w:bCs/>
          <w:lang w:val="es"/>
        </w:rPr>
        <w:t>Inferred (Determinado)</w:t>
      </w:r>
      <w:r w:rsidRPr="00925741">
        <w:rPr>
          <w:lang w:val="es"/>
        </w:rPr>
        <w:t xml:space="preserve">" (ver la </w:t>
      </w:r>
      <w:r w:rsidRPr="00925741">
        <w:rPr>
          <w:color w:val="0000FF"/>
          <w:lang w:val="es"/>
        </w:rPr>
        <w:fldChar w:fldCharType="begin"/>
      </w:r>
      <w:r w:rsidRPr="00925741">
        <w:rPr>
          <w:color w:val="0000FF"/>
          <w:lang w:val="es"/>
        </w:rPr>
        <w:instrText xml:space="preserve"> REF _Ref21704856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9</w:t>
      </w:r>
      <w:r w:rsidRPr="00925741">
        <w:rPr>
          <w:color w:val="0000FF"/>
          <w:lang w:val="es"/>
        </w:rPr>
        <w:fldChar w:fldCharType="end"/>
      </w:r>
      <w:r w:rsidRPr="00925741">
        <w:rPr>
          <w:lang w:val="es"/>
        </w:rPr>
        <w:t>, paso 4).</w:t>
      </w:r>
    </w:p>
    <w:p w14:paraId="2BEB5E09" w14:textId="52628D2D" w:rsidR="007716F8" w:rsidRPr="00925741" w:rsidRDefault="0074298C" w:rsidP="004D2DA8">
      <w:pPr>
        <w:pStyle w:val="SiemensNummerierung2"/>
        <w:keepNext/>
        <w:numPr>
          <w:ilvl w:val="0"/>
          <w:numId w:val="0"/>
        </w:numPr>
        <w:tabs>
          <w:tab w:val="left" w:pos="993"/>
        </w:tabs>
        <w:ind w:left="737"/>
      </w:pPr>
      <w:r w:rsidRPr="00925741">
        <w:rPr>
          <w:noProof/>
          <w:lang w:eastAsia="de-DE" w:bidi="ar-SA"/>
        </w:rPr>
        <w:drawing>
          <wp:inline distT="0" distB="0" distL="0" distR="0" wp14:anchorId="29CEE98A" wp14:editId="01E22615">
            <wp:extent cx="2880000" cy="3492000"/>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SketchCreation1_en.png"/>
                    <pic:cNvPicPr/>
                  </pic:nvPicPr>
                  <pic:blipFill>
                    <a:blip r:embed="rId32">
                      <a:extLst>
                        <a:ext uri="{28A0092B-C50C-407E-A947-70E740481C1C}">
                          <a14:useLocalDpi xmlns:a14="http://schemas.microsoft.com/office/drawing/2010/main" val="0"/>
                        </a:ext>
                      </a:extLst>
                    </a:blip>
                    <a:stretch>
                      <a:fillRect/>
                    </a:stretch>
                  </pic:blipFill>
                  <pic:spPr>
                    <a:xfrm>
                      <a:off x="0" y="0"/>
                      <a:ext cx="2880000" cy="3492000"/>
                    </a:xfrm>
                    <a:prstGeom prst="rect">
                      <a:avLst/>
                    </a:prstGeom>
                  </pic:spPr>
                </pic:pic>
              </a:graphicData>
            </a:graphic>
          </wp:inline>
        </w:drawing>
      </w:r>
    </w:p>
    <w:p w14:paraId="4812E316" w14:textId="7148E0AF" w:rsidR="007716F8" w:rsidRPr="00E87AF6" w:rsidRDefault="007716F8" w:rsidP="00C73836">
      <w:pPr>
        <w:pStyle w:val="Beschriftung"/>
        <w:ind w:left="756"/>
        <w:rPr>
          <w:lang w:val="es-ES"/>
        </w:rPr>
      </w:pPr>
      <w:bookmarkStart w:id="71" w:name="_Ref21704856"/>
      <w:bookmarkStart w:id="72" w:name="_Toc38369332"/>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9</w:t>
      </w:r>
      <w:r w:rsidRPr="00925741">
        <w:rPr>
          <w:bCs w:val="0"/>
          <w:lang w:val="es"/>
        </w:rPr>
        <w:fldChar w:fldCharType="end"/>
      </w:r>
      <w:bookmarkEnd w:id="71"/>
      <w:r w:rsidRPr="00925741">
        <w:rPr>
          <w:bCs w:val="0"/>
          <w:lang w:val="es"/>
        </w:rPr>
        <w:t>: Crear un boceto en NX</w:t>
      </w:r>
      <w:r w:rsidR="00F502DF">
        <w:rPr>
          <w:bCs w:val="0"/>
          <w:lang w:val="es"/>
        </w:rPr>
        <w:t xml:space="preserve"> – </w:t>
      </w:r>
      <w:r w:rsidRPr="00925741">
        <w:rPr>
          <w:bCs w:val="0"/>
          <w:lang w:val="es"/>
        </w:rPr>
        <w:t>parte 1</w:t>
      </w:r>
      <w:bookmarkEnd w:id="72"/>
    </w:p>
    <w:p w14:paraId="4F1D4B74" w14:textId="28996426" w:rsidR="008A3409" w:rsidRPr="00E87AF6" w:rsidRDefault="007A4BD0">
      <w:pPr>
        <w:spacing w:before="0" w:after="0" w:line="240" w:lineRule="auto"/>
        <w:ind w:left="0"/>
        <w:jc w:val="left"/>
        <w:rPr>
          <w:lang w:val="es-ES"/>
        </w:rPr>
      </w:pPr>
      <w:r w:rsidRPr="00925741">
        <w:rPr>
          <w:noProof/>
          <w:lang w:eastAsia="de-DE" w:bidi="ar-SA"/>
        </w:rPr>
        <mc:AlternateContent>
          <mc:Choice Requires="wpg">
            <w:drawing>
              <wp:anchor distT="0" distB="0" distL="114300" distR="114300" simplePos="0" relativeHeight="251661312" behindDoc="0" locked="0" layoutInCell="1" allowOverlap="1" wp14:anchorId="1FA3C280" wp14:editId="12DB5AEF">
                <wp:simplePos x="0" y="0"/>
                <wp:positionH relativeFrom="column">
                  <wp:posOffset>470535</wp:posOffset>
                </wp:positionH>
                <wp:positionV relativeFrom="paragraph">
                  <wp:posOffset>186055</wp:posOffset>
                </wp:positionV>
                <wp:extent cx="5471795" cy="1868170"/>
                <wp:effectExtent l="38100" t="38100" r="109855" b="113030"/>
                <wp:wrapTopAndBottom/>
                <wp:docPr id="407" name="Gruppieren 407"/>
                <wp:cNvGraphicFramePr/>
                <a:graphic xmlns:a="http://schemas.openxmlformats.org/drawingml/2006/main">
                  <a:graphicData uri="http://schemas.microsoft.com/office/word/2010/wordprocessingGroup">
                    <wpg:wgp>
                      <wpg:cNvGrpSpPr/>
                      <wpg:grpSpPr>
                        <a:xfrm>
                          <a:off x="0" y="0"/>
                          <a:ext cx="5471795" cy="1868170"/>
                          <a:chOff x="0" y="0"/>
                          <a:chExt cx="5470301" cy="1866900"/>
                        </a:xfrm>
                      </wpg:grpSpPr>
                      <wpg:grpSp>
                        <wpg:cNvPr id="401" name="Gruppieren 401"/>
                        <wpg:cNvGrpSpPr/>
                        <wpg:grpSpPr>
                          <a:xfrm>
                            <a:off x="457200" y="123825"/>
                            <a:ext cx="130175" cy="561975"/>
                            <a:chOff x="0" y="0"/>
                            <a:chExt cx="293370" cy="1242060"/>
                          </a:xfrm>
                          <a:solidFill>
                            <a:srgbClr val="4BB9B9">
                              <a:alpha val="74902"/>
                            </a:srgbClr>
                          </a:solidFill>
                        </wpg:grpSpPr>
                        <wps:wsp>
                          <wps:cNvPr id="4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4" name="Abgerundetes Rechteck 404"/>
                        <wps:cNvSpPr/>
                        <wps:spPr>
                          <a:xfrm>
                            <a:off x="0" y="0"/>
                            <a:ext cx="5470301" cy="18669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Textfeld 405"/>
                        <wps:cNvSpPr txBox="1"/>
                        <wps:spPr>
                          <a:xfrm>
                            <a:off x="280959" y="771525"/>
                            <a:ext cx="438150" cy="204470"/>
                          </a:xfrm>
                          <a:prstGeom prst="rect">
                            <a:avLst/>
                          </a:prstGeom>
                          <a:noFill/>
                          <a:ln w="6350">
                            <a:noFill/>
                          </a:ln>
                        </wps:spPr>
                        <wps:txbx>
                          <w:txbxContent>
                            <w:p w14:paraId="32488B97" w14:textId="77777777" w:rsidR="00EA663A" w:rsidRPr="007B46EA" w:rsidRDefault="00EA663A" w:rsidP="00A669CE">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06" name="Textfeld 406"/>
                        <wps:cNvSpPr txBox="1"/>
                        <wps:spPr>
                          <a:xfrm>
                            <a:off x="1000125" y="171450"/>
                            <a:ext cx="4438650" cy="1533525"/>
                          </a:xfrm>
                          <a:prstGeom prst="rect">
                            <a:avLst/>
                          </a:prstGeom>
                          <a:noFill/>
                          <a:ln w="6350">
                            <a:noFill/>
                          </a:ln>
                        </wps:spPr>
                        <wps:txbx>
                          <w:txbxContent>
                            <w:p w14:paraId="46200186" w14:textId="2D3E0B8F" w:rsidR="00EA663A" w:rsidRPr="00E87AF6" w:rsidRDefault="00EA663A" w:rsidP="00A669CE">
                              <w:pPr>
                                <w:ind w:left="0"/>
                                <w:rPr>
                                  <w:noProof/>
                                  <w:lang w:val="es-ES"/>
                                </w:rPr>
                              </w:pPr>
                              <w:r>
                                <w:rPr>
                                  <w:noProof/>
                                  <w:lang w:val="es"/>
                                </w:rPr>
                                <w:t>Siempre que necesite ayuda para la ventana de comandos y los parámetros de un determinado comando, lo más recomendable es seleccionarlo y hacer clic en la tecla "</w:t>
                              </w:r>
                              <w:r>
                                <w:rPr>
                                  <w:b/>
                                  <w:bCs/>
                                  <w:noProof/>
                                  <w:lang w:val="es"/>
                                </w:rPr>
                                <w:t>F1</w:t>
                              </w:r>
                              <w:r>
                                <w:rPr>
                                  <w:noProof/>
                                  <w:lang w:val="es"/>
                                </w:rPr>
                                <w:t>" para pasar a la correspondiente ventana de ayuda con información.</w:t>
                              </w:r>
                            </w:p>
                            <w:p w14:paraId="084F53EE" w14:textId="2D699258" w:rsidR="00EA663A" w:rsidRPr="00E87AF6" w:rsidRDefault="00EA663A" w:rsidP="00A669CE">
                              <w:pPr>
                                <w:ind w:left="0"/>
                                <w:rPr>
                                  <w:noProof/>
                                  <w:lang w:val="es-ES"/>
                                </w:rPr>
                              </w:pPr>
                              <w:r>
                                <w:rPr>
                                  <w:noProof/>
                                  <w:lang w:val="es"/>
                                </w:rPr>
                                <w:t>Tenga en cuenta que para usar la función de ayuda se necesita conexión a Internet.</w:t>
                              </w:r>
                            </w:p>
                            <w:p w14:paraId="665397D1" w14:textId="77777777" w:rsidR="00EA663A" w:rsidRPr="00E87AF6" w:rsidRDefault="00EA663A" w:rsidP="00A669CE">
                              <w:pPr>
                                <w:ind w:left="0"/>
                                <w:rPr>
                                  <w:noProof/>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A3C280" id="Gruppieren 407" o:spid="_x0000_s1057" style="position:absolute;margin-left:37.05pt;margin-top:14.65pt;width:430.85pt;height:147.1pt;z-index:251661312;mso-width-relative:margin;mso-height-relative:margin" coordsize="54703,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">
                <v:group id="Gruppieren 401" o:spid="_x0000_s105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Parallelogramm 4" o:spid="_x0000_s105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" adj="4746" filled="f" strokecolor="#4bb9b9" strokeweight="2pt">
                    <v:shadow on="t" color="#bfbfbf [2412]" opacity="26214f" origin="-.5,-.5" offset=".74836mm,.74836mm"/>
                  </v:shape>
                  <v:oval id="Ellipse 5" o:spid="_x0000_s106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" filled="f" strokecolor="#4bb9b9" strokeweight="2pt">
                    <v:shadow on="t" color="#bfbfbf [2412]" opacity="26214f" origin="-.5,-.5" offset=".74836mm,.74836mm"/>
                  </v:oval>
                </v:group>
                <v:roundrect id="Abgerundetes Rechteck 404" o:spid="_x0000_s1061" style="position:absolute;width:54703;height:1866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" filled="f" strokecolor="#4bb9b9" strokeweight="2pt">
                  <v:stroke opacity="49087f"/>
                  <v:shadow on="t" color="black" opacity="26214f" origin="-.5,-.5" offset=".74836mm,.74836mm"/>
                </v:roundrect>
                <v:shape id="Textfeld 405" o:spid="_x0000_s1062" type="#_x0000_t202" style="position:absolute;left:2809;top:7715;width:438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" filled="f" stroked="f" strokeweight=".5pt">
                  <v:textbox inset="0,0,0,0">
                    <w:txbxContent>
                      <w:p w14:paraId="32488B97" w14:textId="77777777" w:rsidR="00EA663A" w:rsidRPr="007B46EA" w:rsidRDefault="00EA663A" w:rsidP="00A669CE">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406" o:spid="_x0000_s1063" type="#_x0000_t202" style="position:absolute;left:10001;top:1714;width:44386;height:1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RoxwAAANwAAAAPAAAAZHJzL2Rvd25yZXYueG1sRI9La8Mw&#10;EITvhfwHsYXeGrmh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ORflGjHAAAA3AAA&#10;AA8AAAAAAAAAAAAAAAAABwIAAGRycy9kb3ducmV2LnhtbFBLBQYAAAAAAwADALcAAAD7AgAAAAA=&#10;" filled="f" stroked="f" strokeweight=".5pt">
                  <v:textbox>
                    <w:txbxContent>
                      <w:p w14:paraId="46200186" w14:textId="2D3E0B8F" w:rsidR="00EA663A" w:rsidRPr="00E87AF6" w:rsidRDefault="00EA663A" w:rsidP="00A669CE">
                        <w:pPr>
                          <w:ind w:left="0"/>
                          <w:rPr>
                            <w:noProof/>
                            <w:lang w:val="es-ES"/>
                          </w:rPr>
                        </w:pPr>
                        <w:r>
                          <w:rPr>
                            <w:noProof/>
                            <w:lang w:val="es"/>
                          </w:rPr>
                          <w:t>Siempre que necesite ayuda para la ventana de comandos y los parámetros de un determinado comando, lo más recomendable es seleccionarlo y hacer clic en la tecla "</w:t>
                        </w:r>
                        <w:r>
                          <w:rPr>
                            <w:b/>
                            <w:bCs/>
                            <w:noProof/>
                            <w:lang w:val="es"/>
                          </w:rPr>
                          <w:t>F1</w:t>
                        </w:r>
                        <w:r>
                          <w:rPr>
                            <w:noProof/>
                            <w:lang w:val="es"/>
                          </w:rPr>
                          <w:t>" para pasar a la correspondiente ventana de ayuda con información.</w:t>
                        </w:r>
                      </w:p>
                      <w:p w14:paraId="084F53EE" w14:textId="2D699258" w:rsidR="00EA663A" w:rsidRPr="00E87AF6" w:rsidRDefault="00EA663A" w:rsidP="00A669CE">
                        <w:pPr>
                          <w:ind w:left="0"/>
                          <w:rPr>
                            <w:noProof/>
                            <w:lang w:val="es-ES"/>
                          </w:rPr>
                        </w:pPr>
                        <w:r>
                          <w:rPr>
                            <w:noProof/>
                            <w:lang w:val="es"/>
                          </w:rPr>
                          <w:t>Tenga en cuenta que para usar la función de ayuda se necesita conexión a Internet.</w:t>
                        </w:r>
                      </w:p>
                      <w:p w14:paraId="665397D1" w14:textId="77777777" w:rsidR="00EA663A" w:rsidRPr="00E87AF6" w:rsidRDefault="00EA663A" w:rsidP="00A669CE">
                        <w:pPr>
                          <w:ind w:left="0"/>
                          <w:rPr>
                            <w:noProof/>
                            <w:lang w:val="es-ES"/>
                          </w:rPr>
                        </w:pPr>
                      </w:p>
                    </w:txbxContent>
                  </v:textbox>
                </v:shape>
                <w10:wrap type="topAndBottom"/>
              </v:group>
            </w:pict>
          </mc:Fallback>
        </mc:AlternateContent>
      </w:r>
      <w:r w:rsidRPr="00925741">
        <w:rPr>
          <w:lang w:val="es"/>
        </w:rPr>
        <w:br w:type="page"/>
      </w:r>
    </w:p>
    <w:p w14:paraId="6FEF99FD" w14:textId="50BB8429" w:rsidR="00B21338" w:rsidRPr="00E87AF6" w:rsidRDefault="007B2D27" w:rsidP="00CE0D96">
      <w:pPr>
        <w:pStyle w:val="SiemensNummerierung2"/>
        <w:rPr>
          <w:lang w:val="es-ES"/>
        </w:rPr>
      </w:pPr>
      <w:r w:rsidRPr="00925741">
        <w:rPr>
          <w:lang w:val="es"/>
        </w:rPr>
        <w:lastRenderedPageBreak/>
        <w:t xml:space="preserve">En el área de trabajo, seleccione el plano X/Y, como se muestra en la </w:t>
      </w:r>
      <w:r w:rsidRPr="00925741">
        <w:rPr>
          <w:color w:val="0000FF"/>
          <w:lang w:val="es"/>
        </w:rPr>
        <w:fldChar w:fldCharType="begin"/>
      </w:r>
      <w:r w:rsidRPr="00925741">
        <w:rPr>
          <w:color w:val="0000FF"/>
          <w:lang w:val="es"/>
        </w:rPr>
        <w:instrText xml:space="preserve"> REF _Ref21705752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10</w:t>
      </w:r>
      <w:r w:rsidRPr="00925741">
        <w:rPr>
          <w:color w:val="0000FF"/>
          <w:lang w:val="es"/>
        </w:rPr>
        <w:fldChar w:fldCharType="end"/>
      </w:r>
      <w:r w:rsidRPr="00925741">
        <w:rPr>
          <w:lang w:val="es"/>
        </w:rPr>
        <w:t>, paso 1. Este plano pasará del color azul al naranja. Además, en este caso aparecerá una flecha de orientación de color naranja a lo largo del eje Z en sentido positivo. Con ello queda seleccionado el plano para la elaboración del boceto, y solo falta confirmar con el botón "</w:t>
      </w:r>
      <w:r w:rsidRPr="00925741">
        <w:rPr>
          <w:b/>
          <w:bCs/>
          <w:lang w:val="es"/>
        </w:rPr>
        <w:t>OK</w:t>
      </w:r>
      <w:r w:rsidRPr="00925741">
        <w:rPr>
          <w:lang w:val="es"/>
        </w:rPr>
        <w:t xml:space="preserve">" en la ventana "Create Sketch (Crear boceto)" (ver la </w:t>
      </w:r>
      <w:r w:rsidRPr="00925741">
        <w:rPr>
          <w:color w:val="0000FF"/>
          <w:lang w:val="es"/>
        </w:rPr>
        <w:fldChar w:fldCharType="begin"/>
      </w:r>
      <w:r w:rsidRPr="00925741">
        <w:rPr>
          <w:color w:val="0000FF"/>
          <w:lang w:val="es"/>
        </w:rPr>
        <w:instrText xml:space="preserve"> REF _Ref21704856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9</w:t>
      </w:r>
      <w:r w:rsidRPr="00925741">
        <w:rPr>
          <w:color w:val="0000FF"/>
          <w:lang w:val="es"/>
        </w:rPr>
        <w:fldChar w:fldCharType="end"/>
      </w:r>
      <w:r w:rsidRPr="00925741">
        <w:rPr>
          <w:lang w:val="es"/>
        </w:rPr>
        <w:t>, paso 5).</w:t>
      </w:r>
    </w:p>
    <w:p w14:paraId="1EEC818A" w14:textId="21DFDC9A" w:rsidR="007B2D27" w:rsidRPr="00925741" w:rsidRDefault="0074298C" w:rsidP="00754433">
      <w:r w:rsidRPr="00925741">
        <w:rPr>
          <w:noProof/>
          <w:lang w:eastAsia="de-DE" w:bidi="ar-SA"/>
        </w:rPr>
        <w:drawing>
          <wp:inline distT="0" distB="0" distL="0" distR="0" wp14:anchorId="241ED631" wp14:editId="4E0BCBE6">
            <wp:extent cx="4182218" cy="1780186"/>
            <wp:effectExtent l="0" t="0" r="8890" b="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NXSketchCreation2_en.png"/>
                    <pic:cNvPicPr/>
                  </pic:nvPicPr>
                  <pic:blipFill>
                    <a:blip r:embed="rId33">
                      <a:extLst>
                        <a:ext uri="{28A0092B-C50C-407E-A947-70E740481C1C}">
                          <a14:useLocalDpi xmlns:a14="http://schemas.microsoft.com/office/drawing/2010/main" val="0"/>
                        </a:ext>
                      </a:extLst>
                    </a:blip>
                    <a:stretch>
                      <a:fillRect/>
                    </a:stretch>
                  </pic:blipFill>
                  <pic:spPr>
                    <a:xfrm>
                      <a:off x="0" y="0"/>
                      <a:ext cx="4182218" cy="1780186"/>
                    </a:xfrm>
                    <a:prstGeom prst="rect">
                      <a:avLst/>
                    </a:prstGeom>
                  </pic:spPr>
                </pic:pic>
              </a:graphicData>
            </a:graphic>
          </wp:inline>
        </w:drawing>
      </w:r>
    </w:p>
    <w:p w14:paraId="37D806B1" w14:textId="04882B96" w:rsidR="008C24AB" w:rsidRPr="00E87AF6" w:rsidRDefault="007B2D27" w:rsidP="00C32282">
      <w:pPr>
        <w:pStyle w:val="Beschriftung"/>
        <w:ind w:left="709"/>
        <w:rPr>
          <w:lang w:val="es-ES"/>
        </w:rPr>
      </w:pPr>
      <w:bookmarkStart w:id="73" w:name="_Ref21705752"/>
      <w:bookmarkStart w:id="74" w:name="_Toc38369333"/>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10</w:t>
      </w:r>
      <w:r w:rsidRPr="00925741">
        <w:rPr>
          <w:bCs w:val="0"/>
          <w:lang w:val="es"/>
        </w:rPr>
        <w:fldChar w:fldCharType="end"/>
      </w:r>
      <w:bookmarkEnd w:id="73"/>
      <w:r w:rsidRPr="00925741">
        <w:rPr>
          <w:bCs w:val="0"/>
          <w:lang w:val="es"/>
        </w:rPr>
        <w:t>: Crear un boceto en NX, parte 2</w:t>
      </w:r>
      <w:bookmarkEnd w:id="74"/>
    </w:p>
    <w:p w14:paraId="2B7B0C7E" w14:textId="31543F80" w:rsidR="00BE3D4A" w:rsidRPr="00E87AF6" w:rsidRDefault="00DF45F1" w:rsidP="00E43228">
      <w:pPr>
        <w:rPr>
          <w:lang w:val="es-ES"/>
        </w:rPr>
      </w:pPr>
      <w:r w:rsidRPr="00925741">
        <w:rPr>
          <w:noProof/>
          <w:lang w:eastAsia="de-DE" w:bidi="ar-SA"/>
        </w:rPr>
        <mc:AlternateContent>
          <mc:Choice Requires="wps">
            <w:drawing>
              <wp:anchor distT="0" distB="0" distL="114300" distR="114300" simplePos="0" relativeHeight="251665408" behindDoc="0" locked="0" layoutInCell="1" allowOverlap="1" wp14:anchorId="0814DF6E" wp14:editId="23CC2ED8">
                <wp:simplePos x="0" y="0"/>
                <wp:positionH relativeFrom="column">
                  <wp:posOffset>0</wp:posOffset>
                </wp:positionH>
                <wp:positionV relativeFrom="paragraph">
                  <wp:posOffset>352425</wp:posOffset>
                </wp:positionV>
                <wp:extent cx="5975985" cy="0"/>
                <wp:effectExtent l="38100" t="57150" r="43815" b="114300"/>
                <wp:wrapTopAndBottom/>
                <wp:docPr id="439" name="Gerader Verbinder 439"/>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FEC34E" id="Gerader Verbinder 439" o:spid="_x0000_s1026" style="position:absolute;flip:y;z-index:251665408;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" strokecolor="#4bb9b9" strokeweight="3pt">
                <v:shadow on="t" color="black [3213]" opacity="26214f" origin="-.5,-.5" offset=".74836mm,.74836mm"/>
                <w10:wrap type="topAndBottom"/>
              </v:line>
            </w:pict>
          </mc:Fallback>
        </mc:AlternateContent>
      </w:r>
    </w:p>
    <w:p w14:paraId="35102DFD" w14:textId="77777777" w:rsidR="00DF45F1" w:rsidRPr="00E87AF6" w:rsidRDefault="00DF45F1" w:rsidP="00754433">
      <w:pPr>
        <w:rPr>
          <w:lang w:val="es-ES"/>
        </w:rPr>
      </w:pPr>
    </w:p>
    <w:p w14:paraId="0CBE22A5" w14:textId="3231A192" w:rsidR="008A3409" w:rsidRPr="00E87AF6" w:rsidRDefault="00A86BA7" w:rsidP="00754433">
      <w:pPr>
        <w:rPr>
          <w:lang w:val="es-ES"/>
        </w:rPr>
      </w:pPr>
      <w:r w:rsidRPr="00925741">
        <w:rPr>
          <w:lang w:val="es"/>
        </w:rPr>
        <w:t>Ahora pasará automáticamente a la vista X/Y y podrá empezar a crear el boceto.</w:t>
      </w:r>
    </w:p>
    <w:p w14:paraId="624C6F2E" w14:textId="560B05AE" w:rsidR="00A86BA7" w:rsidRPr="00DC2ECC" w:rsidRDefault="00852C91" w:rsidP="00852C91">
      <w:pPr>
        <w:pStyle w:val="SiemensNummerierung2"/>
        <w:rPr>
          <w:lang w:val="es-ES"/>
        </w:rPr>
      </w:pPr>
      <w:r w:rsidRPr="00925741">
        <w:rPr>
          <w:lang w:val="es"/>
        </w:rPr>
        <w:t xml:space="preserve">Dentro de un boceto se ofrecen distintas posibilidades de diseño. En la </w:t>
      </w:r>
      <w:r w:rsidRPr="00925741">
        <w:rPr>
          <w:color w:val="0000FF"/>
          <w:lang w:val="es"/>
        </w:rPr>
        <w:fldChar w:fldCharType="begin"/>
      </w:r>
      <w:r w:rsidRPr="00925741">
        <w:rPr>
          <w:color w:val="0000FF"/>
          <w:lang w:val="es"/>
        </w:rPr>
        <w:instrText xml:space="preserve"> REF _Ref21942868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11</w:t>
      </w:r>
      <w:r w:rsidRPr="00925741">
        <w:rPr>
          <w:color w:val="0000FF"/>
          <w:lang w:val="es"/>
        </w:rPr>
        <w:fldChar w:fldCharType="end"/>
      </w:r>
      <w:r w:rsidRPr="00925741">
        <w:rPr>
          <w:lang w:val="es"/>
        </w:rPr>
        <w:t xml:space="preserve"> se muestran algunas. El menú de selección del centro de la ventana permite elegir varias formas para crear o corregir croquis. A la izquierda puede crear otro croquis dentro del croquis inicial, como se describe en los pasos anteriores, o finalizar el boceto.</w:t>
      </w:r>
    </w:p>
    <w:p w14:paraId="70DB76B1" w14:textId="77777777" w:rsidR="00DC2ECC" w:rsidRPr="00E87AF6" w:rsidRDefault="00DC2ECC" w:rsidP="00DC2ECC">
      <w:pPr>
        <w:pStyle w:val="SiemensNummerierung2"/>
        <w:numPr>
          <w:ilvl w:val="0"/>
          <w:numId w:val="0"/>
        </w:numPr>
        <w:ind w:left="1097"/>
        <w:rPr>
          <w:lang w:val="es-ES"/>
        </w:rPr>
      </w:pPr>
    </w:p>
    <w:p w14:paraId="34D8D7EE" w14:textId="46830F7A" w:rsidR="00852C91" w:rsidRPr="00925741" w:rsidRDefault="0074298C" w:rsidP="004D2DA8">
      <w:pPr>
        <w:pStyle w:val="SiemensNummerierung2"/>
        <w:keepNext/>
        <w:numPr>
          <w:ilvl w:val="0"/>
          <w:numId w:val="0"/>
        </w:numPr>
        <w:ind w:left="737"/>
      </w:pPr>
      <w:r w:rsidRPr="00925741">
        <w:rPr>
          <w:noProof/>
          <w:lang w:eastAsia="de-DE" w:bidi="ar-SA"/>
        </w:rPr>
        <w:drawing>
          <wp:inline distT="0" distB="0" distL="0" distR="0" wp14:anchorId="2CF58DBE" wp14:editId="634B8FD5">
            <wp:extent cx="4867954" cy="1305107"/>
            <wp:effectExtent l="0" t="0" r="8890" b="9525"/>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SketchFunctions_en.png"/>
                    <pic:cNvPicPr/>
                  </pic:nvPicPr>
                  <pic:blipFill>
                    <a:blip r:embed="rId34">
                      <a:extLst>
                        <a:ext uri="{28A0092B-C50C-407E-A947-70E740481C1C}">
                          <a14:useLocalDpi xmlns:a14="http://schemas.microsoft.com/office/drawing/2010/main" val="0"/>
                        </a:ext>
                      </a:extLst>
                    </a:blip>
                    <a:stretch>
                      <a:fillRect/>
                    </a:stretch>
                  </pic:blipFill>
                  <pic:spPr>
                    <a:xfrm>
                      <a:off x="0" y="0"/>
                      <a:ext cx="4867954" cy="1305107"/>
                    </a:xfrm>
                    <a:prstGeom prst="rect">
                      <a:avLst/>
                    </a:prstGeom>
                  </pic:spPr>
                </pic:pic>
              </a:graphicData>
            </a:graphic>
          </wp:inline>
        </w:drawing>
      </w:r>
    </w:p>
    <w:p w14:paraId="760BE438" w14:textId="5EE66944" w:rsidR="008C24AB" w:rsidRPr="00E87AF6" w:rsidRDefault="00852C91">
      <w:pPr>
        <w:pStyle w:val="Beschriftung"/>
        <w:ind w:left="709"/>
        <w:rPr>
          <w:lang w:val="es-ES"/>
        </w:rPr>
      </w:pPr>
      <w:bookmarkStart w:id="75" w:name="_Ref21942868"/>
      <w:bookmarkStart w:id="76" w:name="_Toc38369334"/>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11</w:t>
      </w:r>
      <w:r w:rsidRPr="00925741">
        <w:rPr>
          <w:bCs w:val="0"/>
          <w:lang w:val="es"/>
        </w:rPr>
        <w:fldChar w:fldCharType="end"/>
      </w:r>
      <w:bookmarkEnd w:id="75"/>
      <w:r w:rsidRPr="00925741">
        <w:rPr>
          <w:bCs w:val="0"/>
          <w:lang w:val="es"/>
        </w:rPr>
        <w:t>: Funciones de boceto en NX</w:t>
      </w:r>
      <w:bookmarkEnd w:id="76"/>
    </w:p>
    <w:p w14:paraId="197BDA08" w14:textId="413F1FD2" w:rsidR="00852C91" w:rsidRPr="00E87AF6" w:rsidRDefault="00852C91" w:rsidP="00C73836">
      <w:pPr>
        <w:pStyle w:val="Beschriftung"/>
        <w:ind w:left="709"/>
        <w:rPr>
          <w:lang w:val="es-ES"/>
        </w:rPr>
      </w:pPr>
    </w:p>
    <w:p w14:paraId="6A00EDAB" w14:textId="77777777" w:rsidR="00BE3D4A" w:rsidRPr="00E87AF6" w:rsidRDefault="00BE3D4A">
      <w:pPr>
        <w:spacing w:before="0" w:after="0" w:line="240" w:lineRule="auto"/>
        <w:ind w:left="0"/>
        <w:jc w:val="left"/>
        <w:rPr>
          <w:b/>
          <w:u w:val="single"/>
          <w:lang w:val="es-ES"/>
        </w:rPr>
      </w:pPr>
      <w:r w:rsidRPr="00925741">
        <w:rPr>
          <w:b/>
          <w:bCs/>
          <w:u w:val="single"/>
          <w:lang w:val="es"/>
        </w:rPr>
        <w:br w:type="page"/>
      </w:r>
    </w:p>
    <w:p w14:paraId="21D022EB" w14:textId="28CA0A7C" w:rsidR="003D4B2A" w:rsidRPr="00E87AF6" w:rsidRDefault="00C76AED" w:rsidP="003D4B2A">
      <w:pPr>
        <w:pStyle w:val="SiemensNummerierung2"/>
        <w:numPr>
          <w:ilvl w:val="0"/>
          <w:numId w:val="0"/>
        </w:numPr>
        <w:ind w:left="1097" w:hanging="360"/>
        <w:rPr>
          <w:b/>
          <w:u w:val="single"/>
          <w:lang w:val="es-ES"/>
        </w:rPr>
      </w:pPr>
      <w:r w:rsidRPr="00925741">
        <w:rPr>
          <w:b/>
          <w:bCs/>
          <w:u w:val="single"/>
          <w:lang w:val="es"/>
        </w:rPr>
        <w:lastRenderedPageBreak/>
        <w:t>Crear un boceto de un cuadrado:</w:t>
      </w:r>
    </w:p>
    <w:p w14:paraId="460D1475" w14:textId="3BA5F628" w:rsidR="00B53499" w:rsidRPr="00E87AF6" w:rsidRDefault="009B41F3" w:rsidP="00BE3D4A">
      <w:pPr>
        <w:pStyle w:val="SiemensNummerierung2"/>
        <w:rPr>
          <w:lang w:val="es-ES"/>
        </w:rPr>
      </w:pPr>
      <w:r w:rsidRPr="00925741">
        <w:rPr>
          <w:lang w:val="es"/>
        </w:rPr>
        <w:t xml:space="preserve">Para poder crear un cubo, necesitará en primer lugar un cuadrado en el boceto. Para ello, seleccione el </w:t>
      </w:r>
      <w:r w:rsidRPr="00925741">
        <w:rPr>
          <w:b/>
          <w:bCs/>
          <w:lang w:val="es"/>
        </w:rPr>
        <w:t>rectángulo</w:t>
      </w:r>
      <w:r w:rsidRPr="00925741">
        <w:rPr>
          <w:lang w:val="es"/>
        </w:rPr>
        <w:t xml:space="preserve"> con el icono </w:t>
      </w:r>
      <w:r w:rsidRPr="00925741">
        <w:rPr>
          <w:noProof/>
          <w:lang w:eastAsia="de-DE" w:bidi="ar-SA"/>
        </w:rPr>
        <w:drawing>
          <wp:inline distT="0" distB="0" distL="0" distR="0" wp14:anchorId="34276ECC" wp14:editId="1C88B12D">
            <wp:extent cx="266700" cy="247650"/>
            <wp:effectExtent l="19050" t="19050" r="19050" b="1905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solidFill>
                        <a:schemeClr val="tx1"/>
                      </a:solidFill>
                    </a:ln>
                  </pic:spPr>
                </pic:pic>
              </a:graphicData>
            </a:graphic>
          </wp:inline>
        </w:drawing>
      </w:r>
      <w:r w:rsidRPr="00925741">
        <w:rPr>
          <w:lang w:val="es"/>
        </w:rPr>
        <w:t xml:space="preserve"> en las funciones de boceto.</w:t>
      </w:r>
    </w:p>
    <w:p w14:paraId="109597CE" w14:textId="39210116" w:rsidR="009B41F3" w:rsidRPr="00E87AF6" w:rsidRDefault="009B41F3" w:rsidP="009B41F3">
      <w:pPr>
        <w:pStyle w:val="SiemensNummerierung2"/>
        <w:rPr>
          <w:lang w:val="es-ES"/>
        </w:rPr>
      </w:pPr>
      <w:r w:rsidRPr="00925741">
        <w:rPr>
          <w:lang w:val="es"/>
        </w:rPr>
        <w:t>Aparecerá en la pantalla la ventana "Rectangle (Rectángulo)". Como puede apreciar, existen varias posibilidades para diseñar un boceto de un rectángulo en NX. En este caso dibujaremos un "</w:t>
      </w:r>
      <w:r w:rsidRPr="00925741">
        <w:rPr>
          <w:b/>
          <w:bCs/>
          <w:lang w:val="es"/>
        </w:rPr>
        <w:t>Rectángulo a partir de 2 puntos</w:t>
      </w:r>
      <w:r w:rsidRPr="00925741">
        <w:rPr>
          <w:lang w:val="es"/>
        </w:rPr>
        <w:t xml:space="preserve">" (ver la </w:t>
      </w:r>
      <w:r w:rsidRPr="00925741">
        <w:rPr>
          <w:color w:val="0000FF"/>
          <w:lang w:val="es"/>
        </w:rPr>
        <w:fldChar w:fldCharType="begin"/>
      </w:r>
      <w:r w:rsidRPr="00925741">
        <w:rPr>
          <w:color w:val="0000FF"/>
          <w:lang w:val="es"/>
        </w:rPr>
        <w:instrText xml:space="preserve"> REF _Ref21944431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12</w:t>
      </w:r>
      <w:r w:rsidRPr="00925741">
        <w:rPr>
          <w:color w:val="0000FF"/>
          <w:lang w:val="es"/>
        </w:rPr>
        <w:fldChar w:fldCharType="end"/>
      </w:r>
      <w:r w:rsidRPr="00925741">
        <w:rPr>
          <w:lang w:val="es"/>
        </w:rPr>
        <w:t>, paso 1) introduciendo las "</w:t>
      </w:r>
      <w:r w:rsidRPr="00925741">
        <w:rPr>
          <w:b/>
          <w:bCs/>
          <w:lang w:val="es"/>
        </w:rPr>
        <w:t>Coordenadas X/Y</w:t>
      </w:r>
      <w:r w:rsidRPr="00925741">
        <w:rPr>
          <w:lang w:val="es"/>
        </w:rPr>
        <w:t xml:space="preserve">" (ver la </w:t>
      </w:r>
      <w:r w:rsidRPr="00925741">
        <w:rPr>
          <w:color w:val="0000FF"/>
          <w:lang w:val="es"/>
        </w:rPr>
        <w:fldChar w:fldCharType="begin"/>
      </w:r>
      <w:r w:rsidRPr="00925741">
        <w:rPr>
          <w:color w:val="0000FF"/>
          <w:lang w:val="es"/>
        </w:rPr>
        <w:instrText xml:space="preserve"> REF _Ref21944431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12</w:t>
      </w:r>
      <w:r w:rsidRPr="00925741">
        <w:rPr>
          <w:color w:val="0000FF"/>
          <w:lang w:val="es"/>
        </w:rPr>
        <w:fldChar w:fldCharType="end"/>
      </w:r>
      <w:r w:rsidRPr="00925741">
        <w:rPr>
          <w:lang w:val="es"/>
        </w:rPr>
        <w:t xml:space="preserve">, paso 2). Introduzca los valores de coordenadas </w:t>
      </w:r>
      <w:r w:rsidRPr="00925741">
        <w:rPr>
          <w:b/>
          <w:bCs/>
          <w:lang w:val="es"/>
        </w:rPr>
        <w:t>XC = 0</w:t>
      </w:r>
      <w:r w:rsidRPr="00925741">
        <w:rPr>
          <w:lang w:val="es"/>
        </w:rPr>
        <w:t xml:space="preserve"> e </w:t>
      </w:r>
      <w:r w:rsidRPr="00925741">
        <w:rPr>
          <w:b/>
          <w:bCs/>
          <w:lang w:val="es"/>
        </w:rPr>
        <w:t>YC = 0</w:t>
      </w:r>
      <w:r w:rsidRPr="00925741">
        <w:rPr>
          <w:lang w:val="es"/>
        </w:rPr>
        <w:t xml:space="preserve">, como muestra la </w:t>
      </w:r>
      <w:r w:rsidRPr="00925741">
        <w:rPr>
          <w:color w:val="0000FF"/>
          <w:lang w:val="es"/>
        </w:rPr>
        <w:fldChar w:fldCharType="begin"/>
      </w:r>
      <w:r w:rsidRPr="00925741">
        <w:rPr>
          <w:color w:val="0000FF"/>
          <w:lang w:val="es"/>
        </w:rPr>
        <w:instrText xml:space="preserve"> REF _Ref21944431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12</w:t>
      </w:r>
      <w:r w:rsidRPr="00925741">
        <w:rPr>
          <w:color w:val="0000FF"/>
          <w:lang w:val="es"/>
        </w:rPr>
        <w:fldChar w:fldCharType="end"/>
      </w:r>
      <w:r w:rsidRPr="00925741">
        <w:rPr>
          <w:lang w:val="es"/>
        </w:rPr>
        <w:t>, paso 3. Tenga en cuenta que cada una de las coordenadas introducidas debe confirmarse con la tecla "Intro".</w:t>
      </w:r>
    </w:p>
    <w:p w14:paraId="5D68C480" w14:textId="00F40905" w:rsidR="00A053EB" w:rsidRPr="00925741" w:rsidRDefault="0074298C" w:rsidP="004D2DA8">
      <w:pPr>
        <w:pStyle w:val="SiemensNummerierung2"/>
        <w:keepNext/>
        <w:numPr>
          <w:ilvl w:val="0"/>
          <w:numId w:val="0"/>
        </w:numPr>
        <w:ind w:left="737"/>
      </w:pPr>
      <w:r w:rsidRPr="00925741">
        <w:rPr>
          <w:noProof/>
          <w:lang w:eastAsia="de-DE" w:bidi="ar-SA"/>
        </w:rPr>
        <w:drawing>
          <wp:inline distT="0" distB="0" distL="0" distR="0" wp14:anchorId="2D0AA676" wp14:editId="0CA0C5B4">
            <wp:extent cx="5220000" cy="3391200"/>
            <wp:effectExtent l="0" t="0" r="0" b="0"/>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NXSketchCube1_en.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EA106CA" w14:textId="5BF1CAEA" w:rsidR="003F571C" w:rsidRPr="00E87AF6" w:rsidRDefault="00A053EB" w:rsidP="00C73836">
      <w:pPr>
        <w:pStyle w:val="Beschriftung"/>
        <w:ind w:left="756"/>
        <w:rPr>
          <w:lang w:val="es-ES"/>
        </w:rPr>
      </w:pPr>
      <w:bookmarkStart w:id="77" w:name="_Ref21944431"/>
      <w:bookmarkStart w:id="78" w:name="_Toc38369335"/>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12</w:t>
      </w:r>
      <w:r w:rsidRPr="00925741">
        <w:rPr>
          <w:bCs w:val="0"/>
          <w:lang w:val="es"/>
        </w:rPr>
        <w:fldChar w:fldCharType="end"/>
      </w:r>
      <w:bookmarkEnd w:id="77"/>
      <w:r w:rsidRPr="00925741">
        <w:rPr>
          <w:bCs w:val="0"/>
          <w:lang w:val="es"/>
        </w:rPr>
        <w:t>: Elaboración del boceto para el cubo, parte 1</w:t>
      </w:r>
      <w:bookmarkEnd w:id="78"/>
    </w:p>
    <w:p w14:paraId="361A1F8E" w14:textId="77777777" w:rsidR="00BE3D4A" w:rsidRPr="00E87AF6" w:rsidRDefault="00BE3D4A">
      <w:pPr>
        <w:spacing w:before="0" w:after="0" w:line="240" w:lineRule="auto"/>
        <w:ind w:left="0"/>
        <w:jc w:val="left"/>
        <w:rPr>
          <w:lang w:val="es-ES"/>
        </w:rPr>
      </w:pPr>
      <w:r w:rsidRPr="00925741">
        <w:rPr>
          <w:lang w:val="es"/>
        </w:rPr>
        <w:br w:type="page"/>
      </w:r>
    </w:p>
    <w:p w14:paraId="02F5B8CE" w14:textId="2DBA7E89" w:rsidR="00DC2ECC" w:rsidRPr="00DC2ECC" w:rsidRDefault="00C439C4" w:rsidP="00C439C4">
      <w:pPr>
        <w:pStyle w:val="SiemensNummerierung2"/>
        <w:rPr>
          <w:lang w:val="es-ES"/>
        </w:rPr>
      </w:pPr>
      <w:r w:rsidRPr="00925741">
        <w:rPr>
          <w:lang w:val="es"/>
        </w:rPr>
        <w:lastRenderedPageBreak/>
        <w:t xml:space="preserve">Una vez insertado en el boceto el primer punto del cuadrado, debe introducirse también el segundo punto. Para ello, introduzca las coordenadas </w:t>
      </w:r>
      <w:r w:rsidRPr="00925741">
        <w:rPr>
          <w:b/>
          <w:bCs/>
          <w:lang w:val="es"/>
        </w:rPr>
        <w:t>XC = 25</w:t>
      </w:r>
      <w:r w:rsidRPr="00925741">
        <w:rPr>
          <w:lang w:val="es"/>
        </w:rPr>
        <w:t xml:space="preserve"> e </w:t>
      </w:r>
      <w:r w:rsidRPr="00925741">
        <w:rPr>
          <w:b/>
          <w:bCs/>
          <w:lang w:val="es"/>
        </w:rPr>
        <w:t>YC = 25</w:t>
      </w:r>
      <w:r w:rsidRPr="00925741">
        <w:rPr>
          <w:lang w:val="es"/>
        </w:rPr>
        <w:t xml:space="preserve"> (ver la </w:t>
      </w:r>
      <w:r w:rsidRPr="00925741">
        <w:rPr>
          <w:color w:val="0000FF"/>
          <w:lang w:val="es"/>
        </w:rPr>
        <w:fldChar w:fldCharType="begin"/>
      </w:r>
      <w:r w:rsidRPr="00925741">
        <w:rPr>
          <w:color w:val="0000FF"/>
          <w:lang w:val="es"/>
        </w:rPr>
        <w:instrText xml:space="preserve"> REF _Ref21946148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13</w:t>
      </w:r>
      <w:r w:rsidRPr="00925741">
        <w:rPr>
          <w:color w:val="0000FF"/>
          <w:lang w:val="es"/>
        </w:rPr>
        <w:fldChar w:fldCharType="end"/>
      </w:r>
      <w:r w:rsidRPr="00925741">
        <w:rPr>
          <w:lang w:val="es"/>
        </w:rPr>
        <w:t xml:space="preserve">, paso 1) y confírmelas con la tecla "Intro" como en el paso anterior. Al hacerlo, asegúrese de seguir teniendo seleccionado el modo de entrada "Coordenadas X/Y". Ahora tendrá delante el cuadrado con lados de 25 mm de longitud (ver la </w:t>
      </w:r>
      <w:r w:rsidRPr="00925741">
        <w:rPr>
          <w:color w:val="0000FF"/>
          <w:lang w:val="es"/>
        </w:rPr>
        <w:fldChar w:fldCharType="begin"/>
      </w:r>
      <w:r w:rsidRPr="00925741">
        <w:rPr>
          <w:color w:val="0000FF"/>
          <w:lang w:val="es"/>
        </w:rPr>
        <w:instrText xml:space="preserve"> REF _Ref21946148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13</w:t>
      </w:r>
      <w:r w:rsidRPr="00925741">
        <w:rPr>
          <w:color w:val="0000FF"/>
          <w:lang w:val="es"/>
        </w:rPr>
        <w:fldChar w:fldCharType="end"/>
      </w:r>
      <w:r w:rsidRPr="00925741">
        <w:rPr>
          <w:lang w:val="es"/>
        </w:rPr>
        <w:t>, lado derecho). Con esto queda listo</w:t>
      </w:r>
      <w:r w:rsidR="00F502DF">
        <w:rPr>
          <w:lang w:val="es"/>
        </w:rPr>
        <w:t xml:space="preserve"> </w:t>
      </w:r>
      <w:r w:rsidRPr="00925741">
        <w:rPr>
          <w:lang w:val="es"/>
        </w:rPr>
        <w:t>el</w:t>
      </w:r>
      <w:r w:rsidR="00F502DF">
        <w:rPr>
          <w:lang w:val="es"/>
        </w:rPr>
        <w:t xml:space="preserve"> </w:t>
      </w:r>
      <w:r w:rsidRPr="00925741">
        <w:rPr>
          <w:lang w:val="es"/>
        </w:rPr>
        <w:t>boceto del cubo.</w:t>
      </w:r>
    </w:p>
    <w:p w14:paraId="4C612191" w14:textId="6CCB960D" w:rsidR="00C439C4" w:rsidRPr="00925741" w:rsidRDefault="0074298C" w:rsidP="004D2DA8">
      <w:pPr>
        <w:pStyle w:val="SiemensNummerierung2"/>
        <w:keepNext/>
        <w:numPr>
          <w:ilvl w:val="0"/>
          <w:numId w:val="0"/>
        </w:numPr>
        <w:ind w:left="737"/>
      </w:pPr>
      <w:r w:rsidRPr="00925741">
        <w:rPr>
          <w:noProof/>
          <w:lang w:eastAsia="de-DE" w:bidi="ar-SA"/>
        </w:rPr>
        <w:drawing>
          <wp:inline distT="0" distB="0" distL="0" distR="0" wp14:anchorId="59485F51" wp14:editId="41F46593">
            <wp:extent cx="5218762" cy="1962619"/>
            <wp:effectExtent l="0" t="0" r="127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SketchCube2_en.png"/>
                    <pic:cNvPicPr/>
                  </pic:nvPicPr>
                  <pic:blipFill>
                    <a:blip r:embed="rId37">
                      <a:extLst>
                        <a:ext uri="{28A0092B-C50C-407E-A947-70E740481C1C}">
                          <a14:useLocalDpi xmlns:a14="http://schemas.microsoft.com/office/drawing/2010/main" val="0"/>
                        </a:ext>
                      </a:extLst>
                    </a:blip>
                    <a:stretch>
                      <a:fillRect/>
                    </a:stretch>
                  </pic:blipFill>
                  <pic:spPr>
                    <a:xfrm>
                      <a:off x="0" y="0"/>
                      <a:ext cx="5243279" cy="1971839"/>
                    </a:xfrm>
                    <a:prstGeom prst="rect">
                      <a:avLst/>
                    </a:prstGeom>
                  </pic:spPr>
                </pic:pic>
              </a:graphicData>
            </a:graphic>
          </wp:inline>
        </w:drawing>
      </w:r>
    </w:p>
    <w:p w14:paraId="40A811E9" w14:textId="3401F9E5" w:rsidR="0054168A" w:rsidRPr="00E87AF6" w:rsidRDefault="00C439C4" w:rsidP="00C73836">
      <w:pPr>
        <w:pStyle w:val="Beschriftung"/>
        <w:ind w:left="714"/>
        <w:rPr>
          <w:lang w:val="es-ES"/>
        </w:rPr>
      </w:pPr>
      <w:bookmarkStart w:id="79" w:name="_Ref21946148"/>
      <w:bookmarkStart w:id="80" w:name="_Toc38369336"/>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13</w:t>
      </w:r>
      <w:r w:rsidRPr="00925741">
        <w:rPr>
          <w:bCs w:val="0"/>
          <w:lang w:val="es"/>
        </w:rPr>
        <w:fldChar w:fldCharType="end"/>
      </w:r>
      <w:bookmarkEnd w:id="79"/>
      <w:r w:rsidRPr="00925741">
        <w:rPr>
          <w:bCs w:val="0"/>
          <w:lang w:val="es"/>
        </w:rPr>
        <w:t>: Elaboración del boceto para el cubo</w:t>
      </w:r>
      <w:r w:rsidR="00F502DF">
        <w:rPr>
          <w:bCs w:val="0"/>
          <w:lang w:val="es"/>
        </w:rPr>
        <w:t xml:space="preserve"> – </w:t>
      </w:r>
      <w:r w:rsidRPr="00925741">
        <w:rPr>
          <w:bCs w:val="0"/>
          <w:lang w:val="es"/>
        </w:rPr>
        <w:t>parte 2</w:t>
      </w:r>
      <w:bookmarkEnd w:id="80"/>
    </w:p>
    <w:p w14:paraId="3056AB02" w14:textId="557CA5EF" w:rsidR="0054168A" w:rsidRPr="00E87AF6" w:rsidRDefault="0054168A" w:rsidP="005C4DD0">
      <w:pPr>
        <w:rPr>
          <w:lang w:val="es-ES"/>
        </w:rPr>
      </w:pPr>
      <w:r w:rsidRPr="00925741">
        <w:rPr>
          <w:lang w:val="es"/>
        </w:rPr>
        <w:t>Para finalizar el boceto, pulse el botón "</w:t>
      </w:r>
      <w:r w:rsidRPr="00925741">
        <w:rPr>
          <w:b/>
          <w:bCs/>
          <w:lang w:val="es"/>
        </w:rPr>
        <w:t>Finish Sketch (Finalizar boceto)</w:t>
      </w:r>
      <w:r w:rsidRPr="00925741">
        <w:rPr>
          <w:lang w:val="es"/>
        </w:rPr>
        <w:t xml:space="preserve">" </w:t>
      </w:r>
      <w:r w:rsidRPr="00925741">
        <w:rPr>
          <w:noProof/>
          <w:lang w:eastAsia="de-DE" w:bidi="ar-SA"/>
        </w:rPr>
        <w:drawing>
          <wp:inline distT="0" distB="0" distL="0" distR="0" wp14:anchorId="5F7BD5BD" wp14:editId="1FD8C87E">
            <wp:extent cx="266700" cy="266700"/>
            <wp:effectExtent l="19050" t="19050" r="19050" b="190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sidRPr="00925741">
        <w:rPr>
          <w:lang w:val="es"/>
        </w:rPr>
        <w:t xml:space="preserve"> dentro de las funciones de boceto de NX (ver la </w:t>
      </w:r>
      <w:r w:rsidRPr="00925741">
        <w:rPr>
          <w:color w:val="0000FF"/>
          <w:lang w:val="es"/>
        </w:rPr>
        <w:fldChar w:fldCharType="begin"/>
      </w:r>
      <w:r w:rsidRPr="00925741">
        <w:rPr>
          <w:color w:val="0000FF"/>
          <w:lang w:val="es"/>
        </w:rPr>
        <w:instrText xml:space="preserve"> REF _Ref21942868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11</w:t>
      </w:r>
      <w:r w:rsidRPr="00925741">
        <w:rPr>
          <w:color w:val="0000FF"/>
          <w:lang w:val="es"/>
        </w:rPr>
        <w:fldChar w:fldCharType="end"/>
      </w:r>
      <w:r w:rsidRPr="00925741">
        <w:rPr>
          <w:lang w:val="es"/>
        </w:rPr>
        <w:t>). Al hacerlo se cierra el editor de bocetos y se vuelve a la vista tridimensional.</w:t>
      </w:r>
    </w:p>
    <w:p w14:paraId="2DDCAE1C" w14:textId="77777777" w:rsidR="00BE3D4A" w:rsidRPr="00E87AF6" w:rsidRDefault="00BE3D4A">
      <w:pPr>
        <w:spacing w:before="0" w:after="0" w:line="240" w:lineRule="auto"/>
        <w:ind w:left="0"/>
        <w:jc w:val="left"/>
        <w:rPr>
          <w:b/>
          <w:u w:val="single"/>
          <w:lang w:val="es-ES"/>
        </w:rPr>
      </w:pPr>
      <w:r w:rsidRPr="00925741">
        <w:rPr>
          <w:b/>
          <w:bCs/>
          <w:u w:val="single"/>
          <w:lang w:val="es"/>
        </w:rPr>
        <w:br w:type="page"/>
      </w:r>
    </w:p>
    <w:p w14:paraId="4D22E95A" w14:textId="6378D6FE" w:rsidR="000A69B9" w:rsidRPr="00DC2ECC" w:rsidRDefault="00AF40E4" w:rsidP="000A69B9">
      <w:pPr>
        <w:pStyle w:val="SiemensNummerierung2"/>
        <w:numPr>
          <w:ilvl w:val="0"/>
          <w:numId w:val="0"/>
        </w:numPr>
        <w:ind w:left="1097" w:hanging="360"/>
        <w:rPr>
          <w:b/>
          <w:u w:val="single"/>
          <w:lang w:val="es-ES"/>
        </w:rPr>
      </w:pPr>
      <w:r w:rsidRPr="00DC2ECC">
        <w:rPr>
          <w:b/>
          <w:bCs/>
          <w:u w:val="single"/>
          <w:lang w:val="es"/>
        </w:rPr>
        <w:lastRenderedPageBreak/>
        <w:t>Extruir un cuadrado para formar un cubo:</w:t>
      </w:r>
    </w:p>
    <w:p w14:paraId="4E341ACF" w14:textId="530F35AE" w:rsidR="00596238" w:rsidRPr="00DC2ECC" w:rsidRDefault="000A69B9" w:rsidP="000A69B9">
      <w:pPr>
        <w:pStyle w:val="SiemensNummerierung2"/>
        <w:rPr>
          <w:lang w:val="es-ES"/>
        </w:rPr>
      </w:pPr>
      <w:r w:rsidRPr="00DC2ECC">
        <w:rPr>
          <w:lang w:val="es"/>
        </w:rPr>
        <w:t>Para generar un cubo a partir del cuadrado bidimensional, debe transponerse el boceto del cuadrado al espacio tridimensional por medio de la función "</w:t>
      </w:r>
      <w:r w:rsidRPr="00DC2ECC">
        <w:rPr>
          <w:b/>
          <w:bCs/>
          <w:lang w:val="es"/>
        </w:rPr>
        <w:t>Extrude (Extruir)</w:t>
      </w:r>
      <w:r w:rsidRPr="00DC2ECC">
        <w:rPr>
          <w:lang w:val="es"/>
        </w:rPr>
        <w:t xml:space="preserve">". Para ello, haga clic en la barra de menús de elementos de forma en la función "Extrude (Extruir)" (ver la </w:t>
      </w:r>
      <w:r w:rsidRPr="00DC2ECC">
        <w:rPr>
          <w:color w:val="0000FF"/>
          <w:lang w:val="es"/>
        </w:rPr>
        <w:fldChar w:fldCharType="begin"/>
      </w:r>
      <w:r w:rsidRPr="00DC2ECC">
        <w:rPr>
          <w:color w:val="0000FF"/>
          <w:lang w:val="es"/>
        </w:rPr>
        <w:instrText xml:space="preserve"> REF _Ref21947713 \h  \* MERGEFORMAT </w:instrText>
      </w:r>
      <w:r w:rsidRPr="00DC2ECC">
        <w:rPr>
          <w:color w:val="0000FF"/>
          <w:lang w:val="es"/>
        </w:rPr>
      </w:r>
      <w:r w:rsidRPr="00DC2ECC">
        <w:rPr>
          <w:color w:val="0000FF"/>
          <w:lang w:val="es"/>
        </w:rPr>
        <w:fldChar w:fldCharType="separate"/>
      </w:r>
      <w:r w:rsidR="00022C3F" w:rsidRPr="00022C3F">
        <w:rPr>
          <w:color w:val="0000FF"/>
          <w:u w:val="single"/>
          <w:lang w:val="es"/>
        </w:rPr>
        <w:t>Figura 14</w:t>
      </w:r>
      <w:r w:rsidRPr="00DC2ECC">
        <w:rPr>
          <w:color w:val="0000FF"/>
          <w:lang w:val="es"/>
        </w:rPr>
        <w:fldChar w:fldCharType="end"/>
      </w:r>
      <w:r w:rsidRPr="00DC2ECC">
        <w:rPr>
          <w:lang w:val="es"/>
        </w:rPr>
        <w:t>, paso 1). A continuación, aparecerá la ventana "Extrude (Extruir)", que define los parámetros para esta operación. En esta ventana, dentro de la opción "Section (Corte)", haga clic en "</w:t>
      </w:r>
      <w:r w:rsidRPr="00DC2ECC">
        <w:rPr>
          <w:b/>
          <w:bCs/>
          <w:lang w:val="es"/>
        </w:rPr>
        <w:t>Select Curve (Seleccionar curva)</w:t>
      </w:r>
      <w:r w:rsidRPr="00DC2ECC">
        <w:rPr>
          <w:lang w:val="es"/>
        </w:rPr>
        <w:t xml:space="preserve">" (ver la </w:t>
      </w:r>
      <w:r w:rsidRPr="00DC2ECC">
        <w:rPr>
          <w:color w:val="0000FF"/>
          <w:lang w:val="es"/>
        </w:rPr>
        <w:fldChar w:fldCharType="begin"/>
      </w:r>
      <w:r w:rsidRPr="00DC2ECC">
        <w:rPr>
          <w:color w:val="0000FF"/>
          <w:lang w:val="es"/>
        </w:rPr>
        <w:instrText xml:space="preserve"> REF _Ref21947713 \h  \* MERGEFORMAT </w:instrText>
      </w:r>
      <w:r w:rsidRPr="00DC2ECC">
        <w:rPr>
          <w:color w:val="0000FF"/>
          <w:lang w:val="es"/>
        </w:rPr>
      </w:r>
      <w:r w:rsidRPr="00DC2ECC">
        <w:rPr>
          <w:color w:val="0000FF"/>
          <w:lang w:val="es"/>
        </w:rPr>
        <w:fldChar w:fldCharType="separate"/>
      </w:r>
      <w:r w:rsidR="00022C3F" w:rsidRPr="00022C3F">
        <w:rPr>
          <w:color w:val="0000FF"/>
          <w:u w:val="single"/>
          <w:lang w:val="es"/>
        </w:rPr>
        <w:t>Figura 14</w:t>
      </w:r>
      <w:r w:rsidRPr="00DC2ECC">
        <w:rPr>
          <w:color w:val="0000FF"/>
          <w:lang w:val="es"/>
        </w:rPr>
        <w:fldChar w:fldCharType="end"/>
      </w:r>
      <w:r w:rsidRPr="00DC2ECC">
        <w:rPr>
          <w:lang w:val="es"/>
        </w:rPr>
        <w:t xml:space="preserve">, paso 2). </w:t>
      </w:r>
    </w:p>
    <w:p w14:paraId="05A1BCB5" w14:textId="5BC645CB" w:rsidR="000A69B9" w:rsidRPr="00E87AF6" w:rsidRDefault="000A69B9" w:rsidP="00FA6DE5">
      <w:pPr>
        <w:pStyle w:val="SiemensNummerierung2"/>
        <w:numPr>
          <w:ilvl w:val="0"/>
          <w:numId w:val="0"/>
        </w:numPr>
        <w:ind w:left="1097"/>
        <w:rPr>
          <w:lang w:val="es-ES"/>
        </w:rPr>
      </w:pPr>
      <w:r w:rsidRPr="00925741">
        <w:rPr>
          <w:lang w:val="es"/>
        </w:rPr>
        <w:t xml:space="preserve">En el </w:t>
      </w:r>
      <w:r w:rsidRPr="00925741">
        <w:rPr>
          <w:b/>
          <w:bCs/>
          <w:lang w:val="es"/>
        </w:rPr>
        <w:t>Part Navigator (Navegador de piezas)</w:t>
      </w:r>
      <w:r w:rsidRPr="00925741">
        <w:rPr>
          <w:lang w:val="es"/>
        </w:rPr>
        <w:t xml:space="preserve"> </w:t>
      </w:r>
      <w:r w:rsidRPr="00925741">
        <w:rPr>
          <w:noProof/>
          <w:lang w:eastAsia="de-DE" w:bidi="ar-SA"/>
        </w:rPr>
        <w:drawing>
          <wp:inline distT="0" distB="0" distL="0" distR="0" wp14:anchorId="499009FF" wp14:editId="5A9057FF">
            <wp:extent cx="266700" cy="285750"/>
            <wp:effectExtent l="19050" t="19050" r="19050" b="1905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solidFill>
                        <a:schemeClr val="tx1"/>
                      </a:solidFill>
                    </a:ln>
                  </pic:spPr>
                </pic:pic>
              </a:graphicData>
            </a:graphic>
          </wp:inline>
        </w:drawing>
      </w:r>
      <w:r w:rsidRPr="00925741">
        <w:rPr>
          <w:lang w:val="es"/>
        </w:rPr>
        <w:t xml:space="preserve">, dentro de </w:t>
      </w:r>
      <w:r w:rsidRPr="00925741">
        <w:rPr>
          <w:b/>
          <w:bCs/>
          <w:lang w:val="es"/>
        </w:rPr>
        <w:t>Model history (Historial del modelo)</w:t>
      </w:r>
      <w:r w:rsidRPr="00925741">
        <w:rPr>
          <w:lang w:val="es"/>
        </w:rPr>
        <w:t xml:space="preserve">, seleccione el </w:t>
      </w:r>
      <w:r w:rsidRPr="00925741">
        <w:rPr>
          <w:b/>
          <w:bCs/>
          <w:lang w:val="es"/>
        </w:rPr>
        <w:t>boceto</w:t>
      </w:r>
      <w:r w:rsidRPr="00925741">
        <w:rPr>
          <w:lang w:val="es"/>
        </w:rPr>
        <w:t xml:space="preserve"> que ha elaborado antes (ver la </w:t>
      </w:r>
      <w:r w:rsidRPr="00925741">
        <w:rPr>
          <w:color w:val="0000FF"/>
          <w:lang w:val="es"/>
        </w:rPr>
        <w:fldChar w:fldCharType="begin"/>
      </w:r>
      <w:r w:rsidRPr="00925741">
        <w:rPr>
          <w:color w:val="0000FF"/>
          <w:lang w:val="es"/>
        </w:rPr>
        <w:instrText xml:space="preserve"> REF _Ref21947713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14</w:t>
      </w:r>
      <w:r w:rsidRPr="00925741">
        <w:rPr>
          <w:color w:val="0000FF"/>
          <w:lang w:val="es"/>
        </w:rPr>
        <w:fldChar w:fldCharType="end"/>
      </w:r>
      <w:r w:rsidRPr="00925741">
        <w:rPr>
          <w:lang w:val="es"/>
        </w:rPr>
        <w:t xml:space="preserve">, paso 3). Ahora debería aparecer en el área de trabajo el futuro modelo 3D. Tal como se señala en la </w:t>
      </w:r>
      <w:r w:rsidRPr="00925741">
        <w:rPr>
          <w:color w:val="0000FF"/>
          <w:lang w:val="es"/>
        </w:rPr>
        <w:fldChar w:fldCharType="begin"/>
      </w:r>
      <w:r w:rsidRPr="00925741">
        <w:rPr>
          <w:color w:val="0000FF"/>
          <w:lang w:val="es"/>
        </w:rPr>
        <w:instrText xml:space="preserve"> REF _Ref21947713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14</w:t>
      </w:r>
      <w:r w:rsidRPr="00925741">
        <w:rPr>
          <w:color w:val="0000FF"/>
          <w:lang w:val="es"/>
        </w:rPr>
        <w:fldChar w:fldCharType="end"/>
      </w:r>
      <w:r w:rsidRPr="00925741">
        <w:rPr>
          <w:lang w:val="es"/>
        </w:rPr>
        <w:t>, paso 4, introduzca los parámetros de límite de la manera siguiente:</w:t>
      </w:r>
    </w:p>
    <w:p w14:paraId="7EBA9882" w14:textId="726A0192" w:rsidR="003E22B5" w:rsidRPr="00E87AF6" w:rsidRDefault="003E22B5" w:rsidP="003E22B5">
      <w:pPr>
        <w:pStyle w:val="SiemensNummerierung2"/>
        <w:numPr>
          <w:ilvl w:val="1"/>
          <w:numId w:val="7"/>
        </w:numPr>
        <w:rPr>
          <w:lang w:val="es-ES"/>
        </w:rPr>
      </w:pPr>
      <w:r w:rsidRPr="00925741">
        <w:rPr>
          <w:b/>
          <w:bCs/>
          <w:lang w:val="es"/>
        </w:rPr>
        <w:t>Start (Inicio) = valor</w:t>
      </w:r>
      <w:r w:rsidRPr="00925741">
        <w:rPr>
          <w:lang w:val="es"/>
        </w:rPr>
        <w:t xml:space="preserve"> con una distancia de </w:t>
      </w:r>
      <w:r w:rsidRPr="00925741">
        <w:rPr>
          <w:b/>
          <w:bCs/>
          <w:lang w:val="es"/>
        </w:rPr>
        <w:t>0 mm</w:t>
      </w:r>
    </w:p>
    <w:p w14:paraId="049504D4" w14:textId="666C64CA" w:rsidR="003E22B5" w:rsidRPr="00E87AF6" w:rsidRDefault="003E22B5" w:rsidP="003E22B5">
      <w:pPr>
        <w:pStyle w:val="SiemensNummerierung2"/>
        <w:numPr>
          <w:ilvl w:val="1"/>
          <w:numId w:val="7"/>
        </w:numPr>
        <w:rPr>
          <w:lang w:val="es-ES"/>
        </w:rPr>
      </w:pPr>
      <w:r w:rsidRPr="00925741">
        <w:rPr>
          <w:b/>
          <w:bCs/>
          <w:lang w:val="es"/>
        </w:rPr>
        <w:t>End (Fin) = valor</w:t>
      </w:r>
      <w:r w:rsidRPr="00925741">
        <w:rPr>
          <w:lang w:val="es"/>
        </w:rPr>
        <w:t xml:space="preserve"> con una distancia de </w:t>
      </w:r>
      <w:r w:rsidRPr="00925741">
        <w:rPr>
          <w:b/>
          <w:bCs/>
          <w:lang w:val="es"/>
        </w:rPr>
        <w:t>25 mm</w:t>
      </w:r>
    </w:p>
    <w:p w14:paraId="302C2155" w14:textId="5990224B" w:rsidR="003E22B5" w:rsidRPr="00E87AF6" w:rsidRDefault="003E22B5" w:rsidP="003E22B5">
      <w:pPr>
        <w:pStyle w:val="SiemensNummerierung2"/>
        <w:numPr>
          <w:ilvl w:val="0"/>
          <w:numId w:val="0"/>
        </w:numPr>
        <w:ind w:left="1097"/>
        <w:rPr>
          <w:lang w:val="es-ES"/>
        </w:rPr>
      </w:pPr>
      <w:r w:rsidRPr="00925741">
        <w:rPr>
          <w:lang w:val="es"/>
        </w:rPr>
        <w:t>A continuación, confirme la operación con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_Ref21947713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14</w:t>
      </w:r>
      <w:r w:rsidRPr="00925741">
        <w:rPr>
          <w:color w:val="0000FF"/>
          <w:lang w:val="es"/>
        </w:rPr>
        <w:fldChar w:fldCharType="end"/>
      </w:r>
      <w:r w:rsidRPr="00925741">
        <w:rPr>
          <w:lang w:val="es"/>
        </w:rPr>
        <w:t>, paso 5).</w:t>
      </w:r>
    </w:p>
    <w:p w14:paraId="66D72814" w14:textId="0BD6D6EC" w:rsidR="00BD0EE7" w:rsidRPr="00925741" w:rsidRDefault="0074298C" w:rsidP="00C73836">
      <w:pPr>
        <w:pStyle w:val="SiemensNummerierung2"/>
        <w:keepNext/>
        <w:numPr>
          <w:ilvl w:val="0"/>
          <w:numId w:val="0"/>
        </w:numPr>
        <w:ind w:left="742"/>
      </w:pPr>
      <w:r w:rsidRPr="00925741">
        <w:rPr>
          <w:noProof/>
          <w:lang w:eastAsia="de-DE" w:bidi="ar-SA"/>
        </w:rPr>
        <w:drawing>
          <wp:inline distT="0" distB="0" distL="0" distR="0" wp14:anchorId="4BFFCEFC" wp14:editId="2FB47CAE">
            <wp:extent cx="5220000" cy="3218400"/>
            <wp:effectExtent l="0" t="0" r="0" b="127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NXExtrudeCube_e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74D9A0E" w14:textId="7A75EC92" w:rsidR="000A69B9" w:rsidRPr="00E87AF6" w:rsidRDefault="00BD0EE7" w:rsidP="00C73836">
      <w:pPr>
        <w:pStyle w:val="Beschriftung"/>
        <w:ind w:left="756"/>
        <w:rPr>
          <w:lang w:val="es-ES"/>
        </w:rPr>
      </w:pPr>
      <w:bookmarkStart w:id="81" w:name="_Ref21947713"/>
      <w:bookmarkStart w:id="82" w:name="_Toc38369337"/>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14</w:t>
      </w:r>
      <w:r w:rsidRPr="00925741">
        <w:rPr>
          <w:bCs w:val="0"/>
          <w:lang w:val="es"/>
        </w:rPr>
        <w:fldChar w:fldCharType="end"/>
      </w:r>
      <w:bookmarkEnd w:id="81"/>
      <w:r w:rsidRPr="00925741">
        <w:rPr>
          <w:bCs w:val="0"/>
          <w:lang w:val="es"/>
        </w:rPr>
        <w:t>: Extruir un cuadrado para formar un cubo</w:t>
      </w:r>
      <w:bookmarkEnd w:id="82"/>
    </w:p>
    <w:p w14:paraId="378F332C" w14:textId="13C8033D" w:rsidR="00787E78" w:rsidRPr="00E87AF6" w:rsidRDefault="00787E78">
      <w:pPr>
        <w:spacing w:before="0" w:after="0" w:line="240" w:lineRule="auto"/>
        <w:ind w:left="0"/>
        <w:jc w:val="left"/>
        <w:rPr>
          <w:lang w:val="es-ES"/>
        </w:rPr>
      </w:pPr>
    </w:p>
    <w:p w14:paraId="0E01D694" w14:textId="12F44977" w:rsidR="00BE3D4A" w:rsidRPr="00E87AF6" w:rsidRDefault="003E22B5" w:rsidP="00C7006D">
      <w:pPr>
        <w:rPr>
          <w:lang w:val="es-ES"/>
        </w:rPr>
      </w:pPr>
      <w:r w:rsidRPr="00925741">
        <w:rPr>
          <w:lang w:val="es"/>
        </w:rPr>
        <w:t xml:space="preserve">Acaba de diseñar su primer modelo 3D de manera completamente autónoma. Para acabar, vuelva a la vista trimétrica del modo descrito en el </w:t>
      </w:r>
      <w:hyperlink w:anchor="_Konstruktion_aller_Einzelkomponente"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_Ref21702201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w:t>
      </w:r>
      <w:r w:rsidRPr="00925741">
        <w:rPr>
          <w:color w:val="0000FF"/>
          <w:lang w:val="es"/>
        </w:rPr>
        <w:fldChar w:fldCharType="end"/>
      </w:r>
      <w:r w:rsidRPr="00925741">
        <w:rPr>
          <w:color w:val="000000" w:themeColor="text1"/>
          <w:lang w:val="es"/>
        </w:rPr>
        <w:t>, paso 3</w:t>
      </w:r>
      <w:r w:rsidRPr="00925741">
        <w:rPr>
          <w:lang w:val="es"/>
        </w:rPr>
        <w:t xml:space="preserve">, y guarde el modelo. Cierre el modelo haciendo clic en el símbolo "X" en la barra de selección del modelo (ver la </w:t>
      </w:r>
      <w:r w:rsidRPr="00925741">
        <w:rPr>
          <w:color w:val="0000FF"/>
          <w:lang w:val="es"/>
        </w:rPr>
        <w:fldChar w:fldCharType="begin"/>
      </w:r>
      <w:r w:rsidRPr="00925741">
        <w:rPr>
          <w:color w:val="0000FF"/>
          <w:lang w:val="es"/>
        </w:rPr>
        <w:instrText xml:space="preserve"> REF _Ref21947713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14</w:t>
      </w:r>
      <w:r w:rsidRPr="00925741">
        <w:rPr>
          <w:color w:val="0000FF"/>
          <w:lang w:val="es"/>
        </w:rPr>
        <w:fldChar w:fldCharType="end"/>
      </w:r>
      <w:r w:rsidRPr="00925741">
        <w:rPr>
          <w:lang w:val="es"/>
        </w:rPr>
        <w:t xml:space="preserve">, </w:t>
      </w:r>
      <w:r w:rsidR="00CB6D14">
        <w:rPr>
          <w:lang w:val="es"/>
        </w:rPr>
        <w:br/>
      </w:r>
      <w:r w:rsidRPr="00925741">
        <w:rPr>
          <w:lang w:val="es"/>
        </w:rPr>
        <w:t>paso 6).</w:t>
      </w:r>
    </w:p>
    <w:p w14:paraId="70B08AE5" w14:textId="77777777" w:rsidR="00BE3D4A" w:rsidRPr="00E87AF6" w:rsidRDefault="00BE3D4A">
      <w:pPr>
        <w:spacing w:before="0" w:after="0" w:line="240" w:lineRule="auto"/>
        <w:ind w:left="0"/>
        <w:jc w:val="left"/>
        <w:rPr>
          <w:lang w:val="es-ES"/>
        </w:rPr>
      </w:pPr>
      <w:r w:rsidRPr="00925741">
        <w:rPr>
          <w:lang w:val="es"/>
        </w:rPr>
        <w:br w:type="page"/>
      </w:r>
    </w:p>
    <w:p w14:paraId="330DC651" w14:textId="1DB50059" w:rsidR="00F5796A" w:rsidRPr="00E87AF6" w:rsidRDefault="00613725" w:rsidP="00DC137D">
      <w:pPr>
        <w:pStyle w:val="berschrift3"/>
        <w:rPr>
          <w:lang w:val="es-ES"/>
        </w:rPr>
      </w:pPr>
      <w:bookmarkStart w:id="83" w:name="_Konstruktion_des_Werkstücks_1"/>
      <w:bookmarkStart w:id="84" w:name="_Ref22192688"/>
      <w:bookmarkStart w:id="85" w:name="_Toc38369302"/>
      <w:bookmarkEnd w:id="83"/>
      <w:r w:rsidRPr="00925741">
        <w:rPr>
          <w:bCs/>
          <w:iCs w:val="0"/>
          <w:lang w:val="es"/>
        </w:rPr>
        <w:lastRenderedPageBreak/>
        <w:t>Diseño de la pieza "Cylinder (Cilindro)"</w:t>
      </w:r>
      <w:bookmarkEnd w:id="84"/>
      <w:bookmarkEnd w:id="85"/>
    </w:p>
    <w:p w14:paraId="716738B6" w14:textId="6946FD1A" w:rsidR="00613725" w:rsidRPr="00E87AF6" w:rsidRDefault="00E031A1" w:rsidP="00613725">
      <w:pPr>
        <w:rPr>
          <w:lang w:val="es-ES"/>
        </w:rPr>
      </w:pPr>
      <w:r w:rsidRPr="00925741">
        <w:rPr>
          <w:lang w:val="es"/>
        </w:rPr>
        <w:t>La segunda pieza de la planta de clasificación será un cilindro con las siguientes características:</w:t>
      </w:r>
    </w:p>
    <w:p w14:paraId="4DE4621F" w14:textId="509B74BE" w:rsidR="00E031A1" w:rsidRPr="00E87AF6" w:rsidRDefault="00E031A1" w:rsidP="00C73836">
      <w:pPr>
        <w:pStyle w:val="SiemensNummerierung2"/>
        <w:numPr>
          <w:ilvl w:val="1"/>
          <w:numId w:val="7"/>
        </w:numPr>
        <w:ind w:left="1148"/>
        <w:rPr>
          <w:lang w:val="es-ES"/>
        </w:rPr>
      </w:pPr>
      <w:r w:rsidRPr="00925741">
        <w:rPr>
          <w:lang w:val="es"/>
        </w:rPr>
        <w:t>El cilindro tendrá un diámetro de 30 mm y una altura de 10 mm.</w:t>
      </w:r>
    </w:p>
    <w:p w14:paraId="5958C93A" w14:textId="242408FE" w:rsidR="00E031A1" w:rsidRPr="00E87AF6" w:rsidRDefault="00E031A1" w:rsidP="00C73836">
      <w:pPr>
        <w:pStyle w:val="SiemensNummerierung2"/>
        <w:numPr>
          <w:ilvl w:val="1"/>
          <w:numId w:val="7"/>
        </w:numPr>
        <w:ind w:left="1148"/>
        <w:rPr>
          <w:lang w:val="es-ES"/>
        </w:rPr>
      </w:pPr>
      <w:r w:rsidRPr="00925741">
        <w:rPr>
          <w:lang w:val="es"/>
        </w:rPr>
        <w:t>El centro del círculo de la interfaz está orientado al origen del sistema de coordenadas.</w:t>
      </w:r>
    </w:p>
    <w:p w14:paraId="5F04E33E" w14:textId="4CC56E26" w:rsidR="00E031A1" w:rsidRPr="00CB6D14" w:rsidRDefault="00490D92" w:rsidP="00C73836">
      <w:pPr>
        <w:pStyle w:val="SiemensNummerierung2"/>
        <w:numPr>
          <w:ilvl w:val="1"/>
          <w:numId w:val="7"/>
        </w:numPr>
        <w:ind w:left="1148"/>
        <w:rPr>
          <w:lang w:val="en-US"/>
        </w:rPr>
      </w:pPr>
      <w:r w:rsidRPr="00925741">
        <w:rPr>
          <w:lang w:val="es"/>
        </w:rPr>
        <w:t>Como sistema de coordenadas de referencia se utilizará el plano X/Y.</w:t>
      </w:r>
    </w:p>
    <w:p w14:paraId="4D1F8BC2" w14:textId="77777777" w:rsidR="00CB6D14" w:rsidRPr="00925741" w:rsidRDefault="00CB6D14" w:rsidP="00CB6D14">
      <w:pPr>
        <w:pStyle w:val="SiemensNummerierung2"/>
        <w:numPr>
          <w:ilvl w:val="0"/>
          <w:numId w:val="0"/>
        </w:numPr>
        <w:ind w:left="1148"/>
        <w:rPr>
          <w:lang w:val="en-US"/>
        </w:rPr>
      </w:pPr>
    </w:p>
    <w:p w14:paraId="5FB5BD1E" w14:textId="30A602E9" w:rsidR="00490D92" w:rsidRPr="00E87AF6" w:rsidRDefault="00490D92" w:rsidP="00490D92">
      <w:pPr>
        <w:pStyle w:val="SiemensNummerierung2"/>
        <w:numPr>
          <w:ilvl w:val="0"/>
          <w:numId w:val="0"/>
        </w:numPr>
        <w:ind w:left="1097" w:hanging="360"/>
        <w:rPr>
          <w:lang w:val="es-ES"/>
        </w:rPr>
      </w:pPr>
      <w:r w:rsidRPr="00925741">
        <w:rPr>
          <w:lang w:val="es"/>
        </w:rPr>
        <w:t>Para diseñar este modelo 3D deben realizarse las siguientes operaciones:</w:t>
      </w:r>
    </w:p>
    <w:p w14:paraId="6BCA7B42" w14:textId="0C59A24D" w:rsidR="00490D92" w:rsidRPr="00925741" w:rsidRDefault="00490D92" w:rsidP="00490D92">
      <w:pPr>
        <w:pStyle w:val="SiemensNummerierung2"/>
        <w:numPr>
          <w:ilvl w:val="0"/>
          <w:numId w:val="0"/>
        </w:numPr>
        <w:ind w:left="1097" w:hanging="360"/>
        <w:rPr>
          <w:b/>
          <w:u w:val="single"/>
          <w:lang w:val="en-US"/>
        </w:rPr>
      </w:pPr>
      <w:r w:rsidRPr="00925741">
        <w:rPr>
          <w:b/>
          <w:bCs/>
          <w:u w:val="single"/>
          <w:lang w:val="es"/>
        </w:rPr>
        <w:t>Crear boceto en NX:</w:t>
      </w:r>
    </w:p>
    <w:p w14:paraId="65B41041" w14:textId="30162AF2" w:rsidR="00490D92" w:rsidRPr="00E87AF6" w:rsidRDefault="00490D92" w:rsidP="00490D92">
      <w:pPr>
        <w:pStyle w:val="SiemensNummerierung2"/>
        <w:rPr>
          <w:lang w:val="es-ES"/>
        </w:rPr>
      </w:pPr>
      <w:r w:rsidRPr="00925741">
        <w:rPr>
          <w:lang w:val="es"/>
        </w:rPr>
        <w:t xml:space="preserve">Para ello siga exactamente los pasos descritos en el </w:t>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w:t>
      </w:r>
      <w:r w:rsidRPr="00925741">
        <w:rPr>
          <w:b/>
          <w:bCs/>
          <w:lang w:val="es"/>
        </w:rPr>
        <w:t>Sección: Crear boceto"</w:t>
      </w:r>
      <w:r w:rsidRPr="00925741">
        <w:rPr>
          <w:lang w:val="es"/>
        </w:rPr>
        <w:t>. Guarde el modelo, pero esta vez con el nombre "</w:t>
      </w:r>
      <w:r w:rsidRPr="00925741">
        <w:rPr>
          <w:b/>
          <w:bCs/>
          <w:lang w:val="es"/>
        </w:rPr>
        <w:t>workpieceCylinder</w:t>
      </w:r>
      <w:r w:rsidRPr="00925741">
        <w:rPr>
          <w:lang w:val="es"/>
        </w:rPr>
        <w:t>".</w:t>
      </w:r>
    </w:p>
    <w:p w14:paraId="08E02AE9" w14:textId="77777777" w:rsidR="00787E78" w:rsidRPr="00E87AF6" w:rsidRDefault="00787E78">
      <w:pPr>
        <w:spacing w:before="0" w:after="0" w:line="240" w:lineRule="auto"/>
        <w:ind w:left="0"/>
        <w:jc w:val="left"/>
        <w:rPr>
          <w:b/>
          <w:u w:val="single"/>
          <w:lang w:val="es-ES"/>
        </w:rPr>
      </w:pPr>
      <w:r w:rsidRPr="00925741">
        <w:rPr>
          <w:b/>
          <w:bCs/>
          <w:u w:val="single"/>
          <w:lang w:val="es"/>
        </w:rPr>
        <w:br w:type="page"/>
      </w:r>
    </w:p>
    <w:p w14:paraId="683578BE" w14:textId="6478C9BC" w:rsidR="0037651C" w:rsidRPr="00E87AF6" w:rsidRDefault="0037651C" w:rsidP="0037651C">
      <w:pPr>
        <w:pStyle w:val="SiemensNummerierung2"/>
        <w:numPr>
          <w:ilvl w:val="0"/>
          <w:numId w:val="0"/>
        </w:numPr>
        <w:ind w:left="1097" w:hanging="360"/>
        <w:rPr>
          <w:b/>
          <w:u w:val="single"/>
          <w:lang w:val="es-ES"/>
        </w:rPr>
      </w:pPr>
      <w:r w:rsidRPr="00925741">
        <w:rPr>
          <w:b/>
          <w:bCs/>
          <w:u w:val="single"/>
          <w:lang w:val="es"/>
        </w:rPr>
        <w:lastRenderedPageBreak/>
        <w:t>Crear un boceto de un círculo:</w:t>
      </w:r>
    </w:p>
    <w:p w14:paraId="31ABBCAA" w14:textId="6C81C8E3" w:rsidR="0037651C" w:rsidRPr="00925741" w:rsidRDefault="0037651C" w:rsidP="0037651C">
      <w:pPr>
        <w:pStyle w:val="SiemensNummerierung2"/>
      </w:pPr>
      <w:r w:rsidRPr="00925741">
        <w:rPr>
          <w:lang w:val="es"/>
        </w:rPr>
        <w:t xml:space="preserve">La base de un cilindro es un círculo. Por lo tanto, ahora debe insertar un círculo en su boceto. Para ello, seleccione el icono </w:t>
      </w:r>
      <w:r w:rsidRPr="00925741">
        <w:rPr>
          <w:b/>
          <w:bCs/>
          <w:lang w:val="es"/>
        </w:rPr>
        <w:t>círculo</w:t>
      </w:r>
      <w:r w:rsidRPr="00925741">
        <w:rPr>
          <w:lang w:val="es"/>
        </w:rPr>
        <w:t xml:space="preserve"> </w:t>
      </w:r>
      <w:r w:rsidRPr="00925741">
        <w:rPr>
          <w:noProof/>
          <w:lang w:eastAsia="de-DE" w:bidi="ar-SA"/>
        </w:rPr>
        <w:drawing>
          <wp:inline distT="0" distB="0" distL="0" distR="0" wp14:anchorId="575BB086" wp14:editId="293E8F18">
            <wp:extent cx="238125" cy="247650"/>
            <wp:effectExtent l="19050" t="19050" r="28575" b="190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solidFill>
                        <a:schemeClr val="tx1"/>
                      </a:solidFill>
                    </a:ln>
                  </pic:spPr>
                </pic:pic>
              </a:graphicData>
            </a:graphic>
          </wp:inline>
        </w:drawing>
      </w:r>
      <w:r w:rsidRPr="00925741">
        <w:rPr>
          <w:lang w:val="es"/>
        </w:rPr>
        <w:t xml:space="preserve"> en el menú de selección de las funciones de boceto (ver la </w:t>
      </w:r>
      <w:r w:rsidRPr="00925741">
        <w:rPr>
          <w:color w:val="0000FF"/>
          <w:lang w:val="es"/>
        </w:rPr>
        <w:fldChar w:fldCharType="begin"/>
      </w:r>
      <w:r w:rsidRPr="00925741">
        <w:rPr>
          <w:color w:val="0000FF"/>
          <w:lang w:val="es"/>
        </w:rPr>
        <w:instrText xml:space="preserve"> REF _Ref21952163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15</w:t>
      </w:r>
      <w:r w:rsidRPr="00925741">
        <w:rPr>
          <w:color w:val="0000FF"/>
          <w:lang w:val="es"/>
        </w:rPr>
        <w:fldChar w:fldCharType="end"/>
      </w:r>
      <w:r w:rsidRPr="00925741">
        <w:rPr>
          <w:lang w:val="es"/>
        </w:rPr>
        <w:t>, paso 1). Aparecerá la ventana "Circle (Círculo)". En ella existen varias posibilidades para diseñar el boceto de un círculo. En Circle Method (Método de círculo), seleccione "</w:t>
      </w:r>
      <w:r w:rsidRPr="00925741">
        <w:rPr>
          <w:b/>
          <w:bCs/>
          <w:lang w:val="es"/>
        </w:rPr>
        <w:t>Círculo mediante centro y diámetro</w:t>
      </w:r>
      <w:r w:rsidRPr="00925741">
        <w:rPr>
          <w:lang w:val="es"/>
        </w:rPr>
        <w:t xml:space="preserve">" (ver la </w:t>
      </w:r>
      <w:r w:rsidRPr="00925741">
        <w:rPr>
          <w:color w:val="0000FF"/>
          <w:lang w:val="es"/>
        </w:rPr>
        <w:fldChar w:fldCharType="begin"/>
      </w:r>
      <w:r w:rsidRPr="00925741">
        <w:rPr>
          <w:color w:val="0000FF"/>
          <w:lang w:val="es"/>
        </w:rPr>
        <w:instrText xml:space="preserve"> REF _Ref21952163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15</w:t>
      </w:r>
      <w:r w:rsidRPr="00925741">
        <w:rPr>
          <w:color w:val="0000FF"/>
          <w:lang w:val="es"/>
        </w:rPr>
        <w:fldChar w:fldCharType="end"/>
      </w:r>
      <w:r w:rsidRPr="00925741">
        <w:rPr>
          <w:lang w:val="es"/>
        </w:rPr>
        <w:t xml:space="preserve">, paso 2), active la entrada para el centro del círculo a través del </w:t>
      </w:r>
      <w:r w:rsidRPr="00925741">
        <w:rPr>
          <w:b/>
          <w:bCs/>
          <w:lang w:val="es"/>
        </w:rPr>
        <w:t>Modo de coordenadas</w:t>
      </w:r>
      <w:r w:rsidRPr="00925741">
        <w:rPr>
          <w:lang w:val="es"/>
        </w:rPr>
        <w:t xml:space="preserve"> (ver la </w:t>
      </w:r>
      <w:r w:rsidRPr="00925741">
        <w:rPr>
          <w:color w:val="0000FF"/>
          <w:lang w:val="es"/>
        </w:rPr>
        <w:fldChar w:fldCharType="begin"/>
      </w:r>
      <w:r w:rsidRPr="00925741">
        <w:rPr>
          <w:color w:val="0000FF"/>
          <w:lang w:val="es"/>
        </w:rPr>
        <w:instrText xml:space="preserve"> REF _Ref21952163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15</w:t>
      </w:r>
      <w:r w:rsidRPr="00925741">
        <w:rPr>
          <w:color w:val="0000FF"/>
          <w:lang w:val="es"/>
        </w:rPr>
        <w:fldChar w:fldCharType="end"/>
      </w:r>
      <w:r w:rsidRPr="00925741">
        <w:rPr>
          <w:lang w:val="es"/>
        </w:rPr>
        <w:t xml:space="preserve">, paso 3) e introduzca las coordenadas </w:t>
      </w:r>
      <w:r w:rsidRPr="00925741">
        <w:rPr>
          <w:b/>
          <w:bCs/>
          <w:lang w:val="es"/>
        </w:rPr>
        <w:t>XC = 0</w:t>
      </w:r>
      <w:r w:rsidRPr="00925741">
        <w:rPr>
          <w:lang w:val="es"/>
        </w:rPr>
        <w:t xml:space="preserve"> e </w:t>
      </w:r>
      <w:r w:rsidRPr="00925741">
        <w:rPr>
          <w:b/>
          <w:bCs/>
          <w:lang w:val="es"/>
        </w:rPr>
        <w:t>YC = 0</w:t>
      </w:r>
      <w:r w:rsidRPr="00925741">
        <w:rPr>
          <w:lang w:val="es"/>
        </w:rPr>
        <w:t xml:space="preserve"> (ver la </w:t>
      </w:r>
      <w:r w:rsidRPr="00925741">
        <w:rPr>
          <w:color w:val="0000FF"/>
          <w:lang w:val="es"/>
        </w:rPr>
        <w:fldChar w:fldCharType="begin"/>
      </w:r>
      <w:r w:rsidRPr="00925741">
        <w:rPr>
          <w:color w:val="0000FF"/>
          <w:lang w:val="es"/>
        </w:rPr>
        <w:instrText xml:space="preserve"> REF _Ref21952163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15</w:t>
      </w:r>
      <w:r w:rsidRPr="00925741">
        <w:rPr>
          <w:color w:val="0000FF"/>
          <w:lang w:val="es"/>
        </w:rPr>
        <w:fldChar w:fldCharType="end"/>
      </w:r>
      <w:r w:rsidRPr="00925741">
        <w:rPr>
          <w:lang w:val="es"/>
        </w:rPr>
        <w:t>, paso 4). Pulse la tecla Intro para confirmar las coordenadas.</w:t>
      </w:r>
    </w:p>
    <w:p w14:paraId="6C7B72D9" w14:textId="66AED010" w:rsidR="006F63AB" w:rsidRPr="00925741" w:rsidRDefault="0074298C" w:rsidP="004D2DA8">
      <w:pPr>
        <w:pStyle w:val="SiemensNummerierung2"/>
        <w:keepNext/>
        <w:numPr>
          <w:ilvl w:val="0"/>
          <w:numId w:val="0"/>
        </w:numPr>
        <w:ind w:left="737"/>
      </w:pPr>
      <w:r w:rsidRPr="00925741">
        <w:rPr>
          <w:noProof/>
          <w:lang w:eastAsia="de-DE" w:bidi="ar-SA"/>
        </w:rPr>
        <w:drawing>
          <wp:inline distT="0" distB="0" distL="0" distR="0" wp14:anchorId="5B70F3FE" wp14:editId="174D2C9F">
            <wp:extent cx="5220000" cy="3222000"/>
            <wp:effectExtent l="0" t="0" r="0" b="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NXSketchCylinder1_en.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0FA4E1F8" w14:textId="659D85F1" w:rsidR="00C9575F" w:rsidRPr="00E87AF6" w:rsidRDefault="006F63AB" w:rsidP="00C73836">
      <w:pPr>
        <w:pStyle w:val="Beschriftung"/>
        <w:ind w:left="770"/>
        <w:rPr>
          <w:lang w:val="es-ES"/>
        </w:rPr>
      </w:pPr>
      <w:bookmarkStart w:id="86" w:name="_Ref21952163"/>
      <w:bookmarkStart w:id="87" w:name="_Toc38369338"/>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15</w:t>
      </w:r>
      <w:r w:rsidRPr="00925741">
        <w:rPr>
          <w:bCs w:val="0"/>
          <w:lang w:val="es"/>
        </w:rPr>
        <w:fldChar w:fldCharType="end"/>
      </w:r>
      <w:bookmarkEnd w:id="86"/>
      <w:r w:rsidRPr="00925741">
        <w:rPr>
          <w:bCs w:val="0"/>
          <w:lang w:val="es"/>
        </w:rPr>
        <w:t>: Elaboración del boceto para el cilindro</w:t>
      </w:r>
      <w:r w:rsidR="00596238">
        <w:rPr>
          <w:bCs w:val="0"/>
          <w:lang w:val="es"/>
        </w:rPr>
        <w:t xml:space="preserve"> –</w:t>
      </w:r>
      <w:r w:rsidRPr="00925741">
        <w:rPr>
          <w:bCs w:val="0"/>
          <w:lang w:val="es"/>
        </w:rPr>
        <w:t xml:space="preserve"> parte 1</w:t>
      </w:r>
      <w:bookmarkEnd w:id="87"/>
    </w:p>
    <w:p w14:paraId="10992645" w14:textId="77777777" w:rsidR="00C9575F" w:rsidRPr="00E87AF6" w:rsidRDefault="00C9575F" w:rsidP="00C9575F">
      <w:pPr>
        <w:rPr>
          <w:color w:val="000000"/>
          <w:sz w:val="18"/>
          <w:szCs w:val="18"/>
          <w:lang w:val="es-ES"/>
        </w:rPr>
      </w:pPr>
      <w:r w:rsidRPr="00925741">
        <w:rPr>
          <w:lang w:val="es"/>
        </w:rPr>
        <w:br w:type="page"/>
      </w:r>
    </w:p>
    <w:p w14:paraId="76D1E1E2" w14:textId="2FB3F6FC" w:rsidR="006F63AB" w:rsidRPr="00E87AF6" w:rsidRDefault="00916FA7" w:rsidP="004707DC">
      <w:pPr>
        <w:pStyle w:val="SiemensNummerierung2"/>
        <w:rPr>
          <w:lang w:val="es-ES"/>
        </w:rPr>
      </w:pPr>
      <w:r w:rsidRPr="00925741">
        <w:rPr>
          <w:lang w:val="es"/>
        </w:rPr>
        <w:lastRenderedPageBreak/>
        <w:t>Para elegir el diámetro, pase al método de entrada "</w:t>
      </w:r>
      <w:r w:rsidRPr="00925741">
        <w:rPr>
          <w:b/>
          <w:bCs/>
          <w:lang w:val="es"/>
        </w:rPr>
        <w:t>Modo de parámetros</w:t>
      </w:r>
      <w:r w:rsidRPr="00925741">
        <w:rPr>
          <w:lang w:val="es"/>
        </w:rPr>
        <w:t xml:space="preserve">" e introduzca un valor de </w:t>
      </w:r>
      <w:r w:rsidRPr="00925741">
        <w:rPr>
          <w:b/>
          <w:bCs/>
          <w:lang w:val="es"/>
        </w:rPr>
        <w:t>30 mm</w:t>
      </w:r>
      <w:r w:rsidRPr="00925741">
        <w:rPr>
          <w:lang w:val="es"/>
        </w:rPr>
        <w:t xml:space="preserve"> (ver la </w:t>
      </w:r>
      <w:r w:rsidRPr="00925741">
        <w:rPr>
          <w:color w:val="0000FF"/>
          <w:lang w:val="es"/>
        </w:rPr>
        <w:fldChar w:fldCharType="begin"/>
      </w:r>
      <w:r w:rsidRPr="00925741">
        <w:rPr>
          <w:color w:val="0000FF"/>
          <w:lang w:val="es"/>
        </w:rPr>
        <w:instrText xml:space="preserve"> REF _Ref21961117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16</w:t>
      </w:r>
      <w:r w:rsidRPr="00925741">
        <w:rPr>
          <w:color w:val="0000FF"/>
          <w:lang w:val="es"/>
        </w:rPr>
        <w:fldChar w:fldCharType="end"/>
      </w:r>
      <w:r w:rsidRPr="00925741">
        <w:rPr>
          <w:lang w:val="es"/>
        </w:rPr>
        <w:t>, pasos 1 y 2). Confirme la entrada también en este caso con la tecla Intro. Tras ello aparecerá el boceto del círculo en el área de trabajo. Esto se aprecia gracias a la indicación del diámetro que aparece a la derecha como se muestra en la</w:t>
      </w:r>
      <w:r w:rsidR="00CB6D14">
        <w:rPr>
          <w:lang w:val="es"/>
        </w:rPr>
        <w:br/>
      </w:r>
      <w:r w:rsidRPr="00925741">
        <w:rPr>
          <w:color w:val="0000FF"/>
          <w:lang w:val="es"/>
        </w:rPr>
        <w:fldChar w:fldCharType="begin"/>
      </w:r>
      <w:r w:rsidRPr="00925741">
        <w:rPr>
          <w:color w:val="0000FF"/>
          <w:lang w:val="es"/>
        </w:rPr>
        <w:instrText xml:space="preserve"> REF _Ref21961117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16</w:t>
      </w:r>
      <w:r w:rsidRPr="00925741">
        <w:rPr>
          <w:color w:val="0000FF"/>
          <w:lang w:val="es"/>
        </w:rPr>
        <w:fldChar w:fldCharType="end"/>
      </w:r>
      <w:r w:rsidRPr="00925741">
        <w:rPr>
          <w:lang w:val="es"/>
        </w:rPr>
        <w:t>.</w:t>
      </w:r>
    </w:p>
    <w:p w14:paraId="28A9114A" w14:textId="71785ACF" w:rsidR="00C9575F" w:rsidRPr="00925741" w:rsidRDefault="0074298C" w:rsidP="004D2DA8">
      <w:pPr>
        <w:pStyle w:val="SiemensNummerierung2"/>
        <w:keepNext/>
        <w:numPr>
          <w:ilvl w:val="0"/>
          <w:numId w:val="0"/>
        </w:numPr>
        <w:ind w:left="737"/>
      </w:pPr>
      <w:r w:rsidRPr="00925741">
        <w:rPr>
          <w:noProof/>
          <w:lang w:eastAsia="de-DE" w:bidi="ar-SA"/>
        </w:rPr>
        <w:drawing>
          <wp:inline distT="0" distB="0" distL="0" distR="0" wp14:anchorId="3140A066" wp14:editId="175643CC">
            <wp:extent cx="5220000" cy="2062800"/>
            <wp:effectExtent l="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NXSketchCylinder2_e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20000" cy="2062800"/>
                    </a:xfrm>
                    <a:prstGeom prst="rect">
                      <a:avLst/>
                    </a:prstGeom>
                  </pic:spPr>
                </pic:pic>
              </a:graphicData>
            </a:graphic>
          </wp:inline>
        </w:drawing>
      </w:r>
    </w:p>
    <w:p w14:paraId="041AF634" w14:textId="40EDDD99" w:rsidR="00C9575F" w:rsidRPr="00E87AF6" w:rsidRDefault="00C9575F" w:rsidP="00C73836">
      <w:pPr>
        <w:pStyle w:val="Beschriftung"/>
        <w:ind w:left="709"/>
        <w:rPr>
          <w:lang w:val="es-ES"/>
        </w:rPr>
      </w:pPr>
      <w:bookmarkStart w:id="88" w:name="_Ref21961117"/>
      <w:bookmarkStart w:id="89" w:name="_Toc38369339"/>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16</w:t>
      </w:r>
      <w:r w:rsidRPr="00925741">
        <w:rPr>
          <w:bCs w:val="0"/>
          <w:lang w:val="es"/>
        </w:rPr>
        <w:fldChar w:fldCharType="end"/>
      </w:r>
      <w:bookmarkEnd w:id="88"/>
      <w:r w:rsidRPr="00925741">
        <w:rPr>
          <w:bCs w:val="0"/>
          <w:lang w:val="es"/>
        </w:rPr>
        <w:t>: Elaboración del boceto para el cilindro, parte 2</w:t>
      </w:r>
      <w:bookmarkEnd w:id="89"/>
    </w:p>
    <w:p w14:paraId="565BF0A8" w14:textId="2EF4C423" w:rsidR="00DE7480" w:rsidRPr="00E87AF6" w:rsidRDefault="00DE7480" w:rsidP="00DE7480">
      <w:pPr>
        <w:pStyle w:val="SiemensNummerierung2"/>
        <w:rPr>
          <w:lang w:val="es-ES"/>
        </w:rPr>
      </w:pPr>
      <w:r w:rsidRPr="00925741">
        <w:rPr>
          <w:lang w:val="es"/>
        </w:rPr>
        <w:t>Para finalizar el boceto, pulse el botón "</w:t>
      </w:r>
      <w:r w:rsidRPr="00925741">
        <w:rPr>
          <w:b/>
          <w:bCs/>
          <w:lang w:val="es"/>
        </w:rPr>
        <w:t>Finish Sketch (Finalizar boceto)</w:t>
      </w:r>
      <w:r w:rsidRPr="00925741">
        <w:rPr>
          <w:lang w:val="es"/>
        </w:rPr>
        <w:t xml:space="preserve">" </w:t>
      </w:r>
      <w:r w:rsidRPr="00925741">
        <w:rPr>
          <w:noProof/>
          <w:lang w:eastAsia="de-DE" w:bidi="ar-SA"/>
        </w:rPr>
        <w:drawing>
          <wp:inline distT="0" distB="0" distL="0" distR="0" wp14:anchorId="6E09BB39" wp14:editId="5687CAA2">
            <wp:extent cx="266700" cy="266700"/>
            <wp:effectExtent l="19050" t="19050" r="19050" b="190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sidRPr="00925741">
        <w:rPr>
          <w:lang w:val="es"/>
        </w:rPr>
        <w:t xml:space="preserve"> dentro de las funciones de boceto de NX (ver la </w:t>
      </w:r>
      <w:r w:rsidRPr="00925741">
        <w:rPr>
          <w:color w:val="0000FF"/>
          <w:lang w:val="es"/>
        </w:rPr>
        <w:fldChar w:fldCharType="begin"/>
      </w:r>
      <w:r w:rsidRPr="00925741">
        <w:rPr>
          <w:color w:val="0000FF"/>
          <w:lang w:val="es"/>
        </w:rPr>
        <w:instrText xml:space="preserve"> REF _Ref21942868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11</w:t>
      </w:r>
      <w:r w:rsidRPr="00925741">
        <w:rPr>
          <w:color w:val="0000FF"/>
          <w:lang w:val="es"/>
        </w:rPr>
        <w:fldChar w:fldCharType="end"/>
      </w:r>
      <w:r w:rsidRPr="00925741">
        <w:rPr>
          <w:lang w:val="es"/>
        </w:rPr>
        <w:t>). Al hacerlo se cierra el editor de bocetos y se vuelve a la vista tridimensional.</w:t>
      </w:r>
    </w:p>
    <w:p w14:paraId="4FD49852" w14:textId="77777777" w:rsidR="00632602" w:rsidRPr="00E87AF6" w:rsidRDefault="00632602">
      <w:pPr>
        <w:spacing w:before="0" w:after="0" w:line="240" w:lineRule="auto"/>
        <w:ind w:left="0"/>
        <w:jc w:val="left"/>
        <w:rPr>
          <w:b/>
          <w:u w:val="single"/>
          <w:lang w:val="es-ES"/>
        </w:rPr>
      </w:pPr>
      <w:r w:rsidRPr="00925741">
        <w:rPr>
          <w:b/>
          <w:bCs/>
          <w:u w:val="single"/>
          <w:lang w:val="es"/>
        </w:rPr>
        <w:br w:type="page"/>
      </w:r>
    </w:p>
    <w:p w14:paraId="3BEAD35A" w14:textId="08195B6A" w:rsidR="00DE7480" w:rsidRPr="00925741" w:rsidRDefault="00DE7480" w:rsidP="00DE7480">
      <w:pPr>
        <w:pStyle w:val="SiemensNummerierung2"/>
        <w:numPr>
          <w:ilvl w:val="0"/>
          <w:numId w:val="0"/>
        </w:numPr>
        <w:ind w:left="1097" w:hanging="360"/>
        <w:rPr>
          <w:b/>
          <w:u w:val="single"/>
          <w:lang w:val="en-US"/>
        </w:rPr>
      </w:pPr>
      <w:r w:rsidRPr="00925741">
        <w:rPr>
          <w:b/>
          <w:bCs/>
          <w:u w:val="single"/>
          <w:lang w:val="es"/>
        </w:rPr>
        <w:lastRenderedPageBreak/>
        <w:t>Extruir un círculo para formar un cilindro:</w:t>
      </w:r>
    </w:p>
    <w:p w14:paraId="5085ABA1" w14:textId="1A3F0F27" w:rsidR="00DE7480" w:rsidRPr="00E87AF6" w:rsidRDefault="00DE7480" w:rsidP="00DE7480">
      <w:pPr>
        <w:pStyle w:val="SiemensNummerierung2"/>
        <w:rPr>
          <w:lang w:val="es-ES"/>
        </w:rPr>
      </w:pPr>
      <w:r w:rsidRPr="00925741">
        <w:rPr>
          <w:lang w:val="es"/>
        </w:rPr>
        <w:t>Para generar un cilindro a partir de un círculo se utiliza también la función "</w:t>
      </w:r>
      <w:r w:rsidRPr="00925741">
        <w:rPr>
          <w:b/>
          <w:bCs/>
          <w:lang w:val="es"/>
        </w:rPr>
        <w:t>Extrude (Extruir)</w:t>
      </w:r>
      <w:r w:rsidRPr="00925741">
        <w:rPr>
          <w:lang w:val="es"/>
        </w:rPr>
        <w:t xml:space="preserve">". La secuencia de trabajo es idéntica a la del cubo del </w:t>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xml:space="preserve"> (ver la </w:t>
      </w:r>
      <w:r w:rsidRPr="00925741">
        <w:rPr>
          <w:color w:val="0000FF"/>
          <w:lang w:val="es"/>
        </w:rPr>
        <w:fldChar w:fldCharType="begin"/>
      </w:r>
      <w:r w:rsidRPr="00925741">
        <w:rPr>
          <w:color w:val="0000FF"/>
          <w:lang w:val="es"/>
        </w:rPr>
        <w:instrText xml:space="preserve"> REF _Ref21962994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17</w:t>
      </w:r>
      <w:r w:rsidRPr="00925741">
        <w:rPr>
          <w:color w:val="0000FF"/>
          <w:lang w:val="es"/>
        </w:rPr>
        <w:fldChar w:fldCharType="end"/>
      </w:r>
      <w:r w:rsidRPr="00925741">
        <w:rPr>
          <w:lang w:val="es"/>
        </w:rPr>
        <w:t xml:space="preserve">, pasos 1-5), pero en este caso debe especificarse un valor de </w:t>
      </w:r>
      <w:r w:rsidRPr="00925741">
        <w:rPr>
          <w:b/>
          <w:bCs/>
          <w:lang w:val="es"/>
        </w:rPr>
        <w:t>10 mm</w:t>
      </w:r>
      <w:r w:rsidRPr="00925741">
        <w:rPr>
          <w:lang w:val="es"/>
        </w:rPr>
        <w:t xml:space="preserve"> para la distancia final (ver la </w:t>
      </w:r>
      <w:r w:rsidR="00CB6D14">
        <w:rPr>
          <w:lang w:val="es"/>
        </w:rPr>
        <w:br/>
      </w:r>
      <w:r w:rsidRPr="00925741">
        <w:rPr>
          <w:color w:val="0000FF"/>
          <w:lang w:val="es"/>
        </w:rPr>
        <w:fldChar w:fldCharType="begin"/>
      </w:r>
      <w:r w:rsidRPr="00925741">
        <w:rPr>
          <w:color w:val="0000FF"/>
          <w:lang w:val="es"/>
        </w:rPr>
        <w:instrText xml:space="preserve"> REF _Ref21962994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17</w:t>
      </w:r>
      <w:r w:rsidRPr="00925741">
        <w:rPr>
          <w:color w:val="0000FF"/>
          <w:lang w:val="es"/>
        </w:rPr>
        <w:fldChar w:fldCharType="end"/>
      </w:r>
      <w:r w:rsidRPr="00925741">
        <w:rPr>
          <w:lang w:val="es"/>
        </w:rPr>
        <w:t>, paso 4).</w:t>
      </w:r>
    </w:p>
    <w:p w14:paraId="63D701D0" w14:textId="0B8BA277" w:rsidR="00FE57A5" w:rsidRPr="00925741" w:rsidRDefault="0074298C" w:rsidP="00C32282">
      <w:pPr>
        <w:pStyle w:val="SiemensNummerierung2"/>
        <w:keepNext/>
        <w:numPr>
          <w:ilvl w:val="0"/>
          <w:numId w:val="0"/>
        </w:numPr>
        <w:ind w:left="742"/>
      </w:pPr>
      <w:r w:rsidRPr="00925741">
        <w:rPr>
          <w:noProof/>
          <w:lang w:eastAsia="de-DE" w:bidi="ar-SA"/>
        </w:rPr>
        <w:drawing>
          <wp:inline distT="0" distB="0" distL="0" distR="0" wp14:anchorId="06E47046" wp14:editId="04B3D406">
            <wp:extent cx="5220000" cy="3211200"/>
            <wp:effectExtent l="0" t="0" r="0" b="825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NXExtrudeCylinder_e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0000" cy="3211200"/>
                    </a:xfrm>
                    <a:prstGeom prst="rect">
                      <a:avLst/>
                    </a:prstGeom>
                  </pic:spPr>
                </pic:pic>
              </a:graphicData>
            </a:graphic>
          </wp:inline>
        </w:drawing>
      </w:r>
    </w:p>
    <w:p w14:paraId="16B7BC8A" w14:textId="2BA6D54D" w:rsidR="00EB7825" w:rsidRPr="00925741" w:rsidRDefault="00FE57A5" w:rsidP="00C73836">
      <w:pPr>
        <w:pStyle w:val="Beschriftung"/>
        <w:ind w:left="742"/>
        <w:rPr>
          <w:lang w:val="en-US"/>
        </w:rPr>
      </w:pPr>
      <w:bookmarkStart w:id="90" w:name="_Ref21962994"/>
      <w:bookmarkStart w:id="91" w:name="_Toc38369340"/>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17</w:t>
      </w:r>
      <w:r w:rsidRPr="00925741">
        <w:rPr>
          <w:bCs w:val="0"/>
          <w:lang w:val="es"/>
        </w:rPr>
        <w:fldChar w:fldCharType="end"/>
      </w:r>
      <w:bookmarkEnd w:id="90"/>
      <w:r w:rsidRPr="00925741">
        <w:rPr>
          <w:bCs w:val="0"/>
          <w:lang w:val="es"/>
        </w:rPr>
        <w:t>: Extruir un círculo para formar un cilindro</w:t>
      </w:r>
      <w:bookmarkEnd w:id="91"/>
    </w:p>
    <w:p w14:paraId="41FF70C1" w14:textId="101CB0F3" w:rsidR="00EB7825" w:rsidRPr="00E87AF6" w:rsidRDefault="00EB7825" w:rsidP="00EB7825">
      <w:pPr>
        <w:pStyle w:val="SiemensNummerierung2"/>
        <w:rPr>
          <w:lang w:val="es-ES"/>
        </w:rPr>
      </w:pPr>
      <w:r w:rsidRPr="00925741">
        <w:rPr>
          <w:lang w:val="es"/>
        </w:rPr>
        <w:t xml:space="preserve">Con esto finaliza el diseño del modelo 3D para la pieza "Cylinder (Cilindro)". Vuelva a la vista trimétrica del modo descrito en el </w:t>
      </w:r>
      <w:hyperlink w:anchor="_Konstruktion_aller_Einzelkomponente"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_Ref21702201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w:t>
      </w:r>
      <w:r w:rsidRPr="00925741">
        <w:rPr>
          <w:color w:val="0000FF"/>
          <w:lang w:val="es"/>
        </w:rPr>
        <w:fldChar w:fldCharType="end"/>
      </w:r>
      <w:r w:rsidRPr="00925741">
        <w:rPr>
          <w:lang w:val="es"/>
        </w:rPr>
        <w:t xml:space="preserve">, paso 3, guarde el modelo y ciérrelo a través de la barra de selección (ver la </w:t>
      </w:r>
      <w:r w:rsidRPr="00925741">
        <w:rPr>
          <w:color w:val="0000FF"/>
          <w:lang w:val="es"/>
        </w:rPr>
        <w:fldChar w:fldCharType="begin"/>
      </w:r>
      <w:r w:rsidRPr="00925741">
        <w:rPr>
          <w:color w:val="0000FF"/>
          <w:lang w:val="es"/>
        </w:rPr>
        <w:instrText xml:space="preserve"> REF _Ref21962994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17</w:t>
      </w:r>
      <w:r w:rsidRPr="00925741">
        <w:rPr>
          <w:color w:val="0000FF"/>
          <w:lang w:val="es"/>
        </w:rPr>
        <w:fldChar w:fldCharType="end"/>
      </w:r>
      <w:r w:rsidRPr="00925741">
        <w:rPr>
          <w:lang w:val="es"/>
        </w:rPr>
        <w:t>, paso 6).</w:t>
      </w:r>
    </w:p>
    <w:p w14:paraId="5FF9D9AD" w14:textId="7DEFDA02" w:rsidR="00613725" w:rsidRPr="00E87AF6" w:rsidRDefault="00613725" w:rsidP="00D45BAE">
      <w:pPr>
        <w:pStyle w:val="berschrift3"/>
        <w:rPr>
          <w:lang w:val="es-ES"/>
        </w:rPr>
      </w:pPr>
      <w:bookmarkStart w:id="92" w:name="_Konstruktion_des_Transportbands"/>
      <w:bookmarkStart w:id="93" w:name="_Ref22035155"/>
      <w:bookmarkStart w:id="94" w:name="_Toc38369303"/>
      <w:bookmarkEnd w:id="92"/>
      <w:r w:rsidRPr="00925741">
        <w:rPr>
          <w:bCs/>
          <w:iCs w:val="0"/>
          <w:lang w:val="es"/>
        </w:rPr>
        <w:t>Diseño de la cinta transportadora "ConveyorShort" (cinta corta)</w:t>
      </w:r>
      <w:bookmarkEnd w:id="93"/>
      <w:bookmarkEnd w:id="94"/>
    </w:p>
    <w:p w14:paraId="57B60E89" w14:textId="0D4AA81E" w:rsidR="00CD72B4" w:rsidRPr="00FA6DE5" w:rsidRDefault="00656DB5" w:rsidP="00CD72B4">
      <w:pPr>
        <w:rPr>
          <w:lang w:val="es-ES"/>
        </w:rPr>
      </w:pPr>
      <w:r w:rsidRPr="00925741">
        <w:rPr>
          <w:lang w:val="es"/>
        </w:rPr>
        <w:t xml:space="preserve">Para transportar las piezas hasta el proceso de clasificación se necesitan cintas transportadoras. En este capítulo crearemos la primera cinta transportadora, la más corta, denominada "ConveyorShort". Esta cinta transportará las piezas diseñadas en los </w:t>
      </w:r>
      <w:hyperlink w:anchor="_Konstruktion_des_Werkstücks_2" w:history="1">
        <w:r w:rsidR="000D2798">
          <w:rPr>
            <w:color w:val="0000FF"/>
            <w:u w:val="single"/>
            <w:lang w:val="es"/>
          </w:rPr>
          <w:t>Capítulo</w:t>
        </w:r>
        <w:r w:rsidRPr="00925741">
          <w:rPr>
            <w:color w:val="0000FF"/>
            <w:u w:val="single"/>
            <w:lang w:val="es"/>
          </w:rPr>
          <w:t>s</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xml:space="preserve"> y </w:t>
      </w:r>
      <w:r w:rsidRPr="00925741">
        <w:rPr>
          <w:color w:val="0000FF"/>
          <w:lang w:val="es"/>
        </w:rPr>
        <w:fldChar w:fldCharType="begin"/>
      </w:r>
      <w:r w:rsidRPr="00925741">
        <w:rPr>
          <w:color w:val="0000FF"/>
          <w:lang w:val="es"/>
        </w:rPr>
        <w:instrText xml:space="preserve"> REF _Ref22192688 \r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7.1.2</w:t>
      </w:r>
      <w:r w:rsidRPr="00925741">
        <w:rPr>
          <w:color w:val="0000FF"/>
          <w:lang w:val="es"/>
        </w:rPr>
        <w:fldChar w:fldCharType="end"/>
      </w:r>
      <w:r w:rsidRPr="00925741">
        <w:rPr>
          <w:lang w:val="es"/>
        </w:rPr>
        <w:t xml:space="preserve"> hasta el proceso de clasificación. "ConveyorShort" es un sólido con las siguientes propiedades:</w:t>
      </w:r>
    </w:p>
    <w:p w14:paraId="397C1F40" w14:textId="115AF60E" w:rsidR="00CD72B4" w:rsidRPr="00E87AF6" w:rsidRDefault="006A1174" w:rsidP="00C73836">
      <w:pPr>
        <w:pStyle w:val="Listenabsatz"/>
        <w:numPr>
          <w:ilvl w:val="0"/>
          <w:numId w:val="26"/>
        </w:numPr>
        <w:ind w:left="1134"/>
        <w:rPr>
          <w:lang w:val="es-ES"/>
        </w:rPr>
      </w:pPr>
      <w:r w:rsidRPr="00925741">
        <w:rPr>
          <w:lang w:val="es"/>
        </w:rPr>
        <w:t>La cinta tiene una longitud de 150 mm, un ancho de 65 mm y una altura de 10 mm.</w:t>
      </w:r>
    </w:p>
    <w:p w14:paraId="7E414215" w14:textId="6BB388B2" w:rsidR="006A1174" w:rsidRPr="00E87AF6" w:rsidRDefault="006A1174" w:rsidP="00C73836">
      <w:pPr>
        <w:pStyle w:val="Listenabsatz"/>
        <w:numPr>
          <w:ilvl w:val="0"/>
          <w:numId w:val="26"/>
        </w:numPr>
        <w:ind w:left="1134"/>
        <w:rPr>
          <w:lang w:val="es-ES"/>
        </w:rPr>
      </w:pPr>
      <w:r w:rsidRPr="00925741">
        <w:rPr>
          <w:lang w:val="es"/>
        </w:rPr>
        <w:t>Los bordes de ambos extremos de la superficie de transporte están redondeados con un radio de 5 mm.</w:t>
      </w:r>
    </w:p>
    <w:p w14:paraId="09F1118B" w14:textId="652F4A49" w:rsidR="003278ED" w:rsidRPr="00E87AF6" w:rsidRDefault="004060E3" w:rsidP="003278ED">
      <w:pPr>
        <w:rPr>
          <w:lang w:val="es-ES"/>
        </w:rPr>
      </w:pPr>
      <w:r w:rsidRPr="00925741">
        <w:rPr>
          <w:lang w:val="es"/>
        </w:rPr>
        <w:t>A continuación, se describe un método para crear esta superficie de transporte:</w:t>
      </w:r>
    </w:p>
    <w:p w14:paraId="3A02F251" w14:textId="77777777" w:rsidR="0046327E" w:rsidRPr="00E87AF6" w:rsidRDefault="0046327E">
      <w:pPr>
        <w:spacing w:before="0" w:after="0" w:line="240" w:lineRule="auto"/>
        <w:ind w:left="0"/>
        <w:jc w:val="left"/>
        <w:rPr>
          <w:lang w:val="es-ES"/>
        </w:rPr>
      </w:pPr>
      <w:r w:rsidRPr="00925741">
        <w:rPr>
          <w:lang w:val="es"/>
        </w:rPr>
        <w:br w:type="page"/>
      </w:r>
    </w:p>
    <w:p w14:paraId="60AFF81D" w14:textId="6AF0FC10" w:rsidR="003278ED" w:rsidRPr="00925741" w:rsidRDefault="003278ED" w:rsidP="003278ED">
      <w:pPr>
        <w:rPr>
          <w:b/>
          <w:u w:val="single"/>
        </w:rPr>
      </w:pPr>
      <w:r w:rsidRPr="00925741">
        <w:rPr>
          <w:b/>
          <w:bCs/>
          <w:u w:val="single"/>
          <w:lang w:val="es"/>
        </w:rPr>
        <w:lastRenderedPageBreak/>
        <w:t>Crear boceto en NX:</w:t>
      </w:r>
    </w:p>
    <w:p w14:paraId="45F0EE09" w14:textId="09624E46" w:rsidR="0039371F" w:rsidRPr="00925741" w:rsidRDefault="0046327E" w:rsidP="0046327E">
      <w:pPr>
        <w:pStyle w:val="SiemensNummerierung2"/>
        <w:rPr>
          <w:lang w:val="es"/>
        </w:rPr>
      </w:pPr>
      <w:r w:rsidRPr="00925741">
        <w:rPr>
          <w:lang w:val="es"/>
        </w:rPr>
        <w:t xml:space="preserve">El método básico para crear este boceto es similar al descrito en el </w:t>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w:t>
      </w:r>
      <w:r w:rsidRPr="00925741">
        <w:rPr>
          <w:b/>
          <w:bCs/>
          <w:lang w:val="es"/>
        </w:rPr>
        <w:t>Sección: Crear boceto</w:t>
      </w:r>
      <w:r w:rsidRPr="00925741">
        <w:rPr>
          <w:lang w:val="es"/>
        </w:rPr>
        <w:t xml:space="preserve">". Sin embargo, este boceto lo realizaremos en el plano </w:t>
      </w:r>
      <w:r w:rsidRPr="00925741">
        <w:rPr>
          <w:b/>
          <w:bCs/>
          <w:lang w:val="es"/>
        </w:rPr>
        <w:t>X/Z</w:t>
      </w:r>
      <w:r w:rsidRPr="00925741">
        <w:rPr>
          <w:lang w:val="es"/>
        </w:rPr>
        <w:t xml:space="preserve">, ya que en primer lugar debe diseñarse el lado vertical de la cinta transportadora. Para ello, al seleccionar un sistema de coordenadas, mueva el ratón por el área de trabajo hasta el plano X/Z del sistema de coordenadas de referencia (ver la </w:t>
      </w:r>
      <w:r w:rsidRPr="00925741">
        <w:rPr>
          <w:color w:val="0000FF"/>
          <w:lang w:val="es"/>
        </w:rPr>
        <w:fldChar w:fldCharType="begin"/>
      </w:r>
      <w:r w:rsidRPr="00925741">
        <w:rPr>
          <w:color w:val="0000FF"/>
          <w:lang w:val="es"/>
        </w:rPr>
        <w:instrText xml:space="preserve"> REF _Ref22022127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19</w:t>
      </w:r>
      <w:r w:rsidRPr="00925741">
        <w:rPr>
          <w:color w:val="0000FF"/>
          <w:lang w:val="es"/>
        </w:rPr>
        <w:fldChar w:fldCharType="end"/>
      </w:r>
      <w:r w:rsidRPr="00925741">
        <w:rPr>
          <w:lang w:val="es"/>
        </w:rPr>
        <w:t xml:space="preserve">, paso 1). Como puede ver, junto al sistema de coordenadas de referencia del modelo aparece un nuevo sistema de coordenadas con otra orientación. Un plano está siempre sobre los ejes X e Y del sistema de coordenadas correspondiente, y el eje Z discurre perpendicular a él. La </w:t>
      </w:r>
      <w:r w:rsidRPr="00925741">
        <w:rPr>
          <w:color w:val="0000FF"/>
          <w:lang w:val="es"/>
        </w:rPr>
        <w:fldChar w:fldCharType="begin"/>
      </w:r>
      <w:r w:rsidRPr="00925741">
        <w:rPr>
          <w:color w:val="0000FF"/>
          <w:lang w:val="es"/>
        </w:rPr>
        <w:instrText xml:space="preserve"> REF _Ref27130818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18</w:t>
      </w:r>
      <w:r w:rsidRPr="00925741">
        <w:rPr>
          <w:color w:val="0000FF"/>
          <w:lang w:val="es"/>
        </w:rPr>
        <w:fldChar w:fldCharType="end"/>
      </w:r>
      <w:r w:rsidRPr="00925741">
        <w:rPr>
          <w:lang w:val="es"/>
        </w:rPr>
        <w:t xml:space="preserve"> muestra a la derecha el nuevo sistema de coordenadas del eje X/Z. Haga clic en esta zona para seleccionar este plano para el boceto.</w:t>
      </w:r>
    </w:p>
    <w:p w14:paraId="79C11438" w14:textId="77777777" w:rsidR="0039371F" w:rsidRPr="00925741" w:rsidRDefault="0039371F" w:rsidP="0039371F">
      <w:pPr>
        <w:pStyle w:val="SiemensNummerierung2"/>
        <w:keepNext/>
        <w:numPr>
          <w:ilvl w:val="0"/>
          <w:numId w:val="0"/>
        </w:numPr>
        <w:ind w:left="737"/>
      </w:pPr>
      <w:r w:rsidRPr="00925741">
        <w:rPr>
          <w:noProof/>
          <w:lang w:eastAsia="de-DE" w:bidi="ar-SA"/>
        </w:rPr>
        <w:drawing>
          <wp:inline distT="0" distB="0" distL="0" distR="0" wp14:anchorId="4E8F219E" wp14:editId="3E36592C">
            <wp:extent cx="4907705" cy="1963082"/>
            <wp:effectExtent l="0" t="0" r="762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NXSketchCreationXZSelect_de.png"/>
                    <pic:cNvPicPr/>
                  </pic:nvPicPr>
                  <pic:blipFill>
                    <a:blip r:embed="rId45">
                      <a:extLst>
                        <a:ext uri="{28A0092B-C50C-407E-A947-70E740481C1C}">
                          <a14:useLocalDpi xmlns:a14="http://schemas.microsoft.com/office/drawing/2010/main" val="0"/>
                        </a:ext>
                      </a:extLst>
                    </a:blip>
                    <a:stretch>
                      <a:fillRect/>
                    </a:stretch>
                  </pic:blipFill>
                  <pic:spPr>
                    <a:xfrm>
                      <a:off x="0" y="0"/>
                      <a:ext cx="4907705" cy="1963082"/>
                    </a:xfrm>
                    <a:prstGeom prst="rect">
                      <a:avLst/>
                    </a:prstGeom>
                  </pic:spPr>
                </pic:pic>
              </a:graphicData>
            </a:graphic>
          </wp:inline>
        </w:drawing>
      </w:r>
    </w:p>
    <w:p w14:paraId="316A0726" w14:textId="09E3C8FD" w:rsidR="0039371F" w:rsidRPr="00E87AF6" w:rsidRDefault="0039371F" w:rsidP="0039371F">
      <w:pPr>
        <w:pStyle w:val="Beschriftung"/>
        <w:rPr>
          <w:lang w:val="es-ES"/>
        </w:rPr>
      </w:pPr>
      <w:bookmarkStart w:id="95" w:name="_Ref27130818"/>
      <w:bookmarkStart w:id="96" w:name="_Toc38369341"/>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18</w:t>
      </w:r>
      <w:r w:rsidRPr="00925741">
        <w:rPr>
          <w:bCs w:val="0"/>
          <w:lang w:val="es"/>
        </w:rPr>
        <w:fldChar w:fldCharType="end"/>
      </w:r>
      <w:bookmarkEnd w:id="95"/>
      <w:r w:rsidRPr="00925741">
        <w:rPr>
          <w:bCs w:val="0"/>
          <w:lang w:val="es"/>
        </w:rPr>
        <w:t>: Selección del plano X/Z para la cinta transportadora</w:t>
      </w:r>
      <w:bookmarkEnd w:id="96"/>
    </w:p>
    <w:p w14:paraId="6B1032C4" w14:textId="77777777" w:rsidR="003C1A4C" w:rsidRPr="00E87AF6" w:rsidRDefault="003C1A4C">
      <w:pPr>
        <w:spacing w:before="0" w:after="0" w:line="240" w:lineRule="auto"/>
        <w:ind w:left="0"/>
        <w:jc w:val="left"/>
        <w:rPr>
          <w:lang w:val="es-ES"/>
        </w:rPr>
      </w:pPr>
      <w:r w:rsidRPr="00925741">
        <w:rPr>
          <w:lang w:val="es"/>
        </w:rPr>
        <w:br w:type="page"/>
      </w:r>
    </w:p>
    <w:p w14:paraId="5DF1FA1E" w14:textId="528F398D" w:rsidR="003278ED" w:rsidRPr="00E87AF6" w:rsidRDefault="004E7A24" w:rsidP="0046327E">
      <w:pPr>
        <w:pStyle w:val="SiemensNummerierung2"/>
        <w:rPr>
          <w:lang w:val="es-ES"/>
        </w:rPr>
      </w:pPr>
      <w:r w:rsidRPr="00925741">
        <w:rPr>
          <w:lang w:val="es"/>
        </w:rPr>
        <w:lastRenderedPageBreak/>
        <w:t xml:space="preserve">El plano debe pasar del color azul al naranja. También podrá apreciar que la </w:t>
      </w:r>
      <w:r w:rsidRPr="00925741">
        <w:rPr>
          <w:b/>
          <w:bCs/>
          <w:lang w:val="es"/>
        </w:rPr>
        <w:t>orientación del croquis</w:t>
      </w:r>
      <w:r w:rsidRPr="00925741">
        <w:rPr>
          <w:lang w:val="es"/>
        </w:rPr>
        <w:t xml:space="preserve"> (representada por la flecha naranja a lo largo del eje Z azul), discurre en sentido Y negativo respecto al sistema de coordenadas de referencia predefinido. Para orientar el boceto en sentido Y positivo, haga doble clic en la flecha naranja en el área de trabajo (ver la </w:t>
      </w:r>
      <w:r w:rsidRPr="00925741">
        <w:rPr>
          <w:color w:val="0000FF"/>
          <w:lang w:val="es"/>
        </w:rPr>
        <w:fldChar w:fldCharType="begin"/>
      </w:r>
      <w:r w:rsidRPr="00925741">
        <w:rPr>
          <w:color w:val="0000FF"/>
          <w:lang w:val="es"/>
        </w:rPr>
        <w:instrText xml:space="preserve"> REF _Ref22022127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19</w:t>
      </w:r>
      <w:r w:rsidRPr="00925741">
        <w:rPr>
          <w:color w:val="0000FF"/>
          <w:lang w:val="es"/>
        </w:rPr>
        <w:fldChar w:fldCharType="end"/>
      </w:r>
      <w:r w:rsidRPr="00925741">
        <w:rPr>
          <w:lang w:val="es"/>
        </w:rPr>
        <w:t>, paso 1). Tras ello podrá ver el recorrido del nuevo eje Z en sentido Y positivo. De este modo, el boceto queda configurado y ya puede proceder a crearlo haciendo clic en el botón "OK".</w:t>
      </w:r>
    </w:p>
    <w:p w14:paraId="59C31A7B" w14:textId="2604685B" w:rsidR="0046327E" w:rsidRPr="00925741" w:rsidRDefault="003C1A4C" w:rsidP="004D2DA8">
      <w:pPr>
        <w:pStyle w:val="SiemensNummerierung2"/>
        <w:keepNext/>
        <w:numPr>
          <w:ilvl w:val="0"/>
          <w:numId w:val="0"/>
        </w:numPr>
        <w:ind w:left="742"/>
      </w:pPr>
      <w:r w:rsidRPr="00925741">
        <w:rPr>
          <w:noProof/>
          <w:lang w:eastAsia="de-DE" w:bidi="ar-SA"/>
        </w:rPr>
        <w:drawing>
          <wp:inline distT="0" distB="0" distL="0" distR="0" wp14:anchorId="1224250E" wp14:editId="195AC61F">
            <wp:extent cx="4237087" cy="2591025"/>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NXSketchCreationXZDirection_de.png"/>
                    <pic:cNvPicPr/>
                  </pic:nvPicPr>
                  <pic:blipFill>
                    <a:blip r:embed="rId46">
                      <a:extLst>
                        <a:ext uri="{28A0092B-C50C-407E-A947-70E740481C1C}">
                          <a14:useLocalDpi xmlns:a14="http://schemas.microsoft.com/office/drawing/2010/main" val="0"/>
                        </a:ext>
                      </a:extLst>
                    </a:blip>
                    <a:stretch>
                      <a:fillRect/>
                    </a:stretch>
                  </pic:blipFill>
                  <pic:spPr>
                    <a:xfrm>
                      <a:off x="0" y="0"/>
                      <a:ext cx="4237087" cy="2591025"/>
                    </a:xfrm>
                    <a:prstGeom prst="rect">
                      <a:avLst/>
                    </a:prstGeom>
                  </pic:spPr>
                </pic:pic>
              </a:graphicData>
            </a:graphic>
          </wp:inline>
        </w:drawing>
      </w:r>
    </w:p>
    <w:p w14:paraId="0C892E48" w14:textId="45B77441" w:rsidR="0046327E" w:rsidRPr="00E87AF6" w:rsidRDefault="0046327E" w:rsidP="00C768A5">
      <w:pPr>
        <w:pStyle w:val="Beschriftung"/>
        <w:ind w:left="742"/>
        <w:rPr>
          <w:lang w:val="es-ES"/>
        </w:rPr>
      </w:pPr>
      <w:bookmarkStart w:id="97" w:name="_Ref22022127"/>
      <w:bookmarkStart w:id="98" w:name="_Toc38369342"/>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19</w:t>
      </w:r>
      <w:r w:rsidRPr="00925741">
        <w:rPr>
          <w:bCs w:val="0"/>
          <w:lang w:val="es"/>
        </w:rPr>
        <w:fldChar w:fldCharType="end"/>
      </w:r>
      <w:bookmarkEnd w:id="97"/>
      <w:r w:rsidRPr="00925741">
        <w:rPr>
          <w:bCs w:val="0"/>
          <w:lang w:val="es"/>
        </w:rPr>
        <w:t>: Adaptar la orientación del sistema de coordenadas del boceto</w:t>
      </w:r>
      <w:bookmarkEnd w:id="98"/>
    </w:p>
    <w:p w14:paraId="47E0935A" w14:textId="77777777" w:rsidR="00E7164F" w:rsidRPr="00E87AF6" w:rsidRDefault="00E7164F">
      <w:pPr>
        <w:spacing w:before="0" w:after="0" w:line="240" w:lineRule="auto"/>
        <w:ind w:left="0"/>
        <w:jc w:val="left"/>
        <w:rPr>
          <w:b/>
          <w:u w:val="single"/>
          <w:lang w:val="es-ES"/>
        </w:rPr>
      </w:pPr>
      <w:r w:rsidRPr="00925741">
        <w:rPr>
          <w:b/>
          <w:bCs/>
          <w:u w:val="single"/>
          <w:lang w:val="es"/>
        </w:rPr>
        <w:br w:type="page"/>
      </w:r>
    </w:p>
    <w:p w14:paraId="25147F2E" w14:textId="2E63DB4B" w:rsidR="0046327E" w:rsidRPr="00E87AF6" w:rsidRDefault="00EB397A" w:rsidP="00EB397A">
      <w:pPr>
        <w:pStyle w:val="SiemensNummerierung2"/>
        <w:numPr>
          <w:ilvl w:val="0"/>
          <w:numId w:val="0"/>
        </w:numPr>
        <w:ind w:left="1097" w:hanging="360"/>
        <w:rPr>
          <w:b/>
          <w:u w:val="single"/>
          <w:lang w:val="es-ES"/>
        </w:rPr>
      </w:pPr>
      <w:r w:rsidRPr="00925741">
        <w:rPr>
          <w:b/>
          <w:bCs/>
          <w:u w:val="single"/>
          <w:lang w:val="es"/>
        </w:rPr>
        <w:lastRenderedPageBreak/>
        <w:t>Crear un boceto de un rectángulo:</w:t>
      </w:r>
    </w:p>
    <w:p w14:paraId="638A925D" w14:textId="6056B869" w:rsidR="00EB397A" w:rsidRPr="00925741" w:rsidRDefault="008A0486" w:rsidP="00EB397A">
      <w:pPr>
        <w:pStyle w:val="SiemensNummerierung2"/>
      </w:pPr>
      <w:r w:rsidRPr="00925741">
        <w:rPr>
          <w:lang w:val="es"/>
        </w:rPr>
        <w:t xml:space="preserve">En este caso, el procedimiento es igual que el del </w:t>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xml:space="preserve">. Sin embargo, dado que debemos diseñar el lateral de la cinta transportadora, crearemos un rectángulo con las medidas </w:t>
      </w:r>
      <w:r w:rsidRPr="00925741">
        <w:rPr>
          <w:b/>
          <w:bCs/>
          <w:lang w:val="es"/>
        </w:rPr>
        <w:t>65 × 10 mm</w:t>
      </w:r>
      <w:r w:rsidRPr="00925741">
        <w:rPr>
          <w:lang w:val="es"/>
        </w:rPr>
        <w:t xml:space="preserve">, de acuerdo con las especificaciones. Como puede apreciar en la </w:t>
      </w:r>
      <w:r w:rsidR="00CB6D14">
        <w:rPr>
          <w:lang w:val="es"/>
        </w:rPr>
        <w:br/>
      </w:r>
      <w:r w:rsidRPr="00925741">
        <w:rPr>
          <w:color w:val="0000FF"/>
          <w:lang w:val="es"/>
        </w:rPr>
        <w:fldChar w:fldCharType="begin"/>
      </w:r>
      <w:r w:rsidRPr="00925741">
        <w:rPr>
          <w:color w:val="0000FF"/>
          <w:lang w:val="es"/>
        </w:rPr>
        <w:instrText xml:space="preserve"> REF _Ref22027604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20</w:t>
      </w:r>
      <w:r w:rsidRPr="00925741">
        <w:rPr>
          <w:color w:val="0000FF"/>
          <w:lang w:val="es"/>
        </w:rPr>
        <w:fldChar w:fldCharType="end"/>
      </w:r>
      <w:r w:rsidRPr="00925741">
        <w:rPr>
          <w:lang w:val="es"/>
        </w:rPr>
        <w:t>, el valor YC es "-10". El signo negativo es necesario debido al cambio de orientación del croquis que hemos efectuado al crear el boceto en el paso anterior. Finalice el boceto cuando haya acabado el croquis.</w:t>
      </w:r>
    </w:p>
    <w:p w14:paraId="7A0F3790" w14:textId="77777777" w:rsidR="00655059" w:rsidRPr="00925741" w:rsidRDefault="00655059" w:rsidP="004D2DA8">
      <w:pPr>
        <w:pStyle w:val="SiemensNummerierung2"/>
        <w:keepNext/>
        <w:numPr>
          <w:ilvl w:val="0"/>
          <w:numId w:val="0"/>
        </w:numPr>
        <w:ind w:left="742"/>
      </w:pPr>
      <w:r w:rsidRPr="00925741">
        <w:rPr>
          <w:noProof/>
          <w:lang w:eastAsia="de-DE" w:bidi="ar-SA"/>
        </w:rPr>
        <w:drawing>
          <wp:inline distT="0" distB="0" distL="0" distR="0" wp14:anchorId="5EA6BE19" wp14:editId="2C084550">
            <wp:extent cx="4635426" cy="1528093"/>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XSketchConveyor_de.png"/>
                    <pic:cNvPicPr/>
                  </pic:nvPicPr>
                  <pic:blipFill>
                    <a:blip r:embed="rId47">
                      <a:extLst>
                        <a:ext uri="{28A0092B-C50C-407E-A947-70E740481C1C}">
                          <a14:useLocalDpi xmlns:a14="http://schemas.microsoft.com/office/drawing/2010/main" val="0"/>
                        </a:ext>
                      </a:extLst>
                    </a:blip>
                    <a:stretch>
                      <a:fillRect/>
                    </a:stretch>
                  </pic:blipFill>
                  <pic:spPr>
                    <a:xfrm>
                      <a:off x="0" y="0"/>
                      <a:ext cx="4635426" cy="1528093"/>
                    </a:xfrm>
                    <a:prstGeom prst="rect">
                      <a:avLst/>
                    </a:prstGeom>
                  </pic:spPr>
                </pic:pic>
              </a:graphicData>
            </a:graphic>
          </wp:inline>
        </w:drawing>
      </w:r>
    </w:p>
    <w:p w14:paraId="34652EDA" w14:textId="24A919B7" w:rsidR="00655059" w:rsidRPr="00E87AF6" w:rsidRDefault="00655059" w:rsidP="00C73836">
      <w:pPr>
        <w:pStyle w:val="Beschriftung"/>
        <w:ind w:left="742"/>
        <w:rPr>
          <w:lang w:val="es-ES"/>
        </w:rPr>
      </w:pPr>
      <w:bookmarkStart w:id="99" w:name="_Ref22027604"/>
      <w:bookmarkStart w:id="100" w:name="_Toc38369343"/>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20</w:t>
      </w:r>
      <w:r w:rsidRPr="00925741">
        <w:rPr>
          <w:bCs w:val="0"/>
          <w:lang w:val="es"/>
        </w:rPr>
        <w:fldChar w:fldCharType="end"/>
      </w:r>
      <w:bookmarkEnd w:id="99"/>
      <w:r w:rsidRPr="00925741">
        <w:rPr>
          <w:bCs w:val="0"/>
          <w:lang w:val="es"/>
        </w:rPr>
        <w:t>: Elaboración del boceto para una cinta transportadora</w:t>
      </w:r>
      <w:bookmarkEnd w:id="100"/>
    </w:p>
    <w:p w14:paraId="41F03F3D" w14:textId="126CA82F" w:rsidR="00C47328" w:rsidRPr="00E87AF6" w:rsidRDefault="00C47328" w:rsidP="00A95F69">
      <w:pPr>
        <w:rPr>
          <w:b/>
          <w:lang w:val="es-ES"/>
        </w:rPr>
      </w:pPr>
      <w:r w:rsidRPr="00925741">
        <w:rPr>
          <w:b/>
          <w:bCs/>
          <w:lang w:val="es"/>
        </w:rPr>
        <w:t>Extruir un rectángulo para formar un paralelepípedo:</w:t>
      </w:r>
    </w:p>
    <w:p w14:paraId="5A58409A" w14:textId="1EB1E87E" w:rsidR="00C47328" w:rsidRPr="00E87AF6" w:rsidRDefault="00F147C2" w:rsidP="00C47328">
      <w:pPr>
        <w:pStyle w:val="SiemensNummerierung2"/>
        <w:rPr>
          <w:lang w:val="es-ES"/>
        </w:rPr>
      </w:pPr>
      <w:r w:rsidRPr="00925741">
        <w:rPr>
          <w:lang w:val="es"/>
        </w:rPr>
        <w:t xml:space="preserve">La cinta transportadora debe tener una longitud de </w:t>
      </w:r>
      <w:r w:rsidRPr="00925741">
        <w:rPr>
          <w:b/>
          <w:bCs/>
          <w:lang w:val="es"/>
        </w:rPr>
        <w:t>150 mm</w:t>
      </w:r>
      <w:r w:rsidRPr="00925741">
        <w:rPr>
          <w:lang w:val="es"/>
        </w:rPr>
        <w:t>. Ahora, con la función "</w:t>
      </w:r>
      <w:r w:rsidRPr="00925741">
        <w:rPr>
          <w:b/>
          <w:bCs/>
          <w:lang w:val="es"/>
        </w:rPr>
        <w:t>Extrude (Extruir)</w:t>
      </w:r>
      <w:r w:rsidRPr="00925741">
        <w:rPr>
          <w:lang w:val="es"/>
        </w:rPr>
        <w:t xml:space="preserve">", descrita en el </w:t>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xml:space="preserve">, puede crear un paralelepípedo a partir del rectángulo (ver la </w:t>
      </w:r>
      <w:r w:rsidRPr="00925741">
        <w:rPr>
          <w:color w:val="0000FF"/>
          <w:lang w:val="es"/>
        </w:rPr>
        <w:fldChar w:fldCharType="begin"/>
      </w:r>
      <w:r w:rsidRPr="00925741">
        <w:rPr>
          <w:color w:val="0000FF"/>
          <w:lang w:val="es"/>
        </w:rPr>
        <w:instrText xml:space="preserve"> REF _Ref22029457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21</w:t>
      </w:r>
      <w:r w:rsidRPr="00925741">
        <w:rPr>
          <w:color w:val="0000FF"/>
          <w:lang w:val="es"/>
        </w:rPr>
        <w:fldChar w:fldCharType="end"/>
      </w:r>
      <w:r w:rsidRPr="00925741">
        <w:rPr>
          <w:lang w:val="es"/>
        </w:rPr>
        <w:t>).</w:t>
      </w:r>
    </w:p>
    <w:p w14:paraId="480F914B" w14:textId="0D2860C6" w:rsidR="00F147C2" w:rsidRPr="00925741" w:rsidRDefault="0074298C" w:rsidP="004D2DA8">
      <w:pPr>
        <w:pStyle w:val="SiemensNummerierung2"/>
        <w:keepNext/>
        <w:numPr>
          <w:ilvl w:val="0"/>
          <w:numId w:val="0"/>
        </w:numPr>
        <w:ind w:left="737"/>
      </w:pPr>
      <w:r w:rsidRPr="00925741">
        <w:rPr>
          <w:noProof/>
          <w:lang w:eastAsia="de-DE" w:bidi="ar-SA"/>
        </w:rPr>
        <w:drawing>
          <wp:inline distT="0" distB="0" distL="0" distR="0" wp14:anchorId="611537E9" wp14:editId="060ED764">
            <wp:extent cx="5220000" cy="3218400"/>
            <wp:effectExtent l="0" t="0" r="0" b="127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NXExtrudeConveyor_en.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FB7B928" w14:textId="682F9C7E" w:rsidR="00F147C2" w:rsidRPr="00E87AF6" w:rsidRDefault="00F147C2" w:rsidP="00C73836">
      <w:pPr>
        <w:pStyle w:val="Beschriftung"/>
        <w:ind w:left="709"/>
        <w:rPr>
          <w:lang w:val="es-ES"/>
        </w:rPr>
      </w:pPr>
      <w:bookmarkStart w:id="101" w:name="_Ref22029457"/>
      <w:bookmarkStart w:id="102" w:name="_Toc38369344"/>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21</w:t>
      </w:r>
      <w:r w:rsidRPr="00925741">
        <w:rPr>
          <w:bCs w:val="0"/>
          <w:lang w:val="es"/>
        </w:rPr>
        <w:fldChar w:fldCharType="end"/>
      </w:r>
      <w:bookmarkEnd w:id="101"/>
      <w:r w:rsidRPr="00925741">
        <w:rPr>
          <w:bCs w:val="0"/>
          <w:lang w:val="es"/>
        </w:rPr>
        <w:t>: Extruir un rectángulo para formar un paralelepípedo</w:t>
      </w:r>
      <w:bookmarkEnd w:id="102"/>
    </w:p>
    <w:p w14:paraId="67CC32F5" w14:textId="77777777" w:rsidR="00E9478F" w:rsidRPr="00E87AF6" w:rsidRDefault="00E9478F">
      <w:pPr>
        <w:spacing w:before="0" w:after="0" w:line="240" w:lineRule="auto"/>
        <w:ind w:left="0"/>
        <w:jc w:val="left"/>
        <w:rPr>
          <w:b/>
          <w:u w:val="single"/>
          <w:lang w:val="es-ES"/>
        </w:rPr>
      </w:pPr>
      <w:r w:rsidRPr="00925741">
        <w:rPr>
          <w:b/>
          <w:bCs/>
          <w:u w:val="single"/>
          <w:lang w:val="es"/>
        </w:rPr>
        <w:br w:type="page"/>
      </w:r>
    </w:p>
    <w:p w14:paraId="2FD11EA0" w14:textId="016A585A" w:rsidR="00CD776B" w:rsidRPr="00E87AF6" w:rsidRDefault="00CD776B" w:rsidP="00CD776B">
      <w:pPr>
        <w:rPr>
          <w:b/>
          <w:u w:val="single"/>
          <w:lang w:val="es-ES"/>
        </w:rPr>
      </w:pPr>
      <w:r w:rsidRPr="00925741">
        <w:rPr>
          <w:b/>
          <w:bCs/>
          <w:u w:val="single"/>
          <w:lang w:val="es"/>
        </w:rPr>
        <w:lastRenderedPageBreak/>
        <w:t>Redondear los bordes del paralelepípedo:</w:t>
      </w:r>
    </w:p>
    <w:p w14:paraId="6A98B3E6" w14:textId="0DE4274E" w:rsidR="00CB6D14" w:rsidRPr="00CB6D14" w:rsidRDefault="003B3E87" w:rsidP="007B2F86">
      <w:pPr>
        <w:pStyle w:val="SiemensNummerierung2"/>
        <w:rPr>
          <w:lang w:val="es-ES"/>
        </w:rPr>
      </w:pPr>
      <w:r w:rsidRPr="00925741">
        <w:rPr>
          <w:lang w:val="es"/>
        </w:rPr>
        <w:t>Finalmente, para lograr una imagen más realista de la cinta transportadora, redondearemos los bordes delantero y trasero del paralelepípedo. Para ello, pase de la vista trimétrica a la vista "</w:t>
      </w:r>
      <w:r w:rsidRPr="00925741">
        <w:rPr>
          <w:b/>
          <w:bCs/>
          <w:lang w:val="es"/>
        </w:rPr>
        <w:t>Delantera</w:t>
      </w:r>
      <w:r w:rsidRPr="00925741">
        <w:rPr>
          <w:lang w:val="es"/>
        </w:rPr>
        <w:t xml:space="preserve">" </w:t>
      </w:r>
      <w:r w:rsidRPr="00925741">
        <w:rPr>
          <w:noProof/>
          <w:lang w:eastAsia="de-DE" w:bidi="ar-SA"/>
        </w:rPr>
        <w:drawing>
          <wp:inline distT="0" distB="0" distL="0" distR="0" wp14:anchorId="06ACD884" wp14:editId="4AAAA320">
            <wp:extent cx="262890" cy="243205"/>
            <wp:effectExtent l="19050" t="19050" r="22860" b="2349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Pr="00925741">
        <w:rPr>
          <w:lang w:val="es"/>
        </w:rPr>
        <w:t xml:space="preserve">, como se muestra en la </w:t>
      </w:r>
      <w:r w:rsidRPr="00925741">
        <w:rPr>
          <w:color w:val="0000FF"/>
          <w:lang w:val="es"/>
        </w:rPr>
        <w:fldChar w:fldCharType="begin"/>
      </w:r>
      <w:r w:rsidRPr="00925741">
        <w:rPr>
          <w:color w:val="0000FF"/>
          <w:lang w:val="es"/>
        </w:rPr>
        <w:instrText xml:space="preserve"> REF _Ref22032763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22</w:t>
      </w:r>
      <w:r w:rsidRPr="00925741">
        <w:rPr>
          <w:color w:val="0000FF"/>
          <w:lang w:val="es"/>
        </w:rPr>
        <w:fldChar w:fldCharType="end"/>
      </w:r>
      <w:r w:rsidRPr="00925741">
        <w:rPr>
          <w:lang w:val="es"/>
        </w:rPr>
        <w:t xml:space="preserve">, paso 1. Si no encuentra este menú, utilice la búsqueda de comandos del </w:t>
      </w:r>
      <w:hyperlink w:anchor="_Konstruktion_aller_Einzelkomponente"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_Ref21702201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w:t>
      </w:r>
      <w:r w:rsidRPr="00925741">
        <w:rPr>
          <w:color w:val="0000FF"/>
          <w:lang w:val="es"/>
        </w:rPr>
        <w:fldChar w:fldCharType="end"/>
      </w:r>
      <w:r w:rsidRPr="00925741">
        <w:rPr>
          <w:lang w:val="es"/>
        </w:rPr>
        <w:t>. Al hacer clic en el elemento de forma "</w:t>
      </w:r>
      <w:r w:rsidRPr="00925741">
        <w:rPr>
          <w:b/>
          <w:bCs/>
          <w:lang w:val="es"/>
        </w:rPr>
        <w:t>Edge Blend (Redondeo de bordes)</w:t>
      </w:r>
      <w:r w:rsidRPr="00925741">
        <w:rPr>
          <w:lang w:val="es"/>
        </w:rPr>
        <w:t xml:space="preserve">" (ver la </w:t>
      </w:r>
      <w:r w:rsidRPr="00925741">
        <w:rPr>
          <w:color w:val="0000FF"/>
          <w:lang w:val="es"/>
        </w:rPr>
        <w:fldChar w:fldCharType="begin"/>
      </w:r>
      <w:r w:rsidRPr="00925741">
        <w:rPr>
          <w:color w:val="0000FF"/>
          <w:lang w:val="es"/>
        </w:rPr>
        <w:instrText xml:space="preserve"> REF _Ref22032763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22</w:t>
      </w:r>
      <w:r w:rsidRPr="00925741">
        <w:rPr>
          <w:color w:val="0000FF"/>
          <w:lang w:val="es"/>
        </w:rPr>
        <w:fldChar w:fldCharType="end"/>
      </w:r>
      <w:r w:rsidRPr="00925741">
        <w:rPr>
          <w:lang w:val="es"/>
        </w:rPr>
        <w:t>, paso 2), se abre la correspondiente ventana de parámetros. Deje la opción Continuity (Continuidad) en "</w:t>
      </w:r>
      <w:r w:rsidRPr="00925741">
        <w:rPr>
          <w:b/>
          <w:bCs/>
          <w:lang w:val="es"/>
        </w:rPr>
        <w:t>G1 (Tangent (Tangente))</w:t>
      </w:r>
      <w:r w:rsidRPr="00925741">
        <w:rPr>
          <w:lang w:val="es"/>
        </w:rPr>
        <w:t>", haga clic en el comando "</w:t>
      </w:r>
      <w:r w:rsidRPr="00925741">
        <w:rPr>
          <w:b/>
          <w:bCs/>
          <w:lang w:val="es"/>
        </w:rPr>
        <w:t>Select Edge (Seleccionar borde)</w:t>
      </w:r>
      <w:r w:rsidRPr="00925741">
        <w:rPr>
          <w:lang w:val="es"/>
        </w:rPr>
        <w:t xml:space="preserve">" y seleccione consecutivamente los bordes delanteros del sólido, superior e inferior (ver la </w:t>
      </w:r>
      <w:r w:rsidRPr="00925741">
        <w:rPr>
          <w:color w:val="0000FF"/>
          <w:lang w:val="es"/>
        </w:rPr>
        <w:fldChar w:fldCharType="begin"/>
      </w:r>
      <w:r w:rsidRPr="00925741">
        <w:rPr>
          <w:color w:val="0000FF"/>
          <w:lang w:val="es"/>
        </w:rPr>
        <w:instrText xml:space="preserve"> REF _Ref22032763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22</w:t>
      </w:r>
      <w:r w:rsidRPr="00925741">
        <w:rPr>
          <w:color w:val="0000FF"/>
          <w:lang w:val="es"/>
        </w:rPr>
        <w:fldChar w:fldCharType="end"/>
      </w:r>
      <w:r w:rsidRPr="00925741">
        <w:rPr>
          <w:lang w:val="es"/>
        </w:rPr>
        <w:t>,</w:t>
      </w:r>
      <w:r w:rsidR="00CB6D14">
        <w:rPr>
          <w:lang w:val="es"/>
        </w:rPr>
        <w:t xml:space="preserve"> </w:t>
      </w:r>
      <w:r w:rsidRPr="00925741">
        <w:rPr>
          <w:lang w:val="es"/>
        </w:rPr>
        <w:t>paso3).</w:t>
      </w:r>
    </w:p>
    <w:p w14:paraId="5F1F2107" w14:textId="77777777" w:rsidR="00CB6D14" w:rsidRPr="00CB6D14" w:rsidRDefault="00CB6D14" w:rsidP="00CB6D14">
      <w:pPr>
        <w:pStyle w:val="SiemensNummerierung2"/>
        <w:numPr>
          <w:ilvl w:val="0"/>
          <w:numId w:val="0"/>
        </w:numPr>
        <w:ind w:left="1097"/>
        <w:rPr>
          <w:lang w:val="es-ES"/>
        </w:rPr>
      </w:pPr>
    </w:p>
    <w:p w14:paraId="42808D6B" w14:textId="2790E910" w:rsidR="00E9478F" w:rsidRPr="00925741" w:rsidRDefault="0074298C" w:rsidP="00C73836">
      <w:pPr>
        <w:pStyle w:val="SiemensNummerierung2"/>
        <w:keepNext/>
        <w:numPr>
          <w:ilvl w:val="0"/>
          <w:numId w:val="0"/>
        </w:numPr>
        <w:ind w:left="742"/>
      </w:pPr>
      <w:r w:rsidRPr="00925741">
        <w:rPr>
          <w:noProof/>
          <w:lang w:eastAsia="de-DE" w:bidi="ar-SA"/>
        </w:rPr>
        <w:drawing>
          <wp:inline distT="0" distB="0" distL="0" distR="0" wp14:anchorId="7D49CF4B" wp14:editId="13A27133">
            <wp:extent cx="5220000" cy="3218400"/>
            <wp:effectExtent l="0" t="0" r="0" b="127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NXEdgeBlendConveyor1_e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C60C2E2" w14:textId="31B3DC47" w:rsidR="00E9478F" w:rsidRPr="00925741" w:rsidRDefault="00E9478F" w:rsidP="00C73836">
      <w:pPr>
        <w:pStyle w:val="Beschriftung"/>
        <w:ind w:left="756"/>
        <w:rPr>
          <w:lang w:val="en-US"/>
        </w:rPr>
      </w:pPr>
      <w:bookmarkStart w:id="103" w:name="_Ref22032763"/>
      <w:bookmarkStart w:id="104" w:name="_Toc38369345"/>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22</w:t>
      </w:r>
      <w:r w:rsidRPr="00925741">
        <w:rPr>
          <w:bCs w:val="0"/>
          <w:lang w:val="es"/>
        </w:rPr>
        <w:fldChar w:fldCharType="end"/>
      </w:r>
      <w:bookmarkEnd w:id="103"/>
      <w:r w:rsidRPr="00925741">
        <w:rPr>
          <w:bCs w:val="0"/>
          <w:lang w:val="es"/>
        </w:rPr>
        <w:t>: Redondeo de bordes del paralelepípedo, parte 1</w:t>
      </w:r>
      <w:bookmarkEnd w:id="104"/>
    </w:p>
    <w:p w14:paraId="3C0873BF" w14:textId="77777777" w:rsidR="00971B1B" w:rsidRPr="00925741" w:rsidRDefault="00971B1B">
      <w:pPr>
        <w:spacing w:before="0" w:after="0" w:line="240" w:lineRule="auto"/>
        <w:ind w:left="0"/>
        <w:jc w:val="left"/>
        <w:rPr>
          <w:lang w:val="en-US"/>
        </w:rPr>
      </w:pPr>
      <w:r w:rsidRPr="00925741">
        <w:rPr>
          <w:lang w:val="es"/>
        </w:rPr>
        <w:br w:type="page"/>
      </w:r>
    </w:p>
    <w:p w14:paraId="54228B0A" w14:textId="5D0CFD14" w:rsidR="00E9478F" w:rsidRPr="00E87AF6" w:rsidRDefault="00E9478F" w:rsidP="00E9478F">
      <w:pPr>
        <w:pStyle w:val="SiemensNummerierung2"/>
        <w:rPr>
          <w:lang w:val="es-ES"/>
        </w:rPr>
      </w:pPr>
      <w:r w:rsidRPr="00925741">
        <w:rPr>
          <w:lang w:val="es"/>
        </w:rPr>
        <w:lastRenderedPageBreak/>
        <w:t xml:space="preserve">Ahora deben aparecer en el área de trabajo los puntos inicial y final de los redondeos para ambos lados del sólido (ver la </w:t>
      </w:r>
      <w:r w:rsidRPr="00925741">
        <w:rPr>
          <w:color w:val="0000FF"/>
          <w:lang w:val="es"/>
        </w:rPr>
        <w:fldChar w:fldCharType="begin"/>
      </w:r>
      <w:r w:rsidRPr="00925741">
        <w:rPr>
          <w:color w:val="0000FF"/>
          <w:lang w:val="es"/>
        </w:rPr>
        <w:instrText xml:space="preserve"> REF _Ref22033575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23</w:t>
      </w:r>
      <w:r w:rsidRPr="00925741">
        <w:rPr>
          <w:color w:val="0000FF"/>
          <w:lang w:val="es"/>
        </w:rPr>
        <w:fldChar w:fldCharType="end"/>
      </w:r>
      <w:r w:rsidRPr="00925741">
        <w:rPr>
          <w:lang w:val="es"/>
        </w:rPr>
        <w:t>). Esto se aprecia también gracias a la expresión entre paréntesis en la fila "Select Edge (Seleccionar borde)", que en este caso habrá adoptado el valor "</w:t>
      </w:r>
      <w:r w:rsidRPr="00925741">
        <w:rPr>
          <w:b/>
          <w:bCs/>
          <w:lang w:val="es"/>
        </w:rPr>
        <w:t>(2)</w:t>
      </w:r>
      <w:r w:rsidRPr="00925741">
        <w:rPr>
          <w:lang w:val="es"/>
        </w:rPr>
        <w:t>". Esto se aplica a los dos bordes. Seleccione la forma "</w:t>
      </w:r>
      <w:r w:rsidRPr="00925741">
        <w:rPr>
          <w:b/>
          <w:bCs/>
          <w:lang w:val="es"/>
        </w:rPr>
        <w:t>Circular</w:t>
      </w:r>
      <w:r w:rsidRPr="00925741">
        <w:rPr>
          <w:lang w:val="es"/>
        </w:rPr>
        <w:t xml:space="preserve">" y un radio de </w:t>
      </w:r>
      <w:r w:rsidRPr="00925741">
        <w:rPr>
          <w:b/>
          <w:bCs/>
          <w:lang w:val="es"/>
        </w:rPr>
        <w:t>5 mm</w:t>
      </w:r>
      <w:r w:rsidRPr="00925741">
        <w:rPr>
          <w:lang w:val="es"/>
        </w:rPr>
        <w:t xml:space="preserve">, como muestra la </w:t>
      </w:r>
      <w:r w:rsidRPr="00925741">
        <w:rPr>
          <w:color w:val="0000FF"/>
          <w:lang w:val="es"/>
        </w:rPr>
        <w:fldChar w:fldCharType="begin"/>
      </w:r>
      <w:r w:rsidRPr="00925741">
        <w:rPr>
          <w:color w:val="0000FF"/>
          <w:lang w:val="es"/>
        </w:rPr>
        <w:instrText xml:space="preserve"> REF _Ref22033575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23</w:t>
      </w:r>
      <w:r w:rsidRPr="00925741">
        <w:rPr>
          <w:color w:val="0000FF"/>
          <w:lang w:val="es"/>
        </w:rPr>
        <w:fldChar w:fldCharType="end"/>
      </w:r>
      <w:r w:rsidRPr="00925741">
        <w:rPr>
          <w:lang w:val="es"/>
        </w:rPr>
        <w:t>, paso 1. Confirme la entrada realizada con "</w:t>
      </w:r>
      <w:r w:rsidRPr="00925741">
        <w:rPr>
          <w:b/>
          <w:bCs/>
          <w:lang w:val="es"/>
        </w:rPr>
        <w:t>OK</w:t>
      </w:r>
      <w:r w:rsidRPr="00925741">
        <w:rPr>
          <w:lang w:val="es"/>
        </w:rPr>
        <w:t xml:space="preserve">" (ver la </w:t>
      </w:r>
      <w:r w:rsidR="00CB6D14">
        <w:rPr>
          <w:lang w:val="es"/>
        </w:rPr>
        <w:br/>
      </w:r>
      <w:r w:rsidRPr="00925741">
        <w:rPr>
          <w:color w:val="0000FF"/>
          <w:lang w:val="es"/>
        </w:rPr>
        <w:fldChar w:fldCharType="begin"/>
      </w:r>
      <w:r w:rsidRPr="00925741">
        <w:rPr>
          <w:color w:val="0000FF"/>
          <w:lang w:val="es"/>
        </w:rPr>
        <w:instrText xml:space="preserve"> REF _Ref22033575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23</w:t>
      </w:r>
      <w:r w:rsidRPr="00925741">
        <w:rPr>
          <w:color w:val="0000FF"/>
          <w:lang w:val="es"/>
        </w:rPr>
        <w:fldChar w:fldCharType="end"/>
      </w:r>
      <w:r w:rsidRPr="00925741">
        <w:rPr>
          <w:lang w:val="es"/>
        </w:rPr>
        <w:t>, paso 2).</w:t>
      </w:r>
    </w:p>
    <w:p w14:paraId="158BF8AF" w14:textId="390237EE" w:rsidR="00971B1B" w:rsidRPr="00925741" w:rsidRDefault="0074298C" w:rsidP="004D2DA8">
      <w:pPr>
        <w:pStyle w:val="SiemensNummerierung2"/>
        <w:keepNext/>
        <w:numPr>
          <w:ilvl w:val="0"/>
          <w:numId w:val="0"/>
        </w:numPr>
        <w:ind w:left="737"/>
      </w:pPr>
      <w:r w:rsidRPr="00925741">
        <w:rPr>
          <w:noProof/>
          <w:lang w:eastAsia="de-DE" w:bidi="ar-SA"/>
        </w:rPr>
        <w:drawing>
          <wp:inline distT="0" distB="0" distL="0" distR="0" wp14:anchorId="2528653A" wp14:editId="19C02BA7">
            <wp:extent cx="5220000" cy="2376000"/>
            <wp:effectExtent l="0" t="0" r="0" b="5715"/>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NXEdgeBlendConveyor2_en.png"/>
                    <pic:cNvPicPr/>
                  </pic:nvPicPr>
                  <pic:blipFill>
                    <a:blip r:embed="rId51">
                      <a:extLst>
                        <a:ext uri="{28A0092B-C50C-407E-A947-70E740481C1C}">
                          <a14:useLocalDpi xmlns:a14="http://schemas.microsoft.com/office/drawing/2010/main" val="0"/>
                        </a:ext>
                      </a:extLst>
                    </a:blip>
                    <a:stretch>
                      <a:fillRect/>
                    </a:stretch>
                  </pic:blipFill>
                  <pic:spPr>
                    <a:xfrm>
                      <a:off x="0" y="0"/>
                      <a:ext cx="5220000" cy="2376000"/>
                    </a:xfrm>
                    <a:prstGeom prst="rect">
                      <a:avLst/>
                    </a:prstGeom>
                  </pic:spPr>
                </pic:pic>
              </a:graphicData>
            </a:graphic>
          </wp:inline>
        </w:drawing>
      </w:r>
    </w:p>
    <w:p w14:paraId="0097818A" w14:textId="44E782AE" w:rsidR="007B2F86" w:rsidRPr="00925741" w:rsidRDefault="00971B1B">
      <w:pPr>
        <w:pStyle w:val="Beschriftung"/>
        <w:ind w:left="756"/>
        <w:rPr>
          <w:lang w:val="en-US"/>
        </w:rPr>
      </w:pPr>
      <w:bookmarkStart w:id="105" w:name="_Ref22033575"/>
      <w:bookmarkStart w:id="106" w:name="_Toc38369346"/>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23</w:t>
      </w:r>
      <w:r w:rsidRPr="00925741">
        <w:rPr>
          <w:bCs w:val="0"/>
          <w:lang w:val="es"/>
        </w:rPr>
        <w:fldChar w:fldCharType="end"/>
      </w:r>
      <w:bookmarkEnd w:id="105"/>
      <w:r w:rsidRPr="00925741">
        <w:rPr>
          <w:bCs w:val="0"/>
          <w:lang w:val="es"/>
        </w:rPr>
        <w:t>: Redondeo de bordes del paralelepípedo</w:t>
      </w:r>
      <w:r w:rsidR="00596238">
        <w:rPr>
          <w:bCs w:val="0"/>
          <w:lang w:val="es"/>
        </w:rPr>
        <w:t xml:space="preserve"> –</w:t>
      </w:r>
      <w:r w:rsidRPr="00925741">
        <w:rPr>
          <w:bCs w:val="0"/>
          <w:lang w:val="es"/>
        </w:rPr>
        <w:t>parte 2</w:t>
      </w:r>
      <w:bookmarkEnd w:id="106"/>
    </w:p>
    <w:p w14:paraId="54FC8ED3" w14:textId="4F514461" w:rsidR="00971B1B" w:rsidRPr="00925741" w:rsidRDefault="00971B1B" w:rsidP="00C73836">
      <w:pPr>
        <w:pStyle w:val="Beschriftung"/>
        <w:ind w:left="756"/>
        <w:rPr>
          <w:lang w:val="en-US"/>
        </w:rPr>
      </w:pPr>
    </w:p>
    <w:p w14:paraId="2ECF376E" w14:textId="763FD154" w:rsidR="00971B1B" w:rsidRPr="00E87AF6" w:rsidRDefault="00971B1B" w:rsidP="00971B1B">
      <w:pPr>
        <w:pStyle w:val="SiemensNummerierung2"/>
        <w:rPr>
          <w:lang w:val="es-ES"/>
        </w:rPr>
      </w:pPr>
      <w:r w:rsidRPr="00925741">
        <w:rPr>
          <w:lang w:val="es"/>
        </w:rPr>
        <w:t>El procedimiento es el mismo para los dos bordes traseros. Sin embargo, antes debe pasar a la vista "</w:t>
      </w:r>
      <w:r w:rsidRPr="00925741">
        <w:rPr>
          <w:b/>
          <w:bCs/>
          <w:lang w:val="es"/>
        </w:rPr>
        <w:t>Posterior</w:t>
      </w:r>
      <w:r w:rsidRPr="00925741">
        <w:rPr>
          <w:lang w:val="es"/>
        </w:rPr>
        <w:t xml:space="preserve">" </w:t>
      </w:r>
      <w:r w:rsidRPr="00925741">
        <w:rPr>
          <w:noProof/>
          <w:lang w:eastAsia="de-DE" w:bidi="ar-SA"/>
        </w:rPr>
        <w:drawing>
          <wp:inline distT="0" distB="0" distL="0" distR="0" wp14:anchorId="26953F0D" wp14:editId="3D4F0CEF">
            <wp:extent cx="243205" cy="233680"/>
            <wp:effectExtent l="19050" t="19050" r="23495" b="1397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sidRPr="00925741">
        <w:rPr>
          <w:lang w:val="es"/>
        </w:rPr>
        <w:t>. Encontrará esta función en el mismo submenú en el que seleccionó anteriormente la vista "Delantera". Por supuesto, también puede buscarla en la búsqueda de comandos.</w:t>
      </w:r>
    </w:p>
    <w:p w14:paraId="4758D846" w14:textId="77777777" w:rsidR="00942F84" w:rsidRPr="00E87AF6" w:rsidRDefault="00942F84">
      <w:pPr>
        <w:spacing w:before="0" w:after="0" w:line="240" w:lineRule="auto"/>
        <w:ind w:left="0"/>
        <w:jc w:val="left"/>
        <w:rPr>
          <w:lang w:val="es-ES"/>
        </w:rPr>
      </w:pPr>
      <w:r w:rsidRPr="00925741">
        <w:rPr>
          <w:lang w:val="es"/>
        </w:rPr>
        <w:br w:type="page"/>
      </w:r>
    </w:p>
    <w:p w14:paraId="3A77EAB2" w14:textId="41F1C99E" w:rsidR="00943663" w:rsidRPr="00E87AF6" w:rsidRDefault="00943663" w:rsidP="00971B1B">
      <w:pPr>
        <w:pStyle w:val="SiemensNummerierung2"/>
        <w:rPr>
          <w:lang w:val="es-ES"/>
        </w:rPr>
      </w:pPr>
      <w:r w:rsidRPr="00925741">
        <w:rPr>
          <w:lang w:val="es"/>
        </w:rPr>
        <w:lastRenderedPageBreak/>
        <w:t>Con esto concluye el diseño de la superficie de transporte. Para acabar, vuelva a la vista trimétrica, guarde el modelo y ciérrelo (ver la</w:t>
      </w:r>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_Ref22034498 \h  \* MERGEFORMAT </w:instrText>
      </w:r>
      <w:r w:rsidRPr="00925741">
        <w:rPr>
          <w:color w:val="0000FF"/>
          <w:u w:val="single"/>
          <w:lang w:val="es"/>
        </w:rPr>
      </w:r>
      <w:r w:rsidRPr="00925741">
        <w:rPr>
          <w:color w:val="0000FF"/>
          <w:u w:val="single"/>
          <w:lang w:val="es"/>
        </w:rPr>
        <w:fldChar w:fldCharType="separate"/>
      </w:r>
      <w:r w:rsidR="00022C3F" w:rsidRPr="00022C3F">
        <w:rPr>
          <w:color w:val="0000FF"/>
          <w:u w:val="single"/>
          <w:lang w:val="es"/>
        </w:rPr>
        <w:t>Figura 24</w:t>
      </w:r>
      <w:r w:rsidRPr="00925741">
        <w:rPr>
          <w:color w:val="0000FF"/>
          <w:lang w:val="es"/>
        </w:rPr>
        <w:fldChar w:fldCharType="end"/>
      </w:r>
      <w:r w:rsidRPr="00925741">
        <w:rPr>
          <w:lang w:val="es"/>
        </w:rPr>
        <w:t>).</w:t>
      </w:r>
    </w:p>
    <w:p w14:paraId="60BFBA47" w14:textId="57BC507B" w:rsidR="00942F84" w:rsidRPr="00925741" w:rsidRDefault="0074298C" w:rsidP="004D2DA8">
      <w:pPr>
        <w:pStyle w:val="SiemensNummerierung2"/>
        <w:keepNext/>
        <w:numPr>
          <w:ilvl w:val="0"/>
          <w:numId w:val="0"/>
        </w:numPr>
        <w:ind w:left="737"/>
      </w:pPr>
      <w:r w:rsidRPr="00925741">
        <w:rPr>
          <w:noProof/>
          <w:lang w:eastAsia="de-DE" w:bidi="ar-SA"/>
        </w:rPr>
        <w:drawing>
          <wp:inline distT="0" distB="0" distL="0" distR="0" wp14:anchorId="6E686A34" wp14:editId="36BF3FD5">
            <wp:extent cx="5220000" cy="3387600"/>
            <wp:effectExtent l="0" t="0" r="0" b="381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NXConveyorCloseModel_en.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45ED408C" w14:textId="6720D934" w:rsidR="007B2F86" w:rsidRPr="00E87AF6" w:rsidRDefault="00942F84" w:rsidP="00C73836">
      <w:pPr>
        <w:pStyle w:val="Beschriftung"/>
        <w:ind w:left="756"/>
        <w:jc w:val="left"/>
        <w:rPr>
          <w:lang w:val="es-ES"/>
        </w:rPr>
      </w:pPr>
      <w:bookmarkStart w:id="107" w:name="_Ref22034498"/>
      <w:bookmarkStart w:id="108" w:name="_Toc38369347"/>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24</w:t>
      </w:r>
      <w:r w:rsidRPr="00925741">
        <w:rPr>
          <w:bCs w:val="0"/>
          <w:lang w:val="es"/>
        </w:rPr>
        <w:fldChar w:fldCharType="end"/>
      </w:r>
      <w:bookmarkEnd w:id="107"/>
      <w:r w:rsidRPr="00925741">
        <w:rPr>
          <w:bCs w:val="0"/>
          <w:lang w:val="es"/>
        </w:rPr>
        <w:t>: Cerrar el modelo 3D ya listo de la cinta transportadora</w:t>
      </w:r>
      <w:bookmarkEnd w:id="108"/>
      <w:r w:rsidRPr="00925741">
        <w:rPr>
          <w:bCs w:val="0"/>
          <w:lang w:val="es"/>
        </w:rPr>
        <w:br/>
      </w:r>
      <w:r w:rsidRPr="00925741">
        <w:rPr>
          <w:bCs w:val="0"/>
          <w:lang w:val="es"/>
        </w:rPr>
        <w:br/>
      </w:r>
    </w:p>
    <w:p w14:paraId="52E42BE0" w14:textId="729DEB3F" w:rsidR="00613725" w:rsidRPr="00E87AF6" w:rsidRDefault="00656DB5" w:rsidP="00D45BAE">
      <w:pPr>
        <w:pStyle w:val="berschrift3"/>
        <w:rPr>
          <w:lang w:val="es-ES"/>
        </w:rPr>
      </w:pPr>
      <w:bookmarkStart w:id="109" w:name="_Toc38369304"/>
      <w:r w:rsidRPr="00925741">
        <w:rPr>
          <w:bCs/>
          <w:iCs w:val="0"/>
          <w:lang w:val="es"/>
        </w:rPr>
        <w:t>Diseño de la cinta transportadora "ConveyorLong"</w:t>
      </w:r>
      <w:bookmarkEnd w:id="109"/>
    </w:p>
    <w:p w14:paraId="287C893C" w14:textId="09489B18" w:rsidR="00613725" w:rsidRPr="00925741" w:rsidRDefault="00B0661E" w:rsidP="00613725">
      <w:r w:rsidRPr="00925741">
        <w:rPr>
          <w:lang w:val="es"/>
        </w:rPr>
        <w:t>La segunda cinta transportadora, "ConveyorLong", es necesaria para transferir las piezas hacia el proceso de clasificación. "ConveyorLong" tiene los siguientes parámetros:</w:t>
      </w:r>
    </w:p>
    <w:p w14:paraId="1AFAA554" w14:textId="2FD68007" w:rsidR="00CF4D49" w:rsidRPr="00E87AF6" w:rsidRDefault="00CF4D49" w:rsidP="00A32CFE">
      <w:pPr>
        <w:pStyle w:val="Listenabsatz"/>
        <w:numPr>
          <w:ilvl w:val="0"/>
          <w:numId w:val="27"/>
        </w:numPr>
        <w:ind w:left="1134"/>
        <w:rPr>
          <w:lang w:val="es-ES"/>
        </w:rPr>
      </w:pPr>
      <w:r w:rsidRPr="00925741">
        <w:rPr>
          <w:lang w:val="es"/>
        </w:rPr>
        <w:t>La cinta tiene una longitud de 390 mm, un ancho de 65 mm y una altura de 10 mm.</w:t>
      </w:r>
    </w:p>
    <w:p w14:paraId="0198903B" w14:textId="60615FFD" w:rsidR="00B0661E" w:rsidRPr="00E87AF6" w:rsidRDefault="00CF4D49" w:rsidP="00C73836">
      <w:pPr>
        <w:pStyle w:val="Listenabsatz"/>
        <w:numPr>
          <w:ilvl w:val="0"/>
          <w:numId w:val="27"/>
        </w:numPr>
        <w:ind w:left="1134"/>
        <w:rPr>
          <w:lang w:val="es-ES"/>
        </w:rPr>
      </w:pPr>
      <w:r w:rsidRPr="00925741">
        <w:rPr>
          <w:lang w:val="es"/>
        </w:rPr>
        <w:t>Los bordes de ambos extremos de la superficie de transporte están redondeados con un radio de 5 mm.</w:t>
      </w:r>
    </w:p>
    <w:p w14:paraId="5E5CD515" w14:textId="786301AD" w:rsidR="00CF4D49" w:rsidRPr="00E87AF6" w:rsidRDefault="00CF4D49" w:rsidP="00CF4D49">
      <w:pPr>
        <w:rPr>
          <w:lang w:val="es-ES"/>
        </w:rPr>
      </w:pPr>
      <w:r w:rsidRPr="00925741">
        <w:rPr>
          <w:lang w:val="es"/>
        </w:rPr>
        <w:t>Como puede ver, los datos coinciden casi por completo con los de la cinta transportadora "ConveyorShort". Solo hay que modificar la longitud de la cinta.</w:t>
      </w:r>
    </w:p>
    <w:p w14:paraId="094444CF" w14:textId="508789DC" w:rsidR="00CF4D49" w:rsidRPr="00E87AF6" w:rsidRDefault="00CF4D49" w:rsidP="00CF4D49">
      <w:pPr>
        <w:rPr>
          <w:lang w:val="es-ES"/>
        </w:rPr>
      </w:pPr>
      <w:r w:rsidRPr="00925741">
        <w:rPr>
          <w:lang w:val="es"/>
        </w:rPr>
        <w:t xml:space="preserve">El procedimiento para el diseño es igual que el del </w:t>
      </w:r>
      <w:hyperlink w:anchor="_Konstruktion_des_Transportband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_Ref22035155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7.1.3</w:t>
      </w:r>
      <w:r w:rsidRPr="00925741">
        <w:rPr>
          <w:color w:val="0000FF"/>
          <w:lang w:val="es"/>
        </w:rPr>
        <w:fldChar w:fldCharType="end"/>
      </w:r>
      <w:r w:rsidRPr="00925741">
        <w:rPr>
          <w:lang w:val="es"/>
        </w:rPr>
        <w:t>. Sin embargo, al crear el modelo hay que especificar el nombre de archivo "</w:t>
      </w:r>
      <w:r w:rsidRPr="00925741">
        <w:rPr>
          <w:b/>
          <w:bCs/>
          <w:lang w:val="es"/>
        </w:rPr>
        <w:t>conveyorLong</w:t>
      </w:r>
      <w:r w:rsidRPr="00925741">
        <w:rPr>
          <w:lang w:val="es"/>
        </w:rPr>
        <w:t xml:space="preserve">". Ahora, al extruir, debemos tener en cuenta la nueva longitud de </w:t>
      </w:r>
      <w:r w:rsidRPr="00925741">
        <w:rPr>
          <w:b/>
          <w:bCs/>
          <w:lang w:val="es"/>
        </w:rPr>
        <w:t>390 mm</w:t>
      </w:r>
      <w:r w:rsidRPr="00925741">
        <w:rPr>
          <w:lang w:val="es"/>
        </w:rPr>
        <w:t>.</w:t>
      </w:r>
    </w:p>
    <w:p w14:paraId="3D25DE30" w14:textId="77777777" w:rsidR="003B6A12" w:rsidRPr="00E87AF6" w:rsidRDefault="003B6A12">
      <w:pPr>
        <w:spacing w:before="0" w:after="0" w:line="240" w:lineRule="auto"/>
        <w:ind w:left="0"/>
        <w:jc w:val="left"/>
        <w:rPr>
          <w:b/>
          <w:iCs/>
          <w:spacing w:val="5"/>
          <w:sz w:val="24"/>
          <w:szCs w:val="24"/>
          <w:lang w:val="es-ES"/>
        </w:rPr>
      </w:pPr>
      <w:r w:rsidRPr="00925741">
        <w:rPr>
          <w:lang w:val="es"/>
        </w:rPr>
        <w:br w:type="page"/>
      </w:r>
    </w:p>
    <w:p w14:paraId="798C6691" w14:textId="0B2C4A2A" w:rsidR="00F57EA7" w:rsidRPr="00925741" w:rsidRDefault="00613725" w:rsidP="00D45BAE">
      <w:pPr>
        <w:pStyle w:val="berschrift3"/>
      </w:pPr>
      <w:bookmarkStart w:id="110" w:name="_Konstruktion_eines_Containers"/>
      <w:bookmarkStart w:id="111" w:name="_Ref22219821"/>
      <w:bookmarkStart w:id="112" w:name="_Ref22219818"/>
      <w:bookmarkStart w:id="113" w:name="_Ref22217609"/>
      <w:bookmarkStart w:id="114" w:name="_Ref22212104"/>
      <w:bookmarkStart w:id="115" w:name="_Toc38369305"/>
      <w:bookmarkEnd w:id="110"/>
      <w:r w:rsidRPr="00925741">
        <w:rPr>
          <w:bCs/>
          <w:iCs w:val="0"/>
          <w:lang w:val="es"/>
        </w:rPr>
        <w:lastRenderedPageBreak/>
        <w:t>Diseño de un contenedor</w:t>
      </w:r>
      <w:bookmarkEnd w:id="111"/>
      <w:bookmarkEnd w:id="112"/>
      <w:bookmarkEnd w:id="113"/>
      <w:bookmarkEnd w:id="114"/>
      <w:bookmarkEnd w:id="115"/>
    </w:p>
    <w:p w14:paraId="2CA036DD" w14:textId="6CD81735" w:rsidR="00D45BAE" w:rsidRPr="00E87AF6" w:rsidRDefault="003B6A12" w:rsidP="00D45BAE">
      <w:pPr>
        <w:rPr>
          <w:lang w:val="es-ES"/>
        </w:rPr>
      </w:pPr>
      <w:r w:rsidRPr="00925741">
        <w:rPr>
          <w:lang w:val="es"/>
        </w:rPr>
        <w:t>Para la clasificación se necesitan contenedores para recoger las piezas. En el modelo 3D se utilizarán contenedores con las siguientes características:</w:t>
      </w:r>
    </w:p>
    <w:p w14:paraId="1BAFC27D" w14:textId="593A5E86" w:rsidR="005402D3" w:rsidRPr="00E87AF6" w:rsidRDefault="005402D3" w:rsidP="00C73836">
      <w:pPr>
        <w:pStyle w:val="Listenabsatz"/>
        <w:numPr>
          <w:ilvl w:val="0"/>
          <w:numId w:val="28"/>
        </w:numPr>
        <w:ind w:left="1134"/>
        <w:rPr>
          <w:lang w:val="es-ES"/>
        </w:rPr>
      </w:pPr>
      <w:r w:rsidRPr="00925741">
        <w:rPr>
          <w:lang w:val="es"/>
        </w:rPr>
        <w:t>La base es un cuadrado con un lado de 65 mm.</w:t>
      </w:r>
    </w:p>
    <w:p w14:paraId="257F4707" w14:textId="1EE1FEB4" w:rsidR="00441D3D" w:rsidRPr="00E87AF6" w:rsidRDefault="00441D3D" w:rsidP="00C73836">
      <w:pPr>
        <w:pStyle w:val="Listenabsatz"/>
        <w:numPr>
          <w:ilvl w:val="0"/>
          <w:numId w:val="28"/>
        </w:numPr>
        <w:ind w:left="1134"/>
        <w:rPr>
          <w:lang w:val="es-ES"/>
        </w:rPr>
      </w:pPr>
      <w:r w:rsidRPr="00925741">
        <w:rPr>
          <w:lang w:val="es"/>
        </w:rPr>
        <w:t>El contenedor tiene una altura de 80 mm.</w:t>
      </w:r>
    </w:p>
    <w:p w14:paraId="36107EC5" w14:textId="69013651" w:rsidR="00441D3D" w:rsidRPr="00E87AF6" w:rsidRDefault="00441D3D" w:rsidP="00C73836">
      <w:pPr>
        <w:pStyle w:val="Listenabsatz"/>
        <w:numPr>
          <w:ilvl w:val="0"/>
          <w:numId w:val="28"/>
        </w:numPr>
        <w:ind w:left="1134"/>
        <w:rPr>
          <w:lang w:val="es-ES"/>
        </w:rPr>
      </w:pPr>
      <w:r w:rsidRPr="00925741">
        <w:rPr>
          <w:lang w:val="es"/>
        </w:rPr>
        <w:t>El espesor de pared es de 1,5 mm.</w:t>
      </w:r>
    </w:p>
    <w:p w14:paraId="5029B30F" w14:textId="2AA2A021" w:rsidR="00441D3D" w:rsidRPr="00E87AF6" w:rsidRDefault="00EB295F" w:rsidP="00441D3D">
      <w:pPr>
        <w:rPr>
          <w:lang w:val="es-ES"/>
        </w:rPr>
      </w:pPr>
      <w:r w:rsidRPr="00925741">
        <w:rPr>
          <w:lang w:val="es"/>
        </w:rPr>
        <w:t>El contenedor puede modelarse creando dos paralelepípedos, uno para la forma exterior y el otro para la forma interior. A continuación, debe substraerse un paralelepípedo del otro para formar el contenedor. Esto se hace de la siguiente manera:</w:t>
      </w:r>
    </w:p>
    <w:p w14:paraId="6616FA0C" w14:textId="50CEA294" w:rsidR="008871DC" w:rsidRPr="00E87AF6" w:rsidRDefault="008871DC" w:rsidP="00441D3D">
      <w:pPr>
        <w:rPr>
          <w:b/>
          <w:u w:val="single"/>
          <w:lang w:val="es-ES"/>
        </w:rPr>
      </w:pPr>
      <w:r w:rsidRPr="00925741">
        <w:rPr>
          <w:b/>
          <w:bCs/>
          <w:u w:val="single"/>
          <w:lang w:val="es"/>
        </w:rPr>
        <w:t>Crear un boceto para el primer cuadrado:</w:t>
      </w:r>
    </w:p>
    <w:p w14:paraId="62380F25" w14:textId="4A393EF1" w:rsidR="008C70B1" w:rsidRPr="00FA6DE5" w:rsidRDefault="00732F3E" w:rsidP="008C70B1">
      <w:pPr>
        <w:pStyle w:val="SiemensNummerierung2"/>
        <w:rPr>
          <w:lang w:val="es-ES"/>
        </w:rPr>
      </w:pPr>
      <w:r w:rsidRPr="00925741">
        <w:rPr>
          <w:lang w:val="es"/>
        </w:rPr>
        <w:t xml:space="preserve">Cree un boceto según las instrucciones del </w:t>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w:t>
      </w:r>
      <w:r w:rsidRPr="00925741">
        <w:rPr>
          <w:b/>
          <w:bCs/>
          <w:lang w:val="es"/>
        </w:rPr>
        <w:t>Sección: Crear boceto</w:t>
      </w:r>
      <w:r w:rsidRPr="00925741">
        <w:rPr>
          <w:lang w:val="es"/>
        </w:rPr>
        <w:t>". Guarde el modelo con el nombre de archivo "</w:t>
      </w:r>
      <w:r w:rsidRPr="00925741">
        <w:rPr>
          <w:b/>
          <w:bCs/>
          <w:lang w:val="es"/>
        </w:rPr>
        <w:t>container</w:t>
      </w:r>
      <w:r w:rsidRPr="00925741">
        <w:rPr>
          <w:lang w:val="es"/>
        </w:rPr>
        <w:t>".</w:t>
      </w:r>
    </w:p>
    <w:p w14:paraId="7BB8AB33" w14:textId="1D6259FF" w:rsidR="002B7965" w:rsidRPr="00E87AF6" w:rsidRDefault="00F228E5" w:rsidP="002B7965">
      <w:pPr>
        <w:pStyle w:val="SiemensNummerierung2"/>
        <w:numPr>
          <w:ilvl w:val="0"/>
          <w:numId w:val="0"/>
        </w:numPr>
        <w:ind w:left="1097" w:hanging="360"/>
        <w:rPr>
          <w:b/>
          <w:u w:val="single"/>
          <w:lang w:val="es-ES"/>
        </w:rPr>
      </w:pPr>
      <w:r w:rsidRPr="00925741">
        <w:rPr>
          <w:b/>
          <w:bCs/>
          <w:u w:val="single"/>
          <w:lang w:val="es"/>
        </w:rPr>
        <w:t>Diseñar el primer cuadrado del contenedor:</w:t>
      </w:r>
    </w:p>
    <w:p w14:paraId="3E007ED0" w14:textId="4A6415D8" w:rsidR="002B7965" w:rsidRPr="00E87AF6" w:rsidRDefault="00684E6C" w:rsidP="00684E6C">
      <w:pPr>
        <w:pStyle w:val="SiemensNummerierung2"/>
        <w:numPr>
          <w:ilvl w:val="0"/>
          <w:numId w:val="0"/>
        </w:numPr>
        <w:ind w:left="1097" w:hanging="360"/>
        <w:rPr>
          <w:lang w:val="es-ES"/>
        </w:rPr>
      </w:pPr>
      <w:r w:rsidRPr="00925741">
        <w:rPr>
          <w:lang w:val="es"/>
        </w:rPr>
        <w:t>Para diseñar el contenedor se necesitan dos cuadrados.</w:t>
      </w:r>
    </w:p>
    <w:p w14:paraId="412BDD43" w14:textId="7D3147B6" w:rsidR="009F4046" w:rsidRPr="00E87AF6" w:rsidRDefault="00684E6C" w:rsidP="009F4046">
      <w:pPr>
        <w:pStyle w:val="SiemensNummerierung2"/>
        <w:rPr>
          <w:lang w:val="es-ES"/>
        </w:rPr>
      </w:pPr>
      <w:r w:rsidRPr="00925741">
        <w:rPr>
          <w:lang w:val="es"/>
        </w:rPr>
        <w:t xml:space="preserve">El primero representa la forma exterior del contenedor. Para ello, cree un </w:t>
      </w:r>
      <w:r w:rsidRPr="00925741">
        <w:rPr>
          <w:b/>
          <w:bCs/>
          <w:lang w:val="es"/>
        </w:rPr>
        <w:t>cuadrado</w:t>
      </w:r>
      <w:r w:rsidRPr="00925741">
        <w:rPr>
          <w:lang w:val="es"/>
        </w:rPr>
        <w:t xml:space="preserve"> con unas dimensiones de </w:t>
      </w:r>
      <w:r w:rsidRPr="00925741">
        <w:rPr>
          <w:b/>
          <w:bCs/>
          <w:lang w:val="es"/>
        </w:rPr>
        <w:t>65 mm</w:t>
      </w:r>
      <w:r w:rsidRPr="00925741">
        <w:rPr>
          <w:lang w:val="es"/>
        </w:rPr>
        <w:t xml:space="preserve">, empezando desde el origen. El procedimiento es idéntico al del </w:t>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xml:space="preserve">, aunque con diferentes dimensiones. El resultado del boceto se muestra en la </w:t>
      </w:r>
      <w:r w:rsidRPr="00925741">
        <w:rPr>
          <w:color w:val="0000FF"/>
          <w:lang w:val="es"/>
        </w:rPr>
        <w:fldChar w:fldCharType="begin"/>
      </w:r>
      <w:r w:rsidRPr="00925741">
        <w:rPr>
          <w:color w:val="0000FF"/>
          <w:lang w:val="es"/>
        </w:rPr>
        <w:instrText xml:space="preserve"> REF _Ref22039259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25</w:t>
      </w:r>
      <w:r w:rsidRPr="00925741">
        <w:rPr>
          <w:color w:val="0000FF"/>
          <w:lang w:val="es"/>
        </w:rPr>
        <w:fldChar w:fldCharType="end"/>
      </w:r>
      <w:r w:rsidRPr="00925741">
        <w:rPr>
          <w:lang w:val="es"/>
        </w:rPr>
        <w:t>. A continuación, finalice el boceto.</w:t>
      </w:r>
      <w:r w:rsidRPr="00925741">
        <w:rPr>
          <w:lang w:val="es"/>
        </w:rPr>
        <w:tab/>
      </w:r>
      <w:r w:rsidRPr="00925741">
        <w:rPr>
          <w:lang w:val="es"/>
        </w:rPr>
        <w:br/>
      </w:r>
    </w:p>
    <w:p w14:paraId="0E2D8896" w14:textId="07443441" w:rsidR="00DD36A6" w:rsidRPr="00925741" w:rsidRDefault="0074298C" w:rsidP="007C76C0">
      <w:pPr>
        <w:pStyle w:val="SiemensNummerierung2"/>
        <w:keepNext/>
        <w:numPr>
          <w:ilvl w:val="0"/>
          <w:numId w:val="0"/>
        </w:numPr>
        <w:ind w:left="742"/>
      </w:pPr>
      <w:r w:rsidRPr="00925741">
        <w:rPr>
          <w:noProof/>
          <w:lang w:eastAsia="de-DE" w:bidi="ar-SA"/>
        </w:rPr>
        <w:drawing>
          <wp:inline distT="0" distB="0" distL="0" distR="0" wp14:anchorId="5E9558FC" wp14:editId="22839E4E">
            <wp:extent cx="5220000" cy="3312000"/>
            <wp:effectExtent l="0" t="0" r="0" b="3175"/>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NXSketchContainer1_en.png"/>
                    <pic:cNvPicPr/>
                  </pic:nvPicPr>
                  <pic:blipFill>
                    <a:blip r:embed="rId54">
                      <a:extLst>
                        <a:ext uri="{28A0092B-C50C-407E-A947-70E740481C1C}">
                          <a14:useLocalDpi xmlns:a14="http://schemas.microsoft.com/office/drawing/2010/main" val="0"/>
                        </a:ext>
                      </a:extLst>
                    </a:blip>
                    <a:stretch>
                      <a:fillRect/>
                    </a:stretch>
                  </pic:blipFill>
                  <pic:spPr>
                    <a:xfrm>
                      <a:off x="0" y="0"/>
                      <a:ext cx="5220000" cy="3312000"/>
                    </a:xfrm>
                    <a:prstGeom prst="rect">
                      <a:avLst/>
                    </a:prstGeom>
                  </pic:spPr>
                </pic:pic>
              </a:graphicData>
            </a:graphic>
          </wp:inline>
        </w:drawing>
      </w:r>
    </w:p>
    <w:p w14:paraId="33989EE2" w14:textId="294AB4B7" w:rsidR="000700D6" w:rsidRPr="00E87AF6" w:rsidRDefault="00DD36A6" w:rsidP="00C73836">
      <w:pPr>
        <w:pStyle w:val="Beschriftung"/>
        <w:ind w:left="742"/>
        <w:rPr>
          <w:lang w:val="es-ES"/>
        </w:rPr>
      </w:pPr>
      <w:bookmarkStart w:id="116" w:name="_Ref22039259"/>
      <w:bookmarkStart w:id="117" w:name="_Ref22039255"/>
      <w:bookmarkStart w:id="118" w:name="_Toc38369348"/>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25</w:t>
      </w:r>
      <w:r w:rsidRPr="00925741">
        <w:rPr>
          <w:bCs w:val="0"/>
          <w:lang w:val="es"/>
        </w:rPr>
        <w:fldChar w:fldCharType="end"/>
      </w:r>
      <w:bookmarkEnd w:id="116"/>
      <w:r w:rsidRPr="00925741">
        <w:rPr>
          <w:bCs w:val="0"/>
          <w:lang w:val="es"/>
        </w:rPr>
        <w:t xml:space="preserve">: Boceto de la forma exterior del </w:t>
      </w:r>
      <w:bookmarkEnd w:id="117"/>
      <w:r w:rsidRPr="00925741">
        <w:rPr>
          <w:bCs w:val="0"/>
          <w:lang w:val="es"/>
        </w:rPr>
        <w:t>contenedor</w:t>
      </w:r>
      <w:bookmarkEnd w:id="118"/>
    </w:p>
    <w:p w14:paraId="4992CBC4" w14:textId="77777777" w:rsidR="008C70B1" w:rsidRPr="00E87AF6" w:rsidRDefault="008C70B1">
      <w:pPr>
        <w:spacing w:before="0" w:after="0" w:line="240" w:lineRule="auto"/>
        <w:ind w:left="0"/>
        <w:jc w:val="left"/>
        <w:rPr>
          <w:b/>
          <w:u w:val="single"/>
          <w:lang w:val="es-ES"/>
        </w:rPr>
      </w:pPr>
      <w:r w:rsidRPr="00925741">
        <w:rPr>
          <w:b/>
          <w:bCs/>
          <w:u w:val="single"/>
          <w:lang w:val="es"/>
        </w:rPr>
        <w:br w:type="page"/>
      </w:r>
    </w:p>
    <w:p w14:paraId="5C9D03B2" w14:textId="0C8AF2D7" w:rsidR="00F228E5" w:rsidRPr="00E87AF6" w:rsidRDefault="00F228E5" w:rsidP="00F228E5">
      <w:pPr>
        <w:rPr>
          <w:b/>
          <w:u w:val="single"/>
          <w:lang w:val="es-ES"/>
        </w:rPr>
      </w:pPr>
      <w:r w:rsidRPr="00925741">
        <w:rPr>
          <w:b/>
          <w:bCs/>
          <w:u w:val="single"/>
          <w:lang w:val="es"/>
        </w:rPr>
        <w:lastRenderedPageBreak/>
        <w:t>Crear un boceto para el segundo cuadrado:</w:t>
      </w:r>
    </w:p>
    <w:p w14:paraId="72CAEF9F" w14:textId="6BFFE947" w:rsidR="008C70B1" w:rsidRPr="00E87AF6" w:rsidRDefault="00F228E5" w:rsidP="008C70B1">
      <w:pPr>
        <w:pStyle w:val="SiemensNummerierung2"/>
        <w:rPr>
          <w:b/>
          <w:lang w:val="es-ES"/>
        </w:rPr>
      </w:pPr>
      <w:r w:rsidRPr="00925741">
        <w:rPr>
          <w:lang w:val="es"/>
        </w:rPr>
        <w:t xml:space="preserve">Cree otro boceto </w:t>
      </w:r>
      <w:r w:rsidRPr="00925741">
        <w:rPr>
          <w:b/>
          <w:bCs/>
          <w:lang w:val="es"/>
        </w:rPr>
        <w:t>en el mismo modelo</w:t>
      </w:r>
      <w:r w:rsidRPr="00925741">
        <w:rPr>
          <w:lang w:val="es"/>
        </w:rPr>
        <w:t xml:space="preserve"> según las instrucciones del </w:t>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w:t>
      </w:r>
      <w:r w:rsidRPr="00925741">
        <w:rPr>
          <w:b/>
          <w:bCs/>
          <w:lang w:val="es"/>
        </w:rPr>
        <w:t>Sección: Crear boceto</w:t>
      </w:r>
      <w:r w:rsidRPr="00925741">
        <w:rPr>
          <w:lang w:val="es"/>
        </w:rPr>
        <w:t xml:space="preserve">". </w:t>
      </w:r>
    </w:p>
    <w:p w14:paraId="18023116" w14:textId="57E89D77" w:rsidR="008C70B1" w:rsidRPr="00E87AF6" w:rsidRDefault="008C70B1" w:rsidP="008C70B1">
      <w:pPr>
        <w:pStyle w:val="SiemensNummerierung2"/>
        <w:numPr>
          <w:ilvl w:val="0"/>
          <w:numId w:val="0"/>
        </w:numPr>
        <w:ind w:left="1097" w:hanging="360"/>
        <w:rPr>
          <w:b/>
          <w:u w:val="single"/>
          <w:lang w:val="es-ES"/>
        </w:rPr>
      </w:pPr>
      <w:r w:rsidRPr="00925741">
        <w:rPr>
          <w:b/>
          <w:bCs/>
          <w:u w:val="single"/>
          <w:lang w:val="es"/>
        </w:rPr>
        <w:t>Diseñar el segundo cuadrado del contenedor:</w:t>
      </w:r>
    </w:p>
    <w:p w14:paraId="5612C60A" w14:textId="6B8869F2" w:rsidR="00F73D96" w:rsidRPr="00E87AF6" w:rsidRDefault="00F73D96" w:rsidP="00F73D96">
      <w:pPr>
        <w:pStyle w:val="SiemensNummerierung2"/>
        <w:rPr>
          <w:lang w:val="es-ES"/>
        </w:rPr>
      </w:pPr>
      <w:r w:rsidRPr="00925741">
        <w:rPr>
          <w:lang w:val="es"/>
        </w:rPr>
        <w:t xml:space="preserve">El segundo cuadrado representa el interior del contenedor. La posición del cuadrado determinará posteriormente el espesor de pared del contenedor. Para ello, cree un </w:t>
      </w:r>
      <w:r w:rsidRPr="00925741">
        <w:rPr>
          <w:b/>
          <w:bCs/>
          <w:lang w:val="es"/>
        </w:rPr>
        <w:t>cuadrado</w:t>
      </w:r>
      <w:r w:rsidRPr="00925741">
        <w:rPr>
          <w:lang w:val="es"/>
        </w:rPr>
        <w:t xml:space="preserve"> con un lado de </w:t>
      </w:r>
      <w:r w:rsidRPr="00925741">
        <w:rPr>
          <w:b/>
          <w:bCs/>
          <w:lang w:val="es"/>
        </w:rPr>
        <w:t>62 mm</w:t>
      </w:r>
      <w:r w:rsidRPr="00925741">
        <w:rPr>
          <w:lang w:val="es"/>
        </w:rPr>
        <w:t xml:space="preserve"> de longitud. Utilice el mismo método que usó para el primer cuadrado del contenedor, pero cambiando las coordenadas de los puntos (ver la </w:t>
      </w:r>
      <w:r w:rsidRPr="00925741">
        <w:rPr>
          <w:color w:val="0000FF"/>
          <w:lang w:val="es"/>
        </w:rPr>
        <w:fldChar w:fldCharType="begin"/>
      </w:r>
      <w:r w:rsidRPr="00925741">
        <w:rPr>
          <w:color w:val="0000FF"/>
          <w:lang w:val="es"/>
        </w:rPr>
        <w:instrText xml:space="preserve"> REF _Ref22040331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26</w:t>
      </w:r>
      <w:r w:rsidRPr="00925741">
        <w:rPr>
          <w:color w:val="0000FF"/>
          <w:lang w:val="es"/>
        </w:rPr>
        <w:fldChar w:fldCharType="end"/>
      </w:r>
      <w:r w:rsidRPr="00925741">
        <w:rPr>
          <w:lang w:val="es"/>
        </w:rPr>
        <w:t>):</w:t>
      </w:r>
    </w:p>
    <w:p w14:paraId="4001B91E" w14:textId="0AAE17A5" w:rsidR="00F73D96" w:rsidRPr="00E87AF6" w:rsidRDefault="00F73D96" w:rsidP="00F73D96">
      <w:pPr>
        <w:pStyle w:val="SiemensNummerierung2"/>
        <w:numPr>
          <w:ilvl w:val="1"/>
          <w:numId w:val="7"/>
        </w:numPr>
        <w:rPr>
          <w:lang w:val="es-ES"/>
        </w:rPr>
      </w:pPr>
      <w:r w:rsidRPr="00925741">
        <w:rPr>
          <w:lang w:val="es"/>
        </w:rPr>
        <w:t xml:space="preserve">El punto 1 no debe estar en el origen, sino en </w:t>
      </w:r>
      <w:r w:rsidRPr="00925741">
        <w:rPr>
          <w:b/>
          <w:bCs/>
          <w:lang w:val="es"/>
        </w:rPr>
        <w:t>XC = 1.5</w:t>
      </w:r>
      <w:r w:rsidRPr="00925741">
        <w:rPr>
          <w:lang w:val="es"/>
        </w:rPr>
        <w:t xml:space="preserve"> e </w:t>
      </w:r>
      <w:r w:rsidRPr="00925741">
        <w:rPr>
          <w:b/>
          <w:bCs/>
          <w:lang w:val="es"/>
        </w:rPr>
        <w:t>YC = 1.5</w:t>
      </w:r>
      <w:r w:rsidRPr="00925741">
        <w:rPr>
          <w:lang w:val="es"/>
        </w:rPr>
        <w:t>.</w:t>
      </w:r>
    </w:p>
    <w:p w14:paraId="7D429512" w14:textId="353FC220" w:rsidR="00F73D96" w:rsidRPr="00E87AF6" w:rsidRDefault="00F73D96" w:rsidP="00C73836">
      <w:pPr>
        <w:pStyle w:val="SiemensNummerierung2"/>
        <w:numPr>
          <w:ilvl w:val="1"/>
          <w:numId w:val="7"/>
        </w:numPr>
        <w:jc w:val="left"/>
        <w:rPr>
          <w:lang w:val="es-ES"/>
        </w:rPr>
      </w:pPr>
      <w:r w:rsidRPr="00925741">
        <w:rPr>
          <w:lang w:val="es"/>
        </w:rPr>
        <w:t xml:space="preserve">El punto 2 tendrá las coordenadas </w:t>
      </w:r>
      <w:r w:rsidRPr="00925741">
        <w:rPr>
          <w:b/>
          <w:bCs/>
          <w:lang w:val="es"/>
        </w:rPr>
        <w:t>XC = 63.5</w:t>
      </w:r>
      <w:r w:rsidRPr="00925741">
        <w:rPr>
          <w:lang w:val="es"/>
        </w:rPr>
        <w:t xml:space="preserve"> e </w:t>
      </w:r>
      <w:r w:rsidRPr="00925741">
        <w:rPr>
          <w:b/>
          <w:bCs/>
          <w:lang w:val="es"/>
        </w:rPr>
        <w:t>YC = 63.5</w:t>
      </w:r>
      <w:r w:rsidRPr="00925741">
        <w:rPr>
          <w:lang w:val="es"/>
        </w:rPr>
        <w:t>.</w:t>
      </w:r>
      <w:r w:rsidRPr="00925741">
        <w:rPr>
          <w:lang w:val="es"/>
        </w:rPr>
        <w:br/>
      </w:r>
    </w:p>
    <w:p w14:paraId="308DCB54" w14:textId="060190D7" w:rsidR="008C70B1" w:rsidRPr="0066225A" w:rsidRDefault="008C70B1" w:rsidP="00C73836">
      <w:pPr>
        <w:pStyle w:val="SiemensNummerierung2"/>
        <w:numPr>
          <w:ilvl w:val="0"/>
          <w:numId w:val="0"/>
        </w:numPr>
        <w:ind w:left="709"/>
        <w:rPr>
          <w:lang w:val="es-ES"/>
        </w:rPr>
      </w:pPr>
      <w:r w:rsidRPr="00925741">
        <w:rPr>
          <w:lang w:val="es"/>
        </w:rPr>
        <w:t>Ahora cierre también este boceto.</w:t>
      </w:r>
    </w:p>
    <w:p w14:paraId="0E7969EB" w14:textId="2B21615F" w:rsidR="00601F6D" w:rsidRPr="00925741" w:rsidRDefault="0074298C" w:rsidP="004D2DA8">
      <w:pPr>
        <w:pStyle w:val="SiemensNummerierung2"/>
        <w:keepNext/>
        <w:numPr>
          <w:ilvl w:val="0"/>
          <w:numId w:val="0"/>
        </w:numPr>
        <w:ind w:left="728"/>
      </w:pPr>
      <w:r w:rsidRPr="00925741">
        <w:rPr>
          <w:noProof/>
          <w:lang w:eastAsia="de-DE" w:bidi="ar-SA"/>
        </w:rPr>
        <w:drawing>
          <wp:inline distT="0" distB="0" distL="0" distR="0" wp14:anchorId="3AA13D3F" wp14:editId="56B77B84">
            <wp:extent cx="4860000" cy="2966278"/>
            <wp:effectExtent l="0" t="0" r="0" b="5715"/>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NXSketchContainer2_en.png"/>
                    <pic:cNvPicPr/>
                  </pic:nvPicPr>
                  <pic:blipFill>
                    <a:blip r:embed="rId55">
                      <a:extLst>
                        <a:ext uri="{28A0092B-C50C-407E-A947-70E740481C1C}">
                          <a14:useLocalDpi xmlns:a14="http://schemas.microsoft.com/office/drawing/2010/main" val="0"/>
                        </a:ext>
                      </a:extLst>
                    </a:blip>
                    <a:stretch>
                      <a:fillRect/>
                    </a:stretch>
                  </pic:blipFill>
                  <pic:spPr>
                    <a:xfrm>
                      <a:off x="0" y="0"/>
                      <a:ext cx="4860000" cy="2966278"/>
                    </a:xfrm>
                    <a:prstGeom prst="rect">
                      <a:avLst/>
                    </a:prstGeom>
                  </pic:spPr>
                </pic:pic>
              </a:graphicData>
            </a:graphic>
          </wp:inline>
        </w:drawing>
      </w:r>
    </w:p>
    <w:p w14:paraId="12FBCC18" w14:textId="442CE97C" w:rsidR="00601F6D" w:rsidRPr="0066225A" w:rsidRDefault="00601F6D" w:rsidP="00C73836">
      <w:pPr>
        <w:pStyle w:val="Beschriftung"/>
        <w:ind w:left="728"/>
        <w:rPr>
          <w:lang w:val="es-ES"/>
        </w:rPr>
      </w:pPr>
      <w:bookmarkStart w:id="119" w:name="_Ref22040331"/>
      <w:bookmarkStart w:id="120" w:name="_Toc38369349"/>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26</w:t>
      </w:r>
      <w:r w:rsidRPr="00925741">
        <w:rPr>
          <w:bCs w:val="0"/>
          <w:lang w:val="es"/>
        </w:rPr>
        <w:fldChar w:fldCharType="end"/>
      </w:r>
      <w:bookmarkEnd w:id="119"/>
      <w:r w:rsidRPr="00925741">
        <w:rPr>
          <w:bCs w:val="0"/>
          <w:lang w:val="es"/>
        </w:rPr>
        <w:t>: Boceto del interior del contenedor</w:t>
      </w:r>
      <w:bookmarkEnd w:id="120"/>
    </w:p>
    <w:p w14:paraId="12CDF09F" w14:textId="42F885CE" w:rsidR="00F73D96" w:rsidRPr="0066225A" w:rsidRDefault="00026581" w:rsidP="00F73D96">
      <w:pPr>
        <w:spacing w:before="0" w:after="0" w:line="240" w:lineRule="auto"/>
        <w:ind w:left="0"/>
        <w:jc w:val="left"/>
        <w:rPr>
          <w:lang w:val="es-ES"/>
        </w:rPr>
      </w:pPr>
      <w:r w:rsidRPr="00925741">
        <w:rPr>
          <w:noProof/>
          <w:lang w:eastAsia="de-DE" w:bidi="ar-SA"/>
        </w:rPr>
        <mc:AlternateContent>
          <mc:Choice Requires="wpg">
            <w:drawing>
              <wp:anchor distT="0" distB="0" distL="114300" distR="114300" simplePos="0" relativeHeight="251653120" behindDoc="0" locked="0" layoutInCell="1" allowOverlap="1" wp14:anchorId="02EEBFDC" wp14:editId="389A9D18">
                <wp:simplePos x="0" y="0"/>
                <wp:positionH relativeFrom="column">
                  <wp:posOffset>465455</wp:posOffset>
                </wp:positionH>
                <wp:positionV relativeFrom="paragraph">
                  <wp:posOffset>189865</wp:posOffset>
                </wp:positionV>
                <wp:extent cx="5471795" cy="1760220"/>
                <wp:effectExtent l="38100" t="38100" r="109855" b="106680"/>
                <wp:wrapTopAndBottom/>
                <wp:docPr id="91" name="Gruppieren 91"/>
                <wp:cNvGraphicFramePr/>
                <a:graphic xmlns:a="http://schemas.openxmlformats.org/drawingml/2006/main">
                  <a:graphicData uri="http://schemas.microsoft.com/office/word/2010/wordprocessingGroup">
                    <wpg:wgp>
                      <wpg:cNvGrpSpPr/>
                      <wpg:grpSpPr>
                        <a:xfrm>
                          <a:off x="0" y="0"/>
                          <a:ext cx="5471795" cy="1760220"/>
                          <a:chOff x="0" y="0"/>
                          <a:chExt cx="5470301" cy="1760220"/>
                        </a:xfrm>
                      </wpg:grpSpPr>
                      <wpg:grpSp>
                        <wpg:cNvPr id="84" name="Gruppieren 84"/>
                        <wpg:cNvGrpSpPr/>
                        <wpg:grpSpPr>
                          <a:xfrm>
                            <a:off x="457200" y="126459"/>
                            <a:ext cx="130175" cy="561975"/>
                            <a:chOff x="0" y="0"/>
                            <a:chExt cx="293370" cy="1242060"/>
                          </a:xfrm>
                          <a:solidFill>
                            <a:srgbClr val="4BB9B9">
                              <a:alpha val="74902"/>
                            </a:srgbClr>
                          </a:solidFill>
                        </wpg:grpSpPr>
                        <wps:wsp>
                          <wps:cNvPr id="85"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 name="Abgerundetes Rechteck 88"/>
                        <wps:cNvSpPr/>
                        <wps:spPr>
                          <a:xfrm>
                            <a:off x="0" y="0"/>
                            <a:ext cx="5470301" cy="176022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extfeld 89"/>
                        <wps:cNvSpPr txBox="1"/>
                        <wps:spPr>
                          <a:xfrm>
                            <a:off x="294536" y="768485"/>
                            <a:ext cx="438150" cy="204470"/>
                          </a:xfrm>
                          <a:prstGeom prst="rect">
                            <a:avLst/>
                          </a:prstGeom>
                          <a:noFill/>
                          <a:ln w="6350">
                            <a:noFill/>
                          </a:ln>
                        </wps:spPr>
                        <wps:txbx>
                          <w:txbxContent>
                            <w:p w14:paraId="4BFC2F9E" w14:textId="77777777" w:rsidR="00EA663A" w:rsidRPr="007B46EA" w:rsidRDefault="00EA663A" w:rsidP="00F73D9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90" name="Textfeld 90"/>
                        <wps:cNvSpPr txBox="1"/>
                        <wps:spPr>
                          <a:xfrm>
                            <a:off x="1001949" y="175098"/>
                            <a:ext cx="4438650" cy="1487805"/>
                          </a:xfrm>
                          <a:prstGeom prst="rect">
                            <a:avLst/>
                          </a:prstGeom>
                          <a:noFill/>
                          <a:ln w="6350">
                            <a:noFill/>
                          </a:ln>
                        </wps:spPr>
                        <wps:txbx>
                          <w:txbxContent>
                            <w:p w14:paraId="4DD953A8" w14:textId="50016249" w:rsidR="00EA663A" w:rsidRPr="00E87AF6" w:rsidRDefault="00EA663A" w:rsidP="00F73D96">
                              <w:pPr>
                                <w:ind w:left="0"/>
                                <w:rPr>
                                  <w:noProof/>
                                  <w:lang w:val="es-ES"/>
                                </w:rPr>
                              </w:pPr>
                              <w:r>
                                <w:rPr>
                                  <w:noProof/>
                                  <w:lang w:val="es"/>
                                </w:rPr>
                                <w:t>NX utiliza un sistema de numeración internacional. Por eso los decimales se separan por medio de un punto (p. ej., 1.5 mm) en lugar de una coma (p. ej., 1,5 mm).</w:t>
                              </w:r>
                            </w:p>
                            <w:p w14:paraId="28AF6E23" w14:textId="7600DF71" w:rsidR="00EA663A" w:rsidRPr="00E87AF6" w:rsidRDefault="00EA663A" w:rsidP="00F73D96">
                              <w:pPr>
                                <w:ind w:left="0"/>
                                <w:rPr>
                                  <w:noProof/>
                                  <w:lang w:val="es-ES"/>
                                </w:rPr>
                              </w:pPr>
                              <w:r>
                                <w:rPr>
                                  <w:noProof/>
                                  <w:lang w:val="es"/>
                                </w:rPr>
                                <w:t>Actualmente, esto solo puede cambiarse modificando la configuración del sistema operativo, una acción que no recomendamos.</w:t>
                              </w:r>
                            </w:p>
                            <w:p w14:paraId="256B36B7" w14:textId="77777777" w:rsidR="00EA663A" w:rsidRPr="00E87AF6" w:rsidRDefault="00EA663A" w:rsidP="00F73D96">
                              <w:pPr>
                                <w:ind w:left="0"/>
                                <w:rPr>
                                  <w:noProof/>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EBFDC" id="Gruppieren 91" o:spid="_x0000_s1064" style="position:absolute;margin-left:36.65pt;margin-top:14.95pt;width:430.85pt;height:138.6pt;z-index:251653120;mso-width-relative:margin;mso-height-relative:margin" coordsize="54703,1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">
                <v:group id="Gruppieren 84" o:spid="_x0000_s1065" style="position:absolute;left:4572;top:1264;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arallelogramm 4" o:spid="_x0000_s106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2TLwQAAANsAAAAPAAAAZHJzL2Rvd25yZXYueG1sRI/NqsIw&#10;FIT3gu8QjuBO0yso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IDDZMvBAAAA2wAAAA8AAAAA&#10;AAAAAAAAAAAABwIAAGRycy9kb3ducmV2LnhtbFBLBQYAAAAAAwADALcAAAD1AgAAAAA=&#10;" adj="4746" filled="f" strokecolor="#4bb9b9" strokeweight="2pt">
                    <v:shadow on="t" color="#bfbfbf [2412]" opacity="26214f" origin="-.5,-.5" offset=".74836mm,.74836mm"/>
                  </v:shape>
                  <v:oval id="Ellipse 5" o:spid="_x0000_s106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" filled="f" strokecolor="#4bb9b9" strokeweight="2pt">
                    <v:shadow on="t" color="#bfbfbf [2412]" opacity="26214f" origin="-.5,-.5" offset=".74836mm,.74836mm"/>
                  </v:oval>
                </v:group>
                <v:roundrect id="Abgerundetes Rechteck 88" o:spid="_x0000_s1068" style="position:absolute;width:54703;height:1760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" filled="f" strokecolor="#4bb9b9" strokeweight="2pt">
                  <v:stroke opacity="49087f"/>
                  <v:shadow on="t" color="black" opacity="26214f" origin="-.5,-.5" offset=".74836mm,.74836mm"/>
                </v:roundrect>
                <v:shape id="Textfeld 89" o:spid="_x0000_s1069" type="#_x0000_t202" style="position:absolute;left:2945;top:7684;width:438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" filled="f" stroked="f" strokeweight=".5pt">
                  <v:textbox inset="0,0,0,0">
                    <w:txbxContent>
                      <w:p w14:paraId="4BFC2F9E" w14:textId="77777777" w:rsidR="00EA663A" w:rsidRPr="007B46EA" w:rsidRDefault="00EA663A" w:rsidP="00F73D9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90" o:spid="_x0000_s1070" type="#_x0000_t202" style="position:absolute;left:10019;top:1750;width:44386;height:14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4DD953A8" w14:textId="50016249" w:rsidR="00EA663A" w:rsidRPr="00E87AF6" w:rsidRDefault="00EA663A" w:rsidP="00F73D96">
                        <w:pPr>
                          <w:ind w:left="0"/>
                          <w:rPr>
                            <w:noProof/>
                            <w:lang w:val="es-ES"/>
                          </w:rPr>
                        </w:pPr>
                        <w:r>
                          <w:rPr>
                            <w:noProof/>
                            <w:lang w:val="es"/>
                          </w:rPr>
                          <w:t>NX utiliza un sistema de numeración internacional. Por eso los decimales se separan por medio de un punto (p. ej., 1.5 mm) en lugar de una coma (p. ej., 1,5 mm).</w:t>
                        </w:r>
                      </w:p>
                      <w:p w14:paraId="28AF6E23" w14:textId="7600DF71" w:rsidR="00EA663A" w:rsidRPr="00E87AF6" w:rsidRDefault="00EA663A" w:rsidP="00F73D96">
                        <w:pPr>
                          <w:ind w:left="0"/>
                          <w:rPr>
                            <w:noProof/>
                            <w:lang w:val="es-ES"/>
                          </w:rPr>
                        </w:pPr>
                        <w:r>
                          <w:rPr>
                            <w:noProof/>
                            <w:lang w:val="es"/>
                          </w:rPr>
                          <w:t>Actualmente, esto solo puede cambiarse modificando la configuración del sistema operativo, una acción que no recomendamos.</w:t>
                        </w:r>
                      </w:p>
                      <w:p w14:paraId="256B36B7" w14:textId="77777777" w:rsidR="00EA663A" w:rsidRPr="00E87AF6" w:rsidRDefault="00EA663A" w:rsidP="00F73D96">
                        <w:pPr>
                          <w:ind w:left="0"/>
                          <w:rPr>
                            <w:noProof/>
                            <w:lang w:val="es-ES"/>
                          </w:rPr>
                        </w:pPr>
                      </w:p>
                    </w:txbxContent>
                  </v:textbox>
                </v:shape>
                <w10:wrap type="topAndBottom"/>
              </v:group>
            </w:pict>
          </mc:Fallback>
        </mc:AlternateContent>
      </w:r>
    </w:p>
    <w:p w14:paraId="4F7BD158" w14:textId="753891A4" w:rsidR="008C70B1" w:rsidRPr="0066225A" w:rsidRDefault="008C70B1">
      <w:pPr>
        <w:spacing w:before="0" w:after="0" w:line="240" w:lineRule="auto"/>
        <w:ind w:left="0"/>
        <w:jc w:val="left"/>
        <w:rPr>
          <w:lang w:val="es-ES"/>
        </w:rPr>
      </w:pPr>
      <w:r w:rsidRPr="00925741">
        <w:rPr>
          <w:lang w:val="es"/>
        </w:rPr>
        <w:br w:type="page"/>
      </w:r>
    </w:p>
    <w:p w14:paraId="163825BC" w14:textId="138C4778" w:rsidR="008C70B1" w:rsidRPr="0066225A" w:rsidRDefault="008C70B1" w:rsidP="008C70B1">
      <w:pPr>
        <w:spacing w:before="0" w:after="0" w:line="240" w:lineRule="auto"/>
        <w:ind w:left="708"/>
        <w:jc w:val="left"/>
        <w:rPr>
          <w:b/>
          <w:u w:val="single"/>
          <w:lang w:val="es-ES"/>
        </w:rPr>
      </w:pPr>
      <w:r w:rsidRPr="00925741">
        <w:rPr>
          <w:b/>
          <w:bCs/>
          <w:u w:val="single"/>
          <w:lang w:val="es"/>
        </w:rPr>
        <w:lastRenderedPageBreak/>
        <w:t>Extruir el cuadrado exterior:</w:t>
      </w:r>
    </w:p>
    <w:p w14:paraId="45F1B7B9" w14:textId="1DC5C416" w:rsidR="00CB6D14" w:rsidRPr="00CB6D14" w:rsidRDefault="00083266" w:rsidP="009F4046">
      <w:pPr>
        <w:pStyle w:val="SiemensNummerierung2"/>
        <w:rPr>
          <w:lang w:val="es-ES"/>
        </w:rPr>
      </w:pPr>
      <w:r w:rsidRPr="00925741">
        <w:rPr>
          <w:lang w:val="es"/>
        </w:rPr>
        <w:t>Ahora aparecerán en el área de trabajo los dos bocetos de cuadrado diseñados. A continuación, vuelva a la vista trimétrica. Para empezar, debemos transponer el primer cuadrado a un paralelepípedo tridimensional, que representará la forma exterior del contenedor. Para realizar esta acción, utilice de nuevo el comando "</w:t>
      </w:r>
      <w:r w:rsidRPr="00925741">
        <w:rPr>
          <w:b/>
          <w:bCs/>
          <w:lang w:val="es"/>
        </w:rPr>
        <w:t>Extrude (Extruir)</w:t>
      </w:r>
      <w:r w:rsidRPr="00925741">
        <w:rPr>
          <w:lang w:val="es"/>
        </w:rPr>
        <w:t xml:space="preserve">" (ver la </w:t>
      </w:r>
      <w:r w:rsidRPr="00925741">
        <w:rPr>
          <w:color w:val="0000FF"/>
          <w:lang w:val="es"/>
        </w:rPr>
        <w:fldChar w:fldCharType="begin"/>
      </w:r>
      <w:r w:rsidRPr="00925741">
        <w:rPr>
          <w:color w:val="0000FF"/>
          <w:lang w:val="es"/>
        </w:rPr>
        <w:instrText xml:space="preserve"> REF _Ref22202587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27</w:t>
      </w:r>
      <w:r w:rsidRPr="00925741">
        <w:rPr>
          <w:color w:val="0000FF"/>
          <w:lang w:val="es"/>
        </w:rPr>
        <w:fldChar w:fldCharType="end"/>
      </w:r>
      <w:r w:rsidRPr="00925741">
        <w:rPr>
          <w:lang w:val="es"/>
        </w:rPr>
        <w:t xml:space="preserve">, paso 1). En la ventana "Extrude (Extruir)", haga clic en el botón "Select Curve (Seleccionar curva)" (ver la </w:t>
      </w:r>
      <w:r w:rsidRPr="00925741">
        <w:rPr>
          <w:color w:val="0000FF"/>
          <w:lang w:val="es"/>
        </w:rPr>
        <w:fldChar w:fldCharType="begin"/>
      </w:r>
      <w:r w:rsidRPr="00925741">
        <w:rPr>
          <w:color w:val="0000FF"/>
          <w:lang w:val="es"/>
        </w:rPr>
        <w:instrText xml:space="preserve"> REF _Ref22202587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27</w:t>
      </w:r>
      <w:r w:rsidRPr="00925741">
        <w:rPr>
          <w:color w:val="0000FF"/>
          <w:lang w:val="es"/>
        </w:rPr>
        <w:fldChar w:fldCharType="end"/>
      </w:r>
      <w:r w:rsidRPr="00925741">
        <w:rPr>
          <w:lang w:val="es"/>
        </w:rPr>
        <w:t>, paso 2). En la barra de recursos, pase al Part Navigator (Navegador de piezas) y seleccione "</w:t>
      </w:r>
      <w:r w:rsidRPr="00925741">
        <w:rPr>
          <w:b/>
          <w:bCs/>
          <w:lang w:val="es"/>
        </w:rPr>
        <w:t>Sketch (1) "SKETCH_000""</w:t>
      </w:r>
      <w:r w:rsidRPr="00925741">
        <w:rPr>
          <w:lang w:val="es"/>
        </w:rPr>
        <w:t xml:space="preserve"> (ver la </w:t>
      </w:r>
      <w:r w:rsidRPr="00925741">
        <w:rPr>
          <w:color w:val="0000FF"/>
          <w:lang w:val="es"/>
        </w:rPr>
        <w:fldChar w:fldCharType="begin"/>
      </w:r>
      <w:r w:rsidRPr="00925741">
        <w:rPr>
          <w:color w:val="0000FF"/>
          <w:lang w:val="es"/>
        </w:rPr>
        <w:instrText xml:space="preserve"> REF _Ref22202587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27</w:t>
      </w:r>
      <w:r w:rsidRPr="00925741">
        <w:rPr>
          <w:color w:val="0000FF"/>
          <w:lang w:val="es"/>
        </w:rPr>
        <w:fldChar w:fldCharType="end"/>
      </w:r>
      <w:r w:rsidRPr="00925741">
        <w:rPr>
          <w:lang w:val="es"/>
        </w:rPr>
        <w:t xml:space="preserve">, paso 3). En el submenú Limits (Límites), seleccione una distancia inicial de </w:t>
      </w:r>
      <w:r w:rsidRPr="00925741">
        <w:rPr>
          <w:b/>
          <w:bCs/>
          <w:lang w:val="es"/>
        </w:rPr>
        <w:t>0 mm</w:t>
      </w:r>
      <w:r w:rsidRPr="00925741">
        <w:rPr>
          <w:lang w:val="es"/>
        </w:rPr>
        <w:t xml:space="preserve"> y una distancia final de </w:t>
      </w:r>
      <w:r w:rsidRPr="00925741">
        <w:rPr>
          <w:b/>
          <w:bCs/>
          <w:lang w:val="es"/>
        </w:rPr>
        <w:t>80 mm</w:t>
      </w:r>
      <w:r w:rsidRPr="00925741">
        <w:rPr>
          <w:lang w:val="es"/>
        </w:rPr>
        <w:t xml:space="preserve"> (ver la </w:t>
      </w:r>
      <w:r w:rsidRPr="00925741">
        <w:rPr>
          <w:color w:val="0000FF"/>
          <w:lang w:val="es"/>
        </w:rPr>
        <w:fldChar w:fldCharType="begin"/>
      </w:r>
      <w:r w:rsidRPr="00925741">
        <w:rPr>
          <w:color w:val="0000FF"/>
          <w:lang w:val="es"/>
        </w:rPr>
        <w:instrText xml:space="preserve"> REF _Ref22202587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27</w:t>
      </w:r>
      <w:r w:rsidRPr="00925741">
        <w:rPr>
          <w:color w:val="0000FF"/>
          <w:lang w:val="es"/>
        </w:rPr>
        <w:fldChar w:fldCharType="end"/>
      </w:r>
      <w:r w:rsidRPr="00925741">
        <w:rPr>
          <w:lang w:val="es"/>
        </w:rPr>
        <w:t>, paso 4). Confirme las entradas realizadas con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_Ref22202587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27</w:t>
      </w:r>
      <w:r w:rsidRPr="00925741">
        <w:rPr>
          <w:color w:val="0000FF"/>
          <w:lang w:val="es"/>
        </w:rPr>
        <w:fldChar w:fldCharType="end"/>
      </w:r>
      <w:r w:rsidRPr="00925741">
        <w:rPr>
          <w:lang w:val="es"/>
        </w:rPr>
        <w:t>, paso 5). Con esto se genera la forma exterior del contenedor.</w:t>
      </w:r>
    </w:p>
    <w:p w14:paraId="0B3A130E" w14:textId="65220773" w:rsidR="009F4046" w:rsidRPr="00DC2ECC" w:rsidRDefault="009F4046" w:rsidP="00CB6D14">
      <w:pPr>
        <w:pStyle w:val="SiemensNummerierung2"/>
        <w:numPr>
          <w:ilvl w:val="0"/>
          <w:numId w:val="0"/>
        </w:numPr>
        <w:ind w:left="1097"/>
        <w:rPr>
          <w:lang w:val="es-ES"/>
        </w:rPr>
      </w:pPr>
    </w:p>
    <w:p w14:paraId="086F60F0" w14:textId="64AD31B8" w:rsidR="00CE08E7" w:rsidRPr="00925741" w:rsidRDefault="00804108" w:rsidP="00C73836">
      <w:pPr>
        <w:pStyle w:val="SiemensNummerierung2"/>
        <w:keepNext/>
        <w:numPr>
          <w:ilvl w:val="0"/>
          <w:numId w:val="0"/>
        </w:numPr>
        <w:ind w:left="742"/>
      </w:pPr>
      <w:r w:rsidRPr="00925741">
        <w:rPr>
          <w:noProof/>
          <w:lang w:eastAsia="de-DE" w:bidi="ar-SA"/>
        </w:rPr>
        <w:drawing>
          <wp:inline distT="0" distB="0" distL="0" distR="0" wp14:anchorId="6359564E" wp14:editId="7550CED7">
            <wp:extent cx="5220000" cy="3225600"/>
            <wp:effectExtent l="0" t="0" r="0"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NXExtrudeContainer1_e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56E8C917" w14:textId="7B44FAE7" w:rsidR="00CE08E7" w:rsidRPr="0066225A" w:rsidRDefault="00CE08E7" w:rsidP="00C73836">
      <w:pPr>
        <w:pStyle w:val="Beschriftung"/>
        <w:ind w:left="756"/>
        <w:rPr>
          <w:lang w:val="es-ES"/>
        </w:rPr>
      </w:pPr>
      <w:bookmarkStart w:id="121" w:name="_Ref22202587"/>
      <w:bookmarkStart w:id="122" w:name="_Toc38369350"/>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27</w:t>
      </w:r>
      <w:r w:rsidRPr="00925741">
        <w:rPr>
          <w:bCs w:val="0"/>
          <w:lang w:val="es"/>
        </w:rPr>
        <w:fldChar w:fldCharType="end"/>
      </w:r>
      <w:bookmarkEnd w:id="121"/>
      <w:r w:rsidRPr="00925741">
        <w:rPr>
          <w:bCs w:val="0"/>
          <w:lang w:val="es"/>
        </w:rPr>
        <w:t>: Diseño de la forma exterior del contenedor mediante "Extrude (Extruir)"</w:t>
      </w:r>
      <w:bookmarkEnd w:id="122"/>
    </w:p>
    <w:p w14:paraId="597B3907" w14:textId="77777777" w:rsidR="001E25AE" w:rsidRPr="0066225A" w:rsidRDefault="001E25AE">
      <w:pPr>
        <w:spacing w:before="0" w:after="0" w:line="240" w:lineRule="auto"/>
        <w:ind w:left="0"/>
        <w:jc w:val="left"/>
        <w:rPr>
          <w:b/>
          <w:u w:val="single"/>
          <w:lang w:val="es-ES"/>
        </w:rPr>
      </w:pPr>
      <w:r w:rsidRPr="00925741">
        <w:rPr>
          <w:b/>
          <w:bCs/>
          <w:u w:val="single"/>
          <w:lang w:val="es"/>
        </w:rPr>
        <w:br w:type="page"/>
      </w:r>
    </w:p>
    <w:p w14:paraId="57DA8123" w14:textId="624057F5" w:rsidR="00CE08E7" w:rsidRPr="00E87AF6" w:rsidRDefault="001B3B3C" w:rsidP="001B3B3C">
      <w:pPr>
        <w:rPr>
          <w:b/>
          <w:u w:val="single"/>
          <w:lang w:val="es-ES"/>
        </w:rPr>
      </w:pPr>
      <w:r w:rsidRPr="00925741">
        <w:rPr>
          <w:b/>
          <w:bCs/>
          <w:u w:val="single"/>
          <w:lang w:val="es"/>
        </w:rPr>
        <w:lastRenderedPageBreak/>
        <w:t>Extruir el cuadrado interior y substraerlo de la forma exterior:</w:t>
      </w:r>
    </w:p>
    <w:p w14:paraId="4697FACF" w14:textId="006507D4" w:rsidR="009F4046" w:rsidRPr="0066225A" w:rsidRDefault="001B3B3C" w:rsidP="001B3B3C">
      <w:pPr>
        <w:pStyle w:val="SiemensNummerierung2"/>
        <w:rPr>
          <w:lang w:val="es-ES"/>
        </w:rPr>
      </w:pPr>
      <w:r w:rsidRPr="00925741">
        <w:rPr>
          <w:lang w:val="es"/>
        </w:rPr>
        <w:t>Ahora debemos crear el interior del contenedor. Dentro de un sistema CAD no solo es posible diseñar formas individuales, sino también combinarlas entre sí. En este caso crearemos un paralelepípedo interior y lo sustraeremos de la forma exterior del contenedor. En primer lugar, utilice de nuevo el comando "</w:t>
      </w:r>
      <w:r w:rsidRPr="00925741">
        <w:rPr>
          <w:b/>
          <w:bCs/>
          <w:lang w:val="es"/>
        </w:rPr>
        <w:t>Extrude (Extruir)</w:t>
      </w:r>
      <w:r w:rsidRPr="00925741">
        <w:rPr>
          <w:lang w:val="es"/>
        </w:rPr>
        <w:t xml:space="preserve">" (ver la </w:t>
      </w:r>
      <w:r w:rsidRPr="00925741">
        <w:rPr>
          <w:color w:val="0000FF"/>
          <w:lang w:val="es"/>
        </w:rPr>
        <w:fldChar w:fldCharType="begin"/>
      </w:r>
      <w:r w:rsidRPr="00925741">
        <w:rPr>
          <w:color w:val="0000FF"/>
          <w:lang w:val="es"/>
        </w:rPr>
        <w:instrText xml:space="preserve"> REF _Ref22204730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28</w:t>
      </w:r>
      <w:r w:rsidRPr="00925741">
        <w:rPr>
          <w:color w:val="0000FF"/>
          <w:lang w:val="es"/>
        </w:rPr>
        <w:fldChar w:fldCharType="end"/>
      </w:r>
      <w:r w:rsidRPr="00925741">
        <w:rPr>
          <w:lang w:val="es"/>
        </w:rPr>
        <w:t xml:space="preserve">, paso 1). Tal como se indica en la </w:t>
      </w:r>
      <w:r w:rsidRPr="00925741">
        <w:rPr>
          <w:color w:val="0000FF"/>
          <w:lang w:val="es"/>
        </w:rPr>
        <w:fldChar w:fldCharType="begin"/>
      </w:r>
      <w:r w:rsidRPr="00925741">
        <w:rPr>
          <w:color w:val="0000FF"/>
          <w:lang w:val="es"/>
        </w:rPr>
        <w:instrText xml:space="preserve"> REF _Ref22204730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28</w:t>
      </w:r>
      <w:r w:rsidRPr="00925741">
        <w:rPr>
          <w:color w:val="0000FF"/>
          <w:lang w:val="es"/>
        </w:rPr>
        <w:fldChar w:fldCharType="end"/>
      </w:r>
      <w:r w:rsidRPr="00925741">
        <w:rPr>
          <w:lang w:val="es"/>
        </w:rPr>
        <w:t>, paso 2, haga clic en el botón "Select Curve (seleccionar curva)", y esta vez seleccione en el Part Navigator (Navegador de piezas) el boceto con el cuadrado interior "</w:t>
      </w:r>
      <w:r w:rsidRPr="00925741">
        <w:rPr>
          <w:b/>
          <w:bCs/>
          <w:lang w:val="es"/>
        </w:rPr>
        <w:t>Sketch (2) "SKETCH_001"</w:t>
      </w:r>
      <w:r w:rsidRPr="00925741">
        <w:rPr>
          <w:lang w:val="es"/>
        </w:rPr>
        <w:t xml:space="preserve">" (ver la </w:t>
      </w:r>
      <w:r w:rsidRPr="00925741">
        <w:rPr>
          <w:color w:val="0000FF"/>
          <w:lang w:val="es"/>
        </w:rPr>
        <w:fldChar w:fldCharType="begin"/>
      </w:r>
      <w:r w:rsidRPr="00925741">
        <w:rPr>
          <w:color w:val="0000FF"/>
          <w:lang w:val="es"/>
        </w:rPr>
        <w:instrText xml:space="preserve"> REF _Ref22204730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28</w:t>
      </w:r>
      <w:r w:rsidRPr="00925741">
        <w:rPr>
          <w:color w:val="0000FF"/>
          <w:lang w:val="es"/>
        </w:rPr>
        <w:fldChar w:fldCharType="end"/>
      </w:r>
      <w:r w:rsidRPr="00925741">
        <w:rPr>
          <w:lang w:val="es"/>
        </w:rPr>
        <w:t xml:space="preserve">, paso 3). En la ficha "Limits (Límites)", seleccione una distancia inicial de </w:t>
      </w:r>
      <w:r w:rsidRPr="00925741">
        <w:rPr>
          <w:b/>
          <w:bCs/>
          <w:lang w:val="es"/>
        </w:rPr>
        <w:t>1.5 mm</w:t>
      </w:r>
      <w:r w:rsidRPr="00925741">
        <w:rPr>
          <w:lang w:val="es"/>
        </w:rPr>
        <w:t xml:space="preserve"> para que el espesor de pared del suelo sea de 1,5 mm, y una distancia final de </w:t>
      </w:r>
      <w:r w:rsidRPr="00925741">
        <w:rPr>
          <w:b/>
          <w:bCs/>
          <w:lang w:val="es"/>
        </w:rPr>
        <w:t>80 mm</w:t>
      </w:r>
      <w:r w:rsidRPr="00925741">
        <w:rPr>
          <w:lang w:val="es"/>
        </w:rPr>
        <w:t xml:space="preserve"> (ver la </w:t>
      </w:r>
      <w:r w:rsidRPr="00925741">
        <w:rPr>
          <w:color w:val="0000FF"/>
          <w:lang w:val="es"/>
        </w:rPr>
        <w:fldChar w:fldCharType="begin"/>
      </w:r>
      <w:r w:rsidRPr="00925741">
        <w:rPr>
          <w:color w:val="0000FF"/>
          <w:lang w:val="es"/>
        </w:rPr>
        <w:instrText xml:space="preserve"> REF _Ref22204730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28</w:t>
      </w:r>
      <w:r w:rsidRPr="00925741">
        <w:rPr>
          <w:color w:val="0000FF"/>
          <w:lang w:val="es"/>
        </w:rPr>
        <w:fldChar w:fldCharType="end"/>
      </w:r>
      <w:r w:rsidRPr="00925741">
        <w:rPr>
          <w:lang w:val="es"/>
        </w:rPr>
        <w:t>, paso 4).</w:t>
      </w:r>
    </w:p>
    <w:p w14:paraId="30246C6E" w14:textId="221AB409" w:rsidR="001B3B3C" w:rsidRPr="0066225A" w:rsidRDefault="001B3B3C" w:rsidP="00C73836">
      <w:pPr>
        <w:pStyle w:val="SiemensNummerierung2"/>
        <w:numPr>
          <w:ilvl w:val="0"/>
          <w:numId w:val="0"/>
        </w:numPr>
        <w:rPr>
          <w:lang w:val="es-ES"/>
        </w:rPr>
      </w:pPr>
    </w:p>
    <w:p w14:paraId="59C344C0" w14:textId="6F96A9B3" w:rsidR="001E25AE" w:rsidRPr="00925741" w:rsidRDefault="00804108" w:rsidP="004D2DA8">
      <w:pPr>
        <w:pStyle w:val="SiemensNummerierung2"/>
        <w:keepNext/>
        <w:numPr>
          <w:ilvl w:val="0"/>
          <w:numId w:val="0"/>
        </w:numPr>
        <w:ind w:left="1097" w:hanging="360"/>
      </w:pPr>
      <w:r w:rsidRPr="00925741">
        <w:rPr>
          <w:noProof/>
          <w:lang w:eastAsia="de-DE" w:bidi="ar-SA"/>
        </w:rPr>
        <w:drawing>
          <wp:inline distT="0" distB="0" distL="0" distR="0" wp14:anchorId="01F92700" wp14:editId="4E59DEED">
            <wp:extent cx="5220000" cy="3218400"/>
            <wp:effectExtent l="0" t="0" r="0" b="127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NXExtrudeContainer2_e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60956C26" w14:textId="7926CD32" w:rsidR="001E25AE" w:rsidRPr="0066225A" w:rsidRDefault="001E25AE" w:rsidP="00C73836">
      <w:pPr>
        <w:pStyle w:val="Beschriftung"/>
        <w:ind w:left="742"/>
        <w:rPr>
          <w:lang w:val="es-ES"/>
        </w:rPr>
      </w:pPr>
      <w:bookmarkStart w:id="123" w:name="_Ref22204730"/>
      <w:bookmarkStart w:id="124" w:name="_Toc38369351"/>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28</w:t>
      </w:r>
      <w:r w:rsidRPr="00925741">
        <w:rPr>
          <w:bCs w:val="0"/>
          <w:lang w:val="es"/>
        </w:rPr>
        <w:fldChar w:fldCharType="end"/>
      </w:r>
      <w:bookmarkEnd w:id="123"/>
      <w:r w:rsidRPr="00925741">
        <w:rPr>
          <w:bCs w:val="0"/>
          <w:lang w:val="es"/>
        </w:rPr>
        <w:t>: Extrusión de la forma interior del contenedor</w:t>
      </w:r>
      <w:bookmarkEnd w:id="124"/>
    </w:p>
    <w:p w14:paraId="5C2E2DA0" w14:textId="77777777" w:rsidR="00114EE2" w:rsidRPr="0066225A" w:rsidRDefault="00114EE2">
      <w:pPr>
        <w:spacing w:before="0" w:after="0" w:line="240" w:lineRule="auto"/>
        <w:ind w:left="0"/>
        <w:jc w:val="left"/>
        <w:rPr>
          <w:lang w:val="es-ES"/>
        </w:rPr>
      </w:pPr>
      <w:r w:rsidRPr="00925741">
        <w:rPr>
          <w:lang w:val="es"/>
        </w:rPr>
        <w:br w:type="page"/>
      </w:r>
    </w:p>
    <w:p w14:paraId="4CF8AE9F" w14:textId="3DA1552C" w:rsidR="00114EE2" w:rsidRPr="0066225A" w:rsidRDefault="00114EE2" w:rsidP="00114EE2">
      <w:pPr>
        <w:pStyle w:val="SiemensNummerierung2"/>
        <w:rPr>
          <w:lang w:val="es-ES"/>
        </w:rPr>
      </w:pPr>
      <w:r w:rsidRPr="00925741">
        <w:rPr>
          <w:lang w:val="es"/>
        </w:rPr>
        <w:lastRenderedPageBreak/>
        <w:t>Para substraer un sólido de otro, pase al apartado "</w:t>
      </w:r>
      <w:r w:rsidRPr="00925741">
        <w:rPr>
          <w:b/>
          <w:bCs/>
          <w:lang w:val="es"/>
        </w:rPr>
        <w:t>Boolean (Operaciones booleanas)</w:t>
      </w:r>
      <w:r w:rsidRPr="00925741">
        <w:rPr>
          <w:lang w:val="es"/>
        </w:rPr>
        <w:t>" de la parte inferior de la ventana "Extrude (Extruir)". Seleccione como operación booleana la opción "</w:t>
      </w:r>
      <w:r w:rsidRPr="00925741">
        <w:rPr>
          <w:b/>
          <w:bCs/>
          <w:lang w:val="es"/>
        </w:rPr>
        <w:t>Subtract (Substraer)</w:t>
      </w:r>
      <w:r w:rsidRPr="00925741">
        <w:rPr>
          <w:lang w:val="es"/>
        </w:rPr>
        <w:t xml:space="preserve">" (ver la </w:t>
      </w:r>
      <w:r w:rsidRPr="00925741">
        <w:rPr>
          <w:color w:val="0000FF"/>
          <w:lang w:val="es"/>
        </w:rPr>
        <w:fldChar w:fldCharType="begin"/>
      </w:r>
      <w:r w:rsidRPr="00925741">
        <w:rPr>
          <w:color w:val="0000FF"/>
          <w:lang w:val="es"/>
        </w:rPr>
        <w:instrText xml:space="preserve"> REF _Ref22210544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29</w:t>
      </w:r>
      <w:r w:rsidRPr="00925741">
        <w:rPr>
          <w:color w:val="0000FF"/>
          <w:lang w:val="es"/>
        </w:rPr>
        <w:fldChar w:fldCharType="end"/>
      </w:r>
      <w:r w:rsidRPr="00925741">
        <w:rPr>
          <w:lang w:val="es"/>
        </w:rPr>
        <w:t xml:space="preserve">, paso 1). A continuación, haga clic en el botón "Select Body (Seleccionar sólido)" (ver la </w:t>
      </w:r>
      <w:r w:rsidRPr="00925741">
        <w:rPr>
          <w:color w:val="0000FF"/>
          <w:lang w:val="es"/>
        </w:rPr>
        <w:fldChar w:fldCharType="begin"/>
      </w:r>
      <w:r w:rsidRPr="00925741">
        <w:rPr>
          <w:color w:val="0000FF"/>
          <w:lang w:val="es"/>
        </w:rPr>
        <w:instrText xml:space="preserve"> REF _Ref22210544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29</w:t>
      </w:r>
      <w:r w:rsidRPr="00925741">
        <w:rPr>
          <w:color w:val="0000FF"/>
          <w:lang w:val="es"/>
        </w:rPr>
        <w:fldChar w:fldCharType="end"/>
      </w:r>
      <w:r w:rsidRPr="00925741">
        <w:rPr>
          <w:lang w:val="es"/>
        </w:rPr>
        <w:t>, paso 2) y seleccione la forma exterior extruida del contenedor en el Part Navigator (Navegador de piezas). En este modelo, la encontrará con el nombre "</w:t>
      </w:r>
      <w:r w:rsidRPr="00925741">
        <w:rPr>
          <w:b/>
          <w:bCs/>
          <w:lang w:val="es"/>
        </w:rPr>
        <w:t>Extrude (Extruir) (3)</w:t>
      </w:r>
      <w:r w:rsidRPr="00925741">
        <w:rPr>
          <w:lang w:val="es"/>
        </w:rPr>
        <w:t xml:space="preserve">", como se muestra en la </w:t>
      </w:r>
      <w:r w:rsidRPr="00925741">
        <w:rPr>
          <w:color w:val="0000FF"/>
          <w:lang w:val="es"/>
        </w:rPr>
        <w:fldChar w:fldCharType="begin"/>
      </w:r>
      <w:r w:rsidRPr="00925741">
        <w:rPr>
          <w:color w:val="0000FF"/>
          <w:lang w:val="es"/>
        </w:rPr>
        <w:instrText xml:space="preserve"> REF _Ref22210544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29</w:t>
      </w:r>
      <w:r w:rsidRPr="00925741">
        <w:rPr>
          <w:color w:val="0000FF"/>
          <w:lang w:val="es"/>
        </w:rPr>
        <w:fldChar w:fldCharType="end"/>
      </w:r>
      <w:r w:rsidRPr="00925741">
        <w:rPr>
          <w:lang w:val="es"/>
        </w:rPr>
        <w:t>, paso 3. Ahora podrá apreciar en el área de trabajo el efecto que produce la substracción en el conjunto del sólido. Confirme las entradas realizadas con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_Ref22210544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29</w:t>
      </w:r>
      <w:r w:rsidRPr="00925741">
        <w:rPr>
          <w:color w:val="0000FF"/>
          <w:lang w:val="es"/>
        </w:rPr>
        <w:fldChar w:fldCharType="end"/>
      </w:r>
      <w:r w:rsidRPr="00925741">
        <w:rPr>
          <w:lang w:val="es"/>
        </w:rPr>
        <w:t>, paso 4).</w:t>
      </w:r>
    </w:p>
    <w:p w14:paraId="2E2B973D" w14:textId="7A1DA95D" w:rsidR="00847A29" w:rsidRPr="00925741" w:rsidRDefault="00804108" w:rsidP="004D2DA8">
      <w:pPr>
        <w:pStyle w:val="SiemensNummerierung2"/>
        <w:keepNext/>
        <w:numPr>
          <w:ilvl w:val="0"/>
          <w:numId w:val="0"/>
        </w:numPr>
        <w:ind w:left="737"/>
      </w:pPr>
      <w:r w:rsidRPr="00925741">
        <w:rPr>
          <w:noProof/>
          <w:lang w:eastAsia="de-DE" w:bidi="ar-SA"/>
        </w:rPr>
        <w:drawing>
          <wp:inline distT="0" distB="0" distL="0" distR="0" wp14:anchorId="5EF75D3A" wp14:editId="52C0716E">
            <wp:extent cx="5220000" cy="339480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NXExtrudeContainer3_e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72E3DBC" w14:textId="3EB8E552" w:rsidR="00847A29" w:rsidRPr="0066225A" w:rsidRDefault="0016067D" w:rsidP="00C73836">
      <w:pPr>
        <w:pStyle w:val="Beschriftung"/>
        <w:ind w:left="742"/>
        <w:rPr>
          <w:lang w:val="es-ES"/>
        </w:rPr>
      </w:pPr>
      <w:bookmarkStart w:id="125" w:name="_Ref22210544"/>
      <w:bookmarkStart w:id="126" w:name="_Toc38369352"/>
      <w:r w:rsidRPr="00925741">
        <w:rPr>
          <w:noProof/>
          <w:lang w:eastAsia="de-DE" w:bidi="ar-SA"/>
        </w:rPr>
        <mc:AlternateContent>
          <mc:Choice Requires="wpg">
            <w:drawing>
              <wp:anchor distT="0" distB="0" distL="114300" distR="114300" simplePos="0" relativeHeight="251654144" behindDoc="0" locked="0" layoutInCell="1" allowOverlap="1" wp14:anchorId="2B4F3DF1" wp14:editId="1A5DFDB2">
                <wp:simplePos x="0" y="0"/>
                <wp:positionH relativeFrom="column">
                  <wp:posOffset>465455</wp:posOffset>
                </wp:positionH>
                <wp:positionV relativeFrom="paragraph">
                  <wp:posOffset>466725</wp:posOffset>
                </wp:positionV>
                <wp:extent cx="5471795" cy="2058670"/>
                <wp:effectExtent l="38100" t="38100" r="109855" b="113030"/>
                <wp:wrapTopAndBottom/>
                <wp:docPr id="409" name="Gruppieren 409"/>
                <wp:cNvGraphicFramePr/>
                <a:graphic xmlns:a="http://schemas.openxmlformats.org/drawingml/2006/main">
                  <a:graphicData uri="http://schemas.microsoft.com/office/word/2010/wordprocessingGroup">
                    <wpg:wgp>
                      <wpg:cNvGrpSpPr/>
                      <wpg:grpSpPr>
                        <a:xfrm>
                          <a:off x="0" y="0"/>
                          <a:ext cx="5471795" cy="2058670"/>
                          <a:chOff x="0" y="0"/>
                          <a:chExt cx="5470301" cy="2057400"/>
                        </a:xfrm>
                      </wpg:grpSpPr>
                      <wpg:grpSp>
                        <wpg:cNvPr id="82" name="Gruppieren 82"/>
                        <wpg:cNvGrpSpPr/>
                        <wpg:grpSpPr>
                          <a:xfrm>
                            <a:off x="457200" y="123825"/>
                            <a:ext cx="130175" cy="561975"/>
                            <a:chOff x="0" y="0"/>
                            <a:chExt cx="293370" cy="1242060"/>
                          </a:xfrm>
                          <a:solidFill>
                            <a:srgbClr val="4BB9B9">
                              <a:alpha val="74902"/>
                            </a:srgbClr>
                          </a:solidFill>
                        </wpg:grpSpPr>
                        <wps:wsp>
                          <wps:cNvPr id="8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 name="Abgerundetes Rechteck 94"/>
                        <wps:cNvSpPr/>
                        <wps:spPr>
                          <a:xfrm>
                            <a:off x="0" y="0"/>
                            <a:ext cx="5470301"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feld 95"/>
                        <wps:cNvSpPr txBox="1"/>
                        <wps:spPr>
                          <a:xfrm>
                            <a:off x="277946" y="771525"/>
                            <a:ext cx="438150" cy="204470"/>
                          </a:xfrm>
                          <a:prstGeom prst="rect">
                            <a:avLst/>
                          </a:prstGeom>
                          <a:noFill/>
                          <a:ln w="6350">
                            <a:noFill/>
                          </a:ln>
                        </wps:spPr>
                        <wps:txbx>
                          <w:txbxContent>
                            <w:p w14:paraId="710E9087" w14:textId="77777777" w:rsidR="00EA663A" w:rsidRPr="007B46EA" w:rsidRDefault="00EA663A" w:rsidP="00B403B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20" name="Textfeld 320"/>
                        <wps:cNvSpPr txBox="1"/>
                        <wps:spPr>
                          <a:xfrm>
                            <a:off x="1000125" y="171450"/>
                            <a:ext cx="4438650" cy="1771650"/>
                          </a:xfrm>
                          <a:prstGeom prst="rect">
                            <a:avLst/>
                          </a:prstGeom>
                          <a:noFill/>
                          <a:ln w="6350">
                            <a:noFill/>
                          </a:ln>
                        </wps:spPr>
                        <wps:txbx>
                          <w:txbxContent>
                            <w:p w14:paraId="7AFFF114" w14:textId="1F68C52F" w:rsidR="00EA663A" w:rsidRPr="00E87AF6" w:rsidRDefault="00EA663A" w:rsidP="00B403B4">
                              <w:pPr>
                                <w:ind w:left="0"/>
                                <w:rPr>
                                  <w:noProof/>
                                  <w:lang w:val="es-ES"/>
                                </w:rPr>
                              </w:pPr>
                              <w:r>
                                <w:rPr>
                                  <w:noProof/>
                                  <w:lang w:val="es"/>
                                </w:rPr>
                                <w:t>La mayoría de los comandos de moldeo de NX, además del botón "&lt;OK&gt;", poseen el botón "Apply (Aplicar)".</w:t>
                              </w:r>
                            </w:p>
                            <w:p w14:paraId="7C0FA5F5" w14:textId="404E3EC6" w:rsidR="00EA663A" w:rsidRPr="00E87AF6" w:rsidRDefault="00EA663A" w:rsidP="00B403B4">
                              <w:pPr>
                                <w:pStyle w:val="Listenabsatz"/>
                                <w:numPr>
                                  <w:ilvl w:val="0"/>
                                  <w:numId w:val="30"/>
                                </w:numPr>
                                <w:rPr>
                                  <w:noProof/>
                                  <w:lang w:val="es-ES"/>
                                </w:rPr>
                              </w:pPr>
                              <w:r>
                                <w:rPr>
                                  <w:noProof/>
                                  <w:lang w:val="es"/>
                                </w:rPr>
                                <w:t>Al hacer clic en "&lt;OK&gt;", se aplican los últimos ajustes realizados y a continuación se cierra la ventana de comando correspondiente.</w:t>
                              </w:r>
                            </w:p>
                            <w:p w14:paraId="238C2F52" w14:textId="6B92F2EF" w:rsidR="00EA663A" w:rsidRDefault="00EA663A" w:rsidP="00B403B4">
                              <w:pPr>
                                <w:pStyle w:val="Listenabsatz"/>
                                <w:numPr>
                                  <w:ilvl w:val="0"/>
                                  <w:numId w:val="30"/>
                                </w:numPr>
                                <w:rPr>
                                  <w:noProof/>
                                </w:rPr>
                              </w:pPr>
                              <w:r>
                                <w:rPr>
                                  <w:noProof/>
                                  <w:lang w:val="es"/>
                                </w:rPr>
                                <w:t>Al hacer clic en "Aplicar" se adoptan los últimos ajustes realizados. La ventana permanece abierta.</w:t>
                              </w:r>
                            </w:p>
                            <w:p w14:paraId="7F5E9279" w14:textId="77777777" w:rsidR="00EA663A" w:rsidRPr="00E11287" w:rsidRDefault="00EA663A" w:rsidP="00B403B4">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F3DF1" id="Gruppieren 409" o:spid="_x0000_s1071" style="position:absolute;left:0;text-align:left;margin-left:36.65pt;margin-top:36.75pt;width:430.85pt;height:162.1pt;z-index:251654144;mso-width-relative:margin;mso-height-relative:margin" coordsize="54703,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">
                <v:group id="Gruppieren 82" o:spid="_x0000_s1072"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Parallelogramm 4" o:spid="_x0000_s1073"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kkwQAAANsAAAAPAAAAZHJzL2Rvd25yZXYueG1sRI/NqsIw&#10;FIT3gu8QjuBO06sg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GBmWSTBAAAA2wAAAA8AAAAA&#10;AAAAAAAAAAAABwIAAGRycy9kb3ducmV2LnhtbFBLBQYAAAAAAwADALcAAAD1AgAAAAA=&#10;" adj="4746" filled="f" strokecolor="#4bb9b9" strokeweight="2pt">
                    <v:shadow on="t" color="#bfbfbf [2412]" opacity="26214f" origin="-.5,-.5" offset=".74836mm,.74836mm"/>
                  </v:shape>
                  <v:oval id="Ellipse 5" o:spid="_x0000_s1074"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" filled="f" strokecolor="#4bb9b9" strokeweight="2pt">
                    <v:shadow on="t" color="#bfbfbf [2412]" opacity="26214f" origin="-.5,-.5" offset=".74836mm,.74836mm"/>
                  </v:oval>
                </v:group>
                <v:roundrect id="Abgerundetes Rechteck 94" o:spid="_x0000_s1075" style="position:absolute;width:54703;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" filled="f" strokecolor="#4bb9b9" strokeweight="2pt">
                  <v:stroke opacity="49087f"/>
                  <v:shadow on="t" color="black" opacity="26214f" origin="-.5,-.5" offset=".74836mm,.74836mm"/>
                </v:roundrect>
                <v:shape id="Textfeld 95" o:spid="_x0000_s1076" type="#_x0000_t202" style="position:absolute;left:2779;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" filled="f" stroked="f" strokeweight=".5pt">
                  <v:textbox inset="0,0,0,0">
                    <w:txbxContent>
                      <w:p w14:paraId="710E9087" w14:textId="77777777" w:rsidR="00EA663A" w:rsidRPr="007B46EA" w:rsidRDefault="00EA663A" w:rsidP="00B403B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20" o:spid="_x0000_s1077" type="#_x0000_t202" style="position:absolute;left:10001;top:1714;width:44386;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14:paraId="7AFFF114" w14:textId="1F68C52F" w:rsidR="00EA663A" w:rsidRPr="00E87AF6" w:rsidRDefault="00EA663A" w:rsidP="00B403B4">
                        <w:pPr>
                          <w:ind w:left="0"/>
                          <w:rPr>
                            <w:noProof/>
                            <w:lang w:val="es-ES"/>
                          </w:rPr>
                        </w:pPr>
                        <w:r>
                          <w:rPr>
                            <w:noProof/>
                            <w:lang w:val="es"/>
                          </w:rPr>
                          <w:t>La mayoría de los comandos de moldeo de NX, además del botón "&lt;OK&gt;", poseen el botón "Apply (Aplicar)".</w:t>
                        </w:r>
                      </w:p>
                      <w:p w14:paraId="7C0FA5F5" w14:textId="404E3EC6" w:rsidR="00EA663A" w:rsidRPr="00E87AF6" w:rsidRDefault="00EA663A" w:rsidP="00B403B4">
                        <w:pPr>
                          <w:pStyle w:val="Listenabsatz"/>
                          <w:numPr>
                            <w:ilvl w:val="0"/>
                            <w:numId w:val="30"/>
                          </w:numPr>
                          <w:rPr>
                            <w:noProof/>
                            <w:lang w:val="es-ES"/>
                          </w:rPr>
                        </w:pPr>
                        <w:r>
                          <w:rPr>
                            <w:noProof/>
                            <w:lang w:val="es"/>
                          </w:rPr>
                          <w:t>Al hacer clic en "&lt;OK&gt;", se aplican los últimos ajustes realizados y a continuación se cierra la ventana de comando correspondiente.</w:t>
                        </w:r>
                      </w:p>
                      <w:p w14:paraId="238C2F52" w14:textId="6B92F2EF" w:rsidR="00EA663A" w:rsidRDefault="00EA663A" w:rsidP="00B403B4">
                        <w:pPr>
                          <w:pStyle w:val="Listenabsatz"/>
                          <w:numPr>
                            <w:ilvl w:val="0"/>
                            <w:numId w:val="30"/>
                          </w:numPr>
                          <w:rPr>
                            <w:noProof/>
                          </w:rPr>
                        </w:pPr>
                        <w:r>
                          <w:rPr>
                            <w:noProof/>
                            <w:lang w:val="es"/>
                          </w:rPr>
                          <w:t>Al hacer clic en "Aplicar" se adoptan los últimos ajustes realizados. La ventana permanece abierta.</w:t>
                        </w:r>
                      </w:p>
                      <w:p w14:paraId="7F5E9279" w14:textId="77777777" w:rsidR="00EA663A" w:rsidRPr="00E11287" w:rsidRDefault="00EA663A" w:rsidP="00B403B4">
                        <w:pPr>
                          <w:ind w:left="0"/>
                          <w:rPr>
                            <w:noProof/>
                          </w:rPr>
                        </w:pPr>
                      </w:p>
                    </w:txbxContent>
                  </v:textbox>
                </v:shape>
                <w10:wrap type="topAndBottom"/>
              </v:group>
            </w:pict>
          </mc:Fallback>
        </mc:AlternateContent>
      </w:r>
      <w:r w:rsidR="00847A29" w:rsidRPr="00925741">
        <w:rPr>
          <w:bCs w:val="0"/>
          <w:lang w:val="es"/>
        </w:rPr>
        <w:t xml:space="preserve">Figura </w:t>
      </w:r>
      <w:r w:rsidR="00847A29" w:rsidRPr="00925741">
        <w:rPr>
          <w:bCs w:val="0"/>
          <w:lang w:val="es"/>
        </w:rPr>
        <w:fldChar w:fldCharType="begin"/>
      </w:r>
      <w:r w:rsidR="00847A29" w:rsidRPr="00925741">
        <w:rPr>
          <w:bCs w:val="0"/>
          <w:lang w:val="es"/>
        </w:rPr>
        <w:instrText xml:space="preserve"> SEQ Abbildung \* ARABIC </w:instrText>
      </w:r>
      <w:r w:rsidR="00847A29" w:rsidRPr="00925741">
        <w:rPr>
          <w:bCs w:val="0"/>
          <w:lang w:val="es"/>
        </w:rPr>
        <w:fldChar w:fldCharType="separate"/>
      </w:r>
      <w:r w:rsidR="00022C3F">
        <w:rPr>
          <w:bCs w:val="0"/>
          <w:noProof/>
          <w:lang w:val="es"/>
        </w:rPr>
        <w:t>29</w:t>
      </w:r>
      <w:r w:rsidR="00847A29" w:rsidRPr="00925741">
        <w:rPr>
          <w:bCs w:val="0"/>
          <w:lang w:val="es"/>
        </w:rPr>
        <w:fldChar w:fldCharType="end"/>
      </w:r>
      <w:bookmarkEnd w:id="125"/>
      <w:r w:rsidR="00847A29" w:rsidRPr="00925741">
        <w:rPr>
          <w:bCs w:val="0"/>
          <w:lang w:val="es"/>
        </w:rPr>
        <w:t>: Restar el interior de la forma exterior del contenedor</w:t>
      </w:r>
      <w:bookmarkEnd w:id="126"/>
    </w:p>
    <w:p w14:paraId="371A9B64" w14:textId="65E7E76C" w:rsidR="00B403B4" w:rsidRPr="0066225A" w:rsidRDefault="00B403B4">
      <w:pPr>
        <w:spacing w:before="0" w:after="0" w:line="240" w:lineRule="auto"/>
        <w:ind w:left="0"/>
        <w:jc w:val="left"/>
        <w:rPr>
          <w:lang w:val="es-ES"/>
        </w:rPr>
      </w:pPr>
    </w:p>
    <w:p w14:paraId="5F23C271" w14:textId="723D5CB6" w:rsidR="00B403B4" w:rsidRPr="0066225A" w:rsidRDefault="000B4BDE">
      <w:pPr>
        <w:spacing w:before="0" w:after="0" w:line="240" w:lineRule="auto"/>
        <w:ind w:left="0"/>
        <w:jc w:val="left"/>
        <w:rPr>
          <w:lang w:val="es-ES"/>
        </w:rPr>
      </w:pPr>
      <w:r w:rsidRPr="00925741">
        <w:rPr>
          <w:lang w:val="es"/>
        </w:rPr>
        <w:br w:type="page"/>
      </w:r>
    </w:p>
    <w:p w14:paraId="7C89114C" w14:textId="2C860D36" w:rsidR="00847A29" w:rsidRPr="00925741" w:rsidRDefault="003C39AD" w:rsidP="00847A29">
      <w:r w:rsidRPr="00925741">
        <w:rPr>
          <w:lang w:val="es"/>
        </w:rPr>
        <w:lastRenderedPageBreak/>
        <w:t xml:space="preserve">Con esto queda diseñado el contenedor. Debe tener la misma forma que se muestra en la </w:t>
      </w:r>
      <w:r w:rsidR="00CB6D14">
        <w:rPr>
          <w:lang w:val="es"/>
        </w:rPr>
        <w:br/>
      </w:r>
      <w:r w:rsidRPr="00925741">
        <w:rPr>
          <w:color w:val="0000FF"/>
          <w:lang w:val="es"/>
        </w:rPr>
        <w:fldChar w:fldCharType="begin"/>
      </w:r>
      <w:r w:rsidRPr="00925741">
        <w:rPr>
          <w:color w:val="0000FF"/>
          <w:lang w:val="es"/>
        </w:rPr>
        <w:instrText xml:space="preserve"> REF _Ref22205955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30</w:t>
      </w:r>
      <w:r w:rsidRPr="00925741">
        <w:rPr>
          <w:color w:val="0000FF"/>
          <w:lang w:val="es"/>
        </w:rPr>
        <w:fldChar w:fldCharType="end"/>
      </w:r>
      <w:r w:rsidRPr="00925741">
        <w:rPr>
          <w:lang w:val="es"/>
        </w:rPr>
        <w:t>. Como ya hemos hecho en los anteriores modelos, ahora pasaremos a la vista trimétrica para finalizar la operación. Guarde y cierre el modelo.</w:t>
      </w:r>
    </w:p>
    <w:p w14:paraId="54AA83E8" w14:textId="77777777" w:rsidR="00847A29" w:rsidRPr="00925741" w:rsidRDefault="00847A29" w:rsidP="00847A29">
      <w:pPr>
        <w:keepNext/>
      </w:pPr>
      <w:r w:rsidRPr="00925741">
        <w:rPr>
          <w:noProof/>
          <w:lang w:eastAsia="de-DE" w:bidi="ar-SA"/>
        </w:rPr>
        <w:drawing>
          <wp:inline distT="0" distB="0" distL="0" distR="0" wp14:anchorId="2F81AD74" wp14:editId="37B9F1E3">
            <wp:extent cx="4500000" cy="2628000"/>
            <wp:effectExtent l="0" t="0" r="0" b="127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XContainerModel_de.png"/>
                    <pic:cNvPicPr/>
                  </pic:nvPicPr>
                  <pic:blipFill>
                    <a:blip r:embed="rId59">
                      <a:extLst>
                        <a:ext uri="{28A0092B-C50C-407E-A947-70E740481C1C}">
                          <a14:useLocalDpi xmlns:a14="http://schemas.microsoft.com/office/drawing/2010/main" val="0"/>
                        </a:ext>
                      </a:extLst>
                    </a:blip>
                    <a:stretch>
                      <a:fillRect/>
                    </a:stretch>
                  </pic:blipFill>
                  <pic:spPr>
                    <a:xfrm>
                      <a:off x="0" y="0"/>
                      <a:ext cx="4500000" cy="2628000"/>
                    </a:xfrm>
                    <a:prstGeom prst="rect">
                      <a:avLst/>
                    </a:prstGeom>
                  </pic:spPr>
                </pic:pic>
              </a:graphicData>
            </a:graphic>
          </wp:inline>
        </w:drawing>
      </w:r>
    </w:p>
    <w:p w14:paraId="04FE9207" w14:textId="46C72508" w:rsidR="00CB6D14" w:rsidRDefault="00847A29" w:rsidP="000B4BDE">
      <w:pPr>
        <w:pStyle w:val="Beschriftung"/>
        <w:rPr>
          <w:bCs w:val="0"/>
          <w:lang w:val="es"/>
        </w:rPr>
      </w:pPr>
      <w:bookmarkStart w:id="127" w:name="_Ref22205955"/>
      <w:bookmarkStart w:id="128" w:name="_Toc38369353"/>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30</w:t>
      </w:r>
      <w:r w:rsidRPr="00925741">
        <w:rPr>
          <w:bCs w:val="0"/>
          <w:lang w:val="es"/>
        </w:rPr>
        <w:fldChar w:fldCharType="end"/>
      </w:r>
      <w:bookmarkEnd w:id="127"/>
      <w:r w:rsidRPr="00925741">
        <w:rPr>
          <w:bCs w:val="0"/>
          <w:lang w:val="es"/>
        </w:rPr>
        <w:t>: Modelo de contenedor terminado</w:t>
      </w:r>
      <w:bookmarkEnd w:id="128"/>
    </w:p>
    <w:p w14:paraId="3AA5E205" w14:textId="3534C66C" w:rsidR="000B4BDE" w:rsidRPr="00925741" w:rsidRDefault="000B4BDE" w:rsidP="000B4BDE">
      <w:pPr>
        <w:pStyle w:val="Beschriftung"/>
      </w:pPr>
    </w:p>
    <w:p w14:paraId="297653B1" w14:textId="505E3FB8" w:rsidR="00F57EA7" w:rsidRPr="0066225A" w:rsidRDefault="00F57EA7" w:rsidP="00847A29">
      <w:pPr>
        <w:pStyle w:val="berschrift3"/>
        <w:rPr>
          <w:lang w:val="es-ES"/>
        </w:rPr>
      </w:pPr>
      <w:bookmarkStart w:id="129" w:name="_Konstruktion_der_Basis"/>
      <w:bookmarkStart w:id="130" w:name="_Ref22549222"/>
      <w:bookmarkStart w:id="131" w:name="_Toc38369306"/>
      <w:bookmarkEnd w:id="129"/>
      <w:r w:rsidRPr="00925741">
        <w:rPr>
          <w:bCs/>
          <w:iCs w:val="0"/>
          <w:lang w:val="es"/>
        </w:rPr>
        <w:t>Diseño de la base del cilindro de empuje</w:t>
      </w:r>
      <w:bookmarkEnd w:id="130"/>
      <w:bookmarkEnd w:id="131"/>
    </w:p>
    <w:p w14:paraId="71F6CDFA" w14:textId="170D95E1" w:rsidR="00F57EA7" w:rsidRPr="00925741" w:rsidRDefault="0010774B" w:rsidP="00F57EA7">
      <w:r w:rsidRPr="00925741">
        <w:rPr>
          <w:lang w:val="es"/>
        </w:rPr>
        <w:t>El cilindro de empuje consta de dos componentes: la base fija y el cabezal que expulsa las piezas. En este capítulo vamos diseñar la base del cilindro de empuje. Deben cumplirse las siguientes especificaciones:</w:t>
      </w:r>
    </w:p>
    <w:p w14:paraId="6253C836" w14:textId="513C66C1" w:rsidR="0010774B" w:rsidRPr="0066225A" w:rsidRDefault="0010774B" w:rsidP="00C73836">
      <w:pPr>
        <w:pStyle w:val="Listenabsatz"/>
        <w:numPr>
          <w:ilvl w:val="0"/>
          <w:numId w:val="31"/>
        </w:numPr>
        <w:ind w:left="1092"/>
        <w:rPr>
          <w:lang w:val="es-ES"/>
        </w:rPr>
      </w:pPr>
      <w:r w:rsidRPr="00925741">
        <w:rPr>
          <w:lang w:val="es"/>
        </w:rPr>
        <w:t>La base tiene una superficie cuadrada de 25 mm de lado y una altura total de 90 mm.</w:t>
      </w:r>
    </w:p>
    <w:p w14:paraId="153ECD83" w14:textId="34E8DE67" w:rsidR="004F67DA" w:rsidRPr="0066225A" w:rsidRDefault="004F67DA" w:rsidP="00C73836">
      <w:pPr>
        <w:pStyle w:val="Listenabsatz"/>
        <w:numPr>
          <w:ilvl w:val="0"/>
          <w:numId w:val="31"/>
        </w:numPr>
        <w:ind w:left="1092"/>
        <w:rPr>
          <w:lang w:val="es-ES"/>
        </w:rPr>
      </w:pPr>
      <w:r w:rsidRPr="00925741">
        <w:rPr>
          <w:lang w:val="es"/>
        </w:rPr>
        <w:t xml:space="preserve">El sólido aloja en su centro un orificio de 10 mm de diámetro que penetra 80 mm en el sólido. En este orificio penetrará posteriormente el cabezal del cilindro de empuje, que diseñaremos en el </w:t>
      </w:r>
      <w:hyperlink w:anchor="_Konstruktion_des_Kopfs"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_Ref22547859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7.1.7</w:t>
      </w:r>
      <w:r w:rsidRPr="00925741">
        <w:rPr>
          <w:color w:val="0000FF"/>
          <w:lang w:val="es"/>
        </w:rPr>
        <w:fldChar w:fldCharType="end"/>
      </w:r>
      <w:r w:rsidRPr="00925741">
        <w:rPr>
          <w:lang w:val="es"/>
        </w:rPr>
        <w:t>.</w:t>
      </w:r>
    </w:p>
    <w:p w14:paraId="1ADCD1E1" w14:textId="1F9F2998" w:rsidR="0010774B" w:rsidRPr="0066225A" w:rsidRDefault="0010774B" w:rsidP="00C73836">
      <w:pPr>
        <w:pStyle w:val="Listenabsatz"/>
        <w:numPr>
          <w:ilvl w:val="0"/>
          <w:numId w:val="31"/>
        </w:numPr>
        <w:ind w:left="1092"/>
        <w:rPr>
          <w:lang w:val="es-ES"/>
        </w:rPr>
      </w:pPr>
      <w:r w:rsidRPr="00925741">
        <w:rPr>
          <w:lang w:val="es"/>
        </w:rPr>
        <w:t>Los bordes exteriores de la base deben redondearse.</w:t>
      </w:r>
    </w:p>
    <w:p w14:paraId="380B65FD" w14:textId="77777777" w:rsidR="00F150F2" w:rsidRPr="0066225A" w:rsidRDefault="00F150F2" w:rsidP="00F150F2">
      <w:pPr>
        <w:pStyle w:val="Listenabsatz"/>
        <w:ind w:left="1092"/>
        <w:rPr>
          <w:lang w:val="es-ES"/>
        </w:rPr>
      </w:pPr>
    </w:p>
    <w:p w14:paraId="564E1FB3" w14:textId="6E2EA17A" w:rsidR="00160132" w:rsidRPr="0066225A" w:rsidRDefault="00160132" w:rsidP="00160132">
      <w:pPr>
        <w:ind w:left="708"/>
        <w:rPr>
          <w:lang w:val="es-ES"/>
        </w:rPr>
      </w:pPr>
      <w:r w:rsidRPr="00925741">
        <w:rPr>
          <w:lang w:val="es"/>
        </w:rPr>
        <w:t>A continuación, se describe cómo diseñar el modelo.</w:t>
      </w:r>
    </w:p>
    <w:p w14:paraId="2124B804" w14:textId="77777777" w:rsidR="00F150F2" w:rsidRPr="0066225A" w:rsidRDefault="00F150F2" w:rsidP="00160132">
      <w:pPr>
        <w:ind w:left="708"/>
        <w:rPr>
          <w:b/>
          <w:u w:val="single"/>
          <w:lang w:val="es-ES"/>
        </w:rPr>
      </w:pPr>
    </w:p>
    <w:p w14:paraId="0DF5B438" w14:textId="1DE97B1D" w:rsidR="008D062B" w:rsidRPr="0066225A" w:rsidRDefault="00D85A63" w:rsidP="00160132">
      <w:pPr>
        <w:ind w:left="708"/>
        <w:rPr>
          <w:b/>
          <w:u w:val="single"/>
          <w:lang w:val="es-ES"/>
        </w:rPr>
      </w:pPr>
      <w:r w:rsidRPr="00925741">
        <w:rPr>
          <w:b/>
          <w:bCs/>
          <w:u w:val="single"/>
          <w:lang w:val="es"/>
        </w:rPr>
        <w:t>Crear un boceto para la superficie de la base del cilindro de empuje en NX:</w:t>
      </w:r>
    </w:p>
    <w:p w14:paraId="366F6BFA" w14:textId="3C381375" w:rsidR="00D85A63" w:rsidRPr="0066225A" w:rsidRDefault="00D85A63" w:rsidP="00D85A63">
      <w:pPr>
        <w:pStyle w:val="SiemensNummerierung2"/>
        <w:rPr>
          <w:lang w:val="es-ES"/>
        </w:rPr>
      </w:pPr>
      <w:r w:rsidRPr="00925741">
        <w:rPr>
          <w:lang w:val="es"/>
        </w:rPr>
        <w:t xml:space="preserve">Cree un modelo del modo descrito en el </w:t>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w:t>
      </w:r>
      <w:r w:rsidRPr="00925741">
        <w:rPr>
          <w:b/>
          <w:bCs/>
          <w:lang w:val="es"/>
        </w:rPr>
        <w:t>Sección: Crear boceto"</w:t>
      </w:r>
      <w:r w:rsidRPr="00925741">
        <w:rPr>
          <w:lang w:val="es"/>
        </w:rPr>
        <w:t>. Guarde el modelo, pero esta vez con el nombre "</w:t>
      </w:r>
      <w:r w:rsidRPr="00925741">
        <w:rPr>
          <w:b/>
          <w:bCs/>
          <w:lang w:val="es"/>
        </w:rPr>
        <w:t>cylinderLiner</w:t>
      </w:r>
      <w:r w:rsidRPr="00925741">
        <w:rPr>
          <w:lang w:val="es"/>
        </w:rPr>
        <w:t>".</w:t>
      </w:r>
    </w:p>
    <w:p w14:paraId="5783C2A6" w14:textId="77777777" w:rsidR="00CE5C76" w:rsidRPr="0066225A" w:rsidRDefault="00CE5C76">
      <w:pPr>
        <w:spacing w:before="0" w:after="0" w:line="240" w:lineRule="auto"/>
        <w:ind w:left="0"/>
        <w:jc w:val="left"/>
        <w:rPr>
          <w:lang w:val="es-ES"/>
        </w:rPr>
      </w:pPr>
      <w:r w:rsidRPr="00925741">
        <w:rPr>
          <w:lang w:val="es"/>
        </w:rPr>
        <w:br w:type="page"/>
      </w:r>
    </w:p>
    <w:p w14:paraId="0C1E6DE9" w14:textId="3BDB3D09" w:rsidR="00CE5C76" w:rsidRPr="00E87AF6" w:rsidRDefault="00CE5C76" w:rsidP="00CE5C76">
      <w:pPr>
        <w:pStyle w:val="SiemensNummerierung2"/>
        <w:numPr>
          <w:ilvl w:val="0"/>
          <w:numId w:val="0"/>
        </w:numPr>
        <w:ind w:left="1097" w:hanging="360"/>
        <w:rPr>
          <w:b/>
          <w:u w:val="single"/>
          <w:lang w:val="es-ES"/>
        </w:rPr>
      </w:pPr>
      <w:r w:rsidRPr="00925741">
        <w:rPr>
          <w:b/>
          <w:bCs/>
          <w:u w:val="single"/>
          <w:lang w:val="es"/>
        </w:rPr>
        <w:lastRenderedPageBreak/>
        <w:t>Crear un boceto de un cuadrado para la superficie de la base:</w:t>
      </w:r>
    </w:p>
    <w:p w14:paraId="64C155D0" w14:textId="501FC4C6" w:rsidR="00CE5C76" w:rsidRPr="00FA6DE5" w:rsidRDefault="004007F5" w:rsidP="00CE5C76">
      <w:pPr>
        <w:pStyle w:val="SiemensNummerierung2"/>
        <w:rPr>
          <w:lang w:val="es-ES"/>
        </w:rPr>
      </w:pPr>
      <w:r w:rsidRPr="00925741">
        <w:rPr>
          <w:lang w:val="es"/>
        </w:rPr>
        <w:t xml:space="preserve">Para diseñar la superficie de la base cuadrada se sigue el procedimiento descrito en el </w:t>
      </w:r>
      <w:r w:rsidR="00CB6D14">
        <w:rPr>
          <w:lang w:val="es"/>
        </w:rPr>
        <w:br/>
      </w:r>
      <w:hyperlink w:anchor="_Konstruktion_des_Werkstücks_2" w:history="1">
        <w:r w:rsidR="000D2798">
          <w:rPr>
            <w:color w:val="0000FF"/>
            <w:u w:val="single"/>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Sin embargo, cambia el posicionamiento de los puntos:</w:t>
      </w:r>
    </w:p>
    <w:p w14:paraId="68F99C3D" w14:textId="4912C952" w:rsidR="004007F5" w:rsidRPr="0066225A" w:rsidRDefault="004007F5" w:rsidP="004007F5">
      <w:pPr>
        <w:pStyle w:val="SiemensNummerierung2"/>
        <w:numPr>
          <w:ilvl w:val="1"/>
          <w:numId w:val="7"/>
        </w:numPr>
        <w:rPr>
          <w:lang w:val="es-ES"/>
        </w:rPr>
      </w:pPr>
      <w:r w:rsidRPr="00925741">
        <w:rPr>
          <w:lang w:val="es"/>
        </w:rPr>
        <w:t>El punto 1 tendrá el valor "–</w:t>
      </w:r>
      <w:r w:rsidRPr="00925741">
        <w:rPr>
          <w:b/>
          <w:bCs/>
          <w:lang w:val="es"/>
        </w:rPr>
        <w:t>12.5 mm</w:t>
      </w:r>
      <w:r w:rsidRPr="00925741">
        <w:rPr>
          <w:lang w:val="es"/>
        </w:rPr>
        <w:t>" tanto en XC como en YC.</w:t>
      </w:r>
    </w:p>
    <w:p w14:paraId="497F7C2C" w14:textId="77777777" w:rsidR="003C39AD" w:rsidRPr="0066225A" w:rsidRDefault="004007F5" w:rsidP="004007F5">
      <w:pPr>
        <w:pStyle w:val="SiemensNummerierung2"/>
        <w:numPr>
          <w:ilvl w:val="1"/>
          <w:numId w:val="7"/>
        </w:numPr>
        <w:rPr>
          <w:lang w:val="es-ES"/>
        </w:rPr>
      </w:pPr>
      <w:r w:rsidRPr="00925741">
        <w:rPr>
          <w:lang w:val="es"/>
        </w:rPr>
        <w:t>El punto 2 tendrá el valor "</w:t>
      </w:r>
      <w:r w:rsidRPr="00925741">
        <w:rPr>
          <w:b/>
          <w:bCs/>
          <w:lang w:val="es"/>
        </w:rPr>
        <w:t>+12.5 mm</w:t>
      </w:r>
      <w:r w:rsidRPr="00925741">
        <w:rPr>
          <w:lang w:val="es"/>
        </w:rPr>
        <w:t>" en XC y en YC.</w:t>
      </w:r>
    </w:p>
    <w:p w14:paraId="47378238" w14:textId="7F5FA5A6" w:rsidR="002239F3" w:rsidRPr="00DC2ECC" w:rsidRDefault="002239F3">
      <w:pPr>
        <w:pStyle w:val="SiemensNummerierung2"/>
        <w:numPr>
          <w:ilvl w:val="0"/>
          <w:numId w:val="0"/>
        </w:numPr>
        <w:ind w:left="756"/>
        <w:rPr>
          <w:lang w:val="es-ES"/>
        </w:rPr>
      </w:pPr>
      <w:r w:rsidRPr="00925741">
        <w:rPr>
          <w:lang w:val="es"/>
        </w:rPr>
        <w:t xml:space="preserve">Esto da lugar a un boceto como el que se muestra en la </w:t>
      </w:r>
      <w:r w:rsidRPr="00925741">
        <w:rPr>
          <w:color w:val="0000FF"/>
          <w:lang w:val="es"/>
        </w:rPr>
        <w:fldChar w:fldCharType="begin"/>
      </w:r>
      <w:r w:rsidRPr="00925741">
        <w:rPr>
          <w:color w:val="0000FF"/>
          <w:lang w:val="es"/>
        </w:rPr>
        <w:instrText xml:space="preserve"> REF _Ref22550254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31</w:t>
      </w:r>
      <w:r w:rsidRPr="00925741">
        <w:rPr>
          <w:color w:val="0000FF"/>
          <w:lang w:val="es"/>
        </w:rPr>
        <w:fldChar w:fldCharType="end"/>
      </w:r>
      <w:r w:rsidRPr="00925741">
        <w:rPr>
          <w:lang w:val="es"/>
        </w:rPr>
        <w:t>. A continuación, finalice el boceto.</w:t>
      </w:r>
    </w:p>
    <w:p w14:paraId="30391CB6" w14:textId="77777777" w:rsidR="003C39AD" w:rsidRPr="00DC2ECC" w:rsidRDefault="003C39AD" w:rsidP="00C73836">
      <w:pPr>
        <w:pStyle w:val="SiemensNummerierung2"/>
        <w:numPr>
          <w:ilvl w:val="0"/>
          <w:numId w:val="0"/>
        </w:numPr>
        <w:ind w:left="756"/>
        <w:rPr>
          <w:lang w:val="es-ES"/>
        </w:rPr>
      </w:pPr>
    </w:p>
    <w:p w14:paraId="33C42243" w14:textId="77777777" w:rsidR="00123674" w:rsidRPr="00925741" w:rsidRDefault="00123674" w:rsidP="004D2DA8">
      <w:pPr>
        <w:pStyle w:val="SiemensNummerierung2"/>
        <w:keepNext/>
        <w:numPr>
          <w:ilvl w:val="0"/>
          <w:numId w:val="0"/>
        </w:numPr>
        <w:ind w:left="742"/>
      </w:pPr>
      <w:r w:rsidRPr="00925741">
        <w:rPr>
          <w:noProof/>
          <w:lang w:eastAsia="de-DE" w:bidi="ar-SA"/>
        </w:rPr>
        <w:drawing>
          <wp:inline distT="0" distB="0" distL="0" distR="0" wp14:anchorId="641BEC6E" wp14:editId="73817138">
            <wp:extent cx="5220000" cy="30708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XSketchCylinderLiner1_de.png"/>
                    <pic:cNvPicPr/>
                  </pic:nvPicPr>
                  <pic:blipFill>
                    <a:blip r:embed="rId60">
                      <a:extLst>
                        <a:ext uri="{28A0092B-C50C-407E-A947-70E740481C1C}">
                          <a14:useLocalDpi xmlns:a14="http://schemas.microsoft.com/office/drawing/2010/main" val="0"/>
                        </a:ext>
                      </a:extLst>
                    </a:blip>
                    <a:stretch>
                      <a:fillRect/>
                    </a:stretch>
                  </pic:blipFill>
                  <pic:spPr>
                    <a:xfrm>
                      <a:off x="0" y="0"/>
                      <a:ext cx="5220000" cy="3070800"/>
                    </a:xfrm>
                    <a:prstGeom prst="rect">
                      <a:avLst/>
                    </a:prstGeom>
                  </pic:spPr>
                </pic:pic>
              </a:graphicData>
            </a:graphic>
          </wp:inline>
        </w:drawing>
      </w:r>
    </w:p>
    <w:p w14:paraId="615B5E8B" w14:textId="635F7624" w:rsidR="003C39AD" w:rsidRPr="0066225A" w:rsidRDefault="00123674">
      <w:pPr>
        <w:pStyle w:val="Beschriftung"/>
        <w:ind w:left="742"/>
        <w:rPr>
          <w:lang w:val="es-ES"/>
        </w:rPr>
      </w:pPr>
      <w:bookmarkStart w:id="132" w:name="_Ref22550254"/>
      <w:bookmarkStart w:id="133" w:name="_Toc38369354"/>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31</w:t>
      </w:r>
      <w:r w:rsidRPr="00925741">
        <w:rPr>
          <w:bCs w:val="0"/>
          <w:lang w:val="es"/>
        </w:rPr>
        <w:fldChar w:fldCharType="end"/>
      </w:r>
      <w:bookmarkEnd w:id="132"/>
      <w:r w:rsidRPr="00925741">
        <w:rPr>
          <w:bCs w:val="0"/>
          <w:lang w:val="es"/>
        </w:rPr>
        <w:t>: Boceto del cuadrado para la base</w:t>
      </w:r>
      <w:bookmarkEnd w:id="133"/>
    </w:p>
    <w:p w14:paraId="52EAFE22" w14:textId="0946F036" w:rsidR="002239F3" w:rsidRPr="0066225A" w:rsidRDefault="002239F3" w:rsidP="00C73836">
      <w:pPr>
        <w:pStyle w:val="Beschriftung"/>
        <w:ind w:left="742"/>
        <w:rPr>
          <w:lang w:val="es-ES"/>
        </w:rPr>
      </w:pPr>
    </w:p>
    <w:p w14:paraId="416460D1" w14:textId="539AE2C3" w:rsidR="00CE5C76" w:rsidRPr="0066225A" w:rsidRDefault="00934261" w:rsidP="00CE5C76">
      <w:pPr>
        <w:pStyle w:val="SiemensNummerierung2"/>
        <w:numPr>
          <w:ilvl w:val="0"/>
          <w:numId w:val="0"/>
        </w:numPr>
        <w:ind w:left="1097" w:hanging="360"/>
        <w:rPr>
          <w:b/>
          <w:u w:val="single"/>
          <w:lang w:val="es-ES"/>
        </w:rPr>
      </w:pPr>
      <w:r w:rsidRPr="00925741">
        <w:rPr>
          <w:b/>
          <w:bCs/>
          <w:u w:val="single"/>
          <w:lang w:val="es"/>
        </w:rPr>
        <w:t>Crear boceto para el orificio de la base:</w:t>
      </w:r>
    </w:p>
    <w:p w14:paraId="77FA2256" w14:textId="14C7BE4E" w:rsidR="00934261" w:rsidRPr="0066225A" w:rsidRDefault="00934261" w:rsidP="00934261">
      <w:pPr>
        <w:pStyle w:val="SiemensNummerierung2"/>
        <w:rPr>
          <w:lang w:val="es-ES"/>
        </w:rPr>
      </w:pPr>
      <w:r w:rsidRPr="00925741">
        <w:rPr>
          <w:lang w:val="es"/>
        </w:rPr>
        <w:t xml:space="preserve">Ahora crearemos un nuevo boceto </w:t>
      </w:r>
      <w:r w:rsidRPr="00CB6D14">
        <w:rPr>
          <w:lang w:val="es"/>
        </w:rPr>
        <w:t>en el mismo modelo</w:t>
      </w:r>
      <w:r w:rsidRPr="00925741">
        <w:rPr>
          <w:lang w:val="es"/>
        </w:rPr>
        <w:t xml:space="preserve">, como ya hicimos en el </w:t>
      </w:r>
      <w:hyperlink w:anchor="_Konstruktion_eines_Container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_Ref22212104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7.1.5</w:t>
      </w:r>
      <w:r w:rsidRPr="00925741">
        <w:rPr>
          <w:color w:val="0000FF"/>
          <w:lang w:val="es"/>
        </w:rPr>
        <w:fldChar w:fldCharType="end"/>
      </w:r>
      <w:r w:rsidRPr="00925741">
        <w:rPr>
          <w:lang w:val="es"/>
        </w:rPr>
        <w:t>.</w:t>
      </w:r>
    </w:p>
    <w:p w14:paraId="71464E4F" w14:textId="0836062C" w:rsidR="007D2C09" w:rsidRPr="0066225A" w:rsidRDefault="007D2C09">
      <w:pPr>
        <w:spacing w:before="0" w:after="0" w:line="240" w:lineRule="auto"/>
        <w:ind w:left="0"/>
        <w:jc w:val="left"/>
        <w:rPr>
          <w:lang w:val="es-ES"/>
        </w:rPr>
      </w:pPr>
      <w:r w:rsidRPr="00925741">
        <w:rPr>
          <w:lang w:val="es"/>
        </w:rPr>
        <w:br w:type="page"/>
      </w:r>
    </w:p>
    <w:p w14:paraId="1B977797" w14:textId="7226EAB3" w:rsidR="00D85A63" w:rsidRPr="00E87AF6" w:rsidRDefault="007D2C09" w:rsidP="00160132">
      <w:pPr>
        <w:ind w:left="708"/>
        <w:rPr>
          <w:b/>
          <w:u w:val="single"/>
          <w:lang w:val="es-ES"/>
        </w:rPr>
      </w:pPr>
      <w:r w:rsidRPr="00925741">
        <w:rPr>
          <w:b/>
          <w:bCs/>
          <w:u w:val="single"/>
          <w:lang w:val="es"/>
        </w:rPr>
        <w:lastRenderedPageBreak/>
        <w:t>Crear un círculo para el orificio de la base:</w:t>
      </w:r>
    </w:p>
    <w:p w14:paraId="6A1681A0" w14:textId="5A74206C" w:rsidR="00645FA1" w:rsidRPr="00DC2ECC" w:rsidRDefault="0022541B" w:rsidP="00645FA1">
      <w:pPr>
        <w:pStyle w:val="SiemensNummerierung2"/>
        <w:rPr>
          <w:lang w:val="es-ES"/>
        </w:rPr>
      </w:pPr>
      <w:r w:rsidRPr="00925741">
        <w:rPr>
          <w:lang w:val="es"/>
        </w:rPr>
        <w:t xml:space="preserve">Dado que el orificio tiene la misma superficie que un cilindro, seguiremos el procedimiento descrito en el </w:t>
      </w:r>
      <w:hyperlink w:anchor="_Konstruktion_des_Werkstücks_1"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_Ref22192688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7.1.2</w:t>
      </w:r>
      <w:r w:rsidRPr="00925741">
        <w:rPr>
          <w:color w:val="0000FF"/>
          <w:lang w:val="es"/>
        </w:rPr>
        <w:fldChar w:fldCharType="end"/>
      </w:r>
      <w:r w:rsidRPr="00925741">
        <w:rPr>
          <w:lang w:val="es"/>
        </w:rPr>
        <w:t xml:space="preserve">. El círculo debe tener un diámetro de </w:t>
      </w:r>
      <w:r w:rsidRPr="00925741">
        <w:rPr>
          <w:b/>
          <w:bCs/>
          <w:lang w:val="es"/>
        </w:rPr>
        <w:t>10 mm</w:t>
      </w:r>
      <w:r w:rsidRPr="00925741">
        <w:rPr>
          <w:lang w:val="es"/>
        </w:rPr>
        <w:t xml:space="preserve">. Ahora el boceto debe coincidir con el contenido de la </w:t>
      </w:r>
      <w:r w:rsidRPr="00925741">
        <w:rPr>
          <w:color w:val="0000FF"/>
          <w:lang w:val="es"/>
        </w:rPr>
        <w:fldChar w:fldCharType="begin"/>
      </w:r>
      <w:r w:rsidRPr="00925741">
        <w:rPr>
          <w:color w:val="0000FF"/>
          <w:lang w:val="es"/>
        </w:rPr>
        <w:instrText xml:space="preserve"> REF _Ref22551884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32</w:t>
      </w:r>
      <w:r w:rsidRPr="00925741">
        <w:rPr>
          <w:color w:val="0000FF"/>
          <w:lang w:val="es"/>
        </w:rPr>
        <w:fldChar w:fldCharType="end"/>
      </w:r>
      <w:r w:rsidRPr="00925741">
        <w:rPr>
          <w:lang w:val="es"/>
        </w:rPr>
        <w:t>. A continuación, finalice el boceto.</w:t>
      </w:r>
      <w:r w:rsidRPr="00925741">
        <w:rPr>
          <w:lang w:val="es"/>
        </w:rPr>
        <w:br/>
      </w:r>
    </w:p>
    <w:p w14:paraId="6B69ECE1" w14:textId="77777777" w:rsidR="007D2C09" w:rsidRPr="00925741" w:rsidRDefault="007D2C09" w:rsidP="004D2DA8">
      <w:pPr>
        <w:pStyle w:val="SiemensNummerierung2"/>
        <w:keepNext/>
        <w:numPr>
          <w:ilvl w:val="0"/>
          <w:numId w:val="0"/>
        </w:numPr>
        <w:ind w:left="737"/>
      </w:pPr>
      <w:r w:rsidRPr="00925741">
        <w:rPr>
          <w:noProof/>
          <w:lang w:eastAsia="de-DE" w:bidi="ar-SA"/>
        </w:rPr>
        <w:drawing>
          <wp:inline distT="0" distB="0" distL="0" distR="0" wp14:anchorId="16EF8A79" wp14:editId="47E176CA">
            <wp:extent cx="5220000" cy="3067200"/>
            <wp:effectExtent l="0" t="0" r="0"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NXSketchCylinderLiner2_de.png"/>
                    <pic:cNvPicPr/>
                  </pic:nvPicPr>
                  <pic:blipFill>
                    <a:blip r:embed="rId61">
                      <a:extLst>
                        <a:ext uri="{28A0092B-C50C-407E-A947-70E740481C1C}">
                          <a14:useLocalDpi xmlns:a14="http://schemas.microsoft.com/office/drawing/2010/main" val="0"/>
                        </a:ext>
                      </a:extLst>
                    </a:blip>
                    <a:stretch>
                      <a:fillRect/>
                    </a:stretch>
                  </pic:blipFill>
                  <pic:spPr>
                    <a:xfrm>
                      <a:off x="0" y="0"/>
                      <a:ext cx="5220000" cy="3067200"/>
                    </a:xfrm>
                    <a:prstGeom prst="rect">
                      <a:avLst/>
                    </a:prstGeom>
                  </pic:spPr>
                </pic:pic>
              </a:graphicData>
            </a:graphic>
          </wp:inline>
        </w:drawing>
      </w:r>
    </w:p>
    <w:p w14:paraId="48FF02D2" w14:textId="263F676E" w:rsidR="007D2C09" w:rsidRPr="0066225A" w:rsidRDefault="007D2C09" w:rsidP="00C73836">
      <w:pPr>
        <w:pStyle w:val="Beschriftung"/>
        <w:ind w:left="728"/>
        <w:rPr>
          <w:lang w:val="es-ES"/>
        </w:rPr>
      </w:pPr>
      <w:bookmarkStart w:id="134" w:name="_Ref22551884"/>
      <w:bookmarkStart w:id="135" w:name="_Toc38369355"/>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32</w:t>
      </w:r>
      <w:r w:rsidRPr="00925741">
        <w:rPr>
          <w:bCs w:val="0"/>
          <w:lang w:val="es"/>
        </w:rPr>
        <w:fldChar w:fldCharType="end"/>
      </w:r>
      <w:bookmarkEnd w:id="134"/>
      <w:r w:rsidRPr="00925741">
        <w:rPr>
          <w:bCs w:val="0"/>
          <w:lang w:val="es"/>
        </w:rPr>
        <w:t>: Boceto del círculo para el orificio de la base</w:t>
      </w:r>
      <w:bookmarkEnd w:id="135"/>
    </w:p>
    <w:p w14:paraId="4666DEC8" w14:textId="77777777" w:rsidR="00820F7B" w:rsidRPr="0066225A" w:rsidRDefault="00820F7B">
      <w:pPr>
        <w:spacing w:before="0" w:after="0" w:line="240" w:lineRule="auto"/>
        <w:ind w:left="0"/>
        <w:jc w:val="left"/>
        <w:rPr>
          <w:lang w:val="es-ES"/>
        </w:rPr>
      </w:pPr>
      <w:r w:rsidRPr="00925741">
        <w:rPr>
          <w:lang w:val="es"/>
        </w:rPr>
        <w:br w:type="page"/>
      </w:r>
    </w:p>
    <w:p w14:paraId="1C8BCD25" w14:textId="33A7C615" w:rsidR="00502099" w:rsidRPr="00E87AF6" w:rsidRDefault="00502099" w:rsidP="00502099">
      <w:pPr>
        <w:rPr>
          <w:b/>
          <w:u w:val="single"/>
          <w:lang w:val="es-ES"/>
        </w:rPr>
      </w:pPr>
      <w:r w:rsidRPr="00925741">
        <w:rPr>
          <w:b/>
          <w:bCs/>
          <w:u w:val="single"/>
          <w:lang w:val="es"/>
        </w:rPr>
        <w:lastRenderedPageBreak/>
        <w:t>Extrusión de la base del cilindro de empuje:</w:t>
      </w:r>
    </w:p>
    <w:p w14:paraId="74A958E0" w14:textId="6DC852B1" w:rsidR="003C39AD" w:rsidRPr="0066225A" w:rsidRDefault="00502099" w:rsidP="00502099">
      <w:pPr>
        <w:pStyle w:val="SiemensNummerierung2"/>
        <w:rPr>
          <w:lang w:val="es-ES"/>
        </w:rPr>
      </w:pPr>
      <w:r w:rsidRPr="00925741">
        <w:rPr>
          <w:lang w:val="es"/>
        </w:rPr>
        <w:t>Ahora, a partir del boceto anterior, cree un sólido 3D para la base del cilindro de empuje. Para ello, ejecute el comando "</w:t>
      </w:r>
      <w:r w:rsidRPr="00925741">
        <w:rPr>
          <w:b/>
          <w:bCs/>
          <w:lang w:val="es"/>
        </w:rPr>
        <w:t>Extrude (Extruir)</w:t>
      </w:r>
      <w:r w:rsidRPr="00925741">
        <w:rPr>
          <w:lang w:val="es"/>
        </w:rPr>
        <w:t xml:space="preserve">" (ver la </w:t>
      </w:r>
      <w:r w:rsidRPr="00925741">
        <w:rPr>
          <w:color w:val="0000FF"/>
          <w:lang w:val="es"/>
        </w:rPr>
        <w:fldChar w:fldCharType="begin"/>
      </w:r>
      <w:r w:rsidRPr="00925741">
        <w:rPr>
          <w:color w:val="0000FF"/>
          <w:lang w:val="es"/>
        </w:rPr>
        <w:instrText xml:space="preserve"> REF _Ref22552728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33</w:t>
      </w:r>
      <w:r w:rsidRPr="00925741">
        <w:rPr>
          <w:color w:val="0000FF"/>
          <w:lang w:val="es"/>
        </w:rPr>
        <w:fldChar w:fldCharType="end"/>
      </w:r>
      <w:r w:rsidRPr="00925741">
        <w:rPr>
          <w:lang w:val="es"/>
        </w:rPr>
        <w:t>, paso 1). Al definir el boceto, seleccione en el navegador de piezas en el primer boceto, denominado "</w:t>
      </w:r>
      <w:r w:rsidRPr="00925741">
        <w:rPr>
          <w:b/>
          <w:bCs/>
          <w:lang w:val="es"/>
        </w:rPr>
        <w:t>Sketch (1) "SKETCH_000""</w:t>
      </w:r>
      <w:r w:rsidRPr="00925741">
        <w:rPr>
          <w:lang w:val="es"/>
        </w:rPr>
        <w:t xml:space="preserve"> (ver la </w:t>
      </w:r>
      <w:r w:rsidRPr="00925741">
        <w:rPr>
          <w:color w:val="0000FF"/>
          <w:lang w:val="es"/>
        </w:rPr>
        <w:fldChar w:fldCharType="begin"/>
      </w:r>
      <w:r w:rsidRPr="00925741">
        <w:rPr>
          <w:color w:val="0000FF"/>
          <w:lang w:val="es"/>
        </w:rPr>
        <w:instrText xml:space="preserve"> REF _Ref22552728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33</w:t>
      </w:r>
      <w:r w:rsidRPr="00925741">
        <w:rPr>
          <w:color w:val="0000FF"/>
          <w:lang w:val="es"/>
        </w:rPr>
        <w:fldChar w:fldCharType="end"/>
      </w:r>
      <w:r w:rsidRPr="00925741">
        <w:rPr>
          <w:lang w:val="es"/>
        </w:rPr>
        <w:t xml:space="preserve">, pasos 2 y 3). La distancia inicial debe ser de </w:t>
      </w:r>
      <w:r w:rsidRPr="00925741">
        <w:rPr>
          <w:b/>
          <w:bCs/>
          <w:lang w:val="es"/>
        </w:rPr>
        <w:t>0 mm</w:t>
      </w:r>
      <w:r w:rsidRPr="00925741">
        <w:rPr>
          <w:lang w:val="es"/>
        </w:rPr>
        <w:t xml:space="preserve">, y la distancia final, de </w:t>
      </w:r>
      <w:r w:rsidRPr="00925741">
        <w:rPr>
          <w:b/>
          <w:bCs/>
          <w:lang w:val="es"/>
        </w:rPr>
        <w:t>90 mm</w:t>
      </w:r>
      <w:r w:rsidRPr="00925741">
        <w:rPr>
          <w:lang w:val="es"/>
        </w:rPr>
        <w:t xml:space="preserve"> (ver la </w:t>
      </w:r>
      <w:r w:rsidRPr="00925741">
        <w:rPr>
          <w:color w:val="0000FF"/>
          <w:lang w:val="es"/>
        </w:rPr>
        <w:fldChar w:fldCharType="begin"/>
      </w:r>
      <w:r w:rsidRPr="00925741">
        <w:rPr>
          <w:color w:val="0000FF"/>
          <w:lang w:val="es"/>
        </w:rPr>
        <w:instrText xml:space="preserve"> REF _Ref22552728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33</w:t>
      </w:r>
      <w:r w:rsidRPr="00925741">
        <w:rPr>
          <w:color w:val="0000FF"/>
          <w:lang w:val="es"/>
        </w:rPr>
        <w:fldChar w:fldCharType="end"/>
      </w:r>
      <w:r w:rsidRPr="00925741">
        <w:rPr>
          <w:lang w:val="es"/>
        </w:rPr>
        <w:t>, paso 4). Confirme las entradas realizadas con el botón "</w:t>
      </w:r>
      <w:r w:rsidRPr="00925741">
        <w:rPr>
          <w:b/>
          <w:bCs/>
          <w:lang w:val="es"/>
        </w:rPr>
        <w:t>OK</w:t>
      </w:r>
      <w:r w:rsidRPr="00925741">
        <w:rPr>
          <w:lang w:val="es"/>
        </w:rPr>
        <w:t xml:space="preserve">", como se muestra en la </w:t>
      </w:r>
      <w:r w:rsidRPr="00925741">
        <w:rPr>
          <w:color w:val="0000FF"/>
          <w:lang w:val="es"/>
        </w:rPr>
        <w:fldChar w:fldCharType="begin"/>
      </w:r>
      <w:r w:rsidRPr="00925741">
        <w:rPr>
          <w:color w:val="0000FF"/>
          <w:lang w:val="es"/>
        </w:rPr>
        <w:instrText xml:space="preserve"> REF _Ref22552728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33</w:t>
      </w:r>
      <w:r w:rsidRPr="00925741">
        <w:rPr>
          <w:color w:val="0000FF"/>
          <w:lang w:val="es"/>
        </w:rPr>
        <w:fldChar w:fldCharType="end"/>
      </w:r>
      <w:r w:rsidRPr="00925741">
        <w:rPr>
          <w:lang w:val="es"/>
        </w:rPr>
        <w:t>, paso 5.</w:t>
      </w:r>
    </w:p>
    <w:p w14:paraId="52E6F5BE" w14:textId="1FC382C3" w:rsidR="00502099" w:rsidRPr="0066225A" w:rsidRDefault="00502099" w:rsidP="00C73836">
      <w:pPr>
        <w:pStyle w:val="SiemensNummerierung2"/>
        <w:numPr>
          <w:ilvl w:val="0"/>
          <w:numId w:val="0"/>
        </w:numPr>
        <w:ind w:left="1097"/>
        <w:rPr>
          <w:lang w:val="es-ES"/>
        </w:rPr>
      </w:pPr>
    </w:p>
    <w:p w14:paraId="6EB3F206" w14:textId="36C546DB" w:rsidR="00820F7B" w:rsidRPr="00925741" w:rsidRDefault="00804108" w:rsidP="004D2DA8">
      <w:pPr>
        <w:pStyle w:val="SiemensNummerierung2"/>
        <w:keepNext/>
        <w:numPr>
          <w:ilvl w:val="0"/>
          <w:numId w:val="0"/>
        </w:numPr>
        <w:ind w:left="737"/>
      </w:pPr>
      <w:r w:rsidRPr="00925741">
        <w:rPr>
          <w:noProof/>
          <w:lang w:eastAsia="de-DE" w:bidi="ar-SA"/>
        </w:rPr>
        <w:drawing>
          <wp:inline distT="0" distB="0" distL="0" distR="0" wp14:anchorId="493C1A39" wp14:editId="21C6CE4E">
            <wp:extent cx="5220000" cy="3222000"/>
            <wp:effectExtent l="0" t="0" r="0"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NXExtrudeCylinderLiner1_e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406D2CCC" w14:textId="05264BCF" w:rsidR="00796502" w:rsidRPr="0066225A" w:rsidRDefault="00820F7B" w:rsidP="00C73836">
      <w:pPr>
        <w:pStyle w:val="Beschriftung"/>
        <w:ind w:left="742"/>
        <w:rPr>
          <w:lang w:val="es-ES"/>
        </w:rPr>
      </w:pPr>
      <w:bookmarkStart w:id="136" w:name="_Ref22552728"/>
      <w:bookmarkStart w:id="137" w:name="_Toc38369356"/>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33</w:t>
      </w:r>
      <w:r w:rsidRPr="00925741">
        <w:rPr>
          <w:bCs w:val="0"/>
          <w:lang w:val="es"/>
        </w:rPr>
        <w:fldChar w:fldCharType="end"/>
      </w:r>
      <w:bookmarkEnd w:id="136"/>
      <w:r w:rsidRPr="00925741">
        <w:rPr>
          <w:bCs w:val="0"/>
          <w:lang w:val="es"/>
        </w:rPr>
        <w:t>: Extrusión de un cuadrado para la base del cilindro de empuje</w:t>
      </w:r>
      <w:bookmarkEnd w:id="137"/>
    </w:p>
    <w:p w14:paraId="0FD213FA" w14:textId="77777777" w:rsidR="00315A2E" w:rsidRPr="0066225A" w:rsidRDefault="00315A2E">
      <w:pPr>
        <w:spacing w:before="0" w:after="0" w:line="240" w:lineRule="auto"/>
        <w:ind w:left="0"/>
        <w:jc w:val="left"/>
        <w:rPr>
          <w:lang w:val="es-ES"/>
        </w:rPr>
      </w:pPr>
      <w:r w:rsidRPr="00925741">
        <w:rPr>
          <w:lang w:val="es"/>
        </w:rPr>
        <w:br w:type="page"/>
      </w:r>
    </w:p>
    <w:p w14:paraId="2D02D82D" w14:textId="5FD4BA43" w:rsidR="00796502" w:rsidRPr="00E87AF6" w:rsidRDefault="00796502" w:rsidP="00796502">
      <w:pPr>
        <w:rPr>
          <w:b/>
          <w:u w:val="single"/>
          <w:lang w:val="es-ES"/>
        </w:rPr>
      </w:pPr>
      <w:r w:rsidRPr="00925741">
        <w:rPr>
          <w:b/>
          <w:bCs/>
          <w:u w:val="single"/>
          <w:lang w:val="es"/>
        </w:rPr>
        <w:lastRenderedPageBreak/>
        <w:t>Inserción de un orificio en la base del cilindro de empuje mediante extrusión y sustracción:</w:t>
      </w:r>
    </w:p>
    <w:p w14:paraId="34F5D2A2" w14:textId="6FAB470F" w:rsidR="00361A36" w:rsidRPr="0066225A" w:rsidRDefault="00C67413" w:rsidP="00C67413">
      <w:pPr>
        <w:pStyle w:val="SiemensNummerierung2"/>
        <w:rPr>
          <w:lang w:val="es-ES"/>
        </w:rPr>
      </w:pPr>
      <w:r w:rsidRPr="00925741">
        <w:rPr>
          <w:lang w:val="es"/>
        </w:rPr>
        <w:t xml:space="preserve">Ahora, siguiendo un método muy similar al descrito en el </w:t>
      </w:r>
      <w:hyperlink w:anchor="_Konstruktion_eines_Container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_Ref22212104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7.1.5</w:t>
      </w:r>
      <w:r w:rsidRPr="00925741">
        <w:rPr>
          <w:color w:val="0000FF"/>
          <w:lang w:val="es"/>
        </w:rPr>
        <w:fldChar w:fldCharType="end"/>
      </w:r>
      <w:r w:rsidRPr="00925741">
        <w:rPr>
          <w:lang w:val="es"/>
        </w:rPr>
        <w:t>, insertaremos un orificio en la base del cilindro de empuje. Ejecute el comando "</w:t>
      </w:r>
      <w:r w:rsidRPr="00925741">
        <w:rPr>
          <w:b/>
          <w:bCs/>
          <w:lang w:val="es"/>
        </w:rPr>
        <w:t>Extrude (Extruir)</w:t>
      </w:r>
      <w:r w:rsidRPr="00925741">
        <w:rPr>
          <w:lang w:val="es"/>
        </w:rPr>
        <w:t>" (ver la</w:t>
      </w:r>
      <w:r w:rsidR="00CB6D14">
        <w:rPr>
          <w:lang w:val="es"/>
        </w:rPr>
        <w:br/>
      </w:r>
      <w:r w:rsidRPr="00925741">
        <w:rPr>
          <w:color w:val="0000FF"/>
          <w:lang w:val="es"/>
        </w:rPr>
        <w:fldChar w:fldCharType="begin"/>
      </w:r>
      <w:r w:rsidRPr="00925741">
        <w:rPr>
          <w:color w:val="0000FF"/>
          <w:lang w:val="es"/>
        </w:rPr>
        <w:instrText xml:space="preserve"> REF _Ref22554040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34</w:t>
      </w:r>
      <w:r w:rsidRPr="00925741">
        <w:rPr>
          <w:color w:val="0000FF"/>
          <w:lang w:val="es"/>
        </w:rPr>
        <w:fldChar w:fldCharType="end"/>
      </w:r>
      <w:r w:rsidRPr="00925741">
        <w:rPr>
          <w:lang w:val="es"/>
        </w:rPr>
        <w:t>, paso 1) y seleccione el círculo como boceto. Lo encontrará en el boceto denominado "</w:t>
      </w:r>
      <w:r w:rsidRPr="00925741">
        <w:rPr>
          <w:b/>
          <w:bCs/>
          <w:lang w:val="es"/>
        </w:rPr>
        <w:t>Sketch (2) "SKETCH_001"</w:t>
      </w:r>
      <w:r w:rsidRPr="00925741">
        <w:rPr>
          <w:lang w:val="es"/>
        </w:rPr>
        <w:t xml:space="preserve">" (ver la </w:t>
      </w:r>
      <w:r w:rsidRPr="00925741">
        <w:rPr>
          <w:color w:val="0000FF"/>
          <w:lang w:val="es"/>
        </w:rPr>
        <w:fldChar w:fldCharType="begin"/>
      </w:r>
      <w:r w:rsidRPr="00925741">
        <w:rPr>
          <w:color w:val="0000FF"/>
          <w:lang w:val="es"/>
        </w:rPr>
        <w:instrText xml:space="preserve"> REF _Ref22554040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34</w:t>
      </w:r>
      <w:r w:rsidRPr="00925741">
        <w:rPr>
          <w:color w:val="0000FF"/>
          <w:lang w:val="es"/>
        </w:rPr>
        <w:fldChar w:fldCharType="end"/>
      </w:r>
      <w:r w:rsidRPr="00925741">
        <w:rPr>
          <w:lang w:val="es"/>
        </w:rPr>
        <w:t>, pasos 2 y 3). De acuerdo con las especifi</w:t>
      </w:r>
      <w:r w:rsidR="00CB6D14">
        <w:rPr>
          <w:lang w:val="es"/>
        </w:rPr>
        <w:t>-</w:t>
      </w:r>
      <w:r w:rsidRPr="00925741">
        <w:rPr>
          <w:lang w:val="es"/>
        </w:rPr>
        <w:t xml:space="preserve">caciones, el orificio solo debe penetrar 80 mm, por lo que debe indicarse una distancia inicial de </w:t>
      </w:r>
      <w:r w:rsidRPr="00925741">
        <w:rPr>
          <w:b/>
          <w:bCs/>
          <w:lang w:val="es"/>
        </w:rPr>
        <w:t>10 mm</w:t>
      </w:r>
      <w:r w:rsidRPr="00925741">
        <w:rPr>
          <w:lang w:val="es"/>
        </w:rPr>
        <w:t xml:space="preserve"> y una distancia final de </w:t>
      </w:r>
      <w:r w:rsidRPr="00925741">
        <w:rPr>
          <w:b/>
          <w:bCs/>
          <w:lang w:val="es"/>
        </w:rPr>
        <w:t>90 mm</w:t>
      </w:r>
      <w:r w:rsidRPr="00925741">
        <w:rPr>
          <w:lang w:val="es"/>
        </w:rPr>
        <w:t xml:space="preserve"> (ver la </w:t>
      </w:r>
      <w:r w:rsidRPr="00925741">
        <w:rPr>
          <w:color w:val="0000FF"/>
          <w:lang w:val="es"/>
        </w:rPr>
        <w:fldChar w:fldCharType="begin"/>
      </w:r>
      <w:r w:rsidRPr="00925741">
        <w:rPr>
          <w:color w:val="0000FF"/>
          <w:lang w:val="es"/>
        </w:rPr>
        <w:instrText xml:space="preserve"> REF _Ref22554040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34</w:t>
      </w:r>
      <w:r w:rsidRPr="00925741">
        <w:rPr>
          <w:color w:val="0000FF"/>
          <w:lang w:val="es"/>
        </w:rPr>
        <w:fldChar w:fldCharType="end"/>
      </w:r>
      <w:r w:rsidRPr="00925741">
        <w:rPr>
          <w:lang w:val="es"/>
        </w:rPr>
        <w:t>, paso 4).</w:t>
      </w:r>
    </w:p>
    <w:p w14:paraId="7FEEEEEE" w14:textId="559E6A17" w:rsidR="00C67413" w:rsidRPr="0066225A" w:rsidRDefault="00C67413" w:rsidP="00C73836">
      <w:pPr>
        <w:pStyle w:val="SiemensNummerierung2"/>
        <w:numPr>
          <w:ilvl w:val="0"/>
          <w:numId w:val="0"/>
        </w:numPr>
        <w:ind w:left="1097"/>
        <w:rPr>
          <w:lang w:val="es-ES"/>
        </w:rPr>
      </w:pPr>
    </w:p>
    <w:p w14:paraId="1AC73C01" w14:textId="2A612AEE" w:rsidR="00315A2E" w:rsidRPr="00925741" w:rsidRDefault="00804108" w:rsidP="007C76C0">
      <w:pPr>
        <w:pStyle w:val="SiemensNummerierung2"/>
        <w:keepNext/>
        <w:numPr>
          <w:ilvl w:val="0"/>
          <w:numId w:val="0"/>
        </w:numPr>
        <w:tabs>
          <w:tab w:val="left" w:pos="1276"/>
        </w:tabs>
        <w:ind w:left="742"/>
      </w:pPr>
      <w:r w:rsidRPr="00925741">
        <w:rPr>
          <w:noProof/>
          <w:lang w:eastAsia="de-DE" w:bidi="ar-SA"/>
        </w:rPr>
        <w:drawing>
          <wp:inline distT="0" distB="0" distL="0" distR="0" wp14:anchorId="6CB8AD6C" wp14:editId="03E1F496">
            <wp:extent cx="5220000" cy="3218400"/>
            <wp:effectExtent l="0" t="0" r="0" b="127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NXExtrudeCylinderLiner2_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67F0373" w14:textId="365E82A8" w:rsidR="00315A2E" w:rsidRPr="0066225A" w:rsidRDefault="00315A2E" w:rsidP="00C73836">
      <w:pPr>
        <w:pStyle w:val="Beschriftung"/>
        <w:ind w:left="742"/>
        <w:rPr>
          <w:lang w:val="es-ES"/>
        </w:rPr>
      </w:pPr>
      <w:bookmarkStart w:id="138" w:name="_Ref22554040"/>
      <w:bookmarkStart w:id="139" w:name="_Toc38369357"/>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34</w:t>
      </w:r>
      <w:r w:rsidRPr="00925741">
        <w:rPr>
          <w:bCs w:val="0"/>
          <w:lang w:val="es"/>
        </w:rPr>
        <w:fldChar w:fldCharType="end"/>
      </w:r>
      <w:bookmarkEnd w:id="138"/>
      <w:r w:rsidRPr="00925741">
        <w:rPr>
          <w:bCs w:val="0"/>
          <w:lang w:val="es"/>
        </w:rPr>
        <w:t>: Extrusión de un orificio en la base</w:t>
      </w:r>
      <w:bookmarkEnd w:id="139"/>
    </w:p>
    <w:p w14:paraId="525A5E27" w14:textId="77777777" w:rsidR="000748D5" w:rsidRPr="0066225A" w:rsidRDefault="000748D5">
      <w:pPr>
        <w:spacing w:before="0" w:after="0" w:line="240" w:lineRule="auto"/>
        <w:ind w:left="0"/>
        <w:jc w:val="left"/>
        <w:rPr>
          <w:lang w:val="es-ES"/>
        </w:rPr>
      </w:pPr>
      <w:r w:rsidRPr="00925741">
        <w:rPr>
          <w:lang w:val="es"/>
        </w:rPr>
        <w:br w:type="page"/>
      </w:r>
    </w:p>
    <w:p w14:paraId="6720176F" w14:textId="524F6C16" w:rsidR="00361A36" w:rsidRPr="0066225A" w:rsidRDefault="00D57787" w:rsidP="00D57787">
      <w:pPr>
        <w:pStyle w:val="SiemensNummerierung2"/>
        <w:rPr>
          <w:lang w:val="es-ES"/>
        </w:rPr>
      </w:pPr>
      <w:r w:rsidRPr="00925741">
        <w:rPr>
          <w:lang w:val="es"/>
        </w:rPr>
        <w:lastRenderedPageBreak/>
        <w:t>En la ventana de comando "Extrude (Extruir)", baje hasta el apartado "</w:t>
      </w:r>
      <w:r w:rsidRPr="00925741">
        <w:rPr>
          <w:b/>
          <w:bCs/>
          <w:lang w:val="es"/>
        </w:rPr>
        <w:t>Boolean (Operaciones booleanas)</w:t>
      </w:r>
      <w:r w:rsidRPr="00925741">
        <w:rPr>
          <w:lang w:val="es"/>
        </w:rPr>
        <w:t>". Seleccione la operación booleana "</w:t>
      </w:r>
      <w:r w:rsidRPr="00925741">
        <w:rPr>
          <w:b/>
          <w:bCs/>
          <w:lang w:val="es"/>
        </w:rPr>
        <w:t>Subtract (Substraer)</w:t>
      </w:r>
      <w:r w:rsidRPr="00925741">
        <w:rPr>
          <w:lang w:val="es"/>
        </w:rPr>
        <w:t xml:space="preserve">" para sustraer el sólido cilíndrico de la base (ver la </w:t>
      </w:r>
      <w:r w:rsidRPr="00925741">
        <w:rPr>
          <w:color w:val="0000FF"/>
          <w:lang w:val="es"/>
        </w:rPr>
        <w:fldChar w:fldCharType="begin"/>
      </w:r>
      <w:r w:rsidRPr="00925741">
        <w:rPr>
          <w:color w:val="0000FF"/>
          <w:lang w:val="es"/>
        </w:rPr>
        <w:instrText xml:space="preserve"> REF _Ref22554699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35</w:t>
      </w:r>
      <w:r w:rsidRPr="00925741">
        <w:rPr>
          <w:color w:val="0000FF"/>
          <w:lang w:val="es"/>
        </w:rPr>
        <w:fldChar w:fldCharType="end"/>
      </w:r>
      <w:r w:rsidRPr="00925741">
        <w:rPr>
          <w:lang w:val="es"/>
        </w:rPr>
        <w:t>, paso 1). Seleccione como sólido la base extruida. En el historial del modelo, el nombre del sólido será de nuevo "</w:t>
      </w:r>
      <w:r w:rsidRPr="00925741">
        <w:rPr>
          <w:b/>
          <w:bCs/>
          <w:lang w:val="es"/>
        </w:rPr>
        <w:t>Extrude (Extruir) (3)</w:t>
      </w:r>
      <w:r w:rsidRPr="00925741">
        <w:rPr>
          <w:lang w:val="es"/>
        </w:rPr>
        <w:t xml:space="preserve">" (ver la </w:t>
      </w:r>
      <w:r w:rsidRPr="00925741">
        <w:rPr>
          <w:color w:val="0000FF"/>
          <w:lang w:val="es"/>
        </w:rPr>
        <w:fldChar w:fldCharType="begin"/>
      </w:r>
      <w:r w:rsidRPr="00925741">
        <w:rPr>
          <w:color w:val="0000FF"/>
          <w:lang w:val="es"/>
        </w:rPr>
        <w:instrText xml:space="preserve"> REF _Ref22554699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35</w:t>
      </w:r>
      <w:r w:rsidRPr="00925741">
        <w:rPr>
          <w:color w:val="0000FF"/>
          <w:lang w:val="es"/>
        </w:rPr>
        <w:fldChar w:fldCharType="end"/>
      </w:r>
      <w:r w:rsidRPr="00925741">
        <w:rPr>
          <w:lang w:val="es"/>
        </w:rPr>
        <w:t>, pasos 2 y 3). Confirme las operaciones con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_Ref22554699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35</w:t>
      </w:r>
      <w:r w:rsidRPr="00925741">
        <w:rPr>
          <w:color w:val="0000FF"/>
          <w:lang w:val="es"/>
        </w:rPr>
        <w:fldChar w:fldCharType="end"/>
      </w:r>
      <w:r w:rsidRPr="00925741">
        <w:rPr>
          <w:lang w:val="es"/>
        </w:rPr>
        <w:t>, paso 4).</w:t>
      </w:r>
    </w:p>
    <w:p w14:paraId="49BEFC78" w14:textId="552FE540" w:rsidR="00D57787" w:rsidRPr="0066225A" w:rsidRDefault="00D57787" w:rsidP="00C73836">
      <w:pPr>
        <w:pStyle w:val="SiemensNummerierung2"/>
        <w:numPr>
          <w:ilvl w:val="0"/>
          <w:numId w:val="0"/>
        </w:numPr>
        <w:ind w:left="1097"/>
        <w:rPr>
          <w:lang w:val="es-ES"/>
        </w:rPr>
      </w:pPr>
    </w:p>
    <w:p w14:paraId="07A3381F" w14:textId="6D75F240" w:rsidR="000748D5" w:rsidRPr="00925741" w:rsidRDefault="00804108" w:rsidP="00C73836">
      <w:pPr>
        <w:pStyle w:val="SiemensNummerierung2"/>
        <w:keepNext/>
        <w:numPr>
          <w:ilvl w:val="0"/>
          <w:numId w:val="0"/>
        </w:numPr>
        <w:ind w:left="742"/>
      </w:pPr>
      <w:r w:rsidRPr="00925741">
        <w:rPr>
          <w:noProof/>
          <w:lang w:eastAsia="de-DE" w:bidi="ar-SA"/>
        </w:rPr>
        <w:drawing>
          <wp:inline distT="0" distB="0" distL="0" distR="0" wp14:anchorId="60DB6DF8" wp14:editId="5D16B283">
            <wp:extent cx="5220000" cy="3394800"/>
            <wp:effectExtent l="0" t="0" r="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NXExtrudeCylinderLiner3_en.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E4221C6" w14:textId="2184B33B" w:rsidR="000748D5" w:rsidRPr="0066225A" w:rsidRDefault="000748D5" w:rsidP="000748D5">
      <w:pPr>
        <w:pStyle w:val="Beschriftung"/>
        <w:rPr>
          <w:lang w:val="es-ES"/>
        </w:rPr>
      </w:pPr>
      <w:bookmarkStart w:id="140" w:name="_Ref22554699"/>
      <w:bookmarkStart w:id="141" w:name="_Toc38369358"/>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35</w:t>
      </w:r>
      <w:r w:rsidRPr="00925741">
        <w:rPr>
          <w:bCs w:val="0"/>
          <w:lang w:val="es"/>
        </w:rPr>
        <w:fldChar w:fldCharType="end"/>
      </w:r>
      <w:bookmarkEnd w:id="140"/>
      <w:r w:rsidRPr="00925741">
        <w:rPr>
          <w:bCs w:val="0"/>
          <w:lang w:val="es"/>
        </w:rPr>
        <w:t>: Insertar orificio en la base mediante "Substract (Substraer)"</w:t>
      </w:r>
      <w:bookmarkEnd w:id="141"/>
    </w:p>
    <w:p w14:paraId="1964DDB3" w14:textId="6CA31B94" w:rsidR="00815139" w:rsidRPr="0066225A" w:rsidRDefault="00815139">
      <w:pPr>
        <w:spacing w:before="0" w:after="0" w:line="240" w:lineRule="auto"/>
        <w:ind w:left="0"/>
        <w:jc w:val="left"/>
        <w:rPr>
          <w:lang w:val="es-ES"/>
        </w:rPr>
      </w:pPr>
      <w:r w:rsidRPr="00925741">
        <w:rPr>
          <w:lang w:val="es"/>
        </w:rPr>
        <w:br w:type="page"/>
      </w:r>
    </w:p>
    <w:p w14:paraId="4865E657" w14:textId="65F97EDC" w:rsidR="00815139" w:rsidRPr="0066225A" w:rsidRDefault="000814AE" w:rsidP="00815139">
      <w:pPr>
        <w:rPr>
          <w:b/>
          <w:u w:val="single"/>
          <w:lang w:val="es-ES"/>
        </w:rPr>
      </w:pPr>
      <w:r w:rsidRPr="00925741">
        <w:rPr>
          <w:b/>
          <w:bCs/>
          <w:u w:val="single"/>
          <w:lang w:val="es"/>
        </w:rPr>
        <w:lastRenderedPageBreak/>
        <w:t>Redondeo de los bordes largos de la base del cilindro de empuje:</w:t>
      </w:r>
    </w:p>
    <w:p w14:paraId="1BDE258B" w14:textId="67875F1F" w:rsidR="00361A36" w:rsidRPr="0066225A" w:rsidRDefault="000814AE" w:rsidP="000814AE">
      <w:pPr>
        <w:pStyle w:val="SiemensNummerierung2"/>
        <w:rPr>
          <w:lang w:val="es-ES"/>
        </w:rPr>
      </w:pPr>
      <w:r w:rsidRPr="00925741">
        <w:rPr>
          <w:lang w:val="es"/>
        </w:rPr>
        <w:t>Al igual que hicimos con las dos cintas transportadoras, ahora vamos a redondear los bordes largos de la base. Para ello, pase a la vista "</w:t>
      </w:r>
      <w:r w:rsidRPr="00925741">
        <w:rPr>
          <w:b/>
          <w:bCs/>
          <w:lang w:val="es"/>
        </w:rPr>
        <w:t>Delantera</w:t>
      </w:r>
      <w:r w:rsidRPr="00925741">
        <w:rPr>
          <w:lang w:val="es"/>
        </w:rPr>
        <w:t xml:space="preserve">" </w:t>
      </w:r>
      <w:r w:rsidRPr="00925741">
        <w:rPr>
          <w:noProof/>
          <w:lang w:eastAsia="de-DE" w:bidi="ar-SA"/>
        </w:rPr>
        <w:drawing>
          <wp:inline distT="0" distB="0" distL="0" distR="0" wp14:anchorId="4C4FAC74" wp14:editId="6ED88A06">
            <wp:extent cx="262890" cy="243205"/>
            <wp:effectExtent l="19050" t="19050" r="22860" b="23495"/>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Pr="00925741">
        <w:rPr>
          <w:lang w:val="es"/>
        </w:rPr>
        <w:t xml:space="preserve">, como se describe en el </w:t>
      </w:r>
      <w:r w:rsidR="00CB6D14">
        <w:rPr>
          <w:lang w:val="es"/>
        </w:rPr>
        <w:br/>
      </w:r>
      <w:hyperlink w:anchor="_Konstruktion_des_Transportband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_Ref22035155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7.1.3</w:t>
      </w:r>
      <w:r w:rsidRPr="00925741">
        <w:rPr>
          <w:color w:val="0000FF"/>
          <w:lang w:val="es"/>
        </w:rPr>
        <w:fldChar w:fldCharType="end"/>
      </w:r>
      <w:r w:rsidRPr="00925741">
        <w:rPr>
          <w:lang w:val="es"/>
        </w:rPr>
        <w:t>. Si lo desea, también puede utilizar la búsqueda de comandos. Abra el comando "</w:t>
      </w:r>
      <w:r w:rsidRPr="00925741">
        <w:rPr>
          <w:b/>
          <w:bCs/>
          <w:lang w:val="es"/>
        </w:rPr>
        <w:t>Edge Blend (Redondeo de bordes)</w:t>
      </w:r>
      <w:r w:rsidRPr="00925741">
        <w:rPr>
          <w:lang w:val="es"/>
        </w:rPr>
        <w:t xml:space="preserve">" (ver la </w:t>
      </w:r>
      <w:r w:rsidRPr="00925741">
        <w:rPr>
          <w:color w:val="0000FF"/>
          <w:lang w:val="es"/>
        </w:rPr>
        <w:fldChar w:fldCharType="begin"/>
      </w:r>
      <w:r w:rsidRPr="00925741">
        <w:rPr>
          <w:color w:val="0000FF"/>
          <w:lang w:val="es"/>
        </w:rPr>
        <w:instrText xml:space="preserve"> REF _Ref22558161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36</w:t>
      </w:r>
      <w:r w:rsidRPr="00925741">
        <w:rPr>
          <w:color w:val="0000FF"/>
          <w:lang w:val="es"/>
        </w:rPr>
        <w:fldChar w:fldCharType="end"/>
      </w:r>
      <w:r w:rsidRPr="00925741">
        <w:rPr>
          <w:lang w:val="es"/>
        </w:rPr>
        <w:t xml:space="preserve">, paso 1) y seleccione </w:t>
      </w:r>
      <w:r w:rsidRPr="00925741">
        <w:rPr>
          <w:b/>
          <w:bCs/>
          <w:lang w:val="es"/>
        </w:rPr>
        <w:t>los dos bordes largos</w:t>
      </w:r>
      <w:r w:rsidRPr="00925741">
        <w:rPr>
          <w:lang w:val="es"/>
        </w:rPr>
        <w:t xml:space="preserve"> que aparecen en el área de trabajo (ver la </w:t>
      </w:r>
      <w:r w:rsidRPr="00925741">
        <w:rPr>
          <w:color w:val="0000FF"/>
          <w:lang w:val="es"/>
        </w:rPr>
        <w:fldChar w:fldCharType="begin"/>
      </w:r>
      <w:r w:rsidRPr="00925741">
        <w:rPr>
          <w:color w:val="0000FF"/>
          <w:lang w:val="es"/>
        </w:rPr>
        <w:instrText xml:space="preserve"> REF _Ref22558161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36</w:t>
      </w:r>
      <w:r w:rsidRPr="00925741">
        <w:rPr>
          <w:color w:val="0000FF"/>
          <w:lang w:val="es"/>
        </w:rPr>
        <w:fldChar w:fldCharType="end"/>
      </w:r>
      <w:r w:rsidRPr="00925741">
        <w:rPr>
          <w:lang w:val="es"/>
        </w:rPr>
        <w:t>, paso 2). En "Shape (Forma)", mantenga la opción "</w:t>
      </w:r>
      <w:r w:rsidRPr="00925741">
        <w:rPr>
          <w:b/>
          <w:bCs/>
          <w:lang w:val="es"/>
        </w:rPr>
        <w:t>Circular</w:t>
      </w:r>
      <w:r w:rsidRPr="00925741">
        <w:rPr>
          <w:lang w:val="es"/>
        </w:rPr>
        <w:t xml:space="preserve">" y especifique un radio de </w:t>
      </w:r>
      <w:r w:rsidRPr="00925741">
        <w:rPr>
          <w:b/>
          <w:bCs/>
          <w:lang w:val="es"/>
        </w:rPr>
        <w:t>5 mm</w:t>
      </w:r>
      <w:r w:rsidRPr="00925741">
        <w:rPr>
          <w:lang w:val="es"/>
        </w:rPr>
        <w:t xml:space="preserve"> (ver la </w:t>
      </w:r>
      <w:r w:rsidRPr="00925741">
        <w:rPr>
          <w:color w:val="0000FF"/>
          <w:lang w:val="es"/>
        </w:rPr>
        <w:fldChar w:fldCharType="begin"/>
      </w:r>
      <w:r w:rsidRPr="00925741">
        <w:rPr>
          <w:color w:val="0000FF"/>
          <w:lang w:val="es"/>
        </w:rPr>
        <w:instrText xml:space="preserve"> REF _Ref22558161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36</w:t>
      </w:r>
      <w:r w:rsidRPr="00925741">
        <w:rPr>
          <w:color w:val="0000FF"/>
          <w:lang w:val="es"/>
        </w:rPr>
        <w:fldChar w:fldCharType="end"/>
      </w:r>
      <w:r w:rsidRPr="00925741">
        <w:rPr>
          <w:lang w:val="es"/>
        </w:rPr>
        <w:t>, paso 3). A continuación, confirme la entrada realizada con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_Ref22558161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36</w:t>
      </w:r>
      <w:r w:rsidRPr="00925741">
        <w:rPr>
          <w:color w:val="0000FF"/>
          <w:lang w:val="es"/>
        </w:rPr>
        <w:fldChar w:fldCharType="end"/>
      </w:r>
      <w:r w:rsidRPr="00925741">
        <w:rPr>
          <w:lang w:val="es"/>
        </w:rPr>
        <w:t>, paso 4).</w:t>
      </w:r>
    </w:p>
    <w:p w14:paraId="67E60BFD" w14:textId="3453075C" w:rsidR="000814AE" w:rsidRPr="0066225A" w:rsidRDefault="000814AE" w:rsidP="00C73836">
      <w:pPr>
        <w:pStyle w:val="SiemensNummerierung2"/>
        <w:numPr>
          <w:ilvl w:val="0"/>
          <w:numId w:val="0"/>
        </w:numPr>
        <w:ind w:left="1097"/>
        <w:rPr>
          <w:lang w:val="es-ES"/>
        </w:rPr>
      </w:pPr>
    </w:p>
    <w:p w14:paraId="603CBB76" w14:textId="160DB812" w:rsidR="00D8192A" w:rsidRPr="00925741" w:rsidRDefault="00804108" w:rsidP="007C76C0">
      <w:pPr>
        <w:pStyle w:val="SiemensNummerierung2"/>
        <w:keepNext/>
        <w:numPr>
          <w:ilvl w:val="0"/>
          <w:numId w:val="0"/>
        </w:numPr>
        <w:ind w:left="742"/>
      </w:pPr>
      <w:r w:rsidRPr="00925741">
        <w:rPr>
          <w:noProof/>
          <w:lang w:eastAsia="de-DE" w:bidi="ar-SA"/>
        </w:rPr>
        <w:drawing>
          <wp:inline distT="0" distB="0" distL="0" distR="0" wp14:anchorId="275B57F1" wp14:editId="76498460">
            <wp:extent cx="5220000" cy="3214800"/>
            <wp:effectExtent l="0" t="0" r="0" b="508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NXEdgeBlendCylinderLiner_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20000" cy="3214800"/>
                    </a:xfrm>
                    <a:prstGeom prst="rect">
                      <a:avLst/>
                    </a:prstGeom>
                  </pic:spPr>
                </pic:pic>
              </a:graphicData>
            </a:graphic>
          </wp:inline>
        </w:drawing>
      </w:r>
    </w:p>
    <w:p w14:paraId="779B4CD7" w14:textId="53A321B3" w:rsidR="00CB6D14" w:rsidRDefault="00D8192A" w:rsidP="00C73836">
      <w:pPr>
        <w:pStyle w:val="Beschriftung"/>
        <w:ind w:left="742"/>
        <w:rPr>
          <w:bCs w:val="0"/>
          <w:lang w:val="es"/>
        </w:rPr>
      </w:pPr>
      <w:bookmarkStart w:id="142" w:name="_Ref22558161"/>
      <w:bookmarkStart w:id="143" w:name="_Toc38369359"/>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36</w:t>
      </w:r>
      <w:r w:rsidRPr="00925741">
        <w:rPr>
          <w:bCs w:val="0"/>
          <w:lang w:val="es"/>
        </w:rPr>
        <w:fldChar w:fldCharType="end"/>
      </w:r>
      <w:bookmarkEnd w:id="142"/>
      <w:r w:rsidRPr="00925741">
        <w:rPr>
          <w:bCs w:val="0"/>
          <w:lang w:val="es"/>
        </w:rPr>
        <w:t>: Redondeo de los bordes largos de la base</w:t>
      </w:r>
      <w:bookmarkEnd w:id="143"/>
    </w:p>
    <w:p w14:paraId="5560B055" w14:textId="1BDFDBCE" w:rsidR="00D8192A" w:rsidRPr="0066225A" w:rsidRDefault="00D8192A" w:rsidP="00C73836">
      <w:pPr>
        <w:pStyle w:val="Beschriftung"/>
        <w:ind w:left="742"/>
        <w:rPr>
          <w:lang w:val="es-ES"/>
        </w:rPr>
      </w:pPr>
    </w:p>
    <w:p w14:paraId="002A3C53" w14:textId="4BE98305" w:rsidR="00D8192A" w:rsidRPr="0066225A" w:rsidRDefault="00D8192A" w:rsidP="00D8192A">
      <w:pPr>
        <w:pStyle w:val="SiemensNummerierung2"/>
        <w:rPr>
          <w:lang w:val="es-ES"/>
        </w:rPr>
      </w:pPr>
      <w:r w:rsidRPr="00925741">
        <w:rPr>
          <w:lang w:val="es"/>
        </w:rPr>
        <w:t xml:space="preserve">Repita este paso en la parte trasera de la base. Para ello, pase de la vista "Delantera" a la vista </w:t>
      </w:r>
      <w:r w:rsidRPr="00925741">
        <w:rPr>
          <w:b/>
          <w:bCs/>
          <w:lang w:val="es"/>
        </w:rPr>
        <w:t xml:space="preserve">"Trasera" </w:t>
      </w:r>
      <w:r w:rsidRPr="00925741">
        <w:rPr>
          <w:noProof/>
          <w:lang w:eastAsia="de-DE" w:bidi="ar-SA"/>
        </w:rPr>
        <w:drawing>
          <wp:inline distT="0" distB="0" distL="0" distR="0" wp14:anchorId="0A347E28" wp14:editId="5AE7ACB6">
            <wp:extent cx="243205" cy="233680"/>
            <wp:effectExtent l="19050" t="19050" r="23495" b="1397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sidRPr="00925741">
        <w:rPr>
          <w:lang w:val="es"/>
        </w:rPr>
        <w:t xml:space="preserve"> y siga las instrucciones anteriores.</w:t>
      </w:r>
    </w:p>
    <w:p w14:paraId="7DDE44CA" w14:textId="77777777" w:rsidR="000F6253" w:rsidRPr="0066225A" w:rsidRDefault="000F6253">
      <w:pPr>
        <w:spacing w:before="0" w:after="0" w:line="240" w:lineRule="auto"/>
        <w:ind w:left="0"/>
        <w:jc w:val="left"/>
        <w:rPr>
          <w:lang w:val="es-ES"/>
        </w:rPr>
      </w:pPr>
      <w:r w:rsidRPr="00925741">
        <w:rPr>
          <w:lang w:val="es"/>
        </w:rPr>
        <w:br w:type="page"/>
      </w:r>
    </w:p>
    <w:p w14:paraId="115912AE" w14:textId="538B4300" w:rsidR="00B75366" w:rsidRPr="0066225A" w:rsidRDefault="000F6253" w:rsidP="000F6253">
      <w:pPr>
        <w:rPr>
          <w:lang w:val="es-ES"/>
        </w:rPr>
      </w:pPr>
      <w:r w:rsidRPr="00925741">
        <w:rPr>
          <w:lang w:val="es"/>
        </w:rPr>
        <w:lastRenderedPageBreak/>
        <w:t xml:space="preserve">Con esto concluye el diseño de la base del cilindro de empuje. Puede ver el modelo acabado en la </w:t>
      </w:r>
      <w:r w:rsidRPr="00925741">
        <w:rPr>
          <w:color w:val="0000FF"/>
          <w:lang w:val="es"/>
        </w:rPr>
        <w:fldChar w:fldCharType="begin"/>
      </w:r>
      <w:r w:rsidRPr="00925741">
        <w:rPr>
          <w:color w:val="0000FF"/>
          <w:lang w:val="es"/>
        </w:rPr>
        <w:instrText xml:space="preserve"> REF _Ref22560653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37</w:t>
      </w:r>
      <w:r w:rsidRPr="00925741">
        <w:rPr>
          <w:color w:val="0000FF"/>
          <w:lang w:val="es"/>
        </w:rPr>
        <w:fldChar w:fldCharType="end"/>
      </w:r>
      <w:r w:rsidRPr="00925741">
        <w:rPr>
          <w:lang w:val="es"/>
        </w:rPr>
        <w:t>. Finalmente, active la vista trimétrica, guarde este modelo y ciérrelo.</w:t>
      </w:r>
    </w:p>
    <w:p w14:paraId="07DDABFF" w14:textId="77777777" w:rsidR="000F6253" w:rsidRPr="00925741" w:rsidRDefault="000F6253" w:rsidP="000F6253">
      <w:pPr>
        <w:keepNext/>
      </w:pPr>
      <w:r w:rsidRPr="00925741">
        <w:rPr>
          <w:noProof/>
          <w:lang w:eastAsia="de-DE" w:bidi="ar-SA"/>
        </w:rPr>
        <w:drawing>
          <wp:inline distT="0" distB="0" distL="0" distR="0" wp14:anchorId="789ED527" wp14:editId="04D99A89">
            <wp:extent cx="1428949" cy="2962688"/>
            <wp:effectExtent l="0" t="0" r="0" b="9525"/>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NXCylinderLinerModel_de.png"/>
                    <pic:cNvPicPr/>
                  </pic:nvPicPr>
                  <pic:blipFill>
                    <a:blip r:embed="rId66">
                      <a:extLst>
                        <a:ext uri="{28A0092B-C50C-407E-A947-70E740481C1C}">
                          <a14:useLocalDpi xmlns:a14="http://schemas.microsoft.com/office/drawing/2010/main" val="0"/>
                        </a:ext>
                      </a:extLst>
                    </a:blip>
                    <a:stretch>
                      <a:fillRect/>
                    </a:stretch>
                  </pic:blipFill>
                  <pic:spPr>
                    <a:xfrm>
                      <a:off x="0" y="0"/>
                      <a:ext cx="1428949" cy="2962688"/>
                    </a:xfrm>
                    <a:prstGeom prst="rect">
                      <a:avLst/>
                    </a:prstGeom>
                  </pic:spPr>
                </pic:pic>
              </a:graphicData>
            </a:graphic>
          </wp:inline>
        </w:drawing>
      </w:r>
    </w:p>
    <w:p w14:paraId="08C5C779" w14:textId="78AB9626" w:rsidR="00361A36" w:rsidRPr="00925741" w:rsidRDefault="000F6253" w:rsidP="000F6253">
      <w:pPr>
        <w:pStyle w:val="Beschriftung"/>
        <w:rPr>
          <w:lang w:val="en-US"/>
        </w:rPr>
      </w:pPr>
      <w:bookmarkStart w:id="144" w:name="_Ref22560653"/>
      <w:bookmarkStart w:id="145" w:name="_Toc38369360"/>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37</w:t>
      </w:r>
      <w:r w:rsidRPr="00925741">
        <w:rPr>
          <w:bCs w:val="0"/>
          <w:lang w:val="es"/>
        </w:rPr>
        <w:fldChar w:fldCharType="end"/>
      </w:r>
      <w:bookmarkEnd w:id="144"/>
      <w:r w:rsidRPr="00925741">
        <w:rPr>
          <w:bCs w:val="0"/>
          <w:lang w:val="es"/>
        </w:rPr>
        <w:t>: Modelo 3D acabado de la base del cilindro de empuje</w:t>
      </w:r>
      <w:bookmarkEnd w:id="145"/>
    </w:p>
    <w:p w14:paraId="69F9B5E7" w14:textId="268227B4" w:rsidR="000F6253" w:rsidRPr="00925741" w:rsidRDefault="000F6253" w:rsidP="000F6253">
      <w:pPr>
        <w:pStyle w:val="Beschriftung"/>
        <w:rPr>
          <w:lang w:val="en-US"/>
        </w:rPr>
      </w:pPr>
    </w:p>
    <w:p w14:paraId="51552EEA" w14:textId="15E1E4C4" w:rsidR="00F57EA7" w:rsidRPr="0066225A" w:rsidRDefault="00F57EA7" w:rsidP="00D45BAE">
      <w:pPr>
        <w:pStyle w:val="berschrift3"/>
        <w:rPr>
          <w:lang w:val="es-ES"/>
        </w:rPr>
      </w:pPr>
      <w:bookmarkStart w:id="146" w:name="_Konstruktion_des_Kopfs"/>
      <w:bookmarkStart w:id="147" w:name="_Ref22547859"/>
      <w:bookmarkStart w:id="148" w:name="_Toc38369307"/>
      <w:bookmarkEnd w:id="146"/>
      <w:r w:rsidRPr="00925741">
        <w:rPr>
          <w:bCs/>
          <w:iCs w:val="0"/>
          <w:lang w:val="es"/>
        </w:rPr>
        <w:t>Diseño del cabezal del cilindro de empuje</w:t>
      </w:r>
      <w:bookmarkEnd w:id="147"/>
      <w:bookmarkEnd w:id="148"/>
    </w:p>
    <w:p w14:paraId="5923B475" w14:textId="0707EE8C" w:rsidR="00F57EA7" w:rsidRPr="0066225A" w:rsidRDefault="00E550D2" w:rsidP="00F57EA7">
      <w:pPr>
        <w:rPr>
          <w:lang w:val="es-ES"/>
        </w:rPr>
      </w:pPr>
      <w:r w:rsidRPr="00925741">
        <w:rPr>
          <w:lang w:val="es"/>
        </w:rPr>
        <w:t>La segunda parte del cilindro de empuje que necesitaremos es el cabezal o émbolo, con el que posteriormente se expulsarán las piezas "Cylinder (Cilindro)". Al diseñar el modelo 3D deben tenerse en cuenta los siguientes datos:</w:t>
      </w:r>
    </w:p>
    <w:p w14:paraId="03BE2F05" w14:textId="2B17584A" w:rsidR="00F66E13" w:rsidRPr="0066225A" w:rsidRDefault="00F66E13" w:rsidP="00C73836">
      <w:pPr>
        <w:pStyle w:val="Listenabsatz"/>
        <w:numPr>
          <w:ilvl w:val="0"/>
          <w:numId w:val="29"/>
        </w:numPr>
        <w:ind w:left="1106"/>
        <w:rPr>
          <w:lang w:val="es-ES"/>
        </w:rPr>
      </w:pPr>
      <w:r w:rsidRPr="00925741">
        <w:rPr>
          <w:lang w:val="es"/>
        </w:rPr>
        <w:t>El cilindro guía debe tener una longitud de 92 mm y un diámetro de 10 mm para que encaje exactamente en el orificio de la base del cilindro de empuje.</w:t>
      </w:r>
    </w:p>
    <w:p w14:paraId="58FD2A61" w14:textId="3A8C3809" w:rsidR="000B4BDE" w:rsidRPr="00925741" w:rsidRDefault="000B4BDE" w:rsidP="00C73836">
      <w:pPr>
        <w:pStyle w:val="Listenabsatz"/>
        <w:numPr>
          <w:ilvl w:val="0"/>
          <w:numId w:val="29"/>
        </w:numPr>
        <w:ind w:left="1106"/>
      </w:pPr>
      <w:r w:rsidRPr="00925741">
        <w:rPr>
          <w:lang w:val="es"/>
        </w:rPr>
        <w:t>El cabezal del cilindro de empuje tiene una superficie cuadrada y un lado de 25 mm de longitud. El cabezal tiene un grosor de 5 mm.</w:t>
      </w:r>
    </w:p>
    <w:p w14:paraId="616F5A68" w14:textId="248A5C73" w:rsidR="000B4BDE" w:rsidRPr="0066225A" w:rsidRDefault="000B4BDE" w:rsidP="00C73836">
      <w:pPr>
        <w:pStyle w:val="Listenabsatz"/>
        <w:numPr>
          <w:ilvl w:val="0"/>
          <w:numId w:val="29"/>
        </w:numPr>
        <w:ind w:left="1106"/>
        <w:rPr>
          <w:lang w:val="es-ES"/>
        </w:rPr>
      </w:pPr>
      <w:r w:rsidRPr="00925741">
        <w:rPr>
          <w:lang w:val="es"/>
        </w:rPr>
        <w:t>El cabezal o émbolo está colocado formando un ángulo recto con el extremo del cilindro guía.</w:t>
      </w:r>
    </w:p>
    <w:p w14:paraId="6C8D33A5" w14:textId="4BFF6829" w:rsidR="002A4CD8" w:rsidRPr="0066225A" w:rsidRDefault="002A4CD8" w:rsidP="00084088">
      <w:pPr>
        <w:rPr>
          <w:lang w:val="es-ES"/>
        </w:rPr>
      </w:pPr>
      <w:r w:rsidRPr="00925741">
        <w:rPr>
          <w:lang w:val="es"/>
        </w:rPr>
        <w:t>Para crear este modelo 3D puede hacer lo siguiente:</w:t>
      </w:r>
    </w:p>
    <w:p w14:paraId="3B07E320" w14:textId="77777777" w:rsidR="00151F02" w:rsidRPr="0066225A" w:rsidRDefault="00151F02">
      <w:pPr>
        <w:spacing w:before="0" w:after="0" w:line="240" w:lineRule="auto"/>
        <w:ind w:left="0"/>
        <w:jc w:val="left"/>
        <w:rPr>
          <w:b/>
          <w:u w:val="single"/>
          <w:lang w:val="es-ES"/>
        </w:rPr>
      </w:pPr>
      <w:r w:rsidRPr="00925741">
        <w:rPr>
          <w:b/>
          <w:bCs/>
          <w:u w:val="single"/>
          <w:lang w:val="es"/>
        </w:rPr>
        <w:br w:type="page"/>
      </w:r>
    </w:p>
    <w:p w14:paraId="6CF163C4" w14:textId="6FA57F0C" w:rsidR="002A4CD8" w:rsidRPr="0066225A" w:rsidRDefault="004B6DDB" w:rsidP="002A4CD8">
      <w:pPr>
        <w:rPr>
          <w:b/>
          <w:u w:val="single"/>
          <w:lang w:val="es-ES"/>
        </w:rPr>
      </w:pPr>
      <w:r w:rsidRPr="00925741">
        <w:rPr>
          <w:b/>
          <w:bCs/>
          <w:u w:val="single"/>
          <w:lang w:val="es"/>
        </w:rPr>
        <w:lastRenderedPageBreak/>
        <w:t>Crear un boceto para el cilindro guía en NX:</w:t>
      </w:r>
    </w:p>
    <w:p w14:paraId="745E08A3" w14:textId="208C0067" w:rsidR="00156416" w:rsidRPr="0066225A" w:rsidRDefault="004B6DDB" w:rsidP="00156416">
      <w:pPr>
        <w:pStyle w:val="SiemensNummerierung2"/>
        <w:rPr>
          <w:lang w:val="es-ES"/>
        </w:rPr>
      </w:pPr>
      <w:r w:rsidRPr="00925741">
        <w:rPr>
          <w:lang w:val="es"/>
        </w:rPr>
        <w:t xml:space="preserve">Cree un nuevo modelo según las instrucciones del </w:t>
      </w:r>
      <w:hyperlink w:anchor="_Konstruktion_des_Werkstücks_2" w:history="1">
        <w:r w:rsidR="000D2798">
          <w:rPr>
            <w:color w:val="0000FF"/>
            <w:u w:val="single"/>
            <w:lang w:val="es"/>
          </w:rPr>
          <w:t>Capítulo</w:t>
        </w:r>
        <w:r w:rsidRPr="00925741">
          <w:rPr>
            <w:color w:val="0000FF"/>
            <w:u w:val="single"/>
            <w:lang w:val="es"/>
          </w:rPr>
          <w:t xml:space="preserve"> </w:t>
        </w:r>
      </w:hyperlink>
      <w:r w:rsidRPr="00925741">
        <w:rPr>
          <w:color w:val="0000FF"/>
          <w:u w:val="single"/>
          <w:lang w:val="es"/>
        </w:rPr>
        <w:fldChar w:fldCharType="begin"/>
      </w:r>
      <w:r w:rsidRPr="00925741">
        <w:rPr>
          <w:color w:val="0000FF"/>
          <w:u w:val="single"/>
          <w:lang w:val="es"/>
        </w:rPr>
        <w:instrText xml:space="preserve"> REF _Ref27128344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7.1.1</w:t>
      </w:r>
      <w:r w:rsidRPr="00925741">
        <w:rPr>
          <w:color w:val="0000FF"/>
          <w:lang w:val="es"/>
        </w:rPr>
        <w:fldChar w:fldCharType="end"/>
      </w:r>
      <w:r w:rsidRPr="00925741">
        <w:rPr>
          <w:lang w:val="es"/>
        </w:rPr>
        <w:t>, "</w:t>
      </w:r>
      <w:r w:rsidRPr="00925741">
        <w:rPr>
          <w:b/>
          <w:bCs/>
          <w:lang w:val="es"/>
        </w:rPr>
        <w:t>Sección: Crear boceto</w:t>
      </w:r>
      <w:r w:rsidRPr="00925741">
        <w:rPr>
          <w:lang w:val="es"/>
        </w:rPr>
        <w:t>" y guárdelo con el nombre "</w:t>
      </w:r>
      <w:r w:rsidRPr="00925741">
        <w:rPr>
          <w:b/>
          <w:bCs/>
          <w:lang w:val="es"/>
        </w:rPr>
        <w:t>cylinderHead</w:t>
      </w:r>
      <w:r w:rsidRPr="00925741">
        <w:rPr>
          <w:lang w:val="es"/>
        </w:rPr>
        <w:t>".</w:t>
      </w:r>
    </w:p>
    <w:p w14:paraId="6B95C5D0" w14:textId="3E3E3AAE" w:rsidR="004B6DDB" w:rsidRPr="0066225A" w:rsidRDefault="00F04484" w:rsidP="004B6DDB">
      <w:pPr>
        <w:rPr>
          <w:b/>
          <w:u w:val="single"/>
          <w:lang w:val="es-ES"/>
        </w:rPr>
      </w:pPr>
      <w:r w:rsidRPr="00925741">
        <w:rPr>
          <w:b/>
          <w:bCs/>
          <w:u w:val="single"/>
          <w:lang w:val="es"/>
        </w:rPr>
        <w:t>Crear un boceto de un círculo para el cilindro guía:</w:t>
      </w:r>
    </w:p>
    <w:p w14:paraId="66320DBA" w14:textId="0E509AFC" w:rsidR="00084088" w:rsidRPr="00925741" w:rsidRDefault="00F04484" w:rsidP="00084088">
      <w:pPr>
        <w:pStyle w:val="SiemensNummerierung2"/>
      </w:pPr>
      <w:r w:rsidRPr="00925741">
        <w:rPr>
          <w:lang w:val="es"/>
        </w:rPr>
        <w:t xml:space="preserve">En este caso, el procedimiento es igual que el del </w:t>
      </w:r>
      <w:hyperlink w:anchor="_Konstruktion_des_Werkstücks_1"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_Ref22192688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7.1.2</w:t>
      </w:r>
      <w:r w:rsidRPr="00925741">
        <w:rPr>
          <w:color w:val="0000FF"/>
          <w:lang w:val="es"/>
        </w:rPr>
        <w:fldChar w:fldCharType="end"/>
      </w:r>
      <w:r w:rsidRPr="00925741">
        <w:rPr>
          <w:lang w:val="es"/>
        </w:rPr>
        <w:t xml:space="preserve">. Tenga en cuenta que el círculo debe tener un diámetro de </w:t>
      </w:r>
      <w:r w:rsidRPr="00925741">
        <w:rPr>
          <w:b/>
          <w:bCs/>
          <w:lang w:val="es"/>
        </w:rPr>
        <w:t>10 mm</w:t>
      </w:r>
      <w:r w:rsidRPr="00925741">
        <w:rPr>
          <w:lang w:val="es"/>
        </w:rPr>
        <w:t xml:space="preserve"> para que quepa en la base del cilindro de empuje. Para acabar, finalice el boceto.</w:t>
      </w:r>
    </w:p>
    <w:p w14:paraId="167CF33B" w14:textId="507F0DCE" w:rsidR="00361A36" w:rsidRPr="0066225A" w:rsidRDefault="00084088" w:rsidP="00084088">
      <w:pPr>
        <w:pStyle w:val="SiemensNummerierung2"/>
        <w:keepNext/>
        <w:numPr>
          <w:ilvl w:val="0"/>
          <w:numId w:val="0"/>
        </w:numPr>
        <w:ind w:left="1097"/>
        <w:rPr>
          <w:lang w:val="es-ES"/>
        </w:rPr>
      </w:pPr>
      <w:r w:rsidRPr="00925741">
        <w:rPr>
          <w:lang w:val="es"/>
        </w:rPr>
        <w:t xml:space="preserve">El boceto debe tener el aspecto que se muestra en la </w:t>
      </w:r>
      <w:r w:rsidRPr="00925741">
        <w:rPr>
          <w:color w:val="0000FF"/>
          <w:lang w:val="es"/>
        </w:rPr>
        <w:fldChar w:fldCharType="begin"/>
      </w:r>
      <w:r w:rsidRPr="00925741">
        <w:rPr>
          <w:color w:val="0000FF"/>
          <w:lang w:val="es"/>
        </w:rPr>
        <w:instrText xml:space="preserve"> REF _Ref22213269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38</w:t>
      </w:r>
      <w:r w:rsidRPr="00925741">
        <w:rPr>
          <w:color w:val="0000FF"/>
          <w:lang w:val="es"/>
        </w:rPr>
        <w:fldChar w:fldCharType="end"/>
      </w:r>
      <w:r w:rsidRPr="00925741">
        <w:rPr>
          <w:lang w:val="es"/>
        </w:rPr>
        <w:t>.</w:t>
      </w:r>
    </w:p>
    <w:p w14:paraId="31E9993A" w14:textId="528BE730" w:rsidR="00084088" w:rsidRPr="0066225A" w:rsidRDefault="00084088" w:rsidP="00084088">
      <w:pPr>
        <w:pStyle w:val="SiemensNummerierung2"/>
        <w:keepNext/>
        <w:numPr>
          <w:ilvl w:val="0"/>
          <w:numId w:val="0"/>
        </w:numPr>
        <w:ind w:left="1097"/>
        <w:rPr>
          <w:lang w:val="es-ES"/>
        </w:rPr>
      </w:pPr>
    </w:p>
    <w:p w14:paraId="4EFAB3FE" w14:textId="364937AC" w:rsidR="00084088" w:rsidRPr="00925741" w:rsidRDefault="00084088" w:rsidP="00C73836">
      <w:pPr>
        <w:pStyle w:val="SiemensNummerierung2"/>
        <w:keepNext/>
        <w:numPr>
          <w:ilvl w:val="0"/>
          <w:numId w:val="0"/>
        </w:numPr>
        <w:ind w:left="742"/>
      </w:pPr>
      <w:r w:rsidRPr="00925741">
        <w:rPr>
          <w:noProof/>
          <w:lang w:eastAsia="de-DE" w:bidi="ar-SA"/>
        </w:rPr>
        <w:drawing>
          <wp:inline distT="0" distB="0" distL="0" distR="0" wp14:anchorId="7F8294B8" wp14:editId="2B0A3A22">
            <wp:extent cx="4500000" cy="2620800"/>
            <wp:effectExtent l="0" t="0" r="0" b="825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XSketchCylinderHead1_de.png"/>
                    <pic:cNvPicPr/>
                  </pic:nvPicPr>
                  <pic:blipFill>
                    <a:blip r:embed="rId67">
                      <a:extLst>
                        <a:ext uri="{28A0092B-C50C-407E-A947-70E740481C1C}">
                          <a14:useLocalDpi xmlns:a14="http://schemas.microsoft.com/office/drawing/2010/main" val="0"/>
                        </a:ext>
                      </a:extLst>
                    </a:blip>
                    <a:stretch>
                      <a:fillRect/>
                    </a:stretch>
                  </pic:blipFill>
                  <pic:spPr>
                    <a:xfrm>
                      <a:off x="0" y="0"/>
                      <a:ext cx="4500000" cy="2620800"/>
                    </a:xfrm>
                    <a:prstGeom prst="rect">
                      <a:avLst/>
                    </a:prstGeom>
                  </pic:spPr>
                </pic:pic>
              </a:graphicData>
            </a:graphic>
          </wp:inline>
        </w:drawing>
      </w:r>
    </w:p>
    <w:p w14:paraId="2F04FA3C" w14:textId="0302E880" w:rsidR="00084088" w:rsidRPr="0066225A" w:rsidRDefault="00084088" w:rsidP="00C73836">
      <w:pPr>
        <w:pStyle w:val="Beschriftung"/>
        <w:ind w:left="742"/>
        <w:rPr>
          <w:lang w:val="es-ES"/>
        </w:rPr>
      </w:pPr>
      <w:bookmarkStart w:id="149" w:name="_Ref22213269"/>
      <w:bookmarkStart w:id="150" w:name="_Toc38369361"/>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38</w:t>
      </w:r>
      <w:r w:rsidRPr="00925741">
        <w:rPr>
          <w:bCs w:val="0"/>
          <w:lang w:val="es"/>
        </w:rPr>
        <w:fldChar w:fldCharType="end"/>
      </w:r>
      <w:bookmarkEnd w:id="149"/>
      <w:r w:rsidRPr="00925741">
        <w:rPr>
          <w:bCs w:val="0"/>
          <w:lang w:val="es"/>
        </w:rPr>
        <w:t>: Boceto del círculo para el cilindro guía</w:t>
      </w:r>
      <w:bookmarkEnd w:id="150"/>
    </w:p>
    <w:p w14:paraId="772F1A7A" w14:textId="77777777" w:rsidR="00156416" w:rsidRPr="0066225A" w:rsidRDefault="00156416">
      <w:pPr>
        <w:spacing w:before="0" w:after="0" w:line="240" w:lineRule="auto"/>
        <w:ind w:left="0"/>
        <w:jc w:val="left"/>
        <w:rPr>
          <w:b/>
          <w:u w:val="single"/>
          <w:lang w:val="es-ES"/>
        </w:rPr>
      </w:pPr>
      <w:r w:rsidRPr="00925741">
        <w:rPr>
          <w:b/>
          <w:bCs/>
          <w:u w:val="single"/>
          <w:lang w:val="es"/>
        </w:rPr>
        <w:br w:type="page"/>
      </w:r>
    </w:p>
    <w:p w14:paraId="5EADEB7B" w14:textId="2E11AD38" w:rsidR="00F04484" w:rsidRPr="0066225A" w:rsidRDefault="007B7128" w:rsidP="007B7128">
      <w:pPr>
        <w:rPr>
          <w:b/>
          <w:u w:val="single"/>
          <w:lang w:val="es-ES"/>
        </w:rPr>
      </w:pPr>
      <w:r w:rsidRPr="00925741">
        <w:rPr>
          <w:b/>
          <w:bCs/>
          <w:u w:val="single"/>
          <w:lang w:val="es"/>
        </w:rPr>
        <w:lastRenderedPageBreak/>
        <w:t>Crear un boceto para el émbolo en NX:</w:t>
      </w:r>
    </w:p>
    <w:p w14:paraId="224944EE" w14:textId="4675425E" w:rsidR="007B7128" w:rsidRPr="0066225A" w:rsidRDefault="007B7128" w:rsidP="007B7128">
      <w:pPr>
        <w:pStyle w:val="SiemensNummerierung2"/>
        <w:rPr>
          <w:lang w:val="es-ES"/>
        </w:rPr>
      </w:pPr>
      <w:r w:rsidRPr="00925741">
        <w:rPr>
          <w:lang w:val="es"/>
        </w:rPr>
        <w:t xml:space="preserve">Cree un segundo boceto en el mismo modelo. El procedimiento es el mismo que se describe en el </w:t>
      </w:r>
      <w:hyperlink w:anchor="_Konstruktion_eines_Container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_Ref22212104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7.1.5</w:t>
      </w:r>
      <w:r w:rsidRPr="00925741">
        <w:rPr>
          <w:color w:val="0000FF"/>
          <w:lang w:val="es"/>
        </w:rPr>
        <w:fldChar w:fldCharType="end"/>
      </w:r>
      <w:r w:rsidRPr="00925741">
        <w:rPr>
          <w:lang w:val="es"/>
        </w:rPr>
        <w:t>.</w:t>
      </w:r>
    </w:p>
    <w:p w14:paraId="4AAFF462" w14:textId="6AFF0080" w:rsidR="00155E5E" w:rsidRPr="0066225A" w:rsidRDefault="00155E5E" w:rsidP="00155E5E">
      <w:pPr>
        <w:pStyle w:val="SiemensNummerierung2"/>
        <w:numPr>
          <w:ilvl w:val="0"/>
          <w:numId w:val="0"/>
        </w:numPr>
        <w:ind w:left="1097" w:hanging="360"/>
        <w:rPr>
          <w:b/>
          <w:u w:val="single"/>
          <w:lang w:val="es-ES"/>
        </w:rPr>
      </w:pPr>
      <w:r w:rsidRPr="00925741">
        <w:rPr>
          <w:b/>
          <w:bCs/>
          <w:u w:val="single"/>
          <w:lang w:val="es"/>
        </w:rPr>
        <w:t>Crear un boceto de un cuadrado para el émbolo:</w:t>
      </w:r>
    </w:p>
    <w:p w14:paraId="53C32988" w14:textId="15D01A1E" w:rsidR="001146FA" w:rsidRPr="0066225A" w:rsidRDefault="001146FA" w:rsidP="001146FA">
      <w:pPr>
        <w:pStyle w:val="SiemensNummerierung2"/>
        <w:rPr>
          <w:lang w:val="es-ES"/>
        </w:rPr>
      </w:pPr>
      <w:r w:rsidRPr="00925741">
        <w:rPr>
          <w:lang w:val="es"/>
        </w:rPr>
        <w:t xml:space="preserve">Para dibujar el cuadrado de este boceto, puede seguir las indicaciones del </w:t>
      </w:r>
      <w:hyperlink w:anchor="_Konstruktion_der_Basi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_Ref22549222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7.1.6</w:t>
      </w:r>
      <w:r w:rsidRPr="00925741">
        <w:rPr>
          <w:color w:val="0000FF"/>
          <w:lang w:val="es"/>
        </w:rPr>
        <w:fldChar w:fldCharType="end"/>
      </w:r>
      <w:r w:rsidRPr="00925741">
        <w:rPr>
          <w:lang w:val="es"/>
        </w:rPr>
        <w:t>. Los puntos deben ponerse exactamente en los mismos lugares que en la base.</w:t>
      </w:r>
    </w:p>
    <w:p w14:paraId="4421BBFB" w14:textId="2CAE931D" w:rsidR="00856C64" w:rsidRPr="0066225A" w:rsidRDefault="00856C64" w:rsidP="00856C64">
      <w:pPr>
        <w:pStyle w:val="SiemensNummerierung2"/>
        <w:numPr>
          <w:ilvl w:val="1"/>
          <w:numId w:val="7"/>
        </w:numPr>
        <w:rPr>
          <w:lang w:val="es-ES"/>
        </w:rPr>
      </w:pPr>
      <w:r w:rsidRPr="00925741">
        <w:rPr>
          <w:lang w:val="es"/>
        </w:rPr>
        <w:t xml:space="preserve">El punto 1 debe tener un valor de </w:t>
      </w:r>
      <w:r w:rsidRPr="00925741">
        <w:rPr>
          <w:b/>
          <w:bCs/>
          <w:lang w:val="es"/>
        </w:rPr>
        <w:t>–12.5 mm</w:t>
      </w:r>
      <w:r w:rsidRPr="00925741">
        <w:rPr>
          <w:lang w:val="es"/>
        </w:rPr>
        <w:t xml:space="preserve"> en XC y en YC.</w:t>
      </w:r>
    </w:p>
    <w:p w14:paraId="325380D9" w14:textId="6A72FF3F" w:rsidR="00856C64" w:rsidRPr="0066225A" w:rsidRDefault="00856C64" w:rsidP="00856C64">
      <w:pPr>
        <w:pStyle w:val="SiemensNummerierung2"/>
        <w:numPr>
          <w:ilvl w:val="1"/>
          <w:numId w:val="7"/>
        </w:numPr>
        <w:rPr>
          <w:lang w:val="es-ES"/>
        </w:rPr>
      </w:pPr>
      <w:r w:rsidRPr="00925741">
        <w:rPr>
          <w:lang w:val="es"/>
        </w:rPr>
        <w:t xml:space="preserve">El punto 2 debe tener un valor de </w:t>
      </w:r>
      <w:r w:rsidRPr="00925741">
        <w:rPr>
          <w:b/>
          <w:bCs/>
          <w:lang w:val="es"/>
        </w:rPr>
        <w:t>+12.5 mm</w:t>
      </w:r>
      <w:r w:rsidRPr="00925741">
        <w:rPr>
          <w:lang w:val="es"/>
        </w:rPr>
        <w:t xml:space="preserve"> en XC y en YC.</w:t>
      </w:r>
    </w:p>
    <w:p w14:paraId="0CD7C0B5" w14:textId="769E4D5E" w:rsidR="00361A36" w:rsidRPr="0066225A" w:rsidRDefault="00856C64" w:rsidP="00B1293F">
      <w:pPr>
        <w:pStyle w:val="SiemensNummerierung2"/>
        <w:numPr>
          <w:ilvl w:val="0"/>
          <w:numId w:val="0"/>
        </w:numPr>
        <w:ind w:left="1097"/>
        <w:rPr>
          <w:lang w:val="es-ES"/>
        </w:rPr>
      </w:pPr>
      <w:r w:rsidRPr="00925741">
        <w:rPr>
          <w:lang w:val="es"/>
        </w:rPr>
        <w:t xml:space="preserve">Esto da lugar a un cuadrado con un lado de 25 mm cuyo centro coincide con el del círculo creado en el boceto anterior (ver la </w:t>
      </w:r>
      <w:r w:rsidRPr="00925741">
        <w:rPr>
          <w:color w:val="0000FF"/>
          <w:lang w:val="es"/>
        </w:rPr>
        <w:fldChar w:fldCharType="begin"/>
      </w:r>
      <w:r w:rsidRPr="00925741">
        <w:rPr>
          <w:color w:val="0000FF"/>
          <w:lang w:val="es"/>
        </w:rPr>
        <w:instrText xml:space="preserve"> REF _Ref22562896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39</w:t>
      </w:r>
      <w:r w:rsidRPr="00925741">
        <w:rPr>
          <w:color w:val="0000FF"/>
          <w:lang w:val="es"/>
        </w:rPr>
        <w:fldChar w:fldCharType="end"/>
      </w:r>
      <w:r w:rsidRPr="00925741">
        <w:rPr>
          <w:lang w:val="es"/>
        </w:rPr>
        <w:t>).</w:t>
      </w:r>
    </w:p>
    <w:p w14:paraId="57343634" w14:textId="4C089B52" w:rsidR="00B1293F" w:rsidRPr="0066225A" w:rsidRDefault="00B1293F" w:rsidP="00B1293F">
      <w:pPr>
        <w:pStyle w:val="SiemensNummerierung2"/>
        <w:numPr>
          <w:ilvl w:val="0"/>
          <w:numId w:val="0"/>
        </w:numPr>
        <w:ind w:left="1097"/>
        <w:rPr>
          <w:lang w:val="es-ES"/>
        </w:rPr>
      </w:pPr>
    </w:p>
    <w:p w14:paraId="5BBE6DF1" w14:textId="77777777" w:rsidR="00B1293F" w:rsidRPr="00925741" w:rsidRDefault="00B1293F" w:rsidP="00C73836">
      <w:pPr>
        <w:pStyle w:val="SiemensNummerierung2"/>
        <w:keepNext/>
        <w:numPr>
          <w:ilvl w:val="0"/>
          <w:numId w:val="0"/>
        </w:numPr>
        <w:tabs>
          <w:tab w:val="left" w:pos="1418"/>
        </w:tabs>
        <w:ind w:left="742"/>
      </w:pPr>
      <w:r w:rsidRPr="00925741">
        <w:rPr>
          <w:noProof/>
          <w:lang w:eastAsia="de-DE" w:bidi="ar-SA"/>
        </w:rPr>
        <w:drawing>
          <wp:inline distT="0" distB="0" distL="0" distR="0" wp14:anchorId="69FD196A" wp14:editId="42650551">
            <wp:extent cx="4500000" cy="2610000"/>
            <wp:effectExtent l="0" t="0" r="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NXSketchCylinderHead2_de.png"/>
                    <pic:cNvPicPr/>
                  </pic:nvPicPr>
                  <pic:blipFill>
                    <a:blip r:embed="rId68">
                      <a:extLst>
                        <a:ext uri="{28A0092B-C50C-407E-A947-70E740481C1C}">
                          <a14:useLocalDpi xmlns:a14="http://schemas.microsoft.com/office/drawing/2010/main" val="0"/>
                        </a:ext>
                      </a:extLst>
                    </a:blip>
                    <a:stretch>
                      <a:fillRect/>
                    </a:stretch>
                  </pic:blipFill>
                  <pic:spPr>
                    <a:xfrm>
                      <a:off x="0" y="0"/>
                      <a:ext cx="4500000" cy="2610000"/>
                    </a:xfrm>
                    <a:prstGeom prst="rect">
                      <a:avLst/>
                    </a:prstGeom>
                  </pic:spPr>
                </pic:pic>
              </a:graphicData>
            </a:graphic>
          </wp:inline>
        </w:drawing>
      </w:r>
    </w:p>
    <w:p w14:paraId="77ABF393" w14:textId="2D92314B" w:rsidR="00B1293F" w:rsidRPr="0066225A" w:rsidRDefault="00B1293F" w:rsidP="00C73836">
      <w:pPr>
        <w:pStyle w:val="Beschriftung"/>
        <w:ind w:left="742"/>
        <w:rPr>
          <w:lang w:val="es-ES"/>
        </w:rPr>
      </w:pPr>
      <w:bookmarkStart w:id="151" w:name="_Ref22562896"/>
      <w:bookmarkStart w:id="152" w:name="_Toc38369362"/>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39</w:t>
      </w:r>
      <w:r w:rsidRPr="00925741">
        <w:rPr>
          <w:bCs w:val="0"/>
          <w:lang w:val="es"/>
        </w:rPr>
        <w:fldChar w:fldCharType="end"/>
      </w:r>
      <w:bookmarkEnd w:id="151"/>
      <w:r w:rsidRPr="00925741">
        <w:rPr>
          <w:bCs w:val="0"/>
          <w:lang w:val="es"/>
        </w:rPr>
        <w:t>: Boceto del cuadrado para el émbolo</w:t>
      </w:r>
      <w:bookmarkEnd w:id="152"/>
    </w:p>
    <w:p w14:paraId="7A818B76" w14:textId="564DBAF7" w:rsidR="00B1293F" w:rsidRPr="0066225A" w:rsidRDefault="00B1293F" w:rsidP="00B1293F">
      <w:pPr>
        <w:rPr>
          <w:b/>
          <w:u w:val="single"/>
          <w:lang w:val="es-ES"/>
        </w:rPr>
      </w:pPr>
      <w:r w:rsidRPr="00925741">
        <w:rPr>
          <w:lang w:val="es"/>
        </w:rPr>
        <w:br w:type="page"/>
      </w:r>
      <w:bookmarkStart w:id="153" w:name="_Ref21614453"/>
      <w:r w:rsidRPr="00925741">
        <w:rPr>
          <w:b/>
          <w:bCs/>
          <w:u w:val="single"/>
          <w:lang w:val="es"/>
        </w:rPr>
        <w:lastRenderedPageBreak/>
        <w:t>Crear el cilindro guía mediante extrusión:</w:t>
      </w:r>
    </w:p>
    <w:p w14:paraId="073109A8" w14:textId="2B9FEFD2" w:rsidR="00361A36" w:rsidRPr="0066225A" w:rsidRDefault="009A015C" w:rsidP="00B1293F">
      <w:pPr>
        <w:pStyle w:val="SiemensNummerierung2"/>
        <w:rPr>
          <w:lang w:val="es-ES"/>
        </w:rPr>
      </w:pPr>
      <w:r w:rsidRPr="00925741">
        <w:rPr>
          <w:lang w:val="es"/>
        </w:rPr>
        <w:t>Como primer sólido 3D de este modelo, cree el cilindro guía para el cabezal del cilindro de empuje. Para ello, abra la ventana de comando "</w:t>
      </w:r>
      <w:r w:rsidRPr="00925741">
        <w:rPr>
          <w:b/>
          <w:bCs/>
          <w:lang w:val="es"/>
        </w:rPr>
        <w:t>Extrude (Extruir)</w:t>
      </w:r>
      <w:r w:rsidRPr="00925741">
        <w:rPr>
          <w:lang w:val="es"/>
        </w:rPr>
        <w:t xml:space="preserve">" (ver la </w:t>
      </w:r>
      <w:r w:rsidRPr="00925741">
        <w:rPr>
          <w:color w:val="0000FF"/>
          <w:lang w:val="es"/>
        </w:rPr>
        <w:fldChar w:fldCharType="begin"/>
      </w:r>
      <w:r w:rsidRPr="00925741">
        <w:rPr>
          <w:color w:val="0000FF"/>
          <w:lang w:val="es"/>
        </w:rPr>
        <w:instrText xml:space="preserve"> REF _Ref22217905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40</w:t>
      </w:r>
      <w:r w:rsidRPr="00925741">
        <w:rPr>
          <w:color w:val="0000FF"/>
          <w:lang w:val="es"/>
        </w:rPr>
        <w:fldChar w:fldCharType="end"/>
      </w:r>
      <w:r w:rsidRPr="00925741">
        <w:rPr>
          <w:lang w:val="es"/>
        </w:rPr>
        <w:t xml:space="preserve">, paso 1) y, en la definición del boceto, seleccione en el Part Navigator (Navegador de piezas) el primer boceto (el círculo), del modo ya descrito en el </w:t>
      </w:r>
      <w:hyperlink w:anchor="_Konstruktion_eines_Container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_Ref22217609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7.1.5</w:t>
      </w:r>
      <w:r w:rsidRPr="00925741">
        <w:rPr>
          <w:color w:val="0000FF"/>
          <w:lang w:val="es"/>
        </w:rPr>
        <w:fldChar w:fldCharType="end"/>
      </w:r>
      <w:r w:rsidRPr="00925741">
        <w:rPr>
          <w:lang w:val="es"/>
        </w:rPr>
        <w:t>. Este primer boceto se denomina aquí "</w:t>
      </w:r>
      <w:r w:rsidRPr="00925741">
        <w:rPr>
          <w:b/>
          <w:bCs/>
          <w:lang w:val="es"/>
        </w:rPr>
        <w:t>Sketch (1) "SKETCH_000"</w:t>
      </w:r>
      <w:r w:rsidRPr="00925741">
        <w:rPr>
          <w:lang w:val="es"/>
        </w:rPr>
        <w:t xml:space="preserve">" (ver la </w:t>
      </w:r>
      <w:r w:rsidRPr="00925741">
        <w:rPr>
          <w:color w:val="0000FF"/>
          <w:lang w:val="es"/>
        </w:rPr>
        <w:fldChar w:fldCharType="begin"/>
      </w:r>
      <w:r w:rsidRPr="00925741">
        <w:rPr>
          <w:color w:val="0000FF"/>
          <w:lang w:val="es"/>
        </w:rPr>
        <w:instrText xml:space="preserve"> REF _Ref22217905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40</w:t>
      </w:r>
      <w:r w:rsidRPr="00925741">
        <w:rPr>
          <w:color w:val="0000FF"/>
          <w:lang w:val="es"/>
        </w:rPr>
        <w:fldChar w:fldCharType="end"/>
      </w:r>
      <w:r w:rsidRPr="00925741">
        <w:rPr>
          <w:lang w:val="es"/>
        </w:rPr>
        <w:t xml:space="preserve">, pasos 2 y 3). Especifique una distancia inicial de </w:t>
      </w:r>
      <w:r w:rsidRPr="00925741">
        <w:rPr>
          <w:b/>
          <w:bCs/>
          <w:lang w:val="es"/>
        </w:rPr>
        <w:t>0 mm</w:t>
      </w:r>
      <w:r w:rsidRPr="00925741">
        <w:rPr>
          <w:lang w:val="es"/>
        </w:rPr>
        <w:t xml:space="preserve"> y una distancia final de </w:t>
      </w:r>
      <w:r w:rsidRPr="00925741">
        <w:rPr>
          <w:b/>
          <w:bCs/>
          <w:lang w:val="es"/>
        </w:rPr>
        <w:t>92 mm</w:t>
      </w:r>
      <w:r w:rsidRPr="00925741">
        <w:rPr>
          <w:lang w:val="es"/>
        </w:rPr>
        <w:t xml:space="preserve"> (ver la </w:t>
      </w:r>
      <w:r w:rsidRPr="00925741">
        <w:rPr>
          <w:color w:val="0000FF"/>
          <w:lang w:val="es"/>
        </w:rPr>
        <w:fldChar w:fldCharType="begin"/>
      </w:r>
      <w:r w:rsidRPr="00925741">
        <w:rPr>
          <w:color w:val="0000FF"/>
          <w:lang w:val="es"/>
        </w:rPr>
        <w:instrText xml:space="preserve"> REF _Ref22217905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40</w:t>
      </w:r>
      <w:r w:rsidRPr="00925741">
        <w:rPr>
          <w:color w:val="0000FF"/>
          <w:lang w:val="es"/>
        </w:rPr>
        <w:fldChar w:fldCharType="end"/>
      </w:r>
      <w:r w:rsidRPr="00925741">
        <w:rPr>
          <w:lang w:val="es"/>
        </w:rPr>
        <w:t>, paso 4). Confirme las entradas haciendo clic en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_Ref22217905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40</w:t>
      </w:r>
      <w:r w:rsidRPr="00925741">
        <w:rPr>
          <w:color w:val="0000FF"/>
          <w:lang w:val="es"/>
        </w:rPr>
        <w:fldChar w:fldCharType="end"/>
      </w:r>
      <w:r w:rsidRPr="00925741">
        <w:rPr>
          <w:lang w:val="es"/>
        </w:rPr>
        <w:t>, paso 5).</w:t>
      </w:r>
    </w:p>
    <w:p w14:paraId="7F0A67B3" w14:textId="7F4C262E" w:rsidR="00B1293F" w:rsidRPr="0066225A" w:rsidRDefault="00B1293F" w:rsidP="00C73836">
      <w:pPr>
        <w:pStyle w:val="SiemensNummerierung2"/>
        <w:numPr>
          <w:ilvl w:val="0"/>
          <w:numId w:val="0"/>
        </w:numPr>
        <w:ind w:left="1097"/>
        <w:rPr>
          <w:lang w:val="es-ES"/>
        </w:rPr>
      </w:pPr>
    </w:p>
    <w:p w14:paraId="041D5F4B" w14:textId="59CC0133" w:rsidR="009A015C" w:rsidRPr="00925741" w:rsidRDefault="009E2791" w:rsidP="00C73836">
      <w:pPr>
        <w:pStyle w:val="SiemensNummerierung2"/>
        <w:keepNext/>
        <w:numPr>
          <w:ilvl w:val="0"/>
          <w:numId w:val="0"/>
        </w:numPr>
        <w:ind w:left="742"/>
      </w:pPr>
      <w:r w:rsidRPr="00925741">
        <w:rPr>
          <w:noProof/>
          <w:lang w:eastAsia="de-DE" w:bidi="ar-SA"/>
        </w:rPr>
        <w:drawing>
          <wp:inline distT="0" distB="0" distL="0" distR="0" wp14:anchorId="0256D6F3" wp14:editId="5880DE73">
            <wp:extent cx="5220000" cy="3204000"/>
            <wp:effectExtent l="0" t="0" r="0" b="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NXExtrudeCylinderHead1_en.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20000" cy="3204000"/>
                    </a:xfrm>
                    <a:prstGeom prst="rect">
                      <a:avLst/>
                    </a:prstGeom>
                  </pic:spPr>
                </pic:pic>
              </a:graphicData>
            </a:graphic>
          </wp:inline>
        </w:drawing>
      </w:r>
    </w:p>
    <w:p w14:paraId="4B538F7E" w14:textId="7FEA77D0" w:rsidR="009A015C" w:rsidRPr="0066225A" w:rsidRDefault="009A015C" w:rsidP="00C73836">
      <w:pPr>
        <w:pStyle w:val="Beschriftung"/>
        <w:ind w:left="756"/>
        <w:rPr>
          <w:lang w:val="es-ES"/>
        </w:rPr>
      </w:pPr>
      <w:bookmarkStart w:id="154" w:name="_Ref22217905"/>
      <w:bookmarkStart w:id="155" w:name="_Toc38369363"/>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40</w:t>
      </w:r>
      <w:r w:rsidRPr="00925741">
        <w:rPr>
          <w:bCs w:val="0"/>
          <w:lang w:val="es"/>
        </w:rPr>
        <w:fldChar w:fldCharType="end"/>
      </w:r>
      <w:bookmarkEnd w:id="154"/>
      <w:r w:rsidRPr="00925741">
        <w:rPr>
          <w:bCs w:val="0"/>
          <w:lang w:val="es"/>
        </w:rPr>
        <w:t>: Creación del cilindro guía mediante extrusión</w:t>
      </w:r>
      <w:bookmarkEnd w:id="155"/>
    </w:p>
    <w:p w14:paraId="7E424531" w14:textId="77777777" w:rsidR="00787FEE" w:rsidRPr="0066225A" w:rsidRDefault="00787FEE">
      <w:pPr>
        <w:spacing w:before="0" w:after="0" w:line="240" w:lineRule="auto"/>
        <w:ind w:left="0"/>
        <w:jc w:val="left"/>
        <w:rPr>
          <w:b/>
          <w:u w:val="single"/>
          <w:lang w:val="es-ES"/>
        </w:rPr>
      </w:pPr>
      <w:r w:rsidRPr="00925741">
        <w:rPr>
          <w:b/>
          <w:bCs/>
          <w:u w:val="single"/>
          <w:lang w:val="es"/>
        </w:rPr>
        <w:br w:type="page"/>
      </w:r>
    </w:p>
    <w:p w14:paraId="16158C74" w14:textId="4B3D0053" w:rsidR="00683E6A" w:rsidRPr="0066225A" w:rsidRDefault="00683E6A" w:rsidP="00683E6A">
      <w:pPr>
        <w:rPr>
          <w:b/>
          <w:u w:val="single"/>
          <w:lang w:val="es-ES"/>
        </w:rPr>
      </w:pPr>
      <w:r w:rsidRPr="00925741">
        <w:rPr>
          <w:b/>
          <w:bCs/>
          <w:u w:val="single"/>
          <w:lang w:val="es"/>
        </w:rPr>
        <w:lastRenderedPageBreak/>
        <w:t>Diseño del émbolo y combinación de los dos sólidos:</w:t>
      </w:r>
    </w:p>
    <w:p w14:paraId="6FCF38D5" w14:textId="11F4E669" w:rsidR="00361A36" w:rsidRPr="0066225A" w:rsidRDefault="00BD183F" w:rsidP="0037338F">
      <w:pPr>
        <w:pStyle w:val="SiemensNummerierung2"/>
        <w:rPr>
          <w:lang w:val="es-ES"/>
        </w:rPr>
      </w:pPr>
      <w:r w:rsidRPr="00925741">
        <w:rPr>
          <w:lang w:val="es"/>
        </w:rPr>
        <w:t>Para diseñar el émbolo necesitará igualmente la función "</w:t>
      </w:r>
      <w:r w:rsidRPr="00925741">
        <w:rPr>
          <w:b/>
          <w:bCs/>
          <w:lang w:val="es"/>
        </w:rPr>
        <w:t>Extrude (Extruir)</w:t>
      </w:r>
      <w:r w:rsidRPr="00925741">
        <w:rPr>
          <w:lang w:val="es"/>
        </w:rPr>
        <w:t xml:space="preserve">" (ver la </w:t>
      </w:r>
      <w:r w:rsidRPr="00925741">
        <w:rPr>
          <w:color w:val="0000FF"/>
          <w:lang w:val="es"/>
        </w:rPr>
        <w:fldChar w:fldCharType="begin"/>
      </w:r>
      <w:r w:rsidRPr="00925741">
        <w:rPr>
          <w:color w:val="0000FF"/>
          <w:lang w:val="es"/>
        </w:rPr>
        <w:instrText xml:space="preserve"> REF _Ref22219291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41</w:t>
      </w:r>
      <w:r w:rsidRPr="00925741">
        <w:rPr>
          <w:color w:val="0000FF"/>
          <w:lang w:val="es"/>
        </w:rPr>
        <w:fldChar w:fldCharType="end"/>
      </w:r>
      <w:r w:rsidRPr="00925741">
        <w:rPr>
          <w:lang w:val="es"/>
        </w:rPr>
        <w:t>, paso 1). Sin embargo, en este caso seleccionaremos el segundo boceto (el cuadrado), denominado "</w:t>
      </w:r>
      <w:r w:rsidRPr="00925741">
        <w:rPr>
          <w:b/>
          <w:bCs/>
          <w:lang w:val="es"/>
        </w:rPr>
        <w:t>Sketch (2) "SKETCH_001"</w:t>
      </w:r>
      <w:r w:rsidRPr="00925741">
        <w:rPr>
          <w:lang w:val="es"/>
        </w:rPr>
        <w:t xml:space="preserve">", del modo que se muestra en los pasos 2 y 3 de la </w:t>
      </w:r>
      <w:r w:rsidRPr="00925741">
        <w:rPr>
          <w:color w:val="0000FF"/>
          <w:lang w:val="es"/>
        </w:rPr>
        <w:fldChar w:fldCharType="begin"/>
      </w:r>
      <w:r w:rsidRPr="00925741">
        <w:rPr>
          <w:color w:val="0000FF"/>
          <w:lang w:val="es"/>
        </w:rPr>
        <w:instrText xml:space="preserve"> REF _Ref22219291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41</w:t>
      </w:r>
      <w:r w:rsidRPr="00925741">
        <w:rPr>
          <w:color w:val="0000FF"/>
          <w:lang w:val="es"/>
        </w:rPr>
        <w:fldChar w:fldCharType="end"/>
      </w:r>
      <w:r w:rsidRPr="00925741">
        <w:rPr>
          <w:lang w:val="es"/>
        </w:rPr>
        <w:t xml:space="preserve">. Dado que el émbolo debe colocarse en el extremo superior del cilindro guía, introduciremos una distancia inicial de </w:t>
      </w:r>
      <w:r w:rsidRPr="00925741">
        <w:rPr>
          <w:b/>
          <w:bCs/>
          <w:lang w:val="es"/>
        </w:rPr>
        <w:t>92 mm</w:t>
      </w:r>
      <w:r w:rsidRPr="00925741">
        <w:rPr>
          <w:lang w:val="es"/>
        </w:rPr>
        <w:t xml:space="preserve">. Para lograr un grosor de 5 mm, deberemos introducir como distancia final un valor de </w:t>
      </w:r>
      <w:r w:rsidRPr="00925741">
        <w:rPr>
          <w:b/>
          <w:bCs/>
          <w:lang w:val="es"/>
        </w:rPr>
        <w:t>97 mm</w:t>
      </w:r>
      <w:r w:rsidRPr="00925741">
        <w:rPr>
          <w:lang w:val="es"/>
        </w:rPr>
        <w:t xml:space="preserve">, como se muestra en el paso 4 de la </w:t>
      </w:r>
      <w:r w:rsidR="00CB6D14">
        <w:rPr>
          <w:lang w:val="es"/>
        </w:rPr>
        <w:br/>
      </w:r>
      <w:r w:rsidRPr="00925741">
        <w:rPr>
          <w:color w:val="0000FF"/>
          <w:lang w:val="es"/>
        </w:rPr>
        <w:fldChar w:fldCharType="begin"/>
      </w:r>
      <w:r w:rsidRPr="00925741">
        <w:rPr>
          <w:color w:val="0000FF"/>
          <w:lang w:val="es"/>
        </w:rPr>
        <w:instrText xml:space="preserve"> REF _Ref22219291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41</w:t>
      </w:r>
      <w:r w:rsidRPr="00925741">
        <w:rPr>
          <w:color w:val="0000FF"/>
          <w:lang w:val="es"/>
        </w:rPr>
        <w:fldChar w:fldCharType="end"/>
      </w:r>
      <w:r w:rsidRPr="00925741">
        <w:rPr>
          <w:lang w:val="es"/>
        </w:rPr>
        <w:t>.</w:t>
      </w:r>
    </w:p>
    <w:p w14:paraId="58B723C0" w14:textId="7BC4380A" w:rsidR="0037338F" w:rsidRPr="0066225A" w:rsidRDefault="0037338F" w:rsidP="00C73836">
      <w:pPr>
        <w:pStyle w:val="SiemensNummerierung2"/>
        <w:numPr>
          <w:ilvl w:val="0"/>
          <w:numId w:val="0"/>
        </w:numPr>
        <w:ind w:left="1097"/>
        <w:rPr>
          <w:lang w:val="es-ES"/>
        </w:rPr>
      </w:pPr>
    </w:p>
    <w:p w14:paraId="31CDA5D7" w14:textId="2E384916" w:rsidR="0037338F" w:rsidRPr="00925741" w:rsidRDefault="00652374" w:rsidP="00C73836">
      <w:pPr>
        <w:pStyle w:val="SiemensNummerierung2"/>
        <w:keepNext/>
        <w:numPr>
          <w:ilvl w:val="0"/>
          <w:numId w:val="0"/>
        </w:numPr>
        <w:ind w:left="742"/>
      </w:pPr>
      <w:r w:rsidRPr="00925741">
        <w:rPr>
          <w:noProof/>
          <w:lang w:eastAsia="de-DE" w:bidi="ar-SA"/>
        </w:rPr>
        <w:drawing>
          <wp:inline distT="0" distB="0" distL="0" distR="0" wp14:anchorId="40589268" wp14:editId="20F56937">
            <wp:extent cx="5220000" cy="3218400"/>
            <wp:effectExtent l="0" t="0" r="0" b="127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NXExtrudeCylinderHead2_en.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47E680B4" w14:textId="0CF5C552" w:rsidR="00197D84" w:rsidRPr="00925741" w:rsidRDefault="0037338F" w:rsidP="00C73836">
      <w:pPr>
        <w:pStyle w:val="Beschriftung"/>
        <w:ind w:left="742"/>
      </w:pPr>
      <w:bookmarkStart w:id="156" w:name="_Ref22219291"/>
      <w:bookmarkStart w:id="157" w:name="_Toc38369364"/>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41</w:t>
      </w:r>
      <w:r w:rsidRPr="00925741">
        <w:rPr>
          <w:bCs w:val="0"/>
          <w:lang w:val="es"/>
        </w:rPr>
        <w:fldChar w:fldCharType="end"/>
      </w:r>
      <w:bookmarkEnd w:id="156"/>
      <w:r w:rsidRPr="00925741">
        <w:rPr>
          <w:bCs w:val="0"/>
          <w:lang w:val="es"/>
        </w:rPr>
        <w:t>: Diseño del émbolo</w:t>
      </w:r>
      <w:bookmarkEnd w:id="157"/>
    </w:p>
    <w:p w14:paraId="44DD29EA" w14:textId="77777777" w:rsidR="00197D84" w:rsidRPr="00925741" w:rsidRDefault="00197D84">
      <w:pPr>
        <w:spacing w:before="0" w:after="0" w:line="240" w:lineRule="auto"/>
        <w:ind w:left="0"/>
        <w:jc w:val="left"/>
      </w:pPr>
      <w:r w:rsidRPr="00925741">
        <w:rPr>
          <w:lang w:val="es"/>
        </w:rPr>
        <w:br w:type="page"/>
      </w:r>
    </w:p>
    <w:p w14:paraId="7B8056DE" w14:textId="1C5CE1D5" w:rsidR="00197D84" w:rsidRPr="00925741" w:rsidRDefault="00197D84" w:rsidP="00197D84">
      <w:pPr>
        <w:pStyle w:val="SiemensNummerierung2"/>
      </w:pPr>
      <w:r w:rsidRPr="00925741">
        <w:rPr>
          <w:lang w:val="es"/>
        </w:rPr>
        <w:lastRenderedPageBreak/>
        <w:t>Para crear una pieza completa a partir de los dos sólidos, pasaremos al apartado "</w:t>
      </w:r>
      <w:r w:rsidRPr="00925741">
        <w:rPr>
          <w:b/>
          <w:bCs/>
          <w:lang w:val="es"/>
        </w:rPr>
        <w:t>Boolean (Operaciones booleanas)</w:t>
      </w:r>
      <w:r w:rsidRPr="00925741">
        <w:rPr>
          <w:lang w:val="es"/>
        </w:rPr>
        <w:t xml:space="preserve">" de la ventana "Extrude (Extruir)", tal como se indica en el </w:t>
      </w:r>
      <w:r w:rsidR="00CB6D14">
        <w:rPr>
          <w:lang w:val="es"/>
        </w:rPr>
        <w:br/>
      </w:r>
      <w:hyperlink w:anchor="_Konstruktion_eines_Container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_Ref22219821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7.1.5</w:t>
      </w:r>
      <w:r w:rsidRPr="00925741">
        <w:rPr>
          <w:color w:val="0000FF"/>
          <w:lang w:val="es"/>
        </w:rPr>
        <w:fldChar w:fldCharType="end"/>
      </w:r>
      <w:r w:rsidRPr="00925741">
        <w:rPr>
          <w:lang w:val="es"/>
        </w:rPr>
        <w:t>. Una vez allí, en lugar de seleccionar la substracción, elegiremos "</w:t>
      </w:r>
      <w:r w:rsidRPr="00925741">
        <w:rPr>
          <w:b/>
          <w:bCs/>
          <w:lang w:val="es"/>
        </w:rPr>
        <w:t>Unite (Unir)</w:t>
      </w:r>
      <w:r w:rsidRPr="00925741">
        <w:rPr>
          <w:lang w:val="es"/>
        </w:rPr>
        <w:t xml:space="preserve">" (ver la </w:t>
      </w:r>
      <w:r w:rsidRPr="00925741">
        <w:rPr>
          <w:color w:val="0000FF"/>
          <w:lang w:val="es"/>
        </w:rPr>
        <w:fldChar w:fldCharType="begin"/>
      </w:r>
      <w:r w:rsidRPr="00925741">
        <w:rPr>
          <w:color w:val="0000FF"/>
          <w:lang w:val="es"/>
        </w:rPr>
        <w:instrText xml:space="preserve"> REF _Ref22219857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42</w:t>
      </w:r>
      <w:r w:rsidRPr="00925741">
        <w:rPr>
          <w:color w:val="0000FF"/>
          <w:lang w:val="es"/>
        </w:rPr>
        <w:fldChar w:fldCharType="end"/>
      </w:r>
      <w:r w:rsidRPr="00925741">
        <w:rPr>
          <w:lang w:val="es"/>
        </w:rPr>
        <w:t xml:space="preserve">, paso 1) y seleccionaremos como sólido el cilindro guía ya extruido (ver la </w:t>
      </w:r>
      <w:r w:rsidRPr="00925741">
        <w:rPr>
          <w:color w:val="0000FF"/>
          <w:lang w:val="es"/>
        </w:rPr>
        <w:fldChar w:fldCharType="begin"/>
      </w:r>
      <w:r w:rsidRPr="00925741">
        <w:rPr>
          <w:color w:val="0000FF"/>
          <w:lang w:val="es"/>
        </w:rPr>
        <w:instrText xml:space="preserve"> REF _Ref22219857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42</w:t>
      </w:r>
      <w:r w:rsidRPr="00925741">
        <w:rPr>
          <w:color w:val="0000FF"/>
          <w:lang w:val="es"/>
        </w:rPr>
        <w:fldChar w:fldCharType="end"/>
      </w:r>
      <w:r w:rsidRPr="00925741">
        <w:rPr>
          <w:lang w:val="es"/>
        </w:rPr>
        <w:t>, pasos 2 y 3). Confirme la elección con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_Ref22219857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42</w:t>
      </w:r>
      <w:r w:rsidRPr="00925741">
        <w:rPr>
          <w:color w:val="0000FF"/>
          <w:lang w:val="es"/>
        </w:rPr>
        <w:fldChar w:fldCharType="end"/>
      </w:r>
      <w:r w:rsidRPr="00925741">
        <w:rPr>
          <w:lang w:val="es"/>
        </w:rPr>
        <w:t>, paso 4).</w:t>
      </w:r>
    </w:p>
    <w:p w14:paraId="24579D4E" w14:textId="2DE8B362" w:rsidR="00197D84" w:rsidRPr="00925741" w:rsidRDefault="00652374" w:rsidP="004D2DA8">
      <w:pPr>
        <w:pStyle w:val="SiemensNummerierung2"/>
        <w:keepNext/>
        <w:numPr>
          <w:ilvl w:val="0"/>
          <w:numId w:val="0"/>
        </w:numPr>
        <w:tabs>
          <w:tab w:val="left" w:pos="1276"/>
        </w:tabs>
        <w:ind w:left="737"/>
      </w:pPr>
      <w:r w:rsidRPr="00925741">
        <w:rPr>
          <w:noProof/>
          <w:lang w:eastAsia="de-DE" w:bidi="ar-SA"/>
        </w:rPr>
        <w:drawing>
          <wp:inline distT="0" distB="0" distL="0" distR="0" wp14:anchorId="5336788A" wp14:editId="6BBB19FA">
            <wp:extent cx="5220000" cy="3391200"/>
            <wp:effectExtent l="0" t="0" r="0"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NXExtrudeCylinderHead3_en.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6E1C046" w14:textId="61C8D030" w:rsidR="00197D84" w:rsidRPr="0066225A" w:rsidRDefault="00197D84" w:rsidP="00C73836">
      <w:pPr>
        <w:pStyle w:val="Beschriftung"/>
        <w:ind w:left="756"/>
        <w:rPr>
          <w:lang w:val="es-ES"/>
        </w:rPr>
      </w:pPr>
      <w:bookmarkStart w:id="158" w:name="_Ref22219857"/>
      <w:bookmarkStart w:id="159" w:name="_Toc38369365"/>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42</w:t>
      </w:r>
      <w:r w:rsidRPr="00925741">
        <w:rPr>
          <w:bCs w:val="0"/>
          <w:lang w:val="es"/>
        </w:rPr>
        <w:fldChar w:fldCharType="end"/>
      </w:r>
      <w:bookmarkEnd w:id="158"/>
      <w:r w:rsidRPr="00925741">
        <w:rPr>
          <w:bCs w:val="0"/>
          <w:lang w:val="es"/>
        </w:rPr>
        <w:t>: Combinación del émbolo con el cilindro guía para formar una sola pieza.</w:t>
      </w:r>
      <w:bookmarkEnd w:id="159"/>
    </w:p>
    <w:p w14:paraId="2807ED3E" w14:textId="0FFE63D8" w:rsidR="006252D9" w:rsidRPr="0066225A" w:rsidRDefault="004A25F2" w:rsidP="006252D9">
      <w:pPr>
        <w:rPr>
          <w:lang w:val="es-ES"/>
        </w:rPr>
      </w:pPr>
      <w:r w:rsidRPr="00925741">
        <w:rPr>
          <w:lang w:val="es"/>
        </w:rPr>
        <w:t xml:space="preserve">Con esto concluye el diseño del cabezal del cilindro de empuje y se obtiene como resultado el sólido completo que se muestra en la </w:t>
      </w:r>
      <w:r w:rsidRPr="00925741">
        <w:rPr>
          <w:color w:val="0000FF"/>
          <w:lang w:val="es"/>
        </w:rPr>
        <w:fldChar w:fldCharType="begin"/>
      </w:r>
      <w:r w:rsidRPr="00925741">
        <w:rPr>
          <w:color w:val="0000FF"/>
          <w:lang w:val="es"/>
        </w:rPr>
        <w:instrText xml:space="preserve"> REF _Ref22220075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43</w:t>
      </w:r>
      <w:r w:rsidRPr="00925741">
        <w:rPr>
          <w:color w:val="0000FF"/>
          <w:lang w:val="es"/>
        </w:rPr>
        <w:fldChar w:fldCharType="end"/>
      </w:r>
      <w:r w:rsidRPr="00925741">
        <w:rPr>
          <w:lang w:val="es"/>
        </w:rPr>
        <w:t>. Vuelva a la vista trimétrica, guarde el modelo y ciérrelo.</w:t>
      </w:r>
    </w:p>
    <w:p w14:paraId="56528557" w14:textId="60007F99" w:rsidR="006125CB" w:rsidRPr="00925741" w:rsidRDefault="006125CB" w:rsidP="006252D9">
      <w:r w:rsidRPr="00925741">
        <w:rPr>
          <w:noProof/>
          <w:lang w:eastAsia="de-DE" w:bidi="ar-SA"/>
        </w:rPr>
        <w:drawing>
          <wp:inline distT="0" distB="0" distL="0" distR="0" wp14:anchorId="4C8023C1" wp14:editId="1389103D">
            <wp:extent cx="1476375" cy="2769294"/>
            <wp:effectExtent l="0" t="0" r="0" b="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NXCylinderHeadModel_de.png"/>
                    <pic:cNvPicPr/>
                  </pic:nvPicPr>
                  <pic:blipFill>
                    <a:blip r:embed="rId72">
                      <a:extLst>
                        <a:ext uri="{28A0092B-C50C-407E-A947-70E740481C1C}">
                          <a14:useLocalDpi xmlns:a14="http://schemas.microsoft.com/office/drawing/2010/main" val="0"/>
                        </a:ext>
                      </a:extLst>
                    </a:blip>
                    <a:stretch>
                      <a:fillRect/>
                    </a:stretch>
                  </pic:blipFill>
                  <pic:spPr>
                    <a:xfrm>
                      <a:off x="0" y="0"/>
                      <a:ext cx="1477945" cy="2772239"/>
                    </a:xfrm>
                    <a:prstGeom prst="rect">
                      <a:avLst/>
                    </a:prstGeom>
                  </pic:spPr>
                </pic:pic>
              </a:graphicData>
            </a:graphic>
          </wp:inline>
        </w:drawing>
      </w:r>
    </w:p>
    <w:p w14:paraId="4366C4BB" w14:textId="15F8FDC2" w:rsidR="006252D9" w:rsidRPr="0066225A" w:rsidRDefault="006125CB" w:rsidP="006252D9">
      <w:pPr>
        <w:pStyle w:val="Beschriftung"/>
        <w:rPr>
          <w:lang w:val="es-ES"/>
        </w:rPr>
      </w:pPr>
      <w:bookmarkStart w:id="160" w:name="_Ref22220075"/>
      <w:bookmarkStart w:id="161" w:name="_Toc38369366"/>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43</w:t>
      </w:r>
      <w:r w:rsidRPr="00925741">
        <w:rPr>
          <w:bCs w:val="0"/>
          <w:lang w:val="es"/>
        </w:rPr>
        <w:fldChar w:fldCharType="end"/>
      </w:r>
      <w:bookmarkEnd w:id="160"/>
      <w:r w:rsidRPr="00925741">
        <w:rPr>
          <w:bCs w:val="0"/>
          <w:lang w:val="es"/>
        </w:rPr>
        <w:t>: Modelo 3D ya listo del cabezal del cilindro de empuje</w:t>
      </w:r>
      <w:bookmarkEnd w:id="161"/>
    </w:p>
    <w:p w14:paraId="1068E660" w14:textId="2D36E9E1" w:rsidR="00F57EA7" w:rsidRPr="00E87AF6" w:rsidRDefault="00F57EA7" w:rsidP="00E1470D">
      <w:pPr>
        <w:pStyle w:val="berschrift3"/>
        <w:rPr>
          <w:lang w:val="es-ES"/>
        </w:rPr>
      </w:pPr>
      <w:bookmarkStart w:id="162" w:name="_Konstruktion_eines_Positionssensors"/>
      <w:bookmarkStart w:id="163" w:name="_Ref22538847"/>
      <w:bookmarkStart w:id="164" w:name="_Toc38369308"/>
      <w:bookmarkEnd w:id="162"/>
      <w:r w:rsidRPr="00925741">
        <w:rPr>
          <w:bCs/>
          <w:iCs w:val="0"/>
          <w:lang w:val="es"/>
        </w:rPr>
        <w:lastRenderedPageBreak/>
        <w:t>Diseño de un sensor de posición con barrera fotoeléctrica</w:t>
      </w:r>
      <w:bookmarkEnd w:id="153"/>
      <w:bookmarkEnd w:id="163"/>
      <w:bookmarkEnd w:id="164"/>
    </w:p>
    <w:p w14:paraId="0C1706C1" w14:textId="47EB6F8D" w:rsidR="00F57EA7" w:rsidRPr="00925741" w:rsidRDefault="0032100E" w:rsidP="00F57EA7">
      <w:r w:rsidRPr="00925741">
        <w:rPr>
          <w:lang w:val="es"/>
        </w:rPr>
        <w:t>Para distinguir las diferentes piezas, la planta de clasificación utiliza barreras fotoeléctricas. Para ello se utilizan dos modelos 3D diferentes:</w:t>
      </w:r>
    </w:p>
    <w:p w14:paraId="3CC55E1C" w14:textId="7BD09E5A" w:rsidR="0032100E" w:rsidRPr="00925741" w:rsidRDefault="0032100E" w:rsidP="00C73836">
      <w:pPr>
        <w:pStyle w:val="Listenabsatz"/>
        <w:numPr>
          <w:ilvl w:val="0"/>
          <w:numId w:val="32"/>
        </w:numPr>
        <w:ind w:left="1106"/>
        <w:rPr>
          <w:lang w:val="en-US"/>
        </w:rPr>
      </w:pPr>
      <w:r w:rsidRPr="00925741">
        <w:rPr>
          <w:lang w:val="es"/>
        </w:rPr>
        <w:t xml:space="preserve">Una barrera fotoeléctrica (ver la </w:t>
      </w:r>
      <w:r w:rsidRPr="00925741">
        <w:rPr>
          <w:color w:val="0000FF"/>
          <w:lang w:val="es"/>
        </w:rPr>
        <w:fldChar w:fldCharType="begin"/>
      </w:r>
      <w:r w:rsidRPr="00925741">
        <w:rPr>
          <w:color w:val="0000FF"/>
          <w:lang w:val="es"/>
        </w:rPr>
        <w:instrText xml:space="preserve"> REF _Ref22562262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44</w:t>
      </w:r>
      <w:r w:rsidRPr="00925741">
        <w:rPr>
          <w:color w:val="0000FF"/>
          <w:lang w:val="es"/>
        </w:rPr>
        <w:fldChar w:fldCharType="end"/>
      </w:r>
      <w:r w:rsidRPr="00925741">
        <w:rPr>
          <w:lang w:val="es"/>
        </w:rPr>
        <w:t>)</w:t>
      </w:r>
    </w:p>
    <w:p w14:paraId="1F78ACA8" w14:textId="77777777" w:rsidR="006E37FB" w:rsidRPr="00925741" w:rsidRDefault="0032100E" w:rsidP="00C73836">
      <w:pPr>
        <w:keepNext/>
        <w:ind w:left="742"/>
      </w:pPr>
      <w:r w:rsidRPr="00925741">
        <w:rPr>
          <w:noProof/>
          <w:lang w:eastAsia="de-DE" w:bidi="ar-SA"/>
        </w:rPr>
        <w:drawing>
          <wp:inline distT="0" distB="0" distL="0" distR="0" wp14:anchorId="5BE1E185" wp14:editId="0C40BE1E">
            <wp:extent cx="4140000" cy="2390400"/>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NXLightSensorModel_de.png"/>
                    <pic:cNvPicPr/>
                  </pic:nvPicPr>
                  <pic:blipFill>
                    <a:blip r:embed="rId73">
                      <a:extLst>
                        <a:ext uri="{28A0092B-C50C-407E-A947-70E740481C1C}">
                          <a14:useLocalDpi xmlns:a14="http://schemas.microsoft.com/office/drawing/2010/main" val="0"/>
                        </a:ext>
                      </a:extLst>
                    </a:blip>
                    <a:stretch>
                      <a:fillRect/>
                    </a:stretch>
                  </pic:blipFill>
                  <pic:spPr>
                    <a:xfrm>
                      <a:off x="0" y="0"/>
                      <a:ext cx="4140000" cy="2390400"/>
                    </a:xfrm>
                    <a:prstGeom prst="rect">
                      <a:avLst/>
                    </a:prstGeom>
                  </pic:spPr>
                </pic:pic>
              </a:graphicData>
            </a:graphic>
          </wp:inline>
        </w:drawing>
      </w:r>
    </w:p>
    <w:p w14:paraId="62DB622D" w14:textId="3C94C774" w:rsidR="0032100E" w:rsidRPr="00925741" w:rsidRDefault="006E37FB" w:rsidP="00C73836">
      <w:pPr>
        <w:pStyle w:val="Beschriftung"/>
        <w:ind w:left="709"/>
        <w:rPr>
          <w:lang w:val="en-US"/>
        </w:rPr>
      </w:pPr>
      <w:bookmarkStart w:id="165" w:name="_Ref22562262"/>
      <w:bookmarkStart w:id="166" w:name="_Toc38369367"/>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44</w:t>
      </w:r>
      <w:r w:rsidRPr="00925741">
        <w:rPr>
          <w:bCs w:val="0"/>
          <w:lang w:val="es"/>
        </w:rPr>
        <w:fldChar w:fldCharType="end"/>
      </w:r>
      <w:bookmarkEnd w:id="165"/>
      <w:r w:rsidRPr="00925741">
        <w:rPr>
          <w:bCs w:val="0"/>
          <w:lang w:val="es"/>
        </w:rPr>
        <w:t>: Modelo 3D de la barrera fotoeléctrica</w:t>
      </w:r>
      <w:bookmarkEnd w:id="166"/>
    </w:p>
    <w:p w14:paraId="3F234CF3" w14:textId="5987B65A" w:rsidR="00437D78" w:rsidRPr="00E87AF6" w:rsidRDefault="006E37FB" w:rsidP="00EC28D9">
      <w:pPr>
        <w:pStyle w:val="Listenabsatz"/>
        <w:keepNext/>
        <w:numPr>
          <w:ilvl w:val="0"/>
          <w:numId w:val="32"/>
        </w:numPr>
        <w:ind w:left="756"/>
        <w:rPr>
          <w:lang w:val="es-ES"/>
        </w:rPr>
      </w:pPr>
      <w:r w:rsidRPr="00925741">
        <w:rPr>
          <w:lang w:val="es"/>
        </w:rPr>
        <w:t xml:space="preserve">Un haz de luz que se proyecta entre las dos barreras fotoeléctricas (ver la </w:t>
      </w:r>
      <w:r w:rsidRPr="00925741">
        <w:rPr>
          <w:color w:val="0000FF"/>
          <w:lang w:val="es"/>
        </w:rPr>
        <w:fldChar w:fldCharType="begin"/>
      </w:r>
      <w:r w:rsidRPr="00925741">
        <w:rPr>
          <w:color w:val="0000FF"/>
          <w:lang w:val="es"/>
        </w:rPr>
        <w:instrText xml:space="preserve"> REF _Ref22562299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45</w:t>
      </w:r>
      <w:r w:rsidRPr="00925741">
        <w:rPr>
          <w:color w:val="0000FF"/>
          <w:lang w:val="es"/>
        </w:rPr>
        <w:fldChar w:fldCharType="end"/>
      </w:r>
      <w:r w:rsidRPr="00925741">
        <w:rPr>
          <w:lang w:val="es"/>
        </w:rPr>
        <w:t>)</w:t>
      </w:r>
    </w:p>
    <w:p w14:paraId="031EEEBA" w14:textId="10F9183B" w:rsidR="00EA69C4" w:rsidRPr="00925741" w:rsidRDefault="006E37FB" w:rsidP="00437D78">
      <w:pPr>
        <w:pStyle w:val="Listenabsatz"/>
        <w:keepNext/>
        <w:ind w:left="756"/>
      </w:pPr>
      <w:r w:rsidRPr="00925741">
        <w:rPr>
          <w:noProof/>
          <w:lang w:eastAsia="de-DE" w:bidi="ar-SA"/>
        </w:rPr>
        <w:drawing>
          <wp:inline distT="0" distB="0" distL="0" distR="0" wp14:anchorId="312B9C54" wp14:editId="1115BBAB">
            <wp:extent cx="1029335" cy="2422566"/>
            <wp:effectExtent l="0" t="0" r="0" b="0"/>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NXLightRayModel_de.png"/>
                    <pic:cNvPicPr/>
                  </pic:nvPicPr>
                  <pic:blipFill>
                    <a:blip r:embed="rId74">
                      <a:extLst>
                        <a:ext uri="{28A0092B-C50C-407E-A947-70E740481C1C}">
                          <a14:useLocalDpi xmlns:a14="http://schemas.microsoft.com/office/drawing/2010/main" val="0"/>
                        </a:ext>
                      </a:extLst>
                    </a:blip>
                    <a:stretch>
                      <a:fillRect/>
                    </a:stretch>
                  </pic:blipFill>
                  <pic:spPr>
                    <a:xfrm>
                      <a:off x="0" y="0"/>
                      <a:ext cx="1031657" cy="2428030"/>
                    </a:xfrm>
                    <a:prstGeom prst="rect">
                      <a:avLst/>
                    </a:prstGeom>
                  </pic:spPr>
                </pic:pic>
              </a:graphicData>
            </a:graphic>
          </wp:inline>
        </w:drawing>
      </w:r>
    </w:p>
    <w:p w14:paraId="56098E95" w14:textId="369DF768" w:rsidR="006E37FB" w:rsidRPr="0066225A" w:rsidRDefault="00EA69C4" w:rsidP="00C73836">
      <w:pPr>
        <w:pStyle w:val="Beschriftung"/>
        <w:ind w:left="756"/>
        <w:rPr>
          <w:lang w:val="es-ES"/>
        </w:rPr>
      </w:pPr>
      <w:bookmarkStart w:id="167" w:name="_Ref22562299"/>
      <w:bookmarkStart w:id="168" w:name="_Toc38369368"/>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45</w:t>
      </w:r>
      <w:r w:rsidRPr="00925741">
        <w:rPr>
          <w:bCs w:val="0"/>
          <w:lang w:val="es"/>
        </w:rPr>
        <w:fldChar w:fldCharType="end"/>
      </w:r>
      <w:bookmarkEnd w:id="167"/>
      <w:r w:rsidRPr="00925741">
        <w:rPr>
          <w:bCs w:val="0"/>
          <w:lang w:val="es"/>
        </w:rPr>
        <w:t>: Modelo 3D del haz de luz para las barreras fotoeléctricas</w:t>
      </w:r>
      <w:bookmarkEnd w:id="168"/>
    </w:p>
    <w:p w14:paraId="622B8A5F" w14:textId="15E3FF97" w:rsidR="00CB6D14" w:rsidRDefault="006E37FB" w:rsidP="00CB6D14">
      <w:pPr>
        <w:rPr>
          <w:lang w:val="es"/>
        </w:rPr>
      </w:pPr>
      <w:r w:rsidRPr="00925741">
        <w:rPr>
          <w:lang w:val="es"/>
        </w:rPr>
        <w:t xml:space="preserve">Estos dos modelos se ofrecen ya elaborados, por lo que no es necesario diseñarlos personalmente. De acuerdo con las instrucciones iniciales del </w:t>
      </w:r>
      <w:hyperlink w:anchor="_Strukturierte_Schritt-für-Schritt-A"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_Ref16840480 \r \h </w:instrText>
      </w:r>
      <w:r w:rsidR="00925741">
        <w:rPr>
          <w:color w:val="0000FF"/>
          <w:u w:val="single"/>
          <w:lang w:val="es"/>
        </w:rPr>
        <w:instrText xml:space="preserve">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w:t>
      </w:r>
      <w:r w:rsidRPr="00925741">
        <w:rPr>
          <w:color w:val="0000FF"/>
          <w:lang w:val="es"/>
        </w:rPr>
        <w:fldChar w:fldCharType="end"/>
      </w:r>
      <w:r w:rsidRPr="00925741">
        <w:rPr>
          <w:lang w:val="es"/>
        </w:rPr>
        <w:t>, copie los archivos "</w:t>
      </w:r>
      <w:r w:rsidRPr="00925741">
        <w:rPr>
          <w:b/>
          <w:bCs/>
          <w:lang w:val="es"/>
        </w:rPr>
        <w:t>lightSensor.prt</w:t>
      </w:r>
      <w:r w:rsidRPr="00925741">
        <w:rPr>
          <w:lang w:val="es"/>
        </w:rPr>
        <w:t>" y "</w:t>
      </w:r>
      <w:r w:rsidRPr="00925741">
        <w:rPr>
          <w:b/>
          <w:bCs/>
          <w:lang w:val="es"/>
        </w:rPr>
        <w:t>lightRay.prt</w:t>
      </w:r>
      <w:r w:rsidRPr="00925741">
        <w:rPr>
          <w:lang w:val="es"/>
        </w:rPr>
        <w:t>" de la carpeta "</w:t>
      </w:r>
      <w:r w:rsidRPr="00925741">
        <w:rPr>
          <w:b/>
          <w:bCs/>
          <w:lang w:val="es"/>
        </w:rPr>
        <w:t>Components ToImport</w:t>
      </w:r>
      <w:r w:rsidRPr="00925741">
        <w:rPr>
          <w:lang w:val="es"/>
        </w:rPr>
        <w:t>" a la carpeta de trabajo en la que guarda los modelos que ya ha creado. Si desea reconstruir el proceso de diseño en el que se basan estos modelos, puede consultar el historial de los modelos en el Part Navigator (Navegador de piezas).</w:t>
      </w:r>
    </w:p>
    <w:p w14:paraId="2D0F2F47" w14:textId="77777777" w:rsidR="00CB6D14" w:rsidRDefault="00CB6D14" w:rsidP="00CB6D14">
      <w:pPr>
        <w:rPr>
          <w:lang w:val="es-ES"/>
        </w:rPr>
      </w:pPr>
    </w:p>
    <w:p w14:paraId="2A9E5DAF" w14:textId="4AF2DD95" w:rsidR="00AA0445" w:rsidRPr="0066225A" w:rsidRDefault="006E37FB" w:rsidP="00CB6D14">
      <w:pPr>
        <w:rPr>
          <w:lang w:val="es-ES"/>
        </w:rPr>
      </w:pPr>
      <w:r w:rsidRPr="00925741">
        <w:rPr>
          <w:lang w:val="es"/>
        </w:rPr>
        <w:t>Con esto disponemos ya de todos los modelos 3D necesarios para la planta de clasificación, y a continuación empezaremos a diseñar un módulo.</w:t>
      </w:r>
    </w:p>
    <w:p w14:paraId="2DBAE933" w14:textId="77777777" w:rsidR="00AA0445" w:rsidRPr="0066225A" w:rsidRDefault="00AA0445" w:rsidP="00AA0445">
      <w:pPr>
        <w:pStyle w:val="berschrift3"/>
        <w:rPr>
          <w:lang w:val="es-ES"/>
        </w:rPr>
      </w:pPr>
      <w:bookmarkStart w:id="169" w:name="_Konstruktion_der_Begrenzungsschalte"/>
      <w:bookmarkStart w:id="170" w:name="_Toc31035974"/>
      <w:bookmarkStart w:id="171" w:name="_Ref30412053"/>
      <w:bookmarkStart w:id="172" w:name="_Toc38369309"/>
      <w:bookmarkEnd w:id="169"/>
      <w:r w:rsidRPr="00925741">
        <w:rPr>
          <w:bCs/>
          <w:iCs w:val="0"/>
          <w:lang w:val="es"/>
        </w:rPr>
        <w:lastRenderedPageBreak/>
        <w:t>Diseño de los interruptores de fin de carrera del cilindro de empuje</w:t>
      </w:r>
      <w:bookmarkEnd w:id="170"/>
      <w:bookmarkEnd w:id="171"/>
      <w:bookmarkEnd w:id="172"/>
    </w:p>
    <w:p w14:paraId="769120BE" w14:textId="78F831B2" w:rsidR="00AA0445" w:rsidRPr="00925741" w:rsidRDefault="00AA0445" w:rsidP="00AA0445">
      <w:pPr>
        <w:rPr>
          <w:lang w:val="es"/>
        </w:rPr>
      </w:pPr>
      <w:r w:rsidRPr="00925741">
        <w:rPr>
          <w:lang w:val="es"/>
        </w:rPr>
        <w:t xml:space="preserve">Para detectar la posición del cilindro de empuje, es necesario insertar dos interruptores de fin de carrera en la base. Los interruptores señalizarán si el cabezal del cilindro de empuje está completamente retraído o completamente extraído. Utilizaremos como modelo base el haz de luz del </w:t>
      </w:r>
      <w:hyperlink w:anchor="_Konstruktion_eines_Positionssensors" w:history="1">
        <w:r w:rsidR="000D2798">
          <w:rPr>
            <w:color w:val="0000FF"/>
            <w:u w:val="single"/>
            <w:lang w:val="es"/>
          </w:rPr>
          <w:t>Capítulo</w:t>
        </w:r>
        <w:r w:rsidRPr="00925741">
          <w:rPr>
            <w:color w:val="0000FF"/>
            <w:u w:val="single"/>
            <w:lang w:val="es"/>
          </w:rPr>
          <w:t xml:space="preserve"> </w:t>
        </w:r>
      </w:hyperlink>
      <w:r w:rsidRPr="00925741">
        <w:rPr>
          <w:color w:val="0000FF"/>
          <w:u w:val="single"/>
          <w:lang w:val="es"/>
        </w:rPr>
        <w:fldChar w:fldCharType="begin"/>
      </w:r>
      <w:r w:rsidRPr="00925741">
        <w:rPr>
          <w:color w:val="0000FF"/>
          <w:u w:val="single"/>
          <w:lang w:val="es"/>
        </w:rPr>
        <w:instrText xml:space="preserve"> REF _Ref22538847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7.1.8</w:t>
      </w:r>
      <w:r w:rsidRPr="00925741">
        <w:rPr>
          <w:color w:val="0000FF"/>
          <w:lang w:val="es"/>
        </w:rPr>
        <w:fldChar w:fldCharType="end"/>
      </w:r>
      <w:r w:rsidRPr="00925741">
        <w:rPr>
          <w:lang w:val="es"/>
        </w:rPr>
        <w:t>. Sin embargo, para los interruptores de fin de carrera, el haz de luz debe tener unas dimensiones diferentes.</w:t>
      </w:r>
    </w:p>
    <w:p w14:paraId="38A20359" w14:textId="77777777" w:rsidR="00AA0445" w:rsidRPr="00925741" w:rsidRDefault="00AA0445" w:rsidP="00AA0445">
      <w:pPr>
        <w:rPr>
          <w:lang w:val="es"/>
        </w:rPr>
      </w:pPr>
      <w:r w:rsidRPr="00925741">
        <w:rPr>
          <w:lang w:val="es"/>
        </w:rPr>
        <w:t>Para ello, haga lo siguiente:</w:t>
      </w:r>
    </w:p>
    <w:p w14:paraId="3A673D95" w14:textId="503A2AB5" w:rsidR="00AA0445" w:rsidRPr="0066225A" w:rsidRDefault="00AA0445" w:rsidP="00AA0445">
      <w:pPr>
        <w:pStyle w:val="SiemensNummerierung2"/>
        <w:rPr>
          <w:lang w:val="es-ES"/>
        </w:rPr>
      </w:pPr>
      <w:r w:rsidRPr="00925741">
        <w:rPr>
          <w:lang w:val="es"/>
        </w:rPr>
        <w:t>Abra el haz de luz en NX. Para ello, haga clic en el botón "</w:t>
      </w:r>
      <w:r w:rsidRPr="00925741">
        <w:rPr>
          <w:b/>
          <w:bCs/>
          <w:lang w:val="es"/>
        </w:rPr>
        <w:t>Open (Abrir)</w:t>
      </w:r>
      <w:r w:rsidRPr="00925741">
        <w:rPr>
          <w:lang w:val="es"/>
        </w:rPr>
        <w:t xml:space="preserve">" de la barra de menús "Home (Página de inicio)" (ver la </w:t>
      </w:r>
      <w:r w:rsidRPr="00925741">
        <w:rPr>
          <w:color w:val="0000FF"/>
          <w:lang w:val="es"/>
        </w:rPr>
        <w:fldChar w:fldCharType="begin"/>
      </w:r>
      <w:r w:rsidRPr="00925741">
        <w:rPr>
          <w:color w:val="0000FF"/>
          <w:lang w:val="es"/>
        </w:rPr>
        <w:instrText xml:space="preserve"> REF _Ref30149398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46</w:t>
      </w:r>
      <w:r w:rsidRPr="00925741">
        <w:rPr>
          <w:color w:val="0000FF"/>
          <w:lang w:val="es"/>
        </w:rPr>
        <w:fldChar w:fldCharType="end"/>
      </w:r>
      <w:r w:rsidRPr="00925741">
        <w:rPr>
          <w:lang w:val="es"/>
        </w:rPr>
        <w:t>, paso 1). Navegue hasta su carpeta de trabajo y seleccione el archivo "</w:t>
      </w:r>
      <w:r w:rsidRPr="00925741">
        <w:rPr>
          <w:b/>
          <w:bCs/>
          <w:lang w:val="es"/>
        </w:rPr>
        <w:t>lightRay.prt</w:t>
      </w:r>
      <w:r w:rsidRPr="00925741">
        <w:rPr>
          <w:lang w:val="es"/>
        </w:rPr>
        <w:t xml:space="preserve">", que contiene el modelo del haz de luz (ver la </w:t>
      </w:r>
      <w:r w:rsidRPr="00925741">
        <w:rPr>
          <w:color w:val="0000FF"/>
          <w:lang w:val="es"/>
        </w:rPr>
        <w:fldChar w:fldCharType="begin"/>
      </w:r>
      <w:r w:rsidRPr="00925741">
        <w:rPr>
          <w:color w:val="0000FF"/>
          <w:lang w:val="es"/>
        </w:rPr>
        <w:instrText xml:space="preserve"> REF _Ref30149398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46</w:t>
      </w:r>
      <w:r w:rsidRPr="00925741">
        <w:rPr>
          <w:color w:val="0000FF"/>
          <w:lang w:val="es"/>
        </w:rPr>
        <w:fldChar w:fldCharType="end"/>
      </w:r>
      <w:r w:rsidRPr="00925741">
        <w:rPr>
          <w:lang w:val="es"/>
        </w:rPr>
        <w:t>, paso 2). Seleccione la opción "</w:t>
      </w:r>
      <w:r w:rsidRPr="00925741">
        <w:rPr>
          <w:b/>
          <w:bCs/>
          <w:lang w:val="es"/>
        </w:rPr>
        <w:t>Partially Load (Cargar parcialmente)</w:t>
      </w:r>
      <w:r w:rsidRPr="00925741">
        <w:rPr>
          <w:lang w:val="es"/>
        </w:rPr>
        <w:t xml:space="preserve">" para abrir solo el modelo que contiene los croquis relevantes (ver la </w:t>
      </w:r>
      <w:r w:rsidRPr="00925741">
        <w:rPr>
          <w:color w:val="0000FF"/>
          <w:lang w:val="es"/>
        </w:rPr>
        <w:fldChar w:fldCharType="begin"/>
      </w:r>
      <w:r w:rsidRPr="00925741">
        <w:rPr>
          <w:color w:val="0000FF"/>
          <w:lang w:val="es"/>
        </w:rPr>
        <w:instrText xml:space="preserve"> REF _Ref30149398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46</w:t>
      </w:r>
      <w:r w:rsidRPr="00925741">
        <w:rPr>
          <w:color w:val="0000FF"/>
          <w:lang w:val="es"/>
        </w:rPr>
        <w:fldChar w:fldCharType="end"/>
      </w:r>
      <w:r w:rsidRPr="00925741">
        <w:rPr>
          <w:lang w:val="es"/>
        </w:rPr>
        <w:t>, paso 3). Para acabar, confirme la elección con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_Ref30149398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46</w:t>
      </w:r>
      <w:r w:rsidRPr="00925741">
        <w:rPr>
          <w:color w:val="0000FF"/>
          <w:lang w:val="es"/>
        </w:rPr>
        <w:fldChar w:fldCharType="end"/>
      </w:r>
      <w:r w:rsidRPr="00925741">
        <w:rPr>
          <w:lang w:val="es"/>
        </w:rPr>
        <w:t>, paso 4).</w:t>
      </w:r>
    </w:p>
    <w:p w14:paraId="25B24536" w14:textId="11C0CD7A" w:rsidR="00AA0445" w:rsidRPr="00925741" w:rsidRDefault="00EC17D7" w:rsidP="00AA0445">
      <w:pPr>
        <w:pStyle w:val="SiemensNummerierung2"/>
        <w:keepNext/>
        <w:numPr>
          <w:ilvl w:val="0"/>
          <w:numId w:val="0"/>
        </w:numPr>
        <w:ind w:left="1097" w:hanging="360"/>
      </w:pPr>
      <w:r w:rsidRPr="00925741">
        <w:rPr>
          <w:noProof/>
          <w:lang w:eastAsia="de-DE" w:bidi="ar-SA"/>
        </w:rPr>
        <w:drawing>
          <wp:inline distT="0" distB="0" distL="0" distR="0" wp14:anchorId="2C978189" wp14:editId="4B5131CC">
            <wp:extent cx="5192136" cy="3542400"/>
            <wp:effectExtent l="0" t="0" r="8890" b="127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XLightRayOpen_d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92136" cy="3542400"/>
                    </a:xfrm>
                    <a:prstGeom prst="rect">
                      <a:avLst/>
                    </a:prstGeom>
                  </pic:spPr>
                </pic:pic>
              </a:graphicData>
            </a:graphic>
          </wp:inline>
        </w:drawing>
      </w:r>
    </w:p>
    <w:p w14:paraId="4315F86A" w14:textId="3E9BB75F" w:rsidR="00AA0445" w:rsidRPr="0066225A" w:rsidRDefault="00AA0445" w:rsidP="00AA0445">
      <w:pPr>
        <w:pStyle w:val="Beschriftung"/>
        <w:rPr>
          <w:lang w:val="es-ES"/>
        </w:rPr>
      </w:pPr>
      <w:bookmarkStart w:id="173" w:name="_Ref30149398"/>
      <w:bookmarkStart w:id="174" w:name="_Toc31036034"/>
      <w:bookmarkStart w:id="175" w:name="_Toc38369369"/>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46</w:t>
      </w:r>
      <w:r w:rsidRPr="00925741">
        <w:rPr>
          <w:bCs w:val="0"/>
          <w:lang w:val="es"/>
        </w:rPr>
        <w:fldChar w:fldCharType="end"/>
      </w:r>
      <w:bookmarkEnd w:id="173"/>
      <w:r w:rsidRPr="00925741">
        <w:rPr>
          <w:bCs w:val="0"/>
          <w:lang w:val="es"/>
        </w:rPr>
        <w:t>: Carga del modelo "lightRay" en NX</w:t>
      </w:r>
      <w:bookmarkEnd w:id="174"/>
      <w:bookmarkEnd w:id="175"/>
    </w:p>
    <w:p w14:paraId="3CE7E582" w14:textId="76A9E8D4" w:rsidR="00AA0445" w:rsidRPr="0066225A" w:rsidRDefault="00AA0445" w:rsidP="00AA0445">
      <w:pPr>
        <w:pStyle w:val="SiemensNummerierung2"/>
        <w:rPr>
          <w:lang w:val="es-ES"/>
        </w:rPr>
      </w:pPr>
      <w:r w:rsidRPr="00925741">
        <w:rPr>
          <w:lang w:val="es"/>
        </w:rPr>
        <w:br w:type="page"/>
      </w:r>
      <w:r w:rsidRPr="00925741">
        <w:rPr>
          <w:lang w:val="es"/>
        </w:rPr>
        <w:lastRenderedPageBreak/>
        <w:t xml:space="preserve">Ahora, guarde el modelo como copia para el interruptor de fin de carrera. Para ello, en el menú "File (Archivo)" (ver la </w:t>
      </w:r>
      <w:r w:rsidRPr="00925741">
        <w:rPr>
          <w:color w:val="0000FF"/>
          <w:lang w:val="es"/>
        </w:rPr>
        <w:fldChar w:fldCharType="begin"/>
      </w:r>
      <w:r w:rsidRPr="00925741">
        <w:rPr>
          <w:color w:val="0000FF"/>
          <w:lang w:val="es"/>
        </w:rPr>
        <w:instrText xml:space="preserve"> REF _Ref30149796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47</w:t>
      </w:r>
      <w:r w:rsidRPr="00925741">
        <w:rPr>
          <w:color w:val="0000FF"/>
          <w:lang w:val="es"/>
        </w:rPr>
        <w:fldChar w:fldCharType="end"/>
      </w:r>
      <w:r w:rsidRPr="00925741">
        <w:rPr>
          <w:lang w:val="es"/>
        </w:rPr>
        <w:t>, paso 1), submenú "Save (Guardar)", haga clic en el botón "</w:t>
      </w:r>
      <w:r w:rsidRPr="00925741">
        <w:rPr>
          <w:b/>
          <w:bCs/>
          <w:lang w:val="es"/>
        </w:rPr>
        <w:t>Save As (Guardar como)</w:t>
      </w:r>
      <w:r w:rsidRPr="00925741">
        <w:rPr>
          <w:lang w:val="es"/>
        </w:rPr>
        <w:t>". Navegue hasta su carpeta de trabajo y guarde la copia con el nombre "</w:t>
      </w:r>
      <w:r w:rsidRPr="00925741">
        <w:rPr>
          <w:b/>
          <w:bCs/>
          <w:lang w:val="es"/>
        </w:rPr>
        <w:t>limitSwitchSensor</w:t>
      </w:r>
      <w:r w:rsidRPr="00925741">
        <w:rPr>
          <w:lang w:val="es"/>
        </w:rPr>
        <w:t xml:space="preserve">" (ver la </w:t>
      </w:r>
      <w:r w:rsidRPr="00925741">
        <w:rPr>
          <w:color w:val="0000FF"/>
          <w:lang w:val="es"/>
        </w:rPr>
        <w:fldChar w:fldCharType="begin"/>
      </w:r>
      <w:r w:rsidRPr="00925741">
        <w:rPr>
          <w:color w:val="0000FF"/>
          <w:lang w:val="es"/>
        </w:rPr>
        <w:instrText xml:space="preserve"> REF _Ref30149796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47</w:t>
      </w:r>
      <w:r w:rsidRPr="00925741">
        <w:rPr>
          <w:color w:val="0000FF"/>
          <w:lang w:val="es"/>
        </w:rPr>
        <w:fldChar w:fldCharType="end"/>
      </w:r>
      <w:r w:rsidRPr="00925741">
        <w:rPr>
          <w:lang w:val="es"/>
        </w:rPr>
        <w:t>, paso 2). Confirme los ajustes haciendo clic en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_Ref30149796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47</w:t>
      </w:r>
      <w:r w:rsidRPr="00925741">
        <w:rPr>
          <w:color w:val="0000FF"/>
          <w:lang w:val="es"/>
        </w:rPr>
        <w:fldChar w:fldCharType="end"/>
      </w:r>
      <w:r w:rsidRPr="00925741">
        <w:rPr>
          <w:lang w:val="es"/>
        </w:rPr>
        <w:t>, paso 3).</w:t>
      </w:r>
    </w:p>
    <w:p w14:paraId="275C6E64" w14:textId="29D08B12" w:rsidR="00AA0445" w:rsidRPr="00925741" w:rsidRDefault="00EC17D7" w:rsidP="00AA0445">
      <w:pPr>
        <w:keepNext/>
      </w:pPr>
      <w:r w:rsidRPr="00925741">
        <w:rPr>
          <w:noProof/>
          <w:lang w:eastAsia="de-DE" w:bidi="ar-SA"/>
        </w:rPr>
        <w:drawing>
          <wp:inline distT="0" distB="0" distL="0" distR="0" wp14:anchorId="4073F25A" wp14:editId="3B25451B">
            <wp:extent cx="5196972" cy="3448800"/>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NXLimitSwitchSensorSave_d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96972" cy="3448800"/>
                    </a:xfrm>
                    <a:prstGeom prst="rect">
                      <a:avLst/>
                    </a:prstGeom>
                  </pic:spPr>
                </pic:pic>
              </a:graphicData>
            </a:graphic>
          </wp:inline>
        </w:drawing>
      </w:r>
    </w:p>
    <w:p w14:paraId="2003B4B8" w14:textId="25AA3974" w:rsidR="00AA0445" w:rsidRPr="0066225A" w:rsidRDefault="00AA0445" w:rsidP="00AA0445">
      <w:pPr>
        <w:pStyle w:val="Beschriftung"/>
        <w:rPr>
          <w:lang w:val="es-ES"/>
        </w:rPr>
      </w:pPr>
      <w:bookmarkStart w:id="176" w:name="_Ref30149796"/>
      <w:bookmarkStart w:id="177" w:name="_Toc31036035"/>
      <w:bookmarkStart w:id="178" w:name="_Toc38369370"/>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47</w:t>
      </w:r>
      <w:r w:rsidRPr="00925741">
        <w:rPr>
          <w:bCs w:val="0"/>
          <w:lang w:val="es"/>
        </w:rPr>
        <w:fldChar w:fldCharType="end"/>
      </w:r>
      <w:bookmarkEnd w:id="176"/>
      <w:r w:rsidRPr="00925741">
        <w:rPr>
          <w:bCs w:val="0"/>
          <w:lang w:val="es"/>
        </w:rPr>
        <w:t>: Guardar una copia para los interruptores de fin de carrera</w:t>
      </w:r>
      <w:bookmarkEnd w:id="177"/>
      <w:bookmarkEnd w:id="178"/>
    </w:p>
    <w:p w14:paraId="4938A7C6" w14:textId="2B3C0C52" w:rsidR="00AA0445" w:rsidRPr="00925741" w:rsidRDefault="00AA0445" w:rsidP="00AA0445">
      <w:pPr>
        <w:pStyle w:val="SiemensNummerierung2"/>
      </w:pPr>
      <w:r w:rsidRPr="00925741">
        <w:rPr>
          <w:lang w:val="es"/>
        </w:rPr>
        <w:br w:type="page"/>
      </w:r>
      <w:r w:rsidRPr="00925741">
        <w:rPr>
          <w:lang w:val="es"/>
        </w:rPr>
        <w:lastRenderedPageBreak/>
        <w:t xml:space="preserve">Ahora vamos a adaptar el modelo reduciendo la altura del haz de luz. Para ello, seleccione en el </w:t>
      </w:r>
      <w:r w:rsidRPr="00925741">
        <w:rPr>
          <w:b/>
          <w:bCs/>
          <w:lang w:val="es"/>
        </w:rPr>
        <w:t>Part Navigator (Navegador de piezas)</w:t>
      </w:r>
      <w:r w:rsidRPr="00925741">
        <w:rPr>
          <w:lang w:val="es"/>
        </w:rPr>
        <w:t xml:space="preserve"> el paso de modelado "</w:t>
      </w:r>
      <w:r w:rsidRPr="00925741">
        <w:rPr>
          <w:b/>
          <w:bCs/>
          <w:lang w:val="es"/>
        </w:rPr>
        <w:t>Extrude (Extruir)</w:t>
      </w:r>
      <w:r w:rsidRPr="00925741">
        <w:rPr>
          <w:lang w:val="es"/>
        </w:rPr>
        <w:t xml:space="preserve">" haciendo clic con el botón derecho (ver la </w:t>
      </w:r>
      <w:r w:rsidRPr="00925741">
        <w:rPr>
          <w:color w:val="0000FF"/>
          <w:lang w:val="es"/>
        </w:rPr>
        <w:fldChar w:fldCharType="begin"/>
      </w:r>
      <w:r w:rsidRPr="00925741">
        <w:rPr>
          <w:color w:val="0000FF"/>
          <w:lang w:val="es"/>
        </w:rPr>
        <w:instrText xml:space="preserve"> REF _Ref30158443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48</w:t>
      </w:r>
      <w:r w:rsidRPr="00925741">
        <w:rPr>
          <w:color w:val="0000FF"/>
          <w:lang w:val="es"/>
        </w:rPr>
        <w:fldChar w:fldCharType="end"/>
      </w:r>
      <w:r w:rsidRPr="00925741">
        <w:rPr>
          <w:lang w:val="es"/>
        </w:rPr>
        <w:t>, paso 1). Ahora seleccione con el botón izquierdo la opción "</w:t>
      </w:r>
      <w:r w:rsidRPr="00925741">
        <w:rPr>
          <w:b/>
          <w:bCs/>
          <w:lang w:val="es"/>
        </w:rPr>
        <w:t>Edit Parameters... (Editar parámetros...)</w:t>
      </w:r>
      <w:r w:rsidRPr="00925741">
        <w:rPr>
          <w:lang w:val="es"/>
        </w:rPr>
        <w:t xml:space="preserve">" del menú contextual (ver la </w:t>
      </w:r>
      <w:r w:rsidRPr="00925741">
        <w:rPr>
          <w:color w:val="0000FF"/>
          <w:lang w:val="es"/>
        </w:rPr>
        <w:fldChar w:fldCharType="begin"/>
      </w:r>
      <w:r w:rsidRPr="00925741">
        <w:rPr>
          <w:color w:val="0000FF"/>
          <w:lang w:val="es"/>
        </w:rPr>
        <w:instrText xml:space="preserve"> REF _Ref30158443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48</w:t>
      </w:r>
      <w:r w:rsidRPr="00925741">
        <w:rPr>
          <w:color w:val="0000FF"/>
          <w:lang w:val="es"/>
        </w:rPr>
        <w:fldChar w:fldCharType="end"/>
      </w:r>
      <w:r w:rsidRPr="00925741">
        <w:rPr>
          <w:lang w:val="es"/>
        </w:rPr>
        <w:t>, paso 2).</w:t>
      </w:r>
    </w:p>
    <w:p w14:paraId="1D8921DC" w14:textId="3E046F0C" w:rsidR="00AA0445" w:rsidRPr="00925741" w:rsidRDefault="00EC17D7" w:rsidP="00AA0445">
      <w:pPr>
        <w:keepNext/>
      </w:pPr>
      <w:r w:rsidRPr="00925741">
        <w:rPr>
          <w:noProof/>
          <w:lang w:eastAsia="de-DE" w:bidi="ar-SA"/>
        </w:rPr>
        <w:drawing>
          <wp:inline distT="0" distB="0" distL="0" distR="0" wp14:anchorId="4B24F3F4" wp14:editId="63AFB440">
            <wp:extent cx="5220000" cy="339697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LimitSwitchSensorEdit1_d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30E4C0FA" w14:textId="38549D33" w:rsidR="00AA0445" w:rsidRPr="0066225A" w:rsidRDefault="00AA0445" w:rsidP="00AA0445">
      <w:pPr>
        <w:pStyle w:val="Beschriftung"/>
        <w:rPr>
          <w:lang w:val="es-ES"/>
        </w:rPr>
      </w:pPr>
      <w:bookmarkStart w:id="179" w:name="_Ref30158443"/>
      <w:bookmarkStart w:id="180" w:name="_Toc31036036"/>
      <w:bookmarkStart w:id="181" w:name="_Toc38369371"/>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48</w:t>
      </w:r>
      <w:r w:rsidRPr="00925741">
        <w:rPr>
          <w:bCs w:val="0"/>
          <w:lang w:val="es"/>
        </w:rPr>
        <w:fldChar w:fldCharType="end"/>
      </w:r>
      <w:bookmarkEnd w:id="179"/>
      <w:r w:rsidRPr="00925741">
        <w:rPr>
          <w:bCs w:val="0"/>
          <w:lang w:val="es"/>
        </w:rPr>
        <w:t>: Edición con la opción Extrude (Extruir) para el interruptor de fin de carrera</w:t>
      </w:r>
      <w:bookmarkEnd w:id="180"/>
      <w:bookmarkEnd w:id="181"/>
    </w:p>
    <w:p w14:paraId="52CBF84F" w14:textId="77777777" w:rsidR="00AA0445" w:rsidRPr="0066225A" w:rsidRDefault="00AA0445" w:rsidP="00AA0445">
      <w:pPr>
        <w:spacing w:before="0" w:after="0" w:line="240" w:lineRule="auto"/>
        <w:ind w:left="0"/>
        <w:jc w:val="left"/>
        <w:rPr>
          <w:lang w:val="es-ES"/>
        </w:rPr>
      </w:pPr>
      <w:r w:rsidRPr="00925741">
        <w:rPr>
          <w:lang w:val="es"/>
        </w:rPr>
        <w:br w:type="page"/>
      </w:r>
    </w:p>
    <w:p w14:paraId="7601BF18" w14:textId="07238303" w:rsidR="00AA0445" w:rsidRPr="00E87AF6" w:rsidRDefault="00AA0445" w:rsidP="00AA0445">
      <w:pPr>
        <w:pStyle w:val="SiemensNummerierung2"/>
        <w:rPr>
          <w:lang w:val="es-ES"/>
        </w:rPr>
      </w:pPr>
      <w:r w:rsidRPr="00925741">
        <w:rPr>
          <w:lang w:val="es"/>
        </w:rPr>
        <w:lastRenderedPageBreak/>
        <w:t xml:space="preserve">A continuación, adapte la altura a </w:t>
      </w:r>
      <w:r w:rsidRPr="00925741">
        <w:rPr>
          <w:b/>
          <w:bCs/>
          <w:lang w:val="es"/>
        </w:rPr>
        <w:t>8 mm</w:t>
      </w:r>
      <w:r w:rsidRPr="00925741">
        <w:rPr>
          <w:lang w:val="es"/>
        </w:rPr>
        <w:t xml:space="preserve"> por medio del parámetro "Distance (Distancia)", como</w:t>
      </w:r>
      <w:r w:rsidR="00FF3575">
        <w:rPr>
          <w:lang w:val="es"/>
        </w:rPr>
        <w:t xml:space="preserve"> </w:t>
      </w:r>
      <w:r w:rsidRPr="00925741">
        <w:rPr>
          <w:lang w:val="es"/>
        </w:rPr>
        <w:t xml:space="preserve">se muestra en la </w:t>
      </w:r>
      <w:r w:rsidRPr="00925741">
        <w:rPr>
          <w:color w:val="0000FF"/>
          <w:lang w:val="es"/>
        </w:rPr>
        <w:fldChar w:fldCharType="begin"/>
      </w:r>
      <w:r w:rsidRPr="00925741">
        <w:rPr>
          <w:color w:val="0000FF"/>
          <w:lang w:val="es"/>
        </w:rPr>
        <w:instrText xml:space="preserve"> REF _Ref30159352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49</w:t>
      </w:r>
      <w:r w:rsidRPr="00925741">
        <w:rPr>
          <w:color w:val="0000FF"/>
          <w:lang w:val="es"/>
        </w:rPr>
        <w:fldChar w:fldCharType="end"/>
      </w:r>
      <w:r w:rsidRPr="00925741">
        <w:rPr>
          <w:lang w:val="es"/>
        </w:rPr>
        <w:t>, paso 1. Confirme las entradas haciendo clic en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_Ref30159352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49</w:t>
      </w:r>
      <w:r w:rsidRPr="00925741">
        <w:rPr>
          <w:color w:val="0000FF"/>
          <w:lang w:val="es"/>
        </w:rPr>
        <w:fldChar w:fldCharType="end"/>
      </w:r>
      <w:r w:rsidRPr="00925741">
        <w:rPr>
          <w:lang w:val="es"/>
        </w:rPr>
        <w:t>, paso 2).</w:t>
      </w:r>
    </w:p>
    <w:p w14:paraId="3C0CF81A" w14:textId="2B1612F9" w:rsidR="00AA0445" w:rsidRPr="00925741" w:rsidRDefault="00EC17D7" w:rsidP="00AA0445">
      <w:pPr>
        <w:pStyle w:val="SiemensNummerierung2"/>
        <w:keepNext/>
        <w:numPr>
          <w:ilvl w:val="0"/>
          <w:numId w:val="0"/>
        </w:numPr>
        <w:ind w:left="1097" w:hanging="360"/>
      </w:pPr>
      <w:r w:rsidRPr="00925741">
        <w:rPr>
          <w:noProof/>
          <w:lang w:eastAsia="de-DE" w:bidi="ar-SA"/>
        </w:rPr>
        <w:drawing>
          <wp:inline distT="0" distB="0" distL="0" distR="0" wp14:anchorId="08E2AFA8" wp14:editId="7B796CCC">
            <wp:extent cx="5211132" cy="3391200"/>
            <wp:effectExtent l="0" t="0" r="889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LimitSwitchSensorEdit2_d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11132" cy="3391200"/>
                    </a:xfrm>
                    <a:prstGeom prst="rect">
                      <a:avLst/>
                    </a:prstGeom>
                  </pic:spPr>
                </pic:pic>
              </a:graphicData>
            </a:graphic>
          </wp:inline>
        </w:drawing>
      </w:r>
    </w:p>
    <w:p w14:paraId="5896C500" w14:textId="34CDBB75" w:rsidR="00AA0445" w:rsidRDefault="00AA0445" w:rsidP="00AA0445">
      <w:pPr>
        <w:pStyle w:val="Beschriftung"/>
        <w:rPr>
          <w:bCs w:val="0"/>
          <w:lang w:val="es"/>
        </w:rPr>
      </w:pPr>
      <w:bookmarkStart w:id="182" w:name="_Ref30159352"/>
      <w:bookmarkStart w:id="183" w:name="_Toc31036037"/>
      <w:bookmarkStart w:id="184" w:name="_Toc38369372"/>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49</w:t>
      </w:r>
      <w:r w:rsidRPr="00925741">
        <w:rPr>
          <w:bCs w:val="0"/>
          <w:lang w:val="es"/>
        </w:rPr>
        <w:fldChar w:fldCharType="end"/>
      </w:r>
      <w:bookmarkEnd w:id="182"/>
      <w:r w:rsidRPr="00925741">
        <w:rPr>
          <w:bCs w:val="0"/>
          <w:lang w:val="es"/>
        </w:rPr>
        <w:t>: Ajuste de la altura del interruptor de fin de carrera</w:t>
      </w:r>
      <w:bookmarkEnd w:id="183"/>
      <w:bookmarkEnd w:id="184"/>
    </w:p>
    <w:p w14:paraId="769D4AE2" w14:textId="77777777" w:rsidR="00CB6D14" w:rsidRPr="00CB6D14" w:rsidRDefault="00CB6D14" w:rsidP="00CB6D14">
      <w:pPr>
        <w:rPr>
          <w:lang w:val="es"/>
        </w:rPr>
      </w:pPr>
    </w:p>
    <w:p w14:paraId="2B107CC0" w14:textId="71B51888" w:rsidR="00AA0445" w:rsidRPr="0066225A" w:rsidRDefault="00AA0445" w:rsidP="00AA0445">
      <w:pPr>
        <w:rPr>
          <w:lang w:val="es-ES"/>
        </w:rPr>
      </w:pPr>
      <w:r w:rsidRPr="00925741">
        <w:rPr>
          <w:lang w:val="es"/>
        </w:rPr>
        <w:t>Con esto concluye el diseño del interruptor de fin de carrera para el cilindro de empuje, como se muestra en la</w:t>
      </w:r>
      <w:r w:rsidR="00CB6D14">
        <w:rPr>
          <w:lang w:val="es"/>
        </w:rPr>
        <w:t xml:space="preserve"> </w:t>
      </w:r>
      <w:r w:rsidRPr="00925741">
        <w:rPr>
          <w:color w:val="0000FF"/>
          <w:lang w:val="es"/>
        </w:rPr>
        <w:fldChar w:fldCharType="begin"/>
      </w:r>
      <w:r w:rsidRPr="00925741">
        <w:rPr>
          <w:color w:val="0000FF"/>
          <w:lang w:val="es"/>
        </w:rPr>
        <w:instrText xml:space="preserve"> REF _Ref30159481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50</w:t>
      </w:r>
      <w:r w:rsidRPr="00925741">
        <w:rPr>
          <w:color w:val="0000FF"/>
          <w:lang w:val="es"/>
        </w:rPr>
        <w:fldChar w:fldCharType="end"/>
      </w:r>
      <w:r w:rsidRPr="00925741">
        <w:rPr>
          <w:lang w:val="es"/>
        </w:rPr>
        <w:t>. Vuelva a la vista trimétrica, guarde el modelo y ciérrelo.</w:t>
      </w:r>
    </w:p>
    <w:p w14:paraId="328E8CDF" w14:textId="77777777" w:rsidR="00AA0445" w:rsidRPr="00925741" w:rsidRDefault="00AA0445" w:rsidP="00AA0445">
      <w:pPr>
        <w:keepNext/>
      </w:pPr>
      <w:r w:rsidRPr="00925741">
        <w:rPr>
          <w:noProof/>
          <w:lang w:eastAsia="de-DE" w:bidi="ar-SA"/>
        </w:rPr>
        <w:drawing>
          <wp:inline distT="0" distB="0" distL="0" distR="0" wp14:anchorId="27F5D7BB" wp14:editId="286EAA38">
            <wp:extent cx="1068705" cy="2375065"/>
            <wp:effectExtent l="0" t="0" r="0" b="635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LimitSwitchSensorModel_de.png"/>
                    <pic:cNvPicPr/>
                  </pic:nvPicPr>
                  <pic:blipFill>
                    <a:blip r:embed="rId79">
                      <a:extLst>
                        <a:ext uri="{28A0092B-C50C-407E-A947-70E740481C1C}">
                          <a14:useLocalDpi xmlns:a14="http://schemas.microsoft.com/office/drawing/2010/main" val="0"/>
                        </a:ext>
                      </a:extLst>
                    </a:blip>
                    <a:stretch>
                      <a:fillRect/>
                    </a:stretch>
                  </pic:blipFill>
                  <pic:spPr>
                    <a:xfrm>
                      <a:off x="0" y="0"/>
                      <a:ext cx="1071846" cy="2382046"/>
                    </a:xfrm>
                    <a:prstGeom prst="rect">
                      <a:avLst/>
                    </a:prstGeom>
                  </pic:spPr>
                </pic:pic>
              </a:graphicData>
            </a:graphic>
          </wp:inline>
        </w:drawing>
      </w:r>
    </w:p>
    <w:p w14:paraId="21BF068E" w14:textId="4BDCDB28" w:rsidR="00AA0445" w:rsidRDefault="00AA0445" w:rsidP="00AA0445">
      <w:pPr>
        <w:pStyle w:val="Beschriftung"/>
        <w:rPr>
          <w:bCs w:val="0"/>
          <w:lang w:val="es"/>
        </w:rPr>
      </w:pPr>
      <w:bookmarkStart w:id="185" w:name="_Ref30159481"/>
      <w:bookmarkStart w:id="186" w:name="_Toc31036038"/>
      <w:bookmarkStart w:id="187" w:name="_Toc38369373"/>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50</w:t>
      </w:r>
      <w:r w:rsidRPr="00925741">
        <w:rPr>
          <w:bCs w:val="0"/>
          <w:lang w:val="es"/>
        </w:rPr>
        <w:fldChar w:fldCharType="end"/>
      </w:r>
      <w:bookmarkEnd w:id="185"/>
      <w:r w:rsidRPr="00925741">
        <w:rPr>
          <w:bCs w:val="0"/>
          <w:lang w:val="es"/>
        </w:rPr>
        <w:t>: Modelo 3D del interruptor de fin de carrera para el cilindro de empuje</w:t>
      </w:r>
      <w:bookmarkEnd w:id="186"/>
      <w:bookmarkEnd w:id="187"/>
    </w:p>
    <w:p w14:paraId="633A8758" w14:textId="77777777" w:rsidR="00CB6D14" w:rsidRDefault="00CB6D14" w:rsidP="00CB6D14">
      <w:pPr>
        <w:rPr>
          <w:lang w:val="es"/>
        </w:rPr>
      </w:pPr>
    </w:p>
    <w:p w14:paraId="386B2A43" w14:textId="576732B4" w:rsidR="00AA0445" w:rsidRPr="0066225A" w:rsidRDefault="00CB6D14" w:rsidP="00CB6D14">
      <w:pPr>
        <w:rPr>
          <w:lang w:val="es-ES"/>
        </w:rPr>
      </w:pPr>
      <w:r w:rsidRPr="00925741">
        <w:rPr>
          <w:lang w:val="es"/>
        </w:rPr>
        <w:t>Con esto disponemos ya de todos los modelos 3D necesarios para la planta de clasificación, y a continuación empezaremos a diseñar un módulo.</w:t>
      </w:r>
      <w:r w:rsidR="00AA0445" w:rsidRPr="00925741">
        <w:rPr>
          <w:lang w:val="es"/>
        </w:rPr>
        <w:br w:type="page"/>
      </w:r>
    </w:p>
    <w:p w14:paraId="62F97E88" w14:textId="23394031" w:rsidR="00F57EA7" w:rsidRPr="0066225A" w:rsidRDefault="00F57EA7" w:rsidP="003B1067">
      <w:pPr>
        <w:pStyle w:val="berschrift2"/>
        <w:rPr>
          <w:lang w:val="es-ES"/>
        </w:rPr>
      </w:pPr>
      <w:bookmarkStart w:id="188" w:name="_Toc38369310"/>
      <w:r w:rsidRPr="00925741">
        <w:rPr>
          <w:bCs/>
          <w:lang w:val="es"/>
        </w:rPr>
        <w:lastRenderedPageBreak/>
        <w:t>Combinación de todos los modelos en un módulo</w:t>
      </w:r>
      <w:bookmarkEnd w:id="188"/>
    </w:p>
    <w:p w14:paraId="66606E6A" w14:textId="32EA4D5A" w:rsidR="00B52E9D" w:rsidRPr="0066225A" w:rsidRDefault="00B52E9D" w:rsidP="00B52E9D">
      <w:pPr>
        <w:rPr>
          <w:lang w:val="es-ES"/>
        </w:rPr>
      </w:pPr>
      <w:r w:rsidRPr="00925741">
        <w:rPr>
          <w:lang w:val="es"/>
        </w:rPr>
        <w:t xml:space="preserve">Hemos acabado de crear los distintos modelos estáticos en el </w:t>
      </w:r>
      <w:hyperlink w:anchor="_Konstruktion_aller_Einzelkomponente"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_Ref21702201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w:t>
      </w:r>
      <w:r w:rsidRPr="00925741">
        <w:rPr>
          <w:color w:val="0000FF"/>
          <w:lang w:val="es"/>
        </w:rPr>
        <w:fldChar w:fldCharType="end"/>
      </w:r>
      <w:r w:rsidRPr="00925741">
        <w:rPr>
          <w:lang w:val="es"/>
        </w:rPr>
        <w:t>. A continuación, vamos a transponer todos los modelos individuales a un modelo global. Para ello, en NX se utilizan "módulos". En un módulo pueden insertarse y posicionarse todos los componentes. En este capítulo crearemos la planta de clasificación a partir de los modelos que hemos confeccionado hasta ahora.</w:t>
      </w:r>
    </w:p>
    <w:p w14:paraId="5D82EBC0" w14:textId="1C065966" w:rsidR="00C834E1" w:rsidRPr="0066225A" w:rsidRDefault="00C834E1" w:rsidP="00B52E9D">
      <w:pPr>
        <w:rPr>
          <w:lang w:val="es-ES"/>
        </w:rPr>
      </w:pPr>
      <w:r w:rsidRPr="00925741">
        <w:rPr>
          <w:lang w:val="es"/>
        </w:rPr>
        <w:t>Tenga en cuenta que, con el fin de simplificar el trabajo, en este modelo las coordenadas de posicionamiento de los modelos están prefijadas para que la combinación de los componentes dé lugar a la planta de clasificación completa. Cuando cree un módulo por su cuenta, deberá determinar y establecer por sí mismo la orientación y posición de los componentes.</w:t>
      </w:r>
    </w:p>
    <w:p w14:paraId="4941BCF9" w14:textId="77777777" w:rsidR="00461DFD" w:rsidRPr="0066225A" w:rsidRDefault="00461DFD">
      <w:pPr>
        <w:spacing w:before="0" w:after="0" w:line="240" w:lineRule="auto"/>
        <w:ind w:left="0"/>
        <w:jc w:val="left"/>
        <w:rPr>
          <w:b/>
          <w:iCs/>
          <w:spacing w:val="5"/>
          <w:sz w:val="24"/>
          <w:szCs w:val="24"/>
          <w:lang w:val="es-ES"/>
        </w:rPr>
      </w:pPr>
      <w:r w:rsidRPr="00925741">
        <w:rPr>
          <w:lang w:val="es"/>
        </w:rPr>
        <w:br w:type="page"/>
      </w:r>
    </w:p>
    <w:p w14:paraId="0D2FAAF2" w14:textId="3891B7B7" w:rsidR="00F57EA7" w:rsidRPr="00925741" w:rsidRDefault="00F57EA7" w:rsidP="00F57EA7">
      <w:pPr>
        <w:pStyle w:val="berschrift3"/>
      </w:pPr>
      <w:bookmarkStart w:id="189" w:name="_Toc38369311"/>
      <w:r w:rsidRPr="00925741">
        <w:rPr>
          <w:bCs/>
          <w:iCs w:val="0"/>
          <w:lang w:val="es"/>
        </w:rPr>
        <w:lastRenderedPageBreak/>
        <w:t>Creación de un módulo</w:t>
      </w:r>
      <w:bookmarkEnd w:id="189"/>
    </w:p>
    <w:p w14:paraId="345128CD" w14:textId="3AA059A0" w:rsidR="00F57EA7" w:rsidRPr="0066225A" w:rsidRDefault="000B0761" w:rsidP="00F57EA7">
      <w:pPr>
        <w:rPr>
          <w:lang w:val="es-ES"/>
        </w:rPr>
      </w:pPr>
      <w:r w:rsidRPr="00925741">
        <w:rPr>
          <w:lang w:val="es"/>
        </w:rPr>
        <w:t>Lo primero que debe hacer es crear un módulo. Para ello, haga lo siguiente:</w:t>
      </w:r>
    </w:p>
    <w:p w14:paraId="2A9D929F" w14:textId="60C2D4FF" w:rsidR="005E7EB1" w:rsidRPr="0066225A" w:rsidRDefault="000B0761" w:rsidP="005E7EB1">
      <w:pPr>
        <w:pStyle w:val="SiemensNummerierung2"/>
        <w:rPr>
          <w:lang w:val="es-ES"/>
        </w:rPr>
      </w:pPr>
      <w:r w:rsidRPr="00925741">
        <w:rPr>
          <w:lang w:val="es"/>
        </w:rPr>
        <w:t>Si todavía no lo ha hecho, abra el software "</w:t>
      </w:r>
      <w:r w:rsidRPr="00925741">
        <w:rPr>
          <w:b/>
          <w:bCs/>
          <w:lang w:val="es"/>
        </w:rPr>
        <w:t>NX V12.0</w:t>
      </w:r>
      <w:r w:rsidRPr="00925741">
        <w:rPr>
          <w:lang w:val="es"/>
        </w:rPr>
        <w:t xml:space="preserve">" y espere hasta que aparezca la pantalla de inicio que se muestra en la </w:t>
      </w:r>
      <w:r w:rsidRPr="00925741">
        <w:rPr>
          <w:color w:val="0000FF"/>
          <w:lang w:val="es"/>
        </w:rPr>
        <w:fldChar w:fldCharType="begin"/>
      </w:r>
      <w:r w:rsidRPr="00925741">
        <w:rPr>
          <w:color w:val="0000FF"/>
          <w:lang w:val="es"/>
        </w:rPr>
        <w:instrText xml:space="preserve"> REF _Ref21616710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w:t>
      </w:r>
      <w:r w:rsidRPr="00925741">
        <w:rPr>
          <w:color w:val="0000FF"/>
          <w:lang w:val="es"/>
        </w:rPr>
        <w:fldChar w:fldCharType="end"/>
      </w:r>
      <w:r w:rsidRPr="00925741">
        <w:rPr>
          <w:lang w:val="es"/>
        </w:rPr>
        <w:t>. Haga clic en el botón "</w:t>
      </w:r>
      <w:r w:rsidRPr="00925741">
        <w:rPr>
          <w:b/>
          <w:bCs/>
          <w:lang w:val="es"/>
        </w:rPr>
        <w:t>New (Nuevo)</w:t>
      </w:r>
      <w:r w:rsidRPr="00925741">
        <w:rPr>
          <w:lang w:val="es"/>
        </w:rPr>
        <w:t xml:space="preserve">" (ver la </w:t>
      </w:r>
      <w:r w:rsidRPr="00925741">
        <w:rPr>
          <w:color w:val="0000FF"/>
          <w:lang w:val="es"/>
        </w:rPr>
        <w:fldChar w:fldCharType="begin"/>
      </w:r>
      <w:r w:rsidRPr="00925741">
        <w:rPr>
          <w:color w:val="0000FF"/>
          <w:lang w:val="es"/>
        </w:rPr>
        <w:instrText xml:space="preserve"> REF _Ref23160986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51</w:t>
      </w:r>
      <w:r w:rsidRPr="00925741">
        <w:rPr>
          <w:color w:val="0000FF"/>
          <w:lang w:val="es"/>
        </w:rPr>
        <w:fldChar w:fldCharType="end"/>
      </w:r>
      <w:r w:rsidRPr="00925741">
        <w:rPr>
          <w:lang w:val="es"/>
        </w:rPr>
        <w:t>, paso 1) y, en la nueva ventana, pase a la ficha "</w:t>
      </w:r>
      <w:r w:rsidRPr="00925741">
        <w:rPr>
          <w:b/>
          <w:bCs/>
          <w:lang w:val="es"/>
        </w:rPr>
        <w:t>Model (Modelo)</w:t>
      </w:r>
      <w:r w:rsidRPr="00925741">
        <w:rPr>
          <w:lang w:val="es"/>
        </w:rPr>
        <w:t xml:space="preserve">" (ver la </w:t>
      </w:r>
      <w:r w:rsidRPr="00925741">
        <w:rPr>
          <w:color w:val="0000FF"/>
          <w:lang w:val="es"/>
        </w:rPr>
        <w:fldChar w:fldCharType="begin"/>
      </w:r>
      <w:r w:rsidRPr="00925741">
        <w:rPr>
          <w:color w:val="0000FF"/>
          <w:lang w:val="es"/>
        </w:rPr>
        <w:instrText xml:space="preserve"> REF _Ref23160986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51</w:t>
      </w:r>
      <w:r w:rsidRPr="00925741">
        <w:rPr>
          <w:color w:val="0000FF"/>
          <w:lang w:val="es"/>
        </w:rPr>
        <w:fldChar w:fldCharType="end"/>
      </w:r>
      <w:r w:rsidRPr="00925741">
        <w:rPr>
          <w:lang w:val="es"/>
        </w:rPr>
        <w:t xml:space="preserve">, paso 2). Ahora no deberá seleccionar un modelo en esta zona, sino un </w:t>
      </w:r>
      <w:r w:rsidRPr="00925741">
        <w:rPr>
          <w:b/>
          <w:bCs/>
          <w:lang w:val="es"/>
        </w:rPr>
        <w:t>"Assembly (Módulo)"</w:t>
      </w:r>
      <w:r w:rsidRPr="00925741">
        <w:rPr>
          <w:lang w:val="es"/>
        </w:rPr>
        <w:t xml:space="preserve">, como se muestra en la </w:t>
      </w:r>
      <w:r w:rsidRPr="00925741">
        <w:rPr>
          <w:color w:val="0000FF"/>
          <w:lang w:val="es"/>
        </w:rPr>
        <w:fldChar w:fldCharType="begin"/>
      </w:r>
      <w:r w:rsidRPr="00925741">
        <w:rPr>
          <w:color w:val="0000FF"/>
          <w:lang w:val="es"/>
        </w:rPr>
        <w:instrText xml:space="preserve"> REF _Ref23160986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51</w:t>
      </w:r>
      <w:r w:rsidRPr="00925741">
        <w:rPr>
          <w:color w:val="0000FF"/>
          <w:lang w:val="es"/>
        </w:rPr>
        <w:fldChar w:fldCharType="end"/>
      </w:r>
      <w:r w:rsidRPr="00925741">
        <w:rPr>
          <w:lang w:val="es"/>
        </w:rPr>
        <w:t>, paso 3. Introduzca un nombre representativo para el módulo. Asigne a la planta de clasificación el nombre "</w:t>
      </w:r>
      <w:r w:rsidRPr="00925741">
        <w:rPr>
          <w:b/>
          <w:bCs/>
          <w:lang w:val="es"/>
        </w:rPr>
        <w:t>assSortingPlant</w:t>
      </w:r>
      <w:r w:rsidRPr="00925741">
        <w:rPr>
          <w:lang w:val="es"/>
        </w:rPr>
        <w:t xml:space="preserve">" y seleccione la carpeta en la que ha guardado hasta ahora los distintos modelos (ver la </w:t>
      </w:r>
      <w:r w:rsidRPr="00925741">
        <w:rPr>
          <w:color w:val="0000FF"/>
          <w:lang w:val="es"/>
        </w:rPr>
        <w:fldChar w:fldCharType="begin"/>
      </w:r>
      <w:r w:rsidRPr="00925741">
        <w:rPr>
          <w:color w:val="0000FF"/>
          <w:lang w:val="es"/>
        </w:rPr>
        <w:instrText xml:space="preserve"> REF _Ref23160986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51</w:t>
      </w:r>
      <w:r w:rsidRPr="00925741">
        <w:rPr>
          <w:color w:val="0000FF"/>
          <w:lang w:val="es"/>
        </w:rPr>
        <w:fldChar w:fldCharType="end"/>
      </w:r>
      <w:r w:rsidRPr="00925741">
        <w:rPr>
          <w:lang w:val="es"/>
        </w:rPr>
        <w:t>, paso 4). Para crear el módulo, confirme con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_Ref23160986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51</w:t>
      </w:r>
      <w:r w:rsidRPr="00925741">
        <w:rPr>
          <w:color w:val="0000FF"/>
          <w:lang w:val="es"/>
        </w:rPr>
        <w:fldChar w:fldCharType="end"/>
      </w:r>
      <w:r w:rsidRPr="00925741">
        <w:rPr>
          <w:lang w:val="es"/>
        </w:rPr>
        <w:t>, paso 5).</w:t>
      </w:r>
    </w:p>
    <w:p w14:paraId="6FC222CA" w14:textId="32AA2D95" w:rsidR="005B4881" w:rsidRPr="00925741" w:rsidRDefault="00652374" w:rsidP="00437D78">
      <w:pPr>
        <w:pStyle w:val="SiemensNummerierung2"/>
        <w:keepNext/>
        <w:numPr>
          <w:ilvl w:val="0"/>
          <w:numId w:val="0"/>
        </w:numPr>
        <w:tabs>
          <w:tab w:val="left" w:pos="1276"/>
        </w:tabs>
        <w:ind w:left="737"/>
      </w:pPr>
      <w:r w:rsidRPr="00925741">
        <w:rPr>
          <w:noProof/>
          <w:lang w:eastAsia="de-DE" w:bidi="ar-SA"/>
        </w:rPr>
        <w:drawing>
          <wp:inline distT="0" distB="0" distL="0" distR="0" wp14:anchorId="45A38E63" wp14:editId="2E9A3CF7">
            <wp:extent cx="5220000" cy="4579200"/>
            <wp:effectExtent l="0" t="0" r="0" b="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NXAssemblyCreation_en.png"/>
                    <pic:cNvPicPr/>
                  </pic:nvPicPr>
                  <pic:blipFill>
                    <a:blip r:embed="rId80">
                      <a:extLst>
                        <a:ext uri="{28A0092B-C50C-407E-A947-70E740481C1C}">
                          <a14:useLocalDpi xmlns:a14="http://schemas.microsoft.com/office/drawing/2010/main" val="0"/>
                        </a:ext>
                      </a:extLst>
                    </a:blip>
                    <a:stretch>
                      <a:fillRect/>
                    </a:stretch>
                  </pic:blipFill>
                  <pic:spPr>
                    <a:xfrm>
                      <a:off x="0" y="0"/>
                      <a:ext cx="5220000" cy="4579200"/>
                    </a:xfrm>
                    <a:prstGeom prst="rect">
                      <a:avLst/>
                    </a:prstGeom>
                  </pic:spPr>
                </pic:pic>
              </a:graphicData>
            </a:graphic>
          </wp:inline>
        </w:drawing>
      </w:r>
    </w:p>
    <w:p w14:paraId="7785C306" w14:textId="2810DEAD" w:rsidR="00C961D5" w:rsidRPr="0066225A" w:rsidRDefault="005B4881">
      <w:pPr>
        <w:pStyle w:val="Beschriftung"/>
        <w:ind w:left="728"/>
        <w:rPr>
          <w:lang w:val="es-ES"/>
        </w:rPr>
      </w:pPr>
      <w:bookmarkStart w:id="190" w:name="_Ref23160986"/>
      <w:bookmarkStart w:id="191" w:name="_Toc38369374"/>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51</w:t>
      </w:r>
      <w:r w:rsidRPr="00925741">
        <w:rPr>
          <w:bCs w:val="0"/>
          <w:lang w:val="es"/>
        </w:rPr>
        <w:fldChar w:fldCharType="end"/>
      </w:r>
      <w:bookmarkEnd w:id="190"/>
      <w:r w:rsidRPr="00925741">
        <w:rPr>
          <w:bCs w:val="0"/>
          <w:lang w:val="es"/>
        </w:rPr>
        <w:t>: Creación de un módulo</w:t>
      </w:r>
      <w:bookmarkEnd w:id="191"/>
    </w:p>
    <w:p w14:paraId="3A2BDE94" w14:textId="259AF478" w:rsidR="005E7EB1" w:rsidRPr="0066225A" w:rsidRDefault="00C961D5" w:rsidP="00C73836">
      <w:pPr>
        <w:pStyle w:val="Beschriftung"/>
        <w:ind w:left="728"/>
        <w:rPr>
          <w:lang w:val="es-ES"/>
        </w:rPr>
      </w:pPr>
      <w:r w:rsidRPr="00925741">
        <w:rPr>
          <w:bCs w:val="0"/>
          <w:lang w:val="es"/>
        </w:rPr>
        <w:br/>
      </w:r>
      <w:r w:rsidRPr="00925741">
        <w:rPr>
          <w:bCs w:val="0"/>
          <w:lang w:val="es"/>
        </w:rPr>
        <w:br w:type="page"/>
      </w:r>
    </w:p>
    <w:p w14:paraId="6A5BEBFA" w14:textId="55AE038C" w:rsidR="00461DFD" w:rsidRPr="0066225A" w:rsidRDefault="00326CA4" w:rsidP="00461DFD">
      <w:pPr>
        <w:rPr>
          <w:lang w:val="es-ES"/>
        </w:rPr>
      </w:pPr>
      <w:r w:rsidRPr="00925741">
        <w:rPr>
          <w:lang w:val="es"/>
        </w:rPr>
        <w:lastRenderedPageBreak/>
        <w:t xml:space="preserve">A </w:t>
      </w:r>
      <w:r w:rsidR="00CB6D14" w:rsidRPr="00925741">
        <w:rPr>
          <w:lang w:val="es"/>
        </w:rPr>
        <w:t>continuación,</w:t>
      </w:r>
      <w:r w:rsidRPr="00925741">
        <w:rPr>
          <w:lang w:val="es"/>
        </w:rPr>
        <w:t xml:space="preserve"> se abrirá, como en el caso de los modelos, la aplicación "Modeling" de NX, que también se utiliza para la creación de módulos. A continuación, pase a la vista trimétrica y guarde el módulo vacío.</w:t>
      </w:r>
    </w:p>
    <w:p w14:paraId="1583CDA8" w14:textId="4C25DE1F" w:rsidR="00673967" w:rsidRPr="0066225A" w:rsidRDefault="00673967" w:rsidP="00461DFD">
      <w:pPr>
        <w:rPr>
          <w:lang w:val="es-ES"/>
        </w:rPr>
      </w:pPr>
      <w:r w:rsidRPr="00925741">
        <w:rPr>
          <w:lang w:val="es"/>
        </w:rPr>
        <w:t>Ahora podrá insertar sucesivamente los distintos modelos en este módulo.</w:t>
      </w:r>
    </w:p>
    <w:p w14:paraId="63C724CD" w14:textId="1A3A2FA7" w:rsidR="00673967" w:rsidRPr="0066225A" w:rsidRDefault="007E04FC">
      <w:pPr>
        <w:spacing w:before="0" w:after="0" w:line="240" w:lineRule="auto"/>
        <w:ind w:left="0"/>
        <w:jc w:val="left"/>
        <w:rPr>
          <w:lang w:val="es-ES"/>
        </w:rPr>
      </w:pPr>
      <w:r w:rsidRPr="00925741">
        <w:rPr>
          <w:noProof/>
          <w:lang w:eastAsia="de-DE" w:bidi="ar-SA"/>
        </w:rPr>
        <mc:AlternateContent>
          <mc:Choice Requires="wpg">
            <w:drawing>
              <wp:anchor distT="0" distB="0" distL="114300" distR="114300" simplePos="0" relativeHeight="251655168" behindDoc="0" locked="0" layoutInCell="1" allowOverlap="1" wp14:anchorId="15B17038" wp14:editId="3FABE449">
                <wp:simplePos x="0" y="0"/>
                <wp:positionH relativeFrom="column">
                  <wp:posOffset>470535</wp:posOffset>
                </wp:positionH>
                <wp:positionV relativeFrom="paragraph">
                  <wp:posOffset>189865</wp:posOffset>
                </wp:positionV>
                <wp:extent cx="5471795" cy="154432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1795" cy="1544320"/>
                          <a:chOff x="0" y="0"/>
                          <a:chExt cx="5470301" cy="1543050"/>
                        </a:xfrm>
                      </wpg:grpSpPr>
                      <wpg:grpSp>
                        <wpg:cNvPr id="349" name="Gruppieren 349"/>
                        <wpg:cNvGrpSpPr/>
                        <wpg:grpSpPr>
                          <a:xfrm>
                            <a:off x="457200" y="123825"/>
                            <a:ext cx="130175" cy="561975"/>
                            <a:chOff x="0" y="0"/>
                            <a:chExt cx="293370" cy="1242060"/>
                          </a:xfrm>
                          <a:solidFill>
                            <a:srgbClr val="4BB9B9">
                              <a:alpha val="74902"/>
                            </a:srgbClr>
                          </a:solidFill>
                        </wpg:grpSpPr>
                        <wps:wsp>
                          <wps:cNvPr id="35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2" name="Abgerundetes Rechteck 352"/>
                        <wps:cNvSpPr/>
                        <wps:spPr>
                          <a:xfrm>
                            <a:off x="0" y="0"/>
                            <a:ext cx="5470301" cy="15430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feld 354"/>
                        <wps:cNvSpPr txBox="1"/>
                        <wps:spPr>
                          <a:xfrm>
                            <a:off x="295243" y="771525"/>
                            <a:ext cx="438150" cy="204470"/>
                          </a:xfrm>
                          <a:prstGeom prst="rect">
                            <a:avLst/>
                          </a:prstGeom>
                          <a:noFill/>
                          <a:ln w="6350">
                            <a:noFill/>
                          </a:ln>
                        </wps:spPr>
                        <wps:txbx>
                          <w:txbxContent>
                            <w:p w14:paraId="72B88D36" w14:textId="77777777" w:rsidR="00EA663A" w:rsidRPr="007B46EA" w:rsidRDefault="00EA663A" w:rsidP="00673967">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5" name="Textfeld 355"/>
                        <wps:cNvSpPr txBox="1"/>
                        <wps:spPr>
                          <a:xfrm>
                            <a:off x="1000125" y="171450"/>
                            <a:ext cx="4438650" cy="1247775"/>
                          </a:xfrm>
                          <a:prstGeom prst="rect">
                            <a:avLst/>
                          </a:prstGeom>
                          <a:noFill/>
                          <a:ln w="6350">
                            <a:noFill/>
                          </a:ln>
                        </wps:spPr>
                        <wps:txbx>
                          <w:txbxContent>
                            <w:p w14:paraId="4084D90F" w14:textId="3A091470" w:rsidR="00EA663A" w:rsidRPr="00E87AF6" w:rsidRDefault="00EA663A" w:rsidP="00673967">
                              <w:pPr>
                                <w:ind w:left="0"/>
                                <w:rPr>
                                  <w:noProof/>
                                  <w:lang w:val="es-ES"/>
                                </w:rPr>
                              </w:pPr>
                              <w:r>
                                <w:rPr>
                                  <w:noProof/>
                                  <w:lang w:val="es"/>
                                </w:rPr>
                                <w:t>Al guardar archivos, siga unas normas claras de asignación de nombres para poder distinguir los modelos de los módulos. En los módulos que utilizamos aquí, los modelos tienen nombres normales en grafía "camelCase". Para facilitar la identificación, los nombres de módulo empiezan por "</w:t>
                              </w:r>
                              <w:r>
                                <w:rPr>
                                  <w:b/>
                                  <w:bCs/>
                                  <w:noProof/>
                                  <w:lang w:val="es"/>
                                </w:rPr>
                                <w:t>ass</w:t>
                              </w:r>
                              <w:r>
                                <w:rPr>
                                  <w:noProof/>
                                  <w:lang w:val="es"/>
                                </w:rPr>
                                <w:t>".</w:t>
                              </w:r>
                            </w:p>
                            <w:p w14:paraId="4387E1DA" w14:textId="77777777" w:rsidR="00EA663A" w:rsidRPr="00E87AF6" w:rsidRDefault="00EA663A" w:rsidP="00673967">
                              <w:pPr>
                                <w:ind w:left="0"/>
                                <w:rPr>
                                  <w:noProof/>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B17038" id="Gruppieren 339" o:spid="_x0000_s1078" style="position:absolute;margin-left:37.05pt;margin-top:14.95pt;width:430.85pt;height:121.6pt;z-index:251655168;mso-width-relative:margin;mso-height-relative:margin" coordsize="54703,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">
                <v:group id="Gruppieren 349" o:spid="_x0000_s1079"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Parallelogramm 4" o:spid="_x0000_s1080"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" adj="4746" filled="f" strokecolor="#4bb9b9" strokeweight="2pt">
                    <v:shadow on="t" color="#bfbfbf [2412]" opacity="26214f" origin="-.5,-.5" offset=".74836mm,.74836mm"/>
                  </v:shape>
                  <v:oval id="Ellipse 5" o:spid="_x0000_s1081"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" filled="f" strokecolor="#4bb9b9" strokeweight="2pt">
                    <v:shadow on="t" color="#bfbfbf [2412]" opacity="26214f" origin="-.5,-.5" offset=".74836mm,.74836mm"/>
                  </v:oval>
                </v:group>
                <v:roundrect id="Abgerundetes Rechteck 352" o:spid="_x0000_s1082" style="position:absolute;width:54703;height:15430;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" filled="f" strokecolor="#4bb9b9" strokeweight="2pt">
                  <v:stroke opacity="49087f"/>
                  <v:shadow on="t" color="black" opacity="26214f" origin="-.5,-.5" offset=".74836mm,.74836mm"/>
                </v:roundrect>
                <v:shape id="Textfeld 354" o:spid="_x0000_s1083" type="#_x0000_t202" style="position:absolute;left:2952;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" filled="f" stroked="f" strokeweight=".5pt">
                  <v:textbox inset="0,0,0,0">
                    <w:txbxContent>
                      <w:p w14:paraId="72B88D36" w14:textId="77777777" w:rsidR="00EA663A" w:rsidRPr="007B46EA" w:rsidRDefault="00EA663A" w:rsidP="00673967">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55" o:spid="_x0000_s1084" type="#_x0000_t202" style="position:absolute;left:10001;top:1714;width:44386;height:1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hn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DHlOhnxQAAANwAAAAP&#10;AAAAAAAAAAAAAAAAAAcCAABkcnMvZG93bnJldi54bWxQSwUGAAAAAAMAAwC3AAAA+QIAAAAA&#10;" filled="f" stroked="f" strokeweight=".5pt">
                  <v:textbox>
                    <w:txbxContent>
                      <w:p w14:paraId="4084D90F" w14:textId="3A091470" w:rsidR="00EA663A" w:rsidRPr="00E87AF6" w:rsidRDefault="00EA663A" w:rsidP="00673967">
                        <w:pPr>
                          <w:ind w:left="0"/>
                          <w:rPr>
                            <w:noProof/>
                            <w:lang w:val="es-ES"/>
                          </w:rPr>
                        </w:pPr>
                        <w:r>
                          <w:rPr>
                            <w:noProof/>
                            <w:lang w:val="es"/>
                          </w:rPr>
                          <w:t>Al guardar archivos, siga unas normas claras de asignación de nombres para poder distinguir los modelos de los módulos. En los módulos que utilizamos aquí, los modelos tienen nombres normales en grafía "camelCase". Para facilitar la identificación, los nombres de módulo empiezan por "</w:t>
                        </w:r>
                        <w:r>
                          <w:rPr>
                            <w:b/>
                            <w:bCs/>
                            <w:noProof/>
                            <w:lang w:val="es"/>
                          </w:rPr>
                          <w:t>ass</w:t>
                        </w:r>
                        <w:r>
                          <w:rPr>
                            <w:noProof/>
                            <w:lang w:val="es"/>
                          </w:rPr>
                          <w:t>".</w:t>
                        </w:r>
                      </w:p>
                      <w:p w14:paraId="4387E1DA" w14:textId="77777777" w:rsidR="00EA663A" w:rsidRPr="00E87AF6" w:rsidRDefault="00EA663A" w:rsidP="00673967">
                        <w:pPr>
                          <w:ind w:left="0"/>
                          <w:rPr>
                            <w:noProof/>
                            <w:lang w:val="es-ES"/>
                          </w:rPr>
                        </w:pPr>
                      </w:p>
                    </w:txbxContent>
                  </v:textbox>
                </v:shape>
                <w10:wrap type="topAndBottom"/>
              </v:group>
            </w:pict>
          </mc:Fallback>
        </mc:AlternateContent>
      </w:r>
    </w:p>
    <w:p w14:paraId="0022595C" w14:textId="25DAE8DE" w:rsidR="00673967" w:rsidRPr="0066225A" w:rsidRDefault="00C961D5" w:rsidP="00461DFD">
      <w:pPr>
        <w:rPr>
          <w:lang w:val="es-ES"/>
        </w:rPr>
      </w:pPr>
      <w:r w:rsidRPr="00925741">
        <w:rPr>
          <w:lang w:val="es"/>
        </w:rPr>
        <w:br/>
        <w:t xml:space="preserve">Algunas funciones de módulos están disponibles, como se describe con la sección de la </w:t>
      </w:r>
      <w:r w:rsidRPr="00925741">
        <w:rPr>
          <w:color w:val="0000FF"/>
          <w:lang w:val="es"/>
        </w:rPr>
        <w:fldChar w:fldCharType="begin"/>
      </w:r>
      <w:r w:rsidRPr="00925741">
        <w:rPr>
          <w:color w:val="0000FF"/>
          <w:lang w:val="es"/>
        </w:rPr>
        <w:instrText xml:space="preserve"> REF _Ref23407036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52</w:t>
      </w:r>
      <w:r w:rsidRPr="00925741">
        <w:rPr>
          <w:color w:val="0000FF"/>
          <w:lang w:val="es"/>
        </w:rPr>
        <w:fldChar w:fldCharType="end"/>
      </w:r>
      <w:r w:rsidRPr="00925741">
        <w:rPr>
          <w:lang w:val="es"/>
        </w:rPr>
        <w:t>. La función más importante es "Add (Agregar)", que vamos a utilizar repetidamente en el curso de esta tarea.</w:t>
      </w:r>
    </w:p>
    <w:p w14:paraId="6C41D753" w14:textId="10FAF7D1" w:rsidR="00DC6D12" w:rsidRPr="00925741" w:rsidRDefault="00CB7614" w:rsidP="00DC6D12">
      <w:pPr>
        <w:keepNext/>
      </w:pPr>
      <w:r w:rsidRPr="00925741">
        <w:rPr>
          <w:noProof/>
          <w:lang w:eastAsia="de-DE" w:bidi="ar-SA"/>
        </w:rPr>
        <w:drawing>
          <wp:inline distT="0" distB="0" distL="0" distR="0" wp14:anchorId="0701D05D" wp14:editId="6BA3458B">
            <wp:extent cx="2372056" cy="809738"/>
            <wp:effectExtent l="0" t="0" r="9525" b="9525"/>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NXAssemblyFunctions_en.png"/>
                    <pic:cNvPicPr/>
                  </pic:nvPicPr>
                  <pic:blipFill>
                    <a:blip r:embed="rId81">
                      <a:extLst>
                        <a:ext uri="{28A0092B-C50C-407E-A947-70E740481C1C}">
                          <a14:useLocalDpi xmlns:a14="http://schemas.microsoft.com/office/drawing/2010/main" val="0"/>
                        </a:ext>
                      </a:extLst>
                    </a:blip>
                    <a:stretch>
                      <a:fillRect/>
                    </a:stretch>
                  </pic:blipFill>
                  <pic:spPr>
                    <a:xfrm>
                      <a:off x="0" y="0"/>
                      <a:ext cx="2372056" cy="809738"/>
                    </a:xfrm>
                    <a:prstGeom prst="rect">
                      <a:avLst/>
                    </a:prstGeom>
                  </pic:spPr>
                </pic:pic>
              </a:graphicData>
            </a:graphic>
          </wp:inline>
        </w:drawing>
      </w:r>
    </w:p>
    <w:p w14:paraId="11ECD6A2" w14:textId="487F0823" w:rsidR="00DC6D12" w:rsidRPr="0066225A" w:rsidRDefault="00DC6D12" w:rsidP="00DC6D12">
      <w:pPr>
        <w:pStyle w:val="Beschriftung"/>
        <w:rPr>
          <w:lang w:val="es-ES"/>
        </w:rPr>
      </w:pPr>
      <w:bookmarkStart w:id="192" w:name="_Ref23407036"/>
      <w:bookmarkStart w:id="193" w:name="_Toc38369375"/>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52</w:t>
      </w:r>
      <w:r w:rsidRPr="00925741">
        <w:rPr>
          <w:bCs w:val="0"/>
          <w:lang w:val="es"/>
        </w:rPr>
        <w:fldChar w:fldCharType="end"/>
      </w:r>
      <w:bookmarkEnd w:id="192"/>
      <w:r w:rsidRPr="00925741">
        <w:rPr>
          <w:bCs w:val="0"/>
          <w:lang w:val="es"/>
        </w:rPr>
        <w:t>: Selección de las funciones de módulo más habituales de NX</w:t>
      </w:r>
      <w:bookmarkEnd w:id="193"/>
    </w:p>
    <w:p w14:paraId="18AA2E4F" w14:textId="13C1F083" w:rsidR="000E4837" w:rsidRPr="0066225A" w:rsidRDefault="000E4837">
      <w:pPr>
        <w:spacing w:before="0" w:after="0" w:line="240" w:lineRule="auto"/>
        <w:ind w:left="0"/>
        <w:jc w:val="left"/>
        <w:rPr>
          <w:lang w:val="es-ES"/>
        </w:rPr>
      </w:pPr>
      <w:r w:rsidRPr="00925741">
        <w:rPr>
          <w:lang w:val="es"/>
        </w:rPr>
        <w:br w:type="page"/>
      </w:r>
    </w:p>
    <w:p w14:paraId="12348884" w14:textId="390C89ED" w:rsidR="00AF50AD" w:rsidRPr="0066225A" w:rsidRDefault="00AF50AD">
      <w:pPr>
        <w:spacing w:before="0" w:after="0" w:line="240" w:lineRule="auto"/>
        <w:ind w:left="0"/>
        <w:jc w:val="left"/>
        <w:rPr>
          <w:b/>
          <w:iCs/>
          <w:spacing w:val="5"/>
          <w:sz w:val="24"/>
          <w:szCs w:val="24"/>
          <w:lang w:val="es-ES"/>
        </w:rPr>
      </w:pPr>
      <w:r w:rsidRPr="00925741">
        <w:rPr>
          <w:noProof/>
          <w:lang w:eastAsia="de-DE" w:bidi="ar-SA"/>
        </w:rPr>
        <w:lastRenderedPageBreak/>
        <mc:AlternateContent>
          <mc:Choice Requires="wpg">
            <w:drawing>
              <wp:anchor distT="0" distB="0" distL="114300" distR="114300" simplePos="0" relativeHeight="251666432" behindDoc="0" locked="0" layoutInCell="1" allowOverlap="1" wp14:anchorId="31141154" wp14:editId="4529B23A">
                <wp:simplePos x="0" y="0"/>
                <wp:positionH relativeFrom="column">
                  <wp:posOffset>3810</wp:posOffset>
                </wp:positionH>
                <wp:positionV relativeFrom="paragraph">
                  <wp:posOffset>166370</wp:posOffset>
                </wp:positionV>
                <wp:extent cx="5975985" cy="381000"/>
                <wp:effectExtent l="38100" t="0" r="43815" b="114300"/>
                <wp:wrapTopAndBottom/>
                <wp:docPr id="443" name="Gruppieren 443"/>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44" name="Gerader Verbinder 444"/>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45" name="Textfeld 445"/>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0767ED70" w14:textId="092CDA2D" w:rsidR="00EA663A" w:rsidRPr="00E87AF6" w:rsidRDefault="00EA663A" w:rsidP="00AF50AD">
                              <w:pPr>
                                <w:ind w:left="0"/>
                                <w:rPr>
                                  <w:i/>
                                  <w:color w:val="4BB9B9"/>
                                  <w:sz w:val="28"/>
                                  <w:lang w:val="es-ES"/>
                                </w:rPr>
                              </w:pPr>
                              <w:r>
                                <w:rPr>
                                  <w:i/>
                                  <w:iCs/>
                                  <w:color w:val="4BB9B9"/>
                                  <w:sz w:val="28"/>
                                  <w:lang w:val="es"/>
                                </w:rPr>
                                <w:t>Sección: Inserción y posicionamiento de un modelo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141154" id="Gruppieren 443" o:spid="_x0000_s1085" style="position:absolute;margin-left:.3pt;margin-top:13.1pt;width:470.55pt;height:30pt;z-index:251666432"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">
                <v:line id="Gerader Verbinder 444" o:spid="_x0000_s1086"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" strokecolor="#4bb9b9" strokeweight="3pt">
                  <v:shadow on="t" color="black [3213]" opacity="26214f" origin="-.5,-.5" offset=".74836mm,.74836mm"/>
                </v:line>
                <v:shape id="Textfeld 445" o:spid="_x0000_s1087"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" filled="f" stroked="f" strokeweight=".5pt">
                  <v:shadow on="t" color="black [3213]" opacity="13107f" origin="-.5,-.5" offset=".74836mm,.74836mm"/>
                  <v:textbox>
                    <w:txbxContent>
                      <w:p w14:paraId="0767ED70" w14:textId="092CDA2D" w:rsidR="00EA663A" w:rsidRPr="00E87AF6" w:rsidRDefault="00EA663A" w:rsidP="00AF50AD">
                        <w:pPr>
                          <w:ind w:left="0"/>
                          <w:rPr>
                            <w:i/>
                            <w:color w:val="4BB9B9"/>
                            <w:sz w:val="28"/>
                            <w:lang w:val="es-ES"/>
                          </w:rPr>
                        </w:pPr>
                        <w:r>
                          <w:rPr>
                            <w:i/>
                            <w:iCs/>
                            <w:color w:val="4BB9B9"/>
                            <w:sz w:val="28"/>
                            <w:lang w:val="es"/>
                          </w:rPr>
                          <w:t>Sección: Inserción y posicionamiento de un modelo</w:t>
                        </w:r>
                      </w:p>
                    </w:txbxContent>
                  </v:textbox>
                </v:shape>
                <w10:wrap type="topAndBottom"/>
              </v:group>
            </w:pict>
          </mc:Fallback>
        </mc:AlternateContent>
      </w:r>
    </w:p>
    <w:p w14:paraId="3B349F05" w14:textId="444B5289" w:rsidR="00F57EA7" w:rsidRPr="0066225A" w:rsidRDefault="008F598B" w:rsidP="00F57EA7">
      <w:pPr>
        <w:pStyle w:val="berschrift3"/>
        <w:rPr>
          <w:lang w:val="es-ES"/>
        </w:rPr>
      </w:pPr>
      <w:bookmarkStart w:id="194" w:name="_Einfügen_und_Positionieren"/>
      <w:bookmarkStart w:id="195" w:name="_Ref23429522"/>
      <w:bookmarkStart w:id="196" w:name="_Ref23421875"/>
      <w:bookmarkStart w:id="197" w:name="_Ref23417460"/>
      <w:bookmarkStart w:id="198" w:name="_Ref23415763"/>
      <w:bookmarkStart w:id="199" w:name="_Ref23413780"/>
      <w:bookmarkStart w:id="200" w:name="_Ref23413493"/>
      <w:bookmarkStart w:id="201" w:name="_Ref23409965"/>
      <w:bookmarkStart w:id="202" w:name="_Toc38369312"/>
      <w:bookmarkEnd w:id="194"/>
      <w:r w:rsidRPr="00925741">
        <w:rPr>
          <w:bCs/>
          <w:iCs w:val="0"/>
          <w:lang w:val="es"/>
        </w:rPr>
        <w:t>Inserción y posicionamiento de la cinta transportadora "ConveyorShort"</w:t>
      </w:r>
      <w:bookmarkEnd w:id="195"/>
      <w:bookmarkEnd w:id="196"/>
      <w:bookmarkEnd w:id="197"/>
      <w:bookmarkEnd w:id="198"/>
      <w:bookmarkEnd w:id="199"/>
      <w:bookmarkEnd w:id="200"/>
      <w:bookmarkEnd w:id="201"/>
      <w:bookmarkEnd w:id="202"/>
    </w:p>
    <w:p w14:paraId="247A4B93" w14:textId="324AE928" w:rsidR="00F57EA7" w:rsidRPr="00925741" w:rsidRDefault="00C834E1" w:rsidP="00F57EA7">
      <w:pPr>
        <w:rPr>
          <w:lang w:val="es"/>
        </w:rPr>
      </w:pPr>
      <w:r w:rsidRPr="00925741">
        <w:rPr>
          <w:lang w:val="es"/>
        </w:rPr>
        <w:t>El primer componente que insertaremos es "ConveyorShort". Lo posicionaremos en el punto cero del sistema de coordenadas de origen del módulo. Para insertar la cinta transportadora corta en el módulo, haga lo siguiente:</w:t>
      </w:r>
    </w:p>
    <w:p w14:paraId="5B3A31AE" w14:textId="327083CB" w:rsidR="00DD2EFF" w:rsidRPr="00DD2EFF" w:rsidRDefault="007422E1" w:rsidP="00DC6D12">
      <w:pPr>
        <w:pStyle w:val="SiemensNummerierung2"/>
        <w:rPr>
          <w:lang w:val="es-ES"/>
        </w:rPr>
      </w:pPr>
      <w:r w:rsidRPr="00925741">
        <w:rPr>
          <w:lang w:val="es"/>
        </w:rPr>
        <w:t>Asegúrese de que se encuentra en la ficha "</w:t>
      </w:r>
      <w:r w:rsidRPr="00925741">
        <w:rPr>
          <w:b/>
          <w:bCs/>
          <w:lang w:val="es"/>
        </w:rPr>
        <w:t>Home (Página de inicio)</w:t>
      </w:r>
      <w:r w:rsidRPr="00925741">
        <w:rPr>
          <w:lang w:val="es"/>
        </w:rPr>
        <w:t xml:space="preserve">" de la barra de menús (ver la </w:t>
      </w:r>
      <w:r w:rsidRPr="00925741">
        <w:rPr>
          <w:color w:val="0000FF"/>
          <w:lang w:val="es"/>
        </w:rPr>
        <w:fldChar w:fldCharType="begin"/>
      </w:r>
      <w:r w:rsidRPr="00925741">
        <w:rPr>
          <w:color w:val="0000FF"/>
          <w:lang w:val="es"/>
        </w:rPr>
        <w:instrText xml:space="preserve"> REF _Ref23169452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53</w:t>
      </w:r>
      <w:r w:rsidRPr="00925741">
        <w:rPr>
          <w:color w:val="0000FF"/>
          <w:lang w:val="es"/>
        </w:rPr>
        <w:fldChar w:fldCharType="end"/>
      </w:r>
      <w:r w:rsidRPr="00925741">
        <w:rPr>
          <w:lang w:val="es"/>
        </w:rPr>
        <w:t>, paso 1). En las funciones de módulo, seleccione la función "</w:t>
      </w:r>
      <w:r w:rsidRPr="00925741">
        <w:rPr>
          <w:b/>
          <w:bCs/>
          <w:lang w:val="es"/>
        </w:rPr>
        <w:t>Add (Agregar)</w:t>
      </w:r>
      <w:r w:rsidRPr="00925741">
        <w:rPr>
          <w:lang w:val="es"/>
        </w:rPr>
        <w:t xml:space="preserve">" </w:t>
      </w:r>
      <w:r w:rsidRPr="00925741">
        <w:rPr>
          <w:noProof/>
          <w:lang w:eastAsia="de-DE" w:bidi="ar-SA"/>
        </w:rPr>
        <w:drawing>
          <wp:inline distT="0" distB="0" distL="0" distR="0" wp14:anchorId="44683C0C" wp14:editId="5BF342D6">
            <wp:extent cx="292100" cy="262890"/>
            <wp:effectExtent l="19050" t="19050" r="12700" b="2286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2100" cy="262890"/>
                    </a:xfrm>
                    <a:prstGeom prst="rect">
                      <a:avLst/>
                    </a:prstGeom>
                    <a:noFill/>
                    <a:ln>
                      <a:solidFill>
                        <a:schemeClr val="tx1"/>
                      </a:solidFill>
                    </a:ln>
                  </pic:spPr>
                </pic:pic>
              </a:graphicData>
            </a:graphic>
          </wp:inline>
        </w:drawing>
      </w:r>
      <w:r w:rsidRPr="00925741">
        <w:rPr>
          <w:lang w:val="es"/>
        </w:rPr>
        <w:t xml:space="preserve"> como se muestra en la </w:t>
      </w:r>
      <w:r w:rsidRPr="00925741">
        <w:rPr>
          <w:color w:val="0000FF"/>
          <w:lang w:val="es"/>
        </w:rPr>
        <w:fldChar w:fldCharType="begin"/>
      </w:r>
      <w:r w:rsidRPr="00925741">
        <w:rPr>
          <w:color w:val="0000FF"/>
          <w:lang w:val="es"/>
        </w:rPr>
        <w:instrText xml:space="preserve"> REF _Ref23169452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53</w:t>
      </w:r>
      <w:r w:rsidRPr="00925741">
        <w:rPr>
          <w:color w:val="0000FF"/>
          <w:lang w:val="es"/>
        </w:rPr>
        <w:fldChar w:fldCharType="end"/>
      </w:r>
      <w:r w:rsidRPr="00925741">
        <w:rPr>
          <w:lang w:val="es"/>
        </w:rPr>
        <w:t>, paso 2. Ahora se abrirá la ventana de comando "</w:t>
      </w:r>
      <w:r w:rsidRPr="00925741">
        <w:rPr>
          <w:b/>
          <w:bCs/>
          <w:lang w:val="es"/>
        </w:rPr>
        <w:t>Add Component (Agregar componente)</w:t>
      </w:r>
      <w:r w:rsidRPr="00925741">
        <w:rPr>
          <w:lang w:val="es"/>
        </w:rPr>
        <w:t>", que cuenta con cuatro submenús. Expanda el submenú "</w:t>
      </w:r>
      <w:r w:rsidRPr="00925741">
        <w:rPr>
          <w:b/>
          <w:bCs/>
          <w:lang w:val="es"/>
        </w:rPr>
        <w:t>Part To Place (Pieza para posicionar)</w:t>
      </w:r>
      <w:r w:rsidRPr="00925741">
        <w:rPr>
          <w:lang w:val="es"/>
        </w:rPr>
        <w:t xml:space="preserve">" (ver la </w:t>
      </w:r>
      <w:r w:rsidRPr="00925741">
        <w:rPr>
          <w:color w:val="0000FF"/>
          <w:lang w:val="es"/>
        </w:rPr>
        <w:fldChar w:fldCharType="begin"/>
      </w:r>
      <w:r w:rsidRPr="00925741">
        <w:rPr>
          <w:color w:val="0000FF"/>
          <w:lang w:val="es"/>
        </w:rPr>
        <w:instrText xml:space="preserve"> REF _Ref23169452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53</w:t>
      </w:r>
      <w:r w:rsidRPr="00925741">
        <w:rPr>
          <w:color w:val="0000FF"/>
          <w:lang w:val="es"/>
        </w:rPr>
        <w:fldChar w:fldCharType="end"/>
      </w:r>
      <w:r w:rsidRPr="00925741">
        <w:rPr>
          <w:lang w:val="es"/>
        </w:rPr>
        <w:t>, paso 3) y haga clic en el botón "</w:t>
      </w:r>
      <w:r w:rsidRPr="00925741">
        <w:rPr>
          <w:b/>
          <w:bCs/>
          <w:lang w:val="es"/>
        </w:rPr>
        <w:t>Abrir</w:t>
      </w:r>
      <w:r w:rsidRPr="00925741">
        <w:rPr>
          <w:lang w:val="es"/>
        </w:rPr>
        <w:t xml:space="preserve">" (ver la </w:t>
      </w:r>
      <w:r w:rsidRPr="00925741">
        <w:rPr>
          <w:color w:val="0000FF"/>
          <w:lang w:val="es"/>
        </w:rPr>
        <w:fldChar w:fldCharType="begin"/>
      </w:r>
      <w:r w:rsidRPr="00925741">
        <w:rPr>
          <w:color w:val="0000FF"/>
          <w:lang w:val="es"/>
        </w:rPr>
        <w:instrText xml:space="preserve"> REF _Ref23169452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53</w:t>
      </w:r>
      <w:r w:rsidRPr="00925741">
        <w:rPr>
          <w:color w:val="0000FF"/>
          <w:lang w:val="es"/>
        </w:rPr>
        <w:fldChar w:fldCharType="end"/>
      </w:r>
      <w:r w:rsidRPr="00925741">
        <w:rPr>
          <w:lang w:val="es"/>
        </w:rPr>
        <w:t xml:space="preserve">, paso 4). Aparecerá una nueva ventana en la que podrá seleccionar el modelo en cuestión. Navegue hasta la carpeta de trabajo que contiene los modelos creados en el </w:t>
      </w:r>
      <w:hyperlink w:anchor="_Konstruktion_aller_Einzelkomponente"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_Ref21702201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w:t>
      </w:r>
      <w:r w:rsidRPr="00925741">
        <w:rPr>
          <w:color w:val="0000FF"/>
          <w:lang w:val="es"/>
        </w:rPr>
        <w:fldChar w:fldCharType="end"/>
      </w:r>
      <w:r w:rsidRPr="00925741">
        <w:rPr>
          <w:lang w:val="es"/>
        </w:rPr>
        <w:t>. En esa carpeta, seleccione el modelo "</w:t>
      </w:r>
      <w:r w:rsidRPr="00925741">
        <w:rPr>
          <w:b/>
          <w:bCs/>
          <w:lang w:val="es"/>
        </w:rPr>
        <w:t>conveyorShort</w:t>
      </w:r>
      <w:r w:rsidRPr="00925741">
        <w:rPr>
          <w:lang w:val="es"/>
        </w:rPr>
        <w:t>" y confirme la elección con "</w:t>
      </w:r>
      <w:r w:rsidRPr="00925741">
        <w:rPr>
          <w:b/>
          <w:bCs/>
          <w:lang w:val="es"/>
        </w:rPr>
        <w:t>OK</w:t>
      </w:r>
      <w:r w:rsidRPr="00925741">
        <w:rPr>
          <w:lang w:val="es"/>
        </w:rPr>
        <w:t>". Si no aparecen sus modelos, asegúrese de que ha seleccionado el tipo de archivo "</w:t>
      </w:r>
      <w:r w:rsidRPr="00925741">
        <w:rPr>
          <w:b/>
          <w:bCs/>
          <w:lang w:val="es"/>
        </w:rPr>
        <w:t>Archivos de pieza (*.prt)</w:t>
      </w:r>
      <w:r w:rsidRPr="00925741">
        <w:rPr>
          <w:lang w:val="es"/>
        </w:rPr>
        <w:t>", que es el formato de modelado propio</w:t>
      </w:r>
      <w:r w:rsidR="00FF3575">
        <w:rPr>
          <w:lang w:val="es"/>
        </w:rPr>
        <w:t xml:space="preserve"> </w:t>
      </w:r>
      <w:r w:rsidRPr="00925741">
        <w:rPr>
          <w:lang w:val="es"/>
        </w:rPr>
        <w:t>de NX.</w:t>
      </w:r>
    </w:p>
    <w:p w14:paraId="7CAC1499" w14:textId="6290CA02" w:rsidR="00DC6D12" w:rsidRPr="0066225A" w:rsidRDefault="00DC6D12" w:rsidP="00DD2EFF">
      <w:pPr>
        <w:pStyle w:val="SiemensNummerierung2"/>
        <w:numPr>
          <w:ilvl w:val="0"/>
          <w:numId w:val="0"/>
        </w:numPr>
        <w:ind w:left="1097"/>
        <w:rPr>
          <w:lang w:val="es-ES"/>
        </w:rPr>
      </w:pPr>
    </w:p>
    <w:p w14:paraId="4F3FD12C" w14:textId="0F953972" w:rsidR="000E4837" w:rsidRPr="00925741" w:rsidRDefault="00CB7614" w:rsidP="00437D78">
      <w:pPr>
        <w:pStyle w:val="SiemensNummerierung2"/>
        <w:keepNext/>
        <w:numPr>
          <w:ilvl w:val="0"/>
          <w:numId w:val="0"/>
        </w:numPr>
        <w:ind w:left="737"/>
      </w:pPr>
      <w:r w:rsidRPr="00925741">
        <w:rPr>
          <w:noProof/>
          <w:lang w:eastAsia="de-DE" w:bidi="ar-SA"/>
        </w:rPr>
        <w:drawing>
          <wp:inline distT="0" distB="0" distL="0" distR="0" wp14:anchorId="6AC97199" wp14:editId="4D17FAB5">
            <wp:extent cx="5220000" cy="3398400"/>
            <wp:effectExtent l="0" t="0" r="0"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NXAssConveyorShortSelect_en.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5859B19" w14:textId="0E6AC3D3" w:rsidR="00AF50AD" w:rsidRPr="0066225A" w:rsidRDefault="000E4837" w:rsidP="00DD2EFF">
      <w:pPr>
        <w:pStyle w:val="Beschriftung"/>
        <w:ind w:left="742"/>
        <w:rPr>
          <w:bCs w:val="0"/>
          <w:lang w:val="es-ES"/>
        </w:rPr>
      </w:pPr>
      <w:bookmarkStart w:id="203" w:name="_Ref23169452"/>
      <w:bookmarkStart w:id="204" w:name="_Toc38369376"/>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53</w:t>
      </w:r>
      <w:r w:rsidRPr="00925741">
        <w:rPr>
          <w:bCs w:val="0"/>
          <w:lang w:val="es"/>
        </w:rPr>
        <w:fldChar w:fldCharType="end"/>
      </w:r>
      <w:bookmarkEnd w:id="203"/>
      <w:r w:rsidRPr="00925741">
        <w:rPr>
          <w:bCs w:val="0"/>
          <w:lang w:val="es"/>
        </w:rPr>
        <w:t>: Agregar el modelo "conveyorShort" al módulo</w:t>
      </w:r>
      <w:r w:rsidR="00FF3575">
        <w:rPr>
          <w:bCs w:val="0"/>
          <w:lang w:val="es"/>
        </w:rPr>
        <w:t xml:space="preserve"> –</w:t>
      </w:r>
      <w:r w:rsidRPr="00925741">
        <w:rPr>
          <w:bCs w:val="0"/>
          <w:lang w:val="es"/>
        </w:rPr>
        <w:t xml:space="preserve"> Select Part (Selección de pieza)</w:t>
      </w:r>
      <w:bookmarkEnd w:id="204"/>
      <w:r w:rsidR="00AF50AD" w:rsidRPr="00925741">
        <w:rPr>
          <w:lang w:val="es"/>
        </w:rPr>
        <w:br w:type="page"/>
      </w:r>
    </w:p>
    <w:p w14:paraId="0454F085" w14:textId="6A2DD117" w:rsidR="00DB5400" w:rsidRPr="0066225A" w:rsidRDefault="00C961D5" w:rsidP="00993BB1">
      <w:pPr>
        <w:pStyle w:val="SiemensNummerierung2"/>
        <w:rPr>
          <w:lang w:val="es-ES"/>
        </w:rPr>
      </w:pPr>
      <w:r w:rsidRPr="00925741">
        <w:rPr>
          <w:lang w:val="es"/>
        </w:rPr>
        <w:lastRenderedPageBreak/>
        <w:t>A continuación aparecerá una pieza seleccionada. Podrá distinguirlo por la expresión que sigue al punto "</w:t>
      </w:r>
      <w:r w:rsidRPr="00925741">
        <w:rPr>
          <w:b/>
          <w:bCs/>
          <w:lang w:val="es"/>
        </w:rPr>
        <w:t>Select Part (Seleccionar pieza)</w:t>
      </w:r>
      <w:r w:rsidRPr="00925741">
        <w:rPr>
          <w:lang w:val="es"/>
        </w:rPr>
        <w:t xml:space="preserve">", que, como muestra la </w:t>
      </w:r>
      <w:r w:rsidRPr="00925741">
        <w:rPr>
          <w:color w:val="0000FF"/>
          <w:lang w:val="es"/>
        </w:rPr>
        <w:fldChar w:fldCharType="begin"/>
      </w:r>
      <w:r w:rsidRPr="00925741">
        <w:rPr>
          <w:color w:val="0000FF"/>
          <w:lang w:val="es"/>
        </w:rPr>
        <w:instrText xml:space="preserve"> REF _Ref23169452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53</w:t>
      </w:r>
      <w:r w:rsidRPr="00925741">
        <w:rPr>
          <w:color w:val="0000FF"/>
          <w:lang w:val="es"/>
        </w:rPr>
        <w:fldChar w:fldCharType="end"/>
      </w:r>
      <w:r w:rsidRPr="00925741">
        <w:rPr>
          <w:lang w:val="es"/>
        </w:rPr>
        <w:t>, habrá adoptado el valor "</w:t>
      </w:r>
      <w:r w:rsidRPr="00925741">
        <w:rPr>
          <w:b/>
          <w:bCs/>
          <w:lang w:val="es"/>
        </w:rPr>
        <w:t>(1)</w:t>
      </w:r>
      <w:r w:rsidRPr="00925741">
        <w:rPr>
          <w:lang w:val="es"/>
        </w:rPr>
        <w:t>". Finalmente, en la opción "Count (Número)", elija "</w:t>
      </w:r>
      <w:r w:rsidRPr="00925741">
        <w:rPr>
          <w:b/>
          <w:bCs/>
          <w:lang w:val="es"/>
        </w:rPr>
        <w:t>1</w:t>
      </w:r>
      <w:r w:rsidRPr="00925741">
        <w:rPr>
          <w:lang w:val="es"/>
        </w:rPr>
        <w:t xml:space="preserve">", ya que vamos a colocar en el módulo una sola cinta transportadora corta (ver la </w:t>
      </w:r>
      <w:r w:rsidRPr="00925741">
        <w:rPr>
          <w:color w:val="0000FF"/>
          <w:lang w:val="es"/>
        </w:rPr>
        <w:fldChar w:fldCharType="begin"/>
      </w:r>
      <w:r w:rsidRPr="00925741">
        <w:rPr>
          <w:color w:val="0000FF"/>
          <w:lang w:val="es"/>
        </w:rPr>
        <w:instrText xml:space="preserve"> REF _Ref23169452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53</w:t>
      </w:r>
      <w:r w:rsidRPr="00925741">
        <w:rPr>
          <w:color w:val="0000FF"/>
          <w:lang w:val="es"/>
        </w:rPr>
        <w:fldChar w:fldCharType="end"/>
      </w:r>
      <w:r w:rsidRPr="00925741">
        <w:rPr>
          <w:lang w:val="es"/>
        </w:rPr>
        <w:t>, paso 5).</w:t>
      </w:r>
    </w:p>
    <w:p w14:paraId="6A3629EF" w14:textId="42CA94D3" w:rsidR="00EF2F13" w:rsidRPr="0066225A" w:rsidRDefault="00787897" w:rsidP="00EF2F13">
      <w:pPr>
        <w:pStyle w:val="SiemensNummerierung2"/>
        <w:rPr>
          <w:lang w:val="es-ES"/>
        </w:rPr>
      </w:pPr>
      <w:r w:rsidRPr="00925741">
        <w:rPr>
          <w:lang w:val="es"/>
        </w:rPr>
        <w:t>Cierre el submenú "Part To Place (Pieza para posicionar)" y abra los dos submenús "</w:t>
      </w:r>
      <w:r w:rsidRPr="00925741">
        <w:rPr>
          <w:b/>
          <w:bCs/>
          <w:lang w:val="es"/>
        </w:rPr>
        <w:t>Location (Ubicación)</w:t>
      </w:r>
      <w:r w:rsidRPr="00925741">
        <w:rPr>
          <w:lang w:val="es"/>
        </w:rPr>
        <w:t>" y "</w:t>
      </w:r>
      <w:r w:rsidRPr="00925741">
        <w:rPr>
          <w:b/>
          <w:bCs/>
          <w:lang w:val="es"/>
        </w:rPr>
        <w:t>Placement (Posicionamiento)</w:t>
      </w:r>
      <w:r w:rsidRPr="00925741">
        <w:rPr>
          <w:lang w:val="es"/>
        </w:rPr>
        <w:t xml:space="preserve">" (ver la </w:t>
      </w:r>
      <w:r w:rsidRPr="00925741">
        <w:rPr>
          <w:color w:val="0000FF"/>
          <w:lang w:val="es"/>
        </w:rPr>
        <w:fldChar w:fldCharType="begin"/>
      </w:r>
      <w:r w:rsidRPr="00925741">
        <w:rPr>
          <w:color w:val="0000FF"/>
          <w:lang w:val="es"/>
        </w:rPr>
        <w:instrText xml:space="preserve"> REF _Ref23170890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54</w:t>
      </w:r>
      <w:r w:rsidRPr="00925741">
        <w:rPr>
          <w:color w:val="0000FF"/>
          <w:lang w:val="es"/>
        </w:rPr>
        <w:fldChar w:fldCharType="end"/>
      </w:r>
      <w:r w:rsidRPr="00925741">
        <w:rPr>
          <w:lang w:val="es"/>
        </w:rPr>
        <w:t>, paso 1). En el submenú "Location (Ubicación)", seleccione</w:t>
      </w:r>
      <w:r w:rsidR="00FF3575">
        <w:rPr>
          <w:lang w:val="es"/>
        </w:rPr>
        <w:t xml:space="preserve"> </w:t>
      </w:r>
      <w:r w:rsidRPr="00925741">
        <w:rPr>
          <w:lang w:val="es"/>
        </w:rPr>
        <w:t>en "Component Anchor (Anclaje del componente)" la opción "</w:t>
      </w:r>
      <w:r w:rsidRPr="00925741">
        <w:rPr>
          <w:b/>
          <w:bCs/>
          <w:lang w:val="es"/>
        </w:rPr>
        <w:t>Absolute (Absoluto)</w:t>
      </w:r>
      <w:r w:rsidRPr="00925741">
        <w:rPr>
          <w:lang w:val="es"/>
        </w:rPr>
        <w:t>", y en "Assembly Location (Ubicación del módulo)", la opción "</w:t>
      </w:r>
      <w:r w:rsidRPr="00925741">
        <w:rPr>
          <w:b/>
          <w:bCs/>
          <w:lang w:val="es"/>
        </w:rPr>
        <w:t>WCS</w:t>
      </w:r>
      <w:r w:rsidRPr="00925741">
        <w:rPr>
          <w:lang w:val="es"/>
        </w:rPr>
        <w:t xml:space="preserve">" (ver la </w:t>
      </w:r>
      <w:r w:rsidRPr="00925741">
        <w:rPr>
          <w:color w:val="0000FF"/>
          <w:lang w:val="es"/>
        </w:rPr>
        <w:fldChar w:fldCharType="begin"/>
      </w:r>
      <w:r w:rsidRPr="00925741">
        <w:rPr>
          <w:color w:val="0000FF"/>
          <w:lang w:val="es"/>
        </w:rPr>
        <w:instrText xml:space="preserve"> REF _Ref23170890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54</w:t>
      </w:r>
      <w:r w:rsidRPr="00925741">
        <w:rPr>
          <w:color w:val="0000FF"/>
          <w:lang w:val="es"/>
        </w:rPr>
        <w:fldChar w:fldCharType="end"/>
      </w:r>
      <w:r w:rsidRPr="00925741">
        <w:rPr>
          <w:lang w:val="es"/>
        </w:rPr>
        <w:t>, paso 2), para establecer la orientación respecto al sistema de coordenadas de origen del módulo. A continuación, en el submenú "Placement (Posicionamiento)", seleccione el método "</w:t>
      </w:r>
      <w:r w:rsidRPr="00925741">
        <w:rPr>
          <w:b/>
          <w:bCs/>
          <w:lang w:val="es"/>
        </w:rPr>
        <w:t>Move (Movimiento)</w:t>
      </w:r>
      <w:r w:rsidRPr="00925741">
        <w:rPr>
          <w:lang w:val="es"/>
        </w:rPr>
        <w:t xml:space="preserve">" (ver la </w:t>
      </w:r>
      <w:r w:rsidRPr="00925741">
        <w:rPr>
          <w:color w:val="0000FF"/>
          <w:lang w:val="es"/>
        </w:rPr>
        <w:fldChar w:fldCharType="begin"/>
      </w:r>
      <w:r w:rsidRPr="00925741">
        <w:rPr>
          <w:color w:val="0000FF"/>
          <w:lang w:val="es"/>
        </w:rPr>
        <w:instrText xml:space="preserve"> REF _Ref23170890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54</w:t>
      </w:r>
      <w:r w:rsidRPr="00925741">
        <w:rPr>
          <w:color w:val="0000FF"/>
          <w:lang w:val="es"/>
        </w:rPr>
        <w:fldChar w:fldCharType="end"/>
      </w:r>
      <w:r w:rsidRPr="00925741">
        <w:rPr>
          <w:lang w:val="es"/>
        </w:rPr>
        <w:t>, paso 3). Haga clic en "Specify Orientation (Especificar orientación)" y en el botón "</w:t>
      </w:r>
      <w:r w:rsidRPr="00925741">
        <w:rPr>
          <w:b/>
          <w:bCs/>
          <w:lang w:val="es"/>
        </w:rPr>
        <w:t>Manipulador</w:t>
      </w:r>
      <w:r w:rsidRPr="00925741">
        <w:rPr>
          <w:lang w:val="es"/>
        </w:rPr>
        <w:t xml:space="preserve">" </w:t>
      </w:r>
      <w:r w:rsidRPr="00925741">
        <w:rPr>
          <w:noProof/>
          <w:lang w:eastAsia="de-DE" w:bidi="ar-SA"/>
        </w:rPr>
        <w:drawing>
          <wp:inline distT="0" distB="0" distL="0" distR="0" wp14:anchorId="19BC0861" wp14:editId="31DD9F73">
            <wp:extent cx="270000" cy="270000"/>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0000" cy="270000"/>
                    </a:xfrm>
                    <a:prstGeom prst="rect">
                      <a:avLst/>
                    </a:prstGeom>
                    <a:noFill/>
                    <a:ln>
                      <a:noFill/>
                    </a:ln>
                  </pic:spPr>
                </pic:pic>
              </a:graphicData>
            </a:graphic>
          </wp:inline>
        </w:drawing>
      </w:r>
      <w:r w:rsidRPr="00925741">
        <w:rPr>
          <w:lang w:val="es"/>
        </w:rPr>
        <w:t xml:space="preserve">, como muestra la </w:t>
      </w:r>
      <w:r w:rsidRPr="00925741">
        <w:rPr>
          <w:color w:val="0000FF"/>
          <w:lang w:val="es"/>
        </w:rPr>
        <w:fldChar w:fldCharType="begin"/>
      </w:r>
      <w:r w:rsidRPr="00925741">
        <w:rPr>
          <w:color w:val="0000FF"/>
          <w:lang w:val="es"/>
        </w:rPr>
        <w:instrText xml:space="preserve"> REF _Ref23170890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54</w:t>
      </w:r>
      <w:r w:rsidRPr="00925741">
        <w:rPr>
          <w:color w:val="0000FF"/>
          <w:lang w:val="es"/>
        </w:rPr>
        <w:fldChar w:fldCharType="end"/>
      </w:r>
      <w:r w:rsidRPr="00925741">
        <w:rPr>
          <w:lang w:val="es"/>
        </w:rPr>
        <w:t xml:space="preserve">, paso 4. Ahora aparecerá en el área de trabajo tridimensional la imagen del modelo con las coordenadas de orientación en el espacio (coordenadas X, Y y Z). Introduzca las siguientes coordenadas para la cinta transportadora corta (ver la </w:t>
      </w:r>
      <w:r w:rsidRPr="00925741">
        <w:rPr>
          <w:color w:val="0000FF"/>
          <w:lang w:val="es"/>
        </w:rPr>
        <w:fldChar w:fldCharType="begin"/>
      </w:r>
      <w:r w:rsidRPr="00925741">
        <w:rPr>
          <w:color w:val="0000FF"/>
          <w:lang w:val="es"/>
        </w:rPr>
        <w:instrText xml:space="preserve"> REF _Ref23170890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54</w:t>
      </w:r>
      <w:r w:rsidRPr="00925741">
        <w:rPr>
          <w:color w:val="0000FF"/>
          <w:lang w:val="es"/>
        </w:rPr>
        <w:fldChar w:fldCharType="end"/>
      </w:r>
      <w:r w:rsidRPr="00925741">
        <w:rPr>
          <w:lang w:val="es"/>
        </w:rPr>
        <w:t>, paso 5):</w:t>
      </w:r>
    </w:p>
    <w:p w14:paraId="2960327B" w14:textId="2BCEED64" w:rsidR="00832747" w:rsidRPr="00925741" w:rsidRDefault="00832747" w:rsidP="00832747">
      <w:pPr>
        <w:pStyle w:val="SiemensNummerierung2"/>
        <w:numPr>
          <w:ilvl w:val="1"/>
          <w:numId w:val="7"/>
        </w:numPr>
      </w:pPr>
      <w:r w:rsidRPr="00925741">
        <w:rPr>
          <w:lang w:val="es"/>
        </w:rPr>
        <w:t xml:space="preserve">Valor de X = </w:t>
      </w:r>
      <w:r w:rsidRPr="00925741">
        <w:rPr>
          <w:b/>
          <w:bCs/>
          <w:lang w:val="es"/>
        </w:rPr>
        <w:t>32.5 mm</w:t>
      </w:r>
    </w:p>
    <w:p w14:paraId="5F4A1109" w14:textId="692B4744" w:rsidR="00832747" w:rsidRPr="00925741" w:rsidRDefault="00832747" w:rsidP="00832747">
      <w:pPr>
        <w:pStyle w:val="SiemensNummerierung2"/>
        <w:numPr>
          <w:ilvl w:val="1"/>
          <w:numId w:val="7"/>
        </w:numPr>
      </w:pPr>
      <w:r w:rsidRPr="00925741">
        <w:rPr>
          <w:lang w:val="es"/>
        </w:rPr>
        <w:t xml:space="preserve">Valor de Y = </w:t>
      </w:r>
      <w:r w:rsidRPr="00925741">
        <w:rPr>
          <w:b/>
          <w:bCs/>
          <w:lang w:val="es"/>
        </w:rPr>
        <w:t>75.0 mm</w:t>
      </w:r>
    </w:p>
    <w:p w14:paraId="3C59E7AD" w14:textId="77137C6A" w:rsidR="00832747" w:rsidRPr="00925741" w:rsidRDefault="00832747" w:rsidP="00C73836">
      <w:pPr>
        <w:pStyle w:val="SiemensNummerierung2"/>
        <w:numPr>
          <w:ilvl w:val="1"/>
          <w:numId w:val="7"/>
        </w:numPr>
        <w:jc w:val="left"/>
      </w:pPr>
      <w:r w:rsidRPr="00925741">
        <w:rPr>
          <w:lang w:val="es"/>
        </w:rPr>
        <w:t xml:space="preserve">Valor de Z = </w:t>
      </w:r>
      <w:r w:rsidRPr="00925741">
        <w:rPr>
          <w:b/>
          <w:bCs/>
          <w:lang w:val="es"/>
        </w:rPr>
        <w:t>5.0 mm</w:t>
      </w:r>
      <w:r w:rsidRPr="00925741">
        <w:rPr>
          <w:lang w:val="es"/>
        </w:rPr>
        <w:br/>
      </w:r>
    </w:p>
    <w:p w14:paraId="1BEC62BA" w14:textId="2A4615B9" w:rsidR="00787897" w:rsidRPr="00925741" w:rsidRDefault="00CB7614" w:rsidP="00437D78">
      <w:pPr>
        <w:pStyle w:val="SiemensNummerierung2"/>
        <w:keepNext/>
        <w:numPr>
          <w:ilvl w:val="0"/>
          <w:numId w:val="0"/>
        </w:numPr>
        <w:tabs>
          <w:tab w:val="left" w:pos="1276"/>
        </w:tabs>
        <w:ind w:left="756"/>
      </w:pPr>
      <w:r w:rsidRPr="00925741">
        <w:rPr>
          <w:noProof/>
          <w:lang w:eastAsia="de-DE" w:bidi="ar-SA"/>
        </w:rPr>
        <w:drawing>
          <wp:inline distT="0" distB="0" distL="0" distR="0" wp14:anchorId="5DBC19F8" wp14:editId="143D2F0A">
            <wp:extent cx="5220000" cy="3398400"/>
            <wp:effectExtent l="0" t="0" r="0" b="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NXAssConveyorShortPosition_en.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B12F9DD" w14:textId="078C388D" w:rsidR="00787897" w:rsidRPr="0066225A" w:rsidRDefault="00787897" w:rsidP="00C73836">
      <w:pPr>
        <w:pStyle w:val="Beschriftung"/>
        <w:ind w:left="756"/>
        <w:rPr>
          <w:lang w:val="es-ES"/>
        </w:rPr>
      </w:pPr>
      <w:bookmarkStart w:id="205" w:name="_Ref23170890"/>
      <w:bookmarkStart w:id="206" w:name="_Toc38369377"/>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54</w:t>
      </w:r>
      <w:r w:rsidRPr="00925741">
        <w:rPr>
          <w:bCs w:val="0"/>
          <w:lang w:val="es"/>
        </w:rPr>
        <w:fldChar w:fldCharType="end"/>
      </w:r>
      <w:bookmarkEnd w:id="205"/>
      <w:r w:rsidRPr="00925741">
        <w:rPr>
          <w:bCs w:val="0"/>
          <w:lang w:val="es"/>
        </w:rPr>
        <w:t>: Agregar el modelo "conveyorShort" al módulo</w:t>
      </w:r>
      <w:r w:rsidR="00E73E64">
        <w:rPr>
          <w:bCs w:val="0"/>
          <w:lang w:val="es"/>
        </w:rPr>
        <w:t xml:space="preserve"> –</w:t>
      </w:r>
      <w:r w:rsidRPr="00925741">
        <w:rPr>
          <w:bCs w:val="0"/>
          <w:lang w:val="es"/>
        </w:rPr>
        <w:t xml:space="preserve"> Ubicación y Posicionamiento</w:t>
      </w:r>
      <w:bookmarkEnd w:id="206"/>
    </w:p>
    <w:p w14:paraId="3BEBF4BA" w14:textId="77777777" w:rsidR="00891A15" w:rsidRPr="0066225A" w:rsidRDefault="00891A15">
      <w:pPr>
        <w:spacing w:before="0" w:after="0" w:line="240" w:lineRule="auto"/>
        <w:ind w:left="0"/>
        <w:jc w:val="left"/>
        <w:rPr>
          <w:lang w:val="es-ES"/>
        </w:rPr>
      </w:pPr>
      <w:r w:rsidRPr="00925741">
        <w:rPr>
          <w:lang w:val="es"/>
        </w:rPr>
        <w:br w:type="page"/>
      </w:r>
    </w:p>
    <w:p w14:paraId="60CBC168" w14:textId="599F70E2" w:rsidR="00C961D5" w:rsidRPr="0066225A" w:rsidRDefault="009B4ED9" w:rsidP="007E04FC">
      <w:pPr>
        <w:pStyle w:val="SiemensNummerierung2"/>
        <w:rPr>
          <w:lang w:val="es-ES"/>
        </w:rPr>
      </w:pPr>
      <w:r w:rsidRPr="00925741">
        <w:rPr>
          <w:lang w:val="es"/>
        </w:rPr>
        <w:lastRenderedPageBreak/>
        <w:t>Ahora cierre los submenús "Location (Ubicación)" y "Placement (Posicionamiento)". A continuación, abra el submenú "</w:t>
      </w:r>
      <w:r w:rsidRPr="00925741">
        <w:rPr>
          <w:b/>
          <w:bCs/>
          <w:lang w:val="es"/>
        </w:rPr>
        <w:t>Settings (Ajustes)</w:t>
      </w:r>
      <w:r w:rsidRPr="00925741">
        <w:rPr>
          <w:lang w:val="es"/>
        </w:rPr>
        <w:t xml:space="preserve">" (ver la </w:t>
      </w:r>
      <w:r w:rsidRPr="00925741">
        <w:rPr>
          <w:color w:val="0000FF"/>
          <w:lang w:val="es"/>
        </w:rPr>
        <w:fldChar w:fldCharType="begin"/>
      </w:r>
      <w:r w:rsidRPr="00925741">
        <w:rPr>
          <w:color w:val="0000FF"/>
          <w:lang w:val="es"/>
        </w:rPr>
        <w:instrText xml:space="preserve"> REF _Ref23174754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55</w:t>
      </w:r>
      <w:r w:rsidRPr="00925741">
        <w:rPr>
          <w:color w:val="0000FF"/>
          <w:lang w:val="es"/>
        </w:rPr>
        <w:fldChar w:fldCharType="end"/>
      </w:r>
      <w:r w:rsidRPr="00925741">
        <w:rPr>
          <w:lang w:val="es"/>
        </w:rPr>
        <w:t xml:space="preserve">, paso 1). Deje el </w:t>
      </w:r>
      <w:r w:rsidRPr="00925741">
        <w:rPr>
          <w:b/>
          <w:bCs/>
          <w:lang w:val="es"/>
        </w:rPr>
        <w:t>nombre del componente en mayúsculas</w:t>
      </w:r>
      <w:r w:rsidRPr="00925741">
        <w:rPr>
          <w:lang w:val="es"/>
        </w:rPr>
        <w:t xml:space="preserve">. </w:t>
      </w:r>
      <w:r w:rsidRPr="00925741">
        <w:rPr>
          <w:b/>
          <w:bCs/>
          <w:lang w:val="es"/>
        </w:rPr>
        <w:t>Asegúrese de que en "Reference Set (Juego de referencia)" se muestre únicamente "Model ("MODEL")".</w:t>
      </w:r>
      <w:r w:rsidRPr="00925741">
        <w:rPr>
          <w:lang w:val="es"/>
        </w:rPr>
        <w:t xml:space="preserve"> De este modo, se insertará en el módulo únicamente el modelo tridimensional, sin los croquis bidimensionales. En "Layer Option (Opción de capa)", mantenga el valor </w:t>
      </w:r>
      <w:r w:rsidRPr="00925741">
        <w:rPr>
          <w:b/>
          <w:bCs/>
          <w:lang w:val="es"/>
        </w:rPr>
        <w:t>Original</w:t>
      </w:r>
      <w:r w:rsidRPr="00925741">
        <w:rPr>
          <w:lang w:val="es"/>
        </w:rPr>
        <w:t xml:space="preserve"> y finalice el proceso de creación haciendo clic en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_Ref23174754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55</w:t>
      </w:r>
      <w:r w:rsidRPr="00925741">
        <w:rPr>
          <w:color w:val="0000FF"/>
          <w:lang w:val="es"/>
        </w:rPr>
        <w:fldChar w:fldCharType="end"/>
      </w:r>
      <w:r w:rsidRPr="00925741">
        <w:rPr>
          <w:lang w:val="es"/>
        </w:rPr>
        <w:t>, paso 2). Si aparece un aviso que le propone generar automáticamente una "Condición forzosa de fijación", pulse el botón "No". Las condiciones forzosas no se abordarán hasta el módulo 5 de esta serie de talleres.</w:t>
      </w:r>
    </w:p>
    <w:p w14:paraId="3A5BFAD8" w14:textId="03C7A187" w:rsidR="009B4ED9" w:rsidRPr="0066225A" w:rsidRDefault="009B4ED9" w:rsidP="00A467DB">
      <w:pPr>
        <w:pStyle w:val="SiemensNummerierung2"/>
        <w:numPr>
          <w:ilvl w:val="0"/>
          <w:numId w:val="0"/>
        </w:numPr>
        <w:ind w:left="1097"/>
        <w:rPr>
          <w:lang w:val="es-ES"/>
        </w:rPr>
      </w:pPr>
    </w:p>
    <w:p w14:paraId="07A7092C" w14:textId="07211527" w:rsidR="00450EA1" w:rsidRPr="00925741" w:rsidRDefault="00CB7614" w:rsidP="007E04FC">
      <w:r w:rsidRPr="00925741">
        <w:rPr>
          <w:noProof/>
          <w:lang w:eastAsia="de-DE" w:bidi="ar-SA"/>
        </w:rPr>
        <w:drawing>
          <wp:inline distT="0" distB="0" distL="0" distR="0" wp14:anchorId="1B353E54" wp14:editId="64A4E917">
            <wp:extent cx="5220000" cy="3394800"/>
            <wp:effectExtent l="0" t="0" r="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NXAssConveyorShortSettings_e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1BC9DF" w14:textId="45856E39" w:rsidR="00450EA1" w:rsidRPr="0066225A" w:rsidRDefault="00450EA1" w:rsidP="00C73836">
      <w:pPr>
        <w:pStyle w:val="Beschriftung"/>
        <w:ind w:left="742"/>
        <w:jc w:val="left"/>
        <w:rPr>
          <w:lang w:val="es-ES"/>
        </w:rPr>
      </w:pPr>
      <w:bookmarkStart w:id="207" w:name="_Ref23174754"/>
      <w:bookmarkStart w:id="208" w:name="_Toc38369378"/>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55</w:t>
      </w:r>
      <w:r w:rsidRPr="00925741">
        <w:rPr>
          <w:bCs w:val="0"/>
          <w:lang w:val="es"/>
        </w:rPr>
        <w:fldChar w:fldCharType="end"/>
      </w:r>
      <w:bookmarkEnd w:id="207"/>
      <w:r w:rsidRPr="00925741">
        <w:rPr>
          <w:bCs w:val="0"/>
          <w:lang w:val="es"/>
        </w:rPr>
        <w:t>: Agregar el modelo "conveyorShort" al módulo</w:t>
      </w:r>
      <w:r w:rsidR="00E73E64">
        <w:rPr>
          <w:bCs w:val="0"/>
          <w:lang w:val="es"/>
        </w:rPr>
        <w:t xml:space="preserve"> – </w:t>
      </w:r>
      <w:r w:rsidRPr="00925741">
        <w:rPr>
          <w:bCs w:val="0"/>
          <w:lang w:val="es"/>
        </w:rPr>
        <w:t>Ajustes</w:t>
      </w:r>
      <w:bookmarkEnd w:id="208"/>
      <w:r w:rsidRPr="00925741">
        <w:rPr>
          <w:bCs w:val="0"/>
          <w:lang w:val="es"/>
        </w:rPr>
        <w:br/>
      </w:r>
    </w:p>
    <w:p w14:paraId="1FA6A35A" w14:textId="40315211" w:rsidR="007137EA" w:rsidRPr="00925741" w:rsidRDefault="007137EA" w:rsidP="007E04FC">
      <w:pPr>
        <w:pStyle w:val="SiemensNummerierung2"/>
      </w:pPr>
      <w:r w:rsidRPr="00925741">
        <w:rPr>
          <w:lang w:val="es"/>
        </w:rPr>
        <w:t>Con esto, el primer modelo queda insertado y posicionado en el módulo. Guarde el módulo.</w:t>
      </w:r>
    </w:p>
    <w:p w14:paraId="05D548F4" w14:textId="2E0D01BD" w:rsidR="00561872" w:rsidRPr="00925741" w:rsidRDefault="00561872" w:rsidP="00561872">
      <w:pPr>
        <w:pStyle w:val="SiemensNummerierung2"/>
        <w:numPr>
          <w:ilvl w:val="0"/>
          <w:numId w:val="0"/>
        </w:numPr>
        <w:ind w:left="1097" w:hanging="360"/>
      </w:pPr>
      <w:r w:rsidRPr="00925741">
        <w:rPr>
          <w:noProof/>
          <w:lang w:eastAsia="de-DE" w:bidi="ar-SA"/>
        </w:rPr>
        <mc:AlternateContent>
          <mc:Choice Requires="wps">
            <w:drawing>
              <wp:anchor distT="0" distB="0" distL="114300" distR="114300" simplePos="0" relativeHeight="251667456" behindDoc="0" locked="0" layoutInCell="1" allowOverlap="1" wp14:anchorId="44086ADB" wp14:editId="11F81A12">
                <wp:simplePos x="0" y="0"/>
                <wp:positionH relativeFrom="column">
                  <wp:posOffset>0</wp:posOffset>
                </wp:positionH>
                <wp:positionV relativeFrom="paragraph">
                  <wp:posOffset>352425</wp:posOffset>
                </wp:positionV>
                <wp:extent cx="5975985" cy="0"/>
                <wp:effectExtent l="38100" t="57150" r="43815" b="114300"/>
                <wp:wrapTopAndBottom/>
                <wp:docPr id="446" name="Gerader Verbinder 44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E6B2C9" id="Gerader Verbinder 446"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" strokecolor="#4bb9b9" strokeweight="3pt">
                <v:shadow on="t" color="black [3213]" opacity="26214f" origin="-.5,-.5" offset=".74836mm,.74836mm"/>
                <w10:wrap type="topAndBottom"/>
              </v:line>
            </w:pict>
          </mc:Fallback>
        </mc:AlternateContent>
      </w:r>
    </w:p>
    <w:p w14:paraId="7874DFC0" w14:textId="3118C2B0" w:rsidR="00A623AB" w:rsidRPr="00925741" w:rsidRDefault="00A623AB">
      <w:pPr>
        <w:spacing w:before="0" w:after="0" w:line="240" w:lineRule="auto"/>
        <w:ind w:left="0"/>
        <w:jc w:val="left"/>
      </w:pPr>
      <w:r w:rsidRPr="00925741">
        <w:rPr>
          <w:lang w:val="es"/>
        </w:rPr>
        <w:br w:type="page"/>
      </w:r>
    </w:p>
    <w:p w14:paraId="1DF1A970" w14:textId="56129448" w:rsidR="007908F2" w:rsidRPr="00925741" w:rsidRDefault="00F13DA8" w:rsidP="007908F2">
      <w:r w:rsidRPr="00925741">
        <w:rPr>
          <w:noProof/>
          <w:lang w:eastAsia="de-DE" w:bidi="ar-SA"/>
        </w:rPr>
        <w:lastRenderedPageBreak/>
        <mc:AlternateContent>
          <mc:Choice Requires="wpg">
            <w:drawing>
              <wp:anchor distT="0" distB="0" distL="114300" distR="114300" simplePos="0" relativeHeight="251656192" behindDoc="0" locked="0" layoutInCell="1" allowOverlap="1" wp14:anchorId="21CF666D" wp14:editId="69B286D8">
                <wp:simplePos x="0" y="0"/>
                <wp:positionH relativeFrom="column">
                  <wp:posOffset>465455</wp:posOffset>
                </wp:positionH>
                <wp:positionV relativeFrom="paragraph">
                  <wp:posOffset>42545</wp:posOffset>
                </wp:positionV>
                <wp:extent cx="5471795" cy="6656070"/>
                <wp:effectExtent l="38100" t="38100" r="109855" b="106680"/>
                <wp:wrapTopAndBottom/>
                <wp:docPr id="342" name="Gruppieren 342"/>
                <wp:cNvGraphicFramePr/>
                <a:graphic xmlns:a="http://schemas.openxmlformats.org/drawingml/2006/main">
                  <a:graphicData uri="http://schemas.microsoft.com/office/word/2010/wordprocessingGroup">
                    <wpg:wgp>
                      <wpg:cNvGrpSpPr/>
                      <wpg:grpSpPr>
                        <a:xfrm>
                          <a:off x="0" y="0"/>
                          <a:ext cx="5471795" cy="6656070"/>
                          <a:chOff x="0" y="0"/>
                          <a:chExt cx="5470301" cy="6657975"/>
                        </a:xfrm>
                      </wpg:grpSpPr>
                      <wpg:grpSp>
                        <wpg:cNvPr id="341" name="Gruppieren 341"/>
                        <wpg:cNvGrpSpPr/>
                        <wpg:grpSpPr>
                          <a:xfrm>
                            <a:off x="0" y="0"/>
                            <a:ext cx="5470301" cy="6657975"/>
                            <a:chOff x="0" y="0"/>
                            <a:chExt cx="5470301" cy="6657975"/>
                          </a:xfrm>
                        </wpg:grpSpPr>
                        <wpg:grpSp>
                          <wpg:cNvPr id="365" name="Gruppieren 365"/>
                          <wpg:cNvGrpSpPr/>
                          <wpg:grpSpPr>
                            <a:xfrm>
                              <a:off x="457200" y="123825"/>
                              <a:ext cx="130175" cy="561975"/>
                              <a:chOff x="0" y="0"/>
                              <a:chExt cx="293370" cy="1242060"/>
                            </a:xfrm>
                            <a:solidFill>
                              <a:srgbClr val="4BB9B9">
                                <a:alpha val="74902"/>
                              </a:srgbClr>
                            </a:solidFill>
                          </wpg:grpSpPr>
                          <wps:wsp>
                            <wps:cNvPr id="366"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9" name="Textfeld 369"/>
                          <wps:cNvSpPr txBox="1"/>
                          <wps:spPr>
                            <a:xfrm>
                              <a:off x="295242" y="771525"/>
                              <a:ext cx="438150" cy="204470"/>
                            </a:xfrm>
                            <a:prstGeom prst="rect">
                              <a:avLst/>
                            </a:prstGeom>
                            <a:noFill/>
                            <a:ln w="6350">
                              <a:noFill/>
                            </a:ln>
                          </wps:spPr>
                          <wps:txbx>
                            <w:txbxContent>
                              <w:p w14:paraId="5BA3F806" w14:textId="77777777" w:rsidR="00EA663A" w:rsidRPr="007B46EA" w:rsidRDefault="00EA663A" w:rsidP="00A623A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0" name="Textfeld 370"/>
                          <wps:cNvSpPr txBox="1"/>
                          <wps:spPr>
                            <a:xfrm>
                              <a:off x="1000125" y="171450"/>
                              <a:ext cx="4438650" cy="2590800"/>
                            </a:xfrm>
                            <a:prstGeom prst="rect">
                              <a:avLst/>
                            </a:prstGeom>
                            <a:noFill/>
                            <a:ln w="6350">
                              <a:noFill/>
                            </a:ln>
                          </wps:spPr>
                          <wps:txbx>
                            <w:txbxContent>
                              <w:p w14:paraId="3C6EF730" w14:textId="13B26437" w:rsidR="00EA663A" w:rsidRPr="00E87AF6" w:rsidRDefault="00EA663A" w:rsidP="00A623AB">
                                <w:pPr>
                                  <w:ind w:left="0"/>
                                  <w:rPr>
                                    <w:noProof/>
                                    <w:lang w:val="es-ES"/>
                                  </w:rPr>
                                </w:pPr>
                                <w:r>
                                  <w:rPr>
                                    <w:noProof/>
                                    <w:lang w:val="es"/>
                                  </w:rPr>
                                  <w:t xml:space="preserve">Puede suceder que, en la ventana de comando, el submenú "Settings (Ajustes)" no aparezca de modo predeterminado. Esto puede modificarse cambiando los ajustes de la interfaz de usuario. Los encontrará en el menú </w:t>
                                </w:r>
                                <w:r>
                                  <w:rPr>
                                    <w:noProof/>
                                    <w:lang w:val="es"/>
                                  </w:rPr>
                                  <w:sym w:font="Symbol" w:char="F0AE"/>
                                </w:r>
                                <w:r>
                                  <w:rPr>
                                    <w:noProof/>
                                    <w:lang w:val="es"/>
                                  </w:rPr>
                                  <w:t xml:space="preserve"> Preferences (Preferencias) </w:t>
                                </w:r>
                                <w:r>
                                  <w:rPr>
                                    <w:noProof/>
                                    <w:lang w:val="es"/>
                                  </w:rPr>
                                  <w:sym w:font="Symbol" w:char="F0AE"/>
                                </w:r>
                                <w:r>
                                  <w:rPr>
                                    <w:noProof/>
                                    <w:lang w:val="es"/>
                                  </w:rPr>
                                  <w:t xml:space="preserve"> User Interface (Interfaz de usuario) (ver la </w:t>
                                </w:r>
                                <w:r>
                                  <w:rPr>
                                    <w:color w:val="0000FF"/>
                                    <w:lang w:val="es"/>
                                  </w:rPr>
                                  <w:fldChar w:fldCharType="begin"/>
                                </w:r>
                                <w:r>
                                  <w:rPr>
                                    <w:color w:val="0000FF"/>
                                    <w:lang w:val="es"/>
                                  </w:rPr>
                                  <w:instrText xml:space="preserve"> REF _Ref23176325 \h  \* MERGEFORMAT </w:instrText>
                                </w:r>
                                <w:r>
                                  <w:rPr>
                                    <w:color w:val="0000FF"/>
                                    <w:lang w:val="es"/>
                                  </w:rPr>
                                </w:r>
                                <w:r>
                                  <w:rPr>
                                    <w:color w:val="0000FF"/>
                                    <w:lang w:val="es"/>
                                  </w:rPr>
                                  <w:fldChar w:fldCharType="separate"/>
                                </w:r>
                                <w:r w:rsidR="00022C3F" w:rsidRPr="00022C3F">
                                  <w:rPr>
                                    <w:color w:val="0000FF"/>
                                    <w:u w:val="single"/>
                                    <w:lang w:val="es"/>
                                  </w:rPr>
                                  <w:t>Figura 56</w:t>
                                </w:r>
                                <w:r>
                                  <w:rPr>
                                    <w:color w:val="0000FF"/>
                                    <w:lang w:val="es"/>
                                  </w:rPr>
                                  <w:fldChar w:fldCharType="end"/>
                                </w:r>
                                <w:r>
                                  <w:rPr>
                                    <w:noProof/>
                                    <w:lang w:val="es"/>
                                  </w:rPr>
                                  <w:t>, paso 1). Se abrirá la ventana "</w:t>
                                </w:r>
                                <w:r>
                                  <w:rPr>
                                    <w:b/>
                                    <w:bCs/>
                                    <w:noProof/>
                                    <w:lang w:val="es"/>
                                  </w:rPr>
                                  <w:t>User Interface Preferences (Preferencias de la interfaz de usuario)</w:t>
                                </w:r>
                                <w:r>
                                  <w:rPr>
                                    <w:noProof/>
                                    <w:lang w:val="es"/>
                                  </w:rPr>
                                  <w:t xml:space="preserve">". En las opciones (ver la </w:t>
                                </w:r>
                                <w:r>
                                  <w:rPr>
                                    <w:color w:val="0000FF"/>
                                    <w:lang w:val="es"/>
                                  </w:rPr>
                                  <w:fldChar w:fldCharType="begin"/>
                                </w:r>
                                <w:r>
                                  <w:rPr>
                                    <w:color w:val="0000FF"/>
                                    <w:lang w:val="es"/>
                                  </w:rPr>
                                  <w:instrText xml:space="preserve"> REF _Ref23176325 \h  \* MERGEFORMAT </w:instrText>
                                </w:r>
                                <w:r>
                                  <w:rPr>
                                    <w:color w:val="0000FF"/>
                                    <w:lang w:val="es"/>
                                  </w:rPr>
                                </w:r>
                                <w:r>
                                  <w:rPr>
                                    <w:color w:val="0000FF"/>
                                    <w:lang w:val="es"/>
                                  </w:rPr>
                                  <w:fldChar w:fldCharType="separate"/>
                                </w:r>
                                <w:r w:rsidR="00022C3F" w:rsidRPr="00022C3F">
                                  <w:rPr>
                                    <w:color w:val="0000FF"/>
                                    <w:u w:val="single"/>
                                    <w:lang w:val="es"/>
                                  </w:rPr>
                                  <w:t>Figura 56</w:t>
                                </w:r>
                                <w:r>
                                  <w:rPr>
                                    <w:color w:val="0000FF"/>
                                    <w:lang w:val="es"/>
                                  </w:rPr>
                                  <w:fldChar w:fldCharType="end"/>
                                </w:r>
                                <w:r>
                                  <w:rPr>
                                    <w:noProof/>
                                    <w:lang w:val="es"/>
                                  </w:rPr>
                                  <w:t>, paso 2) encontrará, en "</w:t>
                                </w:r>
                                <w:r>
                                  <w:rPr>
                                    <w:b/>
                                    <w:bCs/>
                                    <w:noProof/>
                                    <w:lang w:val="es"/>
                                  </w:rPr>
                                  <w:t>Dialog Boxes (Cuadros de diálogo)</w:t>
                                </w:r>
                                <w:r>
                                  <w:rPr>
                                    <w:noProof/>
                                    <w:lang w:val="es"/>
                                  </w:rPr>
                                  <w:t>", la posibilidad de modificar la "</w:t>
                                </w:r>
                                <w:r>
                                  <w:rPr>
                                    <w:b/>
                                    <w:bCs/>
                                    <w:noProof/>
                                    <w:lang w:val="es"/>
                                  </w:rPr>
                                  <w:t>Default Presentation of Dialog Content (Presentación predeterminada del contenido de los diálogos)</w:t>
                                </w:r>
                                <w:r>
                                  <w:rPr>
                                    <w:noProof/>
                                    <w:lang w:val="es"/>
                                  </w:rPr>
                                  <w:t>". Seleccione el punto "</w:t>
                                </w:r>
                                <w:r>
                                  <w:rPr>
                                    <w:b/>
                                    <w:bCs/>
                                    <w:noProof/>
                                    <w:lang w:val="es"/>
                                  </w:rPr>
                                  <w:t>More (Más)</w:t>
                                </w:r>
                                <w:r>
                                  <w:rPr>
                                    <w:noProof/>
                                    <w:lang w:val="es"/>
                                  </w:rPr>
                                  <w:t xml:space="preserve">" (ver la </w:t>
                                </w:r>
                                <w:r>
                                  <w:rPr>
                                    <w:color w:val="0000FF"/>
                                    <w:lang w:val="es"/>
                                  </w:rPr>
                                  <w:fldChar w:fldCharType="begin"/>
                                </w:r>
                                <w:r>
                                  <w:rPr>
                                    <w:color w:val="0000FF"/>
                                    <w:lang w:val="es"/>
                                  </w:rPr>
                                  <w:instrText xml:space="preserve"> REF _Ref23176325 \h  \* MERGEFORMAT </w:instrText>
                                </w:r>
                                <w:r>
                                  <w:rPr>
                                    <w:color w:val="0000FF"/>
                                    <w:lang w:val="es"/>
                                  </w:rPr>
                                </w:r>
                                <w:r>
                                  <w:rPr>
                                    <w:color w:val="0000FF"/>
                                    <w:lang w:val="es"/>
                                  </w:rPr>
                                  <w:fldChar w:fldCharType="separate"/>
                                </w:r>
                                <w:r w:rsidR="00022C3F" w:rsidRPr="00022C3F">
                                  <w:rPr>
                                    <w:color w:val="0000FF"/>
                                    <w:u w:val="single"/>
                                    <w:lang w:val="es"/>
                                  </w:rPr>
                                  <w:t>Figura 56</w:t>
                                </w:r>
                                <w:r>
                                  <w:rPr>
                                    <w:color w:val="0000FF"/>
                                    <w:lang w:val="es"/>
                                  </w:rPr>
                                  <w:fldChar w:fldCharType="end"/>
                                </w:r>
                                <w:r>
                                  <w:rPr>
                                    <w:noProof/>
                                    <w:lang w:val="es"/>
                                  </w:rPr>
                                  <w:t>, paso 3) y seguidamente confirme con "</w:t>
                                </w:r>
                                <w:r>
                                  <w:rPr>
                                    <w:b/>
                                    <w:bCs/>
                                    <w:noProof/>
                                    <w:lang w:val="es"/>
                                  </w:rPr>
                                  <w:t>OK</w:t>
                                </w:r>
                                <w:r>
                                  <w:rPr>
                                    <w:noProof/>
                                    <w:lang w:val="es"/>
                                  </w:rPr>
                                  <w:t>" para aplicar los cambios. Tras ello, también podrá ver de modo predeterminado los ajustes adicionales.</w:t>
                                </w:r>
                              </w:p>
                              <w:p w14:paraId="76A402F0" w14:textId="5509D252" w:rsidR="00EA663A" w:rsidRPr="00E87AF6" w:rsidRDefault="00EA663A" w:rsidP="00A623AB">
                                <w:pPr>
                                  <w:ind w:left="0"/>
                                  <w:rPr>
                                    <w:noProof/>
                                    <w:lang w:val="es-ES"/>
                                  </w:rPr>
                                </w:pPr>
                              </w:p>
                              <w:p w14:paraId="080DD3B1" w14:textId="77777777" w:rsidR="00EA663A" w:rsidRPr="00E87AF6" w:rsidRDefault="00EA663A" w:rsidP="00A623AB">
                                <w:pPr>
                                  <w:ind w:left="0"/>
                                  <w:rPr>
                                    <w:noProof/>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 name="Abgerundetes Rechteck 368"/>
                          <wps:cNvSpPr/>
                          <wps:spPr>
                            <a:xfrm>
                              <a:off x="0" y="0"/>
                              <a:ext cx="5470301" cy="66579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Textfeld 372"/>
                        <wps:cNvSpPr txBox="1"/>
                        <wps:spPr>
                          <a:xfrm>
                            <a:off x="152400" y="2743200"/>
                            <a:ext cx="5248275" cy="3686175"/>
                          </a:xfrm>
                          <a:prstGeom prst="rect">
                            <a:avLst/>
                          </a:prstGeom>
                          <a:noFill/>
                          <a:ln w="6350">
                            <a:noFill/>
                          </a:ln>
                        </wps:spPr>
                        <wps:txbx>
                          <w:txbxContent>
                            <w:p w14:paraId="1E75B8D8" w14:textId="5E4D95AF" w:rsidR="00EA663A" w:rsidRDefault="00EA663A" w:rsidP="00AF310F">
                              <w:pPr>
                                <w:keepNext/>
                                <w:ind w:left="0"/>
                              </w:pPr>
                              <w:r>
                                <w:rPr>
                                  <w:noProof/>
                                  <w:lang w:eastAsia="de-DE" w:bidi="ar-SA"/>
                                </w:rPr>
                                <w:drawing>
                                  <wp:inline distT="0" distB="0" distL="0" distR="0" wp14:anchorId="617438AF" wp14:editId="42AF70CF">
                                    <wp:extent cx="4977969" cy="3096000"/>
                                    <wp:effectExtent l="0" t="0" r="0"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7">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1D3874A6" w:rsidR="00EA663A" w:rsidRPr="00925741" w:rsidRDefault="00EA663A" w:rsidP="00AF310F">
                              <w:pPr>
                                <w:pStyle w:val="Beschriftung"/>
                                <w:ind w:left="0"/>
                                <w:rPr>
                                  <w:lang w:val="en-US"/>
                                </w:rPr>
                              </w:pPr>
                              <w:bookmarkStart w:id="209" w:name="_Ref23176325"/>
                              <w:bookmarkStart w:id="210" w:name="_Toc38369379"/>
                              <w:r>
                                <w:rPr>
                                  <w:bCs w:val="0"/>
                                  <w:lang w:val="es"/>
                                </w:rPr>
                                <w:t xml:space="preserve">Figura </w:t>
                              </w:r>
                              <w:r>
                                <w:rPr>
                                  <w:bCs w:val="0"/>
                                  <w:lang w:val="es"/>
                                </w:rPr>
                                <w:fldChar w:fldCharType="begin"/>
                              </w:r>
                              <w:r>
                                <w:rPr>
                                  <w:bCs w:val="0"/>
                                  <w:lang w:val="es"/>
                                </w:rPr>
                                <w:instrText xml:space="preserve"> SEQ Abbildung \* ARABIC </w:instrText>
                              </w:r>
                              <w:r>
                                <w:rPr>
                                  <w:bCs w:val="0"/>
                                  <w:lang w:val="es"/>
                                </w:rPr>
                                <w:fldChar w:fldCharType="separate"/>
                              </w:r>
                              <w:r w:rsidR="00022C3F">
                                <w:rPr>
                                  <w:bCs w:val="0"/>
                                  <w:noProof/>
                                  <w:lang w:val="es"/>
                                </w:rPr>
                                <w:t>56</w:t>
                              </w:r>
                              <w:r>
                                <w:rPr>
                                  <w:bCs w:val="0"/>
                                  <w:lang w:val="es"/>
                                </w:rPr>
                                <w:fldChar w:fldCharType="end"/>
                              </w:r>
                              <w:bookmarkEnd w:id="209"/>
                              <w:r>
                                <w:rPr>
                                  <w:bCs w:val="0"/>
                                  <w:lang w:val="es"/>
                                </w:rPr>
                                <w:t>: Ver de modo predeterminado las opciones avanzadas de contenido de cuadros de diálogo</w:t>
                              </w:r>
                              <w:bookmarkEnd w:id="210"/>
                            </w:p>
                            <w:p w14:paraId="69774F03" w14:textId="7758A318" w:rsidR="00EA663A" w:rsidRPr="00925741" w:rsidRDefault="00EA663A" w:rsidP="00023C0E">
                              <w:pPr>
                                <w:ind w:left="0"/>
                                <w:rPr>
                                  <w:noProof/>
                                  <w:lang w:val="en-US"/>
                                </w:rPr>
                              </w:pPr>
                            </w:p>
                            <w:p w14:paraId="211F25C5" w14:textId="77777777" w:rsidR="00EA663A" w:rsidRPr="00925741" w:rsidRDefault="00EA663A" w:rsidP="00023C0E">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F666D" id="Gruppieren 342" o:spid="_x0000_s1088" style="position:absolute;left:0;text-align:left;margin-left:36.65pt;margin-top:3.35pt;width:430.85pt;height:524.1pt;z-index:251656192;mso-width-relative:margin;mso-height-relative:margin" coordsize="54703,66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">
                <v:group id="Gruppieren 341" o:spid="_x0000_s1089" style="position:absolute;width:54703;height:66579" coordsize="54703,6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Gruppieren 365" o:spid="_x0000_s1090"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arallelogramm 4" o:spid="_x0000_s1091"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" adj="4746" filled="f" strokecolor="#4bb9b9" strokeweight="2pt">
                      <v:shadow on="t" color="#bfbfbf [2412]" opacity="26214f" origin="-.5,-.5" offset=".74836mm,.74836mm"/>
                    </v:shape>
                    <v:oval id="Ellipse 5" o:spid="_x0000_s1092"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" filled="f" strokecolor="#4bb9b9" strokeweight="2pt">
                      <v:shadow on="t" color="#bfbfbf [2412]" opacity="26214f" origin="-.5,-.5" offset=".74836mm,.74836mm"/>
                    </v:oval>
                  </v:group>
                  <v:shape id="Textfeld 369" o:spid="_x0000_s1093" type="#_x0000_t202" style="position:absolute;left:2952;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" filled="f" stroked="f" strokeweight=".5pt">
                    <v:textbox inset="0,0,0,0">
                      <w:txbxContent>
                        <w:p w14:paraId="5BA3F806" w14:textId="77777777" w:rsidR="00EA663A" w:rsidRPr="007B46EA" w:rsidRDefault="00EA663A" w:rsidP="00A623A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70" o:spid="_x0000_s1094" type="#_x0000_t202" style="position:absolute;left:10001;top:1714;width:44386;height:25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efwgAAANwAAAAPAAAAZHJzL2Rvd25yZXYueG1sRE/LisIw&#10;FN0P+A/hCu7GVMV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CcVhefwgAAANwAAAAPAAAA&#10;AAAAAAAAAAAAAAcCAABkcnMvZG93bnJldi54bWxQSwUGAAAAAAMAAwC3AAAA9gIAAAAA&#10;" filled="f" stroked="f" strokeweight=".5pt">
                    <v:textbox>
                      <w:txbxContent>
                        <w:p w14:paraId="3C6EF730" w14:textId="13B26437" w:rsidR="00EA663A" w:rsidRPr="00E87AF6" w:rsidRDefault="00EA663A" w:rsidP="00A623AB">
                          <w:pPr>
                            <w:ind w:left="0"/>
                            <w:rPr>
                              <w:noProof/>
                              <w:lang w:val="es-ES"/>
                            </w:rPr>
                          </w:pPr>
                          <w:r>
                            <w:rPr>
                              <w:noProof/>
                              <w:lang w:val="es"/>
                            </w:rPr>
                            <w:t xml:space="preserve">Puede suceder que, en la ventana de comando, el submenú "Settings (Ajustes)" no aparezca de modo predeterminado. Esto puede modificarse cambiando los ajustes de la interfaz de usuario. Los encontrará en el menú </w:t>
                          </w:r>
                          <w:r>
                            <w:rPr>
                              <w:noProof/>
                              <w:lang w:val="es"/>
                            </w:rPr>
                            <w:sym w:font="Symbol" w:char="F0AE"/>
                          </w:r>
                          <w:r>
                            <w:rPr>
                              <w:noProof/>
                              <w:lang w:val="es"/>
                            </w:rPr>
                            <w:t xml:space="preserve"> Preferences (Preferencias) </w:t>
                          </w:r>
                          <w:r>
                            <w:rPr>
                              <w:noProof/>
                              <w:lang w:val="es"/>
                            </w:rPr>
                            <w:sym w:font="Symbol" w:char="F0AE"/>
                          </w:r>
                          <w:r>
                            <w:rPr>
                              <w:noProof/>
                              <w:lang w:val="es"/>
                            </w:rPr>
                            <w:t xml:space="preserve"> User Interface (Interfaz de usuario) (ver la </w:t>
                          </w:r>
                          <w:r>
                            <w:rPr>
                              <w:color w:val="0000FF"/>
                              <w:lang w:val="es"/>
                            </w:rPr>
                            <w:fldChar w:fldCharType="begin"/>
                          </w:r>
                          <w:r>
                            <w:rPr>
                              <w:color w:val="0000FF"/>
                              <w:lang w:val="es"/>
                            </w:rPr>
                            <w:instrText xml:space="preserve"> REF _Ref23176325 \h  \* MERGEFORMAT </w:instrText>
                          </w:r>
                          <w:r>
                            <w:rPr>
                              <w:color w:val="0000FF"/>
                              <w:lang w:val="es"/>
                            </w:rPr>
                          </w:r>
                          <w:r>
                            <w:rPr>
                              <w:color w:val="0000FF"/>
                              <w:lang w:val="es"/>
                            </w:rPr>
                            <w:fldChar w:fldCharType="separate"/>
                          </w:r>
                          <w:r w:rsidR="00022C3F" w:rsidRPr="00022C3F">
                            <w:rPr>
                              <w:color w:val="0000FF"/>
                              <w:u w:val="single"/>
                              <w:lang w:val="es"/>
                            </w:rPr>
                            <w:t>Figura 56</w:t>
                          </w:r>
                          <w:r>
                            <w:rPr>
                              <w:color w:val="0000FF"/>
                              <w:lang w:val="es"/>
                            </w:rPr>
                            <w:fldChar w:fldCharType="end"/>
                          </w:r>
                          <w:r>
                            <w:rPr>
                              <w:noProof/>
                              <w:lang w:val="es"/>
                            </w:rPr>
                            <w:t>, paso 1). Se abrirá la ventana "</w:t>
                          </w:r>
                          <w:r>
                            <w:rPr>
                              <w:b/>
                              <w:bCs/>
                              <w:noProof/>
                              <w:lang w:val="es"/>
                            </w:rPr>
                            <w:t>User Interface Preferences (Preferencias de la interfaz de usuario)</w:t>
                          </w:r>
                          <w:r>
                            <w:rPr>
                              <w:noProof/>
                              <w:lang w:val="es"/>
                            </w:rPr>
                            <w:t xml:space="preserve">". En las opciones (ver la </w:t>
                          </w:r>
                          <w:r>
                            <w:rPr>
                              <w:color w:val="0000FF"/>
                              <w:lang w:val="es"/>
                            </w:rPr>
                            <w:fldChar w:fldCharType="begin"/>
                          </w:r>
                          <w:r>
                            <w:rPr>
                              <w:color w:val="0000FF"/>
                              <w:lang w:val="es"/>
                            </w:rPr>
                            <w:instrText xml:space="preserve"> REF _Ref23176325 \h  \* MERGEFORMAT </w:instrText>
                          </w:r>
                          <w:r>
                            <w:rPr>
                              <w:color w:val="0000FF"/>
                              <w:lang w:val="es"/>
                            </w:rPr>
                          </w:r>
                          <w:r>
                            <w:rPr>
                              <w:color w:val="0000FF"/>
                              <w:lang w:val="es"/>
                            </w:rPr>
                            <w:fldChar w:fldCharType="separate"/>
                          </w:r>
                          <w:r w:rsidR="00022C3F" w:rsidRPr="00022C3F">
                            <w:rPr>
                              <w:color w:val="0000FF"/>
                              <w:u w:val="single"/>
                              <w:lang w:val="es"/>
                            </w:rPr>
                            <w:t>Figura 56</w:t>
                          </w:r>
                          <w:r>
                            <w:rPr>
                              <w:color w:val="0000FF"/>
                              <w:lang w:val="es"/>
                            </w:rPr>
                            <w:fldChar w:fldCharType="end"/>
                          </w:r>
                          <w:r>
                            <w:rPr>
                              <w:noProof/>
                              <w:lang w:val="es"/>
                            </w:rPr>
                            <w:t>, paso 2) encontrará, en "</w:t>
                          </w:r>
                          <w:r>
                            <w:rPr>
                              <w:b/>
                              <w:bCs/>
                              <w:noProof/>
                              <w:lang w:val="es"/>
                            </w:rPr>
                            <w:t>Dialog Boxes (Cuadros de diálogo)</w:t>
                          </w:r>
                          <w:r>
                            <w:rPr>
                              <w:noProof/>
                              <w:lang w:val="es"/>
                            </w:rPr>
                            <w:t>", la posibilidad de modificar la "</w:t>
                          </w:r>
                          <w:r>
                            <w:rPr>
                              <w:b/>
                              <w:bCs/>
                              <w:noProof/>
                              <w:lang w:val="es"/>
                            </w:rPr>
                            <w:t>Default Presentation of Dialog Content (Presentación predeterminada del contenido de los diálogos)</w:t>
                          </w:r>
                          <w:r>
                            <w:rPr>
                              <w:noProof/>
                              <w:lang w:val="es"/>
                            </w:rPr>
                            <w:t>". Seleccione el punto "</w:t>
                          </w:r>
                          <w:r>
                            <w:rPr>
                              <w:b/>
                              <w:bCs/>
                              <w:noProof/>
                              <w:lang w:val="es"/>
                            </w:rPr>
                            <w:t>More (Más)</w:t>
                          </w:r>
                          <w:r>
                            <w:rPr>
                              <w:noProof/>
                              <w:lang w:val="es"/>
                            </w:rPr>
                            <w:t xml:space="preserve">" (ver la </w:t>
                          </w:r>
                          <w:r>
                            <w:rPr>
                              <w:color w:val="0000FF"/>
                              <w:lang w:val="es"/>
                            </w:rPr>
                            <w:fldChar w:fldCharType="begin"/>
                          </w:r>
                          <w:r>
                            <w:rPr>
                              <w:color w:val="0000FF"/>
                              <w:lang w:val="es"/>
                            </w:rPr>
                            <w:instrText xml:space="preserve"> REF _Ref23176325 \h  \* MERGEFORMAT </w:instrText>
                          </w:r>
                          <w:r>
                            <w:rPr>
                              <w:color w:val="0000FF"/>
                              <w:lang w:val="es"/>
                            </w:rPr>
                          </w:r>
                          <w:r>
                            <w:rPr>
                              <w:color w:val="0000FF"/>
                              <w:lang w:val="es"/>
                            </w:rPr>
                            <w:fldChar w:fldCharType="separate"/>
                          </w:r>
                          <w:r w:rsidR="00022C3F" w:rsidRPr="00022C3F">
                            <w:rPr>
                              <w:color w:val="0000FF"/>
                              <w:u w:val="single"/>
                              <w:lang w:val="es"/>
                            </w:rPr>
                            <w:t>Figura 56</w:t>
                          </w:r>
                          <w:r>
                            <w:rPr>
                              <w:color w:val="0000FF"/>
                              <w:lang w:val="es"/>
                            </w:rPr>
                            <w:fldChar w:fldCharType="end"/>
                          </w:r>
                          <w:r>
                            <w:rPr>
                              <w:noProof/>
                              <w:lang w:val="es"/>
                            </w:rPr>
                            <w:t>, paso 3) y seguidamente confirme con "</w:t>
                          </w:r>
                          <w:r>
                            <w:rPr>
                              <w:b/>
                              <w:bCs/>
                              <w:noProof/>
                              <w:lang w:val="es"/>
                            </w:rPr>
                            <w:t>OK</w:t>
                          </w:r>
                          <w:r>
                            <w:rPr>
                              <w:noProof/>
                              <w:lang w:val="es"/>
                            </w:rPr>
                            <w:t>" para aplicar los cambios. Tras ello, también podrá ver de modo predeterminado los ajustes adicionales.</w:t>
                          </w:r>
                        </w:p>
                        <w:p w14:paraId="76A402F0" w14:textId="5509D252" w:rsidR="00EA663A" w:rsidRPr="00E87AF6" w:rsidRDefault="00EA663A" w:rsidP="00A623AB">
                          <w:pPr>
                            <w:ind w:left="0"/>
                            <w:rPr>
                              <w:noProof/>
                              <w:lang w:val="es-ES"/>
                            </w:rPr>
                          </w:pPr>
                        </w:p>
                        <w:p w14:paraId="080DD3B1" w14:textId="77777777" w:rsidR="00EA663A" w:rsidRPr="00E87AF6" w:rsidRDefault="00EA663A" w:rsidP="00A623AB">
                          <w:pPr>
                            <w:ind w:left="0"/>
                            <w:rPr>
                              <w:noProof/>
                              <w:lang w:val="es-ES"/>
                            </w:rPr>
                          </w:pPr>
                        </w:p>
                      </w:txbxContent>
                    </v:textbox>
                  </v:shape>
                  <v:roundrect id="Abgerundetes Rechteck 368" o:spid="_x0000_s1095" style="position:absolute;width:54703;height:6657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" filled="f" strokecolor="#4bb9b9" strokeweight="2pt">
                    <v:stroke opacity="49087f"/>
                    <v:shadow on="t" color="black" opacity="26214f" origin="-.5,-.5" offset=".74836mm,.74836mm"/>
                  </v:roundrect>
                </v:group>
                <v:shape id="Textfeld 372" o:spid="_x0000_s1096" type="#_x0000_t202" style="position:absolute;left:1524;top:27432;width:52482;height:3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xzxwAAANwAAAAPAAAAZHJzL2Rvd25yZXYueG1sRI/Na8JA&#10;FMTvQv+H5RV6001TWi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APILHPHAAAA3AAA&#10;AA8AAAAAAAAAAAAAAAAABwIAAGRycy9kb3ducmV2LnhtbFBLBQYAAAAAAwADALcAAAD7AgAAAAA=&#10;" filled="f" stroked="f" strokeweight=".5pt">
                  <v:textbox>
                    <w:txbxContent>
                      <w:p w14:paraId="1E75B8D8" w14:textId="5E4D95AF" w:rsidR="00EA663A" w:rsidRDefault="00EA663A" w:rsidP="00AF310F">
                        <w:pPr>
                          <w:keepNext/>
                          <w:ind w:left="0"/>
                        </w:pPr>
                        <w:r>
                          <w:rPr>
                            <w:noProof/>
                            <w:lang w:eastAsia="de-DE" w:bidi="ar-SA"/>
                          </w:rPr>
                          <w:drawing>
                            <wp:inline distT="0" distB="0" distL="0" distR="0" wp14:anchorId="617438AF" wp14:editId="42AF70CF">
                              <wp:extent cx="4977969" cy="3096000"/>
                              <wp:effectExtent l="0" t="0" r="0"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7">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1D3874A6" w:rsidR="00EA663A" w:rsidRPr="00925741" w:rsidRDefault="00EA663A" w:rsidP="00AF310F">
                        <w:pPr>
                          <w:pStyle w:val="Beschriftung"/>
                          <w:ind w:left="0"/>
                          <w:rPr>
                            <w:lang w:val="en-US"/>
                          </w:rPr>
                        </w:pPr>
                        <w:bookmarkStart w:id="211" w:name="_Ref23176325"/>
                        <w:bookmarkStart w:id="212" w:name="_Toc38369379"/>
                        <w:r>
                          <w:rPr>
                            <w:bCs w:val="0"/>
                            <w:lang w:val="es"/>
                          </w:rPr>
                          <w:t xml:space="preserve">Figura </w:t>
                        </w:r>
                        <w:r>
                          <w:rPr>
                            <w:bCs w:val="0"/>
                            <w:lang w:val="es"/>
                          </w:rPr>
                          <w:fldChar w:fldCharType="begin"/>
                        </w:r>
                        <w:r>
                          <w:rPr>
                            <w:bCs w:val="0"/>
                            <w:lang w:val="es"/>
                          </w:rPr>
                          <w:instrText xml:space="preserve"> SEQ Abbildung \* ARABIC </w:instrText>
                        </w:r>
                        <w:r>
                          <w:rPr>
                            <w:bCs w:val="0"/>
                            <w:lang w:val="es"/>
                          </w:rPr>
                          <w:fldChar w:fldCharType="separate"/>
                        </w:r>
                        <w:r w:rsidR="00022C3F">
                          <w:rPr>
                            <w:bCs w:val="0"/>
                            <w:noProof/>
                            <w:lang w:val="es"/>
                          </w:rPr>
                          <w:t>56</w:t>
                        </w:r>
                        <w:r>
                          <w:rPr>
                            <w:bCs w:val="0"/>
                            <w:lang w:val="es"/>
                          </w:rPr>
                          <w:fldChar w:fldCharType="end"/>
                        </w:r>
                        <w:bookmarkEnd w:id="211"/>
                        <w:r>
                          <w:rPr>
                            <w:bCs w:val="0"/>
                            <w:lang w:val="es"/>
                          </w:rPr>
                          <w:t>: Ver de modo predeterminado las opciones avanzadas de contenido de cuadros de diálogo</w:t>
                        </w:r>
                        <w:bookmarkEnd w:id="212"/>
                      </w:p>
                      <w:p w14:paraId="69774F03" w14:textId="7758A318" w:rsidR="00EA663A" w:rsidRPr="00925741" w:rsidRDefault="00EA663A" w:rsidP="00023C0E">
                        <w:pPr>
                          <w:ind w:left="0"/>
                          <w:rPr>
                            <w:noProof/>
                            <w:lang w:val="en-US"/>
                          </w:rPr>
                        </w:pPr>
                      </w:p>
                      <w:p w14:paraId="211F25C5" w14:textId="77777777" w:rsidR="00EA663A" w:rsidRPr="00925741" w:rsidRDefault="00EA663A" w:rsidP="00023C0E">
                        <w:pPr>
                          <w:ind w:left="0"/>
                          <w:rPr>
                            <w:noProof/>
                            <w:lang w:val="en-US"/>
                          </w:rPr>
                        </w:pPr>
                      </w:p>
                    </w:txbxContent>
                  </v:textbox>
                </v:shape>
                <w10:wrap type="topAndBottom"/>
              </v:group>
            </w:pict>
          </mc:Fallback>
        </mc:AlternateContent>
      </w:r>
    </w:p>
    <w:p w14:paraId="5918E219" w14:textId="77777777" w:rsidR="00395F2D" w:rsidRPr="00925741" w:rsidRDefault="00395F2D">
      <w:pPr>
        <w:spacing w:before="0" w:after="0" w:line="240" w:lineRule="auto"/>
        <w:ind w:left="0"/>
        <w:jc w:val="left"/>
        <w:rPr>
          <w:b/>
          <w:iCs/>
          <w:spacing w:val="5"/>
          <w:sz w:val="24"/>
          <w:szCs w:val="24"/>
        </w:rPr>
      </w:pPr>
      <w:r w:rsidRPr="00925741">
        <w:rPr>
          <w:lang w:val="es"/>
        </w:rPr>
        <w:br w:type="page"/>
      </w:r>
    </w:p>
    <w:p w14:paraId="4E471E21" w14:textId="40FD8660" w:rsidR="00F57EA7" w:rsidRPr="00E87AF6" w:rsidRDefault="008F598B" w:rsidP="00F57EA7">
      <w:pPr>
        <w:pStyle w:val="berschrift3"/>
        <w:rPr>
          <w:lang w:val="es-ES"/>
        </w:rPr>
      </w:pPr>
      <w:bookmarkStart w:id="213" w:name="_Toc38369313"/>
      <w:r w:rsidRPr="00925741">
        <w:rPr>
          <w:bCs/>
          <w:iCs w:val="0"/>
          <w:lang w:val="es"/>
        </w:rPr>
        <w:lastRenderedPageBreak/>
        <w:t>Inserción y posicionamiento de la cinta transportadora "ConveyorLong"</w:t>
      </w:r>
      <w:bookmarkEnd w:id="213"/>
    </w:p>
    <w:p w14:paraId="436114AC" w14:textId="0E61276E" w:rsidR="00F57EA7" w:rsidRPr="00E87AF6" w:rsidRDefault="000C5216" w:rsidP="000C5216">
      <w:pPr>
        <w:rPr>
          <w:lang w:val="es-ES"/>
        </w:rPr>
      </w:pPr>
      <w:r w:rsidRPr="00925741">
        <w:rPr>
          <w:lang w:val="es"/>
        </w:rPr>
        <w:t>En este capítulo insertaremos la cinta transportadora "ConveyorLong". La posicionaremos detrás de la cinta transportadora corta, para que seguidamente las piezas de "ConveyorShort" continúen desplazándose por la "ConveyorLong".</w:t>
      </w:r>
    </w:p>
    <w:p w14:paraId="593DB541" w14:textId="1E65EF06" w:rsidR="00395F2D" w:rsidRPr="00FA6DE5" w:rsidRDefault="00395F2D" w:rsidP="000C5216">
      <w:pPr>
        <w:rPr>
          <w:lang w:val="es-ES"/>
        </w:rPr>
      </w:pPr>
      <w:r w:rsidRPr="00925741">
        <w:rPr>
          <w:lang w:val="es"/>
        </w:rPr>
        <w:t xml:space="preserve">El método es idéntico al descrito en el </w:t>
      </w:r>
      <w:hyperlink w:anchor="_Einfügen_und_Positionieren"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_Ref23413780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7.2.2</w:t>
      </w:r>
      <w:r w:rsidRPr="00925741">
        <w:rPr>
          <w:color w:val="0000FF"/>
          <w:lang w:val="es"/>
        </w:rPr>
        <w:fldChar w:fldCharType="end"/>
      </w:r>
      <w:r w:rsidRPr="00925741">
        <w:rPr>
          <w:lang w:val="es"/>
        </w:rPr>
        <w:t>, "</w:t>
      </w:r>
      <w:r w:rsidRPr="00925741">
        <w:rPr>
          <w:b/>
          <w:bCs/>
          <w:lang w:val="es"/>
        </w:rPr>
        <w:t>Sección: Inserción y posicionamiento de un modelo".</w:t>
      </w:r>
      <w:r w:rsidRPr="00925741">
        <w:rPr>
          <w:lang w:val="es"/>
        </w:rPr>
        <w:t xml:space="preserve"> Las únicas acciones que varían son las siguientes:</w:t>
      </w:r>
    </w:p>
    <w:p w14:paraId="6DC97530" w14:textId="12DF45A2" w:rsidR="00395F2D" w:rsidRPr="0066225A" w:rsidRDefault="00395F2D" w:rsidP="00395F2D">
      <w:pPr>
        <w:pStyle w:val="SiemensNummerierung2"/>
        <w:rPr>
          <w:lang w:val="es-ES"/>
        </w:rPr>
      </w:pPr>
      <w:r w:rsidRPr="00925741">
        <w:rPr>
          <w:lang w:val="es"/>
        </w:rPr>
        <w:t>En este caso, al seleccionar la "Part To Place (Pieza para posicionar)" en el menú, elija el modelo "</w:t>
      </w:r>
      <w:r w:rsidRPr="00925741">
        <w:rPr>
          <w:b/>
          <w:bCs/>
          <w:lang w:val="es"/>
        </w:rPr>
        <w:t>conveyorLong</w:t>
      </w:r>
      <w:r w:rsidRPr="00925741">
        <w:rPr>
          <w:lang w:val="es"/>
        </w:rPr>
        <w:t>".</w:t>
      </w:r>
    </w:p>
    <w:p w14:paraId="1A7F1E70" w14:textId="72E4905A" w:rsidR="00395F2D" w:rsidRPr="0066225A" w:rsidRDefault="00395F2D" w:rsidP="00395F2D">
      <w:pPr>
        <w:pStyle w:val="SiemensNummerierung2"/>
        <w:rPr>
          <w:lang w:val="es-ES"/>
        </w:rPr>
      </w:pPr>
      <w:r w:rsidRPr="00925741">
        <w:rPr>
          <w:lang w:val="es"/>
        </w:rPr>
        <w:t xml:space="preserve">En la opción "Placement (Posicionamiento)" de la cinta transportadora larga, introduzca las siguientes coordenadas (ver la </w:t>
      </w:r>
      <w:r w:rsidRPr="00925741">
        <w:rPr>
          <w:color w:val="0000FF"/>
          <w:lang w:val="es"/>
        </w:rPr>
        <w:fldChar w:fldCharType="begin"/>
      </w:r>
      <w:r w:rsidRPr="00925741">
        <w:rPr>
          <w:color w:val="0000FF"/>
          <w:lang w:val="es"/>
        </w:rPr>
        <w:instrText xml:space="preserve"> REF _Ref23412501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57</w:t>
      </w:r>
      <w:r w:rsidRPr="00925741">
        <w:rPr>
          <w:color w:val="0000FF"/>
          <w:lang w:val="es"/>
        </w:rPr>
        <w:fldChar w:fldCharType="end"/>
      </w:r>
      <w:r w:rsidRPr="00925741">
        <w:rPr>
          <w:lang w:val="es"/>
        </w:rPr>
        <w:t>, paso 1):</w:t>
      </w:r>
    </w:p>
    <w:p w14:paraId="65F3D52E" w14:textId="413E6359" w:rsidR="00395F2D" w:rsidRPr="00925741" w:rsidRDefault="00395F2D" w:rsidP="00395F2D">
      <w:pPr>
        <w:pStyle w:val="SiemensNummerierung2"/>
        <w:numPr>
          <w:ilvl w:val="1"/>
          <w:numId w:val="7"/>
        </w:numPr>
      </w:pPr>
      <w:r w:rsidRPr="00925741">
        <w:rPr>
          <w:lang w:val="es"/>
        </w:rPr>
        <w:t xml:space="preserve">Valor de X = </w:t>
      </w:r>
      <w:r w:rsidRPr="00925741">
        <w:rPr>
          <w:b/>
          <w:bCs/>
          <w:lang w:val="es"/>
        </w:rPr>
        <w:t>32.5 mm</w:t>
      </w:r>
    </w:p>
    <w:p w14:paraId="08A727D5" w14:textId="1D685D01" w:rsidR="00395F2D" w:rsidRPr="00925741" w:rsidRDefault="00395F2D" w:rsidP="00395F2D">
      <w:pPr>
        <w:pStyle w:val="SiemensNummerierung2"/>
        <w:numPr>
          <w:ilvl w:val="1"/>
          <w:numId w:val="7"/>
        </w:numPr>
      </w:pPr>
      <w:r w:rsidRPr="00925741">
        <w:rPr>
          <w:lang w:val="es"/>
        </w:rPr>
        <w:t xml:space="preserve">Valor de Y = </w:t>
      </w:r>
      <w:r w:rsidRPr="00925741">
        <w:rPr>
          <w:b/>
          <w:bCs/>
          <w:lang w:val="es"/>
        </w:rPr>
        <w:t>350.0 mm</w:t>
      </w:r>
    </w:p>
    <w:p w14:paraId="0F1274C6" w14:textId="4205FE8C" w:rsidR="00395F2D" w:rsidRPr="00925741" w:rsidRDefault="00395F2D" w:rsidP="00C73836">
      <w:pPr>
        <w:pStyle w:val="SiemensNummerierung2"/>
        <w:numPr>
          <w:ilvl w:val="1"/>
          <w:numId w:val="7"/>
        </w:numPr>
        <w:jc w:val="left"/>
      </w:pPr>
      <w:r w:rsidRPr="00925741">
        <w:rPr>
          <w:lang w:val="es"/>
        </w:rPr>
        <w:t xml:space="preserve">Valor de Z = </w:t>
      </w:r>
      <w:r w:rsidRPr="00925741">
        <w:rPr>
          <w:b/>
          <w:bCs/>
          <w:lang w:val="es"/>
        </w:rPr>
        <w:t>5.0 mm</w:t>
      </w:r>
      <w:r w:rsidRPr="00925741">
        <w:rPr>
          <w:lang w:val="es"/>
        </w:rPr>
        <w:br/>
      </w:r>
    </w:p>
    <w:p w14:paraId="5CE2E264" w14:textId="1A22B0B8" w:rsidR="000D7C7E" w:rsidRPr="00925741" w:rsidRDefault="00CB7614" w:rsidP="00437D78">
      <w:pPr>
        <w:pStyle w:val="SiemensNummerierung2"/>
        <w:keepNext/>
        <w:numPr>
          <w:ilvl w:val="0"/>
          <w:numId w:val="0"/>
        </w:numPr>
        <w:ind w:left="756"/>
      </w:pPr>
      <w:r w:rsidRPr="00925741">
        <w:rPr>
          <w:noProof/>
          <w:lang w:eastAsia="de-DE" w:bidi="ar-SA"/>
        </w:rPr>
        <w:drawing>
          <wp:inline distT="0" distB="0" distL="0" distR="0" wp14:anchorId="3FE25591" wp14:editId="68F96388">
            <wp:extent cx="5220000" cy="3391200"/>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NXAssConveyorLongPosition_en.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3DA4A24" w14:textId="08328ED0" w:rsidR="00F35C46" w:rsidRPr="0066225A" w:rsidRDefault="000D7C7E" w:rsidP="00C73836">
      <w:pPr>
        <w:pStyle w:val="Beschriftung"/>
        <w:ind w:left="756"/>
        <w:jc w:val="left"/>
        <w:rPr>
          <w:lang w:val="es-ES"/>
        </w:rPr>
      </w:pPr>
      <w:bookmarkStart w:id="214" w:name="_Ref23412501"/>
      <w:bookmarkStart w:id="215" w:name="_Toc38369380"/>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57</w:t>
      </w:r>
      <w:r w:rsidRPr="00925741">
        <w:rPr>
          <w:bCs w:val="0"/>
          <w:lang w:val="es"/>
        </w:rPr>
        <w:fldChar w:fldCharType="end"/>
      </w:r>
      <w:bookmarkEnd w:id="214"/>
      <w:r w:rsidRPr="00925741">
        <w:rPr>
          <w:bCs w:val="0"/>
          <w:lang w:val="es"/>
        </w:rPr>
        <w:t>: Posicionamiento del modelo "conveyorLong" en el módulo</w:t>
      </w:r>
      <w:bookmarkEnd w:id="215"/>
      <w:r w:rsidRPr="00925741">
        <w:rPr>
          <w:bCs w:val="0"/>
          <w:lang w:val="es"/>
        </w:rPr>
        <w:br/>
      </w:r>
    </w:p>
    <w:p w14:paraId="767BF224" w14:textId="67A48245" w:rsidR="00395F2D" w:rsidRPr="00925741" w:rsidRDefault="00C961D5" w:rsidP="000C5216">
      <w:r w:rsidRPr="00925741">
        <w:rPr>
          <w:lang w:val="es"/>
        </w:rPr>
        <w:t>Con esto, todas las superficies de transporte necesarias quedan implementadas como modelos estáticos. Al final de este capítulo debe guardar el módulo.</w:t>
      </w:r>
    </w:p>
    <w:p w14:paraId="031D3A7F" w14:textId="77777777" w:rsidR="00C837D2" w:rsidRPr="00925741" w:rsidRDefault="00C837D2">
      <w:pPr>
        <w:spacing w:before="0" w:after="0" w:line="240" w:lineRule="auto"/>
        <w:ind w:left="0"/>
        <w:jc w:val="left"/>
        <w:rPr>
          <w:b/>
          <w:iCs/>
          <w:spacing w:val="5"/>
          <w:sz w:val="24"/>
          <w:szCs w:val="24"/>
        </w:rPr>
      </w:pPr>
      <w:r w:rsidRPr="00925741">
        <w:rPr>
          <w:lang w:val="es"/>
        </w:rPr>
        <w:br w:type="page"/>
      </w:r>
    </w:p>
    <w:p w14:paraId="4541012C" w14:textId="2A07AA4E" w:rsidR="00F57EA7" w:rsidRPr="00E87AF6" w:rsidRDefault="00F57EA7" w:rsidP="00F57EA7">
      <w:pPr>
        <w:pStyle w:val="berschrift3"/>
        <w:rPr>
          <w:lang w:val="es-ES"/>
        </w:rPr>
      </w:pPr>
      <w:bookmarkStart w:id="216" w:name="_Einfügen_und_Positionieren_1"/>
      <w:bookmarkStart w:id="217" w:name="_Ref23414883"/>
      <w:bookmarkStart w:id="218" w:name="_Toc38369314"/>
      <w:bookmarkEnd w:id="216"/>
      <w:r w:rsidRPr="00925741">
        <w:rPr>
          <w:bCs/>
          <w:iCs w:val="0"/>
          <w:lang w:val="es"/>
        </w:rPr>
        <w:lastRenderedPageBreak/>
        <w:t>Inserción y posicionamiento de la pieza "Cube (Cubo)"</w:t>
      </w:r>
      <w:bookmarkEnd w:id="217"/>
      <w:bookmarkEnd w:id="218"/>
    </w:p>
    <w:p w14:paraId="21FE5A2F" w14:textId="2D268249" w:rsidR="00C93189" w:rsidRPr="00E87AF6" w:rsidRDefault="00F255DE" w:rsidP="00C93189">
      <w:pPr>
        <w:rPr>
          <w:lang w:val="es-ES"/>
        </w:rPr>
      </w:pPr>
      <w:r w:rsidRPr="00925741">
        <w:rPr>
          <w:lang w:val="es"/>
        </w:rPr>
        <w:t>A continuación, colocaremos las piezas en la posición inicial en "ConveyorShort". En este capítulo posicionaremos la pieza "Cube (Cubo)" en la cinta transportadora corta.</w:t>
      </w:r>
    </w:p>
    <w:p w14:paraId="0CC67DCC" w14:textId="0C5D5DF5" w:rsidR="00F255DE" w:rsidRPr="00FA6DE5" w:rsidRDefault="00F255DE" w:rsidP="00C93189">
      <w:pPr>
        <w:rPr>
          <w:lang w:val="es-ES"/>
        </w:rPr>
      </w:pPr>
      <w:r w:rsidRPr="00925741">
        <w:rPr>
          <w:lang w:val="es"/>
        </w:rPr>
        <w:t xml:space="preserve">Los pasos necesarios coinciden con los descritos en el </w:t>
      </w:r>
      <w:hyperlink w:anchor="_Einfügen_und_Positionieren"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_Ref23413493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7.2.2</w:t>
      </w:r>
      <w:r w:rsidRPr="00925741">
        <w:rPr>
          <w:color w:val="0000FF"/>
          <w:lang w:val="es"/>
        </w:rPr>
        <w:fldChar w:fldCharType="end"/>
      </w:r>
      <w:r w:rsidRPr="00925741">
        <w:rPr>
          <w:lang w:val="es"/>
        </w:rPr>
        <w:t>, "</w:t>
      </w:r>
      <w:r w:rsidRPr="00925741">
        <w:rPr>
          <w:b/>
          <w:bCs/>
          <w:lang w:val="es"/>
        </w:rPr>
        <w:t>Sección: Inserción y posicionamiento de un modelo".</w:t>
      </w:r>
      <w:r w:rsidRPr="00925741">
        <w:rPr>
          <w:lang w:val="es"/>
        </w:rPr>
        <w:t xml:space="preserve"> Solo debe modificarse lo siguiente:</w:t>
      </w:r>
    </w:p>
    <w:p w14:paraId="06E4B6CE" w14:textId="0C483163" w:rsidR="00F255DE" w:rsidRPr="0066225A" w:rsidRDefault="00F255DE" w:rsidP="00F255DE">
      <w:pPr>
        <w:pStyle w:val="SiemensNummerierung2"/>
        <w:rPr>
          <w:lang w:val="es-ES"/>
        </w:rPr>
      </w:pPr>
      <w:r w:rsidRPr="00925741">
        <w:rPr>
          <w:lang w:val="es"/>
        </w:rPr>
        <w:t>Como "Part To Place (Pieza para posicionar)", seleccione el modelo "</w:t>
      </w:r>
      <w:r w:rsidRPr="00925741">
        <w:rPr>
          <w:b/>
          <w:bCs/>
          <w:lang w:val="es"/>
        </w:rPr>
        <w:t>workpieceCube</w:t>
      </w:r>
      <w:r w:rsidRPr="00925741">
        <w:rPr>
          <w:lang w:val="es"/>
        </w:rPr>
        <w:t>" en su carpeta de trabajo.</w:t>
      </w:r>
    </w:p>
    <w:p w14:paraId="489B4E93" w14:textId="240001FC" w:rsidR="00F255DE" w:rsidRPr="0066225A" w:rsidRDefault="00F255DE" w:rsidP="00F255DE">
      <w:pPr>
        <w:pStyle w:val="SiemensNummerierung2"/>
        <w:rPr>
          <w:lang w:val="es-ES"/>
        </w:rPr>
      </w:pPr>
      <w:r w:rsidRPr="00925741">
        <w:rPr>
          <w:lang w:val="es"/>
        </w:rPr>
        <w:t xml:space="preserve">De acuerdo con la </w:t>
      </w:r>
      <w:r w:rsidRPr="00925741">
        <w:rPr>
          <w:color w:val="0000FF"/>
          <w:lang w:val="es"/>
        </w:rPr>
        <w:fldChar w:fldCharType="begin"/>
      </w:r>
      <w:r w:rsidRPr="00925741">
        <w:rPr>
          <w:color w:val="0000FF"/>
          <w:lang w:val="es"/>
        </w:rPr>
        <w:instrText xml:space="preserve"> REF _Ref23414191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58</w:t>
      </w:r>
      <w:r w:rsidRPr="00925741">
        <w:rPr>
          <w:color w:val="0000FF"/>
          <w:lang w:val="es"/>
        </w:rPr>
        <w:fldChar w:fldCharType="end"/>
      </w:r>
      <w:r w:rsidRPr="00925741">
        <w:rPr>
          <w:lang w:val="es"/>
        </w:rPr>
        <w:t>, paso 1, posicione el componente con las siguientes coordenadas espaciales:</w:t>
      </w:r>
    </w:p>
    <w:p w14:paraId="02BC6D14" w14:textId="564C166D" w:rsidR="00F255DE" w:rsidRPr="00925741" w:rsidRDefault="00F255DE" w:rsidP="00F255DE">
      <w:pPr>
        <w:pStyle w:val="SiemensNummerierung2"/>
        <w:numPr>
          <w:ilvl w:val="1"/>
          <w:numId w:val="7"/>
        </w:numPr>
      </w:pPr>
      <w:r w:rsidRPr="00925741">
        <w:rPr>
          <w:lang w:val="es"/>
        </w:rPr>
        <w:t xml:space="preserve">Valor de X = </w:t>
      </w:r>
      <w:r w:rsidRPr="00925741">
        <w:rPr>
          <w:b/>
          <w:bCs/>
          <w:lang w:val="es"/>
        </w:rPr>
        <w:t>32.5 mm</w:t>
      </w:r>
    </w:p>
    <w:p w14:paraId="6FE50EB9" w14:textId="144A59E7" w:rsidR="00F255DE" w:rsidRPr="00925741" w:rsidRDefault="00F255DE" w:rsidP="00F255DE">
      <w:pPr>
        <w:pStyle w:val="SiemensNummerierung2"/>
        <w:numPr>
          <w:ilvl w:val="1"/>
          <w:numId w:val="7"/>
        </w:numPr>
      </w:pPr>
      <w:r w:rsidRPr="00925741">
        <w:rPr>
          <w:lang w:val="es"/>
        </w:rPr>
        <w:t xml:space="preserve">Valor de Y = </w:t>
      </w:r>
      <w:r w:rsidRPr="00925741">
        <w:rPr>
          <w:b/>
          <w:bCs/>
          <w:lang w:val="es"/>
        </w:rPr>
        <w:t>25.0 mm</w:t>
      </w:r>
    </w:p>
    <w:p w14:paraId="09455012" w14:textId="6B992260" w:rsidR="00F255DE" w:rsidRPr="00925741" w:rsidRDefault="00F255DE" w:rsidP="00C73836">
      <w:pPr>
        <w:pStyle w:val="SiemensNummerierung2"/>
        <w:numPr>
          <w:ilvl w:val="1"/>
          <w:numId w:val="7"/>
        </w:numPr>
        <w:jc w:val="left"/>
      </w:pPr>
      <w:r w:rsidRPr="00925741">
        <w:rPr>
          <w:lang w:val="es"/>
        </w:rPr>
        <w:t xml:space="preserve">Valor de Z = </w:t>
      </w:r>
      <w:r w:rsidRPr="00925741">
        <w:rPr>
          <w:b/>
          <w:bCs/>
          <w:lang w:val="es"/>
        </w:rPr>
        <w:t>22.5 mm</w:t>
      </w:r>
      <w:r w:rsidRPr="00925741">
        <w:rPr>
          <w:lang w:val="es"/>
        </w:rPr>
        <w:br/>
      </w:r>
    </w:p>
    <w:p w14:paraId="13C3B2D9" w14:textId="75CA9D10" w:rsidR="00352525" w:rsidRPr="00925741" w:rsidRDefault="00CB7614" w:rsidP="00C73836">
      <w:pPr>
        <w:pStyle w:val="SiemensNummerierung2"/>
        <w:keepNext/>
        <w:numPr>
          <w:ilvl w:val="0"/>
          <w:numId w:val="0"/>
        </w:numPr>
        <w:ind w:left="742"/>
      </w:pPr>
      <w:r w:rsidRPr="00925741">
        <w:rPr>
          <w:noProof/>
          <w:lang w:eastAsia="de-DE" w:bidi="ar-SA"/>
        </w:rPr>
        <w:drawing>
          <wp:inline distT="0" distB="0" distL="0" distR="0" wp14:anchorId="78F86FB0" wp14:editId="6DE19CF5">
            <wp:extent cx="5220000" cy="3398400"/>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XAssWorkpieceCubePosition_e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55F035E" w14:textId="1D1079C3" w:rsidR="00352525" w:rsidRPr="0066225A" w:rsidRDefault="00352525" w:rsidP="00C73836">
      <w:pPr>
        <w:pStyle w:val="Beschriftung"/>
        <w:ind w:left="756"/>
        <w:jc w:val="left"/>
        <w:rPr>
          <w:lang w:val="es-ES"/>
        </w:rPr>
      </w:pPr>
      <w:bookmarkStart w:id="219" w:name="_Ref23414191"/>
      <w:bookmarkStart w:id="220" w:name="_Toc38369381"/>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58</w:t>
      </w:r>
      <w:r w:rsidRPr="00925741">
        <w:rPr>
          <w:bCs w:val="0"/>
          <w:lang w:val="es"/>
        </w:rPr>
        <w:fldChar w:fldCharType="end"/>
      </w:r>
      <w:bookmarkEnd w:id="219"/>
      <w:r w:rsidRPr="00925741">
        <w:rPr>
          <w:bCs w:val="0"/>
          <w:lang w:val="es"/>
        </w:rPr>
        <w:t>: Posicionamiento del modelo "workpieceCube" en la cinta transportadora</w:t>
      </w:r>
      <w:bookmarkEnd w:id="220"/>
      <w:r w:rsidRPr="00925741">
        <w:rPr>
          <w:bCs w:val="0"/>
          <w:lang w:val="es"/>
        </w:rPr>
        <w:br/>
      </w:r>
    </w:p>
    <w:p w14:paraId="6A66A743" w14:textId="17B587B2" w:rsidR="00B60177" w:rsidRPr="0066225A" w:rsidRDefault="00B60177" w:rsidP="00B60177">
      <w:pPr>
        <w:rPr>
          <w:lang w:val="es-ES"/>
        </w:rPr>
      </w:pPr>
      <w:r w:rsidRPr="00925741">
        <w:rPr>
          <w:lang w:val="es"/>
        </w:rPr>
        <w:t>No olvide guardar la planta de clasificación tras finalizar las tareas de este capítulo.</w:t>
      </w:r>
    </w:p>
    <w:p w14:paraId="49592923" w14:textId="77777777" w:rsidR="00AB3A50" w:rsidRPr="0066225A" w:rsidRDefault="00AB3A50">
      <w:pPr>
        <w:spacing w:before="0" w:after="0" w:line="240" w:lineRule="auto"/>
        <w:ind w:left="0"/>
        <w:jc w:val="left"/>
        <w:rPr>
          <w:b/>
          <w:iCs/>
          <w:spacing w:val="5"/>
          <w:sz w:val="24"/>
          <w:szCs w:val="24"/>
          <w:lang w:val="es-ES"/>
        </w:rPr>
      </w:pPr>
      <w:r w:rsidRPr="00925741">
        <w:rPr>
          <w:lang w:val="es"/>
        </w:rPr>
        <w:br w:type="page"/>
      </w:r>
    </w:p>
    <w:p w14:paraId="3DEEDDFA" w14:textId="2DDE6F1B" w:rsidR="00C93189" w:rsidRPr="00E87AF6" w:rsidRDefault="00C93189" w:rsidP="00C93189">
      <w:pPr>
        <w:pStyle w:val="berschrift3"/>
        <w:rPr>
          <w:lang w:val="es-ES"/>
        </w:rPr>
      </w:pPr>
      <w:bookmarkStart w:id="221" w:name="_Toc38369315"/>
      <w:r w:rsidRPr="00925741">
        <w:rPr>
          <w:bCs/>
          <w:iCs w:val="0"/>
          <w:lang w:val="es"/>
        </w:rPr>
        <w:lastRenderedPageBreak/>
        <w:t>Inserción y posicionamiento de la pieza "Cylinder (Cilindro)"</w:t>
      </w:r>
      <w:bookmarkEnd w:id="221"/>
    </w:p>
    <w:p w14:paraId="4B7099C3" w14:textId="68FA89AB" w:rsidR="00C93189" w:rsidRPr="00E87AF6" w:rsidRDefault="002E4B39" w:rsidP="00C93189">
      <w:pPr>
        <w:rPr>
          <w:lang w:val="es-ES"/>
        </w:rPr>
      </w:pPr>
      <w:r w:rsidRPr="00925741">
        <w:rPr>
          <w:lang w:val="es"/>
        </w:rPr>
        <w:t xml:space="preserve">En este </w:t>
      </w:r>
      <w:r w:rsidR="000D2798">
        <w:rPr>
          <w:lang w:val="es"/>
        </w:rPr>
        <w:t>capítulo</w:t>
      </w:r>
      <w:r w:rsidRPr="00925741">
        <w:rPr>
          <w:lang w:val="es"/>
        </w:rPr>
        <w:t xml:space="preserve"> debe posicionarse la segunda pieza, "Cylinder (Cilindro)", en la cinta transportadora corta. Debe seleccionarse en el módulo la misma posición que tiene la pieza "Cube (Cubo)" en el </w:t>
      </w:r>
      <w:hyperlink w:anchor="_Einfügen_und_Positionieren_1"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_Ref23414883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7.2.4</w:t>
      </w:r>
      <w:r w:rsidRPr="00925741">
        <w:rPr>
          <w:color w:val="0000FF"/>
          <w:lang w:val="es"/>
        </w:rPr>
        <w:fldChar w:fldCharType="end"/>
      </w:r>
      <w:r w:rsidRPr="00925741">
        <w:rPr>
          <w:lang w:val="es"/>
        </w:rPr>
        <w:t>. La razón es que la posición inicial en el futuro modelo dinámico debe ser la misma para las dos piezas.</w:t>
      </w:r>
    </w:p>
    <w:p w14:paraId="3320B678" w14:textId="4D1E0572" w:rsidR="00470622" w:rsidRPr="00FA6DE5" w:rsidRDefault="00470622" w:rsidP="00C93189">
      <w:pPr>
        <w:rPr>
          <w:lang w:val="es-ES"/>
        </w:rPr>
      </w:pPr>
      <w:r w:rsidRPr="00925741">
        <w:rPr>
          <w:lang w:val="es"/>
        </w:rPr>
        <w:t xml:space="preserve">En consecuencia, para este componente valen también las acciones descritas en el </w:t>
      </w:r>
      <w:hyperlink w:anchor="_Einfügen_und_Positionieren"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_Ref23415763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7.2.2</w:t>
      </w:r>
      <w:r w:rsidRPr="00925741">
        <w:rPr>
          <w:color w:val="0000FF"/>
          <w:lang w:val="es"/>
        </w:rPr>
        <w:fldChar w:fldCharType="end"/>
      </w:r>
      <w:r w:rsidRPr="00925741">
        <w:rPr>
          <w:lang w:val="es"/>
        </w:rPr>
        <w:t>, "</w:t>
      </w:r>
      <w:r w:rsidRPr="00925741">
        <w:rPr>
          <w:b/>
          <w:bCs/>
          <w:lang w:val="es"/>
        </w:rPr>
        <w:t>Sección: Inserción y posicionamiento de un modelo".</w:t>
      </w:r>
      <w:r w:rsidRPr="00925741">
        <w:rPr>
          <w:lang w:val="es"/>
        </w:rPr>
        <w:t xml:space="preserve"> Sin embargo, deben aplicarse los siguientes cambios:</w:t>
      </w:r>
    </w:p>
    <w:p w14:paraId="56951EFF" w14:textId="7443441C" w:rsidR="00470622" w:rsidRPr="0066225A" w:rsidRDefault="00470622" w:rsidP="00470622">
      <w:pPr>
        <w:pStyle w:val="SiemensNummerierung2"/>
        <w:rPr>
          <w:lang w:val="es-ES"/>
        </w:rPr>
      </w:pPr>
      <w:r w:rsidRPr="00925741">
        <w:rPr>
          <w:lang w:val="es"/>
        </w:rPr>
        <w:t>En el submenú "Part To Place (Pieza para posicionar)", seleccione el modelo "</w:t>
      </w:r>
      <w:r w:rsidRPr="00925741">
        <w:rPr>
          <w:b/>
          <w:bCs/>
          <w:lang w:val="es"/>
        </w:rPr>
        <w:t>workpieceCylinder</w:t>
      </w:r>
      <w:r w:rsidRPr="00925741">
        <w:rPr>
          <w:lang w:val="es"/>
        </w:rPr>
        <w:t>" de su carpeta de trabajo.</w:t>
      </w:r>
    </w:p>
    <w:p w14:paraId="5398CDA6" w14:textId="319A5D98" w:rsidR="00470622" w:rsidRPr="0066225A" w:rsidRDefault="00470622" w:rsidP="00470622">
      <w:pPr>
        <w:pStyle w:val="SiemensNummerierung2"/>
        <w:rPr>
          <w:lang w:val="es-ES"/>
        </w:rPr>
      </w:pPr>
      <w:r w:rsidRPr="00925741">
        <w:rPr>
          <w:lang w:val="es"/>
        </w:rPr>
        <w:t xml:space="preserve">Introduzca como posición las siguientes coordenadas (ver la </w:t>
      </w:r>
      <w:r w:rsidRPr="00925741">
        <w:rPr>
          <w:color w:val="0000FF"/>
          <w:lang w:val="es"/>
        </w:rPr>
        <w:fldChar w:fldCharType="begin"/>
      </w:r>
      <w:r w:rsidRPr="00925741">
        <w:rPr>
          <w:color w:val="0000FF"/>
          <w:lang w:val="es"/>
        </w:rPr>
        <w:instrText xml:space="preserve"> REF _Ref23416524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59</w:t>
      </w:r>
      <w:r w:rsidRPr="00925741">
        <w:rPr>
          <w:color w:val="0000FF"/>
          <w:lang w:val="es"/>
        </w:rPr>
        <w:fldChar w:fldCharType="end"/>
      </w:r>
      <w:r w:rsidRPr="00925741">
        <w:rPr>
          <w:lang w:val="es"/>
        </w:rPr>
        <w:t>, paso 1):</w:t>
      </w:r>
    </w:p>
    <w:p w14:paraId="07807DB6" w14:textId="2361762A" w:rsidR="00470622" w:rsidRPr="00925741" w:rsidRDefault="00470622" w:rsidP="00470622">
      <w:pPr>
        <w:pStyle w:val="SiemensNummerierung2"/>
        <w:numPr>
          <w:ilvl w:val="1"/>
          <w:numId w:val="7"/>
        </w:numPr>
      </w:pPr>
      <w:r w:rsidRPr="00925741">
        <w:rPr>
          <w:lang w:val="es"/>
        </w:rPr>
        <w:t xml:space="preserve">Valor de X = </w:t>
      </w:r>
      <w:r w:rsidRPr="00925741">
        <w:rPr>
          <w:b/>
          <w:bCs/>
          <w:lang w:val="es"/>
        </w:rPr>
        <w:t>32.5 mm</w:t>
      </w:r>
    </w:p>
    <w:p w14:paraId="2611EEA1" w14:textId="6DDFF45B" w:rsidR="00470622" w:rsidRPr="00925741" w:rsidRDefault="00470622" w:rsidP="00470622">
      <w:pPr>
        <w:pStyle w:val="SiemensNummerierung2"/>
        <w:numPr>
          <w:ilvl w:val="1"/>
          <w:numId w:val="7"/>
        </w:numPr>
      </w:pPr>
      <w:r w:rsidRPr="00925741">
        <w:rPr>
          <w:lang w:val="es"/>
        </w:rPr>
        <w:t xml:space="preserve">Valor de Y = </w:t>
      </w:r>
      <w:r w:rsidRPr="00925741">
        <w:rPr>
          <w:b/>
          <w:bCs/>
          <w:lang w:val="es"/>
        </w:rPr>
        <w:t>25.0 mm</w:t>
      </w:r>
    </w:p>
    <w:p w14:paraId="298DFB78" w14:textId="243AC99A" w:rsidR="00470622" w:rsidRPr="00925741" w:rsidRDefault="00470622" w:rsidP="00C73836">
      <w:pPr>
        <w:pStyle w:val="SiemensNummerierung2"/>
        <w:numPr>
          <w:ilvl w:val="1"/>
          <w:numId w:val="7"/>
        </w:numPr>
        <w:jc w:val="left"/>
      </w:pPr>
      <w:r w:rsidRPr="00925741">
        <w:rPr>
          <w:lang w:val="es"/>
        </w:rPr>
        <w:t xml:space="preserve">Valor de Z = </w:t>
      </w:r>
      <w:r w:rsidRPr="00925741">
        <w:rPr>
          <w:b/>
          <w:bCs/>
          <w:lang w:val="es"/>
        </w:rPr>
        <w:t>15.0 mm</w:t>
      </w:r>
      <w:r w:rsidRPr="00925741">
        <w:rPr>
          <w:lang w:val="es"/>
        </w:rPr>
        <w:br/>
      </w:r>
    </w:p>
    <w:p w14:paraId="2FC4144E" w14:textId="4798AFC0" w:rsidR="00470622" w:rsidRPr="00925741" w:rsidRDefault="00CB7614" w:rsidP="00437D78">
      <w:pPr>
        <w:pStyle w:val="SiemensNummerierung2"/>
        <w:keepNext/>
        <w:numPr>
          <w:ilvl w:val="0"/>
          <w:numId w:val="0"/>
        </w:numPr>
        <w:tabs>
          <w:tab w:val="left" w:pos="1418"/>
        </w:tabs>
        <w:ind w:left="714"/>
      </w:pPr>
      <w:r w:rsidRPr="00925741">
        <w:rPr>
          <w:noProof/>
          <w:lang w:eastAsia="de-DE" w:bidi="ar-SA"/>
        </w:rPr>
        <w:drawing>
          <wp:inline distT="0" distB="0" distL="0" distR="0" wp14:anchorId="479B3B6E" wp14:editId="2943CD45">
            <wp:extent cx="5220000" cy="3398400"/>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NXAssWorkpieceCylinderPosition_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9D08A96" w14:textId="331FB4B9" w:rsidR="00470622" w:rsidRPr="0066225A" w:rsidRDefault="00470622" w:rsidP="00C73836">
      <w:pPr>
        <w:pStyle w:val="Beschriftung"/>
        <w:ind w:left="714"/>
        <w:jc w:val="left"/>
        <w:rPr>
          <w:lang w:val="es-ES"/>
        </w:rPr>
      </w:pPr>
      <w:bookmarkStart w:id="222" w:name="_Ref23416524"/>
      <w:bookmarkStart w:id="223" w:name="_Toc38369382"/>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59</w:t>
      </w:r>
      <w:r w:rsidRPr="00925741">
        <w:rPr>
          <w:bCs w:val="0"/>
          <w:lang w:val="es"/>
        </w:rPr>
        <w:fldChar w:fldCharType="end"/>
      </w:r>
      <w:bookmarkEnd w:id="222"/>
      <w:r w:rsidRPr="00925741">
        <w:rPr>
          <w:bCs w:val="0"/>
          <w:lang w:val="es"/>
        </w:rPr>
        <w:t>: Posicionamiento del modelo "workpieceCylinder" en la cinta transportadora</w:t>
      </w:r>
      <w:bookmarkEnd w:id="223"/>
      <w:r w:rsidRPr="00925741">
        <w:rPr>
          <w:bCs w:val="0"/>
          <w:lang w:val="es"/>
        </w:rPr>
        <w:br/>
      </w:r>
    </w:p>
    <w:p w14:paraId="2037202C" w14:textId="2B269C9D" w:rsidR="001905DA" w:rsidRPr="0066225A" w:rsidRDefault="001905DA" w:rsidP="001905DA">
      <w:pPr>
        <w:rPr>
          <w:lang w:val="es-ES"/>
        </w:rPr>
      </w:pPr>
      <w:r w:rsidRPr="00925741">
        <w:rPr>
          <w:lang w:val="es"/>
        </w:rPr>
        <w:t>Como en el caso anterior, debemos guardar el módulo en este momento.</w:t>
      </w:r>
    </w:p>
    <w:p w14:paraId="59697010" w14:textId="77777777" w:rsidR="00B331CD" w:rsidRPr="0066225A" w:rsidRDefault="00B331CD">
      <w:pPr>
        <w:spacing w:before="0" w:after="0" w:line="240" w:lineRule="auto"/>
        <w:ind w:left="0"/>
        <w:jc w:val="left"/>
        <w:rPr>
          <w:b/>
          <w:iCs/>
          <w:spacing w:val="5"/>
          <w:sz w:val="24"/>
          <w:szCs w:val="24"/>
          <w:lang w:val="es-ES"/>
        </w:rPr>
      </w:pPr>
      <w:r w:rsidRPr="00925741">
        <w:rPr>
          <w:lang w:val="es"/>
        </w:rPr>
        <w:br w:type="page"/>
      </w:r>
    </w:p>
    <w:p w14:paraId="0E09EBBE" w14:textId="6F7AE9D4" w:rsidR="00C93189" w:rsidRPr="0066225A" w:rsidRDefault="00C93189" w:rsidP="00C93189">
      <w:pPr>
        <w:pStyle w:val="berschrift3"/>
        <w:rPr>
          <w:lang w:val="es-ES"/>
        </w:rPr>
      </w:pPr>
      <w:bookmarkStart w:id="224" w:name="_Einfügen_und_Positionieren_2"/>
      <w:bookmarkStart w:id="225" w:name="_Ref23753150"/>
      <w:bookmarkStart w:id="226" w:name="_Toc38369316"/>
      <w:bookmarkEnd w:id="224"/>
      <w:r w:rsidRPr="00925741">
        <w:rPr>
          <w:bCs/>
          <w:iCs w:val="0"/>
          <w:lang w:val="es"/>
        </w:rPr>
        <w:lastRenderedPageBreak/>
        <w:t>Inserción y posicionamiento del cilindro de empuje</w:t>
      </w:r>
      <w:bookmarkEnd w:id="225"/>
      <w:bookmarkEnd w:id="226"/>
    </w:p>
    <w:p w14:paraId="74660821" w14:textId="16496870" w:rsidR="00C93189" w:rsidRPr="0066225A" w:rsidRDefault="00B331CD" w:rsidP="00C93189">
      <w:pPr>
        <w:rPr>
          <w:lang w:val="es-ES"/>
        </w:rPr>
      </w:pPr>
      <w:r w:rsidRPr="00925741">
        <w:rPr>
          <w:lang w:val="es"/>
        </w:rPr>
        <w:t xml:space="preserve">Como ya hemos visto en el </w:t>
      </w:r>
      <w:hyperlink w:anchor="_Konstruktion_der_Basi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_Ref22549222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7.1.6</w:t>
      </w:r>
      <w:r w:rsidRPr="00925741">
        <w:rPr>
          <w:color w:val="0000FF"/>
          <w:lang w:val="es"/>
        </w:rPr>
        <w:fldChar w:fldCharType="end"/>
      </w:r>
      <w:r w:rsidRPr="00925741">
        <w:rPr>
          <w:lang w:val="es"/>
        </w:rPr>
        <w:t xml:space="preserve"> y en el </w:t>
      </w:r>
      <w:r w:rsidR="00DD2EFF">
        <w:rPr>
          <w:lang w:val="es"/>
        </w:rPr>
        <w:t xml:space="preserve"> </w:t>
      </w:r>
      <w:r w:rsidRPr="00925741">
        <w:rPr>
          <w:color w:val="0000FF"/>
          <w:u w:val="single"/>
          <w:lang w:val="es"/>
        </w:rPr>
        <w:fldChar w:fldCharType="begin"/>
      </w:r>
      <w:r w:rsidRPr="00925741">
        <w:rPr>
          <w:color w:val="0000FF"/>
          <w:u w:val="single"/>
          <w:lang w:val="es"/>
        </w:rPr>
        <w:instrText xml:space="preserve"> REF _Ref22547859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7.1.7</w:t>
      </w:r>
      <w:r w:rsidRPr="00925741">
        <w:rPr>
          <w:color w:val="0000FF"/>
          <w:lang w:val="es"/>
        </w:rPr>
        <w:fldChar w:fldCharType="end"/>
      </w:r>
      <w:r w:rsidRPr="00925741">
        <w:rPr>
          <w:lang w:val="es"/>
        </w:rPr>
        <w:t>, el cilindro de empuje está formado por dos componentes: la base y el cabezal.</w:t>
      </w:r>
    </w:p>
    <w:p w14:paraId="7C9D1024" w14:textId="77777777" w:rsidR="00DD2EFF" w:rsidRDefault="00DD2EFF" w:rsidP="00C93189">
      <w:pPr>
        <w:rPr>
          <w:b/>
          <w:bCs/>
          <w:lang w:val="es"/>
        </w:rPr>
      </w:pPr>
    </w:p>
    <w:p w14:paraId="41DB797E" w14:textId="5E4AF4C5" w:rsidR="005D1A84" w:rsidRPr="0066225A" w:rsidRDefault="005D1A84" w:rsidP="00C93189">
      <w:pPr>
        <w:rPr>
          <w:b/>
          <w:lang w:val="es-ES"/>
        </w:rPr>
      </w:pPr>
      <w:r w:rsidRPr="00925741">
        <w:rPr>
          <w:b/>
          <w:bCs/>
          <w:lang w:val="es"/>
        </w:rPr>
        <w:t>Inserción y posicionamiento de la base en el módulo:</w:t>
      </w:r>
    </w:p>
    <w:p w14:paraId="3345FFD7" w14:textId="20EBF64A" w:rsidR="005D51B6" w:rsidRPr="0066225A" w:rsidRDefault="005D51B6" w:rsidP="00C93189">
      <w:pPr>
        <w:rPr>
          <w:lang w:val="es-ES"/>
        </w:rPr>
      </w:pPr>
      <w:r w:rsidRPr="00925741">
        <w:rPr>
          <w:lang w:val="es"/>
        </w:rPr>
        <w:t xml:space="preserve">Para agregar la base deben ejecutarse las mismas acciones descritas en el </w:t>
      </w:r>
      <w:hyperlink w:anchor="_Einfügen_und_Positionieren"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_Ref23417460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7.2.2</w:t>
      </w:r>
      <w:r w:rsidRPr="00925741">
        <w:rPr>
          <w:color w:val="0000FF"/>
          <w:lang w:val="es"/>
        </w:rPr>
        <w:fldChar w:fldCharType="end"/>
      </w:r>
      <w:r w:rsidRPr="00925741">
        <w:rPr>
          <w:lang w:val="es"/>
        </w:rPr>
        <w:t>, "</w:t>
      </w:r>
      <w:r w:rsidRPr="00925741">
        <w:rPr>
          <w:b/>
          <w:bCs/>
          <w:lang w:val="es"/>
        </w:rPr>
        <w:t>Sección: Inserción y posicionamiento de un modelo"</w:t>
      </w:r>
      <w:r w:rsidRPr="00925741">
        <w:rPr>
          <w:lang w:val="es"/>
        </w:rPr>
        <w:t>, más algunas adicionales.</w:t>
      </w:r>
    </w:p>
    <w:p w14:paraId="72BFE00B" w14:textId="3FCDF5EF" w:rsidR="005D51B6" w:rsidRPr="0066225A" w:rsidRDefault="005D51B6" w:rsidP="005D51B6">
      <w:pPr>
        <w:pStyle w:val="SiemensNummerierung2"/>
        <w:rPr>
          <w:lang w:val="es-ES"/>
        </w:rPr>
      </w:pPr>
      <w:r w:rsidRPr="00925741">
        <w:rPr>
          <w:lang w:val="es"/>
        </w:rPr>
        <w:t>En este caso también debe abrir la ventana "Add (Agregar)" para insertar nuevos componentes y seleccionar en la opción de menú "Part To Place (Pieza para posicionar)" el modelo "</w:t>
      </w:r>
      <w:r w:rsidRPr="00925741">
        <w:rPr>
          <w:b/>
          <w:bCs/>
          <w:lang w:val="es"/>
        </w:rPr>
        <w:t>cylinderLiner</w:t>
      </w:r>
      <w:r w:rsidRPr="00925741">
        <w:rPr>
          <w:lang w:val="es"/>
        </w:rPr>
        <w:t>".</w:t>
      </w:r>
    </w:p>
    <w:p w14:paraId="110E2412" w14:textId="65F11CCE" w:rsidR="00DD2EFF" w:rsidRPr="00DD2EFF" w:rsidRDefault="006403C0" w:rsidP="005D51B6">
      <w:pPr>
        <w:pStyle w:val="SiemensNummerierung2"/>
        <w:rPr>
          <w:lang w:val="es-ES"/>
        </w:rPr>
      </w:pPr>
      <w:r w:rsidRPr="00925741">
        <w:rPr>
          <w:lang w:val="es"/>
        </w:rPr>
        <w:t xml:space="preserve">Como puede ver, la base se encuentra en posición vertical respecto a las superficies de transporte. En esta posición, el cilindro de empuje no puede expulsar piezas. Por ello es necesario girarlo. En primer lugar, tal como se describe en el </w:t>
      </w:r>
      <w:hyperlink w:anchor="_Einfügen_und_Positionieren"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_Ref23421875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7.2.2</w:t>
      </w:r>
      <w:r w:rsidRPr="00925741">
        <w:rPr>
          <w:color w:val="0000FF"/>
          <w:u w:val="single"/>
          <w:lang w:val="es"/>
        </w:rPr>
        <w:fldChar w:fldCharType="end"/>
      </w:r>
      <w:r w:rsidRPr="00925741">
        <w:rPr>
          <w:color w:val="0000FF"/>
          <w:u w:val="single"/>
          <w:lang w:val="es"/>
        </w:rPr>
        <w:t>,</w:t>
      </w:r>
      <w:r w:rsidRPr="00925741">
        <w:rPr>
          <w:lang w:val="es"/>
        </w:rPr>
        <w:t xml:space="preserve"> en la ventana "Add Component (Agregar componente)", submenú "Placement (Posicionamiento)", seleccione el método "</w:t>
      </w:r>
      <w:r w:rsidRPr="00925741">
        <w:rPr>
          <w:b/>
          <w:bCs/>
          <w:lang w:val="es"/>
        </w:rPr>
        <w:t>Move (Movimiento)</w:t>
      </w:r>
      <w:r w:rsidRPr="00925741">
        <w:rPr>
          <w:lang w:val="es"/>
        </w:rPr>
        <w:t xml:space="preserve">" (ver la </w:t>
      </w:r>
      <w:r w:rsidRPr="00925741">
        <w:rPr>
          <w:color w:val="0000FF"/>
          <w:lang w:val="es"/>
        </w:rPr>
        <w:fldChar w:fldCharType="begin"/>
      </w:r>
      <w:r w:rsidRPr="00925741">
        <w:rPr>
          <w:color w:val="0000FF"/>
          <w:lang w:val="es"/>
        </w:rPr>
        <w:instrText xml:space="preserve"> REF _Ref23422662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60</w:t>
      </w:r>
      <w:r w:rsidRPr="00925741">
        <w:rPr>
          <w:color w:val="0000FF"/>
          <w:lang w:val="es"/>
        </w:rPr>
        <w:fldChar w:fldCharType="end"/>
      </w:r>
      <w:r w:rsidRPr="00925741">
        <w:rPr>
          <w:lang w:val="es"/>
        </w:rPr>
        <w:t>, paso 1) y haga clic en "</w:t>
      </w:r>
      <w:r w:rsidRPr="00925741">
        <w:rPr>
          <w:b/>
          <w:bCs/>
          <w:lang w:val="es"/>
        </w:rPr>
        <w:t>Specify Orientation (Especificar orientación)</w:t>
      </w:r>
      <w:r w:rsidRPr="00925741">
        <w:rPr>
          <w:lang w:val="es"/>
        </w:rPr>
        <w:t xml:space="preserve">" (ver la </w:t>
      </w:r>
      <w:r w:rsidRPr="00925741">
        <w:rPr>
          <w:color w:val="0000FF"/>
          <w:lang w:val="es"/>
        </w:rPr>
        <w:fldChar w:fldCharType="begin"/>
      </w:r>
      <w:r w:rsidRPr="00925741">
        <w:rPr>
          <w:color w:val="0000FF"/>
          <w:lang w:val="es"/>
        </w:rPr>
        <w:instrText xml:space="preserve"> REF _Ref23422662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60</w:t>
      </w:r>
      <w:r w:rsidRPr="00925741">
        <w:rPr>
          <w:color w:val="0000FF"/>
          <w:lang w:val="es"/>
        </w:rPr>
        <w:fldChar w:fldCharType="end"/>
      </w:r>
      <w:r w:rsidRPr="00925741">
        <w:rPr>
          <w:lang w:val="es"/>
        </w:rPr>
        <w:t xml:space="preserve">, paso 2). Para modificar la orientación, en primer lugar seleccione en el área de trabajo tridimensional el punto situado entre los ejes X y Z, como se muestra en la </w:t>
      </w:r>
      <w:r w:rsidRPr="00925741">
        <w:rPr>
          <w:color w:val="0000FF"/>
          <w:lang w:val="es"/>
        </w:rPr>
        <w:fldChar w:fldCharType="begin"/>
      </w:r>
      <w:r w:rsidRPr="00925741">
        <w:rPr>
          <w:color w:val="0000FF"/>
          <w:lang w:val="es"/>
        </w:rPr>
        <w:instrText xml:space="preserve"> REF _Ref23422662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60</w:t>
      </w:r>
      <w:r w:rsidRPr="00925741">
        <w:rPr>
          <w:color w:val="0000FF"/>
          <w:lang w:val="es"/>
        </w:rPr>
        <w:fldChar w:fldCharType="end"/>
      </w:r>
      <w:r w:rsidRPr="00925741">
        <w:rPr>
          <w:lang w:val="es"/>
        </w:rPr>
        <w:t>, paso 3. De este modo puede girar el componente</w:t>
      </w:r>
      <w:r w:rsidR="00E73E64">
        <w:rPr>
          <w:lang w:val="es"/>
        </w:rPr>
        <w:t xml:space="preserve"> </w:t>
      </w:r>
      <w:r w:rsidRPr="00925741">
        <w:rPr>
          <w:lang w:val="es"/>
        </w:rPr>
        <w:t>en torno al eje Y.</w:t>
      </w:r>
    </w:p>
    <w:p w14:paraId="5B60B76D" w14:textId="668A7CB6" w:rsidR="005D51B6" w:rsidRPr="0066225A" w:rsidRDefault="005D51B6" w:rsidP="00DD2EFF">
      <w:pPr>
        <w:pStyle w:val="SiemensNummerierung2"/>
        <w:numPr>
          <w:ilvl w:val="0"/>
          <w:numId w:val="0"/>
        </w:numPr>
        <w:ind w:left="1097"/>
        <w:rPr>
          <w:lang w:val="es-ES"/>
        </w:rPr>
      </w:pPr>
    </w:p>
    <w:p w14:paraId="45A8D7C4" w14:textId="2E159DB7" w:rsidR="00A039AA" w:rsidRPr="00925741" w:rsidRDefault="00ED6301" w:rsidP="007E04FC">
      <w:r w:rsidRPr="00925741">
        <w:rPr>
          <w:noProof/>
          <w:lang w:eastAsia="de-DE" w:bidi="ar-SA"/>
        </w:rPr>
        <w:drawing>
          <wp:inline distT="0" distB="0" distL="0" distR="0" wp14:anchorId="0E504E80" wp14:editId="39E02FE2">
            <wp:extent cx="5220000" cy="3398400"/>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NXAssCylinderLinerRotate1_en.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F3D62BC" w14:textId="7E33E102" w:rsidR="00A039AA" w:rsidRPr="0066225A" w:rsidRDefault="00A039AA" w:rsidP="00C73836">
      <w:pPr>
        <w:pStyle w:val="Beschriftung"/>
        <w:ind w:left="742"/>
        <w:rPr>
          <w:lang w:val="es-ES"/>
        </w:rPr>
      </w:pPr>
      <w:bookmarkStart w:id="227" w:name="_Ref23422662"/>
      <w:bookmarkStart w:id="228" w:name="_Toc38369383"/>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60</w:t>
      </w:r>
      <w:r w:rsidRPr="00925741">
        <w:rPr>
          <w:bCs w:val="0"/>
          <w:lang w:val="es"/>
        </w:rPr>
        <w:fldChar w:fldCharType="end"/>
      </w:r>
      <w:bookmarkEnd w:id="227"/>
      <w:r w:rsidRPr="00925741">
        <w:rPr>
          <w:bCs w:val="0"/>
          <w:lang w:val="es"/>
        </w:rPr>
        <w:t>: Rotación del componente "cylinderLiner"</w:t>
      </w:r>
      <w:r w:rsidR="00E73E64">
        <w:rPr>
          <w:bCs w:val="0"/>
          <w:lang w:val="es"/>
        </w:rPr>
        <w:t xml:space="preserve"> – </w:t>
      </w:r>
      <w:r w:rsidRPr="00925741">
        <w:rPr>
          <w:bCs w:val="0"/>
          <w:lang w:val="es"/>
        </w:rPr>
        <w:t>seleccionar eje</w:t>
      </w:r>
      <w:bookmarkEnd w:id="228"/>
    </w:p>
    <w:p w14:paraId="7601E7EE" w14:textId="5C53DEE2" w:rsidR="00A039AA" w:rsidRPr="0066225A" w:rsidRDefault="00A039AA">
      <w:pPr>
        <w:spacing w:before="0" w:after="0" w:line="240" w:lineRule="auto"/>
        <w:ind w:left="0"/>
        <w:jc w:val="left"/>
        <w:rPr>
          <w:lang w:val="es-ES"/>
        </w:rPr>
      </w:pPr>
      <w:r w:rsidRPr="00925741">
        <w:rPr>
          <w:lang w:val="es"/>
        </w:rPr>
        <w:br w:type="page"/>
      </w:r>
    </w:p>
    <w:p w14:paraId="268AE3EE" w14:textId="5FFBBBD1" w:rsidR="00C961D5" w:rsidRPr="00FA6DE5" w:rsidRDefault="00964BA7" w:rsidP="00A039AA">
      <w:pPr>
        <w:pStyle w:val="SiemensNummerierung2"/>
        <w:rPr>
          <w:lang w:val="es-ES"/>
        </w:rPr>
      </w:pPr>
      <w:r w:rsidRPr="00925741">
        <w:rPr>
          <w:lang w:val="es"/>
        </w:rPr>
        <w:lastRenderedPageBreak/>
        <w:t xml:space="preserve">Aparecerá una nueva ventana de entrada en el área de trabajo. Para la orientación horizontal necesaria, introduzca un ángulo de </w:t>
      </w:r>
      <w:r w:rsidRPr="00925741">
        <w:rPr>
          <w:b/>
          <w:bCs/>
          <w:lang w:val="es"/>
        </w:rPr>
        <w:t>270.0°</w:t>
      </w:r>
      <w:r w:rsidRPr="00925741">
        <w:rPr>
          <w:lang w:val="es"/>
        </w:rPr>
        <w:t xml:space="preserve">, como se muestra en la </w:t>
      </w:r>
      <w:r w:rsidRPr="00925741">
        <w:rPr>
          <w:color w:val="0000FF"/>
          <w:lang w:val="es"/>
        </w:rPr>
        <w:fldChar w:fldCharType="begin"/>
      </w:r>
      <w:r w:rsidRPr="00925741">
        <w:rPr>
          <w:color w:val="0000FF"/>
          <w:lang w:val="es"/>
        </w:rPr>
        <w:instrText xml:space="preserve"> REF _Ref23422861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61</w:t>
      </w:r>
      <w:r w:rsidRPr="00925741">
        <w:rPr>
          <w:color w:val="0000FF"/>
          <w:lang w:val="es"/>
        </w:rPr>
        <w:fldChar w:fldCharType="end"/>
      </w:r>
      <w:r w:rsidRPr="00925741">
        <w:rPr>
          <w:lang w:val="es"/>
        </w:rPr>
        <w:t xml:space="preserve">, paso 1. </w:t>
      </w:r>
      <w:r w:rsidR="00DD2EFF">
        <w:rPr>
          <w:lang w:val="es"/>
        </w:rPr>
        <w:br/>
      </w:r>
      <w:r w:rsidRPr="00925741">
        <w:rPr>
          <w:lang w:val="es"/>
        </w:rPr>
        <w:t xml:space="preserve">A continuación, haga clic de nuevo en el centro del sólido en el área de trabajo (ver la </w:t>
      </w:r>
      <w:r w:rsidRPr="00925741">
        <w:rPr>
          <w:color w:val="0000FF"/>
          <w:lang w:val="es"/>
        </w:rPr>
        <w:fldChar w:fldCharType="begin"/>
      </w:r>
      <w:r w:rsidRPr="00925741">
        <w:rPr>
          <w:color w:val="0000FF"/>
          <w:lang w:val="es"/>
        </w:rPr>
        <w:instrText xml:space="preserve"> REF _Ref23422861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61</w:t>
      </w:r>
      <w:r w:rsidRPr="00925741">
        <w:rPr>
          <w:color w:val="0000FF"/>
          <w:lang w:val="es"/>
        </w:rPr>
        <w:fldChar w:fldCharType="end"/>
      </w:r>
      <w:r w:rsidRPr="00925741">
        <w:rPr>
          <w:lang w:val="es"/>
        </w:rPr>
        <w:t>, paso 2), para poder desplazar nuevamente el origen por medio de las coordenadas espaciales.</w:t>
      </w:r>
    </w:p>
    <w:p w14:paraId="189A76D2" w14:textId="3956E353" w:rsidR="00A039AA" w:rsidRPr="00FA6DE5" w:rsidRDefault="00A039AA" w:rsidP="00C73836">
      <w:pPr>
        <w:pStyle w:val="SiemensNummerierung2"/>
        <w:numPr>
          <w:ilvl w:val="0"/>
          <w:numId w:val="0"/>
        </w:numPr>
        <w:ind w:left="1097" w:hanging="360"/>
        <w:rPr>
          <w:lang w:val="es-ES"/>
        </w:rPr>
      </w:pPr>
    </w:p>
    <w:p w14:paraId="501B8FB1" w14:textId="60548EFA" w:rsidR="00964BA7" w:rsidRPr="00925741" w:rsidRDefault="00ED6301" w:rsidP="00531576">
      <w:pPr>
        <w:pStyle w:val="SiemensNummerierung2"/>
        <w:keepNext/>
        <w:numPr>
          <w:ilvl w:val="0"/>
          <w:numId w:val="0"/>
        </w:numPr>
        <w:tabs>
          <w:tab w:val="left" w:pos="1276"/>
        </w:tabs>
        <w:ind w:left="742"/>
      </w:pPr>
      <w:r w:rsidRPr="00925741">
        <w:rPr>
          <w:noProof/>
          <w:lang w:eastAsia="de-DE" w:bidi="ar-SA"/>
        </w:rPr>
        <w:drawing>
          <wp:inline distT="0" distB="0" distL="0" distR="0" wp14:anchorId="26FDF738" wp14:editId="7801F67B">
            <wp:extent cx="5220000" cy="3398400"/>
            <wp:effectExtent l="0" t="0" r="0" b="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NXAssCylinderLinerRotate2_e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258777A" w14:textId="5AEAB45E" w:rsidR="00964BA7" w:rsidRPr="00E87AF6" w:rsidRDefault="00964BA7" w:rsidP="00C73836">
      <w:pPr>
        <w:pStyle w:val="Beschriftung"/>
        <w:ind w:left="742"/>
        <w:rPr>
          <w:lang w:val="es-ES"/>
        </w:rPr>
      </w:pPr>
      <w:bookmarkStart w:id="229" w:name="_Ref23422861"/>
      <w:bookmarkStart w:id="230" w:name="_Toc38369384"/>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61</w:t>
      </w:r>
      <w:r w:rsidRPr="00925741">
        <w:rPr>
          <w:bCs w:val="0"/>
          <w:lang w:val="es"/>
        </w:rPr>
        <w:fldChar w:fldCharType="end"/>
      </w:r>
      <w:bookmarkEnd w:id="229"/>
      <w:r w:rsidRPr="00925741">
        <w:rPr>
          <w:bCs w:val="0"/>
          <w:lang w:val="es"/>
        </w:rPr>
        <w:t>: Rotación del componente "cylinderLiner"</w:t>
      </w:r>
      <w:r w:rsidR="00E73E64">
        <w:rPr>
          <w:bCs w:val="0"/>
          <w:lang w:val="es"/>
        </w:rPr>
        <w:t xml:space="preserve"> – </w:t>
      </w:r>
      <w:r w:rsidRPr="00925741">
        <w:rPr>
          <w:bCs w:val="0"/>
          <w:lang w:val="es"/>
        </w:rPr>
        <w:t>especificar ángulo de rotación</w:t>
      </w:r>
      <w:bookmarkEnd w:id="230"/>
    </w:p>
    <w:p w14:paraId="2606F2AD" w14:textId="77777777" w:rsidR="005D1A84" w:rsidRPr="00E87AF6" w:rsidRDefault="005D1A84">
      <w:pPr>
        <w:spacing w:before="0" w:after="0" w:line="240" w:lineRule="auto"/>
        <w:ind w:left="0"/>
        <w:jc w:val="left"/>
        <w:rPr>
          <w:lang w:val="es-ES"/>
        </w:rPr>
      </w:pPr>
      <w:r w:rsidRPr="00925741">
        <w:rPr>
          <w:lang w:val="es"/>
        </w:rPr>
        <w:br w:type="page"/>
      </w:r>
    </w:p>
    <w:p w14:paraId="6A30A78A" w14:textId="28F39865" w:rsidR="005D1A84" w:rsidRPr="0066225A" w:rsidRDefault="005D1A84" w:rsidP="005D1A84">
      <w:pPr>
        <w:pStyle w:val="SiemensNummerierung2"/>
        <w:rPr>
          <w:lang w:val="es-ES"/>
        </w:rPr>
      </w:pPr>
      <w:r w:rsidRPr="00925741">
        <w:rPr>
          <w:lang w:val="es"/>
        </w:rPr>
        <w:lastRenderedPageBreak/>
        <w:t xml:space="preserve">Introduzca los siguientes valores para la base del cilindro de empuje (ver la </w:t>
      </w:r>
      <w:r w:rsidRPr="00925741">
        <w:rPr>
          <w:color w:val="0000FF"/>
          <w:lang w:val="es"/>
        </w:rPr>
        <w:fldChar w:fldCharType="begin"/>
      </w:r>
      <w:r w:rsidRPr="00925741">
        <w:rPr>
          <w:color w:val="0000FF"/>
          <w:lang w:val="es"/>
        </w:rPr>
        <w:instrText xml:space="preserve"> REF _Ref23423423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62</w:t>
      </w:r>
      <w:r w:rsidRPr="00925741">
        <w:rPr>
          <w:color w:val="0000FF"/>
          <w:lang w:val="es"/>
        </w:rPr>
        <w:fldChar w:fldCharType="end"/>
      </w:r>
      <w:r w:rsidRPr="00925741">
        <w:rPr>
          <w:lang w:val="es"/>
        </w:rPr>
        <w:t xml:space="preserve">, </w:t>
      </w:r>
      <w:r w:rsidR="0016067D">
        <w:rPr>
          <w:lang w:val="es"/>
        </w:rPr>
        <w:br/>
      </w:r>
      <w:r w:rsidRPr="00925741">
        <w:rPr>
          <w:lang w:val="es"/>
        </w:rPr>
        <w:t>paso 1):</w:t>
      </w:r>
    </w:p>
    <w:p w14:paraId="205B3DDD" w14:textId="390AF044" w:rsidR="005D1A84" w:rsidRPr="00925741" w:rsidRDefault="005D1A84" w:rsidP="005D1A84">
      <w:pPr>
        <w:pStyle w:val="SiemensNummerierung2"/>
        <w:numPr>
          <w:ilvl w:val="1"/>
          <w:numId w:val="7"/>
        </w:numPr>
      </w:pPr>
      <w:r w:rsidRPr="00925741">
        <w:rPr>
          <w:lang w:val="es"/>
        </w:rPr>
        <w:t xml:space="preserve">Valor de X = </w:t>
      </w:r>
      <w:r w:rsidRPr="00925741">
        <w:rPr>
          <w:b/>
          <w:bCs/>
          <w:lang w:val="es"/>
        </w:rPr>
        <w:t>125.5 mm</w:t>
      </w:r>
    </w:p>
    <w:p w14:paraId="73B03272" w14:textId="66444F51" w:rsidR="005D1A84" w:rsidRPr="00925741" w:rsidRDefault="005D1A84" w:rsidP="005D1A84">
      <w:pPr>
        <w:pStyle w:val="SiemensNummerierung2"/>
        <w:numPr>
          <w:ilvl w:val="1"/>
          <w:numId w:val="7"/>
        </w:numPr>
      </w:pPr>
      <w:r w:rsidRPr="00925741">
        <w:rPr>
          <w:lang w:val="es"/>
        </w:rPr>
        <w:t xml:space="preserve">Valor de Y = </w:t>
      </w:r>
      <w:r w:rsidRPr="00925741">
        <w:rPr>
          <w:b/>
          <w:bCs/>
          <w:lang w:val="es"/>
        </w:rPr>
        <w:t>307.5 mm</w:t>
      </w:r>
    </w:p>
    <w:p w14:paraId="65A3CCBC" w14:textId="2EF1853B" w:rsidR="005D1A84" w:rsidRPr="00925741" w:rsidRDefault="005D1A84" w:rsidP="00C73836">
      <w:pPr>
        <w:pStyle w:val="SiemensNummerierung2"/>
        <w:numPr>
          <w:ilvl w:val="1"/>
          <w:numId w:val="7"/>
        </w:numPr>
        <w:jc w:val="left"/>
      </w:pPr>
      <w:r w:rsidRPr="00925741">
        <w:rPr>
          <w:lang w:val="es"/>
        </w:rPr>
        <w:t xml:space="preserve">Valor de Z = </w:t>
      </w:r>
      <w:r w:rsidRPr="00925741">
        <w:rPr>
          <w:b/>
          <w:bCs/>
          <w:lang w:val="es"/>
        </w:rPr>
        <w:t>24.0 mm</w:t>
      </w:r>
      <w:r w:rsidRPr="00925741">
        <w:rPr>
          <w:lang w:val="es"/>
        </w:rPr>
        <w:br/>
      </w:r>
    </w:p>
    <w:p w14:paraId="569E9432" w14:textId="1C46D87B" w:rsidR="005D1A84" w:rsidRPr="00925741" w:rsidRDefault="00ED6301" w:rsidP="00C73836">
      <w:pPr>
        <w:pStyle w:val="SiemensNummerierung2"/>
        <w:keepNext/>
        <w:numPr>
          <w:ilvl w:val="0"/>
          <w:numId w:val="0"/>
        </w:numPr>
        <w:ind w:left="742"/>
      </w:pPr>
      <w:r w:rsidRPr="00925741">
        <w:rPr>
          <w:noProof/>
          <w:lang w:eastAsia="de-DE" w:bidi="ar-SA"/>
        </w:rPr>
        <w:drawing>
          <wp:inline distT="0" distB="0" distL="0" distR="0" wp14:anchorId="64EBA566" wp14:editId="3F35152B">
            <wp:extent cx="5220000" cy="3394800"/>
            <wp:effectExtent l="0" t="0" r="0" b="0"/>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NXAssCylinderLinerPosition_e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4A1E693" w14:textId="7AFE5962" w:rsidR="005D1A84" w:rsidRPr="0066225A" w:rsidRDefault="005D1A84" w:rsidP="00C73836">
      <w:pPr>
        <w:pStyle w:val="Beschriftung"/>
        <w:ind w:left="728"/>
        <w:jc w:val="left"/>
        <w:rPr>
          <w:lang w:val="es-ES"/>
        </w:rPr>
      </w:pPr>
      <w:bookmarkStart w:id="231" w:name="_Ref23423423"/>
      <w:bookmarkStart w:id="232" w:name="_Toc38369385"/>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62</w:t>
      </w:r>
      <w:r w:rsidRPr="00925741">
        <w:rPr>
          <w:bCs w:val="0"/>
          <w:lang w:val="es"/>
        </w:rPr>
        <w:fldChar w:fldCharType="end"/>
      </w:r>
      <w:bookmarkEnd w:id="231"/>
      <w:r w:rsidRPr="00925741">
        <w:rPr>
          <w:bCs w:val="0"/>
          <w:lang w:val="es"/>
        </w:rPr>
        <w:t>: Posicionamiento del modelo "cylinderLiner" en el módulo</w:t>
      </w:r>
      <w:bookmarkEnd w:id="232"/>
      <w:r w:rsidRPr="00925741">
        <w:rPr>
          <w:bCs w:val="0"/>
          <w:lang w:val="es"/>
        </w:rPr>
        <w:br/>
      </w:r>
    </w:p>
    <w:p w14:paraId="5D71B333" w14:textId="21886EE0" w:rsidR="00BE5708" w:rsidRPr="0066225A" w:rsidRDefault="004F410D" w:rsidP="004F410D">
      <w:pPr>
        <w:pStyle w:val="SiemensNummerierung2"/>
        <w:rPr>
          <w:lang w:val="es-ES"/>
        </w:rPr>
      </w:pPr>
      <w:r w:rsidRPr="00925741">
        <w:rPr>
          <w:lang w:val="es"/>
        </w:rPr>
        <w:t xml:space="preserve">Al final, asegúrese de haber seleccionado únicamente </w:t>
      </w:r>
      <w:r w:rsidRPr="00925741">
        <w:rPr>
          <w:b/>
          <w:bCs/>
          <w:lang w:val="es"/>
        </w:rPr>
        <w:t>Model (Modelo)</w:t>
      </w:r>
      <w:r w:rsidRPr="00925741">
        <w:rPr>
          <w:lang w:val="es"/>
        </w:rPr>
        <w:t xml:space="preserve"> como </w:t>
      </w:r>
      <w:r w:rsidRPr="00925741">
        <w:rPr>
          <w:b/>
          <w:bCs/>
          <w:lang w:val="es"/>
        </w:rPr>
        <w:t>Reference Set (Juego de referencia)</w:t>
      </w:r>
      <w:r w:rsidRPr="00925741">
        <w:rPr>
          <w:lang w:val="es"/>
        </w:rPr>
        <w:t xml:space="preserve"> en el submenú "Settings (Ajustes)".</w:t>
      </w:r>
    </w:p>
    <w:p w14:paraId="0A1252E8" w14:textId="36F8AA60" w:rsidR="004F029B" w:rsidRPr="0066225A" w:rsidRDefault="004F029B" w:rsidP="005017B9">
      <w:pPr>
        <w:rPr>
          <w:lang w:val="es-ES"/>
        </w:rPr>
      </w:pPr>
      <w:r w:rsidRPr="00925741">
        <w:rPr>
          <w:lang w:val="es"/>
        </w:rPr>
        <w:t>Una vez agregada la base al módulo, guarde la planta de clasificación.</w:t>
      </w:r>
    </w:p>
    <w:p w14:paraId="21FCF17D" w14:textId="77777777" w:rsidR="00222EA7" w:rsidRPr="0066225A" w:rsidRDefault="00222EA7">
      <w:pPr>
        <w:spacing w:before="0" w:after="0" w:line="240" w:lineRule="auto"/>
        <w:ind w:left="0"/>
        <w:jc w:val="left"/>
        <w:rPr>
          <w:b/>
          <w:lang w:val="es-ES"/>
        </w:rPr>
      </w:pPr>
      <w:r w:rsidRPr="00925741">
        <w:rPr>
          <w:b/>
          <w:bCs/>
          <w:lang w:val="es"/>
        </w:rPr>
        <w:br w:type="page"/>
      </w:r>
    </w:p>
    <w:p w14:paraId="4912B1D1" w14:textId="4DC1E1B6" w:rsidR="00BE5708" w:rsidRPr="0066225A" w:rsidRDefault="00BE5708" w:rsidP="00BE5708">
      <w:pPr>
        <w:rPr>
          <w:b/>
          <w:lang w:val="es-ES"/>
        </w:rPr>
      </w:pPr>
      <w:r w:rsidRPr="00925741">
        <w:rPr>
          <w:b/>
          <w:bCs/>
          <w:lang w:val="es"/>
        </w:rPr>
        <w:lastRenderedPageBreak/>
        <w:t>Inserción y posicionamiento del cabezal en el módulo:</w:t>
      </w:r>
    </w:p>
    <w:p w14:paraId="31BB2B0C" w14:textId="74C29A3B" w:rsidR="00BE5708" w:rsidRPr="0066225A" w:rsidRDefault="00222EA7" w:rsidP="00BE5708">
      <w:pPr>
        <w:rPr>
          <w:lang w:val="es-ES"/>
        </w:rPr>
      </w:pPr>
      <w:r w:rsidRPr="00925741">
        <w:rPr>
          <w:lang w:val="es"/>
        </w:rPr>
        <w:t>Para posicionar el cabezal del cilindro de empuje, podemos seguir el mismo procedimiento que usamos para la base.</w:t>
      </w:r>
    </w:p>
    <w:p w14:paraId="06FCA990" w14:textId="26BC35F0" w:rsidR="00222EA7" w:rsidRPr="0066225A" w:rsidRDefault="00222EA7" w:rsidP="00222EA7">
      <w:pPr>
        <w:pStyle w:val="SiemensNummerierung2"/>
        <w:rPr>
          <w:lang w:val="es-ES"/>
        </w:rPr>
      </w:pPr>
      <w:r w:rsidRPr="00925741">
        <w:rPr>
          <w:lang w:val="es"/>
        </w:rPr>
        <w:t>En primer lugar, en "Add (Agregar)", seleccione el modelo "</w:t>
      </w:r>
      <w:r w:rsidRPr="00925741">
        <w:rPr>
          <w:b/>
          <w:bCs/>
          <w:lang w:val="es"/>
        </w:rPr>
        <w:t>cylinderHead</w:t>
      </w:r>
      <w:r w:rsidRPr="00925741">
        <w:rPr>
          <w:lang w:val="es"/>
        </w:rPr>
        <w:t>" como "Part To Place (Pieza para posicionar)" en su carpeta de trabajo.</w:t>
      </w:r>
    </w:p>
    <w:p w14:paraId="1D6E06A4" w14:textId="7509515D" w:rsidR="00222EA7" w:rsidRPr="0066225A" w:rsidRDefault="00222EA7" w:rsidP="00222EA7">
      <w:pPr>
        <w:pStyle w:val="SiemensNummerierung2"/>
        <w:rPr>
          <w:lang w:val="es-ES"/>
        </w:rPr>
      </w:pPr>
      <w:r w:rsidRPr="00925741">
        <w:rPr>
          <w:lang w:val="es"/>
        </w:rPr>
        <w:t>A continuación, gire el cabezal 270° en torno al eje Y, como lo hizo anteriormente con la base del cilindro de empuje.</w:t>
      </w:r>
    </w:p>
    <w:p w14:paraId="01834145" w14:textId="537B708C" w:rsidR="00222EA7" w:rsidRPr="0066225A" w:rsidRDefault="00222EA7" w:rsidP="00222EA7">
      <w:pPr>
        <w:pStyle w:val="SiemensNummerierung2"/>
        <w:rPr>
          <w:lang w:val="es-ES"/>
        </w:rPr>
      </w:pPr>
      <w:r w:rsidRPr="00925741">
        <w:rPr>
          <w:lang w:val="es"/>
        </w:rPr>
        <w:t xml:space="preserve">Tras ello, desplace el componente a las siguientes coordenadas espaciales (ver la </w:t>
      </w:r>
      <w:r w:rsidRPr="00925741">
        <w:rPr>
          <w:color w:val="0000FF"/>
          <w:lang w:val="es"/>
        </w:rPr>
        <w:fldChar w:fldCharType="begin"/>
      </w:r>
      <w:r w:rsidRPr="00925741">
        <w:rPr>
          <w:color w:val="0000FF"/>
          <w:lang w:val="es"/>
        </w:rPr>
        <w:instrText xml:space="preserve"> REF _Ref23777398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63</w:t>
      </w:r>
      <w:r w:rsidRPr="00925741">
        <w:rPr>
          <w:color w:val="0000FF"/>
          <w:lang w:val="es"/>
        </w:rPr>
        <w:fldChar w:fldCharType="end"/>
      </w:r>
      <w:r w:rsidRPr="00925741">
        <w:rPr>
          <w:lang w:val="es"/>
        </w:rPr>
        <w:t>, paso 1).</w:t>
      </w:r>
    </w:p>
    <w:p w14:paraId="03FAFA5E" w14:textId="377AF40C" w:rsidR="00222EA7" w:rsidRPr="00925741" w:rsidRDefault="00222EA7" w:rsidP="00222EA7">
      <w:pPr>
        <w:pStyle w:val="SiemensNummerierung2"/>
        <w:numPr>
          <w:ilvl w:val="1"/>
          <w:numId w:val="7"/>
        </w:numPr>
      </w:pPr>
      <w:r w:rsidRPr="00925741">
        <w:rPr>
          <w:lang w:val="es"/>
        </w:rPr>
        <w:t xml:space="preserve">Valor de X = </w:t>
      </w:r>
      <w:r w:rsidRPr="00925741">
        <w:rPr>
          <w:b/>
          <w:bCs/>
          <w:lang w:val="es"/>
        </w:rPr>
        <w:t>112.0 mm</w:t>
      </w:r>
    </w:p>
    <w:p w14:paraId="02F148B4" w14:textId="7CDEC946" w:rsidR="00222EA7" w:rsidRPr="00925741" w:rsidRDefault="00222EA7" w:rsidP="00222EA7">
      <w:pPr>
        <w:pStyle w:val="SiemensNummerierung2"/>
        <w:numPr>
          <w:ilvl w:val="1"/>
          <w:numId w:val="7"/>
        </w:numPr>
      </w:pPr>
      <w:r w:rsidRPr="00925741">
        <w:rPr>
          <w:lang w:val="es"/>
        </w:rPr>
        <w:t xml:space="preserve">Valor de Y = </w:t>
      </w:r>
      <w:r w:rsidRPr="00925741">
        <w:rPr>
          <w:b/>
          <w:bCs/>
          <w:lang w:val="es"/>
        </w:rPr>
        <w:t>307.5 mm</w:t>
      </w:r>
    </w:p>
    <w:p w14:paraId="09DC6CD5" w14:textId="34CA5353" w:rsidR="00222EA7" w:rsidRPr="00925741" w:rsidRDefault="00222EA7" w:rsidP="00C73836">
      <w:pPr>
        <w:pStyle w:val="SiemensNummerierung2"/>
        <w:numPr>
          <w:ilvl w:val="1"/>
          <w:numId w:val="7"/>
        </w:numPr>
        <w:jc w:val="left"/>
      </w:pPr>
      <w:r w:rsidRPr="00925741">
        <w:rPr>
          <w:lang w:val="es"/>
        </w:rPr>
        <w:t xml:space="preserve">Valor de Z = </w:t>
      </w:r>
      <w:r w:rsidRPr="00925741">
        <w:rPr>
          <w:b/>
          <w:bCs/>
          <w:lang w:val="es"/>
        </w:rPr>
        <w:t>24.0 mm</w:t>
      </w:r>
      <w:r w:rsidRPr="00925741">
        <w:rPr>
          <w:lang w:val="es"/>
        </w:rPr>
        <w:br/>
      </w:r>
    </w:p>
    <w:p w14:paraId="49E7BD04" w14:textId="7685CC4E" w:rsidR="00E83D9A" w:rsidRPr="00925741" w:rsidRDefault="00ED6301" w:rsidP="00531576">
      <w:pPr>
        <w:pStyle w:val="SiemensNummerierung2"/>
        <w:keepNext/>
        <w:numPr>
          <w:ilvl w:val="0"/>
          <w:numId w:val="0"/>
        </w:numPr>
        <w:tabs>
          <w:tab w:val="left" w:pos="1276"/>
        </w:tabs>
        <w:ind w:left="742"/>
      </w:pPr>
      <w:r w:rsidRPr="00925741">
        <w:rPr>
          <w:noProof/>
          <w:lang w:eastAsia="de-DE" w:bidi="ar-SA"/>
        </w:rPr>
        <w:drawing>
          <wp:inline distT="0" distB="0" distL="0" distR="0" wp14:anchorId="05FBD5C2" wp14:editId="29442BE6">
            <wp:extent cx="5220000" cy="3398400"/>
            <wp:effectExtent l="0" t="0" r="0"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NXAssCylinderHeadPosition_en.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3C6A520" w14:textId="4507805F" w:rsidR="00222EA7" w:rsidRPr="0066225A" w:rsidRDefault="00E83D9A" w:rsidP="00C73836">
      <w:pPr>
        <w:pStyle w:val="Beschriftung"/>
        <w:ind w:left="742"/>
        <w:jc w:val="left"/>
        <w:rPr>
          <w:lang w:val="es-ES"/>
        </w:rPr>
      </w:pPr>
      <w:bookmarkStart w:id="233" w:name="_Ref23777398"/>
      <w:bookmarkStart w:id="234" w:name="_Ref23777393"/>
      <w:bookmarkStart w:id="235" w:name="_Toc38369386"/>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63</w:t>
      </w:r>
      <w:r w:rsidRPr="00925741">
        <w:rPr>
          <w:bCs w:val="0"/>
          <w:lang w:val="es"/>
        </w:rPr>
        <w:fldChar w:fldCharType="end"/>
      </w:r>
      <w:bookmarkEnd w:id="233"/>
      <w:r w:rsidRPr="00925741">
        <w:rPr>
          <w:bCs w:val="0"/>
          <w:lang w:val="es"/>
        </w:rPr>
        <w:t>: Posicionamiento del modelo "cylinderHead" en el módulo</w:t>
      </w:r>
      <w:bookmarkEnd w:id="234"/>
      <w:bookmarkEnd w:id="235"/>
      <w:r w:rsidRPr="00925741">
        <w:rPr>
          <w:bCs w:val="0"/>
          <w:lang w:val="es"/>
        </w:rPr>
        <w:br/>
      </w:r>
    </w:p>
    <w:p w14:paraId="6EEF92A2" w14:textId="2FBDF90A" w:rsidR="00AE796C" w:rsidRPr="0066225A" w:rsidRDefault="00396E47" w:rsidP="00396E47">
      <w:pPr>
        <w:pStyle w:val="SiemensNummerierung2"/>
        <w:rPr>
          <w:lang w:val="es-ES"/>
        </w:rPr>
      </w:pPr>
      <w:r w:rsidRPr="00925741">
        <w:rPr>
          <w:lang w:val="es"/>
        </w:rPr>
        <w:t>También en este caso, el juego de referencia seleccionado en el submenú "Settings (Ajustes)" debe contener únicamente el módulo.</w:t>
      </w:r>
    </w:p>
    <w:p w14:paraId="2607B9CB" w14:textId="07C4110A" w:rsidR="003B2CE0" w:rsidRPr="00925741" w:rsidRDefault="003B2CE0" w:rsidP="003B2CE0">
      <w:pPr>
        <w:rPr>
          <w:lang w:val="en-US"/>
        </w:rPr>
      </w:pPr>
      <w:r w:rsidRPr="00925741">
        <w:rPr>
          <w:lang w:val="es"/>
        </w:rPr>
        <w:t>Con esto, el cilindro de empuje queda insertado en el módulo como modelo estático. Al final de este capítulo, guarde el módulo.</w:t>
      </w:r>
    </w:p>
    <w:p w14:paraId="197FF256" w14:textId="77777777" w:rsidR="00AE796C" w:rsidRPr="00925741" w:rsidRDefault="00AE796C">
      <w:pPr>
        <w:spacing w:before="0" w:after="0" w:line="240" w:lineRule="auto"/>
        <w:ind w:left="0"/>
        <w:jc w:val="left"/>
        <w:rPr>
          <w:lang w:val="en-US"/>
        </w:rPr>
      </w:pPr>
      <w:r w:rsidRPr="00925741">
        <w:rPr>
          <w:lang w:val="es"/>
        </w:rPr>
        <w:br w:type="page"/>
      </w:r>
    </w:p>
    <w:p w14:paraId="46CF82C7" w14:textId="46459784" w:rsidR="00396E47" w:rsidRPr="00925741" w:rsidRDefault="0009547A" w:rsidP="00AE796C">
      <w:pPr>
        <w:rPr>
          <w:lang w:val="en-US"/>
        </w:rPr>
      </w:pPr>
      <w:r w:rsidRPr="00925741">
        <w:rPr>
          <w:noProof/>
          <w:lang w:eastAsia="de-DE" w:bidi="ar-SA"/>
        </w:rPr>
        <w:lastRenderedPageBreak/>
        <mc:AlternateContent>
          <mc:Choice Requires="wpg">
            <w:drawing>
              <wp:anchor distT="0" distB="0" distL="114300" distR="114300" simplePos="0" relativeHeight="251657216" behindDoc="0" locked="0" layoutInCell="1" allowOverlap="1" wp14:anchorId="76D28F99" wp14:editId="1AEEEAEF">
                <wp:simplePos x="0" y="0"/>
                <wp:positionH relativeFrom="column">
                  <wp:posOffset>465455</wp:posOffset>
                </wp:positionH>
                <wp:positionV relativeFrom="paragraph">
                  <wp:posOffset>328295</wp:posOffset>
                </wp:positionV>
                <wp:extent cx="5471795" cy="2523490"/>
                <wp:effectExtent l="38100" t="38100" r="109855" b="105410"/>
                <wp:wrapTopAndBottom/>
                <wp:docPr id="321" name="Gruppieren 321"/>
                <wp:cNvGraphicFramePr/>
                <a:graphic xmlns:a="http://schemas.openxmlformats.org/drawingml/2006/main">
                  <a:graphicData uri="http://schemas.microsoft.com/office/word/2010/wordprocessingGroup">
                    <wpg:wgp>
                      <wpg:cNvGrpSpPr/>
                      <wpg:grpSpPr>
                        <a:xfrm>
                          <a:off x="0" y="0"/>
                          <a:ext cx="5471795" cy="2523490"/>
                          <a:chOff x="0" y="0"/>
                          <a:chExt cx="5470301" cy="2524125"/>
                        </a:xfrm>
                      </wpg:grpSpPr>
                      <wpg:grpSp>
                        <wpg:cNvPr id="371" name="Gruppieren 371"/>
                        <wpg:cNvGrpSpPr/>
                        <wpg:grpSpPr>
                          <a:xfrm>
                            <a:off x="457200" y="123825"/>
                            <a:ext cx="130175" cy="561975"/>
                            <a:chOff x="0" y="0"/>
                            <a:chExt cx="293370" cy="1242060"/>
                          </a:xfrm>
                          <a:solidFill>
                            <a:srgbClr val="4BB9B9">
                              <a:alpha val="74902"/>
                            </a:srgbClr>
                          </a:solidFill>
                        </wpg:grpSpPr>
                        <wps:wsp>
                          <wps:cNvPr id="377"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9" name="Abgerundetes Rechteck 379"/>
                        <wps:cNvSpPr/>
                        <wps:spPr>
                          <a:xfrm>
                            <a:off x="0" y="0"/>
                            <a:ext cx="5470301" cy="252412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Textfeld 381"/>
                        <wps:cNvSpPr txBox="1"/>
                        <wps:spPr>
                          <a:xfrm>
                            <a:off x="285720" y="771525"/>
                            <a:ext cx="438150" cy="204470"/>
                          </a:xfrm>
                          <a:prstGeom prst="rect">
                            <a:avLst/>
                          </a:prstGeom>
                          <a:noFill/>
                          <a:ln w="6350">
                            <a:noFill/>
                          </a:ln>
                        </wps:spPr>
                        <wps:txbx>
                          <w:txbxContent>
                            <w:p w14:paraId="69805028" w14:textId="77777777" w:rsidR="00EA663A" w:rsidRPr="007B46EA" w:rsidRDefault="00EA663A" w:rsidP="00AE796C">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82" name="Textfeld 382"/>
                        <wps:cNvSpPr txBox="1"/>
                        <wps:spPr>
                          <a:xfrm>
                            <a:off x="1000125" y="171450"/>
                            <a:ext cx="4438650" cy="2209800"/>
                          </a:xfrm>
                          <a:prstGeom prst="rect">
                            <a:avLst/>
                          </a:prstGeom>
                          <a:noFill/>
                          <a:ln w="6350">
                            <a:noFill/>
                          </a:ln>
                        </wps:spPr>
                        <wps:txbx>
                          <w:txbxContent>
                            <w:p w14:paraId="0358968F" w14:textId="7C418960" w:rsidR="00EA663A" w:rsidRPr="00E87AF6" w:rsidRDefault="00EA663A" w:rsidP="00AE796C">
                              <w:pPr>
                                <w:ind w:left="0"/>
                                <w:rPr>
                                  <w:noProof/>
                                  <w:lang w:val="es-ES"/>
                                </w:rPr>
                              </w:pPr>
                              <w:r>
                                <w:rPr>
                                  <w:noProof/>
                                  <w:lang w:val="es"/>
                                </w:rPr>
                                <w:t>Además de la posibilidad de especificar valores fijos para las coordenadas espaciales y la rotación, también puede asignarse a los modelos una determinada orientación por medio de las denominadas "condiciones forzosas". Esto permite, entre otras cosas, posicionar dos círculos en posición concéntrica. También pueden especificarse las superficies que deben estar en posición paralela u ortogonal entre sí.</w:t>
                              </w:r>
                            </w:p>
                            <w:p w14:paraId="57B1FA4C" w14:textId="54AC47F1" w:rsidR="00EA663A" w:rsidRPr="00E87AF6" w:rsidRDefault="00EA663A" w:rsidP="00AE796C">
                              <w:pPr>
                                <w:ind w:left="0"/>
                                <w:rPr>
                                  <w:noProof/>
                                  <w:lang w:val="es-ES"/>
                                </w:rPr>
                              </w:pPr>
                              <w:r>
                                <w:rPr>
                                  <w:noProof/>
                                  <w:lang w:val="es"/>
                                </w:rPr>
                                <w:t xml:space="preserve">Sin embargo, se trata de operaciones complejas que exigen experiencia en el manejo de NX. Encontrará más información en la ayuda en pantalla de NX (ver el </w:t>
                              </w:r>
                              <w:hyperlink w:anchor="_Weiterführende_Informationen" w:history="1">
                                <w:r w:rsidR="000D2798">
                                  <w:rPr>
                                    <w:color w:val="0000FF"/>
                                    <w:u w:val="single"/>
                                    <w:lang w:val="es"/>
                                  </w:rPr>
                                  <w:t>Capítulo</w:t>
                                </w:r>
                              </w:hyperlink>
                              <w:r>
                                <w:rPr>
                                  <w:color w:val="0000FF"/>
                                  <w:u w:val="single"/>
                                  <w:lang w:val="es"/>
                                </w:rPr>
                                <w:t xml:space="preserve"> </w:t>
                              </w:r>
                              <w:r>
                                <w:rPr>
                                  <w:color w:val="0000FF"/>
                                  <w:u w:val="single"/>
                                  <w:lang w:val="es"/>
                                </w:rPr>
                                <w:fldChar w:fldCharType="begin"/>
                              </w:r>
                              <w:r>
                                <w:rPr>
                                  <w:color w:val="0000FF"/>
                                  <w:u w:val="single"/>
                                  <w:lang w:val="es"/>
                                </w:rPr>
                                <w:instrText xml:space="preserve"> REF _Ref17722947 \r \h  \* MERGEFORMAT </w:instrText>
                              </w:r>
                              <w:r>
                                <w:rPr>
                                  <w:color w:val="0000FF"/>
                                  <w:u w:val="single"/>
                                  <w:lang w:val="es"/>
                                </w:rPr>
                              </w:r>
                              <w:r>
                                <w:rPr>
                                  <w:color w:val="0000FF"/>
                                  <w:u w:val="single"/>
                                  <w:lang w:val="es"/>
                                </w:rPr>
                                <w:fldChar w:fldCharType="separate"/>
                              </w:r>
                              <w:r w:rsidR="00022C3F">
                                <w:rPr>
                                  <w:color w:val="0000FF"/>
                                  <w:u w:val="single"/>
                                  <w:lang w:val="es"/>
                                </w:rPr>
                                <w:t>9</w:t>
                              </w:r>
                              <w:r>
                                <w:rPr>
                                  <w:color w:val="0000FF"/>
                                  <w:lang w:val="es"/>
                                </w:rPr>
                                <w:fldChar w:fldCharType="end"/>
                              </w:r>
                              <w:r>
                                <w:rPr>
                                  <w:lang w:val="es"/>
                                </w:rPr>
                                <w:t xml:space="preserve">, </w:t>
                              </w:r>
                              <w:r>
                                <w:rPr>
                                  <w:noProof/>
                                  <w:lang w:val="es"/>
                                </w:rPr>
                                <w:t>enlace [2]).</w:t>
                              </w:r>
                            </w:p>
                            <w:p w14:paraId="7894A4D1" w14:textId="77777777" w:rsidR="00EA663A" w:rsidRPr="00E87AF6" w:rsidRDefault="00EA663A" w:rsidP="00AE796C">
                              <w:pPr>
                                <w:ind w:left="0"/>
                                <w:rPr>
                                  <w:noProof/>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28F99" id="Gruppieren 321" o:spid="_x0000_s1097" style="position:absolute;left:0;text-align:left;margin-left:36.65pt;margin-top:25.85pt;width:430.85pt;height:198.7pt;z-index:251657216;mso-width-relative:margin;mso-height-relative:margin" coordsize="54703,2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">
                <v:group id="Gruppieren 371" o:spid="_x0000_s109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Parallelogramm 4" o:spid="_x0000_s109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" adj="4746" filled="f" strokecolor="#4bb9b9" strokeweight="2pt">
                    <v:shadow on="t" color="#bfbfbf [2412]" opacity="26214f" origin="-.5,-.5" offset=".74836mm,.74836mm"/>
                  </v:shape>
                  <v:oval id="Ellipse 5" o:spid="_x0000_s110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" filled="f" strokecolor="#4bb9b9" strokeweight="2pt">
                    <v:shadow on="t" color="#bfbfbf [2412]" opacity="26214f" origin="-.5,-.5" offset=".74836mm,.74836mm"/>
                  </v:oval>
                </v:group>
                <v:roundrect id="Abgerundetes Rechteck 379" o:spid="_x0000_s1101" style="position:absolute;width:54703;height:25241;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" filled="f" strokecolor="#4bb9b9" strokeweight="2pt">
                  <v:stroke opacity="49087f"/>
                  <v:shadow on="t" color="black" opacity="26214f" origin="-.5,-.5" offset=".74836mm,.74836mm"/>
                </v:roundrect>
                <v:shape id="Textfeld 381" o:spid="_x0000_s1102" type="#_x0000_t202" style="position:absolute;left:2857;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" filled="f" stroked="f" strokeweight=".5pt">
                  <v:textbox inset="0,0,0,0">
                    <w:txbxContent>
                      <w:p w14:paraId="69805028" w14:textId="77777777" w:rsidR="00EA663A" w:rsidRPr="007B46EA" w:rsidRDefault="00EA663A" w:rsidP="00AE796C">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82" o:spid="_x0000_s1103" type="#_x0000_t202" style="position:absolute;left:10001;top:1714;width:44386;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w:txbxContent>
                      <w:p w14:paraId="0358968F" w14:textId="7C418960" w:rsidR="00EA663A" w:rsidRPr="00E87AF6" w:rsidRDefault="00EA663A" w:rsidP="00AE796C">
                        <w:pPr>
                          <w:ind w:left="0"/>
                          <w:rPr>
                            <w:noProof/>
                            <w:lang w:val="es-ES"/>
                          </w:rPr>
                        </w:pPr>
                        <w:r>
                          <w:rPr>
                            <w:noProof/>
                            <w:lang w:val="es"/>
                          </w:rPr>
                          <w:t>Además de la posibilidad de especificar valores fijos para las coordenadas espaciales y la rotación, también puede asignarse a los modelos una determinada orientación por medio de las denominadas "condiciones forzosas". Esto permite, entre otras cosas, posicionar dos círculos en posición concéntrica. También pueden especificarse las superficies que deben estar en posición paralela u ortogonal entre sí.</w:t>
                        </w:r>
                      </w:p>
                      <w:p w14:paraId="57B1FA4C" w14:textId="54AC47F1" w:rsidR="00EA663A" w:rsidRPr="00E87AF6" w:rsidRDefault="00EA663A" w:rsidP="00AE796C">
                        <w:pPr>
                          <w:ind w:left="0"/>
                          <w:rPr>
                            <w:noProof/>
                            <w:lang w:val="es-ES"/>
                          </w:rPr>
                        </w:pPr>
                        <w:r>
                          <w:rPr>
                            <w:noProof/>
                            <w:lang w:val="es"/>
                          </w:rPr>
                          <w:t xml:space="preserve">Sin embargo, se trata de operaciones complejas que exigen experiencia en el manejo de NX. Encontrará más información en la ayuda en pantalla de NX (ver el </w:t>
                        </w:r>
                        <w:hyperlink w:anchor="_Weiterführende_Informationen" w:history="1">
                          <w:r w:rsidR="000D2798">
                            <w:rPr>
                              <w:color w:val="0000FF"/>
                              <w:u w:val="single"/>
                              <w:lang w:val="es"/>
                            </w:rPr>
                            <w:t>Capítulo</w:t>
                          </w:r>
                        </w:hyperlink>
                        <w:r>
                          <w:rPr>
                            <w:color w:val="0000FF"/>
                            <w:u w:val="single"/>
                            <w:lang w:val="es"/>
                          </w:rPr>
                          <w:t xml:space="preserve"> </w:t>
                        </w:r>
                        <w:r>
                          <w:rPr>
                            <w:color w:val="0000FF"/>
                            <w:u w:val="single"/>
                            <w:lang w:val="es"/>
                          </w:rPr>
                          <w:fldChar w:fldCharType="begin"/>
                        </w:r>
                        <w:r>
                          <w:rPr>
                            <w:color w:val="0000FF"/>
                            <w:u w:val="single"/>
                            <w:lang w:val="es"/>
                          </w:rPr>
                          <w:instrText xml:space="preserve"> REF _Ref17722947 \r \h  \* MERGEFORMAT </w:instrText>
                        </w:r>
                        <w:r>
                          <w:rPr>
                            <w:color w:val="0000FF"/>
                            <w:u w:val="single"/>
                            <w:lang w:val="es"/>
                          </w:rPr>
                        </w:r>
                        <w:r>
                          <w:rPr>
                            <w:color w:val="0000FF"/>
                            <w:u w:val="single"/>
                            <w:lang w:val="es"/>
                          </w:rPr>
                          <w:fldChar w:fldCharType="separate"/>
                        </w:r>
                        <w:r w:rsidR="00022C3F">
                          <w:rPr>
                            <w:color w:val="0000FF"/>
                            <w:u w:val="single"/>
                            <w:lang w:val="es"/>
                          </w:rPr>
                          <w:t>9</w:t>
                        </w:r>
                        <w:r>
                          <w:rPr>
                            <w:color w:val="0000FF"/>
                            <w:lang w:val="es"/>
                          </w:rPr>
                          <w:fldChar w:fldCharType="end"/>
                        </w:r>
                        <w:r>
                          <w:rPr>
                            <w:lang w:val="es"/>
                          </w:rPr>
                          <w:t xml:space="preserve">, </w:t>
                        </w:r>
                        <w:r>
                          <w:rPr>
                            <w:noProof/>
                            <w:lang w:val="es"/>
                          </w:rPr>
                          <w:t>enlace [2]).</w:t>
                        </w:r>
                      </w:p>
                      <w:p w14:paraId="7894A4D1" w14:textId="77777777" w:rsidR="00EA663A" w:rsidRPr="00E87AF6" w:rsidRDefault="00EA663A" w:rsidP="00AE796C">
                        <w:pPr>
                          <w:ind w:left="0"/>
                          <w:rPr>
                            <w:noProof/>
                            <w:lang w:val="es-ES"/>
                          </w:rPr>
                        </w:pPr>
                      </w:p>
                    </w:txbxContent>
                  </v:textbox>
                </v:shape>
                <w10:wrap type="topAndBottom"/>
              </v:group>
            </w:pict>
          </mc:Fallback>
        </mc:AlternateContent>
      </w:r>
      <w:r w:rsidRPr="00925741">
        <w:rPr>
          <w:lang w:val="es"/>
        </w:rPr>
        <w:t xml:space="preserve"> </w:t>
      </w:r>
    </w:p>
    <w:p w14:paraId="6E51FE99" w14:textId="77777777" w:rsidR="00B56B6D" w:rsidRPr="00925741" w:rsidRDefault="00B56B6D">
      <w:pPr>
        <w:spacing w:before="0" w:after="0" w:line="240" w:lineRule="auto"/>
        <w:ind w:left="0"/>
        <w:jc w:val="left"/>
        <w:rPr>
          <w:b/>
          <w:iCs/>
          <w:spacing w:val="5"/>
          <w:sz w:val="24"/>
          <w:szCs w:val="24"/>
          <w:lang w:val="en-US"/>
        </w:rPr>
      </w:pPr>
      <w:bookmarkStart w:id="236" w:name="_Ref23429999"/>
      <w:r w:rsidRPr="00925741">
        <w:rPr>
          <w:lang w:val="es"/>
        </w:rPr>
        <w:br w:type="page"/>
      </w:r>
    </w:p>
    <w:p w14:paraId="00A19EA3" w14:textId="526E58D0" w:rsidR="00C93189" w:rsidRPr="0066225A" w:rsidRDefault="00C93189" w:rsidP="00C93189">
      <w:pPr>
        <w:pStyle w:val="berschrift3"/>
        <w:rPr>
          <w:lang w:val="es-ES"/>
        </w:rPr>
      </w:pPr>
      <w:bookmarkStart w:id="237" w:name="_Toc38369317"/>
      <w:r w:rsidRPr="00925741">
        <w:rPr>
          <w:bCs/>
          <w:iCs w:val="0"/>
          <w:lang w:val="es"/>
        </w:rPr>
        <w:lastRenderedPageBreak/>
        <w:t>Inserción y posicionamiento de los dos contenedores</w:t>
      </w:r>
      <w:bookmarkEnd w:id="236"/>
      <w:bookmarkEnd w:id="237"/>
    </w:p>
    <w:p w14:paraId="74D49370" w14:textId="1E44FAA3" w:rsidR="00C93189" w:rsidRPr="0066225A" w:rsidRDefault="00D55DF9" w:rsidP="00C93189">
      <w:pPr>
        <w:rPr>
          <w:lang w:val="es-ES"/>
        </w:rPr>
      </w:pPr>
      <w:r w:rsidRPr="00925741">
        <w:rPr>
          <w:lang w:val="es"/>
        </w:rPr>
        <w:t xml:space="preserve">Para separar las distintas piezas se utilizan dos contenedores de almacenamiento iguales. Hemos diseñado el correspondiente modelo con el nombre "container" en el </w:t>
      </w:r>
      <w:hyperlink w:anchor="_Konstruktion_eines_Container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_Ref22212104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7.1.5</w:t>
      </w:r>
      <w:r w:rsidRPr="00925741">
        <w:rPr>
          <w:color w:val="0000FF"/>
          <w:lang w:val="es"/>
        </w:rPr>
        <w:fldChar w:fldCharType="end"/>
      </w:r>
      <w:r w:rsidRPr="00925741">
        <w:rPr>
          <w:lang w:val="es"/>
        </w:rPr>
        <w:t>. Ahora vamos a insertar ese modelo en la planta de clasificación.</w:t>
      </w:r>
    </w:p>
    <w:p w14:paraId="2BC8F3A3" w14:textId="09C3A961" w:rsidR="00D55DF9" w:rsidRPr="0066225A" w:rsidRDefault="00D55DF9" w:rsidP="00C93189">
      <w:pPr>
        <w:rPr>
          <w:b/>
          <w:lang w:val="es-ES"/>
        </w:rPr>
      </w:pPr>
      <w:r w:rsidRPr="00925741">
        <w:rPr>
          <w:b/>
          <w:bCs/>
          <w:lang w:val="es"/>
        </w:rPr>
        <w:t>Posicionamiento del primer contenedor para las piezas "workpieceCylinder":</w:t>
      </w:r>
    </w:p>
    <w:p w14:paraId="3245A889" w14:textId="3431DE8A" w:rsidR="00D55DF9" w:rsidRPr="00FA6DE5" w:rsidRDefault="00B56B6D" w:rsidP="00C93189">
      <w:pPr>
        <w:rPr>
          <w:lang w:val="es-ES"/>
        </w:rPr>
      </w:pPr>
      <w:r w:rsidRPr="00925741">
        <w:rPr>
          <w:lang w:val="es"/>
        </w:rPr>
        <w:t xml:space="preserve">El primer contenedor debe colocarse justo al lado de la cinta transportadora, en el punto en el que el cilindro de empuje expulsa las piezas "Cylinder (Cilindro)". Para insertar el primer contenedor usaremos el procedimiento descrito en </w:t>
      </w:r>
      <w:hyperlink w:anchor="_Einfügen_und_Positionieren"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_Ref23429522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7.2.2</w:t>
      </w:r>
      <w:r w:rsidRPr="00925741">
        <w:rPr>
          <w:color w:val="0000FF"/>
          <w:lang w:val="es"/>
        </w:rPr>
        <w:fldChar w:fldCharType="end"/>
      </w:r>
      <w:r w:rsidRPr="00925741">
        <w:rPr>
          <w:lang w:val="es"/>
        </w:rPr>
        <w:t>, "</w:t>
      </w:r>
      <w:r w:rsidRPr="00925741">
        <w:rPr>
          <w:b/>
          <w:bCs/>
          <w:lang w:val="es"/>
        </w:rPr>
        <w:t>Sección</w:t>
      </w:r>
      <w:r w:rsidRPr="00925741">
        <w:rPr>
          <w:lang w:val="es"/>
        </w:rPr>
        <w:t>:</w:t>
      </w:r>
      <w:r w:rsidRPr="00925741">
        <w:rPr>
          <w:b/>
          <w:bCs/>
          <w:lang w:val="es"/>
        </w:rPr>
        <w:t xml:space="preserve"> Inserción y posicionamiento de un modelo</w:t>
      </w:r>
      <w:r w:rsidRPr="00925741">
        <w:rPr>
          <w:lang w:val="es"/>
        </w:rPr>
        <w:t>"</w:t>
      </w:r>
      <w:r w:rsidRPr="00925741">
        <w:rPr>
          <w:b/>
          <w:bCs/>
          <w:lang w:val="es"/>
        </w:rPr>
        <w:t>.</w:t>
      </w:r>
      <w:r w:rsidRPr="00925741">
        <w:rPr>
          <w:lang w:val="es"/>
        </w:rPr>
        <w:t xml:space="preserve"> Solo varían los siguientes puntos:</w:t>
      </w:r>
    </w:p>
    <w:p w14:paraId="5AABCE0E" w14:textId="4917FF17" w:rsidR="00F865F6" w:rsidRPr="0066225A" w:rsidRDefault="00F865F6" w:rsidP="00F865F6">
      <w:pPr>
        <w:pStyle w:val="SiemensNummerierung2"/>
        <w:rPr>
          <w:lang w:val="es-ES"/>
        </w:rPr>
      </w:pPr>
      <w:r w:rsidRPr="00925741">
        <w:rPr>
          <w:lang w:val="es"/>
        </w:rPr>
        <w:t>Al seleccionar la pieza que debe posicionarse, elija el modelo "</w:t>
      </w:r>
      <w:r w:rsidRPr="00925741">
        <w:rPr>
          <w:b/>
          <w:bCs/>
          <w:lang w:val="es"/>
        </w:rPr>
        <w:t>container</w:t>
      </w:r>
      <w:r w:rsidRPr="00925741">
        <w:rPr>
          <w:lang w:val="es"/>
        </w:rPr>
        <w:t>".</w:t>
      </w:r>
    </w:p>
    <w:p w14:paraId="0634AA37" w14:textId="28444B2A" w:rsidR="00F865F6" w:rsidRPr="0066225A" w:rsidRDefault="00F865F6" w:rsidP="00F865F6">
      <w:pPr>
        <w:pStyle w:val="SiemensNummerierung2"/>
        <w:rPr>
          <w:lang w:val="es-ES"/>
        </w:rPr>
      </w:pPr>
      <w:r w:rsidRPr="00925741">
        <w:rPr>
          <w:lang w:val="es"/>
        </w:rPr>
        <w:t xml:space="preserve">Introduzca como posición espacial las siguientes coordenadas (ver la </w:t>
      </w:r>
      <w:r w:rsidRPr="00925741">
        <w:rPr>
          <w:color w:val="0000FF"/>
          <w:lang w:val="es"/>
        </w:rPr>
        <w:fldChar w:fldCharType="begin"/>
      </w:r>
      <w:r w:rsidRPr="00925741">
        <w:rPr>
          <w:color w:val="0000FF"/>
          <w:lang w:val="es"/>
        </w:rPr>
        <w:instrText xml:space="preserve"> REF _Ref23430048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64</w:t>
      </w:r>
      <w:r w:rsidRPr="00925741">
        <w:rPr>
          <w:color w:val="0000FF"/>
          <w:lang w:val="es"/>
        </w:rPr>
        <w:fldChar w:fldCharType="end"/>
      </w:r>
      <w:r w:rsidRPr="00925741">
        <w:rPr>
          <w:lang w:val="es"/>
        </w:rPr>
        <w:t>, paso 1):</w:t>
      </w:r>
    </w:p>
    <w:p w14:paraId="0BB299A6" w14:textId="2CEA0FB5" w:rsidR="00F865F6" w:rsidRPr="00925741" w:rsidRDefault="00F865F6" w:rsidP="00F865F6">
      <w:pPr>
        <w:pStyle w:val="SiemensNummerierung2"/>
        <w:numPr>
          <w:ilvl w:val="1"/>
          <w:numId w:val="7"/>
        </w:numPr>
      </w:pPr>
      <w:r w:rsidRPr="00925741">
        <w:rPr>
          <w:lang w:val="es"/>
        </w:rPr>
        <w:t xml:space="preserve">Valor de X = </w:t>
      </w:r>
      <w:r w:rsidRPr="00925741">
        <w:rPr>
          <w:b/>
          <w:bCs/>
          <w:lang w:val="es"/>
        </w:rPr>
        <w:t>-32.0 mm</w:t>
      </w:r>
    </w:p>
    <w:p w14:paraId="7D4BD821" w14:textId="42CC9C5C" w:rsidR="00F865F6" w:rsidRPr="00925741" w:rsidRDefault="00F865F6" w:rsidP="00F865F6">
      <w:pPr>
        <w:pStyle w:val="SiemensNummerierung2"/>
        <w:numPr>
          <w:ilvl w:val="1"/>
          <w:numId w:val="7"/>
        </w:numPr>
      </w:pPr>
      <w:r w:rsidRPr="00925741">
        <w:rPr>
          <w:lang w:val="es"/>
        </w:rPr>
        <w:t xml:space="preserve">Valor de Y = </w:t>
      </w:r>
      <w:r w:rsidRPr="00925741">
        <w:rPr>
          <w:b/>
          <w:bCs/>
          <w:lang w:val="es"/>
        </w:rPr>
        <w:t>307.5 mm</w:t>
      </w:r>
    </w:p>
    <w:p w14:paraId="3E975149" w14:textId="41ECC5C3" w:rsidR="00F865F6" w:rsidRPr="00925741" w:rsidRDefault="00F865F6" w:rsidP="00C73836">
      <w:pPr>
        <w:pStyle w:val="SiemensNummerierung2"/>
        <w:numPr>
          <w:ilvl w:val="1"/>
          <w:numId w:val="7"/>
        </w:numPr>
        <w:jc w:val="left"/>
      </w:pPr>
      <w:r w:rsidRPr="00925741">
        <w:rPr>
          <w:lang w:val="es"/>
        </w:rPr>
        <w:t xml:space="preserve">Valor de Z = </w:t>
      </w:r>
      <w:r w:rsidRPr="00925741">
        <w:rPr>
          <w:b/>
          <w:bCs/>
          <w:lang w:val="es"/>
        </w:rPr>
        <w:t>-42.0 mm</w:t>
      </w:r>
      <w:r w:rsidRPr="00925741">
        <w:rPr>
          <w:lang w:val="es"/>
        </w:rPr>
        <w:br/>
      </w:r>
    </w:p>
    <w:p w14:paraId="44E402B6" w14:textId="0A8C23FC" w:rsidR="00F865F6" w:rsidRPr="00925741" w:rsidRDefault="00ED6301" w:rsidP="00531576">
      <w:pPr>
        <w:pStyle w:val="SiemensNummerierung2"/>
        <w:keepNext/>
        <w:numPr>
          <w:ilvl w:val="0"/>
          <w:numId w:val="0"/>
        </w:numPr>
        <w:ind w:left="742"/>
      </w:pPr>
      <w:r w:rsidRPr="00925741">
        <w:rPr>
          <w:noProof/>
          <w:lang w:eastAsia="de-DE" w:bidi="ar-SA"/>
        </w:rPr>
        <w:drawing>
          <wp:inline distT="0" distB="0" distL="0" distR="0" wp14:anchorId="3D4D3F8E" wp14:editId="578C0F97">
            <wp:extent cx="5220000" cy="3394800"/>
            <wp:effectExtent l="0" t="0" r="0" b="0"/>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NXAssContainerPosition_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4A0CC9F" w14:textId="4B60FAF9" w:rsidR="00F865F6" w:rsidRPr="0066225A" w:rsidRDefault="00F865F6" w:rsidP="00C73836">
      <w:pPr>
        <w:pStyle w:val="Beschriftung"/>
        <w:ind w:left="742"/>
        <w:rPr>
          <w:lang w:val="es-ES"/>
        </w:rPr>
      </w:pPr>
      <w:bookmarkStart w:id="238" w:name="_Ref23430048"/>
      <w:bookmarkStart w:id="239" w:name="_Toc38369387"/>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64</w:t>
      </w:r>
      <w:r w:rsidRPr="00925741">
        <w:rPr>
          <w:bCs w:val="0"/>
          <w:lang w:val="es"/>
        </w:rPr>
        <w:fldChar w:fldCharType="end"/>
      </w:r>
      <w:bookmarkEnd w:id="238"/>
      <w:r w:rsidRPr="00925741">
        <w:rPr>
          <w:bCs w:val="0"/>
          <w:lang w:val="es"/>
        </w:rPr>
        <w:t>: Posicionamiento del modelo "container" en el módulo</w:t>
      </w:r>
      <w:bookmarkEnd w:id="239"/>
    </w:p>
    <w:p w14:paraId="1DA0A6F1" w14:textId="61478E5C" w:rsidR="00B56B6D" w:rsidRPr="0066225A" w:rsidRDefault="00B56B6D">
      <w:pPr>
        <w:spacing w:before="0" w:after="0" w:line="240" w:lineRule="auto"/>
        <w:ind w:left="0"/>
        <w:jc w:val="left"/>
        <w:rPr>
          <w:lang w:val="es-ES"/>
        </w:rPr>
      </w:pPr>
      <w:r w:rsidRPr="00925741">
        <w:rPr>
          <w:lang w:val="es"/>
        </w:rPr>
        <w:br w:type="page"/>
      </w:r>
    </w:p>
    <w:p w14:paraId="112D4C98" w14:textId="6277C98E" w:rsidR="00B56B6D" w:rsidRPr="0066225A" w:rsidRDefault="00B56B6D" w:rsidP="00B56B6D">
      <w:pPr>
        <w:rPr>
          <w:b/>
          <w:lang w:val="es-ES"/>
        </w:rPr>
      </w:pPr>
      <w:r w:rsidRPr="00925741">
        <w:rPr>
          <w:b/>
          <w:bCs/>
          <w:lang w:val="es"/>
        </w:rPr>
        <w:lastRenderedPageBreak/>
        <w:t>Posicionamiento del segundo contenedor para las piezas "workpieceCube":</w:t>
      </w:r>
    </w:p>
    <w:p w14:paraId="287C24DA" w14:textId="53ACBD8E" w:rsidR="009D6242" w:rsidRPr="00925741" w:rsidRDefault="00541FD6" w:rsidP="00B56B6D">
      <w:r w:rsidRPr="00925741">
        <w:rPr>
          <w:lang w:val="es"/>
        </w:rPr>
        <w:t>Para agregar un segundo contenedor, basta con copiar el primero. Esto es posible porque el modelo ya es una pieza conocida dentro del módulo. Haga lo siguiente:</w:t>
      </w:r>
    </w:p>
    <w:p w14:paraId="15539627" w14:textId="3C6C5C47" w:rsidR="00541FD6" w:rsidRPr="0066225A" w:rsidRDefault="008A1E77" w:rsidP="00D859E1">
      <w:pPr>
        <w:pStyle w:val="SiemensNummerierung2"/>
        <w:rPr>
          <w:lang w:val="es-ES"/>
        </w:rPr>
      </w:pPr>
      <w:r w:rsidRPr="00925741">
        <w:rPr>
          <w:lang w:val="es"/>
        </w:rPr>
        <w:t xml:space="preserve">En el Assembly Navigator (Navegador de módulos) de su módulo "assSortingPlant", seleccione el modelo "container" que insertó anteriormente (ver la </w:t>
      </w:r>
      <w:r w:rsidRPr="00925741">
        <w:rPr>
          <w:color w:val="0000FF"/>
          <w:lang w:val="es"/>
        </w:rPr>
        <w:fldChar w:fldCharType="begin"/>
      </w:r>
      <w:r w:rsidRPr="00925741">
        <w:rPr>
          <w:color w:val="0000FF"/>
          <w:lang w:val="es"/>
        </w:rPr>
        <w:instrText xml:space="preserve"> REF _Ref23433463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65</w:t>
      </w:r>
      <w:r w:rsidRPr="00925741">
        <w:rPr>
          <w:color w:val="0000FF"/>
          <w:lang w:val="es"/>
        </w:rPr>
        <w:fldChar w:fldCharType="end"/>
      </w:r>
      <w:r w:rsidRPr="00925741">
        <w:rPr>
          <w:lang w:val="es"/>
        </w:rPr>
        <w:t xml:space="preserve">, paso 1). A continuación, haga clic de nuevo en el icono "Add Component (Agregar componente)" (ver la </w:t>
      </w:r>
      <w:r w:rsidRPr="00925741">
        <w:rPr>
          <w:color w:val="0000FF"/>
          <w:lang w:val="es"/>
        </w:rPr>
        <w:fldChar w:fldCharType="begin"/>
      </w:r>
      <w:r w:rsidRPr="00925741">
        <w:rPr>
          <w:color w:val="0000FF"/>
          <w:lang w:val="es"/>
        </w:rPr>
        <w:instrText xml:space="preserve"> REF _Ref23433463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65</w:t>
      </w:r>
      <w:r w:rsidRPr="00925741">
        <w:rPr>
          <w:color w:val="0000FF"/>
          <w:lang w:val="es"/>
        </w:rPr>
        <w:fldChar w:fldCharType="end"/>
      </w:r>
      <w:r w:rsidRPr="00925741">
        <w:rPr>
          <w:lang w:val="es"/>
        </w:rPr>
        <w:t xml:space="preserve">, paso 2). En este caso ya se ha seleccionado automáticamente la "Part To Place (Pieza para posicionar)". Ahora repita el procedimiento habitual para los submenús "Location (Ubicación)" y "Placement (Posicionamiento)" (ver la </w:t>
      </w:r>
      <w:r w:rsidRPr="00925741">
        <w:rPr>
          <w:color w:val="0000FF"/>
          <w:lang w:val="es"/>
        </w:rPr>
        <w:fldChar w:fldCharType="begin"/>
      </w:r>
      <w:r w:rsidRPr="00925741">
        <w:rPr>
          <w:color w:val="0000FF"/>
          <w:lang w:val="es"/>
        </w:rPr>
        <w:instrText xml:space="preserve"> REF _Ref23433463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65</w:t>
      </w:r>
      <w:r w:rsidRPr="00925741">
        <w:rPr>
          <w:color w:val="0000FF"/>
          <w:lang w:val="es"/>
        </w:rPr>
        <w:fldChar w:fldCharType="end"/>
      </w:r>
      <w:r w:rsidRPr="00925741">
        <w:rPr>
          <w:lang w:val="es"/>
        </w:rPr>
        <w:t>, pasos 3 a 5), pero modifique las coordenadas de posición de la siguiente manera:</w:t>
      </w:r>
    </w:p>
    <w:p w14:paraId="2394AEB0" w14:textId="43029F0A" w:rsidR="00541FD6" w:rsidRPr="00925741" w:rsidRDefault="00541FD6" w:rsidP="00541FD6">
      <w:pPr>
        <w:pStyle w:val="SiemensNummerierung2"/>
        <w:numPr>
          <w:ilvl w:val="1"/>
          <w:numId w:val="7"/>
        </w:numPr>
      </w:pPr>
      <w:r w:rsidRPr="00925741">
        <w:rPr>
          <w:lang w:val="es"/>
        </w:rPr>
        <w:t xml:space="preserve">Valor de X = </w:t>
      </w:r>
      <w:r w:rsidRPr="00925741">
        <w:rPr>
          <w:b/>
          <w:bCs/>
          <w:lang w:val="es"/>
        </w:rPr>
        <w:t>32.5 mm</w:t>
      </w:r>
    </w:p>
    <w:p w14:paraId="569C2204" w14:textId="2B1EE881" w:rsidR="00541FD6" w:rsidRPr="00925741" w:rsidRDefault="00541FD6" w:rsidP="00541FD6">
      <w:pPr>
        <w:pStyle w:val="SiemensNummerierung2"/>
        <w:numPr>
          <w:ilvl w:val="1"/>
          <w:numId w:val="7"/>
        </w:numPr>
      </w:pPr>
      <w:r w:rsidRPr="00925741">
        <w:rPr>
          <w:lang w:val="es"/>
        </w:rPr>
        <w:t xml:space="preserve">Valor de Y = </w:t>
      </w:r>
      <w:r w:rsidRPr="00925741">
        <w:rPr>
          <w:b/>
          <w:bCs/>
          <w:lang w:val="es"/>
        </w:rPr>
        <w:t>572.5 mm</w:t>
      </w:r>
    </w:p>
    <w:p w14:paraId="2A3D69D7" w14:textId="336BA4F4" w:rsidR="00541FD6" w:rsidRPr="00925741" w:rsidRDefault="00541FD6" w:rsidP="00C73836">
      <w:pPr>
        <w:pStyle w:val="SiemensNummerierung2"/>
        <w:numPr>
          <w:ilvl w:val="1"/>
          <w:numId w:val="7"/>
        </w:numPr>
        <w:jc w:val="left"/>
      </w:pPr>
      <w:r w:rsidRPr="00925741">
        <w:rPr>
          <w:lang w:val="es"/>
        </w:rPr>
        <w:t xml:space="preserve">Valor de Z = </w:t>
      </w:r>
      <w:r w:rsidRPr="00925741">
        <w:rPr>
          <w:b/>
          <w:bCs/>
          <w:lang w:val="es"/>
        </w:rPr>
        <w:t>-42.0 mm</w:t>
      </w:r>
      <w:r w:rsidRPr="00925741">
        <w:rPr>
          <w:lang w:val="es"/>
        </w:rPr>
        <w:br/>
      </w:r>
    </w:p>
    <w:p w14:paraId="5F72CB92" w14:textId="47CCDDE7" w:rsidR="008A1E77" w:rsidRPr="00925741" w:rsidRDefault="00ED6301" w:rsidP="00437D78">
      <w:pPr>
        <w:pStyle w:val="SiemensNummerierung2"/>
        <w:keepNext/>
        <w:numPr>
          <w:ilvl w:val="0"/>
          <w:numId w:val="0"/>
        </w:numPr>
        <w:tabs>
          <w:tab w:val="left" w:pos="1276"/>
        </w:tabs>
        <w:ind w:left="742"/>
      </w:pPr>
      <w:r w:rsidRPr="00925741">
        <w:rPr>
          <w:noProof/>
          <w:lang w:eastAsia="de-DE" w:bidi="ar-SA"/>
        </w:rPr>
        <w:drawing>
          <wp:inline distT="0" distB="0" distL="0" distR="0" wp14:anchorId="1969D2E4" wp14:editId="0BCC44DB">
            <wp:extent cx="5220000" cy="3391200"/>
            <wp:effectExtent l="0" t="0" r="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NXAssContainerPosition2_en.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59937A3" w14:textId="2E7D46E7" w:rsidR="004D191F" w:rsidRPr="0066225A" w:rsidRDefault="008A1E77" w:rsidP="00C73836">
      <w:pPr>
        <w:pStyle w:val="Beschriftung"/>
        <w:ind w:left="742"/>
        <w:jc w:val="left"/>
        <w:rPr>
          <w:lang w:val="es-ES"/>
        </w:rPr>
      </w:pPr>
      <w:bookmarkStart w:id="240" w:name="_Ref23433463"/>
      <w:bookmarkStart w:id="241" w:name="_Toc38369388"/>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65</w:t>
      </w:r>
      <w:r w:rsidRPr="00925741">
        <w:rPr>
          <w:bCs w:val="0"/>
          <w:lang w:val="es"/>
        </w:rPr>
        <w:fldChar w:fldCharType="end"/>
      </w:r>
      <w:bookmarkEnd w:id="240"/>
      <w:r w:rsidRPr="00925741">
        <w:rPr>
          <w:bCs w:val="0"/>
          <w:lang w:val="es"/>
        </w:rPr>
        <w:t>: Copia y posicionamiento del segundo modelo "container" en el módulo</w:t>
      </w:r>
      <w:bookmarkEnd w:id="241"/>
      <w:r w:rsidRPr="00925741">
        <w:rPr>
          <w:bCs w:val="0"/>
          <w:lang w:val="es"/>
        </w:rPr>
        <w:br/>
      </w:r>
    </w:p>
    <w:p w14:paraId="2ACD4FA3" w14:textId="0D713276" w:rsidR="008A1E77" w:rsidRPr="00925741" w:rsidRDefault="008A1E77" w:rsidP="008A1E77">
      <w:r w:rsidRPr="00925741">
        <w:rPr>
          <w:lang w:val="es"/>
        </w:rPr>
        <w:t>Con esto, los dos contenedores de almacenamiento quedan insertados como modelos estáticos en la planta de clasificación. Para acabar, guarde el módulo.</w:t>
      </w:r>
    </w:p>
    <w:p w14:paraId="45BD9229" w14:textId="77777777" w:rsidR="008A1E77" w:rsidRPr="00925741" w:rsidRDefault="008A1E77">
      <w:pPr>
        <w:spacing w:before="0" w:after="0" w:line="240" w:lineRule="auto"/>
        <w:ind w:left="0"/>
        <w:jc w:val="left"/>
      </w:pPr>
      <w:r w:rsidRPr="00925741">
        <w:rPr>
          <w:lang w:val="es"/>
        </w:rPr>
        <w:br w:type="page"/>
      </w:r>
    </w:p>
    <w:p w14:paraId="5107FAF3" w14:textId="7F04B00C" w:rsidR="00C93189" w:rsidRPr="0066225A" w:rsidRDefault="00C93189" w:rsidP="00C93189">
      <w:pPr>
        <w:pStyle w:val="berschrift3"/>
        <w:rPr>
          <w:lang w:val="es-ES"/>
        </w:rPr>
      </w:pPr>
      <w:bookmarkStart w:id="242" w:name="_Einfügen_und_Positionieren_3"/>
      <w:bookmarkStart w:id="243" w:name="_Ref23762905"/>
      <w:bookmarkStart w:id="244" w:name="_Ref23762895"/>
      <w:bookmarkStart w:id="245" w:name="_Ref23761286"/>
      <w:bookmarkStart w:id="246" w:name="_Toc38369318"/>
      <w:bookmarkEnd w:id="242"/>
      <w:r w:rsidRPr="00925741">
        <w:rPr>
          <w:bCs/>
          <w:iCs w:val="0"/>
          <w:lang w:val="es"/>
        </w:rPr>
        <w:lastRenderedPageBreak/>
        <w:t>Inserción y posicionamiento del sensor fotoeléctrico "Workpieces (Piezas de trabajo)"</w:t>
      </w:r>
      <w:bookmarkEnd w:id="243"/>
      <w:bookmarkEnd w:id="244"/>
      <w:bookmarkEnd w:id="245"/>
      <w:bookmarkEnd w:id="246"/>
    </w:p>
    <w:p w14:paraId="38255552" w14:textId="1F5624AA" w:rsidR="00C93189" w:rsidRPr="0066225A" w:rsidRDefault="009670ED" w:rsidP="00C93189">
      <w:pPr>
        <w:rPr>
          <w:lang w:val="es-ES"/>
        </w:rPr>
      </w:pPr>
      <w:r w:rsidRPr="00925741">
        <w:rPr>
          <w:lang w:val="es"/>
        </w:rPr>
        <w:t>Para detectar las distintas piezas, debemos insertar varios sensores fotoeléctricos en el módulo. Al final de la cinta transportadora corta "ConveyorShort" colocaremos un sensor fotoeléctrico para contar todas las piezas que pasan por el proceso de clasificación.</w:t>
      </w:r>
    </w:p>
    <w:p w14:paraId="0CEF9550" w14:textId="752988C4" w:rsidR="009670ED" w:rsidRPr="00925741" w:rsidRDefault="009670ED" w:rsidP="00C93189">
      <w:r w:rsidRPr="00925741">
        <w:rPr>
          <w:lang w:val="es"/>
        </w:rPr>
        <w:t>Para ello utilizaremos los modelos "</w:t>
      </w:r>
      <w:r w:rsidRPr="00925741">
        <w:rPr>
          <w:b/>
          <w:bCs/>
          <w:lang w:val="es"/>
        </w:rPr>
        <w:t>lightSensor</w:t>
      </w:r>
      <w:r w:rsidRPr="00925741">
        <w:rPr>
          <w:lang w:val="es"/>
        </w:rPr>
        <w:t>" y "</w:t>
      </w:r>
      <w:r w:rsidRPr="00925741">
        <w:rPr>
          <w:b/>
          <w:bCs/>
          <w:lang w:val="es"/>
        </w:rPr>
        <w:t>lightRay</w:t>
      </w:r>
      <w:r w:rsidRPr="00925741">
        <w:rPr>
          <w:lang w:val="es"/>
        </w:rPr>
        <w:t xml:space="preserve">", que se suministran ya confeccionados (ver el </w:t>
      </w:r>
      <w:hyperlink w:anchor="_Konstruktion_eines_Positionssensor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_Ref22538847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7.1.8</w:t>
      </w:r>
      <w:r w:rsidRPr="00925741">
        <w:rPr>
          <w:color w:val="0000FF"/>
          <w:lang w:val="es"/>
        </w:rPr>
        <w:fldChar w:fldCharType="end"/>
      </w:r>
      <w:r w:rsidRPr="00925741">
        <w:rPr>
          <w:lang w:val="es"/>
        </w:rPr>
        <w:t>). Usaremos dos veces el modelo "lightSensor" para la barrera fotoeléctrica y su pieza opuesta, con las funciones de emisor y receptor, por ejemplo. Además, necesitaremos el modelo "lightRay" para representar un haz de luz. Haga lo siguiente:</w:t>
      </w:r>
    </w:p>
    <w:p w14:paraId="338AE784" w14:textId="04FBCB0B" w:rsidR="009670ED" w:rsidRPr="0066225A" w:rsidRDefault="00D859E1" w:rsidP="00D859E1">
      <w:pPr>
        <w:pStyle w:val="SiemensNummerierung2"/>
        <w:rPr>
          <w:lang w:val="es-ES"/>
        </w:rPr>
      </w:pPr>
      <w:r w:rsidRPr="00925741">
        <w:rPr>
          <w:lang w:val="es"/>
        </w:rPr>
        <w:t xml:space="preserve">Inserte la primera parte del sensor fotoeléctrico en el módulo. Para ello, siga los pasos del </w:t>
      </w:r>
      <w:hyperlink w:anchor="_Einfügen_und_Positionieren"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_Ref23409965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7.2.2</w:t>
      </w:r>
      <w:r w:rsidRPr="00925741">
        <w:rPr>
          <w:color w:val="0000FF"/>
          <w:lang w:val="es"/>
        </w:rPr>
        <w:fldChar w:fldCharType="end"/>
      </w:r>
      <w:r w:rsidRPr="00925741">
        <w:rPr>
          <w:lang w:val="es"/>
        </w:rPr>
        <w:t>, "</w:t>
      </w:r>
      <w:r w:rsidRPr="00925741">
        <w:rPr>
          <w:b/>
          <w:bCs/>
          <w:lang w:val="es"/>
        </w:rPr>
        <w:t>Sección: Inserción y posicionamiento de un modelo</w:t>
      </w:r>
      <w:r w:rsidRPr="00925741">
        <w:rPr>
          <w:lang w:val="es"/>
        </w:rPr>
        <w:t>". A continuación, en "Part To Place (Pieza para posicionar)", seleccione el modelo "</w:t>
      </w:r>
      <w:r w:rsidRPr="00925741">
        <w:rPr>
          <w:b/>
          <w:bCs/>
          <w:lang w:val="es"/>
        </w:rPr>
        <w:t>lightSensor</w:t>
      </w:r>
      <w:r w:rsidRPr="00925741">
        <w:rPr>
          <w:lang w:val="es"/>
        </w:rPr>
        <w:t xml:space="preserve">" y oriéntelo de acuerdo con las siguientes coordenadas espaciales (ver la </w:t>
      </w:r>
      <w:r w:rsidRPr="00925741">
        <w:rPr>
          <w:color w:val="0000FF"/>
          <w:lang w:val="es"/>
        </w:rPr>
        <w:fldChar w:fldCharType="begin"/>
      </w:r>
      <w:r w:rsidRPr="00925741">
        <w:rPr>
          <w:color w:val="0000FF"/>
          <w:lang w:val="es"/>
        </w:rPr>
        <w:instrText xml:space="preserve"> REF _Ref23516314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66</w:t>
      </w:r>
      <w:r w:rsidRPr="00925741">
        <w:rPr>
          <w:color w:val="0000FF"/>
          <w:lang w:val="es"/>
        </w:rPr>
        <w:fldChar w:fldCharType="end"/>
      </w:r>
      <w:r w:rsidRPr="00925741">
        <w:rPr>
          <w:lang w:val="es"/>
        </w:rPr>
        <w:t>, paso 1):</w:t>
      </w:r>
    </w:p>
    <w:p w14:paraId="478D26AB" w14:textId="4BB129A5" w:rsidR="006E062B" w:rsidRPr="00925741" w:rsidRDefault="006E062B" w:rsidP="006E062B">
      <w:pPr>
        <w:pStyle w:val="SiemensNummerierung2"/>
        <w:numPr>
          <w:ilvl w:val="1"/>
          <w:numId w:val="7"/>
        </w:numPr>
      </w:pPr>
      <w:r w:rsidRPr="00925741">
        <w:rPr>
          <w:lang w:val="es"/>
        </w:rPr>
        <w:t xml:space="preserve">Valor de X = </w:t>
      </w:r>
      <w:r w:rsidRPr="00925741">
        <w:rPr>
          <w:b/>
          <w:bCs/>
          <w:lang w:val="es"/>
        </w:rPr>
        <w:t>70.0 mm</w:t>
      </w:r>
    </w:p>
    <w:p w14:paraId="6D7CC20D" w14:textId="4757B619" w:rsidR="006E062B" w:rsidRPr="00925741" w:rsidRDefault="006E062B" w:rsidP="006E062B">
      <w:pPr>
        <w:pStyle w:val="SiemensNummerierung2"/>
        <w:numPr>
          <w:ilvl w:val="1"/>
          <w:numId w:val="7"/>
        </w:numPr>
      </w:pPr>
      <w:r w:rsidRPr="00925741">
        <w:rPr>
          <w:lang w:val="es"/>
        </w:rPr>
        <w:t xml:space="preserve">Valor de Y = </w:t>
      </w:r>
      <w:r w:rsidRPr="00925741">
        <w:rPr>
          <w:b/>
          <w:bCs/>
          <w:lang w:val="es"/>
        </w:rPr>
        <w:t>130.0 mm</w:t>
      </w:r>
    </w:p>
    <w:p w14:paraId="2C1FF19B" w14:textId="1599B8FD" w:rsidR="006E062B" w:rsidRPr="00925741" w:rsidRDefault="006E062B" w:rsidP="00C73836">
      <w:pPr>
        <w:pStyle w:val="SiemensNummerierung2"/>
        <w:numPr>
          <w:ilvl w:val="1"/>
          <w:numId w:val="7"/>
        </w:numPr>
        <w:jc w:val="left"/>
      </w:pPr>
      <w:r w:rsidRPr="00925741">
        <w:rPr>
          <w:lang w:val="es"/>
        </w:rPr>
        <w:t xml:space="preserve">Valor de Z = </w:t>
      </w:r>
      <w:r w:rsidRPr="00925741">
        <w:rPr>
          <w:b/>
          <w:bCs/>
          <w:lang w:val="es"/>
        </w:rPr>
        <w:t>15.0 mm</w:t>
      </w:r>
      <w:r w:rsidRPr="00925741">
        <w:rPr>
          <w:lang w:val="es"/>
        </w:rPr>
        <w:br/>
      </w:r>
    </w:p>
    <w:p w14:paraId="72CC88AC" w14:textId="79EA52B5" w:rsidR="006E062B" w:rsidRPr="00925741" w:rsidRDefault="00ED6301" w:rsidP="00437D78">
      <w:pPr>
        <w:pStyle w:val="SiemensNummerierung2"/>
        <w:keepNext/>
        <w:numPr>
          <w:ilvl w:val="0"/>
          <w:numId w:val="0"/>
        </w:numPr>
        <w:ind w:left="742"/>
      </w:pPr>
      <w:r w:rsidRPr="00925741">
        <w:rPr>
          <w:noProof/>
          <w:lang w:eastAsia="de-DE" w:bidi="ar-SA"/>
        </w:rPr>
        <w:drawing>
          <wp:inline distT="0" distB="0" distL="0" distR="0" wp14:anchorId="2D73E982" wp14:editId="52D1EE87">
            <wp:extent cx="5220000" cy="3387600"/>
            <wp:effectExtent l="0" t="0" r="0" b="381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NXAssLightSensorWorkpiecesPosition_e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2171F4C4" w14:textId="4D16AD44" w:rsidR="006E062B" w:rsidRPr="0066225A" w:rsidRDefault="006E062B" w:rsidP="00C73836">
      <w:pPr>
        <w:pStyle w:val="Beschriftung"/>
        <w:ind w:left="742"/>
        <w:rPr>
          <w:lang w:val="es-ES"/>
        </w:rPr>
      </w:pPr>
      <w:bookmarkStart w:id="247" w:name="_Ref23516314"/>
      <w:bookmarkStart w:id="248" w:name="_Toc38369389"/>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66</w:t>
      </w:r>
      <w:r w:rsidRPr="00925741">
        <w:rPr>
          <w:bCs w:val="0"/>
          <w:lang w:val="es"/>
        </w:rPr>
        <w:fldChar w:fldCharType="end"/>
      </w:r>
      <w:bookmarkEnd w:id="247"/>
      <w:r w:rsidRPr="00925741">
        <w:rPr>
          <w:bCs w:val="0"/>
          <w:lang w:val="es"/>
        </w:rPr>
        <w:t>: Posicionamiento del primer modelo "lightSensor" en el módulo</w:t>
      </w:r>
      <w:bookmarkEnd w:id="248"/>
    </w:p>
    <w:p w14:paraId="076C052E" w14:textId="77777777" w:rsidR="00367831" w:rsidRPr="0066225A" w:rsidRDefault="00367831">
      <w:pPr>
        <w:spacing w:before="0" w:after="0" w:line="240" w:lineRule="auto"/>
        <w:ind w:left="0"/>
        <w:jc w:val="left"/>
        <w:rPr>
          <w:lang w:val="es-ES"/>
        </w:rPr>
      </w:pPr>
      <w:r w:rsidRPr="00925741">
        <w:rPr>
          <w:lang w:val="es"/>
        </w:rPr>
        <w:br w:type="page"/>
      </w:r>
    </w:p>
    <w:p w14:paraId="5906B1F4" w14:textId="59477EF9" w:rsidR="006E062B" w:rsidRPr="0066225A" w:rsidRDefault="00701642" w:rsidP="00052FDF">
      <w:pPr>
        <w:pStyle w:val="SiemensNummerierung2"/>
        <w:spacing w:before="0"/>
        <w:rPr>
          <w:lang w:val="es-ES"/>
        </w:rPr>
      </w:pPr>
      <w:r w:rsidRPr="00925741">
        <w:rPr>
          <w:lang w:val="es"/>
        </w:rPr>
        <w:lastRenderedPageBreak/>
        <w:t>A continuación, inserte la pieza opuesta a la barrera fotoeléctrica. Para ello, utilice el mismo modelo que en el paso anterior. Sin embargo, ahora lo vamos a invertir. Para ello, abra el comando "</w:t>
      </w:r>
      <w:r w:rsidRPr="00925741">
        <w:rPr>
          <w:b/>
          <w:bCs/>
          <w:lang w:val="es"/>
        </w:rPr>
        <w:t>Mirror Assemblies (Invertir módulo)</w:t>
      </w:r>
      <w:r w:rsidRPr="00925741">
        <w:rPr>
          <w:lang w:val="es"/>
        </w:rPr>
        <w:t xml:space="preserve">" </w:t>
      </w:r>
      <w:r w:rsidRPr="00925741">
        <w:rPr>
          <w:noProof/>
          <w:lang w:eastAsia="de-DE" w:bidi="ar-SA"/>
        </w:rPr>
        <w:drawing>
          <wp:inline distT="0" distB="0" distL="0" distR="0" wp14:anchorId="614A4703" wp14:editId="34CCB937">
            <wp:extent cx="304800" cy="285750"/>
            <wp:effectExtent l="19050" t="19050" r="19050" b="190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solidFill>
                        <a:schemeClr val="tx1"/>
                      </a:solidFill>
                    </a:ln>
                  </pic:spPr>
                </pic:pic>
              </a:graphicData>
            </a:graphic>
          </wp:inline>
        </w:drawing>
      </w:r>
      <w:r w:rsidRPr="00925741">
        <w:rPr>
          <w:lang w:val="es"/>
        </w:rPr>
        <w:t xml:space="preserve"> de las funciones de módulo. Aparecerá el "Mirror Assemblies Wizard (Asistente de inversión de módulo)", que nos guiará a lo largo del proceso de inversión. Haga clic en la ventana de bienvenida en el botón "</w:t>
      </w:r>
      <w:r w:rsidRPr="00925741">
        <w:rPr>
          <w:b/>
          <w:bCs/>
          <w:lang w:val="es"/>
        </w:rPr>
        <w:t>Next (Siguiente)</w:t>
      </w:r>
      <w:r w:rsidRPr="00925741">
        <w:rPr>
          <w:lang w:val="es"/>
        </w:rPr>
        <w:t xml:space="preserve">", como muestra la </w:t>
      </w:r>
      <w:r w:rsidRPr="00925741">
        <w:rPr>
          <w:color w:val="0000FF"/>
          <w:lang w:val="es"/>
        </w:rPr>
        <w:fldChar w:fldCharType="begin"/>
      </w:r>
      <w:r w:rsidRPr="00925741">
        <w:rPr>
          <w:color w:val="0000FF"/>
          <w:lang w:val="es"/>
        </w:rPr>
        <w:instrText xml:space="preserve"> REF _Ref23518347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67</w:t>
      </w:r>
      <w:r w:rsidRPr="00925741">
        <w:rPr>
          <w:color w:val="0000FF"/>
          <w:lang w:val="es"/>
        </w:rPr>
        <w:fldChar w:fldCharType="end"/>
      </w:r>
      <w:r w:rsidRPr="00925741">
        <w:rPr>
          <w:lang w:val="es"/>
        </w:rPr>
        <w:t>, paso 1.</w:t>
      </w:r>
    </w:p>
    <w:p w14:paraId="4A6EDECF" w14:textId="49DE8BFD" w:rsidR="00367831" w:rsidRPr="00925741" w:rsidRDefault="00ED6301" w:rsidP="00531576">
      <w:pPr>
        <w:pStyle w:val="SiemensNummerierung2"/>
        <w:keepNext/>
        <w:numPr>
          <w:ilvl w:val="0"/>
          <w:numId w:val="0"/>
        </w:numPr>
        <w:ind w:left="742"/>
      </w:pPr>
      <w:r w:rsidRPr="00925741">
        <w:rPr>
          <w:noProof/>
          <w:lang w:eastAsia="de-DE" w:bidi="ar-SA"/>
        </w:rPr>
        <w:drawing>
          <wp:inline distT="0" distB="0" distL="0" distR="0" wp14:anchorId="79AD5388" wp14:editId="096A7475">
            <wp:extent cx="5220000" cy="2793600"/>
            <wp:effectExtent l="0" t="0" r="0" b="698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NXAssMirrorStart_en.png"/>
                    <pic:cNvPicPr/>
                  </pic:nvPicPr>
                  <pic:blipFill>
                    <a:blip r:embed="rId99">
                      <a:extLst>
                        <a:ext uri="{28A0092B-C50C-407E-A947-70E740481C1C}">
                          <a14:useLocalDpi xmlns:a14="http://schemas.microsoft.com/office/drawing/2010/main" val="0"/>
                        </a:ext>
                      </a:extLst>
                    </a:blip>
                    <a:stretch>
                      <a:fillRect/>
                    </a:stretch>
                  </pic:blipFill>
                  <pic:spPr>
                    <a:xfrm>
                      <a:off x="0" y="0"/>
                      <a:ext cx="5220000" cy="2793600"/>
                    </a:xfrm>
                    <a:prstGeom prst="rect">
                      <a:avLst/>
                    </a:prstGeom>
                  </pic:spPr>
                </pic:pic>
              </a:graphicData>
            </a:graphic>
          </wp:inline>
        </w:drawing>
      </w:r>
    </w:p>
    <w:p w14:paraId="218765E7" w14:textId="44B916D4" w:rsidR="00701642" w:rsidRPr="0066225A" w:rsidRDefault="00367831" w:rsidP="00531576">
      <w:pPr>
        <w:pStyle w:val="Beschriftung"/>
        <w:ind w:left="714"/>
        <w:rPr>
          <w:lang w:val="es-ES"/>
        </w:rPr>
      </w:pPr>
      <w:bookmarkStart w:id="249" w:name="_Ref23518347"/>
      <w:bookmarkStart w:id="250" w:name="_Toc38369390"/>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67</w:t>
      </w:r>
      <w:r w:rsidRPr="00925741">
        <w:rPr>
          <w:bCs w:val="0"/>
          <w:lang w:val="es"/>
        </w:rPr>
        <w:fldChar w:fldCharType="end"/>
      </w:r>
      <w:bookmarkEnd w:id="249"/>
      <w:r w:rsidRPr="00925741">
        <w:rPr>
          <w:bCs w:val="0"/>
          <w:lang w:val="es"/>
        </w:rPr>
        <w:t>: Inversión del sensor fotoeléctrico</w:t>
      </w:r>
      <w:r w:rsidR="00E73E64">
        <w:rPr>
          <w:bCs w:val="0"/>
          <w:lang w:val="es"/>
        </w:rPr>
        <w:t xml:space="preserve"> – </w:t>
      </w:r>
      <w:r w:rsidRPr="00925741">
        <w:rPr>
          <w:bCs w:val="0"/>
          <w:lang w:val="es"/>
        </w:rPr>
        <w:t>página de inicio</w:t>
      </w:r>
      <w:bookmarkEnd w:id="250"/>
    </w:p>
    <w:p w14:paraId="2378B4E5" w14:textId="625D181F" w:rsidR="009E22A8" w:rsidRPr="0066225A" w:rsidRDefault="009E22A8" w:rsidP="00531576">
      <w:pPr>
        <w:pStyle w:val="Beschriftung"/>
        <w:ind w:left="714"/>
        <w:rPr>
          <w:lang w:val="es-ES"/>
        </w:rPr>
      </w:pPr>
    </w:p>
    <w:p w14:paraId="1EAB7C91" w14:textId="44C1EBD2" w:rsidR="00EC59C6" w:rsidRPr="0066225A" w:rsidRDefault="00EC59C6" w:rsidP="00ED38F5">
      <w:pPr>
        <w:pStyle w:val="SiemensNummerierung2"/>
        <w:rPr>
          <w:lang w:val="es-ES"/>
        </w:rPr>
      </w:pPr>
      <w:r w:rsidRPr="00925741">
        <w:rPr>
          <w:lang w:val="es"/>
        </w:rPr>
        <w:t>En la siguiente ventana seleccionaremos el componente que se desea invertir. En la barra de recursos, pase al Assembly Navigator (Navegador de módulos) y seleccione el modelo "</w:t>
      </w:r>
      <w:r w:rsidRPr="00925741">
        <w:rPr>
          <w:b/>
          <w:bCs/>
          <w:lang w:val="es"/>
        </w:rPr>
        <w:t>lightSensor</w:t>
      </w:r>
      <w:r w:rsidRPr="00925741">
        <w:rPr>
          <w:lang w:val="es"/>
        </w:rPr>
        <w:t xml:space="preserve">" (ver la </w:t>
      </w:r>
      <w:r w:rsidRPr="00925741">
        <w:rPr>
          <w:color w:val="0000FF"/>
          <w:lang w:val="es"/>
        </w:rPr>
        <w:fldChar w:fldCharType="begin"/>
      </w:r>
      <w:r w:rsidRPr="00925741">
        <w:rPr>
          <w:color w:val="0000FF"/>
          <w:lang w:val="es"/>
        </w:rPr>
        <w:instrText xml:space="preserve"> REF _Ref23518895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68</w:t>
      </w:r>
      <w:r w:rsidRPr="00925741">
        <w:rPr>
          <w:color w:val="0000FF"/>
          <w:lang w:val="es"/>
        </w:rPr>
        <w:fldChar w:fldCharType="end"/>
      </w:r>
      <w:r w:rsidRPr="00925741">
        <w:rPr>
          <w:lang w:val="es"/>
        </w:rPr>
        <w:t>, paso 1). El modelo aparecerá seleccionado en el Asistente. Para continuar, haga clic en el botón "</w:t>
      </w:r>
      <w:r w:rsidRPr="00925741">
        <w:rPr>
          <w:b/>
          <w:bCs/>
          <w:lang w:val="es"/>
        </w:rPr>
        <w:t>Next (Siguiente)</w:t>
      </w:r>
      <w:r w:rsidRPr="00925741">
        <w:rPr>
          <w:lang w:val="es"/>
        </w:rPr>
        <w:t xml:space="preserve">" (ver la </w:t>
      </w:r>
      <w:r w:rsidRPr="00925741">
        <w:rPr>
          <w:color w:val="0000FF"/>
          <w:lang w:val="es"/>
        </w:rPr>
        <w:fldChar w:fldCharType="begin"/>
      </w:r>
      <w:r w:rsidRPr="00925741">
        <w:rPr>
          <w:color w:val="0000FF"/>
          <w:lang w:val="es"/>
        </w:rPr>
        <w:instrText xml:space="preserve"> REF _Ref23518895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68</w:t>
      </w:r>
      <w:r w:rsidRPr="00925741">
        <w:rPr>
          <w:color w:val="0000FF"/>
          <w:lang w:val="es"/>
        </w:rPr>
        <w:fldChar w:fldCharType="end"/>
      </w:r>
      <w:r w:rsidRPr="00925741">
        <w:rPr>
          <w:lang w:val="es"/>
        </w:rPr>
        <w:t>, paso 2).</w:t>
      </w:r>
    </w:p>
    <w:p w14:paraId="28F71C55" w14:textId="08BD9FD3" w:rsidR="00EC59C6" w:rsidRPr="00925741" w:rsidRDefault="00ED6301" w:rsidP="00437D78">
      <w:pPr>
        <w:pStyle w:val="SiemensNummerierung2"/>
        <w:keepNext/>
        <w:numPr>
          <w:ilvl w:val="0"/>
          <w:numId w:val="0"/>
        </w:numPr>
        <w:tabs>
          <w:tab w:val="left" w:pos="1276"/>
        </w:tabs>
        <w:ind w:left="737"/>
      </w:pPr>
      <w:r w:rsidRPr="00925741">
        <w:rPr>
          <w:noProof/>
          <w:lang w:eastAsia="de-DE" w:bidi="ar-SA"/>
        </w:rPr>
        <w:drawing>
          <wp:inline distT="0" distB="0" distL="0" distR="0" wp14:anchorId="6DA92217" wp14:editId="0C8DAE4A">
            <wp:extent cx="5220000" cy="2306421"/>
            <wp:effectExtent l="0" t="0" r="0"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NXAssMirrorSelectComponent_en.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220000" cy="2306421"/>
                    </a:xfrm>
                    <a:prstGeom prst="rect">
                      <a:avLst/>
                    </a:prstGeom>
                  </pic:spPr>
                </pic:pic>
              </a:graphicData>
            </a:graphic>
          </wp:inline>
        </w:drawing>
      </w:r>
    </w:p>
    <w:p w14:paraId="1CCB842F" w14:textId="1262520B" w:rsidR="00975D70" w:rsidRPr="0066225A" w:rsidRDefault="00EC59C6" w:rsidP="00C73836">
      <w:pPr>
        <w:pStyle w:val="Beschriftung"/>
        <w:ind w:left="742"/>
        <w:rPr>
          <w:lang w:val="es-ES"/>
        </w:rPr>
      </w:pPr>
      <w:bookmarkStart w:id="251" w:name="_Ref23518895"/>
      <w:bookmarkStart w:id="252" w:name="_Toc38369391"/>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68</w:t>
      </w:r>
      <w:r w:rsidRPr="00925741">
        <w:rPr>
          <w:bCs w:val="0"/>
          <w:lang w:val="es"/>
        </w:rPr>
        <w:fldChar w:fldCharType="end"/>
      </w:r>
      <w:bookmarkEnd w:id="251"/>
      <w:r w:rsidRPr="00925741">
        <w:rPr>
          <w:bCs w:val="0"/>
          <w:lang w:val="es"/>
        </w:rPr>
        <w:t>: Inversión del sensor fotoeléctrico</w:t>
      </w:r>
      <w:r w:rsidR="00E73E64">
        <w:rPr>
          <w:bCs w:val="0"/>
          <w:lang w:val="es"/>
        </w:rPr>
        <w:t xml:space="preserve"> – </w:t>
      </w:r>
      <w:r w:rsidRPr="00925741">
        <w:rPr>
          <w:bCs w:val="0"/>
          <w:lang w:val="es"/>
        </w:rPr>
        <w:t>seleccionar componentes</w:t>
      </w:r>
      <w:bookmarkEnd w:id="252"/>
      <w:r w:rsidRPr="00925741">
        <w:rPr>
          <w:bCs w:val="0"/>
          <w:lang w:val="es"/>
        </w:rPr>
        <w:br w:type="page"/>
      </w:r>
    </w:p>
    <w:p w14:paraId="7AEE1417" w14:textId="75890FC6" w:rsidR="004D0640" w:rsidRPr="0066225A" w:rsidRDefault="004D0640" w:rsidP="007E04FC">
      <w:pPr>
        <w:pStyle w:val="SiemensNummerierung2"/>
        <w:rPr>
          <w:lang w:val="es-ES"/>
        </w:rPr>
      </w:pPr>
      <w:r w:rsidRPr="00925741">
        <w:rPr>
          <w:lang w:val="es"/>
        </w:rPr>
        <w:lastRenderedPageBreak/>
        <w:t xml:space="preserve">En la ventana siguiente, seleccione el plano en el que se invertirá el componente que acaba de seleccionar. Para ello, haga clic en el icono de inversión </w:t>
      </w:r>
      <w:r w:rsidRPr="00925741">
        <w:rPr>
          <w:noProof/>
          <w:lang w:eastAsia="de-DE" w:bidi="ar-SA"/>
        </w:rPr>
        <w:drawing>
          <wp:inline distT="0" distB="0" distL="0" distR="0" wp14:anchorId="2A321879" wp14:editId="6F5D35B5">
            <wp:extent cx="295275" cy="285750"/>
            <wp:effectExtent l="0" t="0" r="9525"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925741">
        <w:rPr>
          <w:lang w:val="es"/>
        </w:rPr>
        <w:t xml:space="preserve">(ver la </w:t>
      </w:r>
      <w:r w:rsidRPr="00925741">
        <w:rPr>
          <w:color w:val="0000FF"/>
          <w:lang w:val="es"/>
        </w:rPr>
        <w:fldChar w:fldCharType="begin"/>
      </w:r>
      <w:r w:rsidRPr="00925741">
        <w:rPr>
          <w:color w:val="0000FF"/>
          <w:lang w:val="es"/>
        </w:rPr>
        <w:instrText xml:space="preserve"> REF _Ref23519236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69</w:t>
      </w:r>
      <w:r w:rsidRPr="00925741">
        <w:rPr>
          <w:color w:val="0000FF"/>
          <w:lang w:val="es"/>
        </w:rPr>
        <w:fldChar w:fldCharType="end"/>
      </w:r>
      <w:r w:rsidRPr="00925741">
        <w:rPr>
          <w:lang w:val="es"/>
        </w:rPr>
        <w:t>, paso 1), para poder seleccionar un plano apropiado en el área de trabajo tridimensional.</w:t>
      </w:r>
    </w:p>
    <w:p w14:paraId="193DB180" w14:textId="1A859EF5" w:rsidR="00EC59C6" w:rsidRPr="0066225A" w:rsidRDefault="00EC59C6" w:rsidP="00975D70">
      <w:pPr>
        <w:pStyle w:val="SiemensNummerierung2"/>
        <w:numPr>
          <w:ilvl w:val="0"/>
          <w:numId w:val="0"/>
        </w:numPr>
        <w:ind w:left="1097"/>
        <w:rPr>
          <w:lang w:val="es-ES"/>
        </w:rPr>
      </w:pPr>
    </w:p>
    <w:p w14:paraId="347FA2FF" w14:textId="61D236B7" w:rsidR="00975D70" w:rsidRPr="00925741" w:rsidRDefault="00ED6301" w:rsidP="00531576">
      <w:pPr>
        <w:pStyle w:val="SiemensNummerierung2"/>
        <w:keepNext/>
        <w:numPr>
          <w:ilvl w:val="0"/>
          <w:numId w:val="0"/>
        </w:numPr>
        <w:ind w:left="742"/>
      </w:pPr>
      <w:r w:rsidRPr="00925741">
        <w:rPr>
          <w:noProof/>
          <w:lang w:eastAsia="de-DE" w:bidi="ar-SA"/>
        </w:rPr>
        <w:drawing>
          <wp:inline distT="0" distB="0" distL="0" distR="0" wp14:anchorId="5889F15B" wp14:editId="3EFD18F5">
            <wp:extent cx="5220000" cy="3232800"/>
            <wp:effectExtent l="0" t="0" r="0" b="5715"/>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NXAssMirrorSelectLayer_en.png"/>
                    <pic:cNvPicPr/>
                  </pic:nvPicPr>
                  <pic:blipFill>
                    <a:blip r:embed="rId102">
                      <a:extLst>
                        <a:ext uri="{28A0092B-C50C-407E-A947-70E740481C1C}">
                          <a14:useLocalDpi xmlns:a14="http://schemas.microsoft.com/office/drawing/2010/main" val="0"/>
                        </a:ext>
                      </a:extLst>
                    </a:blip>
                    <a:stretch>
                      <a:fillRect/>
                    </a:stretch>
                  </pic:blipFill>
                  <pic:spPr>
                    <a:xfrm>
                      <a:off x="0" y="0"/>
                      <a:ext cx="5220000" cy="3232800"/>
                    </a:xfrm>
                    <a:prstGeom prst="rect">
                      <a:avLst/>
                    </a:prstGeom>
                  </pic:spPr>
                </pic:pic>
              </a:graphicData>
            </a:graphic>
          </wp:inline>
        </w:drawing>
      </w:r>
    </w:p>
    <w:p w14:paraId="1F779EC3" w14:textId="4950BADB" w:rsidR="00975D70" w:rsidRPr="0066225A" w:rsidRDefault="00975D70" w:rsidP="00C73836">
      <w:pPr>
        <w:pStyle w:val="Beschriftung"/>
        <w:ind w:left="742"/>
        <w:rPr>
          <w:lang w:val="es-ES"/>
        </w:rPr>
      </w:pPr>
      <w:bookmarkStart w:id="253" w:name="_Ref23519236"/>
      <w:bookmarkStart w:id="254" w:name="_Toc38369392"/>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69</w:t>
      </w:r>
      <w:r w:rsidRPr="00925741">
        <w:rPr>
          <w:bCs w:val="0"/>
          <w:lang w:val="es"/>
        </w:rPr>
        <w:fldChar w:fldCharType="end"/>
      </w:r>
      <w:bookmarkEnd w:id="253"/>
      <w:r w:rsidRPr="00925741">
        <w:rPr>
          <w:bCs w:val="0"/>
          <w:lang w:val="es"/>
        </w:rPr>
        <w:t>: Inversión del sensor fotoeléctrico</w:t>
      </w:r>
      <w:r w:rsidR="00E73E64">
        <w:rPr>
          <w:bCs w:val="0"/>
          <w:lang w:val="es"/>
        </w:rPr>
        <w:t xml:space="preserve"> –</w:t>
      </w:r>
      <w:r w:rsidRPr="00925741">
        <w:rPr>
          <w:bCs w:val="0"/>
          <w:lang w:val="es"/>
        </w:rPr>
        <w:t xml:space="preserve"> seleccionar plano de inversión</w:t>
      </w:r>
      <w:bookmarkEnd w:id="254"/>
    </w:p>
    <w:p w14:paraId="3B50099F" w14:textId="77777777" w:rsidR="00C20D0B" w:rsidRPr="0066225A" w:rsidRDefault="00C20D0B">
      <w:pPr>
        <w:spacing w:before="0" w:after="0" w:line="240" w:lineRule="auto"/>
        <w:ind w:left="0"/>
        <w:jc w:val="left"/>
        <w:rPr>
          <w:lang w:val="es-ES"/>
        </w:rPr>
      </w:pPr>
      <w:r w:rsidRPr="00925741">
        <w:rPr>
          <w:lang w:val="es"/>
        </w:rPr>
        <w:br w:type="page"/>
      </w:r>
    </w:p>
    <w:p w14:paraId="6E5FD485" w14:textId="0C589329" w:rsidR="004D0640" w:rsidRPr="0066225A" w:rsidRDefault="00C20D0B" w:rsidP="00052FDF">
      <w:pPr>
        <w:pStyle w:val="SiemensNummerierung2"/>
        <w:spacing w:before="0"/>
        <w:rPr>
          <w:lang w:val="es-ES"/>
        </w:rPr>
      </w:pPr>
      <w:r w:rsidRPr="00925741">
        <w:rPr>
          <w:lang w:val="es"/>
        </w:rPr>
        <w:lastRenderedPageBreak/>
        <w:t>Ahora aparecerá la ventana de comando "</w:t>
      </w:r>
      <w:r w:rsidRPr="00925741">
        <w:rPr>
          <w:b/>
          <w:bCs/>
          <w:lang w:val="es"/>
        </w:rPr>
        <w:t>Datum Plane (Plano de referencia)</w:t>
      </w:r>
      <w:r w:rsidRPr="00925741">
        <w:rPr>
          <w:lang w:val="es"/>
        </w:rPr>
        <w:t>". A continuación, pase de la vista trimétrica a la vista "</w:t>
      </w:r>
      <w:r w:rsidRPr="00925741">
        <w:rPr>
          <w:b/>
          <w:bCs/>
          <w:lang w:val="es"/>
        </w:rPr>
        <w:t>Delantera</w:t>
      </w:r>
      <w:r w:rsidRPr="00925741">
        <w:rPr>
          <w:lang w:val="es"/>
        </w:rPr>
        <w:t xml:space="preserve">" </w:t>
      </w:r>
      <w:r w:rsidRPr="00925741">
        <w:rPr>
          <w:noProof/>
          <w:lang w:eastAsia="de-DE" w:bidi="ar-SA"/>
        </w:rPr>
        <w:drawing>
          <wp:inline distT="0" distB="0" distL="0" distR="0" wp14:anchorId="2AA6794B" wp14:editId="3904A4DF">
            <wp:extent cx="262890" cy="243205"/>
            <wp:effectExtent l="19050" t="19050" r="22860" b="23495"/>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Pr="00925741">
        <w:rPr>
          <w:lang w:val="es"/>
        </w:rPr>
        <w:t xml:space="preserve"> (ver la </w:t>
      </w:r>
      <w:r w:rsidRPr="00925741">
        <w:rPr>
          <w:color w:val="0000FF"/>
          <w:lang w:val="es"/>
        </w:rPr>
        <w:fldChar w:fldCharType="begin"/>
      </w:r>
      <w:r w:rsidRPr="00925741">
        <w:rPr>
          <w:color w:val="0000FF"/>
          <w:lang w:val="es"/>
        </w:rPr>
        <w:instrText xml:space="preserve"> REF _Ref23520631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70</w:t>
      </w:r>
      <w:r w:rsidRPr="00925741">
        <w:rPr>
          <w:color w:val="0000FF"/>
          <w:lang w:val="es"/>
        </w:rPr>
        <w:fldChar w:fldCharType="end"/>
      </w:r>
      <w:r w:rsidRPr="00925741">
        <w:rPr>
          <w:lang w:val="es"/>
        </w:rPr>
        <w:t>, paso 1). Tras ello, introduzca como plano de referencia "</w:t>
      </w:r>
      <w:r w:rsidRPr="00925741">
        <w:rPr>
          <w:b/>
          <w:bCs/>
          <w:lang w:val="es"/>
        </w:rPr>
        <w:t>YC-ZC Plane (Plano YC-ZC)</w:t>
      </w:r>
      <w:r w:rsidRPr="00925741">
        <w:rPr>
          <w:lang w:val="es"/>
        </w:rPr>
        <w:t>" (ver la</w:t>
      </w:r>
      <w:r w:rsidR="00DD2EFF">
        <w:rPr>
          <w:lang w:val="es"/>
        </w:rPr>
        <w:br/>
      </w:r>
      <w:r w:rsidRPr="00925741">
        <w:rPr>
          <w:color w:val="0000FF"/>
          <w:lang w:val="es"/>
        </w:rPr>
        <w:fldChar w:fldCharType="begin"/>
      </w:r>
      <w:r w:rsidRPr="00925741">
        <w:rPr>
          <w:color w:val="0000FF"/>
          <w:lang w:val="es"/>
        </w:rPr>
        <w:instrText xml:space="preserve"> REF _Ref23520631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70</w:t>
      </w:r>
      <w:r w:rsidRPr="00925741">
        <w:rPr>
          <w:color w:val="0000FF"/>
          <w:lang w:val="es"/>
        </w:rPr>
        <w:fldChar w:fldCharType="end"/>
      </w:r>
      <w:r w:rsidRPr="00925741">
        <w:rPr>
          <w:lang w:val="es"/>
        </w:rPr>
        <w:t>, paso 2). En el submenú "</w:t>
      </w:r>
      <w:r w:rsidRPr="00925741">
        <w:rPr>
          <w:b/>
          <w:bCs/>
          <w:lang w:val="es"/>
        </w:rPr>
        <w:t>Offset and Reference (Decalaje y referencia)</w:t>
      </w:r>
      <w:r w:rsidRPr="00925741">
        <w:rPr>
          <w:lang w:val="es"/>
        </w:rPr>
        <w:t>", seleccione el método de entrada "</w:t>
      </w:r>
      <w:r w:rsidRPr="00925741">
        <w:rPr>
          <w:b/>
          <w:bCs/>
          <w:lang w:val="es"/>
        </w:rPr>
        <w:t>WCS</w:t>
      </w:r>
      <w:r w:rsidRPr="00925741">
        <w:rPr>
          <w:lang w:val="es"/>
        </w:rPr>
        <w:t xml:space="preserve">" con una distancia definida de </w:t>
      </w:r>
      <w:r w:rsidRPr="00925741">
        <w:rPr>
          <w:b/>
          <w:bCs/>
          <w:lang w:val="es"/>
        </w:rPr>
        <w:t>32.5 mm</w:t>
      </w:r>
      <w:r w:rsidRPr="00925741">
        <w:rPr>
          <w:lang w:val="es"/>
        </w:rPr>
        <w:t xml:space="preserve"> (ver la </w:t>
      </w:r>
      <w:r w:rsidR="00DD2EFF">
        <w:rPr>
          <w:lang w:val="es"/>
        </w:rPr>
        <w:br/>
      </w:r>
      <w:r w:rsidRPr="00925741">
        <w:rPr>
          <w:color w:val="0000FF"/>
          <w:lang w:val="es"/>
        </w:rPr>
        <w:fldChar w:fldCharType="begin"/>
      </w:r>
      <w:r w:rsidRPr="00925741">
        <w:rPr>
          <w:color w:val="0000FF"/>
          <w:lang w:val="es"/>
        </w:rPr>
        <w:instrText xml:space="preserve"> REF _Ref23520631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70</w:t>
      </w:r>
      <w:r w:rsidRPr="00925741">
        <w:rPr>
          <w:color w:val="0000FF"/>
          <w:lang w:val="es"/>
        </w:rPr>
        <w:fldChar w:fldCharType="end"/>
      </w:r>
      <w:r w:rsidRPr="00925741">
        <w:rPr>
          <w:lang w:val="es"/>
        </w:rPr>
        <w:t>, paso 3). Esto equivale a la mitad del ancho de las cintas transportadoras. Confirme la elección haciendo clic en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_Ref23520631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70</w:t>
      </w:r>
      <w:r w:rsidRPr="00925741">
        <w:rPr>
          <w:color w:val="0000FF"/>
          <w:lang w:val="es"/>
        </w:rPr>
        <w:fldChar w:fldCharType="end"/>
      </w:r>
      <w:r w:rsidRPr="00925741">
        <w:rPr>
          <w:lang w:val="es"/>
        </w:rPr>
        <w:t>, paso 4).</w:t>
      </w:r>
    </w:p>
    <w:p w14:paraId="609BA533" w14:textId="6D68E135" w:rsidR="00C20D0B" w:rsidRPr="0066225A" w:rsidRDefault="00C20D0B" w:rsidP="00C20D0B">
      <w:pPr>
        <w:pStyle w:val="SiemensNummerierung2"/>
        <w:numPr>
          <w:ilvl w:val="0"/>
          <w:numId w:val="0"/>
        </w:numPr>
        <w:ind w:left="1097"/>
        <w:rPr>
          <w:lang w:val="es-ES"/>
        </w:rPr>
      </w:pPr>
    </w:p>
    <w:p w14:paraId="6E067590" w14:textId="7A5CBEC0" w:rsidR="00C20D0B" w:rsidRPr="00925741" w:rsidRDefault="00ED6301" w:rsidP="00C73836">
      <w:pPr>
        <w:pStyle w:val="SiemensNummerierung2"/>
        <w:keepNext/>
        <w:numPr>
          <w:ilvl w:val="0"/>
          <w:numId w:val="0"/>
        </w:numPr>
        <w:ind w:left="742"/>
      </w:pPr>
      <w:r w:rsidRPr="00925741">
        <w:rPr>
          <w:noProof/>
          <w:lang w:eastAsia="de-DE" w:bidi="ar-SA"/>
        </w:rPr>
        <w:drawing>
          <wp:inline distT="0" distB="0" distL="0" distR="0" wp14:anchorId="530EBCD1" wp14:editId="776E7B82">
            <wp:extent cx="5220000" cy="3391200"/>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NXAssMirrorLayerSettings_en.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E192BA7" w14:textId="72AEA610" w:rsidR="00C20D0B" w:rsidRPr="00925741" w:rsidRDefault="00C20D0B" w:rsidP="00C73836">
      <w:pPr>
        <w:pStyle w:val="Beschriftung"/>
        <w:ind w:left="708"/>
        <w:jc w:val="left"/>
        <w:rPr>
          <w:noProof/>
        </w:rPr>
      </w:pPr>
      <w:bookmarkStart w:id="255" w:name="_Ref23520631"/>
      <w:bookmarkStart w:id="256" w:name="_Toc38369393"/>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70</w:t>
      </w:r>
      <w:r w:rsidRPr="00925741">
        <w:rPr>
          <w:bCs w:val="0"/>
          <w:lang w:val="es"/>
        </w:rPr>
        <w:fldChar w:fldCharType="end"/>
      </w:r>
      <w:bookmarkEnd w:id="255"/>
      <w:r w:rsidRPr="00925741">
        <w:rPr>
          <w:bCs w:val="0"/>
          <w:lang w:val="es"/>
        </w:rPr>
        <w:t xml:space="preserve">: Inversión del </w:t>
      </w:r>
      <w:r w:rsidRPr="00925741">
        <w:rPr>
          <w:bCs w:val="0"/>
          <w:noProof/>
          <w:lang w:val="es"/>
        </w:rPr>
        <w:t>sensor fotoeléctrico</w:t>
      </w:r>
      <w:r w:rsidR="00E73E64">
        <w:rPr>
          <w:bCs w:val="0"/>
          <w:noProof/>
          <w:lang w:val="es"/>
        </w:rPr>
        <w:t xml:space="preserve"> – </w:t>
      </w:r>
      <w:r w:rsidRPr="00925741">
        <w:rPr>
          <w:bCs w:val="0"/>
          <w:noProof/>
          <w:lang w:val="es"/>
        </w:rPr>
        <w:t>ajustar plano de referencia</w:t>
      </w:r>
      <w:bookmarkEnd w:id="256"/>
      <w:r w:rsidRPr="00925741">
        <w:rPr>
          <w:bCs w:val="0"/>
          <w:noProof/>
          <w:lang w:val="es"/>
        </w:rPr>
        <w:br/>
      </w:r>
    </w:p>
    <w:p w14:paraId="409CA486" w14:textId="6AAD6313" w:rsidR="002A40C0" w:rsidRPr="0066225A" w:rsidRDefault="00FA3AF4" w:rsidP="007E04FC">
      <w:pPr>
        <w:pStyle w:val="SiemensNummerierung2"/>
        <w:rPr>
          <w:lang w:val="es-ES"/>
        </w:rPr>
      </w:pPr>
      <w:r w:rsidRPr="00925741">
        <w:rPr>
          <w:lang w:val="es"/>
        </w:rPr>
        <w:t>Tras ello pasará de nuevo a la ventana de selección de plano de la</w:t>
      </w:r>
      <w:r w:rsidR="00DD2EFF">
        <w:rPr>
          <w:lang w:val="es"/>
        </w:rPr>
        <w:t xml:space="preserve"> </w:t>
      </w:r>
      <w:r w:rsidR="00DD2EFF">
        <w:rPr>
          <w:color w:val="0000FF"/>
          <w:u w:val="single"/>
          <w:lang w:val="es"/>
        </w:rPr>
        <w:t>fig</w:t>
      </w:r>
      <w:r w:rsidR="00DD2EFF" w:rsidRPr="00925741">
        <w:rPr>
          <w:color w:val="0000FF"/>
          <w:u w:val="single"/>
          <w:lang w:val="es"/>
        </w:rPr>
        <w:t>ura 68</w:t>
      </w:r>
      <w:r w:rsidRPr="00925741">
        <w:rPr>
          <w:lang w:val="es"/>
        </w:rPr>
        <w:t>. Haga clic en "</w:t>
      </w:r>
      <w:r w:rsidRPr="00925741">
        <w:rPr>
          <w:b/>
          <w:bCs/>
          <w:lang w:val="es"/>
        </w:rPr>
        <w:t>Next (Siguiente)</w:t>
      </w:r>
      <w:r w:rsidRPr="00925741">
        <w:rPr>
          <w:lang w:val="es"/>
        </w:rPr>
        <w:t>" para seleccionar para esta operación de inversión el plano de referencia elegido anteriormente.</w:t>
      </w:r>
    </w:p>
    <w:p w14:paraId="4D850CC6" w14:textId="77777777" w:rsidR="002A40C0" w:rsidRPr="0066225A" w:rsidRDefault="002A40C0">
      <w:pPr>
        <w:spacing w:before="0" w:after="0" w:line="240" w:lineRule="auto"/>
        <w:ind w:left="0"/>
        <w:jc w:val="left"/>
        <w:rPr>
          <w:lang w:val="es-ES"/>
        </w:rPr>
      </w:pPr>
      <w:r w:rsidRPr="00925741">
        <w:rPr>
          <w:lang w:val="es"/>
        </w:rPr>
        <w:br w:type="page"/>
      </w:r>
    </w:p>
    <w:p w14:paraId="16692333" w14:textId="2663F455" w:rsidR="00DC407A" w:rsidRPr="0066225A" w:rsidRDefault="002A40C0" w:rsidP="007E04FC">
      <w:pPr>
        <w:pStyle w:val="SiemensNummerierung2"/>
        <w:rPr>
          <w:lang w:val="es-ES"/>
        </w:rPr>
      </w:pPr>
      <w:r w:rsidRPr="00925741">
        <w:rPr>
          <w:lang w:val="es"/>
        </w:rPr>
        <w:lastRenderedPageBreak/>
        <w:t xml:space="preserve">Ahora, en la siguiente ventana, asigne un nombre al sólido invertido, ya que debe guardarse como nuevo modelo en otro archivo. En "Naming Rule (Convención de nombre)", especifique que debe agregarse al nombre de archivo original el </w:t>
      </w:r>
      <w:r w:rsidRPr="00925741">
        <w:rPr>
          <w:b/>
          <w:bCs/>
          <w:lang w:val="es"/>
        </w:rPr>
        <w:t>sufijo</w:t>
      </w:r>
      <w:r w:rsidRPr="00925741">
        <w:rPr>
          <w:lang w:val="es"/>
        </w:rPr>
        <w:t xml:space="preserve"> "</w:t>
      </w:r>
      <w:r w:rsidRPr="00925741">
        <w:rPr>
          <w:b/>
          <w:bCs/>
          <w:lang w:val="es"/>
        </w:rPr>
        <w:t>_mirror</w:t>
      </w:r>
      <w:r w:rsidRPr="00925741">
        <w:rPr>
          <w:lang w:val="es"/>
        </w:rPr>
        <w:t xml:space="preserve">" (ver la </w:t>
      </w:r>
      <w:r w:rsidRPr="00925741">
        <w:rPr>
          <w:color w:val="0000FF"/>
          <w:lang w:val="es"/>
        </w:rPr>
        <w:fldChar w:fldCharType="begin"/>
      </w:r>
      <w:r w:rsidRPr="00925741">
        <w:rPr>
          <w:color w:val="0000FF"/>
          <w:lang w:val="es"/>
        </w:rPr>
        <w:instrText xml:space="preserve"> REF _Ref23522356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71</w:t>
      </w:r>
      <w:r w:rsidRPr="00925741">
        <w:rPr>
          <w:color w:val="0000FF"/>
          <w:lang w:val="es"/>
        </w:rPr>
        <w:fldChar w:fldCharType="end"/>
      </w:r>
      <w:r w:rsidRPr="00925741">
        <w:rPr>
          <w:lang w:val="es"/>
        </w:rPr>
        <w:t xml:space="preserve">, paso 1). Guarde el modelo en su carpeta de trabajo, en la que también se encuentra el modelo del sensor fotoeléctrico que debe invertirse (ver la </w:t>
      </w:r>
      <w:r w:rsidRPr="00925741">
        <w:rPr>
          <w:color w:val="0000FF"/>
          <w:lang w:val="es"/>
        </w:rPr>
        <w:fldChar w:fldCharType="begin"/>
      </w:r>
      <w:r w:rsidRPr="00925741">
        <w:rPr>
          <w:color w:val="0000FF"/>
          <w:lang w:val="es"/>
        </w:rPr>
        <w:instrText xml:space="preserve"> REF _Ref23522356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71</w:t>
      </w:r>
      <w:r w:rsidRPr="00925741">
        <w:rPr>
          <w:color w:val="0000FF"/>
          <w:lang w:val="es"/>
        </w:rPr>
        <w:fldChar w:fldCharType="end"/>
      </w:r>
      <w:r w:rsidRPr="00925741">
        <w:rPr>
          <w:lang w:val="es"/>
        </w:rPr>
        <w:t>, paso 2). Para continuar, pulse el botón "</w:t>
      </w:r>
      <w:r w:rsidRPr="00925741">
        <w:rPr>
          <w:b/>
          <w:bCs/>
          <w:lang w:val="es"/>
        </w:rPr>
        <w:t>Next (Siguiente)</w:t>
      </w:r>
      <w:r w:rsidRPr="00925741">
        <w:rPr>
          <w:lang w:val="es"/>
        </w:rPr>
        <w:t xml:space="preserve">" (ver la </w:t>
      </w:r>
      <w:r w:rsidRPr="00925741">
        <w:rPr>
          <w:color w:val="0000FF"/>
          <w:lang w:val="es"/>
        </w:rPr>
        <w:fldChar w:fldCharType="begin"/>
      </w:r>
      <w:r w:rsidRPr="00925741">
        <w:rPr>
          <w:color w:val="0000FF"/>
          <w:lang w:val="es"/>
        </w:rPr>
        <w:instrText xml:space="preserve"> REF _Ref23522356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71</w:t>
      </w:r>
      <w:r w:rsidRPr="00925741">
        <w:rPr>
          <w:color w:val="0000FF"/>
          <w:lang w:val="es"/>
        </w:rPr>
        <w:fldChar w:fldCharType="end"/>
      </w:r>
      <w:r w:rsidRPr="00925741">
        <w:rPr>
          <w:lang w:val="es"/>
        </w:rPr>
        <w:t xml:space="preserve">, paso 3). </w:t>
      </w:r>
    </w:p>
    <w:p w14:paraId="63D2F26A" w14:textId="77777777" w:rsidR="007E04FC" w:rsidRPr="0066225A" w:rsidRDefault="007E04FC" w:rsidP="002A40C0">
      <w:pPr>
        <w:pStyle w:val="SiemensNummerierung2"/>
        <w:numPr>
          <w:ilvl w:val="0"/>
          <w:numId w:val="0"/>
        </w:numPr>
        <w:ind w:left="1097"/>
        <w:rPr>
          <w:lang w:val="es-ES"/>
        </w:rPr>
      </w:pPr>
    </w:p>
    <w:p w14:paraId="35BE8FD9" w14:textId="09CD821D" w:rsidR="00AC4E25" w:rsidRPr="00925741" w:rsidRDefault="00ED6301" w:rsidP="007E04FC">
      <w:r w:rsidRPr="00925741">
        <w:rPr>
          <w:noProof/>
          <w:lang w:eastAsia="de-DE" w:bidi="ar-SA"/>
        </w:rPr>
        <w:drawing>
          <wp:inline distT="0" distB="0" distL="0" distR="0" wp14:anchorId="2C0542A4" wp14:editId="60DA5894">
            <wp:extent cx="5220000" cy="3225600"/>
            <wp:effectExtent l="0" t="0" r="0"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NXAssMirrorPartRules_en.png"/>
                    <pic:cNvPicPr/>
                  </pic:nvPicPr>
                  <pic:blipFill>
                    <a:blip r:embed="rId104">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016150A7" w14:textId="046D822E" w:rsidR="009713BD" w:rsidRPr="0066225A" w:rsidRDefault="00AC4E25" w:rsidP="00C73836">
      <w:pPr>
        <w:pStyle w:val="Beschriftung"/>
        <w:ind w:left="714"/>
        <w:rPr>
          <w:noProof/>
          <w:lang w:val="es-ES"/>
        </w:rPr>
      </w:pPr>
      <w:bookmarkStart w:id="257" w:name="_Ref23522356"/>
      <w:bookmarkStart w:id="258" w:name="_Toc38369394"/>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71</w:t>
      </w:r>
      <w:r w:rsidRPr="00925741">
        <w:rPr>
          <w:bCs w:val="0"/>
          <w:lang w:val="es"/>
        </w:rPr>
        <w:fldChar w:fldCharType="end"/>
      </w:r>
      <w:bookmarkEnd w:id="257"/>
      <w:r w:rsidRPr="00925741">
        <w:rPr>
          <w:bCs w:val="0"/>
          <w:lang w:val="es"/>
        </w:rPr>
        <w:t xml:space="preserve">: Inversión </w:t>
      </w:r>
      <w:r w:rsidRPr="00925741">
        <w:rPr>
          <w:bCs w:val="0"/>
          <w:noProof/>
          <w:lang w:val="es"/>
        </w:rPr>
        <w:t>del sensor fotoeléctrico</w:t>
      </w:r>
      <w:r w:rsidR="00FF01E0">
        <w:rPr>
          <w:bCs w:val="0"/>
          <w:noProof/>
          <w:lang w:val="es"/>
        </w:rPr>
        <w:t xml:space="preserve"> –</w:t>
      </w:r>
      <w:r w:rsidRPr="00925741">
        <w:rPr>
          <w:bCs w:val="0"/>
          <w:noProof/>
          <w:lang w:val="es"/>
        </w:rPr>
        <w:t xml:space="preserve"> nombre para el nuevo modelo</w:t>
      </w:r>
      <w:bookmarkEnd w:id="258"/>
    </w:p>
    <w:p w14:paraId="1F157432" w14:textId="77777777" w:rsidR="00704ACE" w:rsidRPr="0066225A" w:rsidRDefault="00704ACE">
      <w:pPr>
        <w:spacing w:before="0" w:after="0" w:line="240" w:lineRule="auto"/>
        <w:ind w:left="0"/>
        <w:jc w:val="left"/>
        <w:rPr>
          <w:lang w:val="es-ES"/>
        </w:rPr>
      </w:pPr>
      <w:r w:rsidRPr="00925741">
        <w:rPr>
          <w:lang w:val="es"/>
        </w:rPr>
        <w:br w:type="page"/>
      </w:r>
    </w:p>
    <w:p w14:paraId="725080D6" w14:textId="4B028F40" w:rsidR="004D0640" w:rsidRPr="00E87AF6" w:rsidRDefault="009713BD" w:rsidP="007E04FC">
      <w:pPr>
        <w:pStyle w:val="SiemensNummerierung2"/>
        <w:rPr>
          <w:lang w:val="es-ES"/>
        </w:rPr>
      </w:pPr>
      <w:r w:rsidRPr="00925741">
        <w:rPr>
          <w:lang w:val="es"/>
        </w:rPr>
        <w:lastRenderedPageBreak/>
        <w:t>Ahora debe establecer el tipo de inversión. Esto es necesario para adaptar los bocetos de originales ya elaborados al modelo invertido. Para ello, elija en el menú de selección el modelo "</w:t>
      </w:r>
      <w:r w:rsidRPr="00925741">
        <w:rPr>
          <w:b/>
          <w:bCs/>
          <w:lang w:val="es"/>
        </w:rPr>
        <w:t>lightSensor</w:t>
      </w:r>
      <w:r w:rsidRPr="00925741">
        <w:rPr>
          <w:lang w:val="es"/>
        </w:rPr>
        <w:t>" y haga clic en el icono de "</w:t>
      </w:r>
      <w:r w:rsidRPr="00925741">
        <w:rPr>
          <w:b/>
          <w:bCs/>
          <w:lang w:val="es"/>
        </w:rPr>
        <w:t>Inversión asociativa</w:t>
      </w:r>
      <w:r w:rsidRPr="00925741">
        <w:rPr>
          <w:lang w:val="es"/>
        </w:rPr>
        <w:t xml:space="preserve">" (ver la </w:t>
      </w:r>
      <w:r w:rsidRPr="00925741">
        <w:rPr>
          <w:color w:val="0000FF"/>
          <w:lang w:val="es"/>
        </w:rPr>
        <w:fldChar w:fldCharType="begin"/>
      </w:r>
      <w:r w:rsidRPr="00925741">
        <w:rPr>
          <w:color w:val="0000FF"/>
          <w:lang w:val="es"/>
        </w:rPr>
        <w:instrText xml:space="preserve"> REF _Ref23525574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72</w:t>
      </w:r>
      <w:r w:rsidRPr="00925741">
        <w:rPr>
          <w:color w:val="0000FF"/>
          <w:lang w:val="es"/>
        </w:rPr>
        <w:fldChar w:fldCharType="end"/>
      </w:r>
      <w:r w:rsidRPr="00925741">
        <w:rPr>
          <w:lang w:val="es"/>
        </w:rPr>
        <w:t>, paso 1). Para continuar, pulse el botón "</w:t>
      </w:r>
      <w:r w:rsidRPr="00925741">
        <w:rPr>
          <w:b/>
          <w:bCs/>
          <w:lang w:val="es"/>
        </w:rPr>
        <w:t>Next (Siguiente)</w:t>
      </w:r>
      <w:r w:rsidRPr="00925741">
        <w:rPr>
          <w:lang w:val="es"/>
        </w:rPr>
        <w:t xml:space="preserve">" (ver la </w:t>
      </w:r>
      <w:r w:rsidRPr="00925741">
        <w:rPr>
          <w:color w:val="0000FF"/>
          <w:lang w:val="es"/>
        </w:rPr>
        <w:fldChar w:fldCharType="begin"/>
      </w:r>
      <w:r w:rsidRPr="00925741">
        <w:rPr>
          <w:color w:val="0000FF"/>
          <w:lang w:val="es"/>
        </w:rPr>
        <w:instrText xml:space="preserve"> REF _Ref23525574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72</w:t>
      </w:r>
      <w:r w:rsidRPr="00925741">
        <w:rPr>
          <w:color w:val="0000FF"/>
          <w:lang w:val="es"/>
        </w:rPr>
        <w:fldChar w:fldCharType="end"/>
      </w:r>
      <w:r w:rsidRPr="00925741">
        <w:rPr>
          <w:lang w:val="es"/>
        </w:rPr>
        <w:t>, paso 2).</w:t>
      </w:r>
    </w:p>
    <w:p w14:paraId="183212BC" w14:textId="7C9029D4" w:rsidR="009713BD" w:rsidRPr="00E87AF6" w:rsidRDefault="009713BD" w:rsidP="009713BD">
      <w:pPr>
        <w:pStyle w:val="SiemensNummerierung2"/>
        <w:numPr>
          <w:ilvl w:val="0"/>
          <w:numId w:val="0"/>
        </w:numPr>
        <w:ind w:left="1097"/>
        <w:rPr>
          <w:lang w:val="es-ES"/>
        </w:rPr>
      </w:pPr>
    </w:p>
    <w:p w14:paraId="1C44725D" w14:textId="0298C7B6" w:rsidR="002F46E4" w:rsidRPr="00925741" w:rsidRDefault="00DF02E0" w:rsidP="00437D78">
      <w:pPr>
        <w:pStyle w:val="SiemensNummerierung2"/>
        <w:keepNext/>
        <w:numPr>
          <w:ilvl w:val="0"/>
          <w:numId w:val="0"/>
        </w:numPr>
        <w:ind w:left="737"/>
      </w:pPr>
      <w:r w:rsidRPr="00925741">
        <w:rPr>
          <w:noProof/>
          <w:lang w:eastAsia="de-DE" w:bidi="ar-SA"/>
        </w:rPr>
        <w:drawing>
          <wp:inline distT="0" distB="0" distL="0" distR="0" wp14:anchorId="3A323A2E" wp14:editId="33EEBEDF">
            <wp:extent cx="5220000" cy="3218400"/>
            <wp:effectExtent l="0" t="0" r="0" b="127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NXAssMirrorType_en.png"/>
                    <pic:cNvPicPr/>
                  </pic:nvPicPr>
                  <pic:blipFill>
                    <a:blip r:embed="rId105">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1F3268A" w14:textId="4638F308" w:rsidR="002F46E4" w:rsidRPr="0066225A" w:rsidRDefault="002F46E4" w:rsidP="00C73836">
      <w:pPr>
        <w:pStyle w:val="Beschriftung"/>
        <w:ind w:left="742"/>
        <w:jc w:val="left"/>
        <w:rPr>
          <w:lang w:val="es-ES"/>
        </w:rPr>
      </w:pPr>
      <w:bookmarkStart w:id="259" w:name="_Ref23525574"/>
      <w:bookmarkStart w:id="260" w:name="_Toc38369395"/>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72</w:t>
      </w:r>
      <w:r w:rsidRPr="00925741">
        <w:rPr>
          <w:bCs w:val="0"/>
          <w:lang w:val="es"/>
        </w:rPr>
        <w:fldChar w:fldCharType="end"/>
      </w:r>
      <w:bookmarkEnd w:id="259"/>
      <w:r w:rsidRPr="00925741">
        <w:rPr>
          <w:bCs w:val="0"/>
          <w:lang w:val="es"/>
        </w:rPr>
        <w:t>: Inversión del sensor fotoeléctrico: especificar tipo de inversión</w:t>
      </w:r>
      <w:bookmarkEnd w:id="260"/>
      <w:r w:rsidRPr="00925741">
        <w:rPr>
          <w:bCs w:val="0"/>
          <w:lang w:val="es"/>
        </w:rPr>
        <w:br/>
      </w:r>
    </w:p>
    <w:p w14:paraId="303ACE31" w14:textId="03FA1A1F" w:rsidR="002F46E4" w:rsidRPr="0016067D" w:rsidRDefault="0016067D" w:rsidP="007E04FC">
      <w:pPr>
        <w:pStyle w:val="SiemensNummerierung2"/>
        <w:rPr>
          <w:lang w:val="en-US"/>
        </w:rPr>
      </w:pPr>
      <w:r w:rsidRPr="00925741">
        <w:rPr>
          <w:noProof/>
          <w:lang w:eastAsia="de-DE" w:bidi="ar-SA"/>
        </w:rPr>
        <mc:AlternateContent>
          <mc:Choice Requires="wpg">
            <w:drawing>
              <wp:anchor distT="0" distB="0" distL="114300" distR="114300" simplePos="0" relativeHeight="251659264" behindDoc="0" locked="0" layoutInCell="1" allowOverlap="1" wp14:anchorId="4E5FD3F5" wp14:editId="2CC8D9A6">
                <wp:simplePos x="0" y="0"/>
                <wp:positionH relativeFrom="column">
                  <wp:posOffset>465455</wp:posOffset>
                </wp:positionH>
                <wp:positionV relativeFrom="paragraph">
                  <wp:posOffset>855345</wp:posOffset>
                </wp:positionV>
                <wp:extent cx="5471795" cy="2084070"/>
                <wp:effectExtent l="38100" t="38100" r="109855" b="106680"/>
                <wp:wrapTopAndBottom/>
                <wp:docPr id="14" name="Gruppieren 14"/>
                <wp:cNvGraphicFramePr/>
                <a:graphic xmlns:a="http://schemas.openxmlformats.org/drawingml/2006/main">
                  <a:graphicData uri="http://schemas.microsoft.com/office/word/2010/wordprocessingGroup">
                    <wpg:wgp>
                      <wpg:cNvGrpSpPr/>
                      <wpg:grpSpPr>
                        <a:xfrm>
                          <a:off x="0" y="0"/>
                          <a:ext cx="5471795" cy="2084070"/>
                          <a:chOff x="0" y="0"/>
                          <a:chExt cx="5470301" cy="2085975"/>
                        </a:xfrm>
                      </wpg:grpSpPr>
                      <wpg:grpSp>
                        <wpg:cNvPr id="201" name="Gruppieren 201"/>
                        <wpg:cNvGrpSpPr/>
                        <wpg:grpSpPr>
                          <a:xfrm>
                            <a:off x="457200" y="123825"/>
                            <a:ext cx="130175" cy="561975"/>
                            <a:chOff x="0" y="0"/>
                            <a:chExt cx="293370" cy="1242060"/>
                          </a:xfrm>
                          <a:solidFill>
                            <a:srgbClr val="4BB9B9">
                              <a:alpha val="74902"/>
                            </a:srgbClr>
                          </a:solidFill>
                        </wpg:grpSpPr>
                        <wps:wsp>
                          <wps:cNvPr id="2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 name="Abgerundetes Rechteck 204"/>
                        <wps:cNvSpPr/>
                        <wps:spPr>
                          <a:xfrm>
                            <a:off x="0" y="0"/>
                            <a:ext cx="5470301" cy="20859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feld 205"/>
                        <wps:cNvSpPr txBox="1"/>
                        <wps:spPr>
                          <a:xfrm>
                            <a:off x="280959" y="771525"/>
                            <a:ext cx="438150" cy="204470"/>
                          </a:xfrm>
                          <a:prstGeom prst="rect">
                            <a:avLst/>
                          </a:prstGeom>
                          <a:noFill/>
                          <a:ln w="6350">
                            <a:noFill/>
                          </a:ln>
                        </wps:spPr>
                        <wps:txbx>
                          <w:txbxContent>
                            <w:p w14:paraId="65B14292" w14:textId="77777777" w:rsidR="00EA663A" w:rsidRPr="007B46EA" w:rsidRDefault="00EA663A" w:rsidP="002F46E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06" name="Textfeld 206"/>
                        <wps:cNvSpPr txBox="1"/>
                        <wps:spPr>
                          <a:xfrm>
                            <a:off x="1000125" y="171450"/>
                            <a:ext cx="4438650" cy="1781175"/>
                          </a:xfrm>
                          <a:prstGeom prst="rect">
                            <a:avLst/>
                          </a:prstGeom>
                          <a:noFill/>
                          <a:ln w="6350">
                            <a:noFill/>
                          </a:ln>
                        </wps:spPr>
                        <wps:txbx>
                          <w:txbxContent>
                            <w:p w14:paraId="2369D97A" w14:textId="582B4403" w:rsidR="00EA663A" w:rsidRPr="00E87AF6" w:rsidRDefault="00EA663A" w:rsidP="002F46E4">
                              <w:pPr>
                                <w:ind w:left="0"/>
                                <w:rPr>
                                  <w:noProof/>
                                  <w:lang w:val="es-ES"/>
                                </w:rPr>
                              </w:pPr>
                              <w:r>
                                <w:rPr>
                                  <w:noProof/>
                                  <w:lang w:val="es"/>
                                </w:rPr>
                                <w:t>Puede suceder que aparezca una ventana de información con advertencias que indican que se ha inhibido o eliminado la superposición de planos, vectores y puntos de varios bocetos confeccionados. Debido a la inversión, pueden perderse referencias al sistema de coordenadas del nuevo modelo.</w:t>
                              </w:r>
                            </w:p>
                            <w:p w14:paraId="4F4A6E1F" w14:textId="520EA3AE" w:rsidR="00EA663A" w:rsidRPr="00E87AF6" w:rsidRDefault="00EA663A" w:rsidP="002F46E4">
                              <w:pPr>
                                <w:ind w:left="0"/>
                                <w:rPr>
                                  <w:noProof/>
                                  <w:lang w:val="es-ES"/>
                                </w:rPr>
                              </w:pPr>
                              <w:r>
                                <w:rPr>
                                  <w:noProof/>
                                  <w:lang w:val="es"/>
                                </w:rPr>
                                <w:t>En este ejemplo, las advertencias pueden ignorarse, ya que no se necesitan más modificaciones del modelo.</w:t>
                              </w:r>
                            </w:p>
                            <w:p w14:paraId="2EC8DAB0" w14:textId="77777777" w:rsidR="00EA663A" w:rsidRPr="00E87AF6" w:rsidRDefault="00EA663A" w:rsidP="002F46E4">
                              <w:pPr>
                                <w:ind w:left="0"/>
                                <w:rPr>
                                  <w:noProof/>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5FD3F5" id="Gruppieren 14" o:spid="_x0000_s1104" style="position:absolute;left:0;text-align:left;margin-left:36.65pt;margin-top:67.35pt;width:430.85pt;height:164.1pt;z-index:251659264;mso-width-relative:margin;mso-height-relative:margin" coordsize="54703,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">
                <v:group id="Gruppieren 201" o:spid="_x0000_s110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arallelogramm 4" o:spid="_x0000_s110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" adj="4746" filled="f" strokecolor="#4bb9b9" strokeweight="2pt">
                    <v:shadow on="t" color="#bfbfbf [2412]" opacity="26214f" origin="-.5,-.5" offset=".74836mm,.74836mm"/>
                  </v:shape>
                  <v:oval id="Ellipse 5" o:spid="_x0000_s110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" filled="f" strokecolor="#4bb9b9" strokeweight="2pt">
                    <v:shadow on="t" color="#bfbfbf [2412]" opacity="26214f" origin="-.5,-.5" offset=".74836mm,.74836mm"/>
                  </v:oval>
                </v:group>
                <v:roundrect id="Abgerundetes Rechteck 204" o:spid="_x0000_s1108" style="position:absolute;width:54703;height:2085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" filled="f" strokecolor="#4bb9b9" strokeweight="2pt">
                  <v:stroke opacity="49087f"/>
                  <v:shadow on="t" color="black" opacity="26214f" origin="-.5,-.5" offset=".74836mm,.74836mm"/>
                </v:roundrect>
                <v:shape id="Textfeld 205" o:spid="_x0000_s1109" type="#_x0000_t202" style="position:absolute;left:2809;top:7715;width:438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" filled="f" stroked="f" strokeweight=".5pt">
                  <v:textbox inset="0,0,0,0">
                    <w:txbxContent>
                      <w:p w14:paraId="65B14292" w14:textId="77777777" w:rsidR="00EA663A" w:rsidRPr="007B46EA" w:rsidRDefault="00EA663A" w:rsidP="002F46E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206" o:spid="_x0000_s1110" type="#_x0000_t202" style="position:absolute;left:10001;top:1714;width:44386;height:17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2369D97A" w14:textId="582B4403" w:rsidR="00EA663A" w:rsidRPr="00E87AF6" w:rsidRDefault="00EA663A" w:rsidP="002F46E4">
                        <w:pPr>
                          <w:ind w:left="0"/>
                          <w:rPr>
                            <w:noProof/>
                            <w:lang w:val="es-ES"/>
                          </w:rPr>
                        </w:pPr>
                        <w:r>
                          <w:rPr>
                            <w:noProof/>
                            <w:lang w:val="es"/>
                          </w:rPr>
                          <w:t>Puede suceder que aparezca una ventana de información con advertencias que indican que se ha inhibido o eliminado la superposición de planos, vectores y puntos de varios bocetos confeccionados. Debido a la inversión, pueden perderse referencias al sistema de coordenadas del nuevo modelo.</w:t>
                        </w:r>
                      </w:p>
                      <w:p w14:paraId="4F4A6E1F" w14:textId="520EA3AE" w:rsidR="00EA663A" w:rsidRPr="00E87AF6" w:rsidRDefault="00EA663A" w:rsidP="002F46E4">
                        <w:pPr>
                          <w:ind w:left="0"/>
                          <w:rPr>
                            <w:noProof/>
                            <w:lang w:val="es-ES"/>
                          </w:rPr>
                        </w:pPr>
                        <w:r>
                          <w:rPr>
                            <w:noProof/>
                            <w:lang w:val="es"/>
                          </w:rPr>
                          <w:t>En este ejemplo, las advertencias pueden ignorarse, ya que no se necesitan más modificaciones del modelo.</w:t>
                        </w:r>
                      </w:p>
                      <w:p w14:paraId="2EC8DAB0" w14:textId="77777777" w:rsidR="00EA663A" w:rsidRPr="00E87AF6" w:rsidRDefault="00EA663A" w:rsidP="002F46E4">
                        <w:pPr>
                          <w:ind w:left="0"/>
                          <w:rPr>
                            <w:noProof/>
                            <w:lang w:val="es-ES"/>
                          </w:rPr>
                        </w:pPr>
                      </w:p>
                    </w:txbxContent>
                  </v:textbox>
                </v:shape>
                <w10:wrap type="topAndBottom"/>
              </v:group>
            </w:pict>
          </mc:Fallback>
        </mc:AlternateContent>
      </w:r>
      <w:r w:rsidR="004D0640" w:rsidRPr="00925741">
        <w:rPr>
          <w:lang w:val="es"/>
        </w:rPr>
        <w:t>A continuación, se le notificará que se van a generar nuevos archivos de pieza. Confírmelo haciendo clic en "</w:t>
      </w:r>
      <w:r w:rsidR="004D0640" w:rsidRPr="00925741">
        <w:rPr>
          <w:b/>
          <w:bCs/>
          <w:lang w:val="es"/>
        </w:rPr>
        <w:t>OK</w:t>
      </w:r>
      <w:r w:rsidR="004D0640" w:rsidRPr="00925741">
        <w:rPr>
          <w:lang w:val="es"/>
        </w:rPr>
        <w:t>".</w:t>
      </w:r>
    </w:p>
    <w:p w14:paraId="20E6E540" w14:textId="0D68AE79" w:rsidR="002F46E4" w:rsidRPr="0016067D" w:rsidRDefault="002F46E4" w:rsidP="009713BD">
      <w:pPr>
        <w:pStyle w:val="SiemensNummerierung2"/>
        <w:numPr>
          <w:ilvl w:val="0"/>
          <w:numId w:val="0"/>
        </w:numPr>
        <w:ind w:left="1097"/>
        <w:rPr>
          <w:lang w:val="en-US"/>
        </w:rPr>
      </w:pPr>
    </w:p>
    <w:p w14:paraId="27866F8B" w14:textId="58856BD3" w:rsidR="006A63DE" w:rsidRPr="0016067D" w:rsidRDefault="006A63DE">
      <w:pPr>
        <w:spacing w:before="0" w:after="0" w:line="240" w:lineRule="auto"/>
        <w:ind w:left="0"/>
        <w:jc w:val="left"/>
        <w:rPr>
          <w:lang w:val="en-US"/>
        </w:rPr>
      </w:pPr>
      <w:r w:rsidRPr="00925741">
        <w:rPr>
          <w:lang w:val="es"/>
        </w:rPr>
        <w:br w:type="page"/>
      </w:r>
    </w:p>
    <w:p w14:paraId="1186577F" w14:textId="59B59AE2" w:rsidR="006A63DE" w:rsidRPr="00E87AF6" w:rsidRDefault="006954DD" w:rsidP="0044181C">
      <w:pPr>
        <w:pStyle w:val="SiemensNummerierung2"/>
        <w:numPr>
          <w:ilvl w:val="0"/>
          <w:numId w:val="0"/>
        </w:numPr>
        <w:ind w:left="1097"/>
        <w:rPr>
          <w:lang w:val="es-ES"/>
        </w:rPr>
      </w:pPr>
      <w:r w:rsidRPr="00925741">
        <w:rPr>
          <w:lang w:val="es"/>
        </w:rPr>
        <w:lastRenderedPageBreak/>
        <w:t>En la siguiente ventana debe volver a confirmar el posicionamiento del componente invertido. Para ello, compruebe de nuevo la posición en el área de trabajo tridimensional y confírmela haciendo clic en "</w:t>
      </w:r>
      <w:r w:rsidRPr="00925741">
        <w:rPr>
          <w:b/>
          <w:bCs/>
          <w:lang w:val="es"/>
        </w:rPr>
        <w:t>Next (Siguiente)</w:t>
      </w:r>
      <w:r w:rsidRPr="00925741">
        <w:rPr>
          <w:lang w:val="es"/>
        </w:rPr>
        <w:t xml:space="preserve">", como muestra la </w:t>
      </w:r>
      <w:r w:rsidRPr="00925741">
        <w:rPr>
          <w:color w:val="0000FF"/>
          <w:lang w:val="es"/>
        </w:rPr>
        <w:fldChar w:fldCharType="begin"/>
      </w:r>
      <w:r w:rsidRPr="00925741">
        <w:rPr>
          <w:color w:val="0000FF"/>
          <w:lang w:val="es"/>
        </w:rPr>
        <w:instrText xml:space="preserve"> REF _Ref23525854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73</w:t>
      </w:r>
      <w:r w:rsidRPr="00925741">
        <w:rPr>
          <w:color w:val="0000FF"/>
          <w:lang w:val="es"/>
        </w:rPr>
        <w:fldChar w:fldCharType="end"/>
      </w:r>
      <w:r w:rsidRPr="00925741">
        <w:rPr>
          <w:lang w:val="es"/>
        </w:rPr>
        <w:t>, paso 1.</w:t>
      </w:r>
    </w:p>
    <w:p w14:paraId="003B5248" w14:textId="585A0DD7" w:rsidR="006954DD" w:rsidRPr="00925741" w:rsidRDefault="00DF02E0" w:rsidP="00C73836">
      <w:pPr>
        <w:pStyle w:val="SiemensNummerierung2"/>
        <w:keepNext/>
        <w:numPr>
          <w:ilvl w:val="0"/>
          <w:numId w:val="0"/>
        </w:numPr>
        <w:tabs>
          <w:tab w:val="left" w:pos="1418"/>
        </w:tabs>
        <w:ind w:left="742"/>
      </w:pPr>
      <w:r w:rsidRPr="00925741">
        <w:rPr>
          <w:noProof/>
          <w:lang w:eastAsia="de-DE" w:bidi="ar-SA"/>
        </w:rPr>
        <w:drawing>
          <wp:inline distT="0" distB="0" distL="0" distR="0" wp14:anchorId="11D1D18B" wp14:editId="39606C35">
            <wp:extent cx="4860000" cy="2547310"/>
            <wp:effectExtent l="0" t="0" r="0" b="5715"/>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NXAssMirrorAcknowledgePosition_en.png"/>
                    <pic:cNvPicPr/>
                  </pic:nvPicPr>
                  <pic:blipFill>
                    <a:blip r:embed="rId106">
                      <a:extLst>
                        <a:ext uri="{28A0092B-C50C-407E-A947-70E740481C1C}">
                          <a14:useLocalDpi xmlns:a14="http://schemas.microsoft.com/office/drawing/2010/main" val="0"/>
                        </a:ext>
                      </a:extLst>
                    </a:blip>
                    <a:stretch>
                      <a:fillRect/>
                    </a:stretch>
                  </pic:blipFill>
                  <pic:spPr>
                    <a:xfrm>
                      <a:off x="0" y="0"/>
                      <a:ext cx="4860000" cy="2547310"/>
                    </a:xfrm>
                    <a:prstGeom prst="rect">
                      <a:avLst/>
                    </a:prstGeom>
                  </pic:spPr>
                </pic:pic>
              </a:graphicData>
            </a:graphic>
          </wp:inline>
        </w:drawing>
      </w:r>
    </w:p>
    <w:p w14:paraId="694B2F23" w14:textId="0AFA41AA" w:rsidR="006954DD" w:rsidRPr="0066225A" w:rsidRDefault="006954DD" w:rsidP="00C73836">
      <w:pPr>
        <w:pStyle w:val="Beschriftung"/>
        <w:ind w:left="709"/>
        <w:jc w:val="left"/>
        <w:rPr>
          <w:lang w:val="es-ES"/>
        </w:rPr>
      </w:pPr>
      <w:bookmarkStart w:id="261" w:name="_Ref23525854"/>
      <w:bookmarkStart w:id="262" w:name="_Toc38369396"/>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73</w:t>
      </w:r>
      <w:r w:rsidRPr="00925741">
        <w:rPr>
          <w:bCs w:val="0"/>
          <w:lang w:val="es"/>
        </w:rPr>
        <w:fldChar w:fldCharType="end"/>
      </w:r>
      <w:bookmarkEnd w:id="261"/>
      <w:r w:rsidRPr="00925741">
        <w:rPr>
          <w:bCs w:val="0"/>
          <w:lang w:val="es"/>
        </w:rPr>
        <w:t>: Inversión del sensor fotoeléctrico: comprobar el posicionamiento del componente invertido</w:t>
      </w:r>
      <w:bookmarkEnd w:id="262"/>
      <w:r w:rsidRPr="00925741">
        <w:rPr>
          <w:bCs w:val="0"/>
          <w:lang w:val="es"/>
        </w:rPr>
        <w:br/>
      </w:r>
    </w:p>
    <w:p w14:paraId="33FFF9E4" w14:textId="1FBC80CE" w:rsidR="004D0640" w:rsidRPr="0066225A" w:rsidRDefault="00646A30" w:rsidP="00BE7B5E">
      <w:pPr>
        <w:pStyle w:val="SiemensNummerierung2"/>
        <w:rPr>
          <w:lang w:val="es-ES"/>
        </w:rPr>
      </w:pPr>
      <w:r w:rsidRPr="00925741">
        <w:rPr>
          <w:lang w:val="es"/>
        </w:rPr>
        <w:t>Finalmente aparecerán el nuevo nombre de archivo y el nombre del archivo original. Si el nuevo archivo tiene el nombre "lightSensor_mirror" y procede del archivo original "lightSensor", cierre el Asistente pulsando el botón "</w:t>
      </w:r>
      <w:r w:rsidRPr="00925741">
        <w:rPr>
          <w:b/>
          <w:bCs/>
          <w:lang w:val="es"/>
        </w:rPr>
        <w:t>Finish (Finalizar)</w:t>
      </w:r>
      <w:r w:rsidRPr="00925741">
        <w:rPr>
          <w:lang w:val="es"/>
        </w:rPr>
        <w:t xml:space="preserve">" (ver la </w:t>
      </w:r>
      <w:r w:rsidRPr="00925741">
        <w:rPr>
          <w:color w:val="0000FF"/>
          <w:lang w:val="es"/>
        </w:rPr>
        <w:fldChar w:fldCharType="begin"/>
      </w:r>
      <w:r w:rsidRPr="00925741">
        <w:rPr>
          <w:color w:val="0000FF"/>
          <w:lang w:val="es"/>
        </w:rPr>
        <w:instrText xml:space="preserve"> REF _Ref23750269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74</w:t>
      </w:r>
      <w:r w:rsidRPr="00925741">
        <w:rPr>
          <w:color w:val="0000FF"/>
          <w:lang w:val="es"/>
        </w:rPr>
        <w:fldChar w:fldCharType="end"/>
      </w:r>
      <w:r w:rsidRPr="00925741">
        <w:rPr>
          <w:lang w:val="es"/>
        </w:rPr>
        <w:t xml:space="preserve">, paso 1). En caso de divergencias en el nuevo nombre de archivo, corrija la convención de nombres que ha establecido anteriormente. Si se ha equivocado al elegir el archivo original, deberá elegir otro componente en la opción "Select Components (Seleccionar componentes)" del Asistente (ver a este respecto la </w:t>
      </w:r>
      <w:r w:rsidRPr="00925741">
        <w:rPr>
          <w:color w:val="0000FF"/>
          <w:lang w:val="es"/>
        </w:rPr>
        <w:fldChar w:fldCharType="begin"/>
      </w:r>
      <w:r w:rsidRPr="00925741">
        <w:rPr>
          <w:color w:val="0000FF"/>
          <w:lang w:val="es"/>
        </w:rPr>
        <w:instrText xml:space="preserve"> REF _Ref23518895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68</w:t>
      </w:r>
      <w:r w:rsidRPr="00925741">
        <w:rPr>
          <w:color w:val="0000FF"/>
          <w:lang w:val="es"/>
        </w:rPr>
        <w:fldChar w:fldCharType="end"/>
      </w:r>
      <w:r w:rsidRPr="00925741">
        <w:rPr>
          <w:lang w:val="es"/>
        </w:rPr>
        <w:t>).</w:t>
      </w:r>
    </w:p>
    <w:p w14:paraId="16B15EC6" w14:textId="1629F27E" w:rsidR="00646A30" w:rsidRPr="00925741" w:rsidRDefault="00DF02E0" w:rsidP="00437D78">
      <w:pPr>
        <w:pStyle w:val="SiemensNummerierung2"/>
        <w:numPr>
          <w:ilvl w:val="0"/>
          <w:numId w:val="0"/>
        </w:numPr>
        <w:tabs>
          <w:tab w:val="left" w:pos="1276"/>
        </w:tabs>
        <w:ind w:left="737"/>
      </w:pPr>
      <w:r w:rsidRPr="00925741">
        <w:rPr>
          <w:noProof/>
          <w:lang w:eastAsia="de-DE" w:bidi="ar-SA"/>
        </w:rPr>
        <w:drawing>
          <wp:inline distT="0" distB="0" distL="0" distR="0" wp14:anchorId="624894D4" wp14:editId="158266AE">
            <wp:extent cx="4500000" cy="2768280"/>
            <wp:effectExtent l="0" t="0" r="0"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NXAssMirrorAcknowledgeName_en.png"/>
                    <pic:cNvPicPr/>
                  </pic:nvPicPr>
                  <pic:blipFill>
                    <a:blip r:embed="rId107">
                      <a:extLst>
                        <a:ext uri="{28A0092B-C50C-407E-A947-70E740481C1C}">
                          <a14:useLocalDpi xmlns:a14="http://schemas.microsoft.com/office/drawing/2010/main" val="0"/>
                        </a:ext>
                      </a:extLst>
                    </a:blip>
                    <a:stretch>
                      <a:fillRect/>
                    </a:stretch>
                  </pic:blipFill>
                  <pic:spPr>
                    <a:xfrm>
                      <a:off x="0" y="0"/>
                      <a:ext cx="4500000" cy="2768280"/>
                    </a:xfrm>
                    <a:prstGeom prst="rect">
                      <a:avLst/>
                    </a:prstGeom>
                  </pic:spPr>
                </pic:pic>
              </a:graphicData>
            </a:graphic>
          </wp:inline>
        </w:drawing>
      </w:r>
    </w:p>
    <w:p w14:paraId="3C8758E9" w14:textId="723FC30A" w:rsidR="00646A30" w:rsidRPr="0066225A" w:rsidRDefault="00646A30" w:rsidP="00C73836">
      <w:pPr>
        <w:pStyle w:val="Beschriftung"/>
        <w:ind w:left="770"/>
        <w:rPr>
          <w:lang w:val="es-ES"/>
        </w:rPr>
      </w:pPr>
      <w:bookmarkStart w:id="263" w:name="_Ref23750269"/>
      <w:bookmarkStart w:id="264" w:name="_Toc38369397"/>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74</w:t>
      </w:r>
      <w:r w:rsidRPr="00925741">
        <w:rPr>
          <w:bCs w:val="0"/>
          <w:lang w:val="es"/>
        </w:rPr>
        <w:fldChar w:fldCharType="end"/>
      </w:r>
      <w:bookmarkEnd w:id="263"/>
      <w:r w:rsidRPr="00925741">
        <w:rPr>
          <w:bCs w:val="0"/>
          <w:lang w:val="es"/>
        </w:rPr>
        <w:t>: Inversión del sensor fotoeléctrico: comprobar el nuevo nombre del modelo</w:t>
      </w:r>
      <w:bookmarkEnd w:id="264"/>
    </w:p>
    <w:p w14:paraId="1807EECF" w14:textId="75507A1E" w:rsidR="00830B88" w:rsidRPr="0066225A" w:rsidRDefault="00830B88">
      <w:pPr>
        <w:spacing w:before="0" w:after="0" w:line="240" w:lineRule="auto"/>
        <w:ind w:left="0"/>
        <w:jc w:val="left"/>
        <w:rPr>
          <w:lang w:val="es-ES"/>
        </w:rPr>
      </w:pPr>
      <w:r w:rsidRPr="00925741">
        <w:rPr>
          <w:lang w:val="es"/>
        </w:rPr>
        <w:br w:type="page"/>
      </w:r>
    </w:p>
    <w:p w14:paraId="2B69C6E9" w14:textId="1F780800" w:rsidR="00830B88" w:rsidRPr="0066225A" w:rsidRDefault="00BA40E0" w:rsidP="00BA40E0">
      <w:pPr>
        <w:pStyle w:val="SiemensNummerierung2"/>
        <w:rPr>
          <w:lang w:val="es-ES"/>
        </w:rPr>
      </w:pPr>
      <w:r w:rsidRPr="00925741">
        <w:rPr>
          <w:lang w:val="es"/>
        </w:rPr>
        <w:lastRenderedPageBreak/>
        <w:t>Para finalizar el sensor fotoeléctrico, todavía necesita el haz de luz. Deberá posicionarlo entre el sensor fotoeléctrico y su pieza opuesta. Para ello, inserte y posicione el modelo "lightRay" en el módulo.</w:t>
      </w:r>
    </w:p>
    <w:p w14:paraId="5C73D234" w14:textId="56F214A5" w:rsidR="00BE7B5E" w:rsidRPr="0066225A" w:rsidRDefault="00B46787" w:rsidP="00BE7B5E">
      <w:pPr>
        <w:pStyle w:val="SiemensNummerierung2"/>
        <w:numPr>
          <w:ilvl w:val="0"/>
          <w:numId w:val="0"/>
        </w:numPr>
        <w:ind w:left="1097"/>
        <w:rPr>
          <w:lang w:val="es-ES"/>
        </w:rPr>
      </w:pPr>
      <w:r w:rsidRPr="00925741">
        <w:rPr>
          <w:lang w:val="es"/>
        </w:rPr>
        <w:t xml:space="preserve">Para empezar, vuelva a agregar el componente. Puede seguir las indicaciones del </w:t>
      </w:r>
      <w:r w:rsidR="00DD2EFF">
        <w:rPr>
          <w:lang w:val="es"/>
        </w:rPr>
        <w:br/>
      </w:r>
      <w:hyperlink w:anchor="_Einfügen_und_Positionieren"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_Ref23409965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7.2.2</w:t>
      </w:r>
      <w:r w:rsidRPr="00925741">
        <w:rPr>
          <w:color w:val="0000FF"/>
          <w:lang w:val="es"/>
        </w:rPr>
        <w:fldChar w:fldCharType="end"/>
      </w:r>
      <w:r w:rsidRPr="00925741">
        <w:rPr>
          <w:lang w:val="es"/>
        </w:rPr>
        <w:t>. En este caso, sin embargo, seleccione como "Part To Place (Pieza para posicionar)" el modelo "</w:t>
      </w:r>
      <w:r w:rsidRPr="00925741">
        <w:rPr>
          <w:b/>
          <w:bCs/>
          <w:lang w:val="es"/>
        </w:rPr>
        <w:t>lightRay</w:t>
      </w:r>
      <w:r w:rsidRPr="00925741">
        <w:rPr>
          <w:lang w:val="es"/>
        </w:rPr>
        <w:t xml:space="preserve">". Dado que el haz de luz insertado está en posición vertical respecto a la superficie de la cinta transportadora, es necesario volver a girar el modelo como se muestra en el </w:t>
      </w:r>
      <w:hyperlink w:anchor="_Einfügen_und_Positionieren_2"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_Ref23753150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7.2.6</w:t>
      </w:r>
      <w:r w:rsidRPr="00925741">
        <w:rPr>
          <w:color w:val="0000FF"/>
          <w:lang w:val="es"/>
        </w:rPr>
        <w:fldChar w:fldCharType="end"/>
      </w:r>
      <w:r w:rsidRPr="00925741">
        <w:rPr>
          <w:lang w:val="es"/>
        </w:rPr>
        <w:t xml:space="preserve">. En el submenú "Placement (Posicionamiento)", seleccione el método "Move (Movimiento)" y haga clic en "Specify Orientation (Especificar orientación)" (ver la </w:t>
      </w:r>
      <w:r w:rsidRPr="00925741">
        <w:rPr>
          <w:color w:val="0000FF"/>
          <w:lang w:val="es"/>
        </w:rPr>
        <w:fldChar w:fldCharType="begin"/>
      </w:r>
      <w:r w:rsidRPr="00925741">
        <w:rPr>
          <w:color w:val="0000FF"/>
          <w:lang w:val="es"/>
        </w:rPr>
        <w:instrText xml:space="preserve"> REF _Ref23756063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75</w:t>
      </w:r>
      <w:r w:rsidRPr="00925741">
        <w:rPr>
          <w:color w:val="0000FF"/>
          <w:lang w:val="es"/>
        </w:rPr>
        <w:fldChar w:fldCharType="end"/>
      </w:r>
      <w:r w:rsidRPr="00925741">
        <w:rPr>
          <w:lang w:val="es"/>
        </w:rPr>
        <w:t xml:space="preserve">, pasos 1 y 2). Ahora verá en el área de trabajo tridimensional las coordenadas de orientación en el espacio. Para girar el modelo, seleccione en primer lugar el punto situado entre los ejes X y Z (ver la </w:t>
      </w:r>
      <w:r w:rsidRPr="00925741">
        <w:rPr>
          <w:color w:val="0000FF"/>
          <w:lang w:val="es"/>
        </w:rPr>
        <w:fldChar w:fldCharType="begin"/>
      </w:r>
      <w:r w:rsidRPr="00925741">
        <w:rPr>
          <w:color w:val="0000FF"/>
          <w:lang w:val="es"/>
        </w:rPr>
        <w:instrText xml:space="preserve"> REF _Ref23756063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75</w:t>
      </w:r>
      <w:r w:rsidRPr="00925741">
        <w:rPr>
          <w:color w:val="0000FF"/>
          <w:lang w:val="es"/>
        </w:rPr>
        <w:fldChar w:fldCharType="end"/>
      </w:r>
      <w:r w:rsidRPr="00925741">
        <w:rPr>
          <w:lang w:val="es"/>
        </w:rPr>
        <w:t>, paso 3), lo que le permitirá realizar una rotación del componente en torno al eje Y.</w:t>
      </w:r>
    </w:p>
    <w:p w14:paraId="4DD8E489" w14:textId="6921A36B" w:rsidR="00B46787" w:rsidRPr="00925741" w:rsidRDefault="00DF02E0" w:rsidP="00C73836">
      <w:pPr>
        <w:pStyle w:val="SiemensNummerierung2"/>
        <w:keepNext/>
        <w:numPr>
          <w:ilvl w:val="0"/>
          <w:numId w:val="0"/>
        </w:numPr>
        <w:tabs>
          <w:tab w:val="left" w:pos="1418"/>
        </w:tabs>
        <w:ind w:left="742"/>
      </w:pPr>
      <w:r w:rsidRPr="00925741">
        <w:rPr>
          <w:noProof/>
          <w:lang w:eastAsia="de-DE" w:bidi="ar-SA"/>
        </w:rPr>
        <w:drawing>
          <wp:inline distT="0" distB="0" distL="0" distR="0" wp14:anchorId="4A872C71" wp14:editId="3EC0CC75">
            <wp:extent cx="5220000" cy="3391200"/>
            <wp:effectExtent l="0" t="0" r="0"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NXAssLightRayWorkpiecesRotate1_en.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8DBD947" w14:textId="4D2B8DBB" w:rsidR="00B46787" w:rsidRPr="0066225A" w:rsidRDefault="00B46787" w:rsidP="00C73836">
      <w:pPr>
        <w:pStyle w:val="Beschriftung"/>
        <w:ind w:left="770"/>
        <w:rPr>
          <w:noProof/>
          <w:lang w:val="es-ES"/>
        </w:rPr>
      </w:pPr>
      <w:bookmarkStart w:id="265" w:name="_Ref23756063"/>
      <w:bookmarkStart w:id="266" w:name="_Toc38369398"/>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75</w:t>
      </w:r>
      <w:r w:rsidRPr="00925741">
        <w:rPr>
          <w:bCs w:val="0"/>
          <w:lang w:val="es"/>
        </w:rPr>
        <w:fldChar w:fldCharType="end"/>
      </w:r>
      <w:bookmarkEnd w:id="265"/>
      <w:r w:rsidRPr="00925741">
        <w:rPr>
          <w:bCs w:val="0"/>
          <w:lang w:val="es"/>
        </w:rPr>
        <w:t>: Inserción del haz de luz</w:t>
      </w:r>
      <w:r w:rsidRPr="00925741">
        <w:rPr>
          <w:bCs w:val="0"/>
          <w:noProof/>
          <w:lang w:val="es"/>
        </w:rPr>
        <w:t xml:space="preserve"> para el sensor fotoeléctrico</w:t>
      </w:r>
      <w:r w:rsidR="00FF01E0">
        <w:rPr>
          <w:bCs w:val="0"/>
          <w:noProof/>
          <w:lang w:val="es"/>
        </w:rPr>
        <w:t xml:space="preserve"> –</w:t>
      </w:r>
      <w:r w:rsidRPr="00925741">
        <w:rPr>
          <w:bCs w:val="0"/>
          <w:noProof/>
          <w:lang w:val="es"/>
        </w:rPr>
        <w:t xml:space="preserve"> seleccionar rotación</w:t>
      </w:r>
      <w:bookmarkEnd w:id="266"/>
    </w:p>
    <w:p w14:paraId="57DDD6D1" w14:textId="0FC81A6A" w:rsidR="00C76A39" w:rsidRPr="0066225A" w:rsidRDefault="00C76A39">
      <w:pPr>
        <w:spacing w:before="0" w:after="0" w:line="240" w:lineRule="auto"/>
        <w:ind w:left="0"/>
        <w:jc w:val="left"/>
        <w:rPr>
          <w:lang w:val="es-ES"/>
        </w:rPr>
      </w:pPr>
      <w:r w:rsidRPr="00925741">
        <w:rPr>
          <w:lang w:val="es"/>
        </w:rPr>
        <w:br w:type="page"/>
      </w:r>
    </w:p>
    <w:p w14:paraId="73E3C73D" w14:textId="6048EA51" w:rsidR="00BE7B5E" w:rsidRPr="0066225A" w:rsidRDefault="008F3A97" w:rsidP="00BE7B5E">
      <w:pPr>
        <w:pStyle w:val="SiemensNummerierung2"/>
        <w:rPr>
          <w:lang w:val="es-ES"/>
        </w:rPr>
      </w:pPr>
      <w:r w:rsidRPr="00925741">
        <w:rPr>
          <w:lang w:val="es"/>
        </w:rPr>
        <w:lastRenderedPageBreak/>
        <w:t xml:space="preserve">A continuación, debe poner el haz de luz en posición horizontal. Para ello, introduzca un ángulo de </w:t>
      </w:r>
      <w:r w:rsidRPr="00925741">
        <w:rPr>
          <w:b/>
          <w:bCs/>
          <w:lang w:val="es"/>
        </w:rPr>
        <w:t>90°</w:t>
      </w:r>
      <w:r w:rsidRPr="00925741">
        <w:rPr>
          <w:lang w:val="es"/>
        </w:rPr>
        <w:t xml:space="preserve"> (ver la </w:t>
      </w:r>
      <w:r w:rsidRPr="00925741">
        <w:rPr>
          <w:color w:val="0000FF"/>
          <w:lang w:val="es"/>
        </w:rPr>
        <w:fldChar w:fldCharType="begin"/>
      </w:r>
      <w:r w:rsidRPr="00925741">
        <w:rPr>
          <w:color w:val="0000FF"/>
          <w:lang w:val="es"/>
        </w:rPr>
        <w:instrText xml:space="preserve"> REF _Ref23759443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76</w:t>
      </w:r>
      <w:r w:rsidRPr="00925741">
        <w:rPr>
          <w:color w:val="0000FF"/>
          <w:lang w:val="es"/>
        </w:rPr>
        <w:fldChar w:fldCharType="end"/>
      </w:r>
      <w:r w:rsidRPr="00925741">
        <w:rPr>
          <w:lang w:val="es"/>
        </w:rPr>
        <w:t xml:space="preserve">, paso 1). Ahora haga clic de nuevo en el punto central para desplazar el componente en el sistema de coordenadas original (ver la </w:t>
      </w:r>
      <w:r w:rsidRPr="00925741">
        <w:rPr>
          <w:color w:val="0000FF"/>
          <w:lang w:val="es"/>
        </w:rPr>
        <w:fldChar w:fldCharType="begin"/>
      </w:r>
      <w:r w:rsidRPr="00925741">
        <w:rPr>
          <w:color w:val="0000FF"/>
          <w:lang w:val="es"/>
        </w:rPr>
        <w:instrText xml:space="preserve"> REF _Ref23759443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76</w:t>
      </w:r>
      <w:r w:rsidRPr="00925741">
        <w:rPr>
          <w:color w:val="0000FF"/>
          <w:lang w:val="es"/>
        </w:rPr>
        <w:fldChar w:fldCharType="end"/>
      </w:r>
      <w:r w:rsidRPr="00925741">
        <w:rPr>
          <w:lang w:val="es"/>
        </w:rPr>
        <w:t>, paso 2).</w:t>
      </w:r>
    </w:p>
    <w:p w14:paraId="683F753D" w14:textId="7643522F" w:rsidR="005665CC" w:rsidRPr="00925741" w:rsidRDefault="00DF02E0" w:rsidP="00437D78">
      <w:pPr>
        <w:pStyle w:val="SiemensNummerierung2"/>
        <w:keepNext/>
        <w:numPr>
          <w:ilvl w:val="0"/>
          <w:numId w:val="0"/>
        </w:numPr>
        <w:tabs>
          <w:tab w:val="left" w:pos="1276"/>
        </w:tabs>
        <w:ind w:left="737"/>
      </w:pPr>
      <w:r w:rsidRPr="00925741">
        <w:rPr>
          <w:noProof/>
          <w:lang w:eastAsia="de-DE" w:bidi="ar-SA"/>
        </w:rPr>
        <w:drawing>
          <wp:inline distT="0" distB="0" distL="0" distR="0" wp14:anchorId="0FB4C937" wp14:editId="25980B4A">
            <wp:extent cx="5220000" cy="3394800"/>
            <wp:effectExtent l="0" t="0" r="0" b="0"/>
            <wp:docPr id="518" name="Grafi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NXAssLightRayWorkpiecesRotate2_e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2DA5362" w14:textId="0FAC85BF" w:rsidR="005665CC" w:rsidRPr="0066225A" w:rsidRDefault="005665CC" w:rsidP="00C73836">
      <w:pPr>
        <w:pStyle w:val="Beschriftung"/>
        <w:ind w:left="770"/>
        <w:rPr>
          <w:lang w:val="es-ES"/>
        </w:rPr>
      </w:pPr>
      <w:bookmarkStart w:id="267" w:name="_Ref23759443"/>
      <w:bookmarkStart w:id="268" w:name="_Toc38369399"/>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76</w:t>
      </w:r>
      <w:r w:rsidRPr="00925741">
        <w:rPr>
          <w:bCs w:val="0"/>
          <w:lang w:val="es"/>
        </w:rPr>
        <w:fldChar w:fldCharType="end"/>
      </w:r>
      <w:bookmarkEnd w:id="267"/>
      <w:r w:rsidRPr="00925741">
        <w:rPr>
          <w:bCs w:val="0"/>
          <w:lang w:val="es"/>
        </w:rPr>
        <w:t>: Inserción del haz de luz para el sensor fotoeléctrico</w:t>
      </w:r>
      <w:r w:rsidR="00FF01E0">
        <w:rPr>
          <w:bCs w:val="0"/>
          <w:lang w:val="es"/>
        </w:rPr>
        <w:t xml:space="preserve"> – </w:t>
      </w:r>
      <w:r w:rsidRPr="00925741">
        <w:rPr>
          <w:bCs w:val="0"/>
          <w:lang w:val="es"/>
        </w:rPr>
        <w:t>especificar rotación</w:t>
      </w:r>
      <w:bookmarkEnd w:id="268"/>
    </w:p>
    <w:p w14:paraId="34069CF2" w14:textId="77777777" w:rsidR="005665CC" w:rsidRPr="0066225A" w:rsidRDefault="005665CC">
      <w:pPr>
        <w:spacing w:before="0" w:after="0" w:line="240" w:lineRule="auto"/>
        <w:ind w:left="0"/>
        <w:jc w:val="left"/>
        <w:rPr>
          <w:lang w:val="es-ES"/>
        </w:rPr>
      </w:pPr>
      <w:r w:rsidRPr="00925741">
        <w:rPr>
          <w:lang w:val="es"/>
        </w:rPr>
        <w:br w:type="page"/>
      </w:r>
    </w:p>
    <w:p w14:paraId="0561D669" w14:textId="51D75194" w:rsidR="00C94192" w:rsidRPr="00E87AF6" w:rsidRDefault="00C94192" w:rsidP="00BE7B5E">
      <w:pPr>
        <w:pStyle w:val="SiemensNummerierung2"/>
        <w:rPr>
          <w:lang w:val="es-ES"/>
        </w:rPr>
      </w:pPr>
      <w:r w:rsidRPr="00925741">
        <w:rPr>
          <w:lang w:val="es"/>
        </w:rPr>
        <w:lastRenderedPageBreak/>
        <w:t>A continuación, introduzca las siguientes coordenadas espaciales para el haz de luz, como se</w:t>
      </w:r>
      <w:r w:rsidR="00FF01E0">
        <w:rPr>
          <w:lang w:val="es"/>
        </w:rPr>
        <w:t xml:space="preserve"> </w:t>
      </w:r>
      <w:r w:rsidRPr="00925741">
        <w:rPr>
          <w:lang w:val="es"/>
        </w:rPr>
        <w:t>muestra en la</w:t>
      </w:r>
      <w:r w:rsidRPr="00925741">
        <w:rPr>
          <w:lang w:val="es"/>
        </w:rPr>
        <w:br/>
      </w:r>
      <w:r w:rsidRPr="00925741">
        <w:rPr>
          <w:color w:val="0000FF"/>
          <w:lang w:val="es"/>
        </w:rPr>
        <w:fldChar w:fldCharType="begin"/>
      </w:r>
      <w:r w:rsidRPr="00925741">
        <w:rPr>
          <w:color w:val="0000FF"/>
          <w:lang w:val="es"/>
        </w:rPr>
        <w:instrText xml:space="preserve"> REF _Ref23759446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77</w:t>
      </w:r>
      <w:r w:rsidRPr="00925741">
        <w:rPr>
          <w:color w:val="0000FF"/>
          <w:lang w:val="es"/>
        </w:rPr>
        <w:fldChar w:fldCharType="end"/>
      </w:r>
      <w:r w:rsidRPr="00925741">
        <w:rPr>
          <w:lang w:val="es"/>
        </w:rPr>
        <w:t>, paso 1:</w:t>
      </w:r>
    </w:p>
    <w:p w14:paraId="527206F7" w14:textId="489616AC" w:rsidR="00830C0D" w:rsidRPr="00925741" w:rsidRDefault="00830C0D" w:rsidP="00830C0D">
      <w:pPr>
        <w:pStyle w:val="SiemensNummerierung2"/>
        <w:numPr>
          <w:ilvl w:val="0"/>
          <w:numId w:val="32"/>
        </w:numPr>
      </w:pPr>
      <w:r w:rsidRPr="00925741">
        <w:rPr>
          <w:lang w:val="es"/>
        </w:rPr>
        <w:t xml:space="preserve">Valor de X = </w:t>
      </w:r>
      <w:r w:rsidRPr="00925741">
        <w:rPr>
          <w:b/>
          <w:bCs/>
          <w:lang w:val="es"/>
        </w:rPr>
        <w:t>32.5 mm</w:t>
      </w:r>
    </w:p>
    <w:p w14:paraId="4C8757B6" w14:textId="790A1241" w:rsidR="00830C0D" w:rsidRPr="00925741" w:rsidRDefault="00830C0D" w:rsidP="00830C0D">
      <w:pPr>
        <w:pStyle w:val="SiemensNummerierung2"/>
        <w:numPr>
          <w:ilvl w:val="0"/>
          <w:numId w:val="32"/>
        </w:numPr>
      </w:pPr>
      <w:r w:rsidRPr="00925741">
        <w:rPr>
          <w:lang w:val="es"/>
        </w:rPr>
        <w:t xml:space="preserve">Valor de Y = </w:t>
      </w:r>
      <w:r w:rsidRPr="00925741">
        <w:rPr>
          <w:b/>
          <w:bCs/>
          <w:lang w:val="es"/>
        </w:rPr>
        <w:t>142.5 mm</w:t>
      </w:r>
    </w:p>
    <w:p w14:paraId="553DE79A" w14:textId="77141F63" w:rsidR="00830C0D" w:rsidRPr="00925741" w:rsidRDefault="00830C0D" w:rsidP="00C73836">
      <w:pPr>
        <w:pStyle w:val="SiemensNummerierung2"/>
        <w:numPr>
          <w:ilvl w:val="0"/>
          <w:numId w:val="32"/>
        </w:numPr>
        <w:jc w:val="left"/>
      </w:pPr>
      <w:r w:rsidRPr="00925741">
        <w:rPr>
          <w:lang w:val="es"/>
        </w:rPr>
        <w:t xml:space="preserve">Valor de Z = </w:t>
      </w:r>
      <w:r w:rsidRPr="00925741">
        <w:rPr>
          <w:b/>
          <w:bCs/>
          <w:lang w:val="es"/>
        </w:rPr>
        <w:t>12.5 mm</w:t>
      </w:r>
      <w:r w:rsidRPr="00925741">
        <w:rPr>
          <w:lang w:val="es"/>
        </w:rPr>
        <w:br/>
      </w:r>
    </w:p>
    <w:p w14:paraId="3DE66622" w14:textId="3F3DB47B" w:rsidR="005665CC" w:rsidRPr="00925741" w:rsidRDefault="00DF02E0" w:rsidP="00BE7B5E">
      <w:r w:rsidRPr="00925741">
        <w:rPr>
          <w:noProof/>
          <w:lang w:eastAsia="de-DE" w:bidi="ar-SA"/>
        </w:rPr>
        <w:drawing>
          <wp:inline distT="0" distB="0" distL="0" distR="0" wp14:anchorId="3D41B284" wp14:editId="1C6A5802">
            <wp:extent cx="5220000" cy="3394800"/>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NXAssLightRayWorkpiecesPosition_en.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651682" w14:textId="3694F31E" w:rsidR="00830C0D" w:rsidRPr="0066225A" w:rsidRDefault="005665CC" w:rsidP="00C73836">
      <w:pPr>
        <w:pStyle w:val="Beschriftung"/>
        <w:ind w:left="714"/>
        <w:jc w:val="left"/>
        <w:rPr>
          <w:lang w:val="es-ES"/>
        </w:rPr>
      </w:pPr>
      <w:bookmarkStart w:id="269" w:name="_Ref23759446"/>
      <w:bookmarkStart w:id="270" w:name="_Toc38369400"/>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77</w:t>
      </w:r>
      <w:r w:rsidRPr="00925741">
        <w:rPr>
          <w:bCs w:val="0"/>
          <w:lang w:val="es"/>
        </w:rPr>
        <w:fldChar w:fldCharType="end"/>
      </w:r>
      <w:bookmarkEnd w:id="269"/>
      <w:r w:rsidRPr="00925741">
        <w:rPr>
          <w:bCs w:val="0"/>
          <w:lang w:val="es"/>
        </w:rPr>
        <w:t>: Inserción del haz de luz para el sensor fotoeléctrico</w:t>
      </w:r>
      <w:r w:rsidR="00FF01E0">
        <w:rPr>
          <w:bCs w:val="0"/>
          <w:lang w:val="es"/>
        </w:rPr>
        <w:t xml:space="preserve"> –</w:t>
      </w:r>
      <w:r w:rsidRPr="00925741">
        <w:rPr>
          <w:bCs w:val="0"/>
          <w:lang w:val="es"/>
        </w:rPr>
        <w:t xml:space="preserve"> definir posición</w:t>
      </w:r>
      <w:bookmarkEnd w:id="270"/>
      <w:r w:rsidRPr="00925741">
        <w:rPr>
          <w:bCs w:val="0"/>
          <w:lang w:val="es"/>
        </w:rPr>
        <w:br/>
      </w:r>
    </w:p>
    <w:p w14:paraId="007DD6A4" w14:textId="68833569" w:rsidR="00570218" w:rsidRPr="0066225A" w:rsidRDefault="00857574" w:rsidP="00052FDF">
      <w:pPr>
        <w:pStyle w:val="SiemensNummerierung2"/>
        <w:rPr>
          <w:lang w:val="es-ES"/>
        </w:rPr>
      </w:pPr>
      <w:r w:rsidRPr="00925741">
        <w:rPr>
          <w:lang w:val="es"/>
        </w:rPr>
        <w:t xml:space="preserve">Confirme la entrada haciendo clic en el botón </w:t>
      </w:r>
      <w:r w:rsidRPr="00FA6DE5">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_Ref23759446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77</w:t>
      </w:r>
      <w:r w:rsidRPr="00925741">
        <w:rPr>
          <w:color w:val="0000FF"/>
          <w:lang w:val="es"/>
        </w:rPr>
        <w:fldChar w:fldCharType="end"/>
      </w:r>
      <w:r w:rsidRPr="00925741">
        <w:rPr>
          <w:lang w:val="es"/>
        </w:rPr>
        <w:t>, paso 2).</w:t>
      </w:r>
    </w:p>
    <w:p w14:paraId="06DE3DFA" w14:textId="029175B7" w:rsidR="00857574" w:rsidRPr="0066225A" w:rsidRDefault="006D1E05" w:rsidP="00052FDF">
      <w:pPr>
        <w:pStyle w:val="SiemensNummerierung2"/>
        <w:numPr>
          <w:ilvl w:val="0"/>
          <w:numId w:val="0"/>
        </w:numPr>
        <w:ind w:left="1097"/>
        <w:rPr>
          <w:lang w:val="es-ES"/>
        </w:rPr>
      </w:pPr>
      <w:r w:rsidRPr="00925741">
        <w:rPr>
          <w:lang w:val="es"/>
        </w:rPr>
        <w:t>Con esto queda insertado el primer sensor fotoeléctrico. Guarde la planta de clasificación.</w:t>
      </w:r>
    </w:p>
    <w:p w14:paraId="0768A776" w14:textId="77777777" w:rsidR="00AC19F3" w:rsidRPr="0066225A" w:rsidRDefault="00AC19F3">
      <w:pPr>
        <w:spacing w:before="0" w:after="0" w:line="240" w:lineRule="auto"/>
        <w:ind w:left="0"/>
        <w:jc w:val="left"/>
        <w:rPr>
          <w:b/>
          <w:iCs/>
          <w:spacing w:val="5"/>
          <w:sz w:val="24"/>
          <w:szCs w:val="24"/>
          <w:lang w:val="es-ES"/>
        </w:rPr>
      </w:pPr>
      <w:r w:rsidRPr="00925741">
        <w:rPr>
          <w:lang w:val="es"/>
        </w:rPr>
        <w:br w:type="page"/>
      </w:r>
    </w:p>
    <w:p w14:paraId="2D0ECBF2" w14:textId="70DBF3FF" w:rsidR="00C93189" w:rsidRPr="0066225A" w:rsidRDefault="00DA428D" w:rsidP="00C93189">
      <w:pPr>
        <w:pStyle w:val="berschrift3"/>
        <w:rPr>
          <w:lang w:val="es-ES"/>
        </w:rPr>
      </w:pPr>
      <w:bookmarkStart w:id="271" w:name="_Erstellen_des_Lichttastersystems"/>
      <w:bookmarkStart w:id="272" w:name="_Ref23772629"/>
      <w:bookmarkStart w:id="273" w:name="_Toc38369319"/>
      <w:bookmarkEnd w:id="271"/>
      <w:r w:rsidRPr="00925741">
        <w:rPr>
          <w:bCs/>
          <w:iCs w:val="0"/>
          <w:lang w:val="es"/>
        </w:rPr>
        <w:lastRenderedPageBreak/>
        <w:t>Creación del sistema de sensores fotoeléctricos "Cylinder (Cilindro)" mediante inserción y posicionamiento</w:t>
      </w:r>
      <w:bookmarkEnd w:id="272"/>
      <w:bookmarkEnd w:id="273"/>
    </w:p>
    <w:p w14:paraId="39A31CA6" w14:textId="0054B8C4" w:rsidR="00C93189" w:rsidRPr="0066225A" w:rsidRDefault="00C52E88" w:rsidP="00C93189">
      <w:pPr>
        <w:rPr>
          <w:lang w:val="es-ES"/>
        </w:rPr>
      </w:pPr>
      <w:r w:rsidRPr="00925741">
        <w:rPr>
          <w:lang w:val="es"/>
        </w:rPr>
        <w:t>Como ya se ha descrito en los módulos anteriores de esta serie de talleres, para detectar las piezas "workpieceCylinder" se necesitan dos sensores fotoeléctricos situados uno encima del otro directamente delante del expulsor. Gracias a la diferencia de altura entre las dos piezas, este sistema de sensores fotoeléctricos detecta los "workpieceCylinder" con toda seguridad.</w:t>
      </w:r>
    </w:p>
    <w:p w14:paraId="09F320F5" w14:textId="2D2B5873" w:rsidR="00DD2EFF" w:rsidRDefault="00A4490A" w:rsidP="00C93189">
      <w:pPr>
        <w:rPr>
          <w:lang w:val="es"/>
        </w:rPr>
      </w:pPr>
      <w:r w:rsidRPr="00925741">
        <w:rPr>
          <w:lang w:val="es"/>
        </w:rPr>
        <w:t xml:space="preserve">Dado que en el </w:t>
      </w:r>
      <w:hyperlink w:anchor="_Einfügen_und_Positionieren_3"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_Ref23761286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7.2.8</w:t>
      </w:r>
      <w:r w:rsidRPr="00925741">
        <w:rPr>
          <w:color w:val="0000FF"/>
          <w:lang w:val="es"/>
        </w:rPr>
        <w:fldChar w:fldCharType="end"/>
      </w:r>
      <w:r w:rsidRPr="00925741">
        <w:rPr>
          <w:lang w:val="es"/>
        </w:rPr>
        <w:t xml:space="preserve"> ya hemos insertado un modelo estático del sensor fotoeléctrico al final de la cinta transportadora corta, ahora podemos utilizarlo también para crear el sistema de sensores fotoeléctricos para la detección de las piezas "workpieceCylinder". Para ello debe copiar y desplazar el modelo desde el final de la cinta transportadora corta.</w:t>
      </w:r>
    </w:p>
    <w:p w14:paraId="09CF4B8A" w14:textId="4F441711" w:rsidR="00935B74" w:rsidRPr="0066225A" w:rsidRDefault="00935B74" w:rsidP="00C93189">
      <w:pPr>
        <w:rPr>
          <w:lang w:val="es-ES"/>
        </w:rPr>
      </w:pPr>
    </w:p>
    <w:p w14:paraId="4CE298EB" w14:textId="2A264A4F" w:rsidR="00DD2EFF" w:rsidRPr="00DD2EFF" w:rsidRDefault="00D13BD6" w:rsidP="001D4D14">
      <w:pPr>
        <w:pStyle w:val="SiemensNummerierung2"/>
        <w:rPr>
          <w:lang w:val="es-ES"/>
        </w:rPr>
      </w:pPr>
      <w:r w:rsidRPr="00925741">
        <w:rPr>
          <w:lang w:val="es"/>
        </w:rPr>
        <w:t>En las funciones de módulo, abra el comando "</w:t>
      </w:r>
      <w:r w:rsidRPr="00925741">
        <w:rPr>
          <w:b/>
          <w:bCs/>
          <w:lang w:val="es"/>
        </w:rPr>
        <w:t>Move Component (Desplazar componente)</w:t>
      </w:r>
      <w:r w:rsidRPr="00925741">
        <w:rPr>
          <w:lang w:val="es"/>
        </w:rPr>
        <w:t xml:space="preserve">" </w:t>
      </w:r>
      <w:r w:rsidRPr="00925741">
        <w:rPr>
          <w:noProof/>
          <w:lang w:eastAsia="de-DE" w:bidi="ar-SA"/>
        </w:rPr>
        <w:drawing>
          <wp:inline distT="0" distB="0" distL="0" distR="0" wp14:anchorId="3A2000CC" wp14:editId="0BBC85B5">
            <wp:extent cx="285750" cy="285750"/>
            <wp:effectExtent l="19050" t="19050" r="19050" b="1905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solidFill>
                        <a:schemeClr val="tx1"/>
                      </a:solidFill>
                    </a:ln>
                  </pic:spPr>
                </pic:pic>
              </a:graphicData>
            </a:graphic>
          </wp:inline>
        </w:drawing>
      </w:r>
      <w:r w:rsidRPr="00925741">
        <w:rPr>
          <w:lang w:val="es"/>
        </w:rPr>
        <w:t xml:space="preserve"> (ver la </w:t>
      </w:r>
      <w:r w:rsidRPr="00925741">
        <w:rPr>
          <w:color w:val="0000FF"/>
          <w:lang w:val="es"/>
        </w:rPr>
        <w:fldChar w:fldCharType="begin"/>
      </w:r>
      <w:r w:rsidRPr="00925741">
        <w:rPr>
          <w:color w:val="0000FF"/>
          <w:lang w:val="es"/>
        </w:rPr>
        <w:instrText xml:space="preserve"> REF _Ref23762825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78</w:t>
      </w:r>
      <w:r w:rsidRPr="00925741">
        <w:rPr>
          <w:color w:val="0000FF"/>
          <w:lang w:val="es"/>
        </w:rPr>
        <w:fldChar w:fldCharType="end"/>
      </w:r>
      <w:r w:rsidRPr="00925741">
        <w:rPr>
          <w:lang w:val="es"/>
        </w:rPr>
        <w:t>, paso 1) y haga clic en el submenú "Components to Move (Componentes para desplazar)" en la zona "</w:t>
      </w:r>
      <w:r w:rsidRPr="00925741">
        <w:rPr>
          <w:b/>
          <w:bCs/>
          <w:lang w:val="es"/>
        </w:rPr>
        <w:t>Select Components (Seleccionar componentes)</w:t>
      </w:r>
      <w:r w:rsidRPr="00925741">
        <w:rPr>
          <w:lang w:val="es"/>
        </w:rPr>
        <w:t xml:space="preserve">" (ver la </w:t>
      </w:r>
      <w:r w:rsidRPr="00925741">
        <w:rPr>
          <w:color w:val="0000FF"/>
          <w:lang w:val="es"/>
        </w:rPr>
        <w:fldChar w:fldCharType="begin"/>
      </w:r>
      <w:r w:rsidRPr="00925741">
        <w:rPr>
          <w:color w:val="0000FF"/>
          <w:lang w:val="es"/>
        </w:rPr>
        <w:instrText xml:space="preserve"> REF _Ref23762825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78</w:t>
      </w:r>
      <w:r w:rsidRPr="00925741">
        <w:rPr>
          <w:color w:val="0000FF"/>
          <w:lang w:val="es"/>
        </w:rPr>
        <w:fldChar w:fldCharType="end"/>
      </w:r>
      <w:r w:rsidRPr="00925741">
        <w:rPr>
          <w:lang w:val="es"/>
        </w:rPr>
        <w:t xml:space="preserve">, paso 2). A continuación, en el Assembly Navigator (Navegador de módulos), seleccione los modelos que ha insertado en el </w:t>
      </w:r>
      <w:hyperlink w:anchor="_Einfügen_und_Positionieren_3"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_Ref23762905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7.2.8</w:t>
      </w:r>
      <w:r w:rsidRPr="00925741">
        <w:rPr>
          <w:color w:val="0000FF"/>
          <w:lang w:val="es"/>
        </w:rPr>
        <w:fldChar w:fldCharType="end"/>
      </w:r>
      <w:r w:rsidRPr="00925741">
        <w:rPr>
          <w:lang w:val="es"/>
        </w:rPr>
        <w:t xml:space="preserve"> (ver la </w:t>
      </w:r>
      <w:r w:rsidRPr="00925741">
        <w:rPr>
          <w:color w:val="0000FF"/>
          <w:lang w:val="es"/>
        </w:rPr>
        <w:fldChar w:fldCharType="begin"/>
      </w:r>
      <w:r w:rsidRPr="00925741">
        <w:rPr>
          <w:color w:val="0000FF"/>
          <w:lang w:val="es"/>
        </w:rPr>
        <w:instrText xml:space="preserve"> REF _Ref23762825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78</w:t>
      </w:r>
      <w:r w:rsidRPr="00925741">
        <w:rPr>
          <w:color w:val="0000FF"/>
          <w:lang w:val="es"/>
        </w:rPr>
        <w:fldChar w:fldCharType="end"/>
      </w:r>
      <w:r w:rsidRPr="00925741">
        <w:rPr>
          <w:lang w:val="es"/>
        </w:rPr>
        <w:t xml:space="preserve">, paso 3): </w:t>
      </w:r>
      <w:r w:rsidRPr="00925741">
        <w:rPr>
          <w:b/>
          <w:bCs/>
          <w:lang w:val="es"/>
        </w:rPr>
        <w:t>lightSensor</w:t>
      </w:r>
      <w:r w:rsidRPr="00925741">
        <w:rPr>
          <w:lang w:val="es"/>
        </w:rPr>
        <w:t>,</w:t>
      </w:r>
      <w:r w:rsidR="00FF01E0">
        <w:rPr>
          <w:lang w:val="es"/>
        </w:rPr>
        <w:t xml:space="preserve"> </w:t>
      </w:r>
      <w:r w:rsidRPr="00925741">
        <w:rPr>
          <w:b/>
          <w:bCs/>
          <w:lang w:val="es"/>
        </w:rPr>
        <w:t>lightSensor_mirror</w:t>
      </w:r>
      <w:r w:rsidRPr="00925741">
        <w:rPr>
          <w:lang w:val="es"/>
        </w:rPr>
        <w:t xml:space="preserve"> y </w:t>
      </w:r>
      <w:r w:rsidRPr="00925741">
        <w:rPr>
          <w:b/>
          <w:bCs/>
          <w:lang w:val="es"/>
        </w:rPr>
        <w:t>lightRay</w:t>
      </w:r>
      <w:r w:rsidRPr="00925741">
        <w:rPr>
          <w:lang w:val="es"/>
        </w:rPr>
        <w:t>.</w:t>
      </w:r>
    </w:p>
    <w:p w14:paraId="3763B489" w14:textId="2C114BE9" w:rsidR="00D13BD6" w:rsidRPr="0066225A" w:rsidRDefault="00D13BD6" w:rsidP="00DD2EFF">
      <w:pPr>
        <w:pStyle w:val="SiemensNummerierung2"/>
        <w:numPr>
          <w:ilvl w:val="0"/>
          <w:numId w:val="0"/>
        </w:numPr>
        <w:ind w:left="1097"/>
        <w:rPr>
          <w:lang w:val="es-ES"/>
        </w:rPr>
      </w:pPr>
    </w:p>
    <w:p w14:paraId="68A0652E" w14:textId="7D67BE2C" w:rsidR="001D4D14" w:rsidRPr="00925741" w:rsidRDefault="00DF02E0" w:rsidP="00C73836">
      <w:pPr>
        <w:pStyle w:val="SiemensNummerierung2"/>
        <w:keepNext/>
        <w:numPr>
          <w:ilvl w:val="0"/>
          <w:numId w:val="0"/>
        </w:numPr>
        <w:ind w:left="742"/>
      </w:pPr>
      <w:r w:rsidRPr="00925741">
        <w:rPr>
          <w:noProof/>
          <w:lang w:eastAsia="de-DE" w:bidi="ar-SA"/>
        </w:rPr>
        <w:drawing>
          <wp:inline distT="0" distB="0" distL="0" distR="0" wp14:anchorId="0FF78F47" wp14:editId="274062D9">
            <wp:extent cx="5220000" cy="3394800"/>
            <wp:effectExtent l="0" t="0" r="0" b="0"/>
            <wp:docPr id="520" name="Grafi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NXAssLightSensorCylinderCopySelect_en.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1093EEE" w14:textId="45D305CE" w:rsidR="001D4D14" w:rsidRPr="0066225A" w:rsidRDefault="001D4D14" w:rsidP="00C73836">
      <w:pPr>
        <w:pStyle w:val="Beschriftung"/>
        <w:ind w:left="714"/>
        <w:rPr>
          <w:lang w:val="es-ES"/>
        </w:rPr>
      </w:pPr>
      <w:bookmarkStart w:id="274" w:name="_Ref23762825"/>
      <w:bookmarkStart w:id="275" w:name="_Ref23762822"/>
      <w:bookmarkStart w:id="276" w:name="_Toc38369401"/>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78</w:t>
      </w:r>
      <w:r w:rsidRPr="00925741">
        <w:rPr>
          <w:bCs w:val="0"/>
          <w:lang w:val="es"/>
        </w:rPr>
        <w:fldChar w:fldCharType="end"/>
      </w:r>
      <w:bookmarkEnd w:id="274"/>
      <w:r w:rsidRPr="00925741">
        <w:rPr>
          <w:bCs w:val="0"/>
          <w:lang w:val="es"/>
        </w:rPr>
        <w:t>: Desplazamiento de un sensor fotoeléctrico</w:t>
      </w:r>
      <w:r w:rsidR="00FF01E0">
        <w:rPr>
          <w:bCs w:val="0"/>
          <w:lang w:val="es"/>
        </w:rPr>
        <w:t xml:space="preserve"> – </w:t>
      </w:r>
      <w:bookmarkEnd w:id="275"/>
      <w:r w:rsidR="00FF01E0" w:rsidRPr="00925741">
        <w:rPr>
          <w:bCs w:val="0"/>
          <w:lang w:val="es"/>
        </w:rPr>
        <w:t>selección del</w:t>
      </w:r>
      <w:r w:rsidRPr="00925741">
        <w:rPr>
          <w:bCs w:val="0"/>
          <w:lang w:val="es"/>
        </w:rPr>
        <w:t xml:space="preserve"> modelo</w:t>
      </w:r>
      <w:bookmarkEnd w:id="276"/>
    </w:p>
    <w:p w14:paraId="57EC9A53" w14:textId="59E45E1B" w:rsidR="001D4D14" w:rsidRPr="0066225A" w:rsidRDefault="001D4D14">
      <w:pPr>
        <w:spacing w:before="0" w:after="0" w:line="240" w:lineRule="auto"/>
        <w:ind w:left="0"/>
        <w:jc w:val="left"/>
        <w:rPr>
          <w:lang w:val="es-ES"/>
        </w:rPr>
      </w:pPr>
      <w:r w:rsidRPr="00925741">
        <w:rPr>
          <w:lang w:val="es"/>
        </w:rPr>
        <w:br w:type="page"/>
      </w:r>
    </w:p>
    <w:p w14:paraId="3C6907A5" w14:textId="430DF5B1" w:rsidR="004D0640" w:rsidRPr="0066225A" w:rsidRDefault="0023635F" w:rsidP="004D0640">
      <w:pPr>
        <w:pStyle w:val="SiemensNummerierung2"/>
        <w:rPr>
          <w:lang w:val="es-ES"/>
        </w:rPr>
      </w:pPr>
      <w:r w:rsidRPr="00925741">
        <w:rPr>
          <w:lang w:val="es"/>
        </w:rPr>
        <w:lastRenderedPageBreak/>
        <w:t>Ahora debe activar la copia de los componentes. En el submenú "</w:t>
      </w:r>
      <w:r w:rsidRPr="00925741">
        <w:rPr>
          <w:b/>
          <w:bCs/>
          <w:lang w:val="es"/>
        </w:rPr>
        <w:t>Copy (Copiar)</w:t>
      </w:r>
      <w:r w:rsidRPr="00925741">
        <w:rPr>
          <w:lang w:val="es"/>
        </w:rPr>
        <w:t>" pueden realizarse los ajustes de copia necesarios. Seleccione el modo "</w:t>
      </w:r>
      <w:r w:rsidRPr="00925741">
        <w:rPr>
          <w:b/>
          <w:bCs/>
          <w:lang w:val="es"/>
        </w:rPr>
        <w:t>Copy (Copiar)</w:t>
      </w:r>
      <w:r w:rsidRPr="00925741">
        <w:rPr>
          <w:lang w:val="es"/>
        </w:rPr>
        <w:t xml:space="preserve">" (ver la </w:t>
      </w:r>
      <w:r w:rsidR="00DD2EFF">
        <w:rPr>
          <w:lang w:val="es"/>
        </w:rPr>
        <w:br/>
      </w:r>
      <w:r w:rsidRPr="00925741">
        <w:rPr>
          <w:color w:val="0000FF"/>
          <w:lang w:val="es"/>
        </w:rPr>
        <w:fldChar w:fldCharType="begin"/>
      </w:r>
      <w:r w:rsidRPr="00925741">
        <w:rPr>
          <w:color w:val="0000FF"/>
          <w:lang w:val="es"/>
        </w:rPr>
        <w:instrText xml:space="preserve"> REF _Ref23764717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79</w:t>
      </w:r>
      <w:r w:rsidRPr="00925741">
        <w:rPr>
          <w:color w:val="0000FF"/>
          <w:lang w:val="es"/>
        </w:rPr>
        <w:fldChar w:fldCharType="end"/>
      </w:r>
      <w:r w:rsidRPr="00925741">
        <w:rPr>
          <w:lang w:val="es"/>
        </w:rPr>
        <w:t>, paso 1) y haga clic en la opción de menú "Components to Copy (Componentes para copiar)" en la zona "</w:t>
      </w:r>
      <w:r w:rsidRPr="00925741">
        <w:rPr>
          <w:b/>
          <w:bCs/>
          <w:lang w:val="es"/>
        </w:rPr>
        <w:t>Select Components (Seleccionar componentes)</w:t>
      </w:r>
      <w:r w:rsidRPr="00925741">
        <w:rPr>
          <w:lang w:val="es"/>
        </w:rPr>
        <w:t xml:space="preserve">" (ver la </w:t>
      </w:r>
      <w:r w:rsidRPr="00925741">
        <w:rPr>
          <w:color w:val="0000FF"/>
          <w:lang w:val="es"/>
        </w:rPr>
        <w:fldChar w:fldCharType="begin"/>
      </w:r>
      <w:r w:rsidRPr="00925741">
        <w:rPr>
          <w:color w:val="0000FF"/>
          <w:lang w:val="es"/>
        </w:rPr>
        <w:instrText xml:space="preserve"> REF _Ref23764717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79</w:t>
      </w:r>
      <w:r w:rsidRPr="00925741">
        <w:rPr>
          <w:color w:val="0000FF"/>
          <w:lang w:val="es"/>
        </w:rPr>
        <w:fldChar w:fldCharType="end"/>
      </w:r>
      <w:r w:rsidRPr="00925741">
        <w:rPr>
          <w:lang w:val="es"/>
        </w:rPr>
        <w:t xml:space="preserve">, paso 2). A continuación, en el Assembly Navigator (Navegador de módulos), seleccione de nuevo los tres modelos correspondientes al sensor fotoeléctrico, para que se copien todos al desplazar (ver la </w:t>
      </w:r>
      <w:r w:rsidRPr="00925741">
        <w:rPr>
          <w:color w:val="0000FF"/>
          <w:lang w:val="es"/>
        </w:rPr>
        <w:fldChar w:fldCharType="begin"/>
      </w:r>
      <w:r w:rsidRPr="00925741">
        <w:rPr>
          <w:color w:val="0000FF"/>
          <w:lang w:val="es"/>
        </w:rPr>
        <w:instrText xml:space="preserve"> REF _Ref23764717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79</w:t>
      </w:r>
      <w:r w:rsidRPr="00925741">
        <w:rPr>
          <w:color w:val="0000FF"/>
          <w:lang w:val="es"/>
        </w:rPr>
        <w:fldChar w:fldCharType="end"/>
      </w:r>
      <w:r w:rsidRPr="00925741">
        <w:rPr>
          <w:lang w:val="es"/>
        </w:rPr>
        <w:t>, paso 3).</w:t>
      </w:r>
    </w:p>
    <w:p w14:paraId="28FB0BF4" w14:textId="2457187D" w:rsidR="001D4D14" w:rsidRPr="0066225A" w:rsidRDefault="001D4D14" w:rsidP="00C73836">
      <w:pPr>
        <w:pStyle w:val="SiemensNummerierung2"/>
        <w:numPr>
          <w:ilvl w:val="0"/>
          <w:numId w:val="0"/>
        </w:numPr>
        <w:ind w:left="1097"/>
        <w:rPr>
          <w:lang w:val="es-ES"/>
        </w:rPr>
      </w:pPr>
    </w:p>
    <w:p w14:paraId="0E1A1360" w14:textId="3E6C196A" w:rsidR="00094ADB" w:rsidRPr="00925741" w:rsidRDefault="00DF02E0" w:rsidP="00437D78">
      <w:pPr>
        <w:pStyle w:val="SiemensNummerierung2"/>
        <w:keepNext/>
        <w:numPr>
          <w:ilvl w:val="0"/>
          <w:numId w:val="0"/>
        </w:numPr>
        <w:ind w:left="737"/>
      </w:pPr>
      <w:r w:rsidRPr="00925741">
        <w:rPr>
          <w:noProof/>
          <w:lang w:eastAsia="de-DE" w:bidi="ar-SA"/>
        </w:rPr>
        <w:drawing>
          <wp:inline distT="0" distB="0" distL="0" distR="0" wp14:anchorId="5417D05F" wp14:editId="30A1B6B0">
            <wp:extent cx="5220000" cy="3394800"/>
            <wp:effectExtent l="0" t="0" r="0" b="0"/>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NXAssLightSensorCylinderCopySettings_en.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CBE1456" w14:textId="09356FE2" w:rsidR="00094ADB" w:rsidRPr="0066225A" w:rsidRDefault="00094ADB" w:rsidP="00C73836">
      <w:pPr>
        <w:pStyle w:val="Beschriftung"/>
        <w:ind w:left="770"/>
        <w:rPr>
          <w:lang w:val="es-ES"/>
        </w:rPr>
      </w:pPr>
      <w:bookmarkStart w:id="277" w:name="_Ref23764717"/>
      <w:bookmarkStart w:id="278" w:name="_Toc38369402"/>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79</w:t>
      </w:r>
      <w:r w:rsidRPr="00925741">
        <w:rPr>
          <w:bCs w:val="0"/>
          <w:lang w:val="es"/>
        </w:rPr>
        <w:fldChar w:fldCharType="end"/>
      </w:r>
      <w:bookmarkEnd w:id="277"/>
      <w:r w:rsidRPr="00925741">
        <w:rPr>
          <w:bCs w:val="0"/>
          <w:lang w:val="es"/>
        </w:rPr>
        <w:t>: Preparación de la copia del sensor fotoeléctrico</w:t>
      </w:r>
      <w:bookmarkEnd w:id="278"/>
    </w:p>
    <w:p w14:paraId="4FFBB5A4" w14:textId="5CF964E2" w:rsidR="00094ADB" w:rsidRPr="0066225A" w:rsidRDefault="00094ADB">
      <w:pPr>
        <w:spacing w:before="0" w:after="0" w:line="240" w:lineRule="auto"/>
        <w:ind w:left="0"/>
        <w:jc w:val="left"/>
        <w:rPr>
          <w:lang w:val="es-ES"/>
        </w:rPr>
      </w:pPr>
      <w:r w:rsidRPr="00925741">
        <w:rPr>
          <w:lang w:val="es"/>
        </w:rPr>
        <w:br w:type="page"/>
      </w:r>
    </w:p>
    <w:p w14:paraId="66A00F89" w14:textId="25DF7C9D" w:rsidR="00094ADB" w:rsidRPr="0066225A" w:rsidRDefault="00094ADB" w:rsidP="00094ADB">
      <w:pPr>
        <w:pStyle w:val="SiemensNummerierung2"/>
        <w:rPr>
          <w:lang w:val="es-ES"/>
        </w:rPr>
      </w:pPr>
      <w:r w:rsidRPr="00925741">
        <w:rPr>
          <w:lang w:val="es"/>
        </w:rPr>
        <w:lastRenderedPageBreak/>
        <w:t>A continuación, pase al submenú "</w:t>
      </w:r>
      <w:r w:rsidRPr="00925741">
        <w:rPr>
          <w:b/>
          <w:bCs/>
          <w:lang w:val="es"/>
        </w:rPr>
        <w:t>Transform (Transformar)</w:t>
      </w:r>
      <w:r w:rsidRPr="00925741">
        <w:rPr>
          <w:lang w:val="es"/>
        </w:rPr>
        <w:t>" y haga clic en la zona "</w:t>
      </w:r>
      <w:r w:rsidRPr="00925741">
        <w:rPr>
          <w:b/>
          <w:bCs/>
          <w:lang w:val="es"/>
        </w:rPr>
        <w:t>Specify Orientation (Especificar orientación)</w:t>
      </w:r>
      <w:r w:rsidRPr="00925741">
        <w:rPr>
          <w:lang w:val="es"/>
        </w:rPr>
        <w:t xml:space="preserve">" (ver la </w:t>
      </w:r>
      <w:r w:rsidRPr="00925741">
        <w:rPr>
          <w:color w:val="0000FF"/>
          <w:lang w:val="es"/>
        </w:rPr>
        <w:fldChar w:fldCharType="begin"/>
      </w:r>
      <w:r w:rsidRPr="00925741">
        <w:rPr>
          <w:color w:val="0000FF"/>
          <w:lang w:val="es"/>
        </w:rPr>
        <w:instrText xml:space="preserve"> REF _Ref23771034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80</w:t>
      </w:r>
      <w:r w:rsidRPr="00925741">
        <w:rPr>
          <w:color w:val="0000FF"/>
          <w:lang w:val="es"/>
        </w:rPr>
        <w:fldChar w:fldCharType="end"/>
      </w:r>
      <w:r w:rsidRPr="00925741">
        <w:rPr>
          <w:lang w:val="es"/>
        </w:rPr>
        <w:t xml:space="preserve">, paso 1). Allí podrá ajustar las coordenadas espaciales en el área de trabajo tridimensional. Para ello, utilice los siguientes valores de coordenadas, como se muestra en la </w:t>
      </w:r>
      <w:r w:rsidRPr="00925741">
        <w:rPr>
          <w:color w:val="0000FF"/>
          <w:lang w:val="es"/>
        </w:rPr>
        <w:fldChar w:fldCharType="begin"/>
      </w:r>
      <w:r w:rsidRPr="00925741">
        <w:rPr>
          <w:color w:val="0000FF"/>
          <w:lang w:val="es"/>
        </w:rPr>
        <w:instrText xml:space="preserve"> REF _Ref23771034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80</w:t>
      </w:r>
      <w:r w:rsidRPr="00925741">
        <w:rPr>
          <w:color w:val="0000FF"/>
          <w:lang w:val="es"/>
        </w:rPr>
        <w:fldChar w:fldCharType="end"/>
      </w:r>
      <w:r w:rsidRPr="00925741">
        <w:rPr>
          <w:lang w:val="es"/>
        </w:rPr>
        <w:t>, paso 2:</w:t>
      </w:r>
    </w:p>
    <w:p w14:paraId="367777CA" w14:textId="63E58C5D" w:rsidR="00094ADB" w:rsidRPr="00925741" w:rsidRDefault="00094ADB" w:rsidP="00094ADB">
      <w:pPr>
        <w:pStyle w:val="SiemensNummerierung2"/>
        <w:numPr>
          <w:ilvl w:val="1"/>
          <w:numId w:val="7"/>
        </w:numPr>
      </w:pPr>
      <w:r w:rsidRPr="00925741">
        <w:rPr>
          <w:lang w:val="es"/>
        </w:rPr>
        <w:t xml:space="preserve">Valor de X = </w:t>
      </w:r>
      <w:r w:rsidRPr="00925741">
        <w:rPr>
          <w:b/>
          <w:bCs/>
          <w:lang w:val="es"/>
        </w:rPr>
        <w:t>32.5 mm</w:t>
      </w:r>
    </w:p>
    <w:p w14:paraId="7846BD60" w14:textId="7B9428E0" w:rsidR="00094ADB" w:rsidRPr="00925741" w:rsidRDefault="00094ADB" w:rsidP="00094ADB">
      <w:pPr>
        <w:pStyle w:val="SiemensNummerierung2"/>
        <w:numPr>
          <w:ilvl w:val="1"/>
          <w:numId w:val="7"/>
        </w:numPr>
      </w:pPr>
      <w:r w:rsidRPr="00925741">
        <w:rPr>
          <w:lang w:val="es"/>
        </w:rPr>
        <w:t xml:space="preserve">Valor de Y = </w:t>
      </w:r>
      <w:r w:rsidRPr="00925741">
        <w:rPr>
          <w:b/>
          <w:bCs/>
          <w:lang w:val="es"/>
        </w:rPr>
        <w:t>260.0 mm</w:t>
      </w:r>
    </w:p>
    <w:p w14:paraId="41C639E5" w14:textId="77777777" w:rsidR="004F3A74" w:rsidRPr="00925741" w:rsidRDefault="00094ADB" w:rsidP="00094ADB">
      <w:pPr>
        <w:pStyle w:val="SiemensNummerierung2"/>
        <w:numPr>
          <w:ilvl w:val="1"/>
          <w:numId w:val="7"/>
        </w:numPr>
      </w:pPr>
      <w:r w:rsidRPr="00925741">
        <w:rPr>
          <w:lang w:val="es"/>
        </w:rPr>
        <w:t xml:space="preserve">Valor de Z = </w:t>
      </w:r>
      <w:r w:rsidRPr="00925741">
        <w:rPr>
          <w:b/>
          <w:bCs/>
          <w:lang w:val="es"/>
        </w:rPr>
        <w:t>15.0 mm</w:t>
      </w:r>
    </w:p>
    <w:p w14:paraId="7DF10FC2" w14:textId="6CA7F0F6" w:rsidR="00094ADB" w:rsidRPr="00925741" w:rsidRDefault="00094ADB" w:rsidP="00C73836">
      <w:pPr>
        <w:pStyle w:val="SiemensNummerierung2"/>
        <w:numPr>
          <w:ilvl w:val="0"/>
          <w:numId w:val="0"/>
        </w:numPr>
        <w:ind w:left="1531"/>
      </w:pPr>
    </w:p>
    <w:p w14:paraId="0AFDD262" w14:textId="373308B5" w:rsidR="00094ADB" w:rsidRPr="00925741" w:rsidRDefault="00DF02E0" w:rsidP="00C73836">
      <w:pPr>
        <w:pStyle w:val="SiemensNummerierung2"/>
        <w:keepNext/>
        <w:numPr>
          <w:ilvl w:val="0"/>
          <w:numId w:val="0"/>
        </w:numPr>
        <w:ind w:left="742"/>
      </w:pPr>
      <w:r w:rsidRPr="00925741">
        <w:rPr>
          <w:noProof/>
          <w:lang w:eastAsia="de-DE" w:bidi="ar-SA"/>
        </w:rPr>
        <w:drawing>
          <wp:inline distT="0" distB="0" distL="0" distR="0" wp14:anchorId="3BE1DA07" wp14:editId="627602F3">
            <wp:extent cx="5220000" cy="3394800"/>
            <wp:effectExtent l="0" t="0" r="0" b="0"/>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NXAssLightSensorCylinderCopyPosition_en.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C71A996" w14:textId="1BF48D8D" w:rsidR="004F3A74" w:rsidRPr="0066225A" w:rsidRDefault="00094ADB">
      <w:pPr>
        <w:pStyle w:val="Beschriftung"/>
        <w:ind w:left="714"/>
        <w:rPr>
          <w:lang w:val="es-ES"/>
        </w:rPr>
      </w:pPr>
      <w:bookmarkStart w:id="279" w:name="_Ref23771034"/>
      <w:bookmarkStart w:id="280" w:name="_Toc38369403"/>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80</w:t>
      </w:r>
      <w:r w:rsidRPr="00925741">
        <w:rPr>
          <w:bCs w:val="0"/>
          <w:lang w:val="es"/>
        </w:rPr>
        <w:fldChar w:fldCharType="end"/>
      </w:r>
      <w:bookmarkEnd w:id="279"/>
      <w:r w:rsidRPr="00925741">
        <w:rPr>
          <w:bCs w:val="0"/>
          <w:lang w:val="es"/>
        </w:rPr>
        <w:t>: Copia del sensor fotoeléctrico en una nueva posición</w:t>
      </w:r>
      <w:bookmarkEnd w:id="280"/>
    </w:p>
    <w:p w14:paraId="6236BC92" w14:textId="7F83A59F" w:rsidR="00094ADB" w:rsidRPr="0066225A" w:rsidRDefault="00094ADB" w:rsidP="00C73836">
      <w:pPr>
        <w:pStyle w:val="Beschriftung"/>
        <w:ind w:left="714"/>
        <w:rPr>
          <w:lang w:val="es-ES"/>
        </w:rPr>
      </w:pPr>
    </w:p>
    <w:p w14:paraId="60675D2A" w14:textId="6631C5CC" w:rsidR="003403AE" w:rsidRPr="00925741" w:rsidRDefault="003403AE" w:rsidP="00BE7B5E">
      <w:pPr>
        <w:pStyle w:val="SiemensNummerierung2"/>
        <w:rPr>
          <w:lang w:val="es"/>
        </w:rPr>
      </w:pPr>
      <w:r w:rsidRPr="00925741">
        <w:rPr>
          <w:lang w:val="es"/>
        </w:rPr>
        <w:t>Confirme las entradas haciendo clic en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_Ref23771034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80</w:t>
      </w:r>
      <w:r w:rsidRPr="00925741">
        <w:rPr>
          <w:color w:val="0000FF"/>
          <w:lang w:val="es"/>
        </w:rPr>
        <w:fldChar w:fldCharType="end"/>
      </w:r>
      <w:r w:rsidRPr="00925741">
        <w:rPr>
          <w:lang w:val="es"/>
        </w:rPr>
        <w:t>, paso 3). Con esto, el primero de los dos sensores fotoeléctricos para la detección de las piezas "workpieceCylinder" se copiará en la posición apropiada.</w:t>
      </w:r>
    </w:p>
    <w:p w14:paraId="004FE79A" w14:textId="77777777" w:rsidR="00F82F33" w:rsidRPr="00925741" w:rsidRDefault="00F82F33">
      <w:pPr>
        <w:spacing w:before="0" w:after="0" w:line="240" w:lineRule="auto"/>
        <w:ind w:left="0"/>
        <w:jc w:val="left"/>
        <w:rPr>
          <w:lang w:val="es"/>
        </w:rPr>
      </w:pPr>
      <w:r w:rsidRPr="00925741">
        <w:rPr>
          <w:lang w:val="es"/>
        </w:rPr>
        <w:br w:type="page"/>
      </w:r>
    </w:p>
    <w:p w14:paraId="1635BCE2" w14:textId="299AA0DB" w:rsidR="004F3A74" w:rsidRPr="00E87AF6" w:rsidRDefault="003403AE" w:rsidP="003403AE">
      <w:pPr>
        <w:pStyle w:val="SiemensNummerierung2"/>
        <w:rPr>
          <w:lang w:val="es-ES"/>
        </w:rPr>
      </w:pPr>
      <w:r w:rsidRPr="00925741">
        <w:rPr>
          <w:lang w:val="es"/>
        </w:rPr>
        <w:lastRenderedPageBreak/>
        <w:t>Para el segundo sensor fotoeléctrico puede seguir el mismo procedimiento. Sin embargo, al seleccionar los modelos correspondientes en el Assembly Navigator (Navegador de módulos), la expresión "</w:t>
      </w:r>
      <w:r w:rsidRPr="00925741">
        <w:rPr>
          <w:b/>
          <w:bCs/>
          <w:lang w:val="es"/>
        </w:rPr>
        <w:t>x 2</w:t>
      </w:r>
      <w:r w:rsidRPr="00925741">
        <w:rPr>
          <w:lang w:val="es"/>
        </w:rPr>
        <w:t xml:space="preserve">" añadida al nombre del modelo le indicará que ahora está seleccionando los dos sensores fotoeléctricos al mismo tiempo. Esto significa que hay varios modelos del mismo tipo comprimidos. Para descomprimirlos, seleccione en el Assembly Navigator (Navegador de módulos) todos los modelos correspondientes, como se muestra en la </w:t>
      </w:r>
      <w:r w:rsidRPr="00925741">
        <w:rPr>
          <w:color w:val="0000FF"/>
          <w:lang w:val="es"/>
        </w:rPr>
        <w:fldChar w:fldCharType="begin"/>
      </w:r>
      <w:r w:rsidRPr="00925741">
        <w:rPr>
          <w:color w:val="0000FF"/>
          <w:lang w:val="es"/>
        </w:rPr>
        <w:instrText xml:space="preserve"> REF _Ref23771009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81</w:t>
      </w:r>
      <w:r w:rsidRPr="00925741">
        <w:rPr>
          <w:color w:val="0000FF"/>
          <w:lang w:val="es"/>
        </w:rPr>
        <w:fldChar w:fldCharType="end"/>
      </w:r>
      <w:r w:rsidRPr="00925741">
        <w:rPr>
          <w:lang w:val="es"/>
        </w:rPr>
        <w:t xml:space="preserve">, paso 1. Selecciónelos con el botón derecho y haga clic en el comando "Unpack (Descomprimir)" del menú contextual. En este caso, esto se aplica a los modelos </w:t>
      </w:r>
      <w:r w:rsidRPr="00925741">
        <w:rPr>
          <w:b/>
          <w:bCs/>
          <w:lang w:val="es"/>
        </w:rPr>
        <w:t>lightSensor</w:t>
      </w:r>
      <w:r w:rsidRPr="00925741">
        <w:rPr>
          <w:lang w:val="es"/>
        </w:rPr>
        <w:t xml:space="preserve">, </w:t>
      </w:r>
      <w:r w:rsidRPr="00925741">
        <w:rPr>
          <w:b/>
          <w:bCs/>
          <w:lang w:val="es"/>
        </w:rPr>
        <w:t>lightSensor_mirror</w:t>
      </w:r>
      <w:r w:rsidRPr="00925741">
        <w:rPr>
          <w:lang w:val="es"/>
        </w:rPr>
        <w:t xml:space="preserve"> y </w:t>
      </w:r>
      <w:r w:rsidRPr="00925741">
        <w:rPr>
          <w:b/>
          <w:bCs/>
          <w:lang w:val="es"/>
        </w:rPr>
        <w:t>lightRay</w:t>
      </w:r>
      <w:r w:rsidRPr="00925741">
        <w:rPr>
          <w:lang w:val="es"/>
        </w:rPr>
        <w:t>.</w:t>
      </w:r>
    </w:p>
    <w:p w14:paraId="36A37187" w14:textId="269BD7CF" w:rsidR="00094BDA" w:rsidRPr="00E87AF6" w:rsidRDefault="00094BDA" w:rsidP="00C73836">
      <w:pPr>
        <w:pStyle w:val="SiemensNummerierung2"/>
        <w:numPr>
          <w:ilvl w:val="0"/>
          <w:numId w:val="0"/>
        </w:numPr>
        <w:ind w:left="1097"/>
        <w:rPr>
          <w:lang w:val="es-ES"/>
        </w:rPr>
      </w:pPr>
    </w:p>
    <w:p w14:paraId="6EC04004" w14:textId="7EE65DA3" w:rsidR="00094BDA" w:rsidRPr="00925741" w:rsidRDefault="00DF02E0" w:rsidP="00437D78">
      <w:pPr>
        <w:pStyle w:val="SiemensNummerierung2"/>
        <w:keepNext/>
        <w:numPr>
          <w:ilvl w:val="0"/>
          <w:numId w:val="0"/>
        </w:numPr>
        <w:ind w:left="742"/>
      </w:pPr>
      <w:r w:rsidRPr="00925741">
        <w:rPr>
          <w:noProof/>
          <w:lang w:eastAsia="de-DE" w:bidi="ar-SA"/>
        </w:rPr>
        <w:drawing>
          <wp:inline distT="0" distB="0" distL="0" distR="0" wp14:anchorId="66A33B6F" wp14:editId="1F2C0FE1">
            <wp:extent cx="3240000" cy="2669008"/>
            <wp:effectExtent l="0" t="0" r="0" b="0"/>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NXAssLightSensorCylinderUnpackModels_en.png"/>
                    <pic:cNvPicPr/>
                  </pic:nvPicPr>
                  <pic:blipFill>
                    <a:blip r:embed="rId115">
                      <a:extLst>
                        <a:ext uri="{28A0092B-C50C-407E-A947-70E740481C1C}">
                          <a14:useLocalDpi xmlns:a14="http://schemas.microsoft.com/office/drawing/2010/main" val="0"/>
                        </a:ext>
                      </a:extLst>
                    </a:blip>
                    <a:stretch>
                      <a:fillRect/>
                    </a:stretch>
                  </pic:blipFill>
                  <pic:spPr>
                    <a:xfrm>
                      <a:off x="0" y="0"/>
                      <a:ext cx="3240000" cy="2669008"/>
                    </a:xfrm>
                    <a:prstGeom prst="rect">
                      <a:avLst/>
                    </a:prstGeom>
                  </pic:spPr>
                </pic:pic>
              </a:graphicData>
            </a:graphic>
          </wp:inline>
        </w:drawing>
      </w:r>
    </w:p>
    <w:p w14:paraId="461B84D9" w14:textId="265DD16B" w:rsidR="00094BDA" w:rsidRPr="0066225A" w:rsidRDefault="00094BDA" w:rsidP="002C359F">
      <w:pPr>
        <w:pStyle w:val="Beschriftung"/>
        <w:ind w:left="742"/>
        <w:rPr>
          <w:lang w:val="es-ES"/>
        </w:rPr>
      </w:pPr>
      <w:bookmarkStart w:id="281" w:name="_Ref23771009"/>
      <w:bookmarkStart w:id="282" w:name="_Toc38369404"/>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81</w:t>
      </w:r>
      <w:r w:rsidRPr="00925741">
        <w:rPr>
          <w:bCs w:val="0"/>
          <w:lang w:val="es"/>
        </w:rPr>
        <w:fldChar w:fldCharType="end"/>
      </w:r>
      <w:bookmarkEnd w:id="281"/>
      <w:r w:rsidRPr="00925741">
        <w:rPr>
          <w:bCs w:val="0"/>
          <w:lang w:val="es"/>
        </w:rPr>
        <w:t>: Descomprimir modelos del mismo tipo en el módulo</w:t>
      </w:r>
      <w:bookmarkEnd w:id="282"/>
    </w:p>
    <w:p w14:paraId="4A7793E2" w14:textId="77777777" w:rsidR="009A086F" w:rsidRPr="0066225A" w:rsidRDefault="009A086F">
      <w:pPr>
        <w:spacing w:before="0" w:after="0" w:line="240" w:lineRule="auto"/>
        <w:ind w:left="0"/>
        <w:jc w:val="left"/>
        <w:rPr>
          <w:lang w:val="es-ES"/>
        </w:rPr>
      </w:pPr>
      <w:r w:rsidRPr="00925741">
        <w:rPr>
          <w:lang w:val="es"/>
        </w:rPr>
        <w:br w:type="page"/>
      </w:r>
    </w:p>
    <w:p w14:paraId="5E623313" w14:textId="67CA2C90" w:rsidR="009A086F" w:rsidRPr="00E87AF6" w:rsidRDefault="003246F3" w:rsidP="00BE7B5E">
      <w:pPr>
        <w:pStyle w:val="SiemensNummerierung2"/>
        <w:rPr>
          <w:lang w:val="es-ES"/>
        </w:rPr>
      </w:pPr>
      <w:r w:rsidRPr="00925741">
        <w:rPr>
          <w:lang w:val="es"/>
        </w:rPr>
        <w:lastRenderedPageBreak/>
        <w:t xml:space="preserve">A continuación, encontrará los componentes descomprimidos en el Assembly Navigator (Navegador de módulos). Ahora, en lugar de aparecer una sola vez con la expresión "x 2", los modelos aparecen por duplicado. Tras ello, seleccione los modelos que ha creado para el primer sensor fotoeléctrico de este sistema de sensores fotoeléctricos (ver la </w:t>
      </w:r>
      <w:r w:rsidRPr="00925741">
        <w:rPr>
          <w:color w:val="0000FF"/>
          <w:lang w:val="es"/>
        </w:rPr>
        <w:fldChar w:fldCharType="begin"/>
      </w:r>
      <w:r w:rsidRPr="00925741">
        <w:rPr>
          <w:color w:val="0000FF"/>
          <w:lang w:val="es"/>
        </w:rPr>
        <w:instrText xml:space="preserve"> REF _Ref23771456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82</w:t>
      </w:r>
      <w:r w:rsidRPr="00925741">
        <w:rPr>
          <w:color w:val="0000FF"/>
          <w:lang w:val="es"/>
        </w:rPr>
        <w:fldChar w:fldCharType="end"/>
      </w:r>
      <w:r w:rsidRPr="00925741">
        <w:rPr>
          <w:lang w:val="es"/>
        </w:rPr>
        <w:t xml:space="preserve">, paso 1). Puede comprobar las selecciones en el área de trabajo, ya que las piezas seleccionadas aparecen en color naranja, como se muestra en la </w:t>
      </w:r>
      <w:r w:rsidRPr="00925741">
        <w:rPr>
          <w:color w:val="0000FF"/>
          <w:lang w:val="es"/>
        </w:rPr>
        <w:fldChar w:fldCharType="begin"/>
      </w:r>
      <w:r w:rsidRPr="00925741">
        <w:rPr>
          <w:color w:val="0000FF"/>
          <w:lang w:val="es"/>
        </w:rPr>
        <w:instrText xml:space="preserve"> REF _Ref23771456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82</w:t>
      </w:r>
      <w:r w:rsidRPr="00925741">
        <w:rPr>
          <w:color w:val="0000FF"/>
          <w:lang w:val="es"/>
        </w:rPr>
        <w:fldChar w:fldCharType="end"/>
      </w:r>
      <w:r w:rsidRPr="00925741">
        <w:rPr>
          <w:lang w:val="es"/>
        </w:rPr>
        <w:t xml:space="preserve"> en el lado derecho.</w:t>
      </w:r>
    </w:p>
    <w:p w14:paraId="39D9F91D" w14:textId="77777777" w:rsidR="004F3A74" w:rsidRPr="00E87AF6" w:rsidRDefault="004F3A74" w:rsidP="009A086F">
      <w:pPr>
        <w:pStyle w:val="SiemensNummerierung2"/>
        <w:numPr>
          <w:ilvl w:val="0"/>
          <w:numId w:val="0"/>
        </w:numPr>
        <w:ind w:left="1097"/>
        <w:rPr>
          <w:lang w:val="es-ES"/>
        </w:rPr>
      </w:pPr>
    </w:p>
    <w:p w14:paraId="353354CF" w14:textId="24053B3C" w:rsidR="009A086F" w:rsidRPr="00925741" w:rsidRDefault="00DF02E0" w:rsidP="002C359F">
      <w:pPr>
        <w:pStyle w:val="SiemensNummerierung2"/>
        <w:keepNext/>
        <w:numPr>
          <w:ilvl w:val="0"/>
          <w:numId w:val="0"/>
        </w:numPr>
        <w:ind w:left="742"/>
      </w:pPr>
      <w:r w:rsidRPr="00925741">
        <w:rPr>
          <w:noProof/>
          <w:lang w:eastAsia="de-DE" w:bidi="ar-SA"/>
        </w:rPr>
        <w:drawing>
          <wp:inline distT="0" distB="0" distL="0" distR="0" wp14:anchorId="77BE418A" wp14:editId="58E535AE">
            <wp:extent cx="5220000" cy="3391200"/>
            <wp:effectExtent l="0" t="0" r="0" b="0"/>
            <wp:docPr id="524" name="Grafi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NXAssLightSensorCylinderSelectModels_e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1A20A8A" w14:textId="75AC9634" w:rsidR="009A086F" w:rsidRPr="00E87AF6" w:rsidRDefault="009A086F" w:rsidP="00C73836">
      <w:pPr>
        <w:pStyle w:val="Beschriftung"/>
        <w:ind w:left="742"/>
        <w:rPr>
          <w:lang w:val="es-ES"/>
        </w:rPr>
      </w:pPr>
      <w:bookmarkStart w:id="283" w:name="_Ref23771456"/>
      <w:bookmarkStart w:id="284" w:name="_Toc38369405"/>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82</w:t>
      </w:r>
      <w:r w:rsidRPr="00925741">
        <w:rPr>
          <w:bCs w:val="0"/>
          <w:lang w:val="es"/>
        </w:rPr>
        <w:fldChar w:fldCharType="end"/>
      </w:r>
      <w:bookmarkEnd w:id="283"/>
      <w:r w:rsidRPr="00925741">
        <w:rPr>
          <w:bCs w:val="0"/>
          <w:lang w:val="es"/>
        </w:rPr>
        <w:t>: Selección de los componentes que deben copiarse</w:t>
      </w:r>
      <w:bookmarkEnd w:id="284"/>
    </w:p>
    <w:p w14:paraId="6316686C" w14:textId="77777777" w:rsidR="007E58EE" w:rsidRPr="00E87AF6" w:rsidRDefault="007E58EE">
      <w:pPr>
        <w:spacing w:before="0" w:after="0" w:line="240" w:lineRule="auto"/>
        <w:ind w:left="0"/>
        <w:jc w:val="left"/>
        <w:rPr>
          <w:lang w:val="es-ES"/>
        </w:rPr>
      </w:pPr>
      <w:r w:rsidRPr="00925741">
        <w:rPr>
          <w:lang w:val="es"/>
        </w:rPr>
        <w:br w:type="page"/>
      </w:r>
    </w:p>
    <w:p w14:paraId="5BD5A58B" w14:textId="604A4D81" w:rsidR="003403AE" w:rsidRPr="00E87AF6" w:rsidRDefault="005F7D32" w:rsidP="00094BDA">
      <w:pPr>
        <w:pStyle w:val="SiemensNummerierung2"/>
        <w:numPr>
          <w:ilvl w:val="0"/>
          <w:numId w:val="0"/>
        </w:numPr>
        <w:ind w:left="1097"/>
        <w:rPr>
          <w:lang w:val="es-ES"/>
        </w:rPr>
      </w:pPr>
      <w:r w:rsidRPr="00925741">
        <w:rPr>
          <w:lang w:val="es"/>
        </w:rPr>
        <w:lastRenderedPageBreak/>
        <w:t>Finalmente, vuelva a abrir la ventana de comando "</w:t>
      </w:r>
      <w:r w:rsidRPr="00925741">
        <w:rPr>
          <w:b/>
          <w:bCs/>
          <w:lang w:val="es"/>
        </w:rPr>
        <w:t>Move Component (Desplazar com</w:t>
      </w:r>
      <w:r w:rsidR="00DD2EFF">
        <w:rPr>
          <w:b/>
          <w:bCs/>
          <w:lang w:val="es"/>
        </w:rPr>
        <w:t>-</w:t>
      </w:r>
      <w:r w:rsidRPr="00925741">
        <w:rPr>
          <w:b/>
          <w:bCs/>
          <w:lang w:val="es"/>
        </w:rPr>
        <w:t>ponente)</w:t>
      </w:r>
      <w:r w:rsidRPr="00925741">
        <w:rPr>
          <w:lang w:val="es"/>
        </w:rPr>
        <w:t>" y repita el procedimiento usado para el primer sensor del sistema de sensores fotoeléctricos. Debido a la selección previa de los modelos, la opción "Components to Move (Componentes para desplazar)" está activada automáticamente. Seleccione esos mismos modelos como "</w:t>
      </w:r>
      <w:r w:rsidRPr="00925741">
        <w:rPr>
          <w:b/>
          <w:bCs/>
          <w:lang w:val="es"/>
        </w:rPr>
        <w:t>Components to Copy (Componentes para copiar)</w:t>
      </w:r>
      <w:r w:rsidRPr="00925741">
        <w:rPr>
          <w:lang w:val="es"/>
        </w:rPr>
        <w:t xml:space="preserve">" y, en la opción "Transform (Transformar)", introduzca las siguientes coordenadas espaciales (ver la </w:t>
      </w:r>
      <w:r w:rsidRPr="00925741">
        <w:rPr>
          <w:color w:val="0000FF"/>
          <w:lang w:val="es"/>
        </w:rPr>
        <w:fldChar w:fldCharType="begin"/>
      </w:r>
      <w:r w:rsidRPr="00925741">
        <w:rPr>
          <w:color w:val="0000FF"/>
          <w:lang w:val="es"/>
        </w:rPr>
        <w:instrText xml:space="preserve"> REF _Ref23777132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83</w:t>
      </w:r>
      <w:r w:rsidRPr="00925741">
        <w:rPr>
          <w:color w:val="0000FF"/>
          <w:lang w:val="es"/>
        </w:rPr>
        <w:fldChar w:fldCharType="end"/>
      </w:r>
      <w:r w:rsidRPr="00925741">
        <w:rPr>
          <w:lang w:val="es"/>
        </w:rPr>
        <w:t>, pasos 1 y 2):</w:t>
      </w:r>
    </w:p>
    <w:p w14:paraId="668E741C" w14:textId="063E0324" w:rsidR="00F82F33" w:rsidRPr="00925741" w:rsidRDefault="00F82F33" w:rsidP="00F82F33">
      <w:pPr>
        <w:pStyle w:val="SiemensNummerierung2"/>
        <w:numPr>
          <w:ilvl w:val="1"/>
          <w:numId w:val="7"/>
        </w:numPr>
      </w:pPr>
      <w:r w:rsidRPr="00925741">
        <w:rPr>
          <w:lang w:val="es"/>
        </w:rPr>
        <w:t xml:space="preserve">Valor de X = </w:t>
      </w:r>
      <w:r w:rsidRPr="00925741">
        <w:rPr>
          <w:b/>
          <w:bCs/>
          <w:lang w:val="es"/>
        </w:rPr>
        <w:t>32.5 mm</w:t>
      </w:r>
    </w:p>
    <w:p w14:paraId="5F29B220" w14:textId="56CCC1C4" w:rsidR="00F82F33" w:rsidRPr="00925741" w:rsidRDefault="00F82F33" w:rsidP="00F82F33">
      <w:pPr>
        <w:pStyle w:val="SiemensNummerierung2"/>
        <w:numPr>
          <w:ilvl w:val="1"/>
          <w:numId w:val="7"/>
        </w:numPr>
      </w:pPr>
      <w:r w:rsidRPr="00925741">
        <w:rPr>
          <w:lang w:val="es"/>
        </w:rPr>
        <w:t xml:space="preserve">Valor de Y = </w:t>
      </w:r>
      <w:r w:rsidRPr="00925741">
        <w:rPr>
          <w:b/>
          <w:bCs/>
          <w:lang w:val="es"/>
        </w:rPr>
        <w:t>260.0 mm</w:t>
      </w:r>
    </w:p>
    <w:p w14:paraId="0BC7A161" w14:textId="02CFC70A" w:rsidR="00F82F33" w:rsidRPr="00925741" w:rsidRDefault="00F82F33" w:rsidP="00C73836">
      <w:pPr>
        <w:pStyle w:val="SiemensNummerierung2"/>
        <w:numPr>
          <w:ilvl w:val="1"/>
          <w:numId w:val="7"/>
        </w:numPr>
        <w:jc w:val="left"/>
      </w:pPr>
      <w:r w:rsidRPr="00925741">
        <w:rPr>
          <w:lang w:val="es"/>
        </w:rPr>
        <w:t xml:space="preserve">Valor de Z = </w:t>
      </w:r>
      <w:r w:rsidRPr="00925741">
        <w:rPr>
          <w:b/>
          <w:bCs/>
          <w:lang w:val="es"/>
        </w:rPr>
        <w:t>25.0 mm</w:t>
      </w:r>
      <w:r w:rsidRPr="00925741">
        <w:rPr>
          <w:lang w:val="es"/>
        </w:rPr>
        <w:br/>
      </w:r>
    </w:p>
    <w:p w14:paraId="06BAC05C" w14:textId="60AE5701" w:rsidR="007E58EE" w:rsidRPr="00925741" w:rsidRDefault="00DF02E0" w:rsidP="00437D78">
      <w:pPr>
        <w:pStyle w:val="SiemensNummerierung2"/>
        <w:keepNext/>
        <w:numPr>
          <w:ilvl w:val="0"/>
          <w:numId w:val="0"/>
        </w:numPr>
        <w:ind w:left="742"/>
      </w:pPr>
      <w:r w:rsidRPr="00925741">
        <w:rPr>
          <w:noProof/>
          <w:lang w:eastAsia="de-DE" w:bidi="ar-SA"/>
        </w:rPr>
        <w:drawing>
          <wp:inline distT="0" distB="0" distL="0" distR="0" wp14:anchorId="1B4CAEB0" wp14:editId="67D649F0">
            <wp:extent cx="5220000" cy="3398400"/>
            <wp:effectExtent l="0" t="0" r="0" b="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NXAssLightSensorCylinderCopyPosition2_en.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8422BF5" w14:textId="69EEEC34" w:rsidR="007E58EE" w:rsidRPr="00E87AF6" w:rsidRDefault="007E58EE" w:rsidP="00C73836">
      <w:pPr>
        <w:pStyle w:val="Beschriftung"/>
        <w:ind w:left="742"/>
        <w:jc w:val="left"/>
        <w:rPr>
          <w:lang w:val="es-ES"/>
        </w:rPr>
      </w:pPr>
      <w:bookmarkStart w:id="285" w:name="_Ref23777132"/>
      <w:bookmarkStart w:id="286" w:name="_Toc38369406"/>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83</w:t>
      </w:r>
      <w:r w:rsidRPr="00925741">
        <w:rPr>
          <w:bCs w:val="0"/>
          <w:lang w:val="es"/>
        </w:rPr>
        <w:fldChar w:fldCharType="end"/>
      </w:r>
      <w:bookmarkEnd w:id="285"/>
      <w:r w:rsidRPr="00925741">
        <w:rPr>
          <w:bCs w:val="0"/>
          <w:lang w:val="es"/>
        </w:rPr>
        <w:t>: Copia y posicionamiento del segundo sensor fotoeléctrico por encima del primero</w:t>
      </w:r>
      <w:bookmarkEnd w:id="286"/>
      <w:r w:rsidRPr="00925741">
        <w:rPr>
          <w:bCs w:val="0"/>
          <w:lang w:val="es"/>
        </w:rPr>
        <w:br/>
      </w:r>
    </w:p>
    <w:p w14:paraId="41C76AFF" w14:textId="61687DF9" w:rsidR="00691965" w:rsidRPr="00E87AF6" w:rsidRDefault="00691965" w:rsidP="00052FDF">
      <w:pPr>
        <w:pStyle w:val="SiemensNummerierung2"/>
        <w:rPr>
          <w:lang w:val="es-ES"/>
        </w:rPr>
      </w:pPr>
      <w:r w:rsidRPr="00925741">
        <w:rPr>
          <w:lang w:val="es"/>
        </w:rPr>
        <w:t xml:space="preserve">Confirme el posicionamiento con el botón "OK" (ver la </w:t>
      </w:r>
      <w:r w:rsidRPr="00925741">
        <w:rPr>
          <w:color w:val="0000FF"/>
          <w:lang w:val="es"/>
        </w:rPr>
        <w:fldChar w:fldCharType="begin"/>
      </w:r>
      <w:r w:rsidRPr="00925741">
        <w:rPr>
          <w:color w:val="0000FF"/>
          <w:lang w:val="es"/>
        </w:rPr>
        <w:instrText xml:space="preserve"> REF _Ref23777132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83</w:t>
      </w:r>
      <w:r w:rsidRPr="00925741">
        <w:rPr>
          <w:color w:val="0000FF"/>
          <w:lang w:val="es"/>
        </w:rPr>
        <w:fldChar w:fldCharType="end"/>
      </w:r>
      <w:r w:rsidRPr="00925741">
        <w:rPr>
          <w:lang w:val="es"/>
        </w:rPr>
        <w:t>, paso 3).</w:t>
      </w:r>
    </w:p>
    <w:p w14:paraId="3A637C27" w14:textId="708898C7" w:rsidR="00470CA5" w:rsidRPr="00925741" w:rsidRDefault="00470CA5" w:rsidP="00052FDF">
      <w:pPr>
        <w:pStyle w:val="SiemensNummerierung2"/>
        <w:numPr>
          <w:ilvl w:val="0"/>
          <w:numId w:val="0"/>
        </w:numPr>
        <w:ind w:left="1097"/>
      </w:pPr>
      <w:r w:rsidRPr="00925741">
        <w:rPr>
          <w:lang w:val="es"/>
        </w:rPr>
        <w:t>Con esto, el sistema de sensores fotoeléctricos para la detección de las piezas "WorkpieceCylinder" queda definido como modelo estático. Guarde el módulo en este estado.</w:t>
      </w:r>
    </w:p>
    <w:p w14:paraId="2B818B7F" w14:textId="77777777" w:rsidR="00470CA5" w:rsidRPr="00925741" w:rsidRDefault="00470CA5">
      <w:pPr>
        <w:spacing w:before="0" w:after="0" w:line="240" w:lineRule="auto"/>
        <w:ind w:left="0"/>
        <w:jc w:val="left"/>
        <w:rPr>
          <w:b/>
          <w:iCs/>
          <w:spacing w:val="5"/>
          <w:sz w:val="24"/>
          <w:szCs w:val="24"/>
        </w:rPr>
      </w:pPr>
      <w:r w:rsidRPr="00925741">
        <w:rPr>
          <w:lang w:val="es"/>
        </w:rPr>
        <w:br w:type="page"/>
      </w:r>
    </w:p>
    <w:p w14:paraId="4BE9F955" w14:textId="455D6892" w:rsidR="00C93189" w:rsidRPr="00E87AF6" w:rsidRDefault="00C93189" w:rsidP="00C93189">
      <w:pPr>
        <w:pStyle w:val="berschrift3"/>
        <w:rPr>
          <w:lang w:val="es-ES"/>
        </w:rPr>
      </w:pPr>
      <w:bookmarkStart w:id="287" w:name="_Toc38369320"/>
      <w:r w:rsidRPr="00925741">
        <w:rPr>
          <w:bCs/>
          <w:iCs w:val="0"/>
          <w:lang w:val="es"/>
        </w:rPr>
        <w:lastRenderedPageBreak/>
        <w:t>Inserción y posicionamiento del sensor fotoeléctrico "Cube (Cubo)"</w:t>
      </w:r>
      <w:bookmarkEnd w:id="287"/>
    </w:p>
    <w:p w14:paraId="64B563CF" w14:textId="71F67906" w:rsidR="00470CA5" w:rsidRPr="00925741" w:rsidRDefault="00470CA5" w:rsidP="00470CA5">
      <w:r w:rsidRPr="00925741">
        <w:rPr>
          <w:lang w:val="es"/>
        </w:rPr>
        <w:t>Como último modelo estático debemos insertar el sensor fotoeléctrico "Cube (Cubo)", situado al final de la cinta transportadora larga, que contará las piezas "workpieceCube". Dado que con el sistema de sensores fotoeléctricos "Cylinder (Cilindro)" ya se detectan y clasifican todas las piezas del tipo "workpieceCylinder", solo pueden llegar al final de la cinta las piezas del tipo "workpieceCube". Por eso solo se necesita un sensor fotoeléctrico.</w:t>
      </w:r>
    </w:p>
    <w:p w14:paraId="47DA9882" w14:textId="6E0455B0" w:rsidR="0050118B" w:rsidRPr="00E87AF6" w:rsidRDefault="00470CA5" w:rsidP="0050118B">
      <w:pPr>
        <w:pStyle w:val="SiemensNummerierung2"/>
        <w:rPr>
          <w:lang w:val="es-ES"/>
        </w:rPr>
      </w:pPr>
      <w:r w:rsidRPr="00925741">
        <w:rPr>
          <w:lang w:val="es"/>
        </w:rPr>
        <w:t xml:space="preserve">Para ello copiaremos el sensor fotoeléctrico situado al final de la cinta transportadora corta, por el método ya descrito en el </w:t>
      </w:r>
      <w:hyperlink w:anchor="_Erstellen_des_Lichttastersystems" w:history="1">
        <w:r w:rsidR="000D2798">
          <w:rPr>
            <w:rStyle w:val="Hyperlink"/>
            <w:color w:val="0000FF"/>
            <w:lang w:val="es"/>
          </w:rPr>
          <w:t>Capítulo</w:t>
        </w:r>
      </w:hyperlink>
      <w:r w:rsidRPr="00925741">
        <w:rPr>
          <w:color w:val="0000FF"/>
          <w:u w:val="single"/>
          <w:lang w:val="es"/>
        </w:rPr>
        <w:t xml:space="preserve"> </w:t>
      </w:r>
      <w:r w:rsidRPr="00925741">
        <w:rPr>
          <w:color w:val="0000FF"/>
          <w:u w:val="single"/>
          <w:lang w:val="es"/>
        </w:rPr>
        <w:fldChar w:fldCharType="begin"/>
      </w:r>
      <w:r w:rsidRPr="00925741">
        <w:rPr>
          <w:color w:val="0000FF"/>
          <w:u w:val="single"/>
          <w:lang w:val="es"/>
        </w:rPr>
        <w:instrText xml:space="preserve"> REF _Ref23772629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7.2.9</w:t>
      </w:r>
      <w:r w:rsidRPr="00925741">
        <w:rPr>
          <w:color w:val="0000FF"/>
          <w:lang w:val="es"/>
        </w:rPr>
        <w:fldChar w:fldCharType="end"/>
      </w:r>
      <w:r w:rsidRPr="00925741">
        <w:rPr>
          <w:lang w:val="es"/>
        </w:rPr>
        <w:t xml:space="preserve">. Sin embargo, introduciremos las siguientes coordenadas para el posicionamiento del sensor fotoeléctrico (ver la </w:t>
      </w:r>
      <w:r w:rsidRPr="00925741">
        <w:rPr>
          <w:color w:val="0000FF"/>
          <w:lang w:val="es"/>
        </w:rPr>
        <w:fldChar w:fldCharType="begin"/>
      </w:r>
      <w:r w:rsidRPr="00925741">
        <w:rPr>
          <w:color w:val="0000FF"/>
          <w:lang w:val="es"/>
        </w:rPr>
        <w:instrText xml:space="preserve"> REF _Ref23774282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84</w:t>
      </w:r>
      <w:r w:rsidRPr="00925741">
        <w:rPr>
          <w:color w:val="0000FF"/>
          <w:lang w:val="es"/>
        </w:rPr>
        <w:fldChar w:fldCharType="end"/>
      </w:r>
      <w:r w:rsidRPr="00925741">
        <w:rPr>
          <w:lang w:val="es"/>
        </w:rPr>
        <w:t>, pasos 1 y 2):</w:t>
      </w:r>
    </w:p>
    <w:p w14:paraId="15EF5192" w14:textId="4C208BA8" w:rsidR="0050118B" w:rsidRPr="00925741" w:rsidRDefault="0050118B" w:rsidP="00177F7E">
      <w:pPr>
        <w:pStyle w:val="SiemensNummerierung2"/>
        <w:numPr>
          <w:ilvl w:val="1"/>
          <w:numId w:val="7"/>
        </w:numPr>
      </w:pPr>
      <w:r w:rsidRPr="00925741">
        <w:rPr>
          <w:lang w:val="es"/>
        </w:rPr>
        <w:t xml:space="preserve">Valor de X = </w:t>
      </w:r>
      <w:r w:rsidRPr="00925741">
        <w:rPr>
          <w:b/>
          <w:bCs/>
          <w:lang w:val="es"/>
        </w:rPr>
        <w:t>32.5 mm</w:t>
      </w:r>
    </w:p>
    <w:p w14:paraId="179A8A98" w14:textId="5F5A8335" w:rsidR="0050118B" w:rsidRPr="00925741" w:rsidRDefault="0050118B" w:rsidP="00177F7E">
      <w:pPr>
        <w:pStyle w:val="SiemensNummerierung2"/>
        <w:numPr>
          <w:ilvl w:val="1"/>
          <w:numId w:val="7"/>
        </w:numPr>
      </w:pPr>
      <w:r w:rsidRPr="00925741">
        <w:rPr>
          <w:lang w:val="es"/>
        </w:rPr>
        <w:t xml:space="preserve">Valor de Y = </w:t>
      </w:r>
      <w:r w:rsidRPr="00925741">
        <w:rPr>
          <w:b/>
          <w:bCs/>
          <w:lang w:val="es"/>
        </w:rPr>
        <w:t>520.0 mm</w:t>
      </w:r>
    </w:p>
    <w:p w14:paraId="208CE318" w14:textId="4E431310" w:rsidR="0050118B" w:rsidRPr="00925741" w:rsidRDefault="0050118B" w:rsidP="00C73836">
      <w:pPr>
        <w:pStyle w:val="SiemensNummerierung2"/>
        <w:numPr>
          <w:ilvl w:val="1"/>
          <w:numId w:val="7"/>
        </w:numPr>
        <w:jc w:val="left"/>
      </w:pPr>
      <w:r w:rsidRPr="00925741">
        <w:rPr>
          <w:lang w:val="es"/>
        </w:rPr>
        <w:t xml:space="preserve">Valor de Z = </w:t>
      </w:r>
      <w:r w:rsidRPr="00925741">
        <w:rPr>
          <w:b/>
          <w:bCs/>
          <w:lang w:val="es"/>
        </w:rPr>
        <w:t>15.0 mm</w:t>
      </w:r>
      <w:r w:rsidRPr="00925741">
        <w:rPr>
          <w:lang w:val="es"/>
        </w:rPr>
        <w:br/>
      </w:r>
    </w:p>
    <w:p w14:paraId="0B1D1382" w14:textId="1EB31E30" w:rsidR="00177F7E" w:rsidRPr="00925741" w:rsidRDefault="001C0C4D" w:rsidP="00C73836">
      <w:pPr>
        <w:pStyle w:val="SiemensNummerierung2"/>
        <w:keepNext/>
        <w:numPr>
          <w:ilvl w:val="0"/>
          <w:numId w:val="0"/>
        </w:numPr>
        <w:ind w:left="742"/>
      </w:pPr>
      <w:r w:rsidRPr="00925741">
        <w:rPr>
          <w:noProof/>
          <w:lang w:eastAsia="de-DE" w:bidi="ar-SA"/>
        </w:rPr>
        <w:drawing>
          <wp:inline distT="0" distB="0" distL="0" distR="0" wp14:anchorId="5899EA88" wp14:editId="23C74E1B">
            <wp:extent cx="5220000" cy="3391200"/>
            <wp:effectExtent l="0" t="0" r="0" b="0"/>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NXAssLightSensorCubePosition_e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08F9F2C" w14:textId="68282BBA" w:rsidR="00177F7E" w:rsidRPr="00E87AF6" w:rsidRDefault="00177F7E" w:rsidP="00C73836">
      <w:pPr>
        <w:pStyle w:val="Beschriftung"/>
        <w:ind w:left="714"/>
        <w:jc w:val="left"/>
        <w:rPr>
          <w:lang w:val="es-ES"/>
        </w:rPr>
      </w:pPr>
      <w:bookmarkStart w:id="288" w:name="_Ref23774282"/>
      <w:bookmarkStart w:id="289" w:name="_Toc38369407"/>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84</w:t>
      </w:r>
      <w:r w:rsidRPr="00925741">
        <w:rPr>
          <w:bCs w:val="0"/>
          <w:lang w:val="es"/>
        </w:rPr>
        <w:fldChar w:fldCharType="end"/>
      </w:r>
      <w:bookmarkEnd w:id="288"/>
      <w:r w:rsidRPr="00925741">
        <w:rPr>
          <w:bCs w:val="0"/>
          <w:lang w:val="es"/>
        </w:rPr>
        <w:t>: Copia y posicionamiento del sensor fotoeléctrico "Cube (Cubo)"</w:t>
      </w:r>
      <w:bookmarkEnd w:id="289"/>
      <w:r w:rsidRPr="00925741">
        <w:rPr>
          <w:bCs w:val="0"/>
          <w:lang w:val="es"/>
        </w:rPr>
        <w:br/>
      </w:r>
    </w:p>
    <w:p w14:paraId="4BFC7B95" w14:textId="47BE67F6" w:rsidR="00792273" w:rsidRPr="00E87AF6" w:rsidRDefault="00993666" w:rsidP="002C359F">
      <w:pPr>
        <w:pStyle w:val="SiemensNummerierung2"/>
        <w:numPr>
          <w:ilvl w:val="0"/>
          <w:numId w:val="0"/>
        </w:numPr>
        <w:ind w:left="728"/>
        <w:rPr>
          <w:lang w:val="es-ES"/>
        </w:rPr>
      </w:pPr>
      <w:r w:rsidRPr="00925741">
        <w:rPr>
          <w:lang w:val="es"/>
        </w:rPr>
        <w:t>Confirme la copia haciendo clic en el botón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_Ref23774282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84</w:t>
      </w:r>
      <w:r w:rsidRPr="00925741">
        <w:rPr>
          <w:color w:val="0000FF"/>
          <w:lang w:val="es"/>
        </w:rPr>
        <w:fldChar w:fldCharType="end"/>
      </w:r>
      <w:r w:rsidRPr="00925741">
        <w:rPr>
          <w:lang w:val="es"/>
        </w:rPr>
        <w:t>, paso 3).</w:t>
      </w:r>
    </w:p>
    <w:p w14:paraId="0276E181" w14:textId="77777777" w:rsidR="00792273" w:rsidRPr="00E87AF6" w:rsidRDefault="00792273">
      <w:pPr>
        <w:spacing w:before="0" w:after="0" w:line="240" w:lineRule="auto"/>
        <w:ind w:left="0"/>
        <w:jc w:val="left"/>
        <w:rPr>
          <w:lang w:val="es-ES"/>
        </w:rPr>
      </w:pPr>
      <w:r w:rsidRPr="00925741">
        <w:rPr>
          <w:lang w:val="es"/>
        </w:rPr>
        <w:br w:type="page"/>
      </w:r>
    </w:p>
    <w:p w14:paraId="34148A05" w14:textId="4B73918E" w:rsidR="008E1112" w:rsidRPr="00DC2ECC" w:rsidRDefault="004F3A74" w:rsidP="00792273">
      <w:pPr>
        <w:rPr>
          <w:lang w:val="es-ES"/>
        </w:rPr>
      </w:pPr>
      <w:r w:rsidRPr="00925741">
        <w:rPr>
          <w:lang w:val="es"/>
        </w:rPr>
        <w:lastRenderedPageBreak/>
        <w:t xml:space="preserve">Con esto, habremos diseñado como modelo estático y posicionado en el espacio, de manera completamente autónoma, la planta de clasificación (ver la </w:t>
      </w:r>
      <w:r w:rsidRPr="00925741">
        <w:rPr>
          <w:color w:val="0000FF"/>
          <w:lang w:val="es"/>
        </w:rPr>
        <w:fldChar w:fldCharType="begin"/>
      </w:r>
      <w:r w:rsidRPr="00925741">
        <w:rPr>
          <w:color w:val="0000FF"/>
          <w:lang w:val="es"/>
        </w:rPr>
        <w:instrText xml:space="preserve"> REF _Ref23775213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85</w:t>
      </w:r>
      <w:r w:rsidRPr="00925741">
        <w:rPr>
          <w:color w:val="0000FF"/>
          <w:lang w:val="es"/>
        </w:rPr>
        <w:fldChar w:fldCharType="end"/>
      </w:r>
      <w:r w:rsidRPr="00925741">
        <w:rPr>
          <w:lang w:val="es"/>
        </w:rPr>
        <w:t>). Para finalizar este módulo, guarde el resultado.</w:t>
      </w:r>
    </w:p>
    <w:p w14:paraId="33484B70" w14:textId="3232B08F" w:rsidR="00792273" w:rsidRPr="00925741" w:rsidRDefault="008E1112" w:rsidP="00792273">
      <w:pPr>
        <w:keepNext/>
      </w:pPr>
      <w:r w:rsidRPr="00925741">
        <w:rPr>
          <w:lang w:val="es"/>
        </w:rPr>
        <w:br/>
      </w:r>
      <w:r w:rsidRPr="00925741">
        <w:rPr>
          <w:noProof/>
          <w:lang w:eastAsia="de-DE" w:bidi="ar-SA"/>
        </w:rPr>
        <w:drawing>
          <wp:inline distT="0" distB="0" distL="0" distR="0" wp14:anchorId="35E043E5" wp14:editId="5E05CD30">
            <wp:extent cx="5220000" cy="2653200"/>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9">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2BFA6AE2" w14:textId="742C3281" w:rsidR="00792273" w:rsidRPr="00E87AF6" w:rsidRDefault="00792273" w:rsidP="00C73836">
      <w:pPr>
        <w:pStyle w:val="Beschriftung"/>
        <w:jc w:val="left"/>
        <w:rPr>
          <w:lang w:val="es-ES"/>
        </w:rPr>
      </w:pPr>
      <w:bookmarkStart w:id="290" w:name="_Ref23775213"/>
      <w:bookmarkStart w:id="291" w:name="_Toc38369408"/>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85</w:t>
      </w:r>
      <w:r w:rsidRPr="00925741">
        <w:rPr>
          <w:bCs w:val="0"/>
          <w:lang w:val="es"/>
        </w:rPr>
        <w:fldChar w:fldCharType="end"/>
      </w:r>
      <w:bookmarkEnd w:id="290"/>
      <w:r w:rsidRPr="00925741">
        <w:rPr>
          <w:bCs w:val="0"/>
          <w:lang w:val="es"/>
        </w:rPr>
        <w:t>: Vista completa del modelo estático de la planta de clasificación en NX</w:t>
      </w:r>
      <w:bookmarkEnd w:id="291"/>
      <w:r w:rsidRPr="00925741">
        <w:rPr>
          <w:bCs w:val="0"/>
          <w:lang w:val="es"/>
        </w:rPr>
        <w:br/>
      </w:r>
    </w:p>
    <w:p w14:paraId="7374AA5B" w14:textId="26D05110" w:rsidR="00792273" w:rsidRPr="00E87AF6" w:rsidRDefault="008E1112" w:rsidP="00792273">
      <w:pPr>
        <w:rPr>
          <w:lang w:val="es-ES"/>
        </w:rPr>
      </w:pPr>
      <w:r w:rsidRPr="00925741">
        <w:rPr>
          <w:lang w:val="es"/>
        </w:rPr>
        <w:t>Aquí finalizan los trabajos con el componente básico de NX, que le permitirán ampliar su modelo estático con un comportamiento dinámico en los próximos módulos, con ayuda de la extensión de NX Mechatronics Concept Designer. Así podrá contar con un gemelo digital completo de la planta de clasificación.</w:t>
      </w:r>
    </w:p>
    <w:p w14:paraId="1400CE7E" w14:textId="77777777" w:rsidR="00AA0445" w:rsidRPr="00E87AF6" w:rsidRDefault="00AA0445" w:rsidP="00792273">
      <w:pPr>
        <w:rPr>
          <w:lang w:val="es-ES"/>
        </w:rPr>
      </w:pPr>
    </w:p>
    <w:p w14:paraId="7DFE835F" w14:textId="77777777" w:rsidR="00AA0445" w:rsidRPr="00E87AF6" w:rsidRDefault="00AA0445" w:rsidP="00AA0445">
      <w:pPr>
        <w:pStyle w:val="SiemensNummerierung2"/>
        <w:numPr>
          <w:ilvl w:val="0"/>
          <w:numId w:val="0"/>
        </w:numPr>
        <w:ind w:left="728"/>
        <w:rPr>
          <w:lang w:val="es-ES"/>
        </w:rPr>
      </w:pPr>
    </w:p>
    <w:p w14:paraId="2802DE48" w14:textId="1C272A12" w:rsidR="00AA0445" w:rsidRPr="00E87AF6" w:rsidRDefault="00AA0445" w:rsidP="00AA0445">
      <w:pPr>
        <w:pStyle w:val="berschrift3"/>
        <w:rPr>
          <w:lang w:val="es-ES"/>
        </w:rPr>
      </w:pPr>
      <w:r w:rsidRPr="00925741">
        <w:rPr>
          <w:b w:val="0"/>
          <w:iCs w:val="0"/>
          <w:lang w:val="es"/>
        </w:rPr>
        <w:br w:type="page"/>
      </w:r>
      <w:bookmarkStart w:id="292" w:name="_Toc31035986"/>
      <w:bookmarkStart w:id="293" w:name="_Toc38369321"/>
      <w:r w:rsidRPr="00925741">
        <w:rPr>
          <w:bCs/>
          <w:iCs w:val="0"/>
          <w:lang w:val="es"/>
        </w:rPr>
        <w:lastRenderedPageBreak/>
        <w:t>Inserción y posicionamiento de los interruptores de fin de carrera</w:t>
      </w:r>
      <w:bookmarkEnd w:id="292"/>
      <w:bookmarkEnd w:id="293"/>
      <w:r w:rsidR="00DD2EFF">
        <w:rPr>
          <w:bCs/>
          <w:iCs w:val="0"/>
          <w:lang w:val="es"/>
        </w:rPr>
        <w:br/>
      </w:r>
    </w:p>
    <w:p w14:paraId="111632EC" w14:textId="77777777" w:rsidR="00AA0445" w:rsidRPr="00E87AF6" w:rsidRDefault="00AA0445" w:rsidP="00AA0445">
      <w:pPr>
        <w:rPr>
          <w:lang w:val="es-ES"/>
        </w:rPr>
      </w:pPr>
      <w:r w:rsidRPr="00925741">
        <w:rPr>
          <w:lang w:val="es"/>
        </w:rPr>
        <w:t>Finalmente, vamos a aplicar distintas técnicas de los capítulos anteriores para insertar los interruptores de fin de carrera para el cilindro de empuje.</w:t>
      </w:r>
    </w:p>
    <w:p w14:paraId="1BAC3525" w14:textId="77777777" w:rsidR="00AA0445" w:rsidRPr="00E87AF6" w:rsidRDefault="00AA0445" w:rsidP="00AA0445">
      <w:pPr>
        <w:rPr>
          <w:b/>
          <w:lang w:val="es-ES"/>
        </w:rPr>
      </w:pPr>
      <w:r w:rsidRPr="00925741">
        <w:rPr>
          <w:b/>
          <w:bCs/>
          <w:lang w:val="es"/>
        </w:rPr>
        <w:t>Posicionamiento del primer interruptor de fin de carrera:</w:t>
      </w:r>
    </w:p>
    <w:p w14:paraId="387F82C4" w14:textId="77777777" w:rsidR="00AA0445" w:rsidRPr="00925741" w:rsidRDefault="00AA0445" w:rsidP="00AA0445">
      <w:r w:rsidRPr="00925741">
        <w:rPr>
          <w:lang w:val="es"/>
        </w:rPr>
        <w:t>El primer interruptor de fin de carrera lo colocaremos al final del cilindro de empuje, para identificar si el cabezal del cilindro de empuje está completamente extraído. Para ello son necesarios los siguientes pasos:</w:t>
      </w:r>
    </w:p>
    <w:p w14:paraId="0EC86722" w14:textId="52F9110F" w:rsidR="00AA0445" w:rsidRPr="0066225A" w:rsidRDefault="00AA0445" w:rsidP="00AA0445">
      <w:pPr>
        <w:pStyle w:val="SiemensNummerierung2"/>
        <w:rPr>
          <w:lang w:val="es-ES"/>
        </w:rPr>
      </w:pPr>
      <w:r w:rsidRPr="00925741">
        <w:rPr>
          <w:lang w:val="es"/>
        </w:rPr>
        <w:t xml:space="preserve">Abra la ventana para "Add (Agregar)" nuevos componentes (ver la </w:t>
      </w:r>
      <w:r w:rsidRPr="00925741">
        <w:rPr>
          <w:color w:val="0000FF"/>
          <w:lang w:val="es"/>
        </w:rPr>
        <w:fldChar w:fldCharType="begin"/>
      </w:r>
      <w:r w:rsidRPr="00925741">
        <w:rPr>
          <w:color w:val="0000FF"/>
          <w:lang w:val="es"/>
        </w:rPr>
        <w:instrText xml:space="preserve"> REF _Ref30413172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86</w:t>
      </w:r>
      <w:r w:rsidRPr="00925741">
        <w:rPr>
          <w:color w:val="0000FF"/>
          <w:lang w:val="es"/>
        </w:rPr>
        <w:fldChar w:fldCharType="end"/>
      </w:r>
      <w:r w:rsidRPr="00925741">
        <w:rPr>
          <w:lang w:val="es"/>
        </w:rPr>
        <w:t>, paso 1). En la opción de menú "Part To Place (Pieza para posicionar)", seleccione el modelo "</w:t>
      </w:r>
      <w:r w:rsidRPr="00925741">
        <w:rPr>
          <w:b/>
          <w:bCs/>
          <w:lang w:val="es"/>
        </w:rPr>
        <w:t>limitSwitchSensor</w:t>
      </w:r>
      <w:r w:rsidRPr="00925741">
        <w:rPr>
          <w:lang w:val="es"/>
        </w:rPr>
        <w:t>".</w:t>
      </w:r>
    </w:p>
    <w:p w14:paraId="3929333B" w14:textId="3703A506" w:rsidR="00AA0445" w:rsidRPr="0066225A" w:rsidRDefault="00AA0445" w:rsidP="00AA0445">
      <w:pPr>
        <w:pStyle w:val="SiemensNummerierung2"/>
        <w:rPr>
          <w:lang w:val="es-ES"/>
        </w:rPr>
      </w:pPr>
      <w:r w:rsidRPr="00925741">
        <w:rPr>
          <w:lang w:val="es"/>
        </w:rPr>
        <w:t>El modelo "</w:t>
      </w:r>
      <w:r w:rsidRPr="00925741">
        <w:rPr>
          <w:b/>
          <w:bCs/>
          <w:lang w:val="es"/>
        </w:rPr>
        <w:t>limitSwitchSensor</w:t>
      </w:r>
      <w:r w:rsidRPr="00925741">
        <w:rPr>
          <w:lang w:val="es"/>
        </w:rPr>
        <w:t>" se encuentra en posición vertical. Gírelo para ponerlo horizontal. En el submenú "Placement (Posicionamiento)", seleccione el método "</w:t>
      </w:r>
      <w:r w:rsidRPr="00925741">
        <w:rPr>
          <w:b/>
          <w:bCs/>
          <w:lang w:val="es"/>
        </w:rPr>
        <w:t>Move (Movimiento)</w:t>
      </w:r>
      <w:r w:rsidRPr="00925741">
        <w:rPr>
          <w:lang w:val="es"/>
        </w:rPr>
        <w:t xml:space="preserve">" (ver la </w:t>
      </w:r>
      <w:r w:rsidRPr="00925741">
        <w:rPr>
          <w:color w:val="0000FF"/>
          <w:lang w:val="es"/>
        </w:rPr>
        <w:fldChar w:fldCharType="begin"/>
      </w:r>
      <w:r w:rsidRPr="00925741">
        <w:rPr>
          <w:color w:val="0000FF"/>
          <w:lang w:val="es"/>
        </w:rPr>
        <w:instrText xml:space="preserve"> REF _Ref30413172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86</w:t>
      </w:r>
      <w:r w:rsidRPr="00925741">
        <w:rPr>
          <w:color w:val="0000FF"/>
          <w:lang w:val="es"/>
        </w:rPr>
        <w:fldChar w:fldCharType="end"/>
      </w:r>
      <w:r w:rsidRPr="00925741">
        <w:rPr>
          <w:lang w:val="es"/>
        </w:rPr>
        <w:t>, paso 2) y haga clic en "</w:t>
      </w:r>
      <w:r w:rsidRPr="00925741">
        <w:rPr>
          <w:b/>
          <w:bCs/>
          <w:lang w:val="es"/>
        </w:rPr>
        <w:t>Specify Orientation (Especificar orientación)</w:t>
      </w:r>
      <w:r w:rsidRPr="00925741">
        <w:rPr>
          <w:lang w:val="es"/>
        </w:rPr>
        <w:t xml:space="preserve">" (ver la </w:t>
      </w:r>
      <w:r w:rsidRPr="00925741">
        <w:rPr>
          <w:color w:val="0000FF"/>
          <w:lang w:val="es"/>
        </w:rPr>
        <w:fldChar w:fldCharType="begin"/>
      </w:r>
      <w:r w:rsidRPr="00925741">
        <w:rPr>
          <w:color w:val="0000FF"/>
          <w:lang w:val="es"/>
        </w:rPr>
        <w:instrText xml:space="preserve"> REF _Ref30413172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86</w:t>
      </w:r>
      <w:r w:rsidRPr="00925741">
        <w:rPr>
          <w:color w:val="0000FF"/>
          <w:lang w:val="es"/>
        </w:rPr>
        <w:fldChar w:fldCharType="end"/>
      </w:r>
      <w:r w:rsidRPr="00925741">
        <w:rPr>
          <w:lang w:val="es"/>
        </w:rPr>
        <w:t xml:space="preserve">, paso 3). Para girar el sólido, seleccione en el área de trabajo tridimensional el punto situado entre los ejes Y y Z, como se muestra en la </w:t>
      </w:r>
      <w:r w:rsidRPr="00925741">
        <w:rPr>
          <w:color w:val="0000FF"/>
          <w:lang w:val="es"/>
        </w:rPr>
        <w:fldChar w:fldCharType="begin"/>
      </w:r>
      <w:r w:rsidRPr="00925741">
        <w:rPr>
          <w:color w:val="0000FF"/>
          <w:lang w:val="es"/>
        </w:rPr>
        <w:instrText xml:space="preserve"> REF _Ref30413172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86</w:t>
      </w:r>
      <w:r w:rsidRPr="00925741">
        <w:rPr>
          <w:color w:val="0000FF"/>
          <w:lang w:val="es"/>
        </w:rPr>
        <w:fldChar w:fldCharType="end"/>
      </w:r>
      <w:r w:rsidRPr="00925741">
        <w:rPr>
          <w:lang w:val="es"/>
        </w:rPr>
        <w:t>, paso 4. Esto hace posible la rotación del componente en torno al eje X.</w:t>
      </w:r>
    </w:p>
    <w:p w14:paraId="7C9F3AE4" w14:textId="77777777" w:rsidR="00AA0445" w:rsidRPr="0066225A" w:rsidRDefault="00AA0445" w:rsidP="00AA0445">
      <w:pPr>
        <w:pStyle w:val="SiemensNummerierung2"/>
        <w:numPr>
          <w:ilvl w:val="0"/>
          <w:numId w:val="0"/>
        </w:numPr>
        <w:ind w:left="737"/>
        <w:rPr>
          <w:lang w:val="es-ES"/>
        </w:rPr>
      </w:pPr>
    </w:p>
    <w:p w14:paraId="03A34294" w14:textId="1052BC24" w:rsidR="00AA0445" w:rsidRPr="00925741" w:rsidRDefault="001C0C4D" w:rsidP="00AA0445">
      <w:pPr>
        <w:pStyle w:val="SiemensNummerierung2"/>
        <w:keepNext/>
        <w:numPr>
          <w:ilvl w:val="0"/>
          <w:numId w:val="0"/>
        </w:numPr>
        <w:ind w:left="737"/>
      </w:pPr>
      <w:r w:rsidRPr="00925741">
        <w:rPr>
          <w:noProof/>
          <w:lang w:eastAsia="de-DE" w:bidi="ar-SA"/>
        </w:rPr>
        <w:drawing>
          <wp:inline distT="0" distB="0" distL="0" distR="0" wp14:anchorId="51086215" wp14:editId="49A79186">
            <wp:extent cx="5220000" cy="3389750"/>
            <wp:effectExtent l="0" t="0" r="0" b="127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AssLimitSwitchSensorRotate1_de.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20000" cy="3389750"/>
                    </a:xfrm>
                    <a:prstGeom prst="rect">
                      <a:avLst/>
                    </a:prstGeom>
                  </pic:spPr>
                </pic:pic>
              </a:graphicData>
            </a:graphic>
          </wp:inline>
        </w:drawing>
      </w:r>
    </w:p>
    <w:p w14:paraId="293DE416" w14:textId="2CDBA808" w:rsidR="00AA0445" w:rsidRPr="0066225A" w:rsidRDefault="00AA0445" w:rsidP="00AA0445">
      <w:pPr>
        <w:pStyle w:val="Beschriftung"/>
        <w:rPr>
          <w:lang w:val="es-ES"/>
        </w:rPr>
      </w:pPr>
      <w:bookmarkStart w:id="294" w:name="_Ref30413172"/>
      <w:bookmarkStart w:id="295" w:name="_Ref30413169"/>
      <w:bookmarkStart w:id="296" w:name="_Toc31036073"/>
      <w:bookmarkStart w:id="297" w:name="_Toc38369409"/>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86</w:t>
      </w:r>
      <w:r w:rsidRPr="00925741">
        <w:rPr>
          <w:bCs w:val="0"/>
          <w:lang w:val="es"/>
        </w:rPr>
        <w:fldChar w:fldCharType="end"/>
      </w:r>
      <w:bookmarkEnd w:id="294"/>
      <w:r w:rsidRPr="00925741">
        <w:rPr>
          <w:bCs w:val="0"/>
          <w:lang w:val="es"/>
        </w:rPr>
        <w:t>: Rotación del componente "limitSwitchSensor"</w:t>
      </w:r>
      <w:r w:rsidR="00FF01E0">
        <w:rPr>
          <w:bCs w:val="0"/>
          <w:lang w:val="es"/>
        </w:rPr>
        <w:t xml:space="preserve"> – </w:t>
      </w:r>
      <w:r w:rsidRPr="00925741">
        <w:rPr>
          <w:bCs w:val="0"/>
          <w:lang w:val="es"/>
        </w:rPr>
        <w:t>seleccionar eje de rotación</w:t>
      </w:r>
      <w:bookmarkEnd w:id="295"/>
      <w:bookmarkEnd w:id="296"/>
      <w:bookmarkEnd w:id="297"/>
    </w:p>
    <w:p w14:paraId="4663DBEF" w14:textId="77777777" w:rsidR="00AA0445" w:rsidRPr="0066225A" w:rsidRDefault="00AA0445" w:rsidP="00AA0445">
      <w:pPr>
        <w:pStyle w:val="SiemensNummerierung2"/>
        <w:numPr>
          <w:ilvl w:val="0"/>
          <w:numId w:val="0"/>
        </w:numPr>
        <w:ind w:left="737"/>
        <w:rPr>
          <w:lang w:val="es-ES"/>
        </w:rPr>
      </w:pPr>
      <w:r w:rsidRPr="00925741">
        <w:rPr>
          <w:lang w:val="es"/>
        </w:rPr>
        <w:br w:type="page"/>
      </w:r>
    </w:p>
    <w:p w14:paraId="7FF945A6" w14:textId="5652858E" w:rsidR="00AA0445" w:rsidRPr="0066225A" w:rsidRDefault="00AA0445" w:rsidP="00AA0445">
      <w:pPr>
        <w:pStyle w:val="SiemensNummerierung2"/>
        <w:rPr>
          <w:lang w:val="es-ES"/>
        </w:rPr>
      </w:pPr>
      <w:r w:rsidRPr="00925741">
        <w:rPr>
          <w:lang w:val="es"/>
        </w:rPr>
        <w:lastRenderedPageBreak/>
        <w:t xml:space="preserve">En la ventana de entrada que se abrirá, introduzca un ángulo de </w:t>
      </w:r>
      <w:r w:rsidRPr="00925741">
        <w:rPr>
          <w:b/>
          <w:bCs/>
          <w:lang w:val="es"/>
        </w:rPr>
        <w:t xml:space="preserve">90.0° </w:t>
      </w:r>
      <w:r w:rsidRPr="00925741">
        <w:rPr>
          <w:lang w:val="es"/>
        </w:rPr>
        <w:t xml:space="preserve">para la orientación horizontal, (ver la </w:t>
      </w:r>
      <w:r w:rsidRPr="00925741">
        <w:rPr>
          <w:color w:val="0000FF"/>
          <w:lang w:val="es"/>
        </w:rPr>
        <w:fldChar w:fldCharType="begin"/>
      </w:r>
      <w:r w:rsidRPr="00925741">
        <w:rPr>
          <w:color w:val="0000FF"/>
          <w:lang w:val="es"/>
        </w:rPr>
        <w:instrText xml:space="preserve"> REF _Ref30413464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87</w:t>
      </w:r>
      <w:r w:rsidRPr="00925741">
        <w:rPr>
          <w:color w:val="0000FF"/>
          <w:lang w:val="es"/>
        </w:rPr>
        <w:fldChar w:fldCharType="end"/>
      </w:r>
      <w:r w:rsidRPr="00925741">
        <w:rPr>
          <w:lang w:val="es"/>
        </w:rPr>
        <w:t xml:space="preserve">, paso 1). A continuación, haga clic de nuevo en el centro del sistema de coordenadas en el área de trabajo (ver la </w:t>
      </w:r>
      <w:r w:rsidRPr="00925741">
        <w:rPr>
          <w:color w:val="0000FF"/>
          <w:lang w:val="es"/>
        </w:rPr>
        <w:fldChar w:fldCharType="begin"/>
      </w:r>
      <w:r w:rsidRPr="00925741">
        <w:rPr>
          <w:color w:val="0000FF"/>
          <w:lang w:val="es"/>
        </w:rPr>
        <w:instrText xml:space="preserve"> REF _Ref30413464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87</w:t>
      </w:r>
      <w:r w:rsidRPr="00925741">
        <w:rPr>
          <w:color w:val="0000FF"/>
          <w:lang w:val="es"/>
        </w:rPr>
        <w:fldChar w:fldCharType="end"/>
      </w:r>
      <w:r w:rsidRPr="00925741">
        <w:rPr>
          <w:lang w:val="es"/>
        </w:rPr>
        <w:t>, paso 2), para poder desplazar el sólido por medio de las coordenadas espaciales.</w:t>
      </w:r>
    </w:p>
    <w:p w14:paraId="18F1EBBE" w14:textId="77777777" w:rsidR="00AA0445" w:rsidRPr="0066225A" w:rsidRDefault="00AA0445" w:rsidP="00AA0445">
      <w:pPr>
        <w:pStyle w:val="SiemensNummerierung2"/>
        <w:numPr>
          <w:ilvl w:val="0"/>
          <w:numId w:val="0"/>
        </w:numPr>
        <w:ind w:left="737"/>
        <w:rPr>
          <w:lang w:val="es-ES"/>
        </w:rPr>
      </w:pPr>
    </w:p>
    <w:p w14:paraId="13ED8402" w14:textId="6EA5D476" w:rsidR="00AA0445" w:rsidRPr="00925741" w:rsidRDefault="001C0C4D" w:rsidP="00AA0445">
      <w:pPr>
        <w:pStyle w:val="SiemensNummerierung2"/>
        <w:keepNext/>
        <w:numPr>
          <w:ilvl w:val="0"/>
          <w:numId w:val="0"/>
        </w:numPr>
        <w:tabs>
          <w:tab w:val="left" w:pos="1276"/>
        </w:tabs>
        <w:ind w:left="742"/>
      </w:pPr>
      <w:r w:rsidRPr="00925741">
        <w:rPr>
          <w:noProof/>
          <w:lang w:eastAsia="de-DE" w:bidi="ar-SA"/>
        </w:rPr>
        <w:drawing>
          <wp:inline distT="0" distB="0" distL="0" distR="0" wp14:anchorId="6AD49C4A" wp14:editId="797CB299">
            <wp:extent cx="5218339" cy="3391200"/>
            <wp:effectExtent l="0" t="0" r="190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NXAssLimitSwitchSensorRotate2_de.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18339" cy="3391200"/>
                    </a:xfrm>
                    <a:prstGeom prst="rect">
                      <a:avLst/>
                    </a:prstGeom>
                  </pic:spPr>
                </pic:pic>
              </a:graphicData>
            </a:graphic>
          </wp:inline>
        </w:drawing>
      </w:r>
    </w:p>
    <w:p w14:paraId="19EE0C1B" w14:textId="2E79B6D0" w:rsidR="00AA0445" w:rsidRPr="0066225A" w:rsidRDefault="00AA0445" w:rsidP="00AA0445">
      <w:pPr>
        <w:pStyle w:val="Beschriftung"/>
        <w:rPr>
          <w:lang w:val="es-ES"/>
        </w:rPr>
      </w:pPr>
      <w:bookmarkStart w:id="298" w:name="_Ref30413464"/>
      <w:bookmarkStart w:id="299" w:name="_Toc31036074"/>
      <w:bookmarkStart w:id="300" w:name="_Toc38369410"/>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87</w:t>
      </w:r>
      <w:r w:rsidRPr="00925741">
        <w:rPr>
          <w:bCs w:val="0"/>
          <w:lang w:val="es"/>
        </w:rPr>
        <w:fldChar w:fldCharType="end"/>
      </w:r>
      <w:bookmarkEnd w:id="298"/>
      <w:r w:rsidRPr="00925741">
        <w:rPr>
          <w:bCs w:val="0"/>
          <w:lang w:val="es"/>
        </w:rPr>
        <w:t>: Rotación del componente "limitSwitchSensor"</w:t>
      </w:r>
      <w:r w:rsidR="00FF01E0">
        <w:rPr>
          <w:bCs w:val="0"/>
          <w:lang w:val="es"/>
        </w:rPr>
        <w:t xml:space="preserve"> –</w:t>
      </w:r>
      <w:r w:rsidRPr="00925741">
        <w:rPr>
          <w:bCs w:val="0"/>
          <w:lang w:val="es"/>
        </w:rPr>
        <w:t xml:space="preserve"> especificar ángulo de rotación</w:t>
      </w:r>
      <w:bookmarkEnd w:id="299"/>
      <w:bookmarkEnd w:id="300"/>
    </w:p>
    <w:p w14:paraId="5C53374E" w14:textId="77777777" w:rsidR="00AA0445" w:rsidRPr="0066225A" w:rsidRDefault="00AA0445" w:rsidP="00AA0445">
      <w:pPr>
        <w:spacing w:before="0" w:after="0" w:line="240" w:lineRule="auto"/>
        <w:ind w:left="0"/>
        <w:jc w:val="left"/>
        <w:rPr>
          <w:lang w:val="es-ES"/>
        </w:rPr>
      </w:pPr>
      <w:r w:rsidRPr="00925741">
        <w:rPr>
          <w:lang w:val="es"/>
        </w:rPr>
        <w:br w:type="page"/>
      </w:r>
    </w:p>
    <w:p w14:paraId="7F7DA0D2" w14:textId="22EDAEDE" w:rsidR="00AA0445" w:rsidRPr="0066225A" w:rsidRDefault="00AA0445" w:rsidP="00AA0445">
      <w:pPr>
        <w:pStyle w:val="SiemensNummerierung2"/>
        <w:rPr>
          <w:lang w:val="es-ES"/>
        </w:rPr>
      </w:pPr>
      <w:r w:rsidRPr="00925741">
        <w:rPr>
          <w:lang w:val="es"/>
        </w:rPr>
        <w:lastRenderedPageBreak/>
        <w:t xml:space="preserve">Introduzca las siguientes coordenadas espaciales para el primer interruptor de fin de carrera del cilindro de empuje (ver la </w:t>
      </w:r>
      <w:r w:rsidRPr="00925741">
        <w:rPr>
          <w:color w:val="0000FF"/>
          <w:lang w:val="es"/>
        </w:rPr>
        <w:fldChar w:fldCharType="begin"/>
      </w:r>
      <w:r w:rsidRPr="00925741">
        <w:rPr>
          <w:color w:val="0000FF"/>
          <w:lang w:val="es"/>
        </w:rPr>
        <w:instrText xml:space="preserve"> REF _Ref30414201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88</w:t>
      </w:r>
      <w:r w:rsidRPr="00925741">
        <w:rPr>
          <w:color w:val="0000FF"/>
          <w:lang w:val="es"/>
        </w:rPr>
        <w:fldChar w:fldCharType="end"/>
      </w:r>
      <w:r w:rsidRPr="00925741">
        <w:rPr>
          <w:lang w:val="es"/>
        </w:rPr>
        <w:t>, paso 1):</w:t>
      </w:r>
    </w:p>
    <w:p w14:paraId="118F914D" w14:textId="77777777" w:rsidR="00AA0445" w:rsidRPr="00925741" w:rsidRDefault="00AA0445" w:rsidP="00AA0445">
      <w:pPr>
        <w:pStyle w:val="SiemensNummerierung2"/>
        <w:numPr>
          <w:ilvl w:val="1"/>
          <w:numId w:val="7"/>
        </w:numPr>
      </w:pPr>
      <w:r w:rsidRPr="00925741">
        <w:rPr>
          <w:lang w:val="es"/>
        </w:rPr>
        <w:t xml:space="preserve">Valor de X = </w:t>
      </w:r>
      <w:r w:rsidRPr="00925741">
        <w:rPr>
          <w:b/>
          <w:bCs/>
          <w:lang w:val="es"/>
        </w:rPr>
        <w:t>82.0 mm</w:t>
      </w:r>
    </w:p>
    <w:p w14:paraId="4BC5F7EF" w14:textId="77777777" w:rsidR="00AA0445" w:rsidRPr="00925741" w:rsidRDefault="00AA0445" w:rsidP="00AA0445">
      <w:pPr>
        <w:pStyle w:val="SiemensNummerierung2"/>
        <w:numPr>
          <w:ilvl w:val="1"/>
          <w:numId w:val="7"/>
        </w:numPr>
      </w:pPr>
      <w:r w:rsidRPr="00925741">
        <w:rPr>
          <w:lang w:val="es"/>
        </w:rPr>
        <w:t xml:space="preserve">Valor de Y = </w:t>
      </w:r>
      <w:r w:rsidRPr="00925741">
        <w:rPr>
          <w:b/>
          <w:bCs/>
          <w:lang w:val="es"/>
        </w:rPr>
        <w:t>307.5 mm</w:t>
      </w:r>
    </w:p>
    <w:p w14:paraId="04C5782D" w14:textId="77777777" w:rsidR="00AA0445" w:rsidRPr="00925741" w:rsidRDefault="00AA0445" w:rsidP="00AA0445">
      <w:pPr>
        <w:pStyle w:val="SiemensNummerierung2"/>
        <w:numPr>
          <w:ilvl w:val="1"/>
          <w:numId w:val="7"/>
        </w:numPr>
        <w:jc w:val="left"/>
      </w:pPr>
      <w:r w:rsidRPr="00925741">
        <w:rPr>
          <w:lang w:val="es"/>
        </w:rPr>
        <w:t xml:space="preserve">Valor de Z = </w:t>
      </w:r>
      <w:r w:rsidRPr="00925741">
        <w:rPr>
          <w:b/>
          <w:bCs/>
          <w:lang w:val="es"/>
        </w:rPr>
        <w:t>22.5 mm</w:t>
      </w:r>
      <w:r w:rsidRPr="00925741">
        <w:rPr>
          <w:lang w:val="es"/>
        </w:rPr>
        <w:br/>
      </w:r>
    </w:p>
    <w:p w14:paraId="269FFC7D" w14:textId="5323EDB0" w:rsidR="00AA0445" w:rsidRPr="00925741" w:rsidRDefault="001C0C4D" w:rsidP="00AA0445">
      <w:pPr>
        <w:pStyle w:val="SiemensNummerierung2"/>
        <w:keepNext/>
        <w:numPr>
          <w:ilvl w:val="0"/>
          <w:numId w:val="0"/>
        </w:numPr>
        <w:ind w:left="742"/>
      </w:pPr>
      <w:r w:rsidRPr="00925741">
        <w:rPr>
          <w:noProof/>
          <w:lang w:eastAsia="de-DE" w:bidi="ar-SA"/>
        </w:rPr>
        <w:drawing>
          <wp:inline distT="0" distB="0" distL="0" distR="0" wp14:anchorId="24626044" wp14:editId="6D13D6AF">
            <wp:extent cx="5220000" cy="3392278"/>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AssLimitSwitchSensorPosition_de.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20000" cy="3392278"/>
                    </a:xfrm>
                    <a:prstGeom prst="rect">
                      <a:avLst/>
                    </a:prstGeom>
                  </pic:spPr>
                </pic:pic>
              </a:graphicData>
            </a:graphic>
          </wp:inline>
        </w:drawing>
      </w:r>
    </w:p>
    <w:p w14:paraId="62A60C58" w14:textId="06217C22" w:rsidR="00AA0445" w:rsidRPr="0066225A" w:rsidRDefault="00AA0445" w:rsidP="00AA0445">
      <w:pPr>
        <w:pStyle w:val="Beschriftung"/>
        <w:rPr>
          <w:lang w:val="es-ES"/>
        </w:rPr>
      </w:pPr>
      <w:bookmarkStart w:id="301" w:name="_Ref30414201"/>
      <w:bookmarkStart w:id="302" w:name="_Toc31036075"/>
      <w:bookmarkStart w:id="303" w:name="_Toc38369411"/>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88</w:t>
      </w:r>
      <w:r w:rsidRPr="00925741">
        <w:rPr>
          <w:bCs w:val="0"/>
          <w:lang w:val="es"/>
        </w:rPr>
        <w:fldChar w:fldCharType="end"/>
      </w:r>
      <w:bookmarkEnd w:id="301"/>
      <w:r w:rsidRPr="00925741">
        <w:rPr>
          <w:bCs w:val="0"/>
          <w:lang w:val="es"/>
        </w:rPr>
        <w:t xml:space="preserve">: Posicionamiento del modelo "limitSwitchSensor" en el </w:t>
      </w:r>
      <w:r w:rsidRPr="00925741">
        <w:rPr>
          <w:bCs w:val="0"/>
          <w:noProof/>
          <w:lang w:val="es"/>
        </w:rPr>
        <w:t>módulo</w:t>
      </w:r>
      <w:bookmarkEnd w:id="302"/>
      <w:bookmarkEnd w:id="303"/>
    </w:p>
    <w:p w14:paraId="17346A02" w14:textId="77777777" w:rsidR="00AA0445" w:rsidRPr="0066225A" w:rsidRDefault="00AA0445" w:rsidP="00AA0445">
      <w:pPr>
        <w:rPr>
          <w:lang w:val="es-ES"/>
        </w:rPr>
      </w:pPr>
    </w:p>
    <w:p w14:paraId="50D380A1" w14:textId="77777777" w:rsidR="00AA0445" w:rsidRPr="0066225A" w:rsidRDefault="00AA0445" w:rsidP="00AA0445">
      <w:pPr>
        <w:pStyle w:val="SiemensNummerierung2"/>
        <w:rPr>
          <w:lang w:val="es-ES"/>
        </w:rPr>
      </w:pPr>
      <w:r w:rsidRPr="00925741">
        <w:rPr>
          <w:lang w:val="es"/>
        </w:rPr>
        <w:t xml:space="preserve">Al final, asegúrese de haber seleccionado únicamente </w:t>
      </w:r>
      <w:r w:rsidRPr="00925741">
        <w:rPr>
          <w:b/>
          <w:bCs/>
          <w:lang w:val="es"/>
        </w:rPr>
        <w:t>Model (Modelo)</w:t>
      </w:r>
      <w:r w:rsidRPr="00925741">
        <w:rPr>
          <w:lang w:val="es"/>
        </w:rPr>
        <w:t xml:space="preserve"> como </w:t>
      </w:r>
      <w:r w:rsidRPr="00925741">
        <w:rPr>
          <w:b/>
          <w:bCs/>
          <w:lang w:val="es"/>
        </w:rPr>
        <w:t>Reference Set (Juego de referencia)</w:t>
      </w:r>
      <w:r w:rsidRPr="00925741">
        <w:rPr>
          <w:lang w:val="es"/>
        </w:rPr>
        <w:t xml:space="preserve"> en el submenú "Settings (Ajustes)".</w:t>
      </w:r>
    </w:p>
    <w:p w14:paraId="5CFA7947" w14:textId="77777777" w:rsidR="00AA0445" w:rsidRPr="0066225A" w:rsidRDefault="00AA0445" w:rsidP="00AA0445">
      <w:pPr>
        <w:spacing w:before="0" w:after="0" w:line="240" w:lineRule="auto"/>
        <w:ind w:left="0"/>
        <w:jc w:val="left"/>
        <w:rPr>
          <w:lang w:val="es-ES"/>
        </w:rPr>
      </w:pPr>
      <w:r w:rsidRPr="00925741">
        <w:rPr>
          <w:lang w:val="es"/>
        </w:rPr>
        <w:br w:type="page"/>
      </w:r>
    </w:p>
    <w:p w14:paraId="100B7C00" w14:textId="77777777" w:rsidR="00AA0445" w:rsidRPr="0066225A" w:rsidRDefault="00AA0445" w:rsidP="00AA0445">
      <w:pPr>
        <w:pStyle w:val="SiemensNummerierung2"/>
        <w:numPr>
          <w:ilvl w:val="0"/>
          <w:numId w:val="0"/>
        </w:numPr>
        <w:ind w:left="1097" w:hanging="360"/>
        <w:rPr>
          <w:b/>
          <w:lang w:val="es-ES"/>
        </w:rPr>
      </w:pPr>
      <w:r w:rsidRPr="00925741">
        <w:rPr>
          <w:b/>
          <w:bCs/>
          <w:lang w:val="es"/>
        </w:rPr>
        <w:lastRenderedPageBreak/>
        <w:t>Posicionamiento del segundo interruptor de fin de carrera:</w:t>
      </w:r>
    </w:p>
    <w:p w14:paraId="23A0D25C" w14:textId="02E13A41" w:rsidR="00AA0445" w:rsidRPr="0066225A" w:rsidRDefault="00AA0445" w:rsidP="00AA0445">
      <w:pPr>
        <w:pStyle w:val="SiemensNummerierung2"/>
        <w:rPr>
          <w:lang w:val="es-ES"/>
        </w:rPr>
      </w:pPr>
      <w:r w:rsidRPr="00925741">
        <w:rPr>
          <w:lang w:val="es"/>
        </w:rPr>
        <w:t xml:space="preserve">Ahora inserte el segundo interruptor de fin de carrera copiando el primero en el módulo. Este interruptor comprobará si el cabezal del cilindro de empuje está completamente retraído. Para copiar el modelo, siga el procedimiento descrito en el </w:t>
      </w:r>
      <w:hyperlink w:anchor="_Erstellen_des_Lichttastersystems" w:history="1">
        <w:r w:rsidR="000D2798">
          <w:rPr>
            <w:color w:val="0000FF"/>
            <w:u w:val="single"/>
            <w:lang w:val="es"/>
          </w:rPr>
          <w:t>Capítulo</w:t>
        </w:r>
        <w:r w:rsidRPr="00925741">
          <w:rPr>
            <w:color w:val="0000FF"/>
            <w:u w:val="single"/>
            <w:lang w:val="es"/>
          </w:rPr>
          <w:t xml:space="preserve"> </w:t>
        </w:r>
      </w:hyperlink>
      <w:r w:rsidRPr="00925741">
        <w:rPr>
          <w:color w:val="0000FF"/>
          <w:u w:val="single"/>
          <w:lang w:val="es"/>
        </w:rPr>
        <w:fldChar w:fldCharType="begin"/>
      </w:r>
      <w:r w:rsidRPr="00925741">
        <w:rPr>
          <w:color w:val="0000FF"/>
          <w:u w:val="single"/>
          <w:lang w:val="es"/>
        </w:rPr>
        <w:instrText xml:space="preserve"> REF _Ref23772629 \r \h  \* MERGEFORMAT </w:instrText>
      </w:r>
      <w:r w:rsidRPr="00925741">
        <w:rPr>
          <w:color w:val="0000FF"/>
          <w:u w:val="single"/>
          <w:lang w:val="es"/>
        </w:rPr>
      </w:r>
      <w:r w:rsidRPr="00925741">
        <w:rPr>
          <w:color w:val="0000FF"/>
          <w:u w:val="single"/>
          <w:lang w:val="es"/>
        </w:rPr>
        <w:fldChar w:fldCharType="separate"/>
      </w:r>
      <w:r w:rsidR="00022C3F">
        <w:rPr>
          <w:color w:val="0000FF"/>
          <w:u w:val="single"/>
          <w:lang w:val="es"/>
        </w:rPr>
        <w:t>7.2.9</w:t>
      </w:r>
      <w:r w:rsidRPr="00925741">
        <w:rPr>
          <w:color w:val="0000FF"/>
          <w:lang w:val="es"/>
        </w:rPr>
        <w:fldChar w:fldCharType="end"/>
      </w:r>
      <w:r w:rsidRPr="00925741">
        <w:rPr>
          <w:lang w:val="es"/>
        </w:rPr>
        <w:t>. En este caso, seleccione el modelo "</w:t>
      </w:r>
      <w:r w:rsidRPr="00925741">
        <w:rPr>
          <w:b/>
          <w:bCs/>
          <w:lang w:val="es"/>
        </w:rPr>
        <w:t>limitSwitchSensor</w:t>
      </w:r>
      <w:r w:rsidRPr="00925741">
        <w:rPr>
          <w:lang w:val="es"/>
        </w:rPr>
        <w:t xml:space="preserve">". Además, al seleccionar la orientación (ver la </w:t>
      </w:r>
      <w:r w:rsidRPr="00925741">
        <w:rPr>
          <w:color w:val="0000FF"/>
          <w:lang w:val="es"/>
        </w:rPr>
        <w:fldChar w:fldCharType="begin"/>
      </w:r>
      <w:r w:rsidRPr="00925741">
        <w:rPr>
          <w:color w:val="0000FF"/>
          <w:lang w:val="es"/>
        </w:rPr>
        <w:instrText xml:space="preserve"> REF _Ref30416274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89</w:t>
      </w:r>
      <w:r w:rsidRPr="00925741">
        <w:rPr>
          <w:color w:val="0000FF"/>
          <w:lang w:val="es"/>
        </w:rPr>
        <w:fldChar w:fldCharType="end"/>
      </w:r>
      <w:r w:rsidRPr="00925741">
        <w:rPr>
          <w:lang w:val="es"/>
        </w:rPr>
        <w:t xml:space="preserve">, paso 1), introduzca las siguientes coordenadas espaciales, como se muestra en la </w:t>
      </w:r>
      <w:r w:rsidRPr="00925741">
        <w:rPr>
          <w:color w:val="0000FF"/>
          <w:lang w:val="es"/>
        </w:rPr>
        <w:fldChar w:fldCharType="begin"/>
      </w:r>
      <w:r w:rsidRPr="00925741">
        <w:rPr>
          <w:color w:val="0000FF"/>
          <w:lang w:val="es"/>
        </w:rPr>
        <w:instrText xml:space="preserve"> REF _Ref30416274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89</w:t>
      </w:r>
      <w:r w:rsidRPr="00925741">
        <w:rPr>
          <w:color w:val="0000FF"/>
          <w:lang w:val="es"/>
        </w:rPr>
        <w:fldChar w:fldCharType="end"/>
      </w:r>
      <w:r w:rsidRPr="00925741">
        <w:rPr>
          <w:lang w:val="es"/>
        </w:rPr>
        <w:t>, paso 2:</w:t>
      </w:r>
    </w:p>
    <w:p w14:paraId="6BB2DC66" w14:textId="77777777" w:rsidR="00AA0445" w:rsidRPr="00925741" w:rsidRDefault="00AA0445" w:rsidP="00AA0445">
      <w:pPr>
        <w:pStyle w:val="SiemensNummerierung2"/>
        <w:numPr>
          <w:ilvl w:val="1"/>
          <w:numId w:val="7"/>
        </w:numPr>
      </w:pPr>
      <w:r w:rsidRPr="00925741">
        <w:rPr>
          <w:lang w:val="es"/>
        </w:rPr>
        <w:t xml:space="preserve">Valor de X = </w:t>
      </w:r>
      <w:r w:rsidRPr="00925741">
        <w:rPr>
          <w:b/>
          <w:bCs/>
          <w:lang w:val="es"/>
        </w:rPr>
        <w:t>160.0 mm</w:t>
      </w:r>
    </w:p>
    <w:p w14:paraId="47BE321C" w14:textId="77777777" w:rsidR="00AA0445" w:rsidRPr="00925741" w:rsidRDefault="00AA0445" w:rsidP="00AA0445">
      <w:pPr>
        <w:pStyle w:val="SiemensNummerierung2"/>
        <w:numPr>
          <w:ilvl w:val="1"/>
          <w:numId w:val="7"/>
        </w:numPr>
      </w:pPr>
      <w:r w:rsidRPr="00925741">
        <w:rPr>
          <w:lang w:val="es"/>
        </w:rPr>
        <w:t xml:space="preserve">Valor de Y = </w:t>
      </w:r>
      <w:r w:rsidRPr="00925741">
        <w:rPr>
          <w:b/>
          <w:bCs/>
          <w:lang w:val="es"/>
        </w:rPr>
        <w:t>307.5 mm</w:t>
      </w:r>
    </w:p>
    <w:p w14:paraId="66953C27" w14:textId="77777777" w:rsidR="00AA0445" w:rsidRPr="00925741" w:rsidRDefault="00AA0445" w:rsidP="00AA0445">
      <w:pPr>
        <w:pStyle w:val="SiemensNummerierung2"/>
        <w:numPr>
          <w:ilvl w:val="1"/>
          <w:numId w:val="7"/>
        </w:numPr>
      </w:pPr>
      <w:r w:rsidRPr="00925741">
        <w:rPr>
          <w:lang w:val="es"/>
        </w:rPr>
        <w:t xml:space="preserve">Valor de Z = </w:t>
      </w:r>
      <w:r w:rsidRPr="00925741">
        <w:rPr>
          <w:b/>
          <w:bCs/>
          <w:lang w:val="es"/>
        </w:rPr>
        <w:t>22.5 mm</w:t>
      </w:r>
    </w:p>
    <w:p w14:paraId="06319829" w14:textId="692F94AA" w:rsidR="00AA0445" w:rsidRPr="0066225A" w:rsidRDefault="00AA0445" w:rsidP="00AA0445">
      <w:pPr>
        <w:pStyle w:val="SiemensNummerierung2"/>
        <w:numPr>
          <w:ilvl w:val="0"/>
          <w:numId w:val="0"/>
        </w:numPr>
        <w:ind w:left="1097"/>
        <w:rPr>
          <w:lang w:val="es-ES"/>
        </w:rPr>
      </w:pPr>
      <w:r w:rsidRPr="00925741">
        <w:rPr>
          <w:lang w:val="es"/>
        </w:rPr>
        <w:t>Finalmente, confirme la entrada realizada con "</w:t>
      </w:r>
      <w:r w:rsidRPr="00925741">
        <w:rPr>
          <w:b/>
          <w:bCs/>
          <w:lang w:val="es"/>
        </w:rPr>
        <w:t>OK</w:t>
      </w:r>
      <w:r w:rsidRPr="00925741">
        <w:rPr>
          <w:lang w:val="es"/>
        </w:rPr>
        <w:t xml:space="preserve">" (ver la </w:t>
      </w:r>
      <w:r w:rsidRPr="00925741">
        <w:rPr>
          <w:color w:val="0000FF"/>
          <w:lang w:val="es"/>
        </w:rPr>
        <w:fldChar w:fldCharType="begin"/>
      </w:r>
      <w:r w:rsidRPr="00925741">
        <w:rPr>
          <w:color w:val="0000FF"/>
          <w:lang w:val="es"/>
        </w:rPr>
        <w:instrText xml:space="preserve"> REF _Ref30416274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Figura 89</w:t>
      </w:r>
      <w:r w:rsidRPr="00925741">
        <w:rPr>
          <w:color w:val="0000FF"/>
          <w:lang w:val="es"/>
        </w:rPr>
        <w:fldChar w:fldCharType="end"/>
      </w:r>
      <w:r w:rsidRPr="00925741">
        <w:rPr>
          <w:lang w:val="es"/>
        </w:rPr>
        <w:t>, paso 3).</w:t>
      </w:r>
    </w:p>
    <w:p w14:paraId="37A71744" w14:textId="3DB5AE21" w:rsidR="00AA0445" w:rsidRPr="00925741" w:rsidRDefault="001C0C4D" w:rsidP="00AA0445">
      <w:pPr>
        <w:pStyle w:val="SiemensNummerierung2"/>
        <w:keepNext/>
        <w:numPr>
          <w:ilvl w:val="0"/>
          <w:numId w:val="0"/>
        </w:numPr>
        <w:ind w:left="737"/>
      </w:pPr>
      <w:r w:rsidRPr="00925741">
        <w:rPr>
          <w:noProof/>
          <w:lang w:eastAsia="de-DE" w:bidi="ar-SA"/>
        </w:rPr>
        <w:drawing>
          <wp:inline distT="0" distB="0" distL="0" distR="0" wp14:anchorId="7DE5FBFB" wp14:editId="7B00BDC6">
            <wp:extent cx="5220000" cy="339697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AssLimitSwitchSensorCopy_de.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2034524A" w14:textId="42529304" w:rsidR="00AA0445" w:rsidRPr="0066225A" w:rsidRDefault="00AA0445" w:rsidP="00AA0445">
      <w:pPr>
        <w:pStyle w:val="Beschriftung"/>
        <w:rPr>
          <w:lang w:val="es-ES"/>
        </w:rPr>
      </w:pPr>
      <w:bookmarkStart w:id="304" w:name="_Ref30416274"/>
      <w:bookmarkStart w:id="305" w:name="_Toc31036076"/>
      <w:bookmarkStart w:id="306" w:name="_Toc38369412"/>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89</w:t>
      </w:r>
      <w:r w:rsidRPr="00925741">
        <w:rPr>
          <w:bCs w:val="0"/>
          <w:lang w:val="es"/>
        </w:rPr>
        <w:fldChar w:fldCharType="end"/>
      </w:r>
      <w:bookmarkEnd w:id="304"/>
      <w:r w:rsidRPr="00925741">
        <w:rPr>
          <w:bCs w:val="0"/>
          <w:lang w:val="es"/>
        </w:rPr>
        <w:t>: Copia del modelo "limitSwitchSensor"</w:t>
      </w:r>
      <w:bookmarkEnd w:id="305"/>
      <w:bookmarkEnd w:id="306"/>
    </w:p>
    <w:p w14:paraId="21E452D8" w14:textId="77777777" w:rsidR="00DB10C2" w:rsidRPr="0066225A" w:rsidRDefault="00DB10C2" w:rsidP="00AA0445">
      <w:pPr>
        <w:rPr>
          <w:lang w:val="es-ES"/>
        </w:rPr>
      </w:pPr>
    </w:p>
    <w:p w14:paraId="12F4981D" w14:textId="083112CC" w:rsidR="00AA0445" w:rsidRPr="0066225A" w:rsidRDefault="001D046A" w:rsidP="00AA0445">
      <w:pPr>
        <w:rPr>
          <w:lang w:val="es-ES"/>
        </w:rPr>
      </w:pPr>
      <w:r w:rsidRPr="00925741">
        <w:rPr>
          <w:lang w:val="es"/>
        </w:rPr>
        <w:t>Se han insertado correctamente en el módulo los dos interruptores de fin de carrera del cilindro de empuje. Vuelva a la vista trimétrica y guarde el proyecto.</w:t>
      </w:r>
    </w:p>
    <w:p w14:paraId="4C7C4B34" w14:textId="77777777" w:rsidR="00AA0445" w:rsidRPr="0066225A" w:rsidRDefault="00AA0445" w:rsidP="00AA0445">
      <w:pPr>
        <w:spacing w:before="0" w:after="0" w:line="240" w:lineRule="auto"/>
        <w:ind w:left="0"/>
        <w:jc w:val="left"/>
        <w:rPr>
          <w:lang w:val="es-ES"/>
        </w:rPr>
      </w:pPr>
      <w:r w:rsidRPr="00925741">
        <w:rPr>
          <w:lang w:val="es"/>
        </w:rPr>
        <w:br w:type="page"/>
      </w:r>
    </w:p>
    <w:p w14:paraId="575DEC58" w14:textId="77777777" w:rsidR="00AA0445" w:rsidRPr="0066225A" w:rsidRDefault="00AA0445" w:rsidP="00AA0445">
      <w:pPr>
        <w:spacing w:before="0" w:after="0" w:line="240" w:lineRule="auto"/>
        <w:ind w:left="0"/>
        <w:jc w:val="left"/>
        <w:rPr>
          <w:lang w:val="es-ES"/>
        </w:rPr>
      </w:pPr>
    </w:p>
    <w:p w14:paraId="4940DFBC" w14:textId="65B29817" w:rsidR="00AA0445" w:rsidRPr="00925741" w:rsidRDefault="001D046A" w:rsidP="00AA0445">
      <w:r w:rsidRPr="00925741">
        <w:rPr>
          <w:lang w:val="es"/>
        </w:rPr>
        <w:t xml:space="preserve">De este modo, habremos diseñado como modelo estático y posicionado en el espacio, de manera completamente autónoma, la planta de clasificación (ver la </w:t>
      </w:r>
      <w:r w:rsidRPr="00925741">
        <w:rPr>
          <w:color w:val="0000FF"/>
          <w:lang w:val="es"/>
        </w:rPr>
        <w:fldChar w:fldCharType="begin"/>
      </w:r>
      <w:r w:rsidRPr="00925741">
        <w:rPr>
          <w:color w:val="0000FF"/>
          <w:lang w:val="es"/>
        </w:rPr>
        <w:instrText xml:space="preserve"> REF _Ref32499872 \h  \* MERGEFORMAT </w:instrText>
      </w:r>
      <w:r w:rsidRPr="00925741">
        <w:rPr>
          <w:color w:val="0000FF"/>
          <w:lang w:val="es"/>
        </w:rPr>
      </w:r>
      <w:r w:rsidRPr="00925741">
        <w:rPr>
          <w:color w:val="0000FF"/>
          <w:lang w:val="es"/>
        </w:rPr>
        <w:fldChar w:fldCharType="separate"/>
      </w:r>
      <w:r w:rsidR="00022C3F" w:rsidRPr="00022C3F">
        <w:rPr>
          <w:color w:val="0000FF"/>
          <w:u w:val="single"/>
          <w:lang w:val="es"/>
        </w:rPr>
        <w:t xml:space="preserve">Figura </w:t>
      </w:r>
      <w:r w:rsidR="00022C3F" w:rsidRPr="00022C3F">
        <w:rPr>
          <w:noProof/>
          <w:color w:val="0000FF"/>
          <w:u w:val="single"/>
          <w:lang w:val="es"/>
        </w:rPr>
        <w:t>90</w:t>
      </w:r>
      <w:r w:rsidRPr="00925741">
        <w:rPr>
          <w:color w:val="0000FF"/>
          <w:lang w:val="es"/>
        </w:rPr>
        <w:fldChar w:fldCharType="end"/>
      </w:r>
      <w:r w:rsidRPr="00925741">
        <w:rPr>
          <w:lang w:val="es"/>
        </w:rPr>
        <w:t>). Para finalizar este módulo, guarde el resultado.</w:t>
      </w:r>
    </w:p>
    <w:p w14:paraId="58D3FB20" w14:textId="77777777" w:rsidR="00AA0445" w:rsidRPr="00925741" w:rsidRDefault="00AA0445" w:rsidP="00AA0445">
      <w:pPr>
        <w:keepNext/>
      </w:pPr>
      <w:r w:rsidRPr="00925741">
        <w:rPr>
          <w:lang w:val="es"/>
        </w:rPr>
        <w:br/>
      </w:r>
      <w:r w:rsidRPr="00925741">
        <w:rPr>
          <w:noProof/>
          <w:lang w:eastAsia="de-DE" w:bidi="ar-SA"/>
        </w:rPr>
        <w:drawing>
          <wp:inline distT="0" distB="0" distL="0" distR="0" wp14:anchorId="657DB45C" wp14:editId="227D193F">
            <wp:extent cx="5220000" cy="265320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9">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5755CD92" w14:textId="4C15C3E6" w:rsidR="00AA0445" w:rsidRPr="0066225A" w:rsidRDefault="00AA0445" w:rsidP="00AA0445">
      <w:pPr>
        <w:pStyle w:val="Beschriftung"/>
        <w:jc w:val="left"/>
        <w:rPr>
          <w:lang w:val="es-ES"/>
        </w:rPr>
      </w:pPr>
      <w:bookmarkStart w:id="307" w:name="_Ref32499872"/>
      <w:bookmarkStart w:id="308" w:name="_Toc31036077"/>
      <w:bookmarkStart w:id="309" w:name="_Toc38369413"/>
      <w:r w:rsidRPr="00925741">
        <w:rPr>
          <w:bCs w:val="0"/>
          <w:lang w:val="es"/>
        </w:rPr>
        <w:t xml:space="preserve">Figura </w:t>
      </w:r>
      <w:r w:rsidRPr="00925741">
        <w:rPr>
          <w:bCs w:val="0"/>
          <w:lang w:val="es"/>
        </w:rPr>
        <w:fldChar w:fldCharType="begin"/>
      </w:r>
      <w:r w:rsidRPr="00925741">
        <w:rPr>
          <w:bCs w:val="0"/>
          <w:lang w:val="es"/>
        </w:rPr>
        <w:instrText xml:space="preserve"> SEQ Abbildung \* ARABIC </w:instrText>
      </w:r>
      <w:r w:rsidRPr="00925741">
        <w:rPr>
          <w:bCs w:val="0"/>
          <w:lang w:val="es"/>
        </w:rPr>
        <w:fldChar w:fldCharType="separate"/>
      </w:r>
      <w:r w:rsidR="00022C3F">
        <w:rPr>
          <w:bCs w:val="0"/>
          <w:noProof/>
          <w:lang w:val="es"/>
        </w:rPr>
        <w:t>90</w:t>
      </w:r>
      <w:r w:rsidRPr="00925741">
        <w:rPr>
          <w:bCs w:val="0"/>
          <w:lang w:val="es"/>
        </w:rPr>
        <w:fldChar w:fldCharType="end"/>
      </w:r>
      <w:bookmarkEnd w:id="307"/>
      <w:r w:rsidRPr="00925741">
        <w:rPr>
          <w:bCs w:val="0"/>
          <w:lang w:val="es"/>
        </w:rPr>
        <w:t>: Vista completa del modelo estático de la planta de clasificación en NX</w:t>
      </w:r>
      <w:bookmarkEnd w:id="308"/>
      <w:bookmarkEnd w:id="309"/>
      <w:r w:rsidRPr="00925741">
        <w:rPr>
          <w:bCs w:val="0"/>
          <w:lang w:val="es"/>
        </w:rPr>
        <w:br/>
      </w:r>
    </w:p>
    <w:p w14:paraId="11BC36CE" w14:textId="1AE3390A" w:rsidR="00AA0445" w:rsidRPr="0066225A" w:rsidRDefault="001D046A" w:rsidP="00AA0445">
      <w:pPr>
        <w:rPr>
          <w:lang w:val="es-ES"/>
        </w:rPr>
      </w:pPr>
      <w:r w:rsidRPr="00925741">
        <w:rPr>
          <w:lang w:val="es"/>
        </w:rPr>
        <w:t>Aquí finalizan los trabajos con el componente básico de NX, que le permitirán ampliar su modelo estático con un comportamiento dinámico en los próximos módulos, con ayuda de la extensión de NX Mechatronics Concept Designer. Así podrá contar con un gemelo digital completo de la planta de clasificación.</w:t>
      </w:r>
    </w:p>
    <w:p w14:paraId="78E0A45A" w14:textId="680EE892" w:rsidR="0050118B" w:rsidRPr="0066225A" w:rsidRDefault="00AA0445" w:rsidP="00AA0445">
      <w:pPr>
        <w:rPr>
          <w:lang w:val="es-ES"/>
        </w:rPr>
      </w:pPr>
      <w:r w:rsidRPr="00925741">
        <w:rPr>
          <w:lang w:val="es"/>
        </w:rPr>
        <w:br w:type="page"/>
      </w:r>
    </w:p>
    <w:p w14:paraId="5D412971" w14:textId="76B6A676" w:rsidR="00DF0AB8" w:rsidRPr="0066225A" w:rsidRDefault="00D66316" w:rsidP="0050118B">
      <w:pPr>
        <w:pStyle w:val="berschrift1"/>
        <w:rPr>
          <w:sz w:val="34"/>
          <w:szCs w:val="34"/>
          <w:lang w:val="es-ES"/>
        </w:rPr>
      </w:pPr>
      <w:bookmarkStart w:id="310" w:name="_Toc38369322"/>
      <w:r w:rsidRPr="00925741">
        <w:rPr>
          <w:bCs/>
          <w:sz w:val="34"/>
          <w:szCs w:val="34"/>
          <w:lang w:val="es"/>
        </w:rPr>
        <w:lastRenderedPageBreak/>
        <w:t>Lista de comprobación</w:t>
      </w:r>
      <w:r w:rsidR="00DC2ECC">
        <w:rPr>
          <w:bCs/>
          <w:sz w:val="34"/>
          <w:szCs w:val="34"/>
          <w:lang w:val="es"/>
        </w:rPr>
        <w:t xml:space="preserve"> </w:t>
      </w:r>
      <w:r w:rsidR="00DC2ECC" w:rsidRPr="00DC2ECC">
        <w:rPr>
          <w:bCs/>
          <w:sz w:val="34"/>
          <w:szCs w:val="34"/>
          <w:lang w:val="es"/>
        </w:rPr>
        <w:t>–</w:t>
      </w:r>
      <w:r w:rsidRPr="00925741">
        <w:rPr>
          <w:bCs/>
          <w:sz w:val="34"/>
          <w:szCs w:val="34"/>
          <w:lang w:val="es"/>
        </w:rPr>
        <w:t xml:space="preserve"> instrucciones paso a paso</w:t>
      </w:r>
      <w:bookmarkEnd w:id="310"/>
    </w:p>
    <w:p w14:paraId="56462EAD" w14:textId="155BDC06" w:rsidR="00D66316" w:rsidRPr="0066225A" w:rsidRDefault="00D66316" w:rsidP="00F8221D">
      <w:pPr>
        <w:rPr>
          <w:lang w:val="es-ES"/>
        </w:rPr>
      </w:pPr>
      <w:r w:rsidRPr="00925741">
        <w:rPr>
          <w:lang w:val="es"/>
        </w:rPr>
        <w:t>La siguiente lista de comprobación permite que los propios aprendices/estudiantes verifiquen si se han ejecutado cuidadosamente todos los pasos del ejercicio para finalizar el módulo correctamente por su cuenta.</w:t>
      </w:r>
    </w:p>
    <w:tbl>
      <w:tblPr>
        <w:tblStyle w:val="GridTableLight1"/>
        <w:tblW w:w="8931" w:type="dxa"/>
        <w:tblInd w:w="675" w:type="dxa"/>
        <w:tblLayout w:type="fixed"/>
        <w:tblCellMar>
          <w:top w:w="45" w:type="dxa"/>
          <w:bottom w:w="45" w:type="dxa"/>
        </w:tblCellMar>
        <w:tblLook w:val="04A0" w:firstRow="1" w:lastRow="0" w:firstColumn="1" w:lastColumn="0" w:noHBand="0" w:noVBand="1"/>
      </w:tblPr>
      <w:tblGrid>
        <w:gridCol w:w="567"/>
        <w:gridCol w:w="6804"/>
        <w:gridCol w:w="1560"/>
      </w:tblGrid>
      <w:tr w:rsidR="000879A7" w:rsidRPr="00925741" w14:paraId="153FFE8C" w14:textId="77777777" w:rsidTr="00925741">
        <w:trPr>
          <w:trHeight w:val="340"/>
        </w:trPr>
        <w:tc>
          <w:tcPr>
            <w:tcW w:w="567" w:type="dxa"/>
            <w:shd w:val="clear" w:color="auto" w:fill="4BB9B9"/>
          </w:tcPr>
          <w:p w14:paraId="5083C671" w14:textId="77777777" w:rsidR="000879A7" w:rsidRPr="00925741" w:rsidRDefault="000879A7" w:rsidP="00BE7B5E">
            <w:pPr>
              <w:spacing w:before="0" w:after="0" w:line="240" w:lineRule="auto"/>
              <w:ind w:left="0"/>
              <w:jc w:val="center"/>
              <w:rPr>
                <w:b/>
                <w:color w:val="FFFFFF" w:themeColor="background1"/>
              </w:rPr>
            </w:pPr>
            <w:r w:rsidRPr="00925741">
              <w:rPr>
                <w:b/>
                <w:bCs/>
                <w:color w:val="FFFFFF" w:themeColor="background1"/>
                <w:lang w:val="es"/>
              </w:rPr>
              <w:t>N.º</w:t>
            </w:r>
          </w:p>
        </w:tc>
        <w:tc>
          <w:tcPr>
            <w:tcW w:w="6804" w:type="dxa"/>
            <w:shd w:val="clear" w:color="auto" w:fill="4BB9B9"/>
          </w:tcPr>
          <w:p w14:paraId="6A60B670" w14:textId="77777777" w:rsidR="000879A7" w:rsidRPr="00925741" w:rsidRDefault="000879A7" w:rsidP="00BE7B5E">
            <w:pPr>
              <w:spacing w:before="0" w:after="0" w:line="240" w:lineRule="auto"/>
              <w:ind w:left="0"/>
              <w:jc w:val="left"/>
              <w:rPr>
                <w:b/>
                <w:color w:val="FFFFFF" w:themeColor="background1"/>
              </w:rPr>
            </w:pPr>
            <w:r w:rsidRPr="00925741">
              <w:rPr>
                <w:b/>
                <w:bCs/>
                <w:color w:val="FFFFFF" w:themeColor="background1"/>
                <w:lang w:val="es"/>
              </w:rPr>
              <w:t>Descripción</w:t>
            </w:r>
          </w:p>
        </w:tc>
        <w:tc>
          <w:tcPr>
            <w:tcW w:w="1560" w:type="dxa"/>
            <w:shd w:val="clear" w:color="auto" w:fill="4BB9B9"/>
          </w:tcPr>
          <w:p w14:paraId="1B43DB47" w14:textId="77777777" w:rsidR="000879A7" w:rsidRPr="00925741" w:rsidRDefault="000879A7" w:rsidP="00BE7B5E">
            <w:pPr>
              <w:spacing w:before="0" w:after="0" w:line="240" w:lineRule="auto"/>
              <w:ind w:left="0"/>
              <w:jc w:val="left"/>
              <w:rPr>
                <w:b/>
                <w:color w:val="FFFFFF" w:themeColor="background1"/>
              </w:rPr>
            </w:pPr>
            <w:r w:rsidRPr="00925741">
              <w:rPr>
                <w:b/>
                <w:bCs/>
                <w:color w:val="FFFFFF" w:themeColor="background1"/>
                <w:lang w:val="es"/>
              </w:rPr>
              <w:t>Comprobado</w:t>
            </w:r>
          </w:p>
        </w:tc>
      </w:tr>
      <w:tr w:rsidR="000879A7" w:rsidRPr="00022C3F" w14:paraId="75D5A395" w14:textId="77777777" w:rsidTr="00925741">
        <w:trPr>
          <w:trHeight w:val="510"/>
        </w:trPr>
        <w:tc>
          <w:tcPr>
            <w:tcW w:w="567" w:type="dxa"/>
          </w:tcPr>
          <w:p w14:paraId="53150CD6" w14:textId="77777777" w:rsidR="000879A7" w:rsidRPr="00925741" w:rsidRDefault="000879A7" w:rsidP="00BE7B5E">
            <w:pPr>
              <w:spacing w:before="0" w:after="0" w:line="240" w:lineRule="auto"/>
              <w:ind w:left="0"/>
              <w:jc w:val="center"/>
            </w:pPr>
            <w:r w:rsidRPr="00925741">
              <w:rPr>
                <w:lang w:val="es"/>
              </w:rPr>
              <w:t>1</w:t>
            </w:r>
          </w:p>
        </w:tc>
        <w:tc>
          <w:tcPr>
            <w:tcW w:w="6804" w:type="dxa"/>
          </w:tcPr>
          <w:p w14:paraId="699A4E9F" w14:textId="2307D4DE" w:rsidR="000879A7" w:rsidRPr="0066225A" w:rsidRDefault="00A01A35" w:rsidP="00BE7B5E">
            <w:pPr>
              <w:spacing w:before="0" w:after="0" w:line="240" w:lineRule="auto"/>
              <w:ind w:left="0"/>
              <w:jc w:val="left"/>
              <w:rPr>
                <w:lang w:val="es-ES"/>
              </w:rPr>
            </w:pPr>
            <w:r w:rsidRPr="00925741">
              <w:rPr>
                <w:lang w:val="es"/>
              </w:rPr>
              <w:t>Se ha diseñado correctamente el modelo "workpieceCube" en NX.</w:t>
            </w:r>
          </w:p>
        </w:tc>
        <w:tc>
          <w:tcPr>
            <w:tcW w:w="1560" w:type="dxa"/>
          </w:tcPr>
          <w:p w14:paraId="5FC724A4" w14:textId="77777777" w:rsidR="000879A7" w:rsidRPr="0066225A" w:rsidRDefault="000879A7" w:rsidP="00BE7B5E">
            <w:pPr>
              <w:spacing w:before="0" w:after="0" w:line="240" w:lineRule="auto"/>
              <w:ind w:left="0"/>
              <w:jc w:val="left"/>
              <w:rPr>
                <w:lang w:val="es-ES"/>
              </w:rPr>
            </w:pPr>
          </w:p>
        </w:tc>
      </w:tr>
      <w:tr w:rsidR="000879A7" w:rsidRPr="00022C3F" w14:paraId="7414A450" w14:textId="77777777" w:rsidTr="00925741">
        <w:trPr>
          <w:trHeight w:val="510"/>
        </w:trPr>
        <w:tc>
          <w:tcPr>
            <w:tcW w:w="567" w:type="dxa"/>
          </w:tcPr>
          <w:p w14:paraId="1FF17C93" w14:textId="77777777" w:rsidR="000879A7" w:rsidRPr="00925741" w:rsidRDefault="000879A7" w:rsidP="00BE7B5E">
            <w:pPr>
              <w:spacing w:before="0" w:after="0" w:line="240" w:lineRule="auto"/>
              <w:ind w:left="0"/>
              <w:jc w:val="center"/>
            </w:pPr>
            <w:r w:rsidRPr="00925741">
              <w:rPr>
                <w:lang w:val="es"/>
              </w:rPr>
              <w:t>2</w:t>
            </w:r>
          </w:p>
        </w:tc>
        <w:tc>
          <w:tcPr>
            <w:tcW w:w="6804" w:type="dxa"/>
          </w:tcPr>
          <w:p w14:paraId="0E44C708" w14:textId="14B6225F" w:rsidR="000879A7" w:rsidRPr="0066225A" w:rsidRDefault="00A01A35" w:rsidP="00BE7B5E">
            <w:pPr>
              <w:spacing w:before="0" w:after="0" w:line="240" w:lineRule="auto"/>
              <w:ind w:left="0"/>
              <w:jc w:val="left"/>
              <w:rPr>
                <w:lang w:val="es-ES"/>
              </w:rPr>
            </w:pPr>
            <w:r w:rsidRPr="00925741">
              <w:rPr>
                <w:lang w:val="es"/>
              </w:rPr>
              <w:t>El diseño del modelo "workpieceCylinder" ha finalizado con éxito.</w:t>
            </w:r>
          </w:p>
        </w:tc>
        <w:tc>
          <w:tcPr>
            <w:tcW w:w="1560" w:type="dxa"/>
          </w:tcPr>
          <w:p w14:paraId="7F943726" w14:textId="77777777" w:rsidR="000879A7" w:rsidRPr="0066225A" w:rsidRDefault="000879A7" w:rsidP="00BE7B5E">
            <w:pPr>
              <w:spacing w:before="0" w:after="0" w:line="240" w:lineRule="auto"/>
              <w:ind w:left="0"/>
              <w:jc w:val="left"/>
              <w:rPr>
                <w:lang w:val="es-ES"/>
              </w:rPr>
            </w:pPr>
          </w:p>
        </w:tc>
      </w:tr>
      <w:tr w:rsidR="000879A7" w:rsidRPr="00022C3F" w14:paraId="78C27E9E" w14:textId="77777777" w:rsidTr="00925741">
        <w:trPr>
          <w:trHeight w:val="510"/>
        </w:trPr>
        <w:tc>
          <w:tcPr>
            <w:tcW w:w="567" w:type="dxa"/>
          </w:tcPr>
          <w:p w14:paraId="56F08679" w14:textId="77777777" w:rsidR="000879A7" w:rsidRPr="00925741" w:rsidRDefault="000879A7" w:rsidP="00BE7B5E">
            <w:pPr>
              <w:spacing w:before="0" w:after="0" w:line="240" w:lineRule="auto"/>
              <w:ind w:left="0"/>
              <w:jc w:val="center"/>
            </w:pPr>
            <w:r w:rsidRPr="00925741">
              <w:rPr>
                <w:lang w:val="es"/>
              </w:rPr>
              <w:t>3</w:t>
            </w:r>
          </w:p>
        </w:tc>
        <w:tc>
          <w:tcPr>
            <w:tcW w:w="6804" w:type="dxa"/>
          </w:tcPr>
          <w:p w14:paraId="6463C212" w14:textId="2A1881C9" w:rsidR="000879A7" w:rsidRPr="0066225A" w:rsidRDefault="00A01A35" w:rsidP="00BE7B5E">
            <w:pPr>
              <w:spacing w:before="0" w:after="0" w:line="240" w:lineRule="auto"/>
              <w:ind w:left="0"/>
              <w:jc w:val="left"/>
              <w:rPr>
                <w:lang w:val="es-ES"/>
              </w:rPr>
            </w:pPr>
            <w:r w:rsidRPr="00925741">
              <w:rPr>
                <w:lang w:val="es"/>
              </w:rPr>
              <w:t>Se ha diseñado correctamente la cinta transportadora corta "ConveyorShort".</w:t>
            </w:r>
          </w:p>
        </w:tc>
        <w:tc>
          <w:tcPr>
            <w:tcW w:w="1560" w:type="dxa"/>
          </w:tcPr>
          <w:p w14:paraId="62191EE1" w14:textId="77777777" w:rsidR="000879A7" w:rsidRPr="0066225A" w:rsidRDefault="000879A7" w:rsidP="00BE7B5E">
            <w:pPr>
              <w:spacing w:before="0" w:after="0" w:line="240" w:lineRule="auto"/>
              <w:ind w:left="0"/>
              <w:jc w:val="left"/>
              <w:rPr>
                <w:lang w:val="es-ES"/>
              </w:rPr>
            </w:pPr>
          </w:p>
        </w:tc>
      </w:tr>
      <w:tr w:rsidR="004D094D" w:rsidRPr="00022C3F" w14:paraId="00C38F37" w14:textId="77777777" w:rsidTr="00925741">
        <w:trPr>
          <w:trHeight w:val="510"/>
        </w:trPr>
        <w:tc>
          <w:tcPr>
            <w:tcW w:w="567" w:type="dxa"/>
          </w:tcPr>
          <w:p w14:paraId="58806E48" w14:textId="77777777" w:rsidR="004D094D" w:rsidRPr="00925741" w:rsidRDefault="004D094D" w:rsidP="00BE7B5E">
            <w:pPr>
              <w:spacing w:before="0" w:after="0" w:line="240" w:lineRule="auto"/>
              <w:ind w:left="0"/>
              <w:jc w:val="center"/>
            </w:pPr>
            <w:r w:rsidRPr="00925741">
              <w:rPr>
                <w:lang w:val="es"/>
              </w:rPr>
              <w:t>4</w:t>
            </w:r>
          </w:p>
        </w:tc>
        <w:tc>
          <w:tcPr>
            <w:tcW w:w="6804" w:type="dxa"/>
          </w:tcPr>
          <w:p w14:paraId="521395CC" w14:textId="152B04E5" w:rsidR="004D094D" w:rsidRPr="0066225A" w:rsidRDefault="00A01A35" w:rsidP="00BE7B5E">
            <w:pPr>
              <w:spacing w:before="0" w:after="0" w:line="240" w:lineRule="auto"/>
              <w:ind w:left="0"/>
              <w:jc w:val="left"/>
              <w:rPr>
                <w:lang w:val="es-ES"/>
              </w:rPr>
            </w:pPr>
            <w:r w:rsidRPr="00925741">
              <w:rPr>
                <w:lang w:val="es"/>
              </w:rPr>
              <w:t>Se ha diseñado el modelo de la cinta transportadora larga "ConveyorLong".</w:t>
            </w:r>
          </w:p>
        </w:tc>
        <w:tc>
          <w:tcPr>
            <w:tcW w:w="1560" w:type="dxa"/>
          </w:tcPr>
          <w:p w14:paraId="5466A48D" w14:textId="77777777" w:rsidR="004D094D" w:rsidRPr="0066225A" w:rsidRDefault="004D094D" w:rsidP="00BE7B5E">
            <w:pPr>
              <w:spacing w:before="0" w:after="0" w:line="240" w:lineRule="auto"/>
              <w:ind w:left="0"/>
              <w:jc w:val="left"/>
              <w:rPr>
                <w:lang w:val="es-ES"/>
              </w:rPr>
            </w:pPr>
          </w:p>
        </w:tc>
      </w:tr>
      <w:tr w:rsidR="004D094D" w:rsidRPr="00022C3F" w14:paraId="678505B6" w14:textId="77777777" w:rsidTr="00925741">
        <w:trPr>
          <w:trHeight w:val="510"/>
        </w:trPr>
        <w:tc>
          <w:tcPr>
            <w:tcW w:w="567" w:type="dxa"/>
          </w:tcPr>
          <w:p w14:paraId="6959EA39" w14:textId="77777777" w:rsidR="004D094D" w:rsidRPr="00925741" w:rsidRDefault="004D094D" w:rsidP="00BE7B5E">
            <w:pPr>
              <w:spacing w:before="0" w:after="0" w:line="240" w:lineRule="auto"/>
              <w:ind w:left="0"/>
              <w:jc w:val="center"/>
            </w:pPr>
            <w:r w:rsidRPr="00925741">
              <w:rPr>
                <w:lang w:val="es"/>
              </w:rPr>
              <w:t>5</w:t>
            </w:r>
          </w:p>
        </w:tc>
        <w:tc>
          <w:tcPr>
            <w:tcW w:w="6804" w:type="dxa"/>
          </w:tcPr>
          <w:p w14:paraId="397B8438" w14:textId="4030DCBB" w:rsidR="004D094D" w:rsidRPr="0066225A" w:rsidRDefault="00D81C58" w:rsidP="00BE7B5E">
            <w:pPr>
              <w:spacing w:before="0" w:after="0" w:line="240" w:lineRule="auto"/>
              <w:ind w:left="0"/>
              <w:jc w:val="left"/>
              <w:rPr>
                <w:lang w:val="es-ES"/>
              </w:rPr>
            </w:pPr>
            <w:r w:rsidRPr="00925741">
              <w:rPr>
                <w:lang w:val="es"/>
              </w:rPr>
              <w:t>Se ha modelado el contenedor "Container".</w:t>
            </w:r>
          </w:p>
        </w:tc>
        <w:tc>
          <w:tcPr>
            <w:tcW w:w="1560" w:type="dxa"/>
          </w:tcPr>
          <w:p w14:paraId="528C32C8" w14:textId="77777777" w:rsidR="004D094D" w:rsidRPr="0066225A" w:rsidRDefault="004D094D" w:rsidP="00BE7B5E">
            <w:pPr>
              <w:spacing w:before="0" w:after="0" w:line="240" w:lineRule="auto"/>
              <w:ind w:left="0"/>
              <w:jc w:val="left"/>
              <w:rPr>
                <w:lang w:val="es-ES"/>
              </w:rPr>
            </w:pPr>
          </w:p>
        </w:tc>
      </w:tr>
      <w:tr w:rsidR="004D094D" w:rsidRPr="00022C3F" w14:paraId="0C2505C5" w14:textId="77777777" w:rsidTr="00925741">
        <w:trPr>
          <w:trHeight w:val="510"/>
        </w:trPr>
        <w:tc>
          <w:tcPr>
            <w:tcW w:w="567" w:type="dxa"/>
          </w:tcPr>
          <w:p w14:paraId="7538F5E6" w14:textId="77777777" w:rsidR="004D094D" w:rsidRPr="00925741" w:rsidRDefault="004D094D" w:rsidP="00BE7B5E">
            <w:pPr>
              <w:spacing w:before="0" w:after="0" w:line="240" w:lineRule="auto"/>
              <w:ind w:left="0"/>
              <w:jc w:val="center"/>
            </w:pPr>
            <w:r w:rsidRPr="00925741">
              <w:rPr>
                <w:lang w:val="es"/>
              </w:rPr>
              <w:t>6</w:t>
            </w:r>
          </w:p>
        </w:tc>
        <w:tc>
          <w:tcPr>
            <w:tcW w:w="6804" w:type="dxa"/>
          </w:tcPr>
          <w:p w14:paraId="253E7024" w14:textId="411E1A37" w:rsidR="004D094D" w:rsidRPr="0066225A" w:rsidRDefault="00A01A35" w:rsidP="00BE7B5E">
            <w:pPr>
              <w:spacing w:before="0" w:after="0" w:line="240" w:lineRule="auto"/>
              <w:ind w:left="0"/>
              <w:jc w:val="left"/>
              <w:rPr>
                <w:lang w:val="es-ES"/>
              </w:rPr>
            </w:pPr>
            <w:r w:rsidRPr="00925741">
              <w:rPr>
                <w:lang w:val="es"/>
              </w:rPr>
              <w:t>Se ha diseñado correctamente la base del cilindro de empuje.</w:t>
            </w:r>
          </w:p>
        </w:tc>
        <w:tc>
          <w:tcPr>
            <w:tcW w:w="1560" w:type="dxa"/>
          </w:tcPr>
          <w:p w14:paraId="6760EB05" w14:textId="77777777" w:rsidR="004D094D" w:rsidRPr="0066225A" w:rsidRDefault="004D094D" w:rsidP="00BE7B5E">
            <w:pPr>
              <w:spacing w:before="0" w:after="0" w:line="240" w:lineRule="auto"/>
              <w:ind w:left="0"/>
              <w:jc w:val="left"/>
              <w:rPr>
                <w:lang w:val="es-ES"/>
              </w:rPr>
            </w:pPr>
          </w:p>
        </w:tc>
      </w:tr>
      <w:tr w:rsidR="00583B78" w:rsidRPr="00022C3F" w14:paraId="35E6E4C5" w14:textId="77777777" w:rsidTr="00925741">
        <w:trPr>
          <w:trHeight w:val="510"/>
        </w:trPr>
        <w:tc>
          <w:tcPr>
            <w:tcW w:w="567" w:type="dxa"/>
          </w:tcPr>
          <w:p w14:paraId="2BDE021F" w14:textId="4EED4922" w:rsidR="00583B78" w:rsidRPr="00925741" w:rsidRDefault="00AE2CFF" w:rsidP="00BE7B5E">
            <w:pPr>
              <w:spacing w:before="0" w:after="0" w:line="240" w:lineRule="auto"/>
              <w:ind w:left="0"/>
              <w:jc w:val="center"/>
            </w:pPr>
            <w:r w:rsidRPr="00925741">
              <w:rPr>
                <w:lang w:val="es"/>
              </w:rPr>
              <w:t>7</w:t>
            </w:r>
          </w:p>
        </w:tc>
        <w:tc>
          <w:tcPr>
            <w:tcW w:w="6804" w:type="dxa"/>
          </w:tcPr>
          <w:p w14:paraId="7F04168E" w14:textId="5069E0B9" w:rsidR="00583B78" w:rsidRPr="0066225A" w:rsidRDefault="00A01A35" w:rsidP="00BE7B5E">
            <w:pPr>
              <w:spacing w:before="0" w:after="0" w:line="240" w:lineRule="auto"/>
              <w:ind w:left="0"/>
              <w:jc w:val="left"/>
              <w:rPr>
                <w:lang w:val="es-ES"/>
              </w:rPr>
            </w:pPr>
            <w:r w:rsidRPr="00925741">
              <w:rPr>
                <w:lang w:val="es"/>
              </w:rPr>
              <w:t>Se ha modelado el cabezal del cilindro de empuje.</w:t>
            </w:r>
          </w:p>
        </w:tc>
        <w:tc>
          <w:tcPr>
            <w:tcW w:w="1560" w:type="dxa"/>
          </w:tcPr>
          <w:p w14:paraId="5AE247BC" w14:textId="77777777" w:rsidR="00583B78" w:rsidRPr="0066225A" w:rsidRDefault="00583B78" w:rsidP="00BE7B5E">
            <w:pPr>
              <w:spacing w:before="0" w:after="0" w:line="240" w:lineRule="auto"/>
              <w:ind w:left="0"/>
              <w:jc w:val="left"/>
              <w:rPr>
                <w:lang w:val="es-ES"/>
              </w:rPr>
            </w:pPr>
          </w:p>
        </w:tc>
      </w:tr>
      <w:tr w:rsidR="00583B78" w:rsidRPr="00022C3F" w14:paraId="5DBD1A4B" w14:textId="77777777" w:rsidTr="00925741">
        <w:trPr>
          <w:trHeight w:val="510"/>
        </w:trPr>
        <w:tc>
          <w:tcPr>
            <w:tcW w:w="567" w:type="dxa"/>
          </w:tcPr>
          <w:p w14:paraId="776F6ED0" w14:textId="034DC46F" w:rsidR="00583B78" w:rsidRPr="00925741" w:rsidRDefault="00AE2CFF" w:rsidP="00BE7B5E">
            <w:pPr>
              <w:spacing w:before="0" w:after="0" w:line="240" w:lineRule="auto"/>
              <w:ind w:left="0"/>
              <w:jc w:val="center"/>
            </w:pPr>
            <w:r w:rsidRPr="00925741">
              <w:rPr>
                <w:lang w:val="es"/>
              </w:rPr>
              <w:t>8</w:t>
            </w:r>
          </w:p>
        </w:tc>
        <w:tc>
          <w:tcPr>
            <w:tcW w:w="6804" w:type="dxa"/>
          </w:tcPr>
          <w:p w14:paraId="08FB2AE9" w14:textId="20C28DDC" w:rsidR="00583B78" w:rsidRPr="0066225A" w:rsidRDefault="00A01A35" w:rsidP="00BE7B5E">
            <w:pPr>
              <w:spacing w:before="0" w:after="0" w:line="240" w:lineRule="auto"/>
              <w:ind w:left="0"/>
              <w:jc w:val="left"/>
              <w:rPr>
                <w:lang w:val="es-ES"/>
              </w:rPr>
            </w:pPr>
            <w:r w:rsidRPr="00925741">
              <w:rPr>
                <w:lang w:val="es"/>
              </w:rPr>
              <w:t>Se han copiado a la carpeta de trabajo los archivos de plantilla de las barreras fotoeléctricas.</w:t>
            </w:r>
          </w:p>
        </w:tc>
        <w:tc>
          <w:tcPr>
            <w:tcW w:w="1560" w:type="dxa"/>
          </w:tcPr>
          <w:p w14:paraId="26A9DE2D" w14:textId="77777777" w:rsidR="00583B78" w:rsidRPr="0066225A" w:rsidRDefault="00583B78" w:rsidP="00BE7B5E">
            <w:pPr>
              <w:spacing w:before="0" w:after="0" w:line="240" w:lineRule="auto"/>
              <w:ind w:left="0"/>
              <w:jc w:val="left"/>
              <w:rPr>
                <w:lang w:val="es-ES"/>
              </w:rPr>
            </w:pPr>
          </w:p>
        </w:tc>
      </w:tr>
      <w:tr w:rsidR="00583B78" w:rsidRPr="00022C3F" w14:paraId="1FA1C23F" w14:textId="77777777" w:rsidTr="00925741">
        <w:trPr>
          <w:trHeight w:val="510"/>
        </w:trPr>
        <w:tc>
          <w:tcPr>
            <w:tcW w:w="567" w:type="dxa"/>
          </w:tcPr>
          <w:p w14:paraId="287AF718" w14:textId="5058D336" w:rsidR="00583B78" w:rsidRPr="00925741" w:rsidRDefault="00AE2CFF" w:rsidP="00BE7B5E">
            <w:pPr>
              <w:spacing w:before="0" w:after="0" w:line="240" w:lineRule="auto"/>
              <w:ind w:left="0"/>
              <w:jc w:val="center"/>
            </w:pPr>
            <w:r w:rsidRPr="00925741">
              <w:rPr>
                <w:lang w:val="es"/>
              </w:rPr>
              <w:t>9</w:t>
            </w:r>
          </w:p>
        </w:tc>
        <w:tc>
          <w:tcPr>
            <w:tcW w:w="6804" w:type="dxa"/>
          </w:tcPr>
          <w:p w14:paraId="10662CD0" w14:textId="7ADBE4DE" w:rsidR="00583B78" w:rsidRPr="0066225A" w:rsidRDefault="005D3AD2" w:rsidP="00BE7B5E">
            <w:pPr>
              <w:spacing w:before="0" w:after="0" w:line="240" w:lineRule="auto"/>
              <w:ind w:left="0"/>
              <w:jc w:val="left"/>
              <w:rPr>
                <w:lang w:val="es-ES"/>
              </w:rPr>
            </w:pPr>
            <w:r w:rsidRPr="00925741">
              <w:rPr>
                <w:lang w:val="es"/>
              </w:rPr>
              <w:t>Se ha creado correctamente un módulo para el conjunto de la planta de clasificación.</w:t>
            </w:r>
          </w:p>
        </w:tc>
        <w:tc>
          <w:tcPr>
            <w:tcW w:w="1560" w:type="dxa"/>
          </w:tcPr>
          <w:p w14:paraId="3AD1D9EA" w14:textId="77777777" w:rsidR="00583B78" w:rsidRPr="0066225A" w:rsidRDefault="00583B78" w:rsidP="00BE7B5E">
            <w:pPr>
              <w:spacing w:before="0" w:after="0" w:line="240" w:lineRule="auto"/>
              <w:ind w:left="0"/>
              <w:jc w:val="left"/>
              <w:rPr>
                <w:lang w:val="es-ES"/>
              </w:rPr>
            </w:pPr>
          </w:p>
        </w:tc>
      </w:tr>
      <w:tr w:rsidR="00583B78" w:rsidRPr="00022C3F" w14:paraId="26CDB177" w14:textId="77777777" w:rsidTr="00925741">
        <w:trPr>
          <w:trHeight w:val="510"/>
        </w:trPr>
        <w:tc>
          <w:tcPr>
            <w:tcW w:w="567" w:type="dxa"/>
          </w:tcPr>
          <w:p w14:paraId="7BC0FE1F" w14:textId="745CEB39" w:rsidR="00583B78" w:rsidRPr="00925741" w:rsidRDefault="00AE2CFF" w:rsidP="00BE7B5E">
            <w:pPr>
              <w:spacing w:before="0" w:after="0" w:line="240" w:lineRule="auto"/>
              <w:ind w:left="0"/>
              <w:jc w:val="center"/>
            </w:pPr>
            <w:r w:rsidRPr="00925741">
              <w:rPr>
                <w:lang w:val="es"/>
              </w:rPr>
              <w:t>10</w:t>
            </w:r>
          </w:p>
        </w:tc>
        <w:tc>
          <w:tcPr>
            <w:tcW w:w="6804" w:type="dxa"/>
          </w:tcPr>
          <w:p w14:paraId="35E1F2CF" w14:textId="0D72C8A4" w:rsidR="00583B78" w:rsidRPr="0066225A" w:rsidRDefault="005D3AD2" w:rsidP="00BE7B5E">
            <w:pPr>
              <w:spacing w:before="0" w:after="0" w:line="240" w:lineRule="auto"/>
              <w:ind w:left="0"/>
              <w:jc w:val="left"/>
              <w:rPr>
                <w:lang w:val="es-ES"/>
              </w:rPr>
            </w:pPr>
            <w:r w:rsidRPr="00925741">
              <w:rPr>
                <w:lang w:val="es"/>
              </w:rPr>
              <w:t>Se ha insertado y posicionado en el módulo el modelo de la cinta transportadora "ConveyorShort".</w:t>
            </w:r>
          </w:p>
        </w:tc>
        <w:tc>
          <w:tcPr>
            <w:tcW w:w="1560" w:type="dxa"/>
          </w:tcPr>
          <w:p w14:paraId="382CB94E" w14:textId="77777777" w:rsidR="00583B78" w:rsidRPr="0066225A" w:rsidRDefault="00583B78" w:rsidP="00BE7B5E">
            <w:pPr>
              <w:spacing w:before="0" w:after="0" w:line="240" w:lineRule="auto"/>
              <w:ind w:left="0"/>
              <w:jc w:val="left"/>
              <w:rPr>
                <w:lang w:val="es-ES"/>
              </w:rPr>
            </w:pPr>
          </w:p>
        </w:tc>
      </w:tr>
      <w:tr w:rsidR="00583B78" w:rsidRPr="00022C3F" w14:paraId="12BFEE61" w14:textId="77777777" w:rsidTr="00925741">
        <w:trPr>
          <w:trHeight w:val="510"/>
        </w:trPr>
        <w:tc>
          <w:tcPr>
            <w:tcW w:w="567" w:type="dxa"/>
          </w:tcPr>
          <w:p w14:paraId="44241D53" w14:textId="65D26B7F" w:rsidR="00583B78" w:rsidRPr="00925741" w:rsidRDefault="00AE2CFF" w:rsidP="00BE7B5E">
            <w:pPr>
              <w:spacing w:before="0" w:after="0" w:line="240" w:lineRule="auto"/>
              <w:ind w:left="0"/>
              <w:jc w:val="center"/>
            </w:pPr>
            <w:r w:rsidRPr="00925741">
              <w:rPr>
                <w:lang w:val="es"/>
              </w:rPr>
              <w:t>11</w:t>
            </w:r>
          </w:p>
        </w:tc>
        <w:tc>
          <w:tcPr>
            <w:tcW w:w="6804" w:type="dxa"/>
          </w:tcPr>
          <w:p w14:paraId="3885C7FA" w14:textId="7DAD2108" w:rsidR="00583B78" w:rsidRPr="0066225A" w:rsidRDefault="005D3AD2" w:rsidP="00BE7B5E">
            <w:pPr>
              <w:spacing w:before="0" w:after="0" w:line="240" w:lineRule="auto"/>
              <w:ind w:left="0"/>
              <w:jc w:val="left"/>
              <w:rPr>
                <w:lang w:val="es-ES"/>
              </w:rPr>
            </w:pPr>
            <w:r w:rsidRPr="00925741">
              <w:rPr>
                <w:lang w:val="es"/>
              </w:rPr>
              <w:t>Se ha insertado y posicionado en el módulo el modelo de la cinta transportadora "ConveyorLong".</w:t>
            </w:r>
          </w:p>
        </w:tc>
        <w:tc>
          <w:tcPr>
            <w:tcW w:w="1560" w:type="dxa"/>
          </w:tcPr>
          <w:p w14:paraId="7F559EF4" w14:textId="77777777" w:rsidR="00583B78" w:rsidRPr="0066225A" w:rsidRDefault="00583B78" w:rsidP="00BE7B5E">
            <w:pPr>
              <w:spacing w:before="0" w:after="0" w:line="240" w:lineRule="auto"/>
              <w:ind w:left="0"/>
              <w:jc w:val="left"/>
              <w:rPr>
                <w:lang w:val="es-ES"/>
              </w:rPr>
            </w:pPr>
          </w:p>
        </w:tc>
      </w:tr>
      <w:tr w:rsidR="00CA0174" w:rsidRPr="00022C3F" w14:paraId="4DD7162C" w14:textId="77777777" w:rsidTr="00925741">
        <w:trPr>
          <w:trHeight w:val="510"/>
        </w:trPr>
        <w:tc>
          <w:tcPr>
            <w:tcW w:w="567" w:type="dxa"/>
          </w:tcPr>
          <w:p w14:paraId="4A1857D4" w14:textId="3728890A" w:rsidR="00CA0174" w:rsidRPr="00925741" w:rsidRDefault="00CA0174" w:rsidP="00BE7B5E">
            <w:pPr>
              <w:spacing w:before="0" w:after="0" w:line="240" w:lineRule="auto"/>
              <w:ind w:left="0"/>
              <w:jc w:val="center"/>
            </w:pPr>
            <w:r w:rsidRPr="00925741">
              <w:rPr>
                <w:lang w:val="es"/>
              </w:rPr>
              <w:t>12</w:t>
            </w:r>
          </w:p>
        </w:tc>
        <w:tc>
          <w:tcPr>
            <w:tcW w:w="6804" w:type="dxa"/>
          </w:tcPr>
          <w:p w14:paraId="22EE43E6" w14:textId="628C452F" w:rsidR="00CA0174" w:rsidRPr="0066225A" w:rsidRDefault="005D3AD2" w:rsidP="00BE7B5E">
            <w:pPr>
              <w:spacing w:before="0" w:after="0" w:line="240" w:lineRule="auto"/>
              <w:ind w:left="0"/>
              <w:jc w:val="left"/>
              <w:rPr>
                <w:lang w:val="es-ES"/>
              </w:rPr>
            </w:pPr>
            <w:r w:rsidRPr="00925741">
              <w:rPr>
                <w:lang w:val="es"/>
              </w:rPr>
              <w:t>Se ha colocado el modelo de la pieza "Cube" en la cinta transportadora "ConveyorShort" dentro del módulo.</w:t>
            </w:r>
          </w:p>
        </w:tc>
        <w:tc>
          <w:tcPr>
            <w:tcW w:w="1560" w:type="dxa"/>
          </w:tcPr>
          <w:p w14:paraId="29AF86E7" w14:textId="77777777" w:rsidR="00CA0174" w:rsidRPr="0066225A" w:rsidRDefault="00CA0174" w:rsidP="00BE7B5E">
            <w:pPr>
              <w:spacing w:before="0" w:after="0" w:line="240" w:lineRule="auto"/>
              <w:ind w:left="0"/>
              <w:jc w:val="left"/>
              <w:rPr>
                <w:lang w:val="es-ES"/>
              </w:rPr>
            </w:pPr>
          </w:p>
        </w:tc>
      </w:tr>
      <w:tr w:rsidR="00CA0174" w:rsidRPr="00022C3F" w14:paraId="5FF6F958" w14:textId="77777777" w:rsidTr="00925741">
        <w:trPr>
          <w:trHeight w:val="510"/>
        </w:trPr>
        <w:tc>
          <w:tcPr>
            <w:tcW w:w="567" w:type="dxa"/>
          </w:tcPr>
          <w:p w14:paraId="0A5D4CBE" w14:textId="70F73C27" w:rsidR="00CA0174" w:rsidRPr="00925741" w:rsidRDefault="00CA0174" w:rsidP="00BE7B5E">
            <w:pPr>
              <w:spacing w:before="0" w:after="0" w:line="240" w:lineRule="auto"/>
              <w:ind w:left="0"/>
              <w:jc w:val="center"/>
            </w:pPr>
            <w:r w:rsidRPr="00925741">
              <w:rPr>
                <w:lang w:val="es"/>
              </w:rPr>
              <w:t>13</w:t>
            </w:r>
          </w:p>
        </w:tc>
        <w:tc>
          <w:tcPr>
            <w:tcW w:w="6804" w:type="dxa"/>
          </w:tcPr>
          <w:p w14:paraId="3855D0BE" w14:textId="5BDD789C" w:rsidR="00CA0174" w:rsidRPr="0066225A" w:rsidRDefault="005D3AD2" w:rsidP="00BE7B5E">
            <w:pPr>
              <w:spacing w:before="0" w:after="0" w:line="240" w:lineRule="auto"/>
              <w:ind w:left="0"/>
              <w:jc w:val="left"/>
              <w:rPr>
                <w:lang w:val="es-ES"/>
              </w:rPr>
            </w:pPr>
            <w:r w:rsidRPr="00925741">
              <w:rPr>
                <w:lang w:val="es"/>
              </w:rPr>
              <w:t>Se ha colocado el modelo de la pieza "Cylinder" en la cinta transportadora "ConveyorShort" dentro del módulo.</w:t>
            </w:r>
          </w:p>
        </w:tc>
        <w:tc>
          <w:tcPr>
            <w:tcW w:w="1560" w:type="dxa"/>
          </w:tcPr>
          <w:p w14:paraId="4F35D9F2" w14:textId="77777777" w:rsidR="00CA0174" w:rsidRPr="0066225A" w:rsidRDefault="00CA0174" w:rsidP="00BE7B5E">
            <w:pPr>
              <w:spacing w:before="0" w:after="0" w:line="240" w:lineRule="auto"/>
              <w:ind w:left="0"/>
              <w:jc w:val="left"/>
              <w:rPr>
                <w:lang w:val="es-ES"/>
              </w:rPr>
            </w:pPr>
          </w:p>
        </w:tc>
      </w:tr>
      <w:tr w:rsidR="00CA0174" w:rsidRPr="00022C3F" w14:paraId="5AF37F7F" w14:textId="77777777" w:rsidTr="00925741">
        <w:trPr>
          <w:trHeight w:val="510"/>
        </w:trPr>
        <w:tc>
          <w:tcPr>
            <w:tcW w:w="567" w:type="dxa"/>
          </w:tcPr>
          <w:p w14:paraId="4C2A46F4" w14:textId="5BD26C93" w:rsidR="00CA0174" w:rsidRPr="00925741" w:rsidRDefault="00CA0174" w:rsidP="00BE7B5E">
            <w:pPr>
              <w:spacing w:before="0" w:after="0" w:line="240" w:lineRule="auto"/>
              <w:ind w:left="0"/>
              <w:jc w:val="center"/>
            </w:pPr>
            <w:r w:rsidRPr="00925741">
              <w:rPr>
                <w:lang w:val="es"/>
              </w:rPr>
              <w:t>14</w:t>
            </w:r>
          </w:p>
        </w:tc>
        <w:tc>
          <w:tcPr>
            <w:tcW w:w="6804" w:type="dxa"/>
          </w:tcPr>
          <w:p w14:paraId="0CF0DA82" w14:textId="402F0431" w:rsidR="00CA0174" w:rsidRPr="0066225A" w:rsidRDefault="005D3AD2" w:rsidP="00BE7B5E">
            <w:pPr>
              <w:spacing w:before="0" w:after="0" w:line="240" w:lineRule="auto"/>
              <w:ind w:left="0"/>
              <w:jc w:val="left"/>
              <w:rPr>
                <w:lang w:val="es-ES"/>
              </w:rPr>
            </w:pPr>
            <w:r w:rsidRPr="00925741">
              <w:rPr>
                <w:lang w:val="es"/>
              </w:rPr>
              <w:t>Se ha insertado y posicionado en el módulo el cilindro de empuje, compuesto por el cabezal y la base.</w:t>
            </w:r>
          </w:p>
        </w:tc>
        <w:tc>
          <w:tcPr>
            <w:tcW w:w="1560" w:type="dxa"/>
          </w:tcPr>
          <w:p w14:paraId="0EFB54DE" w14:textId="77777777" w:rsidR="00CA0174" w:rsidRPr="0066225A" w:rsidRDefault="00CA0174" w:rsidP="00BE7B5E">
            <w:pPr>
              <w:spacing w:before="0" w:after="0" w:line="240" w:lineRule="auto"/>
              <w:ind w:left="0"/>
              <w:jc w:val="left"/>
              <w:rPr>
                <w:lang w:val="es-ES"/>
              </w:rPr>
            </w:pPr>
          </w:p>
        </w:tc>
      </w:tr>
      <w:tr w:rsidR="00CA0174" w:rsidRPr="00022C3F" w14:paraId="55F32334" w14:textId="77777777" w:rsidTr="00925741">
        <w:trPr>
          <w:trHeight w:val="510"/>
        </w:trPr>
        <w:tc>
          <w:tcPr>
            <w:tcW w:w="567" w:type="dxa"/>
          </w:tcPr>
          <w:p w14:paraId="110AAB3F" w14:textId="0D4B27AA" w:rsidR="00CA0174" w:rsidRPr="00925741" w:rsidRDefault="00CA0174" w:rsidP="00BE7B5E">
            <w:pPr>
              <w:spacing w:before="0" w:after="0" w:line="240" w:lineRule="auto"/>
              <w:ind w:left="0"/>
              <w:jc w:val="center"/>
            </w:pPr>
            <w:r w:rsidRPr="00925741">
              <w:rPr>
                <w:lang w:val="es"/>
              </w:rPr>
              <w:t>15</w:t>
            </w:r>
          </w:p>
        </w:tc>
        <w:tc>
          <w:tcPr>
            <w:tcW w:w="6804" w:type="dxa"/>
          </w:tcPr>
          <w:p w14:paraId="61584276" w14:textId="078B7D57" w:rsidR="00CA0174" w:rsidRPr="0066225A" w:rsidRDefault="00D81C58" w:rsidP="00BE7B5E">
            <w:pPr>
              <w:spacing w:before="0" w:after="0" w:line="240" w:lineRule="auto"/>
              <w:ind w:left="0"/>
              <w:jc w:val="left"/>
              <w:rPr>
                <w:lang w:val="es-ES"/>
              </w:rPr>
            </w:pPr>
            <w:r w:rsidRPr="00925741">
              <w:rPr>
                <w:lang w:val="es"/>
              </w:rPr>
              <w:t>Se han insertado y posicionado en el módulo dos contenedores en el modelo "Container".</w:t>
            </w:r>
          </w:p>
        </w:tc>
        <w:tc>
          <w:tcPr>
            <w:tcW w:w="1560" w:type="dxa"/>
          </w:tcPr>
          <w:p w14:paraId="11FA9A03" w14:textId="77777777" w:rsidR="00CA0174" w:rsidRPr="0066225A" w:rsidRDefault="00CA0174" w:rsidP="00BE7B5E">
            <w:pPr>
              <w:spacing w:before="0" w:after="0" w:line="240" w:lineRule="auto"/>
              <w:ind w:left="0"/>
              <w:jc w:val="left"/>
              <w:rPr>
                <w:lang w:val="es-ES"/>
              </w:rPr>
            </w:pPr>
          </w:p>
        </w:tc>
      </w:tr>
      <w:tr w:rsidR="00CA0174" w:rsidRPr="00022C3F" w14:paraId="20B6A021" w14:textId="77777777" w:rsidTr="00925741">
        <w:trPr>
          <w:trHeight w:val="510"/>
        </w:trPr>
        <w:tc>
          <w:tcPr>
            <w:tcW w:w="567" w:type="dxa"/>
          </w:tcPr>
          <w:p w14:paraId="37D91B62" w14:textId="2414FC47" w:rsidR="00CA0174" w:rsidRPr="00925741" w:rsidRDefault="00CA0174" w:rsidP="00BE7B5E">
            <w:pPr>
              <w:spacing w:before="0" w:after="0" w:line="240" w:lineRule="auto"/>
              <w:ind w:left="0"/>
              <w:jc w:val="center"/>
            </w:pPr>
            <w:r w:rsidRPr="00925741">
              <w:rPr>
                <w:lang w:val="es"/>
              </w:rPr>
              <w:t>16</w:t>
            </w:r>
          </w:p>
        </w:tc>
        <w:tc>
          <w:tcPr>
            <w:tcW w:w="6804" w:type="dxa"/>
          </w:tcPr>
          <w:p w14:paraId="1EFC5765" w14:textId="72B3E1D2" w:rsidR="00CA0174" w:rsidRPr="0066225A" w:rsidRDefault="005D3AD2" w:rsidP="00BE7B5E">
            <w:pPr>
              <w:spacing w:before="0" w:after="0" w:line="240" w:lineRule="auto"/>
              <w:ind w:left="0"/>
              <w:jc w:val="left"/>
              <w:rPr>
                <w:lang w:val="es-ES"/>
              </w:rPr>
            </w:pPr>
            <w:r w:rsidRPr="00925741">
              <w:rPr>
                <w:lang w:val="es"/>
              </w:rPr>
              <w:t>Se ha agregado al módulo el sensor fotoeléctrico "Workpieces (Piezas de trabajo)" y se ha posicionado al final de la cinta transportadora corta.</w:t>
            </w:r>
          </w:p>
        </w:tc>
        <w:tc>
          <w:tcPr>
            <w:tcW w:w="1560" w:type="dxa"/>
          </w:tcPr>
          <w:p w14:paraId="51B17A88" w14:textId="77777777" w:rsidR="00CA0174" w:rsidRPr="0066225A" w:rsidRDefault="00CA0174" w:rsidP="00BE7B5E">
            <w:pPr>
              <w:spacing w:before="0" w:after="0" w:line="240" w:lineRule="auto"/>
              <w:ind w:left="0"/>
              <w:jc w:val="left"/>
              <w:rPr>
                <w:lang w:val="es-ES"/>
              </w:rPr>
            </w:pPr>
          </w:p>
        </w:tc>
      </w:tr>
      <w:tr w:rsidR="004273D4" w:rsidRPr="00022C3F" w14:paraId="3D00D2CF" w14:textId="77777777" w:rsidTr="00925741">
        <w:trPr>
          <w:trHeight w:val="510"/>
        </w:trPr>
        <w:tc>
          <w:tcPr>
            <w:tcW w:w="567" w:type="dxa"/>
          </w:tcPr>
          <w:p w14:paraId="1E98444D" w14:textId="11F8D7AC" w:rsidR="004273D4" w:rsidRPr="00925741" w:rsidRDefault="004273D4" w:rsidP="00BE7B5E">
            <w:pPr>
              <w:spacing w:before="0" w:after="0" w:line="240" w:lineRule="auto"/>
              <w:ind w:left="0"/>
              <w:jc w:val="center"/>
            </w:pPr>
            <w:r w:rsidRPr="00925741">
              <w:rPr>
                <w:lang w:val="es"/>
              </w:rPr>
              <w:t>17</w:t>
            </w:r>
          </w:p>
        </w:tc>
        <w:tc>
          <w:tcPr>
            <w:tcW w:w="6804" w:type="dxa"/>
          </w:tcPr>
          <w:p w14:paraId="5280F053" w14:textId="72011F96" w:rsidR="004273D4" w:rsidRPr="0066225A" w:rsidRDefault="00D81C58" w:rsidP="00BE7B5E">
            <w:pPr>
              <w:spacing w:before="0" w:after="0" w:line="240" w:lineRule="auto"/>
              <w:ind w:left="0"/>
              <w:jc w:val="left"/>
              <w:rPr>
                <w:lang w:val="es-ES"/>
              </w:rPr>
            </w:pPr>
            <w:r w:rsidRPr="00925741">
              <w:rPr>
                <w:lang w:val="es"/>
              </w:rPr>
              <w:t>Se ha creado el sistema de sensores fotoeléctricos "Cylinder" insertándolo en el módulo y se ha colocado a corta distancia por delante del cilindro de empuje.</w:t>
            </w:r>
          </w:p>
        </w:tc>
        <w:tc>
          <w:tcPr>
            <w:tcW w:w="1560" w:type="dxa"/>
          </w:tcPr>
          <w:p w14:paraId="37907C64" w14:textId="77777777" w:rsidR="004273D4" w:rsidRPr="0066225A" w:rsidRDefault="004273D4" w:rsidP="00BE7B5E">
            <w:pPr>
              <w:spacing w:before="0" w:after="0" w:line="240" w:lineRule="auto"/>
              <w:ind w:left="0"/>
              <w:jc w:val="left"/>
              <w:rPr>
                <w:lang w:val="es-ES"/>
              </w:rPr>
            </w:pPr>
          </w:p>
        </w:tc>
      </w:tr>
      <w:tr w:rsidR="004273D4" w:rsidRPr="00022C3F" w14:paraId="2384B9FA" w14:textId="77777777" w:rsidTr="00925741">
        <w:trPr>
          <w:trHeight w:val="510"/>
        </w:trPr>
        <w:tc>
          <w:tcPr>
            <w:tcW w:w="567" w:type="dxa"/>
          </w:tcPr>
          <w:p w14:paraId="7FD1AA9E" w14:textId="104E3225" w:rsidR="004273D4" w:rsidRPr="00925741" w:rsidRDefault="004273D4" w:rsidP="00BE7B5E">
            <w:pPr>
              <w:spacing w:before="0" w:after="0" w:line="240" w:lineRule="auto"/>
              <w:ind w:left="0"/>
              <w:jc w:val="center"/>
            </w:pPr>
            <w:r w:rsidRPr="00925741">
              <w:rPr>
                <w:lang w:val="es"/>
              </w:rPr>
              <w:t>18</w:t>
            </w:r>
          </w:p>
        </w:tc>
        <w:tc>
          <w:tcPr>
            <w:tcW w:w="6804" w:type="dxa"/>
          </w:tcPr>
          <w:p w14:paraId="298B784B" w14:textId="73488AD0" w:rsidR="004273D4" w:rsidRPr="0066225A" w:rsidRDefault="004273D4" w:rsidP="00BE7B5E">
            <w:pPr>
              <w:spacing w:before="0" w:after="0" w:line="240" w:lineRule="auto"/>
              <w:ind w:left="0"/>
              <w:jc w:val="left"/>
              <w:rPr>
                <w:lang w:val="es-ES"/>
              </w:rPr>
            </w:pPr>
            <w:r w:rsidRPr="00925741">
              <w:rPr>
                <w:lang w:val="es"/>
              </w:rPr>
              <w:t>Se ha insertado en el módulo el sensor fotoeléctrico "Cube (Cubo)" y se lo ha posicionado al final de la cinta transportadora larga.</w:t>
            </w:r>
          </w:p>
        </w:tc>
        <w:tc>
          <w:tcPr>
            <w:tcW w:w="1560" w:type="dxa"/>
          </w:tcPr>
          <w:p w14:paraId="6692A9B0" w14:textId="77777777" w:rsidR="004273D4" w:rsidRPr="0066225A" w:rsidRDefault="004273D4" w:rsidP="00BE7B5E">
            <w:pPr>
              <w:spacing w:before="0" w:after="0" w:line="240" w:lineRule="auto"/>
              <w:ind w:left="0"/>
              <w:jc w:val="left"/>
              <w:rPr>
                <w:lang w:val="es-ES"/>
              </w:rPr>
            </w:pPr>
          </w:p>
        </w:tc>
      </w:tr>
      <w:tr w:rsidR="00D81C58" w:rsidRPr="00022C3F" w14:paraId="046CB24F" w14:textId="77777777" w:rsidTr="00925741">
        <w:trPr>
          <w:trHeight w:val="428"/>
        </w:trPr>
        <w:tc>
          <w:tcPr>
            <w:tcW w:w="567" w:type="dxa"/>
          </w:tcPr>
          <w:p w14:paraId="7E115758" w14:textId="2EA4C3A5" w:rsidR="00D81C58" w:rsidRPr="00925741" w:rsidRDefault="00D81C58" w:rsidP="00BE7B5E">
            <w:pPr>
              <w:spacing w:before="0" w:after="0" w:line="240" w:lineRule="auto"/>
              <w:ind w:left="0"/>
              <w:jc w:val="center"/>
            </w:pPr>
            <w:r w:rsidRPr="00925741">
              <w:rPr>
                <w:lang w:val="es"/>
              </w:rPr>
              <w:t>19</w:t>
            </w:r>
          </w:p>
        </w:tc>
        <w:tc>
          <w:tcPr>
            <w:tcW w:w="6804" w:type="dxa"/>
          </w:tcPr>
          <w:p w14:paraId="7A50CA0C" w14:textId="0AC2E0D9" w:rsidR="00D81C58" w:rsidRPr="0066225A" w:rsidRDefault="00D81C58" w:rsidP="00BE7B5E">
            <w:pPr>
              <w:spacing w:before="0" w:after="0" w:line="240" w:lineRule="auto"/>
              <w:ind w:left="0"/>
              <w:jc w:val="left"/>
              <w:rPr>
                <w:lang w:val="es-ES"/>
              </w:rPr>
            </w:pPr>
            <w:r w:rsidRPr="00925741">
              <w:rPr>
                <w:lang w:val="es"/>
              </w:rPr>
              <w:t>Se ha guardado el módulo con el modelo estático acabado.</w:t>
            </w:r>
          </w:p>
        </w:tc>
        <w:tc>
          <w:tcPr>
            <w:tcW w:w="1560" w:type="dxa"/>
          </w:tcPr>
          <w:p w14:paraId="086421AE" w14:textId="77777777" w:rsidR="00D81C58" w:rsidRPr="0066225A" w:rsidRDefault="00D81C58" w:rsidP="00BE7B5E">
            <w:pPr>
              <w:spacing w:before="0" w:after="0" w:line="240" w:lineRule="auto"/>
              <w:ind w:left="0"/>
              <w:jc w:val="left"/>
              <w:rPr>
                <w:lang w:val="es-ES"/>
              </w:rPr>
            </w:pPr>
          </w:p>
        </w:tc>
      </w:tr>
    </w:tbl>
    <w:p w14:paraId="48D28265" w14:textId="44C1C69A" w:rsidR="00A854ED" w:rsidRPr="0066225A" w:rsidRDefault="00A854ED" w:rsidP="00A854ED">
      <w:pPr>
        <w:pStyle w:val="Beschriftung"/>
        <w:rPr>
          <w:lang w:val="es-ES"/>
        </w:rPr>
      </w:pPr>
      <w:bookmarkStart w:id="311" w:name="_Toc38369414"/>
      <w:r w:rsidRPr="00925741">
        <w:rPr>
          <w:bCs w:val="0"/>
          <w:lang w:val="es"/>
        </w:rPr>
        <w:t xml:space="preserve">Tabla </w:t>
      </w:r>
      <w:r w:rsidRPr="00925741">
        <w:rPr>
          <w:bCs w:val="0"/>
          <w:lang w:val="es"/>
        </w:rPr>
        <w:fldChar w:fldCharType="begin"/>
      </w:r>
      <w:r w:rsidRPr="00925741">
        <w:rPr>
          <w:bCs w:val="0"/>
          <w:lang w:val="es"/>
        </w:rPr>
        <w:instrText xml:space="preserve"> SEQ Tabelle \* ARABIC </w:instrText>
      </w:r>
      <w:r w:rsidRPr="00925741">
        <w:rPr>
          <w:bCs w:val="0"/>
          <w:lang w:val="es"/>
        </w:rPr>
        <w:fldChar w:fldCharType="separate"/>
      </w:r>
      <w:r w:rsidR="00022C3F">
        <w:rPr>
          <w:bCs w:val="0"/>
          <w:noProof/>
          <w:lang w:val="es"/>
        </w:rPr>
        <w:t>1</w:t>
      </w:r>
      <w:r w:rsidRPr="00925741">
        <w:rPr>
          <w:bCs w:val="0"/>
          <w:lang w:val="es"/>
        </w:rPr>
        <w:fldChar w:fldCharType="end"/>
      </w:r>
      <w:r w:rsidRPr="00925741">
        <w:rPr>
          <w:bCs w:val="0"/>
          <w:lang w:val="es"/>
        </w:rPr>
        <w:t>: Lista de comprobación de "Creación de un modelo 3D estático con el sistema CAD NX"</w:t>
      </w:r>
      <w:bookmarkEnd w:id="311"/>
    </w:p>
    <w:p w14:paraId="6B271920" w14:textId="77777777" w:rsidR="00385AA1" w:rsidRPr="00925741" w:rsidRDefault="00385AA1" w:rsidP="00385AA1">
      <w:pPr>
        <w:pStyle w:val="berschrift1"/>
      </w:pPr>
      <w:bookmarkStart w:id="312" w:name="_Weiterführende_Informationen"/>
      <w:bookmarkStart w:id="313" w:name="_Toc25308638"/>
      <w:bookmarkStart w:id="314" w:name="_Ref17722947"/>
      <w:bookmarkStart w:id="315" w:name="_Toc38369323"/>
      <w:bookmarkEnd w:id="4"/>
      <w:bookmarkEnd w:id="5"/>
      <w:bookmarkEnd w:id="312"/>
      <w:r w:rsidRPr="00925741">
        <w:rPr>
          <w:bCs/>
        </w:rPr>
        <w:lastRenderedPageBreak/>
        <w:t>Información adicional</w:t>
      </w:r>
      <w:bookmarkEnd w:id="313"/>
      <w:bookmarkEnd w:id="314"/>
      <w:bookmarkEnd w:id="315"/>
    </w:p>
    <w:p w14:paraId="55FBD2BD" w14:textId="16A68899" w:rsidR="00385AA1" w:rsidRPr="0066225A" w:rsidRDefault="00385AA1" w:rsidP="00385AA1">
      <w:pPr>
        <w:rPr>
          <w:lang w:val="es-ES"/>
        </w:rPr>
      </w:pPr>
      <w:r w:rsidRPr="0066225A">
        <w:rPr>
          <w:lang w:val="es-ES"/>
        </w:rPr>
        <w:t>Como orientación para familiarizarse con el contenido o profundizar en él, dispone de información adicional como, p. ej., Getting</w:t>
      </w:r>
      <w:r w:rsidR="00FF01E0">
        <w:rPr>
          <w:lang w:val="es-ES"/>
        </w:rPr>
        <w:t xml:space="preserve"> </w:t>
      </w:r>
      <w:r w:rsidRPr="0066225A">
        <w:rPr>
          <w:lang w:val="es-ES"/>
        </w:rPr>
        <w:t xml:space="preserve">Started (primeros pasos), vídeos, tutoriales, aplicaciones, manuales, guías de programación y versiones de prueba del software y el firmware, todo en el siguiente enlace: </w:t>
      </w:r>
    </w:p>
    <w:p w14:paraId="38D08F14" w14:textId="77777777" w:rsidR="00385AA1" w:rsidRPr="0066225A" w:rsidRDefault="00385AA1" w:rsidP="00385AA1">
      <w:pPr>
        <w:rPr>
          <w:b/>
          <w:lang w:val="es-ES"/>
        </w:rPr>
      </w:pPr>
      <w:r w:rsidRPr="0066225A">
        <w:rPr>
          <w:highlight w:val="yellow"/>
          <w:lang w:val="es-ES"/>
        </w:rPr>
        <w:br/>
      </w:r>
      <w:r w:rsidRPr="0066225A">
        <w:rPr>
          <w:b/>
          <w:bCs/>
          <w:lang w:val="es-ES"/>
        </w:rPr>
        <w:t>Vista previa "Información adicional" (en preparación)</w:t>
      </w:r>
    </w:p>
    <w:p w14:paraId="1DC5D844" w14:textId="340DB3C1" w:rsidR="00416AD6" w:rsidRPr="00F9631E" w:rsidRDefault="00385AA1" w:rsidP="00385AA1">
      <w:pPr>
        <w:jc w:val="left"/>
        <w:rPr>
          <w:bCs/>
          <w:lang w:val="es-ES"/>
        </w:rPr>
      </w:pPr>
      <w:r w:rsidRPr="00F9631E">
        <w:rPr>
          <w:lang w:val="es-ES"/>
        </w:rPr>
        <w:br/>
        <w:t>De entrada, algunos enlaces interesantes:</w:t>
      </w:r>
    </w:p>
    <w:p w14:paraId="7506027E" w14:textId="057D7E7B" w:rsidR="00DD2EFF" w:rsidRPr="000D2798" w:rsidRDefault="00416AD6" w:rsidP="00DD2EFF">
      <w:pPr>
        <w:pStyle w:val="SiemensNummerierung2"/>
        <w:numPr>
          <w:ilvl w:val="0"/>
          <w:numId w:val="0"/>
        </w:numPr>
        <w:spacing w:line="480" w:lineRule="auto"/>
        <w:ind w:left="993" w:hanging="285"/>
        <w:jc w:val="left"/>
        <w:rPr>
          <w:lang w:val="es-ES"/>
        </w:rPr>
      </w:pPr>
      <w:r w:rsidRPr="000D2798">
        <w:rPr>
          <w:lang w:val="es-ES"/>
        </w:rPr>
        <w:t xml:space="preserve">[1] </w:t>
      </w:r>
      <w:bookmarkStart w:id="316" w:name="_Ref12873146"/>
      <w:bookmarkStart w:id="317" w:name="_Hlk37237003"/>
      <w:r w:rsidR="00DD2EFF" w:rsidRPr="000D2798">
        <w:rPr>
          <w:rStyle w:val="Hyperlink"/>
          <w:color w:val="0000FF"/>
          <w:lang w:val="es-ES"/>
        </w:rPr>
        <w:t>support.industry.siemens.com/cs/de/en/view/90885040</w:t>
      </w:r>
    </w:p>
    <w:p w14:paraId="029AA39F" w14:textId="238538C0" w:rsidR="00DD2EFF" w:rsidRPr="00FE4A09" w:rsidRDefault="00DD2EFF" w:rsidP="00DD2EFF">
      <w:pPr>
        <w:pStyle w:val="SiemensNummerierung2"/>
        <w:numPr>
          <w:ilvl w:val="0"/>
          <w:numId w:val="0"/>
        </w:numPr>
        <w:spacing w:line="480" w:lineRule="auto"/>
        <w:ind w:left="993" w:hanging="285"/>
        <w:jc w:val="left"/>
        <w:rPr>
          <w:rStyle w:val="Hyperlink"/>
          <w:lang w:val="es-ES"/>
        </w:rPr>
      </w:pPr>
      <w:r w:rsidRPr="00FE4A09">
        <w:rPr>
          <w:lang w:val="es-ES"/>
        </w:rPr>
        <w:t>[2]</w:t>
      </w:r>
      <w:bookmarkEnd w:id="316"/>
      <w:r w:rsidRPr="00FE4A09">
        <w:rPr>
          <w:lang w:val="es-ES"/>
        </w:rPr>
        <w:t xml:space="preserve"> </w:t>
      </w:r>
      <w:hyperlink r:id="rId124" w:history="1">
        <w:r w:rsidRPr="00FE4A09">
          <w:rPr>
            <w:rStyle w:val="Hyperlink"/>
            <w:color w:val="0000FF"/>
            <w:lang w:val="es-ES"/>
          </w:rPr>
          <w:t>support.industry.siemens.com/cs/de/en/view/109756737</w:t>
        </w:r>
      </w:hyperlink>
      <w:r w:rsidRPr="00FE4A09">
        <w:rPr>
          <w:lang w:val="es-ES"/>
        </w:rPr>
        <w:t xml:space="preserve"> </w:t>
      </w:r>
    </w:p>
    <w:p w14:paraId="0183CA61" w14:textId="48DEE42F" w:rsidR="00DD2EFF" w:rsidRPr="00DC5DA9" w:rsidRDefault="00DD2EFF" w:rsidP="00DD2EFF">
      <w:pPr>
        <w:spacing w:line="480" w:lineRule="auto"/>
        <w:jc w:val="left"/>
        <w:rPr>
          <w:lang w:val="en-US"/>
        </w:rPr>
      </w:pPr>
      <w:r w:rsidRPr="00DC5DA9">
        <w:rPr>
          <w:lang w:val="en-US"/>
        </w:rPr>
        <w:t xml:space="preserve">[3] </w:t>
      </w:r>
      <w:hyperlink r:id="rId125" w:history="1">
        <w:r w:rsidRPr="00DC5DA9">
          <w:rPr>
            <w:rStyle w:val="Hyperlink"/>
            <w:color w:val="0000FF"/>
            <w:lang w:val="en-US"/>
          </w:rPr>
          <w:t>omg.org/spec/UML/2.5.1/PDF</w:t>
        </w:r>
      </w:hyperlink>
    </w:p>
    <w:p w14:paraId="37F7A6E2" w14:textId="29E4AF06" w:rsidR="00DD2EFF" w:rsidRPr="00DC5DA9" w:rsidRDefault="00DD2EFF" w:rsidP="00DD2EFF">
      <w:pPr>
        <w:spacing w:line="480" w:lineRule="auto"/>
        <w:jc w:val="left"/>
        <w:rPr>
          <w:color w:val="0000FF"/>
          <w:u w:val="single"/>
          <w:lang w:val="en-US"/>
        </w:rPr>
      </w:pPr>
      <w:r w:rsidRPr="00DC5DA9">
        <w:rPr>
          <w:lang w:val="en-US"/>
        </w:rPr>
        <w:t xml:space="preserve">[4] </w:t>
      </w:r>
      <w:hyperlink r:id="rId126" w:history="1">
        <w:r w:rsidRPr="00DC5DA9">
          <w:rPr>
            <w:rStyle w:val="Hyperlink"/>
            <w:color w:val="0000FF"/>
            <w:lang w:val="en-US"/>
          </w:rPr>
          <w:t>geeksforgeeks.org/unified-modeling-language-uml-activity-diagrams/</w:t>
        </w:r>
      </w:hyperlink>
    </w:p>
    <w:p w14:paraId="32CA0D0E" w14:textId="451B4BC0" w:rsidR="00DD2EFF" w:rsidRPr="00DC5DA9" w:rsidRDefault="00DD2EFF" w:rsidP="00DD2EFF">
      <w:pPr>
        <w:spacing w:line="480" w:lineRule="auto"/>
        <w:jc w:val="left"/>
        <w:rPr>
          <w:color w:val="0000FF"/>
          <w:u w:val="single"/>
          <w:lang w:val="en-US"/>
        </w:rPr>
      </w:pPr>
      <w:r w:rsidRPr="00DC5DA9">
        <w:rPr>
          <w:lang w:val="en-US"/>
        </w:rPr>
        <w:t xml:space="preserve">[5] </w:t>
      </w:r>
      <w:hyperlink r:id="rId127" w:history="1">
        <w:r w:rsidRPr="00DC5DA9">
          <w:rPr>
            <w:rStyle w:val="Hyperlink"/>
            <w:color w:val="0000FF"/>
            <w:lang w:val="en-US"/>
          </w:rPr>
          <w:t>geeksforgeeks.org/unified-modeling-language-uml-state-diagrams/</w:t>
        </w:r>
      </w:hyperlink>
    </w:p>
    <w:bookmarkEnd w:id="317"/>
    <w:p w14:paraId="4FFFA515" w14:textId="0C639A78" w:rsidR="00FD2479" w:rsidRPr="00925741" w:rsidRDefault="00FD2479" w:rsidP="00DD2EFF">
      <w:pPr>
        <w:pStyle w:val="SiemensNummerierung2"/>
        <w:numPr>
          <w:ilvl w:val="0"/>
          <w:numId w:val="0"/>
        </w:numPr>
        <w:ind w:left="993" w:hanging="285"/>
        <w:jc w:val="left"/>
        <w:rPr>
          <w:color w:val="5F5F5F"/>
          <w:u w:val="single"/>
          <w:lang w:val="en-US"/>
        </w:rPr>
      </w:pPr>
    </w:p>
    <w:p w14:paraId="0D022B51" w14:textId="392C718C" w:rsidR="00385AA1" w:rsidRPr="00E87AF6" w:rsidRDefault="000C3AF2" w:rsidP="00385AA1">
      <w:pPr>
        <w:pStyle w:val="Subline13pt"/>
        <w:jc w:val="left"/>
        <w:rPr>
          <w:rFonts w:ascii="Arial" w:hAnsi="Arial" w:cs="Arial"/>
          <w:lang w:val="es-ES"/>
        </w:rPr>
      </w:pPr>
      <w:r w:rsidRPr="00FE4A09">
        <w:rPr>
          <w:bCs/>
          <w:lang w:val="es-ES"/>
        </w:rPr>
        <w:br w:type="column"/>
      </w:r>
      <w:r w:rsidRPr="00925741">
        <w:rPr>
          <w:bCs/>
          <w:noProof/>
          <w:lang w:val="de-DE" w:eastAsia="de-DE"/>
        </w:rPr>
        <w:lastRenderedPageBreak/>
        <w:drawing>
          <wp:anchor distT="0" distB="0" distL="114300" distR="114300" simplePos="0" relativeHeight="251646976" behindDoc="1" locked="1" layoutInCell="0" allowOverlap="1" wp14:anchorId="47A802E8" wp14:editId="1F9D89C0">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E87AF6">
        <w:rPr>
          <w:rFonts w:ascii="Arial" w:hAnsi="Arial"/>
          <w:bCs/>
          <w:lang w:val="es-ES"/>
        </w:rPr>
        <w:t>Más información</w:t>
      </w:r>
    </w:p>
    <w:p w14:paraId="27447228" w14:textId="77777777" w:rsidR="00385AA1" w:rsidRPr="00E87AF6" w:rsidRDefault="00385AA1" w:rsidP="00385AA1">
      <w:pPr>
        <w:pStyle w:val="Subline13pt"/>
        <w:jc w:val="left"/>
        <w:rPr>
          <w:rFonts w:ascii="Arial" w:hAnsi="Arial" w:cs="Arial"/>
          <w:lang w:val="es-ES"/>
        </w:rPr>
      </w:pPr>
    </w:p>
    <w:p w14:paraId="07DC370F" w14:textId="77777777" w:rsidR="00385AA1" w:rsidRPr="00FE4A09" w:rsidRDefault="00385AA1" w:rsidP="00385AA1">
      <w:pPr>
        <w:pStyle w:val="Bodytext75pt"/>
        <w:spacing w:after="113" w:line="227" w:lineRule="atLeast"/>
        <w:jc w:val="left"/>
        <w:rPr>
          <w:rFonts w:ascii="Arial" w:hAnsi="Arial" w:cs="Arial"/>
          <w:sz w:val="18"/>
          <w:szCs w:val="22"/>
          <w:lang w:val="es-ES"/>
        </w:rPr>
      </w:pPr>
      <w:r w:rsidRPr="00FE4A09">
        <w:rPr>
          <w:rFonts w:ascii="Arial" w:hAnsi="Arial" w:cs="Arial"/>
          <w:sz w:val="18"/>
          <w:szCs w:val="22"/>
          <w:lang w:val="es-ES"/>
        </w:rPr>
        <w:t>Siemens Automation Cooperates with Education</w:t>
      </w:r>
      <w:r w:rsidRPr="00FE4A09">
        <w:rPr>
          <w:rFonts w:ascii="Arial" w:hAnsi="Arial" w:cs="Arial"/>
          <w:sz w:val="18"/>
          <w:szCs w:val="22"/>
          <w:lang w:val="es-ES"/>
        </w:rPr>
        <w:br/>
      </w:r>
      <w:r w:rsidRPr="00FE4A09">
        <w:rPr>
          <w:rFonts w:ascii="Arial" w:hAnsi="Arial" w:cs="Arial"/>
          <w:b/>
          <w:bCs/>
          <w:sz w:val="18"/>
          <w:szCs w:val="22"/>
          <w:lang w:val="es-ES"/>
        </w:rPr>
        <w:t>siemens.com/sce</w:t>
      </w:r>
    </w:p>
    <w:p w14:paraId="2638FBB7" w14:textId="77777777" w:rsidR="00385AA1" w:rsidRPr="00E87AF6" w:rsidRDefault="00385AA1" w:rsidP="00385AA1">
      <w:pPr>
        <w:pStyle w:val="Bodytext75pt"/>
        <w:spacing w:after="113" w:line="227" w:lineRule="atLeast"/>
        <w:jc w:val="left"/>
        <w:rPr>
          <w:rFonts w:ascii="Arial" w:hAnsi="Arial" w:cs="Arial"/>
          <w:sz w:val="18"/>
          <w:szCs w:val="22"/>
          <w:lang w:val="es-ES"/>
        </w:rPr>
      </w:pPr>
      <w:r w:rsidRPr="00E87AF6">
        <w:rPr>
          <w:rFonts w:ascii="Arial" w:hAnsi="Arial" w:cs="Arial"/>
          <w:sz w:val="18"/>
          <w:szCs w:val="22"/>
          <w:lang w:val="es-ES"/>
        </w:rPr>
        <w:t>Documentación didáctica / para cursos de formación de SCE</w:t>
      </w:r>
      <w:r w:rsidRPr="00E87AF6">
        <w:rPr>
          <w:rFonts w:ascii="Arial" w:hAnsi="Arial" w:cs="Arial"/>
          <w:sz w:val="18"/>
          <w:szCs w:val="22"/>
          <w:lang w:val="es-ES"/>
        </w:rPr>
        <w:br/>
      </w:r>
      <w:r w:rsidRPr="00E87AF6">
        <w:rPr>
          <w:rFonts w:ascii="Arial" w:hAnsi="Arial" w:cs="Arial"/>
          <w:b/>
          <w:bCs/>
          <w:sz w:val="18"/>
          <w:szCs w:val="22"/>
          <w:lang w:val="es-ES"/>
        </w:rPr>
        <w:t>siemens.com/sce/documents</w:t>
      </w:r>
    </w:p>
    <w:p w14:paraId="731D56F9" w14:textId="77777777" w:rsidR="00385AA1" w:rsidRPr="00E87AF6" w:rsidRDefault="00385AA1" w:rsidP="00385AA1">
      <w:pPr>
        <w:pStyle w:val="Bodytext75pt"/>
        <w:spacing w:after="113" w:line="227" w:lineRule="atLeast"/>
        <w:jc w:val="left"/>
        <w:rPr>
          <w:rFonts w:ascii="Arial" w:hAnsi="Arial" w:cs="Arial"/>
          <w:sz w:val="18"/>
          <w:szCs w:val="22"/>
          <w:lang w:val="es-ES"/>
        </w:rPr>
      </w:pPr>
      <w:r w:rsidRPr="00E87AF6">
        <w:rPr>
          <w:rFonts w:ascii="Arial" w:hAnsi="Arial" w:cs="Arial"/>
          <w:sz w:val="18"/>
          <w:szCs w:val="22"/>
          <w:lang w:val="es-ES"/>
        </w:rPr>
        <w:t>Paquetes para instructores de SCE</w:t>
      </w:r>
      <w:r w:rsidRPr="00E87AF6">
        <w:rPr>
          <w:rFonts w:ascii="Arial" w:hAnsi="Arial" w:cs="Arial"/>
          <w:sz w:val="18"/>
          <w:szCs w:val="22"/>
          <w:lang w:val="es-ES"/>
        </w:rPr>
        <w:br/>
      </w:r>
      <w:r w:rsidRPr="00E87AF6">
        <w:rPr>
          <w:rFonts w:ascii="Arial" w:hAnsi="Arial" w:cs="Arial"/>
          <w:b/>
          <w:bCs/>
          <w:sz w:val="18"/>
          <w:szCs w:val="22"/>
          <w:lang w:val="es-ES"/>
        </w:rPr>
        <w:t>siemens.com/sce/tp</w:t>
      </w:r>
    </w:p>
    <w:p w14:paraId="479E70D6" w14:textId="77777777" w:rsidR="00385AA1" w:rsidRPr="00E87AF6" w:rsidRDefault="00385AA1" w:rsidP="00385AA1">
      <w:pPr>
        <w:pStyle w:val="Bodytext75pt"/>
        <w:spacing w:after="113" w:line="227" w:lineRule="atLeast"/>
        <w:jc w:val="left"/>
        <w:rPr>
          <w:rFonts w:ascii="Arial" w:hAnsi="Arial" w:cs="Arial"/>
          <w:sz w:val="18"/>
          <w:szCs w:val="22"/>
          <w:lang w:val="es-ES"/>
        </w:rPr>
      </w:pPr>
      <w:r w:rsidRPr="00E87AF6">
        <w:rPr>
          <w:rFonts w:ascii="Arial" w:hAnsi="Arial" w:cs="Arial"/>
          <w:sz w:val="18"/>
          <w:szCs w:val="22"/>
          <w:lang w:val="es-ES"/>
        </w:rPr>
        <w:t xml:space="preserve">Personas de contacto de SCE </w:t>
      </w:r>
      <w:r w:rsidRPr="00E87AF6">
        <w:rPr>
          <w:rFonts w:ascii="Arial" w:hAnsi="Arial" w:cs="Arial"/>
          <w:sz w:val="18"/>
          <w:szCs w:val="22"/>
          <w:lang w:val="es-ES"/>
        </w:rPr>
        <w:br/>
      </w:r>
      <w:r w:rsidRPr="00E87AF6">
        <w:rPr>
          <w:rFonts w:ascii="Arial" w:hAnsi="Arial" w:cs="Arial"/>
          <w:b/>
          <w:bCs/>
          <w:sz w:val="18"/>
          <w:szCs w:val="22"/>
          <w:lang w:val="es-ES"/>
        </w:rPr>
        <w:t>siemens.com/sce/contact</w:t>
      </w:r>
    </w:p>
    <w:p w14:paraId="245BAE9D" w14:textId="77777777" w:rsidR="00385AA1" w:rsidRPr="00E87AF6" w:rsidRDefault="00385AA1" w:rsidP="00385AA1">
      <w:pPr>
        <w:pStyle w:val="Bodytext75pt"/>
        <w:spacing w:after="113" w:line="227" w:lineRule="atLeast"/>
        <w:jc w:val="left"/>
        <w:rPr>
          <w:rFonts w:ascii="Arial" w:hAnsi="Arial" w:cs="Arial"/>
          <w:b/>
          <w:sz w:val="18"/>
          <w:szCs w:val="22"/>
          <w:lang w:val="es-ES"/>
        </w:rPr>
      </w:pPr>
      <w:r w:rsidRPr="00E87AF6">
        <w:rPr>
          <w:rFonts w:ascii="Arial" w:hAnsi="Arial" w:cs="Arial"/>
          <w:sz w:val="18"/>
          <w:szCs w:val="22"/>
          <w:lang w:val="es-ES"/>
        </w:rPr>
        <w:t>Digital Enterprise</w:t>
      </w:r>
      <w:r w:rsidRPr="00E87AF6">
        <w:rPr>
          <w:rFonts w:ascii="Arial" w:hAnsi="Arial" w:cs="Arial"/>
          <w:sz w:val="18"/>
          <w:szCs w:val="22"/>
          <w:lang w:val="es-ES"/>
        </w:rPr>
        <w:br/>
      </w:r>
      <w:r w:rsidRPr="00E87AF6">
        <w:rPr>
          <w:rFonts w:ascii="Arial" w:hAnsi="Arial" w:cs="Arial"/>
          <w:b/>
          <w:bCs/>
          <w:sz w:val="18"/>
          <w:szCs w:val="22"/>
          <w:lang w:val="es-ES"/>
        </w:rPr>
        <w:t>siemens.com/digital-enterprise</w:t>
      </w:r>
    </w:p>
    <w:p w14:paraId="6AA6C617" w14:textId="77777777" w:rsidR="00385AA1" w:rsidRPr="00925741" w:rsidRDefault="00385AA1" w:rsidP="00385AA1">
      <w:pPr>
        <w:pStyle w:val="Bodytext75pt"/>
        <w:spacing w:after="113" w:line="227" w:lineRule="atLeast"/>
        <w:jc w:val="left"/>
        <w:rPr>
          <w:rFonts w:ascii="Arial" w:hAnsi="Arial" w:cs="Arial"/>
          <w:sz w:val="18"/>
          <w:szCs w:val="22"/>
        </w:rPr>
      </w:pPr>
      <w:r w:rsidRPr="00925741">
        <w:rPr>
          <w:rFonts w:ascii="Arial" w:hAnsi="Arial" w:cs="Arial"/>
          <w:sz w:val="18"/>
          <w:szCs w:val="22"/>
        </w:rPr>
        <w:t>Totally Integrated Automation (TIA)</w:t>
      </w:r>
      <w:r w:rsidRPr="00925741">
        <w:rPr>
          <w:rFonts w:ascii="Arial" w:hAnsi="Arial" w:cs="Arial"/>
          <w:sz w:val="18"/>
          <w:szCs w:val="22"/>
        </w:rPr>
        <w:br/>
      </w:r>
      <w:r w:rsidRPr="00925741">
        <w:rPr>
          <w:rFonts w:ascii="Arial" w:hAnsi="Arial" w:cs="Arial"/>
          <w:b/>
          <w:bCs/>
          <w:sz w:val="18"/>
          <w:szCs w:val="22"/>
        </w:rPr>
        <w:t>siemens.com/tia</w:t>
      </w:r>
    </w:p>
    <w:p w14:paraId="1B0A4117" w14:textId="77777777" w:rsidR="00385AA1" w:rsidRDefault="00385AA1" w:rsidP="00385AA1">
      <w:pPr>
        <w:pStyle w:val="Bodytext75pt"/>
        <w:spacing w:after="113" w:line="227" w:lineRule="atLeast"/>
        <w:jc w:val="left"/>
        <w:rPr>
          <w:rFonts w:ascii="Arial" w:hAnsi="Arial" w:cs="Arial"/>
          <w:b/>
          <w:bCs/>
          <w:sz w:val="18"/>
          <w:szCs w:val="22"/>
          <w:lang w:val="pt-BR"/>
        </w:rPr>
      </w:pPr>
      <w:r w:rsidRPr="00E87AF6">
        <w:rPr>
          <w:rFonts w:ascii="Arial" w:hAnsi="Arial" w:cs="Arial"/>
          <w:sz w:val="18"/>
          <w:szCs w:val="22"/>
          <w:lang w:val="pt-BR"/>
        </w:rPr>
        <w:t>TIA Portal</w:t>
      </w:r>
      <w:r w:rsidRPr="00E87AF6">
        <w:rPr>
          <w:rFonts w:ascii="Arial" w:hAnsi="Arial" w:cs="Arial"/>
          <w:sz w:val="18"/>
          <w:szCs w:val="22"/>
          <w:lang w:val="pt-BR"/>
        </w:rPr>
        <w:br/>
      </w:r>
      <w:r w:rsidRPr="00E87AF6">
        <w:rPr>
          <w:rFonts w:ascii="Arial" w:hAnsi="Arial" w:cs="Arial"/>
          <w:b/>
          <w:bCs/>
          <w:sz w:val="18"/>
          <w:szCs w:val="22"/>
          <w:lang w:val="pt-BR"/>
        </w:rPr>
        <w:t>siemens.com/tia-portal</w:t>
      </w:r>
    </w:p>
    <w:p w14:paraId="4A17FD10" w14:textId="66FF7BE6" w:rsidR="00A9337E" w:rsidRPr="000353C2" w:rsidRDefault="00A9337E" w:rsidP="00A9337E">
      <w:pPr>
        <w:pStyle w:val="Bodytext75pt"/>
        <w:spacing w:after="113" w:line="227" w:lineRule="atLeast"/>
        <w:jc w:val="left"/>
        <w:rPr>
          <w:rFonts w:ascii="Arial" w:hAnsi="Arial" w:cs="Arial"/>
          <w:b/>
          <w:sz w:val="18"/>
          <w:szCs w:val="22"/>
        </w:rPr>
      </w:pPr>
      <w:r w:rsidRPr="000353C2">
        <w:rPr>
          <w:rFonts w:ascii="Arial" w:hAnsi="Arial" w:cs="Arial"/>
          <w:sz w:val="18"/>
          <w:szCs w:val="22"/>
        </w:rPr>
        <w:t>TIA Selection Tool</w:t>
      </w:r>
      <w:r w:rsidRPr="000353C2">
        <w:rPr>
          <w:rFonts w:ascii="Arial" w:hAnsi="Arial" w:cs="Arial"/>
          <w:b/>
          <w:sz w:val="18"/>
          <w:szCs w:val="22"/>
        </w:rPr>
        <w:br/>
        <w:t>siemens.com/tia/tia-selection-tool</w:t>
      </w:r>
    </w:p>
    <w:p w14:paraId="736FD5EF" w14:textId="77777777" w:rsidR="00385AA1" w:rsidRPr="000353C2" w:rsidRDefault="00385AA1" w:rsidP="00385AA1">
      <w:pPr>
        <w:pStyle w:val="Bodytext75pt"/>
        <w:spacing w:after="113" w:line="227" w:lineRule="atLeast"/>
        <w:jc w:val="left"/>
        <w:rPr>
          <w:rFonts w:ascii="Arial" w:hAnsi="Arial" w:cs="Arial"/>
          <w:sz w:val="18"/>
          <w:szCs w:val="22"/>
        </w:rPr>
      </w:pPr>
      <w:r w:rsidRPr="000353C2">
        <w:rPr>
          <w:rFonts w:ascii="Arial" w:hAnsi="Arial" w:cs="Arial"/>
          <w:sz w:val="18"/>
          <w:szCs w:val="22"/>
        </w:rPr>
        <w:t>Controladores SIMATIC</w:t>
      </w:r>
      <w:r w:rsidRPr="000353C2">
        <w:rPr>
          <w:rFonts w:ascii="Arial" w:hAnsi="Arial" w:cs="Arial"/>
          <w:sz w:val="18"/>
          <w:szCs w:val="22"/>
        </w:rPr>
        <w:br/>
      </w:r>
      <w:r w:rsidRPr="000353C2">
        <w:rPr>
          <w:rFonts w:ascii="Arial" w:hAnsi="Arial" w:cs="Arial"/>
          <w:b/>
          <w:bCs/>
          <w:sz w:val="18"/>
          <w:szCs w:val="22"/>
        </w:rPr>
        <w:t>siemens.com/controller</w:t>
      </w:r>
    </w:p>
    <w:p w14:paraId="246F3613" w14:textId="77777777" w:rsidR="00385AA1" w:rsidRPr="000353C2" w:rsidRDefault="00385AA1" w:rsidP="00385AA1">
      <w:pPr>
        <w:pStyle w:val="Bodytext75pt"/>
        <w:spacing w:after="113" w:line="227" w:lineRule="atLeast"/>
        <w:jc w:val="left"/>
        <w:rPr>
          <w:rFonts w:ascii="Arial" w:hAnsi="Arial" w:cs="Arial"/>
          <w:b/>
          <w:sz w:val="18"/>
          <w:szCs w:val="22"/>
        </w:rPr>
      </w:pPr>
      <w:r w:rsidRPr="000353C2">
        <w:rPr>
          <w:rFonts w:ascii="Arial" w:hAnsi="Arial" w:cs="Arial"/>
          <w:sz w:val="18"/>
          <w:szCs w:val="22"/>
        </w:rPr>
        <w:t xml:space="preserve">Documentación técnica de SIMATIC </w:t>
      </w:r>
      <w:r w:rsidRPr="000353C2">
        <w:rPr>
          <w:rFonts w:ascii="Arial" w:hAnsi="Arial" w:cs="Arial"/>
          <w:sz w:val="18"/>
          <w:szCs w:val="22"/>
        </w:rPr>
        <w:br/>
      </w:r>
      <w:r w:rsidRPr="000353C2">
        <w:rPr>
          <w:rFonts w:ascii="Arial" w:hAnsi="Arial" w:cs="Arial"/>
          <w:b/>
          <w:bCs/>
          <w:sz w:val="18"/>
          <w:szCs w:val="22"/>
        </w:rPr>
        <w:t>siemens.com/simatic-docu</w:t>
      </w:r>
    </w:p>
    <w:p w14:paraId="597A414E" w14:textId="77777777" w:rsidR="00385AA1" w:rsidRPr="000353C2" w:rsidRDefault="00385AA1" w:rsidP="00385AA1">
      <w:pPr>
        <w:pStyle w:val="Bodytext75pt"/>
        <w:spacing w:after="113" w:line="227" w:lineRule="atLeast"/>
        <w:jc w:val="left"/>
        <w:rPr>
          <w:rFonts w:ascii="Arial" w:hAnsi="Arial" w:cs="Arial"/>
          <w:b/>
          <w:sz w:val="18"/>
          <w:szCs w:val="22"/>
        </w:rPr>
      </w:pPr>
      <w:r w:rsidRPr="000353C2">
        <w:rPr>
          <w:rFonts w:ascii="Arial" w:hAnsi="Arial" w:cs="Arial"/>
          <w:sz w:val="18"/>
          <w:szCs w:val="22"/>
        </w:rPr>
        <w:t>Industry Online Support</w:t>
      </w:r>
      <w:r w:rsidRPr="000353C2">
        <w:rPr>
          <w:rFonts w:ascii="Arial" w:hAnsi="Arial" w:cs="Arial"/>
          <w:sz w:val="18"/>
          <w:szCs w:val="22"/>
        </w:rPr>
        <w:br/>
      </w:r>
      <w:r w:rsidRPr="000353C2">
        <w:rPr>
          <w:rFonts w:ascii="Arial" w:hAnsi="Arial" w:cs="Arial"/>
          <w:b/>
          <w:bCs/>
          <w:sz w:val="18"/>
          <w:szCs w:val="22"/>
        </w:rPr>
        <w:t>support.industry.siemens.com</w:t>
      </w:r>
    </w:p>
    <w:p w14:paraId="1B930294" w14:textId="34799957" w:rsidR="00385AA1" w:rsidRPr="000353C2" w:rsidRDefault="00385AA1" w:rsidP="00A9337E">
      <w:pPr>
        <w:pStyle w:val="Bodytext75pt"/>
        <w:spacing w:after="113" w:line="227" w:lineRule="atLeast"/>
        <w:jc w:val="left"/>
        <w:rPr>
          <w:rFonts w:ascii="Arial" w:hAnsi="Arial" w:cs="Arial"/>
          <w:b/>
          <w:bCs/>
          <w:sz w:val="18"/>
          <w:szCs w:val="22"/>
        </w:rPr>
      </w:pPr>
      <w:r w:rsidRPr="000353C2">
        <w:rPr>
          <w:rFonts w:ascii="Arial" w:hAnsi="Arial" w:cs="Arial"/>
          <w:sz w:val="18"/>
          <w:szCs w:val="22"/>
        </w:rPr>
        <w:t xml:space="preserve">Catálogo de productos y sistema de pedidos online Industry Mall </w:t>
      </w:r>
      <w:r w:rsidRPr="000353C2">
        <w:rPr>
          <w:rFonts w:ascii="Arial" w:hAnsi="Arial" w:cs="Arial"/>
          <w:sz w:val="18"/>
          <w:szCs w:val="22"/>
        </w:rPr>
        <w:br/>
      </w:r>
      <w:r w:rsidRPr="000353C2">
        <w:rPr>
          <w:rFonts w:ascii="Arial" w:hAnsi="Arial" w:cs="Arial"/>
          <w:b/>
          <w:bCs/>
          <w:sz w:val="18"/>
          <w:szCs w:val="22"/>
        </w:rPr>
        <w:t>mall.industry.siemens.com</w:t>
      </w:r>
    </w:p>
    <w:p w14:paraId="71D6B58A" w14:textId="6AA5AA98" w:rsidR="00385AA1" w:rsidRPr="00925741" w:rsidRDefault="00A9337E" w:rsidP="00385AA1">
      <w:pPr>
        <w:pStyle w:val="Bodytext75pt"/>
        <w:jc w:val="left"/>
        <w:rPr>
          <w:rFonts w:ascii="Arial" w:hAnsi="Arial" w:cs="Arial"/>
          <w:lang w:val="de-DE"/>
        </w:rPr>
      </w:pPr>
      <w:r w:rsidRPr="00022C3F">
        <w:rPr>
          <w:rFonts w:ascii="Arial" w:hAnsi="Arial" w:cs="Arial"/>
          <w:lang w:val="de-DE"/>
        </w:rPr>
        <w:br/>
      </w:r>
      <w:r w:rsidRPr="00022C3F">
        <w:rPr>
          <w:rFonts w:ascii="Arial" w:hAnsi="Arial" w:cs="Arial"/>
          <w:lang w:val="de-DE"/>
        </w:rPr>
        <w:br/>
      </w:r>
      <w:r w:rsidR="00385AA1" w:rsidRPr="00925741">
        <w:rPr>
          <w:rFonts w:ascii="Arial" w:hAnsi="Arial" w:cs="Arial"/>
          <w:lang w:val="de-DE"/>
        </w:rPr>
        <w:t>Siemens</w:t>
      </w:r>
      <w:r w:rsidR="00385AA1" w:rsidRPr="00925741">
        <w:rPr>
          <w:rFonts w:ascii="Arial" w:hAnsi="Arial" w:cs="Arial"/>
          <w:lang w:val="de-DE"/>
        </w:rPr>
        <w:br/>
        <w:t xml:space="preserve">Digital Industries, FA </w:t>
      </w:r>
      <w:r w:rsidR="00385AA1" w:rsidRPr="00925741">
        <w:rPr>
          <w:rFonts w:ascii="Arial" w:hAnsi="Arial" w:cs="Arial"/>
          <w:lang w:val="de-DE"/>
        </w:rPr>
        <w:br/>
        <w:t>Postfach 4848</w:t>
      </w:r>
      <w:r w:rsidR="00385AA1" w:rsidRPr="00925741">
        <w:rPr>
          <w:rFonts w:ascii="Arial" w:hAnsi="Arial" w:cs="Arial"/>
          <w:lang w:val="de-DE"/>
        </w:rPr>
        <w:br/>
        <w:t>90026 Nürnberg</w:t>
      </w:r>
      <w:r w:rsidR="00385AA1" w:rsidRPr="00925741">
        <w:rPr>
          <w:rFonts w:ascii="Arial" w:hAnsi="Arial" w:cs="Arial"/>
          <w:lang w:val="de-DE"/>
        </w:rPr>
        <w:br/>
        <w:t>Alemania</w:t>
      </w:r>
    </w:p>
    <w:p w14:paraId="54FF5DCD" w14:textId="77777777" w:rsidR="00385AA1" w:rsidRPr="00925741" w:rsidRDefault="00385AA1" w:rsidP="00385AA1">
      <w:pPr>
        <w:pStyle w:val="Bodytext75pt"/>
        <w:jc w:val="left"/>
        <w:rPr>
          <w:rFonts w:ascii="Arial" w:hAnsi="Arial" w:cs="Arial"/>
          <w:lang w:val="de-DE"/>
        </w:rPr>
      </w:pPr>
    </w:p>
    <w:p w14:paraId="63BE6640" w14:textId="0DABF9BF" w:rsidR="00385AA1" w:rsidRPr="00925741" w:rsidRDefault="00385AA1" w:rsidP="00385AA1">
      <w:pPr>
        <w:pStyle w:val="Bodytext75pt"/>
        <w:jc w:val="left"/>
        <w:rPr>
          <w:rFonts w:ascii="Arial" w:hAnsi="Arial" w:cs="Arial"/>
        </w:rPr>
      </w:pPr>
      <w:r w:rsidRPr="00E87AF6">
        <w:rPr>
          <w:rFonts w:ascii="Arial" w:hAnsi="Arial" w:cs="Arial"/>
          <w:lang w:val="es-ES"/>
        </w:rPr>
        <w:t>Sujeto a cambios sin previo aviso; no nos responsabilizamos de posibles errores.</w:t>
      </w:r>
      <w:r w:rsidRPr="00E87AF6">
        <w:rPr>
          <w:rFonts w:ascii="Arial" w:hAnsi="Arial" w:cs="Arial"/>
          <w:lang w:val="es-ES"/>
        </w:rPr>
        <w:br/>
      </w:r>
      <w:r w:rsidRPr="00925741">
        <w:rPr>
          <w:rFonts w:ascii="Arial" w:hAnsi="Arial" w:cs="Arial"/>
        </w:rPr>
        <w:t>© Siemens 2020</w:t>
      </w:r>
    </w:p>
    <w:p w14:paraId="71AD419E" w14:textId="481FF4E1" w:rsidR="00750012" w:rsidRPr="00925741" w:rsidRDefault="00750012" w:rsidP="00385AA1">
      <w:pPr>
        <w:pStyle w:val="Subline13pt"/>
        <w:jc w:val="left"/>
        <w:rPr>
          <w:rFonts w:ascii="Arial" w:hAnsi="Arial" w:cs="Arial"/>
          <w:b w:val="0"/>
          <w:noProof/>
          <w:sz w:val="18"/>
          <w:szCs w:val="22"/>
        </w:rPr>
      </w:pPr>
    </w:p>
    <w:p w14:paraId="1EBB3EEA" w14:textId="77777777" w:rsidR="00750012" w:rsidRPr="00925741" w:rsidRDefault="00750012" w:rsidP="00750012">
      <w:pPr>
        <w:pStyle w:val="Bodytext75pt"/>
        <w:rPr>
          <w:rFonts w:ascii="Arial" w:hAnsi="Arial" w:cs="Arial"/>
        </w:rPr>
      </w:pPr>
      <w:r w:rsidRPr="00925741">
        <w:rPr>
          <w:rFonts w:ascii="Arial" w:hAnsi="Arial" w:cs="Arial"/>
          <w:b/>
          <w:bCs/>
          <w:noProof/>
          <w:sz w:val="18"/>
          <w:szCs w:val="22"/>
          <w:lang w:val="de-DE" w:eastAsia="de-DE"/>
        </w:rPr>
        <mc:AlternateContent>
          <mc:Choice Requires="wps">
            <w:drawing>
              <wp:anchor distT="0" distB="0" distL="114300" distR="114300" simplePos="0" relativeHeight="251668480" behindDoc="0" locked="1" layoutInCell="1" allowOverlap="1" wp14:anchorId="50C443BD" wp14:editId="14677D82">
                <wp:simplePos x="0" y="0"/>
                <wp:positionH relativeFrom="column">
                  <wp:posOffset>-720090</wp:posOffset>
                </wp:positionH>
                <wp:positionV relativeFrom="page">
                  <wp:posOffset>10160635</wp:posOffset>
                </wp:positionV>
                <wp:extent cx="7560000" cy="525600"/>
                <wp:effectExtent l="0" t="0" r="3175" b="8255"/>
                <wp:wrapNone/>
                <wp:docPr id="19" name="Rechteck 19"/>
                <wp:cNvGraphicFramePr/>
                <a:graphic xmlns:a="http://schemas.openxmlformats.org/drawingml/2006/main">
                  <a:graphicData uri="http://schemas.microsoft.com/office/word/2010/wordprocessingShape">
                    <wps:wsp>
                      <wps:cNvSpPr/>
                      <wps:spPr>
                        <a:xfrm>
                          <a:off x="0" y="0"/>
                          <a:ext cx="7560000" cy="52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ED1A5" id="Rechteck 19" o:spid="_x0000_s1026" style="position:absolute;margin-left:-56.7pt;margin-top:800.05pt;width:595.3pt;height:4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" fillcolor="white [3212]" stroked="f" strokeweight="2pt">
                <w10:wrap anchory="page"/>
                <w10:anchorlock/>
              </v:rect>
            </w:pict>
          </mc:Fallback>
        </mc:AlternateContent>
      </w:r>
      <w:r w:rsidRPr="00925741">
        <w:rPr>
          <w:rFonts w:ascii="Arial" w:hAnsi="Arial" w:cs="Arial"/>
          <w:b/>
          <w:bCs/>
          <w:sz w:val="18"/>
          <w:szCs w:val="22"/>
        </w:rPr>
        <w:t>siemens.com/sce</w:t>
      </w:r>
    </w:p>
    <w:p w14:paraId="10695BDF" w14:textId="77777777" w:rsidR="00750012" w:rsidRPr="00925741" w:rsidRDefault="00750012" w:rsidP="00750012">
      <w:pPr>
        <w:rPr>
          <w:rStyle w:val="Hyperlink"/>
          <w:color w:val="0000FF"/>
        </w:rPr>
      </w:pPr>
      <w:r w:rsidRPr="00925741">
        <w:rPr>
          <w:rStyle w:val="Hyperlink"/>
          <w:color w:val="0000FF"/>
          <w:sz w:val="6"/>
        </w:rPr>
        <w:br/>
      </w:r>
    </w:p>
    <w:p w14:paraId="34F62AB7" w14:textId="77777777" w:rsidR="00750012" w:rsidRPr="00925741" w:rsidRDefault="00750012" w:rsidP="00750012"/>
    <w:p w14:paraId="62D18ADE" w14:textId="77777777" w:rsidR="00750012" w:rsidRPr="00925741" w:rsidRDefault="00750012" w:rsidP="00750012"/>
    <w:p w14:paraId="1BC93F11" w14:textId="77777777" w:rsidR="00750012" w:rsidRPr="00925741" w:rsidRDefault="00750012" w:rsidP="00750012">
      <w:pPr>
        <w:ind w:left="0"/>
      </w:pPr>
      <w:r w:rsidRPr="00925741">
        <w:rPr>
          <w:lang w:val="es"/>
        </w:rPr>
        <w:t xml:space="preserve"> </w:t>
      </w:r>
    </w:p>
    <w:p w14:paraId="12852F8B" w14:textId="77777777" w:rsidR="00750012" w:rsidRPr="00925741" w:rsidRDefault="00750012" w:rsidP="00750012">
      <w:pPr>
        <w:pStyle w:val="Subline13pt"/>
        <w:jc w:val="left"/>
        <w:rPr>
          <w:rFonts w:ascii="Arial" w:hAnsi="Arial" w:cs="Arial"/>
        </w:rPr>
      </w:pPr>
    </w:p>
    <w:p w14:paraId="1A7D9C19" w14:textId="77777777" w:rsidR="00750012" w:rsidRPr="00925741" w:rsidRDefault="00750012" w:rsidP="00750012">
      <w:pPr>
        <w:pStyle w:val="Subline13pt"/>
        <w:jc w:val="left"/>
        <w:rPr>
          <w:rFonts w:ascii="Arial" w:hAnsi="Arial" w:cs="Arial"/>
        </w:rPr>
      </w:pPr>
    </w:p>
    <w:p w14:paraId="5FDA3230" w14:textId="77777777" w:rsidR="00750012" w:rsidRPr="00925741" w:rsidRDefault="00750012" w:rsidP="00750012">
      <w:pPr>
        <w:pStyle w:val="Subline13pt"/>
        <w:jc w:val="left"/>
        <w:rPr>
          <w:rFonts w:ascii="Arial" w:hAnsi="Arial" w:cs="Arial"/>
        </w:rPr>
      </w:pPr>
    </w:p>
    <w:p w14:paraId="4A600C88" w14:textId="3621493C" w:rsidR="000D06A6" w:rsidRPr="00925741" w:rsidRDefault="000D06A6" w:rsidP="00750012">
      <w:pPr>
        <w:pStyle w:val="Subline13pt"/>
        <w:jc w:val="left"/>
        <w:rPr>
          <w:rFonts w:ascii="Arial" w:hAnsi="Arial" w:cs="Arial"/>
        </w:rPr>
      </w:pPr>
    </w:p>
    <w:sectPr w:rsidR="000D06A6" w:rsidRPr="00925741">
      <w:headerReference w:type="default" r:id="rId129"/>
      <w:footerReference w:type="default" r:id="rId130"/>
      <w:footerReference w:type="first" r:id="rId131"/>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1E9B79" w14:textId="77777777" w:rsidR="00A10410" w:rsidRDefault="00A10410">
      <w:pPr>
        <w:spacing w:line="240" w:lineRule="auto"/>
      </w:pPr>
      <w:r>
        <w:separator/>
      </w:r>
    </w:p>
  </w:endnote>
  <w:endnote w:type="continuationSeparator" w:id="0">
    <w:p w14:paraId="4614068F" w14:textId="77777777" w:rsidR="00A10410" w:rsidRDefault="00A1041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roman"/>
    <w:notTrueType/>
    <w:pitch w:val="variable"/>
    <w:sig w:usb0="A00002FF" w:usb1="5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20B0400000000000000"/>
    <w:charset w:val="80"/>
    <w:family w:val="swiss"/>
    <w:notTrueType/>
    <w:pitch w:val="variable"/>
    <w:sig w:usb0="00000207" w:usb1="0A0F1810"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1474CB80" w:rsidR="00EA663A" w:rsidRPr="00DC2ECC" w:rsidRDefault="00022C3F" w:rsidP="006F0FA1">
    <w:pPr>
      <w:tabs>
        <w:tab w:val="left" w:pos="3261"/>
        <w:tab w:val="right" w:pos="9923"/>
      </w:tabs>
      <w:spacing w:before="0" w:after="0"/>
      <w:ind w:left="0" w:right="-624"/>
      <w:rPr>
        <w:rFonts w:cs="Arial"/>
        <w:color w:val="000000"/>
        <w:sz w:val="16"/>
        <w:szCs w:val="16"/>
        <w:lang w:val="en-US"/>
      </w:rPr>
    </w:pPr>
    <w:r w:rsidRPr="00022C3F">
      <w:rPr>
        <w:color w:val="000000"/>
        <w:sz w:val="16"/>
        <w:szCs w:val="16"/>
        <w:lang w:val="es-ES"/>
      </w:rPr>
      <w:t>Para uso externo</w:t>
    </w:r>
    <w:r>
      <w:rPr>
        <w:color w:val="000000"/>
        <w:sz w:val="16"/>
        <w:szCs w:val="16"/>
        <w:lang w:val="es-ES"/>
      </w:rPr>
      <w:t xml:space="preserve"> </w:t>
    </w:r>
    <w:r w:rsidR="00EA663A" w:rsidRPr="0066225A">
      <w:rPr>
        <w:color w:val="000000"/>
        <w:sz w:val="16"/>
        <w:szCs w:val="16"/>
        <w:lang w:val="es-ES"/>
      </w:rPr>
      <w:t xml:space="preserve">para centros de formación e I+D. © Siemens 2020. </w:t>
    </w:r>
    <w:r w:rsidR="00EA663A" w:rsidRPr="00925741">
      <w:rPr>
        <w:color w:val="000000"/>
        <w:sz w:val="16"/>
        <w:szCs w:val="16"/>
      </w:rPr>
      <w:t>Todos los derechos reservados.</w:t>
    </w:r>
    <w:r w:rsidR="00EA663A" w:rsidRPr="00925741">
      <w:rPr>
        <w:color w:val="000000"/>
        <w:sz w:val="16"/>
        <w:szCs w:val="16"/>
      </w:rPr>
      <w:tab/>
    </w:r>
    <w:r w:rsidR="00EA663A" w:rsidRPr="00925741">
      <w:rPr>
        <w:sz w:val="16"/>
        <w:szCs w:val="16"/>
      </w:rPr>
      <w:fldChar w:fldCharType="begin"/>
    </w:r>
    <w:r w:rsidR="00EA663A" w:rsidRPr="00925741">
      <w:rPr>
        <w:sz w:val="16"/>
        <w:szCs w:val="16"/>
      </w:rPr>
      <w:instrText xml:space="preserve"> PAGE </w:instrText>
    </w:r>
    <w:r w:rsidR="00EA663A" w:rsidRPr="00925741">
      <w:rPr>
        <w:sz w:val="16"/>
        <w:szCs w:val="16"/>
      </w:rPr>
      <w:fldChar w:fldCharType="separate"/>
    </w:r>
    <w:r w:rsidR="00176649">
      <w:rPr>
        <w:noProof/>
        <w:sz w:val="16"/>
        <w:szCs w:val="16"/>
      </w:rPr>
      <w:t>2</w:t>
    </w:r>
    <w:r w:rsidR="00EA663A" w:rsidRPr="00925741">
      <w:rPr>
        <w:sz w:val="16"/>
        <w:szCs w:val="16"/>
      </w:rPr>
      <w:fldChar w:fldCharType="end"/>
    </w:r>
  </w:p>
  <w:p w14:paraId="142BC85E" w14:textId="7262EA19" w:rsidR="00EA663A" w:rsidRPr="00DC2ECC" w:rsidRDefault="00EA663A" w:rsidP="008A174D">
    <w:pPr>
      <w:tabs>
        <w:tab w:val="left" w:pos="3261"/>
        <w:tab w:val="left" w:pos="7241"/>
      </w:tabs>
      <w:spacing w:before="0" w:after="0"/>
      <w:ind w:left="0" w:right="-624"/>
      <w:rPr>
        <w:rFonts w:cs="Arial"/>
        <w:color w:val="000000"/>
        <w:sz w:val="16"/>
        <w:szCs w:val="16"/>
        <w:lang w:val="en-US"/>
      </w:rPr>
    </w:pPr>
    <w:r w:rsidRPr="00925741">
      <w:rPr>
        <w:rFonts w:cs="Arial"/>
        <w:color w:val="000000"/>
        <w:sz w:val="14"/>
        <w:szCs w:val="14"/>
      </w:rPr>
      <w:fldChar w:fldCharType="begin"/>
    </w:r>
    <w:r w:rsidRPr="00DC2ECC">
      <w:rPr>
        <w:rFonts w:cs="Arial"/>
        <w:color w:val="000000"/>
        <w:sz w:val="14"/>
        <w:szCs w:val="14"/>
        <w:lang w:val="en-US"/>
      </w:rPr>
      <w:instrText xml:space="preserve"> FILENAME \* MERGEFORMAT </w:instrText>
    </w:r>
    <w:r w:rsidRPr="00925741">
      <w:rPr>
        <w:rFonts w:cs="Arial"/>
        <w:color w:val="000000"/>
        <w:sz w:val="14"/>
        <w:szCs w:val="14"/>
      </w:rPr>
      <w:fldChar w:fldCharType="separate"/>
    </w:r>
    <w:r w:rsidR="00022C3F">
      <w:rPr>
        <w:rFonts w:cs="Arial"/>
        <w:noProof/>
        <w:color w:val="000000"/>
        <w:sz w:val="14"/>
        <w:szCs w:val="14"/>
        <w:lang w:val="en-US"/>
      </w:rPr>
      <w:t>sce-150-004-mcd-tia-com-digital-twin-at-education-static-model-nx-hs-darmstadt-1219-es.docx</w:t>
    </w:r>
    <w:r w:rsidRPr="00925741">
      <w:rPr>
        <w:rFonts w:cs="Arial"/>
        <w:color w:val="000000"/>
        <w:sz w:val="14"/>
        <w:szCs w:val="14"/>
      </w:rPr>
      <w:fldChar w:fldCharType="end"/>
    </w:r>
    <w:r w:rsidRPr="00DC2ECC">
      <w:rPr>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06F633EA" w:rsidR="00EA663A" w:rsidRPr="007340A6" w:rsidRDefault="00022C3F">
    <w:pPr>
      <w:pStyle w:val="Fuzeile"/>
      <w:tabs>
        <w:tab w:val="clear" w:pos="4536"/>
        <w:tab w:val="clear" w:pos="9072"/>
        <w:tab w:val="right" w:pos="9923"/>
      </w:tabs>
      <w:spacing w:before="0" w:after="0"/>
      <w:ind w:left="0"/>
    </w:pPr>
    <w:r w:rsidRPr="00022C3F">
      <w:rPr>
        <w:rFonts w:cs="Arial"/>
        <w:color w:val="000000"/>
        <w:sz w:val="16"/>
        <w:szCs w:val="16"/>
        <w:lang w:val="es-ES"/>
      </w:rPr>
      <w:t>Para uso externo</w:t>
    </w:r>
    <w:r>
      <w:rPr>
        <w:rFonts w:cs="Arial"/>
        <w:color w:val="000000"/>
        <w:sz w:val="16"/>
        <w:szCs w:val="16"/>
        <w:lang w:val="es-ES"/>
      </w:rPr>
      <w:t xml:space="preserve"> </w:t>
    </w:r>
    <w:r w:rsidR="00EA663A" w:rsidRPr="007340A6">
      <w:rPr>
        <w:rFonts w:cs="Arial"/>
        <w:sz w:val="16"/>
        <w:szCs w:val="16"/>
        <w:lang w:val="es-ES"/>
      </w:rPr>
      <w:t xml:space="preserve">para centros de formación e I+D. </w:t>
    </w:r>
    <w:r w:rsidR="00EA663A" w:rsidRPr="007340A6">
      <w:rPr>
        <w:rFonts w:cs="Arial"/>
        <w:color w:val="000000"/>
        <w:sz w:val="16"/>
        <w:szCs w:val="16"/>
        <w:lang w:val="es-ES"/>
      </w:rPr>
      <w:t xml:space="preserve">© Siemens 2020. </w:t>
    </w:r>
    <w:r w:rsidR="00EA663A" w:rsidRPr="007340A6">
      <w:rPr>
        <w:rFonts w:cs="Arial"/>
        <w:color w:val="000000"/>
        <w:sz w:val="16"/>
        <w:szCs w:val="16"/>
      </w:rPr>
      <w:t>Todos los derechos reservados.</w:t>
    </w:r>
    <w:r w:rsidR="00EA663A" w:rsidRPr="007340A6">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CC7351" w14:textId="77777777" w:rsidR="00A10410" w:rsidRDefault="00A10410">
      <w:pPr>
        <w:spacing w:line="240" w:lineRule="auto"/>
      </w:pPr>
      <w:r>
        <w:separator/>
      </w:r>
    </w:p>
  </w:footnote>
  <w:footnote w:type="continuationSeparator" w:id="0">
    <w:p w14:paraId="20F14823" w14:textId="77777777" w:rsidR="00A10410" w:rsidRDefault="00A1041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0DD32037" w:rsidR="00EA663A" w:rsidRPr="007340A6" w:rsidRDefault="00EA663A" w:rsidP="00385AA1">
    <w:pPr>
      <w:spacing w:before="0" w:after="0" w:line="0" w:lineRule="atLeast"/>
      <w:ind w:left="0" w:right="-852"/>
      <w:jc w:val="right"/>
      <w:rPr>
        <w:color w:val="374B5A"/>
        <w:sz w:val="16"/>
        <w:szCs w:val="16"/>
        <w:lang w:val="es-ES"/>
      </w:rPr>
    </w:pPr>
    <w:r w:rsidRPr="007340A6">
      <w:rPr>
        <w:rStyle w:val="Seitenzahl"/>
        <w:b/>
        <w:bCs/>
        <w:color w:val="374B5A"/>
        <w:sz w:val="16"/>
        <w:szCs w:val="16"/>
        <w:lang w:val="es-ES"/>
      </w:rPr>
      <w:t>Documentación didáctica / para cursos de formación | DigitalTwin@Education Module 150-004, Edition 0</w:t>
    </w:r>
    <w:r w:rsidR="00FA6DE5" w:rsidRPr="007340A6">
      <w:rPr>
        <w:rStyle w:val="Seitenzahl"/>
        <w:b/>
        <w:bCs/>
        <w:color w:val="374B5A"/>
        <w:sz w:val="16"/>
        <w:szCs w:val="16"/>
        <w:lang w:val="es-ES"/>
      </w:rPr>
      <w:t>4</w:t>
    </w:r>
    <w:r w:rsidRPr="007340A6">
      <w:rPr>
        <w:rStyle w:val="Seitenzahl"/>
        <w:b/>
        <w:bCs/>
        <w:color w:val="374B5A"/>
        <w:sz w:val="16"/>
        <w:szCs w:val="16"/>
        <w:lang w:val="es-ES"/>
      </w:rPr>
      <w:t>/2020 |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1"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3"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7"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8"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0"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2"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8"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2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0"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2" w15:restartNumberingAfterBreak="0">
    <w:nsid w:val="79E64C1E"/>
    <w:multiLevelType w:val="multilevel"/>
    <w:tmpl w:val="493CE0EA"/>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4"/>
  </w:num>
  <w:num w:numId="2">
    <w:abstractNumId w:val="0"/>
  </w:num>
  <w:num w:numId="3">
    <w:abstractNumId w:val="25"/>
  </w:num>
  <w:num w:numId="4">
    <w:abstractNumId w:val="8"/>
  </w:num>
  <w:num w:numId="5">
    <w:abstractNumId w:val="26"/>
  </w:num>
  <w:num w:numId="6">
    <w:abstractNumId w:val="29"/>
  </w:num>
  <w:num w:numId="7">
    <w:abstractNumId w:val="3"/>
  </w:num>
  <w:num w:numId="8">
    <w:abstractNumId w:val="19"/>
  </w:num>
  <w:num w:numId="9">
    <w:abstractNumId w:val="6"/>
  </w:num>
  <w:num w:numId="10">
    <w:abstractNumId w:val="9"/>
  </w:num>
  <w:num w:numId="11">
    <w:abstractNumId w:val="32"/>
  </w:num>
  <w:num w:numId="12">
    <w:abstractNumId w:val="31"/>
  </w:num>
  <w:num w:numId="13">
    <w:abstractNumId w:val="22"/>
  </w:num>
  <w:num w:numId="14">
    <w:abstractNumId w:val="27"/>
  </w:num>
  <w:num w:numId="15">
    <w:abstractNumId w:val="17"/>
  </w:num>
  <w:num w:numId="16">
    <w:abstractNumId w:val="24"/>
  </w:num>
  <w:num w:numId="17">
    <w:abstractNumId w:val="12"/>
  </w:num>
  <w:num w:numId="18">
    <w:abstractNumId w:val="18"/>
  </w:num>
  <w:num w:numId="19">
    <w:abstractNumId w:val="13"/>
  </w:num>
  <w:num w:numId="20">
    <w:abstractNumId w:val="20"/>
  </w:num>
  <w:num w:numId="21">
    <w:abstractNumId w:val="28"/>
  </w:num>
  <w:num w:numId="22">
    <w:abstractNumId w:val="10"/>
  </w:num>
  <w:num w:numId="23">
    <w:abstractNumId w:val="5"/>
  </w:num>
  <w:num w:numId="24">
    <w:abstractNumId w:val="14"/>
  </w:num>
  <w:num w:numId="25">
    <w:abstractNumId w:val="11"/>
  </w:num>
  <w:num w:numId="26">
    <w:abstractNumId w:val="21"/>
  </w:num>
  <w:num w:numId="27">
    <w:abstractNumId w:val="7"/>
  </w:num>
  <w:num w:numId="28">
    <w:abstractNumId w:val="30"/>
  </w:num>
  <w:num w:numId="29">
    <w:abstractNumId w:val="16"/>
  </w:num>
  <w:num w:numId="30">
    <w:abstractNumId w:val="23"/>
  </w:num>
  <w:num w:numId="31">
    <w:abstractNumId w:val="2"/>
  </w:num>
  <w:num w:numId="32">
    <w:abstractNumId w:val="15"/>
  </w:num>
  <w:num w:numId="33">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F69"/>
    <w:rsid w:val="000017DC"/>
    <w:rsid w:val="00002281"/>
    <w:rsid w:val="000110DE"/>
    <w:rsid w:val="00011343"/>
    <w:rsid w:val="00011753"/>
    <w:rsid w:val="00012025"/>
    <w:rsid w:val="00017BFD"/>
    <w:rsid w:val="00020890"/>
    <w:rsid w:val="00021F20"/>
    <w:rsid w:val="00022C3F"/>
    <w:rsid w:val="00023C0E"/>
    <w:rsid w:val="00024776"/>
    <w:rsid w:val="00025C45"/>
    <w:rsid w:val="000260BB"/>
    <w:rsid w:val="00026581"/>
    <w:rsid w:val="00027F19"/>
    <w:rsid w:val="00031F13"/>
    <w:rsid w:val="0003238A"/>
    <w:rsid w:val="0003517C"/>
    <w:rsid w:val="000353C2"/>
    <w:rsid w:val="0003660A"/>
    <w:rsid w:val="00040B7F"/>
    <w:rsid w:val="00041D21"/>
    <w:rsid w:val="00043BA1"/>
    <w:rsid w:val="0004416E"/>
    <w:rsid w:val="0004586B"/>
    <w:rsid w:val="00045F87"/>
    <w:rsid w:val="000472F2"/>
    <w:rsid w:val="00052626"/>
    <w:rsid w:val="0005298A"/>
    <w:rsid w:val="00052B2A"/>
    <w:rsid w:val="00052FDF"/>
    <w:rsid w:val="00054748"/>
    <w:rsid w:val="000565C3"/>
    <w:rsid w:val="000570BF"/>
    <w:rsid w:val="00061820"/>
    <w:rsid w:val="00064011"/>
    <w:rsid w:val="00064371"/>
    <w:rsid w:val="00065C31"/>
    <w:rsid w:val="000671C9"/>
    <w:rsid w:val="000700D6"/>
    <w:rsid w:val="000734D3"/>
    <w:rsid w:val="000748D5"/>
    <w:rsid w:val="00074C81"/>
    <w:rsid w:val="000755F7"/>
    <w:rsid w:val="00075A0D"/>
    <w:rsid w:val="00075B9D"/>
    <w:rsid w:val="00076AB0"/>
    <w:rsid w:val="000814AE"/>
    <w:rsid w:val="00082E86"/>
    <w:rsid w:val="00083266"/>
    <w:rsid w:val="0008342B"/>
    <w:rsid w:val="00084088"/>
    <w:rsid w:val="000879A7"/>
    <w:rsid w:val="000913E5"/>
    <w:rsid w:val="00092061"/>
    <w:rsid w:val="00094ADB"/>
    <w:rsid w:val="00094BDA"/>
    <w:rsid w:val="0009547A"/>
    <w:rsid w:val="000A0FF2"/>
    <w:rsid w:val="000A1E7B"/>
    <w:rsid w:val="000A288F"/>
    <w:rsid w:val="000A4C79"/>
    <w:rsid w:val="000A673C"/>
    <w:rsid w:val="000A69B9"/>
    <w:rsid w:val="000B0761"/>
    <w:rsid w:val="000B13DA"/>
    <w:rsid w:val="000B1D40"/>
    <w:rsid w:val="000B1E19"/>
    <w:rsid w:val="000B4BDE"/>
    <w:rsid w:val="000B579E"/>
    <w:rsid w:val="000C04E1"/>
    <w:rsid w:val="000C078B"/>
    <w:rsid w:val="000C15CF"/>
    <w:rsid w:val="000C3973"/>
    <w:rsid w:val="000C3AF2"/>
    <w:rsid w:val="000C4036"/>
    <w:rsid w:val="000C4D32"/>
    <w:rsid w:val="000C51C5"/>
    <w:rsid w:val="000C5216"/>
    <w:rsid w:val="000C5366"/>
    <w:rsid w:val="000D06A6"/>
    <w:rsid w:val="000D2798"/>
    <w:rsid w:val="000D2B1D"/>
    <w:rsid w:val="000D2B36"/>
    <w:rsid w:val="000D4250"/>
    <w:rsid w:val="000D552C"/>
    <w:rsid w:val="000D7C7E"/>
    <w:rsid w:val="000E159E"/>
    <w:rsid w:val="000E4837"/>
    <w:rsid w:val="000E5104"/>
    <w:rsid w:val="000E57F1"/>
    <w:rsid w:val="000E5F50"/>
    <w:rsid w:val="000E767B"/>
    <w:rsid w:val="000F018B"/>
    <w:rsid w:val="000F171F"/>
    <w:rsid w:val="000F17D7"/>
    <w:rsid w:val="000F4D40"/>
    <w:rsid w:val="000F6056"/>
    <w:rsid w:val="000F6253"/>
    <w:rsid w:val="000F73B6"/>
    <w:rsid w:val="000F7A05"/>
    <w:rsid w:val="00100C99"/>
    <w:rsid w:val="00102964"/>
    <w:rsid w:val="00102BEB"/>
    <w:rsid w:val="001051EE"/>
    <w:rsid w:val="00105370"/>
    <w:rsid w:val="0010756C"/>
    <w:rsid w:val="0010774B"/>
    <w:rsid w:val="00111AF4"/>
    <w:rsid w:val="00111BE2"/>
    <w:rsid w:val="00112478"/>
    <w:rsid w:val="00112BA1"/>
    <w:rsid w:val="001146FA"/>
    <w:rsid w:val="00114B8C"/>
    <w:rsid w:val="00114EE2"/>
    <w:rsid w:val="00115273"/>
    <w:rsid w:val="00116D77"/>
    <w:rsid w:val="00116ED0"/>
    <w:rsid w:val="0011766C"/>
    <w:rsid w:val="00117D51"/>
    <w:rsid w:val="00122839"/>
    <w:rsid w:val="00123481"/>
    <w:rsid w:val="00123674"/>
    <w:rsid w:val="00130204"/>
    <w:rsid w:val="001370C7"/>
    <w:rsid w:val="00143684"/>
    <w:rsid w:val="00143786"/>
    <w:rsid w:val="001501F9"/>
    <w:rsid w:val="00151F02"/>
    <w:rsid w:val="00154D54"/>
    <w:rsid w:val="00155485"/>
    <w:rsid w:val="00155BEF"/>
    <w:rsid w:val="00155E5E"/>
    <w:rsid w:val="00156416"/>
    <w:rsid w:val="00160132"/>
    <w:rsid w:val="0016013D"/>
    <w:rsid w:val="0016067D"/>
    <w:rsid w:val="00160BFA"/>
    <w:rsid w:val="00161269"/>
    <w:rsid w:val="00162E5A"/>
    <w:rsid w:val="001633C6"/>
    <w:rsid w:val="00163953"/>
    <w:rsid w:val="00164425"/>
    <w:rsid w:val="0016555D"/>
    <w:rsid w:val="00165944"/>
    <w:rsid w:val="00166DA2"/>
    <w:rsid w:val="00167897"/>
    <w:rsid w:val="00167971"/>
    <w:rsid w:val="001724D3"/>
    <w:rsid w:val="00176649"/>
    <w:rsid w:val="001767DB"/>
    <w:rsid w:val="00177F7E"/>
    <w:rsid w:val="00182B3D"/>
    <w:rsid w:val="0018485F"/>
    <w:rsid w:val="00184E1F"/>
    <w:rsid w:val="00185E57"/>
    <w:rsid w:val="00187827"/>
    <w:rsid w:val="001905DA"/>
    <w:rsid w:val="001909A7"/>
    <w:rsid w:val="00191431"/>
    <w:rsid w:val="001923A0"/>
    <w:rsid w:val="00196A30"/>
    <w:rsid w:val="0019774E"/>
    <w:rsid w:val="00197D84"/>
    <w:rsid w:val="001A314D"/>
    <w:rsid w:val="001A3997"/>
    <w:rsid w:val="001B30AA"/>
    <w:rsid w:val="001B3B3C"/>
    <w:rsid w:val="001B412C"/>
    <w:rsid w:val="001B43DF"/>
    <w:rsid w:val="001B6127"/>
    <w:rsid w:val="001B7B4A"/>
    <w:rsid w:val="001C0C4D"/>
    <w:rsid w:val="001C3D72"/>
    <w:rsid w:val="001C571A"/>
    <w:rsid w:val="001D046A"/>
    <w:rsid w:val="001D0EA3"/>
    <w:rsid w:val="001D290C"/>
    <w:rsid w:val="001D369E"/>
    <w:rsid w:val="001D3A3E"/>
    <w:rsid w:val="001D4D14"/>
    <w:rsid w:val="001D5B6B"/>
    <w:rsid w:val="001D6FA3"/>
    <w:rsid w:val="001E0899"/>
    <w:rsid w:val="001E1C5C"/>
    <w:rsid w:val="001E2532"/>
    <w:rsid w:val="001E25AE"/>
    <w:rsid w:val="001E689D"/>
    <w:rsid w:val="001E697D"/>
    <w:rsid w:val="001E6BA6"/>
    <w:rsid w:val="001E6E6B"/>
    <w:rsid w:val="001F0E12"/>
    <w:rsid w:val="001F3430"/>
    <w:rsid w:val="001F5F88"/>
    <w:rsid w:val="001F5FFB"/>
    <w:rsid w:val="002054E5"/>
    <w:rsid w:val="00205E71"/>
    <w:rsid w:val="002064BB"/>
    <w:rsid w:val="00210D04"/>
    <w:rsid w:val="002119D4"/>
    <w:rsid w:val="00211BF8"/>
    <w:rsid w:val="00214E06"/>
    <w:rsid w:val="0022152F"/>
    <w:rsid w:val="00222EA7"/>
    <w:rsid w:val="002239F3"/>
    <w:rsid w:val="00224C39"/>
    <w:rsid w:val="00224FD6"/>
    <w:rsid w:val="0022541B"/>
    <w:rsid w:val="002274E4"/>
    <w:rsid w:val="00227FF8"/>
    <w:rsid w:val="00230A74"/>
    <w:rsid w:val="00232C6D"/>
    <w:rsid w:val="0023333E"/>
    <w:rsid w:val="0023635F"/>
    <w:rsid w:val="002408E0"/>
    <w:rsid w:val="00241CEC"/>
    <w:rsid w:val="00241F1B"/>
    <w:rsid w:val="00244075"/>
    <w:rsid w:val="002447BC"/>
    <w:rsid w:val="00245F54"/>
    <w:rsid w:val="00247065"/>
    <w:rsid w:val="00250DD1"/>
    <w:rsid w:val="002527F4"/>
    <w:rsid w:val="00253C14"/>
    <w:rsid w:val="00253E3F"/>
    <w:rsid w:val="00256093"/>
    <w:rsid w:val="00257C2D"/>
    <w:rsid w:val="00260316"/>
    <w:rsid w:val="00262696"/>
    <w:rsid w:val="00262877"/>
    <w:rsid w:val="00262BB4"/>
    <w:rsid w:val="00263170"/>
    <w:rsid w:val="00266115"/>
    <w:rsid w:val="00270791"/>
    <w:rsid w:val="00270CC9"/>
    <w:rsid w:val="002714C4"/>
    <w:rsid w:val="002717F2"/>
    <w:rsid w:val="00273BDB"/>
    <w:rsid w:val="00274981"/>
    <w:rsid w:val="00276FCC"/>
    <w:rsid w:val="00285407"/>
    <w:rsid w:val="00290713"/>
    <w:rsid w:val="0029161E"/>
    <w:rsid w:val="00291AEF"/>
    <w:rsid w:val="00291EC1"/>
    <w:rsid w:val="00293D71"/>
    <w:rsid w:val="0029623E"/>
    <w:rsid w:val="002A08EA"/>
    <w:rsid w:val="002A2095"/>
    <w:rsid w:val="002A2F39"/>
    <w:rsid w:val="002A3034"/>
    <w:rsid w:val="002A35FB"/>
    <w:rsid w:val="002A40C0"/>
    <w:rsid w:val="002A4206"/>
    <w:rsid w:val="002A4CD8"/>
    <w:rsid w:val="002A543C"/>
    <w:rsid w:val="002A5746"/>
    <w:rsid w:val="002A594E"/>
    <w:rsid w:val="002A606F"/>
    <w:rsid w:val="002A6A1C"/>
    <w:rsid w:val="002B07A3"/>
    <w:rsid w:val="002B183B"/>
    <w:rsid w:val="002B1AD3"/>
    <w:rsid w:val="002B27E1"/>
    <w:rsid w:val="002B2810"/>
    <w:rsid w:val="002B58B1"/>
    <w:rsid w:val="002B6784"/>
    <w:rsid w:val="002B7965"/>
    <w:rsid w:val="002C359F"/>
    <w:rsid w:val="002C3636"/>
    <w:rsid w:val="002C385D"/>
    <w:rsid w:val="002C442B"/>
    <w:rsid w:val="002D0AF1"/>
    <w:rsid w:val="002D15F0"/>
    <w:rsid w:val="002D1836"/>
    <w:rsid w:val="002D216B"/>
    <w:rsid w:val="002D34B8"/>
    <w:rsid w:val="002E2E0F"/>
    <w:rsid w:val="002E3250"/>
    <w:rsid w:val="002E416B"/>
    <w:rsid w:val="002E42EA"/>
    <w:rsid w:val="002E4B39"/>
    <w:rsid w:val="002E5D2B"/>
    <w:rsid w:val="002E6FF6"/>
    <w:rsid w:val="002F16F0"/>
    <w:rsid w:val="002F2755"/>
    <w:rsid w:val="002F380A"/>
    <w:rsid w:val="002F40A4"/>
    <w:rsid w:val="002F46E4"/>
    <w:rsid w:val="002F598A"/>
    <w:rsid w:val="002F761B"/>
    <w:rsid w:val="002F7B9C"/>
    <w:rsid w:val="00300269"/>
    <w:rsid w:val="003008C8"/>
    <w:rsid w:val="00301ADE"/>
    <w:rsid w:val="00310966"/>
    <w:rsid w:val="003115EE"/>
    <w:rsid w:val="003137B7"/>
    <w:rsid w:val="00315A2E"/>
    <w:rsid w:val="00315D49"/>
    <w:rsid w:val="00316FBD"/>
    <w:rsid w:val="0031711C"/>
    <w:rsid w:val="00317B00"/>
    <w:rsid w:val="00320443"/>
    <w:rsid w:val="00320EEF"/>
    <w:rsid w:val="0032100E"/>
    <w:rsid w:val="00323DE2"/>
    <w:rsid w:val="003246F3"/>
    <w:rsid w:val="00325F74"/>
    <w:rsid w:val="003261F4"/>
    <w:rsid w:val="00326CA4"/>
    <w:rsid w:val="003278ED"/>
    <w:rsid w:val="0033235A"/>
    <w:rsid w:val="00332801"/>
    <w:rsid w:val="00333463"/>
    <w:rsid w:val="00334477"/>
    <w:rsid w:val="003403AE"/>
    <w:rsid w:val="00342202"/>
    <w:rsid w:val="00342F8F"/>
    <w:rsid w:val="00344BF8"/>
    <w:rsid w:val="00344E07"/>
    <w:rsid w:val="003465E6"/>
    <w:rsid w:val="00350D06"/>
    <w:rsid w:val="00350E91"/>
    <w:rsid w:val="00352525"/>
    <w:rsid w:val="003526B5"/>
    <w:rsid w:val="00352E56"/>
    <w:rsid w:val="003533D6"/>
    <w:rsid w:val="00353991"/>
    <w:rsid w:val="00355CE8"/>
    <w:rsid w:val="00357EDC"/>
    <w:rsid w:val="003611C1"/>
    <w:rsid w:val="00361A36"/>
    <w:rsid w:val="003634EB"/>
    <w:rsid w:val="00365504"/>
    <w:rsid w:val="00365CE9"/>
    <w:rsid w:val="00367831"/>
    <w:rsid w:val="00367CF1"/>
    <w:rsid w:val="00367D34"/>
    <w:rsid w:val="003715B4"/>
    <w:rsid w:val="0037338F"/>
    <w:rsid w:val="00373499"/>
    <w:rsid w:val="00374086"/>
    <w:rsid w:val="00374466"/>
    <w:rsid w:val="003761DF"/>
    <w:rsid w:val="0037651C"/>
    <w:rsid w:val="0038116C"/>
    <w:rsid w:val="00381287"/>
    <w:rsid w:val="00381BB4"/>
    <w:rsid w:val="00383610"/>
    <w:rsid w:val="00383836"/>
    <w:rsid w:val="00383E6D"/>
    <w:rsid w:val="00385AA1"/>
    <w:rsid w:val="0039052C"/>
    <w:rsid w:val="00390A65"/>
    <w:rsid w:val="00390DA7"/>
    <w:rsid w:val="00391B9D"/>
    <w:rsid w:val="0039371F"/>
    <w:rsid w:val="00394BCB"/>
    <w:rsid w:val="003950FC"/>
    <w:rsid w:val="00395F2D"/>
    <w:rsid w:val="00396E47"/>
    <w:rsid w:val="00397CEB"/>
    <w:rsid w:val="00397EBD"/>
    <w:rsid w:val="003A035F"/>
    <w:rsid w:val="003A09D8"/>
    <w:rsid w:val="003A17F4"/>
    <w:rsid w:val="003A2964"/>
    <w:rsid w:val="003A2C27"/>
    <w:rsid w:val="003A2C40"/>
    <w:rsid w:val="003A374D"/>
    <w:rsid w:val="003A3873"/>
    <w:rsid w:val="003A68EB"/>
    <w:rsid w:val="003A6A63"/>
    <w:rsid w:val="003B1067"/>
    <w:rsid w:val="003B2CE0"/>
    <w:rsid w:val="003B3E87"/>
    <w:rsid w:val="003B433B"/>
    <w:rsid w:val="003B6A12"/>
    <w:rsid w:val="003C13B5"/>
    <w:rsid w:val="003C1A4C"/>
    <w:rsid w:val="003C39AD"/>
    <w:rsid w:val="003C406B"/>
    <w:rsid w:val="003C5023"/>
    <w:rsid w:val="003C6B3A"/>
    <w:rsid w:val="003C6C0B"/>
    <w:rsid w:val="003D255B"/>
    <w:rsid w:val="003D26C0"/>
    <w:rsid w:val="003D2977"/>
    <w:rsid w:val="003D4B2A"/>
    <w:rsid w:val="003D5125"/>
    <w:rsid w:val="003D526A"/>
    <w:rsid w:val="003D6CEF"/>
    <w:rsid w:val="003E0F3F"/>
    <w:rsid w:val="003E1504"/>
    <w:rsid w:val="003E22B5"/>
    <w:rsid w:val="003E522B"/>
    <w:rsid w:val="003E6815"/>
    <w:rsid w:val="003F17FF"/>
    <w:rsid w:val="003F2277"/>
    <w:rsid w:val="003F265C"/>
    <w:rsid w:val="003F2CAC"/>
    <w:rsid w:val="003F571C"/>
    <w:rsid w:val="003F6083"/>
    <w:rsid w:val="003F712C"/>
    <w:rsid w:val="003F7AC1"/>
    <w:rsid w:val="004007F5"/>
    <w:rsid w:val="00400FAA"/>
    <w:rsid w:val="00400FDA"/>
    <w:rsid w:val="004028E1"/>
    <w:rsid w:val="0040406C"/>
    <w:rsid w:val="00405882"/>
    <w:rsid w:val="00405DC8"/>
    <w:rsid w:val="004060E3"/>
    <w:rsid w:val="00410C17"/>
    <w:rsid w:val="00410E51"/>
    <w:rsid w:val="00411503"/>
    <w:rsid w:val="0041398B"/>
    <w:rsid w:val="00413B72"/>
    <w:rsid w:val="00415050"/>
    <w:rsid w:val="00416A63"/>
    <w:rsid w:val="00416AD6"/>
    <w:rsid w:val="00416C7A"/>
    <w:rsid w:val="004202B8"/>
    <w:rsid w:val="00421F6C"/>
    <w:rsid w:val="00422C46"/>
    <w:rsid w:val="00423253"/>
    <w:rsid w:val="00423F1D"/>
    <w:rsid w:val="004273D4"/>
    <w:rsid w:val="00430D42"/>
    <w:rsid w:val="0043289D"/>
    <w:rsid w:val="00434EA6"/>
    <w:rsid w:val="00435962"/>
    <w:rsid w:val="00437D78"/>
    <w:rsid w:val="0044031D"/>
    <w:rsid w:val="00441605"/>
    <w:rsid w:val="0044181C"/>
    <w:rsid w:val="00441D3D"/>
    <w:rsid w:val="00443464"/>
    <w:rsid w:val="00443FDB"/>
    <w:rsid w:val="00445F65"/>
    <w:rsid w:val="00446E84"/>
    <w:rsid w:val="004508B0"/>
    <w:rsid w:val="00450A11"/>
    <w:rsid w:val="00450EA1"/>
    <w:rsid w:val="00453D77"/>
    <w:rsid w:val="00455856"/>
    <w:rsid w:val="00461DFD"/>
    <w:rsid w:val="0046327E"/>
    <w:rsid w:val="0046459D"/>
    <w:rsid w:val="004653BB"/>
    <w:rsid w:val="004663BA"/>
    <w:rsid w:val="0046771E"/>
    <w:rsid w:val="00470180"/>
    <w:rsid w:val="00470622"/>
    <w:rsid w:val="004707DC"/>
    <w:rsid w:val="00470CA5"/>
    <w:rsid w:val="00472059"/>
    <w:rsid w:val="004738DB"/>
    <w:rsid w:val="0047396C"/>
    <w:rsid w:val="004741F1"/>
    <w:rsid w:val="004771A6"/>
    <w:rsid w:val="004779C7"/>
    <w:rsid w:val="00477DE1"/>
    <w:rsid w:val="00483F79"/>
    <w:rsid w:val="0048697E"/>
    <w:rsid w:val="004876EB"/>
    <w:rsid w:val="00490D92"/>
    <w:rsid w:val="00493828"/>
    <w:rsid w:val="004942C1"/>
    <w:rsid w:val="004958F3"/>
    <w:rsid w:val="004960FF"/>
    <w:rsid w:val="004967B4"/>
    <w:rsid w:val="004A0EB8"/>
    <w:rsid w:val="004A25F2"/>
    <w:rsid w:val="004A30D4"/>
    <w:rsid w:val="004A3F6E"/>
    <w:rsid w:val="004A57D2"/>
    <w:rsid w:val="004A5AA2"/>
    <w:rsid w:val="004A637F"/>
    <w:rsid w:val="004B16D8"/>
    <w:rsid w:val="004B382F"/>
    <w:rsid w:val="004B3B18"/>
    <w:rsid w:val="004B443A"/>
    <w:rsid w:val="004B5DC3"/>
    <w:rsid w:val="004B6DDB"/>
    <w:rsid w:val="004C18B9"/>
    <w:rsid w:val="004D0640"/>
    <w:rsid w:val="004D0671"/>
    <w:rsid w:val="004D094D"/>
    <w:rsid w:val="004D0EF2"/>
    <w:rsid w:val="004D11CD"/>
    <w:rsid w:val="004D191F"/>
    <w:rsid w:val="004D1DFD"/>
    <w:rsid w:val="004D2DA8"/>
    <w:rsid w:val="004D431E"/>
    <w:rsid w:val="004D4D5A"/>
    <w:rsid w:val="004E0D1C"/>
    <w:rsid w:val="004E1412"/>
    <w:rsid w:val="004E1D20"/>
    <w:rsid w:val="004E2B74"/>
    <w:rsid w:val="004E431B"/>
    <w:rsid w:val="004E7A24"/>
    <w:rsid w:val="004F029B"/>
    <w:rsid w:val="004F05DF"/>
    <w:rsid w:val="004F18EB"/>
    <w:rsid w:val="004F285F"/>
    <w:rsid w:val="004F2BD9"/>
    <w:rsid w:val="004F3662"/>
    <w:rsid w:val="004F3A74"/>
    <w:rsid w:val="004F410D"/>
    <w:rsid w:val="004F4FA6"/>
    <w:rsid w:val="004F67DA"/>
    <w:rsid w:val="004F6926"/>
    <w:rsid w:val="004F7230"/>
    <w:rsid w:val="004F7DAA"/>
    <w:rsid w:val="00500986"/>
    <w:rsid w:val="0050118B"/>
    <w:rsid w:val="005017B9"/>
    <w:rsid w:val="00502099"/>
    <w:rsid w:val="00502EB6"/>
    <w:rsid w:val="00505053"/>
    <w:rsid w:val="005052E4"/>
    <w:rsid w:val="00505516"/>
    <w:rsid w:val="00505A68"/>
    <w:rsid w:val="005106C2"/>
    <w:rsid w:val="00510843"/>
    <w:rsid w:val="00511AB2"/>
    <w:rsid w:val="005123AE"/>
    <w:rsid w:val="0051355B"/>
    <w:rsid w:val="00514C19"/>
    <w:rsid w:val="00515228"/>
    <w:rsid w:val="00516465"/>
    <w:rsid w:val="00516533"/>
    <w:rsid w:val="00516684"/>
    <w:rsid w:val="00516BBA"/>
    <w:rsid w:val="0052420D"/>
    <w:rsid w:val="00524732"/>
    <w:rsid w:val="005274AD"/>
    <w:rsid w:val="00530190"/>
    <w:rsid w:val="00531576"/>
    <w:rsid w:val="005373F3"/>
    <w:rsid w:val="005402D3"/>
    <w:rsid w:val="00541114"/>
    <w:rsid w:val="0054168A"/>
    <w:rsid w:val="00541A01"/>
    <w:rsid w:val="00541AF2"/>
    <w:rsid w:val="00541FD6"/>
    <w:rsid w:val="0054212D"/>
    <w:rsid w:val="00543214"/>
    <w:rsid w:val="00544C81"/>
    <w:rsid w:val="00545F6B"/>
    <w:rsid w:val="00546111"/>
    <w:rsid w:val="005461FC"/>
    <w:rsid w:val="00546F5B"/>
    <w:rsid w:val="00547288"/>
    <w:rsid w:val="005472F7"/>
    <w:rsid w:val="0055571D"/>
    <w:rsid w:val="00556439"/>
    <w:rsid w:val="00557299"/>
    <w:rsid w:val="00560385"/>
    <w:rsid w:val="00561872"/>
    <w:rsid w:val="00563F24"/>
    <w:rsid w:val="0056436B"/>
    <w:rsid w:val="00565BBE"/>
    <w:rsid w:val="005665CC"/>
    <w:rsid w:val="00570218"/>
    <w:rsid w:val="00570ACB"/>
    <w:rsid w:val="00572454"/>
    <w:rsid w:val="00573C3E"/>
    <w:rsid w:val="00576DA5"/>
    <w:rsid w:val="0057711D"/>
    <w:rsid w:val="00577705"/>
    <w:rsid w:val="0058068A"/>
    <w:rsid w:val="00581884"/>
    <w:rsid w:val="005831F2"/>
    <w:rsid w:val="005836AB"/>
    <w:rsid w:val="00583B78"/>
    <w:rsid w:val="00584C22"/>
    <w:rsid w:val="00584D65"/>
    <w:rsid w:val="00587319"/>
    <w:rsid w:val="00591204"/>
    <w:rsid w:val="005946E9"/>
    <w:rsid w:val="00595862"/>
    <w:rsid w:val="00595F7A"/>
    <w:rsid w:val="00596238"/>
    <w:rsid w:val="005967C0"/>
    <w:rsid w:val="005A13C9"/>
    <w:rsid w:val="005A2755"/>
    <w:rsid w:val="005A444E"/>
    <w:rsid w:val="005A4B40"/>
    <w:rsid w:val="005A648C"/>
    <w:rsid w:val="005A7255"/>
    <w:rsid w:val="005B1FC4"/>
    <w:rsid w:val="005B4881"/>
    <w:rsid w:val="005B5770"/>
    <w:rsid w:val="005C0169"/>
    <w:rsid w:val="005C0E08"/>
    <w:rsid w:val="005C1A7A"/>
    <w:rsid w:val="005C1DAE"/>
    <w:rsid w:val="005C37B2"/>
    <w:rsid w:val="005C4DD0"/>
    <w:rsid w:val="005C6231"/>
    <w:rsid w:val="005D0C9D"/>
    <w:rsid w:val="005D1A84"/>
    <w:rsid w:val="005D3AD2"/>
    <w:rsid w:val="005D4470"/>
    <w:rsid w:val="005D51B6"/>
    <w:rsid w:val="005D5D38"/>
    <w:rsid w:val="005D71A6"/>
    <w:rsid w:val="005D7C72"/>
    <w:rsid w:val="005E2341"/>
    <w:rsid w:val="005E2354"/>
    <w:rsid w:val="005E2520"/>
    <w:rsid w:val="005E5E67"/>
    <w:rsid w:val="005E7EB1"/>
    <w:rsid w:val="005F095E"/>
    <w:rsid w:val="005F14F8"/>
    <w:rsid w:val="005F164F"/>
    <w:rsid w:val="005F1BBD"/>
    <w:rsid w:val="005F27B4"/>
    <w:rsid w:val="005F49AF"/>
    <w:rsid w:val="005F7BA9"/>
    <w:rsid w:val="005F7D32"/>
    <w:rsid w:val="006006DB"/>
    <w:rsid w:val="00601F6D"/>
    <w:rsid w:val="00605CE5"/>
    <w:rsid w:val="006062A2"/>
    <w:rsid w:val="00607D65"/>
    <w:rsid w:val="006125CB"/>
    <w:rsid w:val="00613654"/>
    <w:rsid w:val="00613725"/>
    <w:rsid w:val="006159B3"/>
    <w:rsid w:val="00617732"/>
    <w:rsid w:val="0061798D"/>
    <w:rsid w:val="00620DCF"/>
    <w:rsid w:val="00621044"/>
    <w:rsid w:val="0062396C"/>
    <w:rsid w:val="00623BB8"/>
    <w:rsid w:val="006252D9"/>
    <w:rsid w:val="006264F2"/>
    <w:rsid w:val="00632602"/>
    <w:rsid w:val="00636BD6"/>
    <w:rsid w:val="006403C0"/>
    <w:rsid w:val="00644323"/>
    <w:rsid w:val="006446CB"/>
    <w:rsid w:val="00644A96"/>
    <w:rsid w:val="00645C96"/>
    <w:rsid w:val="00645FA1"/>
    <w:rsid w:val="00646A30"/>
    <w:rsid w:val="00652374"/>
    <w:rsid w:val="00653386"/>
    <w:rsid w:val="00654921"/>
    <w:rsid w:val="00655059"/>
    <w:rsid w:val="006559D3"/>
    <w:rsid w:val="00656CCD"/>
    <w:rsid w:val="00656DB5"/>
    <w:rsid w:val="0066212C"/>
    <w:rsid w:val="0066225A"/>
    <w:rsid w:val="0066232A"/>
    <w:rsid w:val="00664493"/>
    <w:rsid w:val="00666160"/>
    <w:rsid w:val="006668FC"/>
    <w:rsid w:val="00667085"/>
    <w:rsid w:val="00670808"/>
    <w:rsid w:val="00673967"/>
    <w:rsid w:val="00673BA0"/>
    <w:rsid w:val="00673BBC"/>
    <w:rsid w:val="00673C0E"/>
    <w:rsid w:val="006740C4"/>
    <w:rsid w:val="00675439"/>
    <w:rsid w:val="00675553"/>
    <w:rsid w:val="00675C40"/>
    <w:rsid w:val="006762AA"/>
    <w:rsid w:val="006765EA"/>
    <w:rsid w:val="00676BC7"/>
    <w:rsid w:val="006800F9"/>
    <w:rsid w:val="00680450"/>
    <w:rsid w:val="006830D8"/>
    <w:rsid w:val="006839DC"/>
    <w:rsid w:val="00683E6A"/>
    <w:rsid w:val="006843F3"/>
    <w:rsid w:val="00684E6C"/>
    <w:rsid w:val="00687187"/>
    <w:rsid w:val="00687338"/>
    <w:rsid w:val="00690515"/>
    <w:rsid w:val="0069130C"/>
    <w:rsid w:val="00691965"/>
    <w:rsid w:val="00691BC2"/>
    <w:rsid w:val="00693E43"/>
    <w:rsid w:val="00694211"/>
    <w:rsid w:val="006954DD"/>
    <w:rsid w:val="006960F6"/>
    <w:rsid w:val="00696356"/>
    <w:rsid w:val="0069669F"/>
    <w:rsid w:val="00696813"/>
    <w:rsid w:val="006A1174"/>
    <w:rsid w:val="006A2361"/>
    <w:rsid w:val="006A454C"/>
    <w:rsid w:val="006A63DE"/>
    <w:rsid w:val="006A7A5A"/>
    <w:rsid w:val="006B05D6"/>
    <w:rsid w:val="006B1708"/>
    <w:rsid w:val="006B360E"/>
    <w:rsid w:val="006B372C"/>
    <w:rsid w:val="006B3EB0"/>
    <w:rsid w:val="006B480E"/>
    <w:rsid w:val="006B6CF9"/>
    <w:rsid w:val="006C0529"/>
    <w:rsid w:val="006C2410"/>
    <w:rsid w:val="006C24C5"/>
    <w:rsid w:val="006C4D8E"/>
    <w:rsid w:val="006C7087"/>
    <w:rsid w:val="006D04FD"/>
    <w:rsid w:val="006D138E"/>
    <w:rsid w:val="006D1E05"/>
    <w:rsid w:val="006D324F"/>
    <w:rsid w:val="006D5FC5"/>
    <w:rsid w:val="006D6976"/>
    <w:rsid w:val="006D70C6"/>
    <w:rsid w:val="006D730C"/>
    <w:rsid w:val="006D78CB"/>
    <w:rsid w:val="006E0337"/>
    <w:rsid w:val="006E062B"/>
    <w:rsid w:val="006E07A3"/>
    <w:rsid w:val="006E2A25"/>
    <w:rsid w:val="006E37FB"/>
    <w:rsid w:val="006E3CEB"/>
    <w:rsid w:val="006E53CB"/>
    <w:rsid w:val="006F0FA1"/>
    <w:rsid w:val="006F2D7C"/>
    <w:rsid w:val="006F3DE1"/>
    <w:rsid w:val="006F463A"/>
    <w:rsid w:val="006F471F"/>
    <w:rsid w:val="006F4F3D"/>
    <w:rsid w:val="006F63AB"/>
    <w:rsid w:val="006F6B4D"/>
    <w:rsid w:val="007010D4"/>
    <w:rsid w:val="00701642"/>
    <w:rsid w:val="00703667"/>
    <w:rsid w:val="00703B04"/>
    <w:rsid w:val="00704ACE"/>
    <w:rsid w:val="007051B9"/>
    <w:rsid w:val="00706E54"/>
    <w:rsid w:val="00706E81"/>
    <w:rsid w:val="007102A8"/>
    <w:rsid w:val="007114A5"/>
    <w:rsid w:val="00711603"/>
    <w:rsid w:val="00712ADA"/>
    <w:rsid w:val="0071347A"/>
    <w:rsid w:val="007137EA"/>
    <w:rsid w:val="00713854"/>
    <w:rsid w:val="00714D93"/>
    <w:rsid w:val="00716EFD"/>
    <w:rsid w:val="007177C4"/>
    <w:rsid w:val="00723377"/>
    <w:rsid w:val="00726BF0"/>
    <w:rsid w:val="00727E1E"/>
    <w:rsid w:val="00730B1C"/>
    <w:rsid w:val="00731DDE"/>
    <w:rsid w:val="00732F3E"/>
    <w:rsid w:val="00733169"/>
    <w:rsid w:val="007340A6"/>
    <w:rsid w:val="007347A7"/>
    <w:rsid w:val="007401EE"/>
    <w:rsid w:val="0074078E"/>
    <w:rsid w:val="007422E1"/>
    <w:rsid w:val="0074298C"/>
    <w:rsid w:val="00743984"/>
    <w:rsid w:val="00743AAA"/>
    <w:rsid w:val="00750012"/>
    <w:rsid w:val="00750017"/>
    <w:rsid w:val="0075341F"/>
    <w:rsid w:val="00754433"/>
    <w:rsid w:val="007548B1"/>
    <w:rsid w:val="00754D49"/>
    <w:rsid w:val="00754FEE"/>
    <w:rsid w:val="007646AE"/>
    <w:rsid w:val="00765BE8"/>
    <w:rsid w:val="007668BC"/>
    <w:rsid w:val="00767E9D"/>
    <w:rsid w:val="00770645"/>
    <w:rsid w:val="007716F8"/>
    <w:rsid w:val="0077262D"/>
    <w:rsid w:val="00772E30"/>
    <w:rsid w:val="007731FB"/>
    <w:rsid w:val="00773900"/>
    <w:rsid w:val="00774582"/>
    <w:rsid w:val="00777A75"/>
    <w:rsid w:val="00777BF3"/>
    <w:rsid w:val="007826B9"/>
    <w:rsid w:val="00783636"/>
    <w:rsid w:val="00786BDC"/>
    <w:rsid w:val="00787897"/>
    <w:rsid w:val="00787E78"/>
    <w:rsid w:val="00787E87"/>
    <w:rsid w:val="00787FEE"/>
    <w:rsid w:val="007908F2"/>
    <w:rsid w:val="00790C9E"/>
    <w:rsid w:val="00792273"/>
    <w:rsid w:val="0079262F"/>
    <w:rsid w:val="00795BCE"/>
    <w:rsid w:val="00796502"/>
    <w:rsid w:val="007A41D9"/>
    <w:rsid w:val="007A4338"/>
    <w:rsid w:val="007A4BD0"/>
    <w:rsid w:val="007A79A7"/>
    <w:rsid w:val="007A7B06"/>
    <w:rsid w:val="007A7D4F"/>
    <w:rsid w:val="007B0247"/>
    <w:rsid w:val="007B08F3"/>
    <w:rsid w:val="007B133C"/>
    <w:rsid w:val="007B24A1"/>
    <w:rsid w:val="007B2D27"/>
    <w:rsid w:val="007B2F86"/>
    <w:rsid w:val="007B415F"/>
    <w:rsid w:val="007B60AB"/>
    <w:rsid w:val="007B7128"/>
    <w:rsid w:val="007B785A"/>
    <w:rsid w:val="007C48C7"/>
    <w:rsid w:val="007C4B30"/>
    <w:rsid w:val="007C5F78"/>
    <w:rsid w:val="007C76C0"/>
    <w:rsid w:val="007D04F8"/>
    <w:rsid w:val="007D1AD9"/>
    <w:rsid w:val="007D2C09"/>
    <w:rsid w:val="007D2DA9"/>
    <w:rsid w:val="007D408C"/>
    <w:rsid w:val="007D5CC8"/>
    <w:rsid w:val="007E04FC"/>
    <w:rsid w:val="007E4D93"/>
    <w:rsid w:val="007E58EE"/>
    <w:rsid w:val="007E7843"/>
    <w:rsid w:val="007F010E"/>
    <w:rsid w:val="007F0947"/>
    <w:rsid w:val="007F219C"/>
    <w:rsid w:val="007F5826"/>
    <w:rsid w:val="007F5ECF"/>
    <w:rsid w:val="007F5F1E"/>
    <w:rsid w:val="007F7C48"/>
    <w:rsid w:val="00801BBF"/>
    <w:rsid w:val="00804108"/>
    <w:rsid w:val="0080672E"/>
    <w:rsid w:val="00806A85"/>
    <w:rsid w:val="00807176"/>
    <w:rsid w:val="0080719D"/>
    <w:rsid w:val="008078A2"/>
    <w:rsid w:val="00807D67"/>
    <w:rsid w:val="0081075B"/>
    <w:rsid w:val="008112C5"/>
    <w:rsid w:val="0081181E"/>
    <w:rsid w:val="00815139"/>
    <w:rsid w:val="0082027B"/>
    <w:rsid w:val="00820F7B"/>
    <w:rsid w:val="00822DEF"/>
    <w:rsid w:val="00823D33"/>
    <w:rsid w:val="00823DE3"/>
    <w:rsid w:val="00824DAD"/>
    <w:rsid w:val="00825026"/>
    <w:rsid w:val="00826153"/>
    <w:rsid w:val="00830B88"/>
    <w:rsid w:val="00830C0D"/>
    <w:rsid w:val="00830D43"/>
    <w:rsid w:val="00831375"/>
    <w:rsid w:val="00832747"/>
    <w:rsid w:val="00832BC4"/>
    <w:rsid w:val="0083727C"/>
    <w:rsid w:val="008374A0"/>
    <w:rsid w:val="008375B3"/>
    <w:rsid w:val="00842205"/>
    <w:rsid w:val="00842E80"/>
    <w:rsid w:val="00844B81"/>
    <w:rsid w:val="00845E37"/>
    <w:rsid w:val="008473B1"/>
    <w:rsid w:val="00847A29"/>
    <w:rsid w:val="00850DF2"/>
    <w:rsid w:val="0085275A"/>
    <w:rsid w:val="00852B3C"/>
    <w:rsid w:val="00852C91"/>
    <w:rsid w:val="00854C9B"/>
    <w:rsid w:val="00855B3D"/>
    <w:rsid w:val="00856C64"/>
    <w:rsid w:val="00857574"/>
    <w:rsid w:val="0086045E"/>
    <w:rsid w:val="00860820"/>
    <w:rsid w:val="008608A0"/>
    <w:rsid w:val="00860AC0"/>
    <w:rsid w:val="008625E6"/>
    <w:rsid w:val="008635C1"/>
    <w:rsid w:val="00863FD8"/>
    <w:rsid w:val="008647F2"/>
    <w:rsid w:val="008666E7"/>
    <w:rsid w:val="008675B8"/>
    <w:rsid w:val="00867D96"/>
    <w:rsid w:val="00872BF7"/>
    <w:rsid w:val="008731C4"/>
    <w:rsid w:val="00874AC3"/>
    <w:rsid w:val="00875C72"/>
    <w:rsid w:val="00881EEA"/>
    <w:rsid w:val="008831A0"/>
    <w:rsid w:val="00884D7B"/>
    <w:rsid w:val="00886B34"/>
    <w:rsid w:val="00886DDA"/>
    <w:rsid w:val="008871DC"/>
    <w:rsid w:val="00887C0A"/>
    <w:rsid w:val="00887F3E"/>
    <w:rsid w:val="00891A15"/>
    <w:rsid w:val="008931A8"/>
    <w:rsid w:val="008946C1"/>
    <w:rsid w:val="00894C76"/>
    <w:rsid w:val="008975B0"/>
    <w:rsid w:val="0089776E"/>
    <w:rsid w:val="008A0486"/>
    <w:rsid w:val="008A0AC4"/>
    <w:rsid w:val="008A0B6C"/>
    <w:rsid w:val="008A0DCD"/>
    <w:rsid w:val="008A174D"/>
    <w:rsid w:val="008A1E77"/>
    <w:rsid w:val="008A3409"/>
    <w:rsid w:val="008A3CCE"/>
    <w:rsid w:val="008A41B0"/>
    <w:rsid w:val="008A50FE"/>
    <w:rsid w:val="008A594A"/>
    <w:rsid w:val="008A77B8"/>
    <w:rsid w:val="008B0429"/>
    <w:rsid w:val="008B13BE"/>
    <w:rsid w:val="008B5608"/>
    <w:rsid w:val="008B7A96"/>
    <w:rsid w:val="008B7C67"/>
    <w:rsid w:val="008C0034"/>
    <w:rsid w:val="008C027B"/>
    <w:rsid w:val="008C24AB"/>
    <w:rsid w:val="008C43B0"/>
    <w:rsid w:val="008C50EB"/>
    <w:rsid w:val="008C70B1"/>
    <w:rsid w:val="008C7329"/>
    <w:rsid w:val="008D062B"/>
    <w:rsid w:val="008D3F33"/>
    <w:rsid w:val="008D4B57"/>
    <w:rsid w:val="008D6F69"/>
    <w:rsid w:val="008D739F"/>
    <w:rsid w:val="008E1112"/>
    <w:rsid w:val="008E2634"/>
    <w:rsid w:val="008E2C33"/>
    <w:rsid w:val="008E30BF"/>
    <w:rsid w:val="008E33AD"/>
    <w:rsid w:val="008E474E"/>
    <w:rsid w:val="008E5EE7"/>
    <w:rsid w:val="008E6D06"/>
    <w:rsid w:val="008E6F65"/>
    <w:rsid w:val="008F0ABA"/>
    <w:rsid w:val="008F1ABB"/>
    <w:rsid w:val="008F1F9C"/>
    <w:rsid w:val="008F3A97"/>
    <w:rsid w:val="008F598B"/>
    <w:rsid w:val="008F7117"/>
    <w:rsid w:val="00900CDA"/>
    <w:rsid w:val="009022E7"/>
    <w:rsid w:val="00904615"/>
    <w:rsid w:val="009124B8"/>
    <w:rsid w:val="009163CD"/>
    <w:rsid w:val="00916FA7"/>
    <w:rsid w:val="00923D4B"/>
    <w:rsid w:val="00923E1A"/>
    <w:rsid w:val="00925741"/>
    <w:rsid w:val="00926CCA"/>
    <w:rsid w:val="00927130"/>
    <w:rsid w:val="0093302C"/>
    <w:rsid w:val="00933690"/>
    <w:rsid w:val="00934261"/>
    <w:rsid w:val="00934952"/>
    <w:rsid w:val="00935B74"/>
    <w:rsid w:val="0093688C"/>
    <w:rsid w:val="00936FF3"/>
    <w:rsid w:val="00937F8A"/>
    <w:rsid w:val="00940CC1"/>
    <w:rsid w:val="0094104E"/>
    <w:rsid w:val="00941681"/>
    <w:rsid w:val="00942F84"/>
    <w:rsid w:val="00943663"/>
    <w:rsid w:val="00943E0B"/>
    <w:rsid w:val="00945CDD"/>
    <w:rsid w:val="00947316"/>
    <w:rsid w:val="00947594"/>
    <w:rsid w:val="00947677"/>
    <w:rsid w:val="009516AE"/>
    <w:rsid w:val="009528A0"/>
    <w:rsid w:val="009558CF"/>
    <w:rsid w:val="00955B47"/>
    <w:rsid w:val="009604AB"/>
    <w:rsid w:val="00964BA7"/>
    <w:rsid w:val="009662F0"/>
    <w:rsid w:val="009670ED"/>
    <w:rsid w:val="0096786A"/>
    <w:rsid w:val="009713BD"/>
    <w:rsid w:val="00971B1B"/>
    <w:rsid w:val="0097262E"/>
    <w:rsid w:val="00973A5B"/>
    <w:rsid w:val="00975D70"/>
    <w:rsid w:val="00976D45"/>
    <w:rsid w:val="009771B6"/>
    <w:rsid w:val="009776A6"/>
    <w:rsid w:val="00977BE5"/>
    <w:rsid w:val="00980735"/>
    <w:rsid w:val="00982BE3"/>
    <w:rsid w:val="00986229"/>
    <w:rsid w:val="0098650D"/>
    <w:rsid w:val="00986E6F"/>
    <w:rsid w:val="00990161"/>
    <w:rsid w:val="00990564"/>
    <w:rsid w:val="00990FC7"/>
    <w:rsid w:val="00993666"/>
    <w:rsid w:val="00993BB1"/>
    <w:rsid w:val="009964F9"/>
    <w:rsid w:val="00997CD2"/>
    <w:rsid w:val="00997F05"/>
    <w:rsid w:val="009A015C"/>
    <w:rsid w:val="009A086F"/>
    <w:rsid w:val="009A153E"/>
    <w:rsid w:val="009A23AA"/>
    <w:rsid w:val="009A3462"/>
    <w:rsid w:val="009A3976"/>
    <w:rsid w:val="009A6D88"/>
    <w:rsid w:val="009A7026"/>
    <w:rsid w:val="009A7928"/>
    <w:rsid w:val="009B18FB"/>
    <w:rsid w:val="009B2F2D"/>
    <w:rsid w:val="009B371A"/>
    <w:rsid w:val="009B3BC5"/>
    <w:rsid w:val="009B3ED1"/>
    <w:rsid w:val="009B41F3"/>
    <w:rsid w:val="009B4B3F"/>
    <w:rsid w:val="009B4ED9"/>
    <w:rsid w:val="009B7F28"/>
    <w:rsid w:val="009C31C8"/>
    <w:rsid w:val="009C6920"/>
    <w:rsid w:val="009D07E0"/>
    <w:rsid w:val="009D3CAD"/>
    <w:rsid w:val="009D4088"/>
    <w:rsid w:val="009D44B4"/>
    <w:rsid w:val="009D59EE"/>
    <w:rsid w:val="009D6242"/>
    <w:rsid w:val="009D6327"/>
    <w:rsid w:val="009E108D"/>
    <w:rsid w:val="009E13B7"/>
    <w:rsid w:val="009E22A8"/>
    <w:rsid w:val="009E26E7"/>
    <w:rsid w:val="009E2791"/>
    <w:rsid w:val="009E31F8"/>
    <w:rsid w:val="009E3618"/>
    <w:rsid w:val="009E3D50"/>
    <w:rsid w:val="009E50E3"/>
    <w:rsid w:val="009E63B5"/>
    <w:rsid w:val="009E6A9A"/>
    <w:rsid w:val="009F17A4"/>
    <w:rsid w:val="009F24CF"/>
    <w:rsid w:val="009F34BF"/>
    <w:rsid w:val="009F4046"/>
    <w:rsid w:val="009F6AFB"/>
    <w:rsid w:val="00A01A35"/>
    <w:rsid w:val="00A0248F"/>
    <w:rsid w:val="00A033FE"/>
    <w:rsid w:val="00A039AA"/>
    <w:rsid w:val="00A040A9"/>
    <w:rsid w:val="00A04E5E"/>
    <w:rsid w:val="00A053EB"/>
    <w:rsid w:val="00A05717"/>
    <w:rsid w:val="00A10410"/>
    <w:rsid w:val="00A109BB"/>
    <w:rsid w:val="00A10C23"/>
    <w:rsid w:val="00A1164A"/>
    <w:rsid w:val="00A14158"/>
    <w:rsid w:val="00A1421D"/>
    <w:rsid w:val="00A14CD6"/>
    <w:rsid w:val="00A15C66"/>
    <w:rsid w:val="00A178C5"/>
    <w:rsid w:val="00A21879"/>
    <w:rsid w:val="00A24121"/>
    <w:rsid w:val="00A24C83"/>
    <w:rsid w:val="00A26E8A"/>
    <w:rsid w:val="00A2769C"/>
    <w:rsid w:val="00A307E8"/>
    <w:rsid w:val="00A30F75"/>
    <w:rsid w:val="00A32CB1"/>
    <w:rsid w:val="00A32CFE"/>
    <w:rsid w:val="00A33597"/>
    <w:rsid w:val="00A34A3E"/>
    <w:rsid w:val="00A3597F"/>
    <w:rsid w:val="00A3738F"/>
    <w:rsid w:val="00A375E8"/>
    <w:rsid w:val="00A4150D"/>
    <w:rsid w:val="00A41E6B"/>
    <w:rsid w:val="00A439FF"/>
    <w:rsid w:val="00A4490A"/>
    <w:rsid w:val="00A45758"/>
    <w:rsid w:val="00A45888"/>
    <w:rsid w:val="00A467DB"/>
    <w:rsid w:val="00A47175"/>
    <w:rsid w:val="00A47FA5"/>
    <w:rsid w:val="00A50843"/>
    <w:rsid w:val="00A50872"/>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776"/>
    <w:rsid w:val="00A714E9"/>
    <w:rsid w:val="00A71CAF"/>
    <w:rsid w:val="00A731CE"/>
    <w:rsid w:val="00A7419F"/>
    <w:rsid w:val="00A75ADD"/>
    <w:rsid w:val="00A75D38"/>
    <w:rsid w:val="00A76290"/>
    <w:rsid w:val="00A76BD6"/>
    <w:rsid w:val="00A81482"/>
    <w:rsid w:val="00A81C72"/>
    <w:rsid w:val="00A83AB7"/>
    <w:rsid w:val="00A83D0B"/>
    <w:rsid w:val="00A854ED"/>
    <w:rsid w:val="00A86BA7"/>
    <w:rsid w:val="00A90AD1"/>
    <w:rsid w:val="00A9337E"/>
    <w:rsid w:val="00A94AB7"/>
    <w:rsid w:val="00A95F69"/>
    <w:rsid w:val="00AA0445"/>
    <w:rsid w:val="00AA163D"/>
    <w:rsid w:val="00AA1EA5"/>
    <w:rsid w:val="00AA488B"/>
    <w:rsid w:val="00AA4C42"/>
    <w:rsid w:val="00AA63A8"/>
    <w:rsid w:val="00AB18D3"/>
    <w:rsid w:val="00AB2C03"/>
    <w:rsid w:val="00AB3367"/>
    <w:rsid w:val="00AB393A"/>
    <w:rsid w:val="00AB3A50"/>
    <w:rsid w:val="00AB6D9B"/>
    <w:rsid w:val="00AB7139"/>
    <w:rsid w:val="00AC19F3"/>
    <w:rsid w:val="00AC209E"/>
    <w:rsid w:val="00AC2AD8"/>
    <w:rsid w:val="00AC4E25"/>
    <w:rsid w:val="00AC5B2F"/>
    <w:rsid w:val="00AC70F1"/>
    <w:rsid w:val="00AC72CB"/>
    <w:rsid w:val="00AC777F"/>
    <w:rsid w:val="00AC7A22"/>
    <w:rsid w:val="00AD1143"/>
    <w:rsid w:val="00AD141B"/>
    <w:rsid w:val="00AD2386"/>
    <w:rsid w:val="00AD4152"/>
    <w:rsid w:val="00AD6ABE"/>
    <w:rsid w:val="00AD773E"/>
    <w:rsid w:val="00AD7F1D"/>
    <w:rsid w:val="00AE0803"/>
    <w:rsid w:val="00AE2CFF"/>
    <w:rsid w:val="00AE35FE"/>
    <w:rsid w:val="00AE471E"/>
    <w:rsid w:val="00AE47D6"/>
    <w:rsid w:val="00AE672F"/>
    <w:rsid w:val="00AE796C"/>
    <w:rsid w:val="00AE7E45"/>
    <w:rsid w:val="00AF0094"/>
    <w:rsid w:val="00AF310F"/>
    <w:rsid w:val="00AF328B"/>
    <w:rsid w:val="00AF398A"/>
    <w:rsid w:val="00AF40E4"/>
    <w:rsid w:val="00AF50AD"/>
    <w:rsid w:val="00AF53F1"/>
    <w:rsid w:val="00B0045F"/>
    <w:rsid w:val="00B0661E"/>
    <w:rsid w:val="00B1226F"/>
    <w:rsid w:val="00B1293F"/>
    <w:rsid w:val="00B1314C"/>
    <w:rsid w:val="00B134E7"/>
    <w:rsid w:val="00B13F7E"/>
    <w:rsid w:val="00B16595"/>
    <w:rsid w:val="00B171B7"/>
    <w:rsid w:val="00B205C8"/>
    <w:rsid w:val="00B207CC"/>
    <w:rsid w:val="00B21338"/>
    <w:rsid w:val="00B21D7E"/>
    <w:rsid w:val="00B21E25"/>
    <w:rsid w:val="00B24184"/>
    <w:rsid w:val="00B24BA1"/>
    <w:rsid w:val="00B26F7E"/>
    <w:rsid w:val="00B31EF8"/>
    <w:rsid w:val="00B323ED"/>
    <w:rsid w:val="00B331CD"/>
    <w:rsid w:val="00B37B6B"/>
    <w:rsid w:val="00B401B0"/>
    <w:rsid w:val="00B403B4"/>
    <w:rsid w:val="00B421DF"/>
    <w:rsid w:val="00B436E1"/>
    <w:rsid w:val="00B44450"/>
    <w:rsid w:val="00B450DC"/>
    <w:rsid w:val="00B460B8"/>
    <w:rsid w:val="00B46787"/>
    <w:rsid w:val="00B4761B"/>
    <w:rsid w:val="00B47FD5"/>
    <w:rsid w:val="00B52E9D"/>
    <w:rsid w:val="00B53499"/>
    <w:rsid w:val="00B55F74"/>
    <w:rsid w:val="00B56B6D"/>
    <w:rsid w:val="00B57394"/>
    <w:rsid w:val="00B60177"/>
    <w:rsid w:val="00B60E22"/>
    <w:rsid w:val="00B61F23"/>
    <w:rsid w:val="00B629B7"/>
    <w:rsid w:val="00B659DB"/>
    <w:rsid w:val="00B66AEA"/>
    <w:rsid w:val="00B70E2E"/>
    <w:rsid w:val="00B715E7"/>
    <w:rsid w:val="00B71C02"/>
    <w:rsid w:val="00B72B91"/>
    <w:rsid w:val="00B747A8"/>
    <w:rsid w:val="00B749B0"/>
    <w:rsid w:val="00B74F17"/>
    <w:rsid w:val="00B75366"/>
    <w:rsid w:val="00B75463"/>
    <w:rsid w:val="00B77CA8"/>
    <w:rsid w:val="00B8184A"/>
    <w:rsid w:val="00B81B24"/>
    <w:rsid w:val="00B8256F"/>
    <w:rsid w:val="00B837FA"/>
    <w:rsid w:val="00B93D98"/>
    <w:rsid w:val="00B9648C"/>
    <w:rsid w:val="00B97541"/>
    <w:rsid w:val="00BA06A2"/>
    <w:rsid w:val="00BA1CDE"/>
    <w:rsid w:val="00BA40E0"/>
    <w:rsid w:val="00BA4D5D"/>
    <w:rsid w:val="00BA5BE8"/>
    <w:rsid w:val="00BA6C22"/>
    <w:rsid w:val="00BA7813"/>
    <w:rsid w:val="00BA7DBA"/>
    <w:rsid w:val="00BB070B"/>
    <w:rsid w:val="00BB129F"/>
    <w:rsid w:val="00BB3676"/>
    <w:rsid w:val="00BB3C1E"/>
    <w:rsid w:val="00BB6CFA"/>
    <w:rsid w:val="00BC20D9"/>
    <w:rsid w:val="00BC60C2"/>
    <w:rsid w:val="00BC619E"/>
    <w:rsid w:val="00BC6600"/>
    <w:rsid w:val="00BD0EE7"/>
    <w:rsid w:val="00BD1570"/>
    <w:rsid w:val="00BD183F"/>
    <w:rsid w:val="00BD1CA2"/>
    <w:rsid w:val="00BE3D4A"/>
    <w:rsid w:val="00BE4B8D"/>
    <w:rsid w:val="00BE5708"/>
    <w:rsid w:val="00BE6FEB"/>
    <w:rsid w:val="00BE7B5E"/>
    <w:rsid w:val="00BF238B"/>
    <w:rsid w:val="00BF3B34"/>
    <w:rsid w:val="00C00DC1"/>
    <w:rsid w:val="00C01754"/>
    <w:rsid w:val="00C0403B"/>
    <w:rsid w:val="00C04776"/>
    <w:rsid w:val="00C04EE5"/>
    <w:rsid w:val="00C11451"/>
    <w:rsid w:val="00C11BEC"/>
    <w:rsid w:val="00C12791"/>
    <w:rsid w:val="00C12C10"/>
    <w:rsid w:val="00C16121"/>
    <w:rsid w:val="00C17FFE"/>
    <w:rsid w:val="00C20D0B"/>
    <w:rsid w:val="00C21AEE"/>
    <w:rsid w:val="00C25221"/>
    <w:rsid w:val="00C25939"/>
    <w:rsid w:val="00C260DC"/>
    <w:rsid w:val="00C30D9F"/>
    <w:rsid w:val="00C31947"/>
    <w:rsid w:val="00C31A32"/>
    <w:rsid w:val="00C31F5E"/>
    <w:rsid w:val="00C32282"/>
    <w:rsid w:val="00C32FE1"/>
    <w:rsid w:val="00C3385F"/>
    <w:rsid w:val="00C34009"/>
    <w:rsid w:val="00C34E15"/>
    <w:rsid w:val="00C353B8"/>
    <w:rsid w:val="00C3588D"/>
    <w:rsid w:val="00C35DAE"/>
    <w:rsid w:val="00C417E6"/>
    <w:rsid w:val="00C439C4"/>
    <w:rsid w:val="00C45011"/>
    <w:rsid w:val="00C4699C"/>
    <w:rsid w:val="00C47328"/>
    <w:rsid w:val="00C47A24"/>
    <w:rsid w:val="00C47E48"/>
    <w:rsid w:val="00C52C4B"/>
    <w:rsid w:val="00C52E88"/>
    <w:rsid w:val="00C52FEA"/>
    <w:rsid w:val="00C602C1"/>
    <w:rsid w:val="00C60B3F"/>
    <w:rsid w:val="00C61AB7"/>
    <w:rsid w:val="00C64BFD"/>
    <w:rsid w:val="00C65808"/>
    <w:rsid w:val="00C67413"/>
    <w:rsid w:val="00C7006D"/>
    <w:rsid w:val="00C7253C"/>
    <w:rsid w:val="00C72E4E"/>
    <w:rsid w:val="00C73836"/>
    <w:rsid w:val="00C7397E"/>
    <w:rsid w:val="00C73C02"/>
    <w:rsid w:val="00C768A5"/>
    <w:rsid w:val="00C76A39"/>
    <w:rsid w:val="00C76AED"/>
    <w:rsid w:val="00C77A41"/>
    <w:rsid w:val="00C81360"/>
    <w:rsid w:val="00C82C91"/>
    <w:rsid w:val="00C834E1"/>
    <w:rsid w:val="00C837D2"/>
    <w:rsid w:val="00C84579"/>
    <w:rsid w:val="00C84B01"/>
    <w:rsid w:val="00C8663C"/>
    <w:rsid w:val="00C93189"/>
    <w:rsid w:val="00C93BE5"/>
    <w:rsid w:val="00C94192"/>
    <w:rsid w:val="00C9575F"/>
    <w:rsid w:val="00C961D5"/>
    <w:rsid w:val="00C971B6"/>
    <w:rsid w:val="00CA0174"/>
    <w:rsid w:val="00CA181E"/>
    <w:rsid w:val="00CA19CA"/>
    <w:rsid w:val="00CA6E0C"/>
    <w:rsid w:val="00CA7997"/>
    <w:rsid w:val="00CB3E33"/>
    <w:rsid w:val="00CB6092"/>
    <w:rsid w:val="00CB6D14"/>
    <w:rsid w:val="00CB712F"/>
    <w:rsid w:val="00CB7614"/>
    <w:rsid w:val="00CC1D39"/>
    <w:rsid w:val="00CC5969"/>
    <w:rsid w:val="00CC6992"/>
    <w:rsid w:val="00CD4D90"/>
    <w:rsid w:val="00CD57B3"/>
    <w:rsid w:val="00CD72B4"/>
    <w:rsid w:val="00CD776B"/>
    <w:rsid w:val="00CE08E7"/>
    <w:rsid w:val="00CE0D96"/>
    <w:rsid w:val="00CE15CB"/>
    <w:rsid w:val="00CE23CB"/>
    <w:rsid w:val="00CE2964"/>
    <w:rsid w:val="00CE539E"/>
    <w:rsid w:val="00CE5C76"/>
    <w:rsid w:val="00CF0437"/>
    <w:rsid w:val="00CF2FE1"/>
    <w:rsid w:val="00CF4750"/>
    <w:rsid w:val="00CF4D49"/>
    <w:rsid w:val="00CF5B1C"/>
    <w:rsid w:val="00D0085A"/>
    <w:rsid w:val="00D01AB7"/>
    <w:rsid w:val="00D021AC"/>
    <w:rsid w:val="00D03635"/>
    <w:rsid w:val="00D04010"/>
    <w:rsid w:val="00D07B99"/>
    <w:rsid w:val="00D126E2"/>
    <w:rsid w:val="00D13907"/>
    <w:rsid w:val="00D13BD6"/>
    <w:rsid w:val="00D155FD"/>
    <w:rsid w:val="00D20A90"/>
    <w:rsid w:val="00D22006"/>
    <w:rsid w:val="00D25069"/>
    <w:rsid w:val="00D265EF"/>
    <w:rsid w:val="00D275F7"/>
    <w:rsid w:val="00D2794E"/>
    <w:rsid w:val="00D30163"/>
    <w:rsid w:val="00D3070B"/>
    <w:rsid w:val="00D338C0"/>
    <w:rsid w:val="00D34ED9"/>
    <w:rsid w:val="00D34F55"/>
    <w:rsid w:val="00D35CC6"/>
    <w:rsid w:val="00D43416"/>
    <w:rsid w:val="00D45BAE"/>
    <w:rsid w:val="00D466AB"/>
    <w:rsid w:val="00D4710D"/>
    <w:rsid w:val="00D505DB"/>
    <w:rsid w:val="00D53405"/>
    <w:rsid w:val="00D54A75"/>
    <w:rsid w:val="00D54B8D"/>
    <w:rsid w:val="00D5584B"/>
    <w:rsid w:val="00D55DF9"/>
    <w:rsid w:val="00D57787"/>
    <w:rsid w:val="00D601F0"/>
    <w:rsid w:val="00D61400"/>
    <w:rsid w:val="00D626E3"/>
    <w:rsid w:val="00D62F48"/>
    <w:rsid w:val="00D63A38"/>
    <w:rsid w:val="00D64785"/>
    <w:rsid w:val="00D66316"/>
    <w:rsid w:val="00D667D4"/>
    <w:rsid w:val="00D67E1C"/>
    <w:rsid w:val="00D67F5B"/>
    <w:rsid w:val="00D70B5E"/>
    <w:rsid w:val="00D70FFE"/>
    <w:rsid w:val="00D72C96"/>
    <w:rsid w:val="00D7361F"/>
    <w:rsid w:val="00D75297"/>
    <w:rsid w:val="00D77AF9"/>
    <w:rsid w:val="00D8086F"/>
    <w:rsid w:val="00D80975"/>
    <w:rsid w:val="00D817CD"/>
    <w:rsid w:val="00D8192A"/>
    <w:rsid w:val="00D81C58"/>
    <w:rsid w:val="00D81E6A"/>
    <w:rsid w:val="00D84489"/>
    <w:rsid w:val="00D84600"/>
    <w:rsid w:val="00D85884"/>
    <w:rsid w:val="00D859E1"/>
    <w:rsid w:val="00D85A63"/>
    <w:rsid w:val="00D860AB"/>
    <w:rsid w:val="00D866C2"/>
    <w:rsid w:val="00D902F6"/>
    <w:rsid w:val="00DA1932"/>
    <w:rsid w:val="00DA428D"/>
    <w:rsid w:val="00DA45AC"/>
    <w:rsid w:val="00DA7FAA"/>
    <w:rsid w:val="00DB10C2"/>
    <w:rsid w:val="00DB1B3F"/>
    <w:rsid w:val="00DB1B6C"/>
    <w:rsid w:val="00DB209D"/>
    <w:rsid w:val="00DB20AE"/>
    <w:rsid w:val="00DB2258"/>
    <w:rsid w:val="00DB2731"/>
    <w:rsid w:val="00DB3672"/>
    <w:rsid w:val="00DB3974"/>
    <w:rsid w:val="00DB3F65"/>
    <w:rsid w:val="00DB3F7E"/>
    <w:rsid w:val="00DB4BDD"/>
    <w:rsid w:val="00DB5400"/>
    <w:rsid w:val="00DB73C4"/>
    <w:rsid w:val="00DC137D"/>
    <w:rsid w:val="00DC2096"/>
    <w:rsid w:val="00DC22FA"/>
    <w:rsid w:val="00DC2ECC"/>
    <w:rsid w:val="00DC407A"/>
    <w:rsid w:val="00DC40C6"/>
    <w:rsid w:val="00DC5E52"/>
    <w:rsid w:val="00DC6AAF"/>
    <w:rsid w:val="00DC6D12"/>
    <w:rsid w:val="00DD0F23"/>
    <w:rsid w:val="00DD2279"/>
    <w:rsid w:val="00DD2EFF"/>
    <w:rsid w:val="00DD36A6"/>
    <w:rsid w:val="00DD447F"/>
    <w:rsid w:val="00DD6D42"/>
    <w:rsid w:val="00DE0426"/>
    <w:rsid w:val="00DE2F62"/>
    <w:rsid w:val="00DE386B"/>
    <w:rsid w:val="00DE7480"/>
    <w:rsid w:val="00DF02E0"/>
    <w:rsid w:val="00DF0AB8"/>
    <w:rsid w:val="00DF0CD9"/>
    <w:rsid w:val="00DF3469"/>
    <w:rsid w:val="00DF3C66"/>
    <w:rsid w:val="00DF3E9D"/>
    <w:rsid w:val="00DF45F1"/>
    <w:rsid w:val="00DF55E8"/>
    <w:rsid w:val="00DF5F32"/>
    <w:rsid w:val="00DF6469"/>
    <w:rsid w:val="00DF6D8C"/>
    <w:rsid w:val="00DF735F"/>
    <w:rsid w:val="00DF7483"/>
    <w:rsid w:val="00E02CA1"/>
    <w:rsid w:val="00E02F3B"/>
    <w:rsid w:val="00E031A1"/>
    <w:rsid w:val="00E059DF"/>
    <w:rsid w:val="00E0667D"/>
    <w:rsid w:val="00E12102"/>
    <w:rsid w:val="00E1470D"/>
    <w:rsid w:val="00E14DB6"/>
    <w:rsid w:val="00E155A2"/>
    <w:rsid w:val="00E15EE5"/>
    <w:rsid w:val="00E170A5"/>
    <w:rsid w:val="00E17275"/>
    <w:rsid w:val="00E175F9"/>
    <w:rsid w:val="00E2775F"/>
    <w:rsid w:val="00E308C7"/>
    <w:rsid w:val="00E30B9A"/>
    <w:rsid w:val="00E32AE0"/>
    <w:rsid w:val="00E34431"/>
    <w:rsid w:val="00E35D70"/>
    <w:rsid w:val="00E36396"/>
    <w:rsid w:val="00E37C81"/>
    <w:rsid w:val="00E37E02"/>
    <w:rsid w:val="00E4012B"/>
    <w:rsid w:val="00E402BE"/>
    <w:rsid w:val="00E40451"/>
    <w:rsid w:val="00E43228"/>
    <w:rsid w:val="00E43496"/>
    <w:rsid w:val="00E45F3C"/>
    <w:rsid w:val="00E468CF"/>
    <w:rsid w:val="00E477D8"/>
    <w:rsid w:val="00E507C1"/>
    <w:rsid w:val="00E54B3C"/>
    <w:rsid w:val="00E550D2"/>
    <w:rsid w:val="00E551C5"/>
    <w:rsid w:val="00E640B4"/>
    <w:rsid w:val="00E646F9"/>
    <w:rsid w:val="00E655A7"/>
    <w:rsid w:val="00E7164F"/>
    <w:rsid w:val="00E71A40"/>
    <w:rsid w:val="00E71CDF"/>
    <w:rsid w:val="00E73078"/>
    <w:rsid w:val="00E73E64"/>
    <w:rsid w:val="00E74042"/>
    <w:rsid w:val="00E7563E"/>
    <w:rsid w:val="00E80604"/>
    <w:rsid w:val="00E81389"/>
    <w:rsid w:val="00E81FFD"/>
    <w:rsid w:val="00E83911"/>
    <w:rsid w:val="00E83D9A"/>
    <w:rsid w:val="00E8553F"/>
    <w:rsid w:val="00E865BA"/>
    <w:rsid w:val="00E875CE"/>
    <w:rsid w:val="00E87AF6"/>
    <w:rsid w:val="00E91716"/>
    <w:rsid w:val="00E92016"/>
    <w:rsid w:val="00E92AE6"/>
    <w:rsid w:val="00E92B51"/>
    <w:rsid w:val="00E9478F"/>
    <w:rsid w:val="00E95F3E"/>
    <w:rsid w:val="00EA0915"/>
    <w:rsid w:val="00EA1C8A"/>
    <w:rsid w:val="00EA3A40"/>
    <w:rsid w:val="00EA3AB0"/>
    <w:rsid w:val="00EA3D29"/>
    <w:rsid w:val="00EA5CB8"/>
    <w:rsid w:val="00EA663A"/>
    <w:rsid w:val="00EA69C4"/>
    <w:rsid w:val="00EA71DA"/>
    <w:rsid w:val="00EB04ED"/>
    <w:rsid w:val="00EB295F"/>
    <w:rsid w:val="00EB32F9"/>
    <w:rsid w:val="00EB397A"/>
    <w:rsid w:val="00EB4267"/>
    <w:rsid w:val="00EB5CA0"/>
    <w:rsid w:val="00EB7825"/>
    <w:rsid w:val="00EC02B6"/>
    <w:rsid w:val="00EC17D7"/>
    <w:rsid w:val="00EC28D9"/>
    <w:rsid w:val="00EC441E"/>
    <w:rsid w:val="00EC59C6"/>
    <w:rsid w:val="00EC5CBE"/>
    <w:rsid w:val="00ED265E"/>
    <w:rsid w:val="00ED2E9F"/>
    <w:rsid w:val="00ED38F5"/>
    <w:rsid w:val="00ED3E25"/>
    <w:rsid w:val="00ED42C1"/>
    <w:rsid w:val="00ED6301"/>
    <w:rsid w:val="00ED7736"/>
    <w:rsid w:val="00ED7888"/>
    <w:rsid w:val="00ED7D42"/>
    <w:rsid w:val="00EE082D"/>
    <w:rsid w:val="00EE1149"/>
    <w:rsid w:val="00EE17F2"/>
    <w:rsid w:val="00EE242C"/>
    <w:rsid w:val="00EE2950"/>
    <w:rsid w:val="00EE2D0F"/>
    <w:rsid w:val="00EE3300"/>
    <w:rsid w:val="00EE45E6"/>
    <w:rsid w:val="00EF0E47"/>
    <w:rsid w:val="00EF16F0"/>
    <w:rsid w:val="00EF2F13"/>
    <w:rsid w:val="00EF3CA3"/>
    <w:rsid w:val="00EF5845"/>
    <w:rsid w:val="00EF631D"/>
    <w:rsid w:val="00EF713C"/>
    <w:rsid w:val="00F004F7"/>
    <w:rsid w:val="00F03007"/>
    <w:rsid w:val="00F03017"/>
    <w:rsid w:val="00F04484"/>
    <w:rsid w:val="00F051FE"/>
    <w:rsid w:val="00F10BF8"/>
    <w:rsid w:val="00F11780"/>
    <w:rsid w:val="00F1361A"/>
    <w:rsid w:val="00F13DA8"/>
    <w:rsid w:val="00F147C2"/>
    <w:rsid w:val="00F150F2"/>
    <w:rsid w:val="00F15996"/>
    <w:rsid w:val="00F17183"/>
    <w:rsid w:val="00F17B7D"/>
    <w:rsid w:val="00F20167"/>
    <w:rsid w:val="00F228E5"/>
    <w:rsid w:val="00F22BBF"/>
    <w:rsid w:val="00F2351B"/>
    <w:rsid w:val="00F24D98"/>
    <w:rsid w:val="00F255DE"/>
    <w:rsid w:val="00F3095D"/>
    <w:rsid w:val="00F342C0"/>
    <w:rsid w:val="00F3458C"/>
    <w:rsid w:val="00F34F3D"/>
    <w:rsid w:val="00F35C46"/>
    <w:rsid w:val="00F362D5"/>
    <w:rsid w:val="00F36786"/>
    <w:rsid w:val="00F36891"/>
    <w:rsid w:val="00F36CB1"/>
    <w:rsid w:val="00F43CCC"/>
    <w:rsid w:val="00F451AF"/>
    <w:rsid w:val="00F502DF"/>
    <w:rsid w:val="00F50C1F"/>
    <w:rsid w:val="00F548A9"/>
    <w:rsid w:val="00F5796A"/>
    <w:rsid w:val="00F57EA7"/>
    <w:rsid w:val="00F62451"/>
    <w:rsid w:val="00F62652"/>
    <w:rsid w:val="00F6277D"/>
    <w:rsid w:val="00F668DF"/>
    <w:rsid w:val="00F66E13"/>
    <w:rsid w:val="00F714D7"/>
    <w:rsid w:val="00F73A69"/>
    <w:rsid w:val="00F73D96"/>
    <w:rsid w:val="00F7508E"/>
    <w:rsid w:val="00F76C63"/>
    <w:rsid w:val="00F804D9"/>
    <w:rsid w:val="00F80A2A"/>
    <w:rsid w:val="00F80C12"/>
    <w:rsid w:val="00F80CD1"/>
    <w:rsid w:val="00F81B6E"/>
    <w:rsid w:val="00F8221D"/>
    <w:rsid w:val="00F82F33"/>
    <w:rsid w:val="00F839FE"/>
    <w:rsid w:val="00F83BBD"/>
    <w:rsid w:val="00F84C2B"/>
    <w:rsid w:val="00F85CCB"/>
    <w:rsid w:val="00F865F6"/>
    <w:rsid w:val="00F932F4"/>
    <w:rsid w:val="00F94127"/>
    <w:rsid w:val="00F9631E"/>
    <w:rsid w:val="00F970BA"/>
    <w:rsid w:val="00F97385"/>
    <w:rsid w:val="00FA2374"/>
    <w:rsid w:val="00FA289E"/>
    <w:rsid w:val="00FA3AF4"/>
    <w:rsid w:val="00FA4B08"/>
    <w:rsid w:val="00FA6DE5"/>
    <w:rsid w:val="00FA7E85"/>
    <w:rsid w:val="00FB0A80"/>
    <w:rsid w:val="00FB1883"/>
    <w:rsid w:val="00FB1B81"/>
    <w:rsid w:val="00FB1E5F"/>
    <w:rsid w:val="00FB2923"/>
    <w:rsid w:val="00FB31AD"/>
    <w:rsid w:val="00FB6CD5"/>
    <w:rsid w:val="00FB6E6E"/>
    <w:rsid w:val="00FC29DE"/>
    <w:rsid w:val="00FC2FAA"/>
    <w:rsid w:val="00FC371F"/>
    <w:rsid w:val="00FC38E2"/>
    <w:rsid w:val="00FC3E7F"/>
    <w:rsid w:val="00FC7165"/>
    <w:rsid w:val="00FD0E77"/>
    <w:rsid w:val="00FD0F04"/>
    <w:rsid w:val="00FD18BA"/>
    <w:rsid w:val="00FD1FD2"/>
    <w:rsid w:val="00FD2479"/>
    <w:rsid w:val="00FD2692"/>
    <w:rsid w:val="00FD27BA"/>
    <w:rsid w:val="00FD2E10"/>
    <w:rsid w:val="00FD5744"/>
    <w:rsid w:val="00FD5BD5"/>
    <w:rsid w:val="00FD673B"/>
    <w:rsid w:val="00FE01BB"/>
    <w:rsid w:val="00FE4A09"/>
    <w:rsid w:val="00FE52E9"/>
    <w:rsid w:val="00FE57A5"/>
    <w:rsid w:val="00FF01E0"/>
    <w:rsid w:val="00FF090C"/>
    <w:rsid w:val="00FF1823"/>
    <w:rsid w:val="00FF1AAC"/>
    <w:rsid w:val="00FF1F24"/>
    <w:rsid w:val="00FF29E9"/>
    <w:rsid w:val="00FF2A54"/>
    <w:rsid w:val="00FF3575"/>
    <w:rsid w:val="00FF491B"/>
    <w:rsid w:val="00FF657E"/>
    <w:rsid w:val="00FF6ED1"/>
    <w:rsid w:val="00FF76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14B8C"/>
    <w:rPr>
      <w:color w:val="605E5C"/>
      <w:shd w:val="clear" w:color="auto" w:fill="E1DFDD"/>
    </w:rPr>
  </w:style>
  <w:style w:type="character" w:customStyle="1" w:styleId="NichtaufgelsteErwhnung5">
    <w:name w:val="Nicht aufgelöste Erwähnung5"/>
    <w:basedOn w:val="Absatz-Standardschriftart"/>
    <w:uiPriority w:val="99"/>
    <w:semiHidden/>
    <w:unhideWhenUsed/>
    <w:rsid w:val="00925741"/>
    <w:rPr>
      <w:color w:val="605E5C"/>
      <w:shd w:val="clear" w:color="auto" w:fill="E1DFDD"/>
    </w:rPr>
  </w:style>
  <w:style w:type="character" w:styleId="NichtaufgelsteErwhnung">
    <w:name w:val="Unresolved Mention"/>
    <w:basedOn w:val="Absatz-Standardschriftart"/>
    <w:uiPriority w:val="99"/>
    <w:semiHidden/>
    <w:unhideWhenUsed/>
    <w:rsid w:val="00FE4A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095472808">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theme" Target="theme/theme1.xml"/><Relationship Id="rId16" Type="http://schemas.openxmlformats.org/officeDocument/2006/relationships/hyperlink" Target="file:///C:\Users\adstsa9\Downloads\Lehrunterlage\Alle%20Module\sce-150-004-mcd-tia-com-digital-twin-at-education-static-model-nx-hs-darmstadt-1219-es.docx" TargetMode="External"/><Relationship Id="rId107" Type="http://schemas.openxmlformats.org/officeDocument/2006/relationships/image" Target="media/image94.png"/><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1.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png"/><Relationship Id="rId14" Type="http://schemas.openxmlformats.org/officeDocument/2006/relationships/hyperlink" Target="mailto:academics.plm@siemens.co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image" Target="media/image105.png"/><Relationship Id="rId126" Type="http://schemas.openxmlformats.org/officeDocument/2006/relationships/hyperlink" Target="https://www.geeksforgeeks.org/unified-modeling-language-uml-activity-diagrams/" TargetMode="Externa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hyperlink" Target="https://support.industry.siemens.com/cs/de/en/view/109756737" TargetMode="External"/><Relationship Id="rId129"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hyperlink" Target="https://www.geeksforgeeks.org/unified-modeling-language-uml-state-diagrams/" TargetMode="Externa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hyperlink" Target="https://www.omg.org/spec/UML/2.5.1/PDF" TargetMode="Externa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2.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EC09564-C88A-4215-82ED-14EA4A89C2C9}">
  <ds:schemaRefs>
    <ds:schemaRef ds:uri="http://schemas.openxmlformats.org/officeDocument/2006/bibliography"/>
  </ds:schemaRefs>
</ds:datastoreItem>
</file>

<file path=customXml/itemProps4.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15646</Words>
  <Characters>98572</Characters>
  <Application>Microsoft Office Word</Application>
  <DocSecurity>0</DocSecurity>
  <Lines>821</Lines>
  <Paragraphs>227</Paragraphs>
  <ScaleCrop>false</ScaleCrop>
  <HeadingPairs>
    <vt:vector size="2" baseType="variant">
      <vt:variant>
        <vt:lpstr>Titel</vt:lpstr>
      </vt:variant>
      <vt:variant>
        <vt:i4>1</vt:i4>
      </vt:variant>
    </vt:vector>
  </HeadingPairs>
  <TitlesOfParts>
    <vt:vector size="1" baseType="lpstr">
      <vt:lpstr>Creación de un modelo 3D - CAD NX</vt:lpstr>
    </vt:vector>
  </TitlesOfParts>
  <Company>Michael Dziallas Engineering</Company>
  <LinksUpToDate>false</LinksUpToDate>
  <CharactersWithSpaces>113991</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Creación de un modelo 3D - CAD NX</dc:title>
  <dc:subject>TIA Portal</dc:subject>
  <dc:creator>HS Darmstadt</dc:creator>
  <cp:keywords>C_Restricted</cp:keywords>
  <cp:lastModifiedBy>Torsten Demar</cp:lastModifiedBy>
  <cp:revision>33</cp:revision>
  <cp:lastPrinted>2020-07-10T06:14:00Z</cp:lastPrinted>
  <dcterms:created xsi:type="dcterms:W3CDTF">2020-04-08T16:19:00Z</dcterms:created>
  <dcterms:modified xsi:type="dcterms:W3CDTF">2020-07-10T06:14:00Z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Restricted</vt:lpwstr>
  </property>
  <property fmtid="{D5CDD505-2E9C-101B-9397-08002B2CF9AE}" pid="5" name="sodocoClasLang">
    <vt:lpwstr>Intern</vt:lpwstr>
  </property>
  <property fmtid="{D5CDD505-2E9C-101B-9397-08002B2CF9AE}" pid="6" name="sodocoClasLangId">
    <vt:i4>0</vt:i4>
  </property>
  <property fmtid="{D5CDD505-2E9C-101B-9397-08002B2CF9AE}" pid="7" name="sodocoClasId">
    <vt:i4>1</vt:i4>
  </property>
</Properties>
</file>