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1937B7"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sidRPr="001937B7">
        <w:rPr>
          <w:bCs/>
          <w:noProof/>
          <w:color w:val="1F497D"/>
          <w:sz w:val="44"/>
          <w:szCs w:val="44"/>
          <w:lang w:val="en-US" w:eastAsia="zh-CN" w:bidi="th-TH"/>
        </w:rPr>
        <w:drawing>
          <wp:anchor distT="0" distB="0" distL="114300" distR="114300" simplePos="0" relativeHeight="251654144" behindDoc="1" locked="0" layoutInCell="1" allowOverlap="1" wp14:anchorId="5F15BC4F" wp14:editId="391991C0">
            <wp:simplePos x="0" y="0"/>
            <wp:positionH relativeFrom="column">
              <wp:posOffset>-3600450</wp:posOffset>
            </wp:positionH>
            <wp:positionV relativeFrom="paragraph">
              <wp:posOffset>-928370</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37B7">
        <w:rPr>
          <w:b w:val="0"/>
          <w:noProof/>
          <w:lang w:val="en-US" w:eastAsia="zh-CN" w:bidi="th-TH"/>
        </w:rPr>
        <w:drawing>
          <wp:anchor distT="0" distB="0" distL="114300" distR="114300" simplePos="0" relativeHeight="251658240" behindDoc="0" locked="1" layoutInCell="0" allowOverlap="1" wp14:anchorId="18A542D0" wp14:editId="5E612FB6">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1937B7">
        <w:rPr>
          <w:b w:val="0"/>
          <w:lang w:val="it-IT"/>
        </w:rPr>
        <w:tab/>
      </w:r>
    </w:p>
    <w:p w14:paraId="0E40FC51"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Pr="001937B7" w:rsidRDefault="000C3AF2" w:rsidP="003533D6">
      <w:pPr>
        <w:pStyle w:val="Textkrper2"/>
        <w:tabs>
          <w:tab w:val="left" w:pos="7176"/>
        </w:tabs>
        <w:spacing w:line="280" w:lineRule="atLeast"/>
        <w:jc w:val="both"/>
        <w:rPr>
          <w:rFonts w:ascii="Arial" w:hAnsi="Arial" w:cs="Arial"/>
          <w:b w:val="0"/>
          <w:color w:val="000080"/>
          <w:sz w:val="44"/>
          <w:szCs w:val="44"/>
        </w:rPr>
      </w:pPr>
      <w:r w:rsidRPr="001937B7">
        <w:rPr>
          <w:b w:val="0"/>
          <w:lang w:val="it-IT"/>
        </w:rPr>
        <w:tab/>
      </w:r>
    </w:p>
    <w:p w14:paraId="21384DB8"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45A33A6F" w14:textId="10BE7417" w:rsidR="006062A2" w:rsidRPr="001937B7" w:rsidRDefault="00E80C5F" w:rsidP="003533D6">
      <w:pPr>
        <w:pStyle w:val="Textkrper2"/>
        <w:spacing w:line="280" w:lineRule="atLeast"/>
        <w:jc w:val="both"/>
        <w:rPr>
          <w:rFonts w:ascii="Arial" w:hAnsi="Arial" w:cs="Arial"/>
          <w:b w:val="0"/>
          <w:color w:val="000080"/>
          <w:sz w:val="44"/>
          <w:szCs w:val="44"/>
        </w:rPr>
      </w:pPr>
      <w:r w:rsidRPr="001937B7">
        <w:rPr>
          <w:rFonts w:ascii="Arial" w:hAnsi="Arial" w:cs="Arial"/>
          <w:b w:val="0"/>
          <w:noProof/>
          <w:color w:val="1F497D"/>
          <w:sz w:val="44"/>
          <w:szCs w:val="44"/>
          <w:lang w:val="en-US" w:eastAsia="zh-CN" w:bidi="th-TH"/>
        </w:rPr>
        <mc:AlternateContent>
          <mc:Choice Requires="wpg">
            <w:drawing>
              <wp:anchor distT="0" distB="0" distL="114300" distR="114300" simplePos="0" relativeHeight="251643904" behindDoc="0" locked="0" layoutInCell="1" allowOverlap="1" wp14:anchorId="16344A93" wp14:editId="51703D25">
                <wp:simplePos x="0" y="0"/>
                <wp:positionH relativeFrom="column">
                  <wp:posOffset>2013585</wp:posOffset>
                </wp:positionH>
                <wp:positionV relativeFrom="margin">
                  <wp:posOffset>3433445</wp:posOffset>
                </wp:positionV>
                <wp:extent cx="4251325" cy="2614295"/>
                <wp:effectExtent l="0" t="0" r="0" b="0"/>
                <wp:wrapNone/>
                <wp:docPr id="325" name="Gruppieren 325"/>
                <wp:cNvGraphicFramePr/>
                <a:graphic xmlns:a="http://schemas.openxmlformats.org/drawingml/2006/main">
                  <a:graphicData uri="http://schemas.microsoft.com/office/word/2010/wordprocessingGroup">
                    <wpg:wgp>
                      <wpg:cNvGrpSpPr/>
                      <wpg:grpSpPr>
                        <a:xfrm>
                          <a:off x="0" y="0"/>
                          <a:ext cx="4251325" cy="2614295"/>
                          <a:chOff x="0" y="-636031"/>
                          <a:chExt cx="3456330" cy="2480877"/>
                        </a:xfrm>
                      </wpg:grpSpPr>
                      <wps:wsp>
                        <wps:cNvPr id="326" name="Titel 3"/>
                        <wps:cNvSpPr txBox="1">
                          <a:spLocks/>
                        </wps:cNvSpPr>
                        <wps:spPr bwMode="ltGray">
                          <a:xfrm>
                            <a:off x="0" y="-636031"/>
                            <a:ext cx="3455670" cy="1321738"/>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86817CB" w:rsidR="00824D90" w:rsidRPr="00404C14" w:rsidRDefault="00824D90" w:rsidP="008374A0">
                              <w:pPr>
                                <w:shd w:val="clear" w:color="auto" w:fill="4BB9B9"/>
                                <w:spacing w:before="0" w:after="0" w:line="20" w:lineRule="atLeast"/>
                                <w:ind w:left="0"/>
                                <w:jc w:val="left"/>
                                <w:textAlignment w:val="baseline"/>
                                <w:rPr>
                                  <w:rFonts w:cs="Arial"/>
                                  <w:color w:val="FFFFFF"/>
                                  <w:sz w:val="26"/>
                                  <w:szCs w:val="26"/>
                                  <w:lang w:val="it-IT"/>
                                </w:rPr>
                              </w:pPr>
                              <w:bookmarkStart w:id="2" w:name="_Hlk15393114"/>
                              <w:bookmarkEnd w:id="2"/>
                              <w:r w:rsidRPr="001937B7">
                                <w:rPr>
                                  <w:rFonts w:cs="Arial"/>
                                  <w:color w:val="FFFFFF"/>
                                  <w:kern w:val="24"/>
                                  <w:sz w:val="52"/>
                                  <w:szCs w:val="52"/>
                                  <w:lang w:val="it-IT"/>
                                </w:rPr>
                                <w:t>Documentazione per corsisti/formatori</w:t>
                              </w:r>
                              <w:r w:rsidRPr="001937B7">
                                <w:rPr>
                                  <w:rFonts w:cs="Arial"/>
                                  <w:color w:val="FFFFFF"/>
                                  <w:kern w:val="24"/>
                                  <w:sz w:val="52"/>
                                  <w:szCs w:val="52"/>
                                  <w:lang w:val="it-IT"/>
                                </w:rPr>
                                <w:br/>
                              </w:r>
                              <w:r w:rsidRPr="001937B7">
                                <w:rPr>
                                  <w:rFonts w:cs="Arial"/>
                                  <w:color w:val="FFFFFF"/>
                                  <w:sz w:val="18"/>
                                  <w:szCs w:val="18"/>
                                  <w:lang w:val="it-IT"/>
                                </w:rPr>
                                <w:br/>
                              </w:r>
                              <w:r w:rsidRPr="001937B7">
                                <w:rPr>
                                  <w:rFonts w:cs="Arial"/>
                                  <w:color w:val="FFFFFF"/>
                                  <w:sz w:val="26"/>
                                  <w:szCs w:val="26"/>
                                  <w:lang w:val="it-IT"/>
                                </w:rPr>
                                <w:t xml:space="preserve">Siemens Automation Cooperates with Education (SCE) | Da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2D900E13" w:rsidR="00824D90" w:rsidRPr="001937B7" w:rsidRDefault="00824D90">
                              <w:pPr>
                                <w:jc w:val="right"/>
                                <w:textAlignment w:val="baseline"/>
                                <w:rPr>
                                  <w:rFonts w:cs="Arial"/>
                                  <w:sz w:val="18"/>
                                  <w:szCs w:val="18"/>
                                </w:rPr>
                              </w:pPr>
                              <w:r w:rsidRPr="001937B7">
                                <w:rPr>
                                  <w:rFonts w:cs="Arial"/>
                                  <w:b/>
                                  <w:bCs/>
                                  <w:color w:val="000000"/>
                                  <w:sz w:val="18"/>
                                  <w:szCs w:val="18"/>
                                  <w:lang w:val="it-IT"/>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FF16238" w:rsidR="00824D90" w:rsidRPr="00404C14" w:rsidRDefault="00824D90">
                              <w:pPr>
                                <w:pStyle w:val="Textkrper2"/>
                                <w:spacing w:before="120" w:line="280" w:lineRule="atLeast"/>
                                <w:jc w:val="left"/>
                                <w:rPr>
                                  <w:rFonts w:ascii="Arial" w:hAnsi="Arial" w:cs="Arial"/>
                                  <w:color w:val="FFFFFF" w:themeColor="background1"/>
                                  <w:sz w:val="26"/>
                                  <w:szCs w:val="26"/>
                                  <w:lang w:val="it-IT"/>
                                </w:rPr>
                              </w:pPr>
                              <w:r w:rsidRPr="001937B7">
                                <w:rPr>
                                  <w:rFonts w:ascii="Arial" w:hAnsi="Arial" w:cs="Arial"/>
                                  <w:bCs/>
                                  <w:color w:val="FFFFFF" w:themeColor="background1"/>
                                  <w:sz w:val="26"/>
                                  <w:szCs w:val="26"/>
                                  <w:lang w:val="it-IT"/>
                                </w:rPr>
                                <w:t>Modulo DigitalTwin@Education 150-001</w:t>
                              </w:r>
                            </w:p>
                            <w:p w14:paraId="237B2CEE" w14:textId="1EB1C1D2" w:rsidR="00824D90" w:rsidRPr="00404C14" w:rsidRDefault="00824D90">
                              <w:pPr>
                                <w:pStyle w:val="Textkrper2"/>
                                <w:spacing w:line="280" w:lineRule="atLeast"/>
                                <w:jc w:val="left"/>
                                <w:rPr>
                                  <w:rFonts w:ascii="Arial" w:hAnsi="Arial" w:cs="Arial"/>
                                  <w:b w:val="0"/>
                                  <w:bCs/>
                                  <w:color w:val="FFFFFF" w:themeColor="background1"/>
                                  <w:sz w:val="26"/>
                                  <w:szCs w:val="26"/>
                                  <w:lang w:val="it-IT"/>
                                </w:rPr>
                              </w:pPr>
                              <w:r w:rsidRPr="001937B7">
                                <w:rPr>
                                  <w:rFonts w:ascii="Arial" w:hAnsi="Arial" w:cs="Arial"/>
                                  <w:b w:val="0"/>
                                  <w:color w:val="FFFFFF" w:themeColor="background1"/>
                                  <w:sz w:val="26"/>
                                  <w:szCs w:val="26"/>
                                  <w:lang w:val="it-IT"/>
                                </w:rPr>
                                <w:t>Messa in servizio virtuale di un impianto di produzione attraverso un modello 3D dinamico</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55pt;margin-top:270.35pt;width:334.75pt;height:205.85pt;z-index:251643904;mso-position-vertical-relative:margin;mso-width-relative:margin;mso-height-relative:margin" coordorigin=",-6360" coordsize="34563,2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">
                <v:shapetype id="_x0000_t202" coordsize="21600,21600" o:spt="202" path="m,l,21600r21600,l21600,xe">
                  <v:stroke joinstyle="miter"/>
                  <v:path gradientshapeok="t" o:connecttype="rect"/>
                </v:shapetype>
                <v:shape id="Titel 3" o:spid="_x0000_s1027" type="#_x0000_t202" style="position:absolute;top:-6360;width:34556;height:1321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86817CB" w:rsidR="00824D90" w:rsidRPr="00404C14" w:rsidRDefault="00824D90" w:rsidP="008374A0">
                        <w:pPr>
                          <w:shd w:val="clear" w:color="auto" w:fill="4BB9B9"/>
                          <w:spacing w:before="0" w:after="0" w:line="20" w:lineRule="atLeast"/>
                          <w:ind w:left="0"/>
                          <w:jc w:val="left"/>
                          <w:textAlignment w:val="baseline"/>
                          <w:rPr>
                            <w:rFonts w:cs="Arial"/>
                            <w:color w:val="FFFFFF"/>
                            <w:sz w:val="26"/>
                            <w:szCs w:val="26"/>
                            <w:lang w:val="it-IT"/>
                          </w:rPr>
                        </w:pPr>
                        <w:bookmarkStart w:id="3" w:name="_Hlk15393114"/>
                        <w:bookmarkEnd w:id="3"/>
                        <w:r w:rsidRPr="001937B7">
                          <w:rPr>
                            <w:rFonts w:cs="Arial"/>
                            <w:color w:val="FFFFFF"/>
                            <w:kern w:val="24"/>
                            <w:sz w:val="52"/>
                            <w:szCs w:val="52"/>
                            <w:lang w:val="it-IT"/>
                          </w:rPr>
                          <w:t>Documentazione per corsisti/formatori</w:t>
                        </w:r>
                        <w:r w:rsidRPr="001937B7">
                          <w:rPr>
                            <w:rFonts w:cs="Arial"/>
                            <w:color w:val="FFFFFF"/>
                            <w:kern w:val="24"/>
                            <w:sz w:val="52"/>
                            <w:szCs w:val="52"/>
                            <w:lang w:val="it-IT"/>
                          </w:rPr>
                          <w:br/>
                        </w:r>
                        <w:r w:rsidRPr="001937B7">
                          <w:rPr>
                            <w:rFonts w:cs="Arial"/>
                            <w:color w:val="FFFFFF"/>
                            <w:sz w:val="18"/>
                            <w:szCs w:val="18"/>
                            <w:lang w:val="it-IT"/>
                          </w:rPr>
                          <w:br/>
                        </w:r>
                        <w:r w:rsidRPr="001937B7">
                          <w:rPr>
                            <w:rFonts w:cs="Arial"/>
                            <w:color w:val="FFFFFF"/>
                            <w:sz w:val="26"/>
                            <w:szCs w:val="26"/>
                            <w:lang w:val="it-IT"/>
                          </w:rPr>
                          <w:t xml:space="preserve">Siemens Automation Cooperates with Education (SCE) | Da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2D900E13" w:rsidR="00824D90" w:rsidRPr="001937B7" w:rsidRDefault="00824D90">
                        <w:pPr>
                          <w:jc w:val="right"/>
                          <w:textAlignment w:val="baseline"/>
                          <w:rPr>
                            <w:rFonts w:cs="Arial"/>
                            <w:sz w:val="18"/>
                            <w:szCs w:val="18"/>
                          </w:rPr>
                        </w:pPr>
                        <w:r w:rsidRPr="001937B7">
                          <w:rPr>
                            <w:rFonts w:cs="Arial"/>
                            <w:b/>
                            <w:bCs/>
                            <w:color w:val="000000"/>
                            <w:sz w:val="18"/>
                            <w:szCs w:val="18"/>
                            <w:lang w:val="it-IT"/>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FF16238" w:rsidR="00824D90" w:rsidRPr="00404C14" w:rsidRDefault="00824D90">
                        <w:pPr>
                          <w:pStyle w:val="Textkrper2"/>
                          <w:spacing w:before="120" w:line="280" w:lineRule="atLeast"/>
                          <w:jc w:val="left"/>
                          <w:rPr>
                            <w:rFonts w:ascii="Arial" w:hAnsi="Arial" w:cs="Arial"/>
                            <w:color w:val="FFFFFF" w:themeColor="background1"/>
                            <w:sz w:val="26"/>
                            <w:szCs w:val="26"/>
                            <w:lang w:val="it-IT"/>
                          </w:rPr>
                        </w:pPr>
                        <w:r w:rsidRPr="001937B7">
                          <w:rPr>
                            <w:rFonts w:ascii="Arial" w:hAnsi="Arial" w:cs="Arial"/>
                            <w:bCs/>
                            <w:color w:val="FFFFFF" w:themeColor="background1"/>
                            <w:sz w:val="26"/>
                            <w:szCs w:val="26"/>
                            <w:lang w:val="it-IT"/>
                          </w:rPr>
                          <w:t>Modulo DigitalTwin@Education 150-001</w:t>
                        </w:r>
                      </w:p>
                      <w:p w14:paraId="237B2CEE" w14:textId="1EB1C1D2" w:rsidR="00824D90" w:rsidRPr="00404C14" w:rsidRDefault="00824D90">
                        <w:pPr>
                          <w:pStyle w:val="Textkrper2"/>
                          <w:spacing w:line="280" w:lineRule="atLeast"/>
                          <w:jc w:val="left"/>
                          <w:rPr>
                            <w:rFonts w:ascii="Arial" w:hAnsi="Arial" w:cs="Arial"/>
                            <w:b w:val="0"/>
                            <w:bCs/>
                            <w:color w:val="FFFFFF" w:themeColor="background1"/>
                            <w:sz w:val="26"/>
                            <w:szCs w:val="26"/>
                            <w:lang w:val="it-IT"/>
                          </w:rPr>
                        </w:pPr>
                        <w:r w:rsidRPr="001937B7">
                          <w:rPr>
                            <w:rFonts w:ascii="Arial" w:hAnsi="Arial" w:cs="Arial"/>
                            <w:b w:val="0"/>
                            <w:color w:val="FFFFFF" w:themeColor="background1"/>
                            <w:sz w:val="26"/>
                            <w:szCs w:val="26"/>
                            <w:lang w:val="it-IT"/>
                          </w:rPr>
                          <w:t>Messa in servizio virtuale di un impianto di produzione attraverso un modello 3D dinamico</w:t>
                        </w:r>
                      </w:p>
                    </w:txbxContent>
                  </v:textbox>
                </v:shape>
                <w10:wrap anchory="margin"/>
              </v:group>
            </w:pict>
          </mc:Fallback>
        </mc:AlternateContent>
      </w:r>
    </w:p>
    <w:p w14:paraId="22059941" w14:textId="3C5B2C47" w:rsidR="006062A2" w:rsidRPr="001937B7"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Pr="001937B7" w:rsidRDefault="000C3AF2" w:rsidP="003533D6">
      <w:pPr>
        <w:pStyle w:val="Textkrper2"/>
        <w:spacing w:line="280" w:lineRule="atLeast"/>
        <w:jc w:val="both"/>
        <w:rPr>
          <w:rFonts w:ascii="Arial" w:hAnsi="Arial" w:cs="Arial"/>
          <w:b w:val="0"/>
          <w:color w:val="000080"/>
          <w:sz w:val="44"/>
          <w:szCs w:val="44"/>
        </w:rPr>
      </w:pPr>
      <w:r w:rsidRPr="001937B7">
        <w:rPr>
          <w:rFonts w:ascii="Arial" w:hAnsi="Arial" w:cs="Arial"/>
          <w:b w:val="0"/>
          <w:color w:val="000080"/>
          <w:sz w:val="44"/>
          <w:szCs w:val="44"/>
          <w:lang w:val="it-IT"/>
        </w:rPr>
        <w:br/>
      </w:r>
    </w:p>
    <w:p w14:paraId="4A3165AB"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Pr="001937B7"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Pr="001937B7" w:rsidRDefault="006062A2" w:rsidP="003533D6">
      <w:pPr>
        <w:pStyle w:val="Textkrper2"/>
        <w:spacing w:before="120" w:line="280" w:lineRule="atLeast"/>
        <w:jc w:val="both"/>
        <w:rPr>
          <w:rFonts w:ascii="Arial" w:hAnsi="Arial" w:cs="Arial"/>
          <w:color w:val="00646E"/>
          <w:sz w:val="36"/>
          <w:szCs w:val="44"/>
        </w:rPr>
      </w:pPr>
    </w:p>
    <w:p w14:paraId="7C7AD13A" w14:textId="77777777" w:rsidR="00824D90" w:rsidRDefault="00C47A24" w:rsidP="005D5D38">
      <w:pPr>
        <w:pStyle w:val="Kopfzeile"/>
        <w:tabs>
          <w:tab w:val="clear" w:pos="4536"/>
          <w:tab w:val="clear" w:pos="9072"/>
        </w:tabs>
        <w:spacing w:before="0" w:after="0" w:line="264" w:lineRule="auto"/>
        <w:ind w:left="0" w:right="-527"/>
        <w:rPr>
          <w:color w:val="FF0000"/>
          <w:lang w:val="it-IT"/>
        </w:rPr>
      </w:pPr>
      <w:r w:rsidRPr="001937B7">
        <w:rPr>
          <w:noProof/>
          <w:color w:val="000080"/>
          <w:sz w:val="44"/>
          <w:szCs w:val="44"/>
          <w:lang w:val="en-US" w:eastAsia="zh-CN" w:bidi="th-TH"/>
        </w:rPr>
        <w:drawing>
          <wp:anchor distT="0" distB="0" distL="114300" distR="114300" simplePos="0" relativeHeight="251661312" behindDoc="0" locked="0" layoutInCell="1" allowOverlap="1" wp14:anchorId="6128F21A" wp14:editId="59E6A116">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1937B7">
        <w:rPr>
          <w:color w:val="FF0000"/>
          <w:lang w:val="it-IT"/>
        </w:rPr>
        <w:br w:type="page"/>
      </w:r>
      <w:bookmarkStart w:id="4" w:name="_Toc424900129"/>
      <w:bookmarkStart w:id="5" w:name="_Toc462819396"/>
      <w:bookmarkEnd w:id="0"/>
      <w:bookmarkEnd w:id="1"/>
    </w:p>
    <w:p w14:paraId="7EE6189C" w14:textId="77777777" w:rsidR="00824D90" w:rsidRDefault="00824D90" w:rsidP="005D5D38">
      <w:pPr>
        <w:pStyle w:val="Kopfzeile"/>
        <w:tabs>
          <w:tab w:val="clear" w:pos="4536"/>
          <w:tab w:val="clear" w:pos="9072"/>
        </w:tabs>
        <w:spacing w:before="0" w:after="0" w:line="264" w:lineRule="auto"/>
        <w:ind w:left="0" w:right="-527"/>
        <w:rPr>
          <w:color w:val="FF0000"/>
          <w:lang w:val="it-IT"/>
        </w:rPr>
      </w:pPr>
    </w:p>
    <w:p w14:paraId="1692180B" w14:textId="0EB989BF" w:rsidR="00947677" w:rsidRPr="00404C14" w:rsidRDefault="00C47A24" w:rsidP="005D5D38">
      <w:pPr>
        <w:pStyle w:val="Kopfzeile"/>
        <w:tabs>
          <w:tab w:val="clear" w:pos="4536"/>
          <w:tab w:val="clear" w:pos="9072"/>
        </w:tabs>
        <w:spacing w:before="0" w:after="0" w:line="264" w:lineRule="auto"/>
        <w:ind w:left="0" w:right="-527"/>
        <w:rPr>
          <w:b/>
          <w:sz w:val="24"/>
          <w:szCs w:val="24"/>
          <w:lang w:val="it-IT"/>
        </w:rPr>
      </w:pPr>
      <w:r w:rsidRPr="001937B7">
        <w:rPr>
          <w:b/>
          <w:bCs/>
          <w:sz w:val="24"/>
          <w:szCs w:val="24"/>
          <w:lang w:val="it-IT"/>
        </w:rPr>
        <w:t xml:space="preserve">Trainer Package SCE adatti a questa documentazione per corsisti/formatori </w:t>
      </w:r>
    </w:p>
    <w:p w14:paraId="7DB12134" w14:textId="77777777" w:rsidR="00947677" w:rsidRPr="00404C14" w:rsidRDefault="00947677" w:rsidP="005D5D38">
      <w:pPr>
        <w:pStyle w:val="Kopfzeile"/>
        <w:tabs>
          <w:tab w:val="clear" w:pos="4536"/>
          <w:tab w:val="clear" w:pos="9072"/>
        </w:tabs>
        <w:spacing w:before="0" w:after="0" w:line="264" w:lineRule="auto"/>
        <w:ind w:left="0" w:right="-527"/>
        <w:rPr>
          <w:b/>
          <w:i/>
          <w:sz w:val="24"/>
          <w:szCs w:val="24"/>
          <w:lang w:val="it-IT"/>
        </w:rPr>
      </w:pPr>
    </w:p>
    <w:p w14:paraId="3AE7D6A6" w14:textId="77777777" w:rsidR="007D408C" w:rsidRPr="001937B7" w:rsidRDefault="007D408C" w:rsidP="00824D90">
      <w:pPr>
        <w:pStyle w:val="Kopfzeile"/>
        <w:ind w:left="0"/>
        <w:rPr>
          <w:b/>
          <w:bCs/>
          <w:color w:val="000000"/>
        </w:rPr>
      </w:pPr>
      <w:r w:rsidRPr="00404C14">
        <w:rPr>
          <w:b/>
          <w:bCs/>
          <w:color w:val="000000"/>
          <w:lang w:val="en-US"/>
        </w:rPr>
        <w:t xml:space="preserve">SIMATIC STEP 7 Software for Training (incl. </w:t>
      </w:r>
      <w:r w:rsidRPr="001937B7">
        <w:rPr>
          <w:b/>
          <w:bCs/>
          <w:color w:val="000000"/>
          <w:lang w:val="it-IT"/>
        </w:rPr>
        <w:t>PLCSIM Advanced)</w:t>
      </w:r>
    </w:p>
    <w:p w14:paraId="6B227D89" w14:textId="545C3D0A"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sidRPr="001937B7">
        <w:rPr>
          <w:rFonts w:cs="Arial"/>
          <w:b/>
          <w:bCs/>
          <w:szCs w:val="20"/>
          <w:lang w:val="it-IT"/>
        </w:rPr>
        <w:t>SIMATIC STEP 7 Professional V15.0 - licenza singola</w:t>
      </w:r>
      <w:r w:rsidRPr="001937B7">
        <w:rPr>
          <w:rFonts w:cs="Arial"/>
          <w:szCs w:val="20"/>
          <w:lang w:val="it-IT"/>
        </w:rPr>
        <w:br/>
        <w:t>N. di ordinazione: 6ES7822-1AA05-4YA5</w:t>
      </w:r>
    </w:p>
    <w:p w14:paraId="2536EBCE" w14:textId="6A871C0A"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sidRPr="001937B7">
        <w:rPr>
          <w:rFonts w:cs="Arial"/>
          <w:b/>
          <w:bCs/>
          <w:szCs w:val="20"/>
          <w:lang w:val="it-IT"/>
        </w:rPr>
        <w:t xml:space="preserve">SIMATIC STEP 7 Professional V15.0 - pacchetto da 6 postazioni </w:t>
      </w:r>
      <w:r w:rsidRPr="001937B7">
        <w:rPr>
          <w:rFonts w:cs="Arial"/>
          <w:szCs w:val="20"/>
          <w:lang w:val="it-IT"/>
        </w:rPr>
        <w:br/>
        <w:t>N. di ordinazione: 6ES7822-1BA05-4YA5</w:t>
      </w:r>
    </w:p>
    <w:p w14:paraId="4700FB34" w14:textId="5A7FAB48"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sidRPr="001937B7">
        <w:rPr>
          <w:rFonts w:cs="Arial"/>
          <w:b/>
          <w:bCs/>
          <w:szCs w:val="20"/>
          <w:lang w:val="it-IT"/>
        </w:rPr>
        <w:t>SIMATIC STEP 7 Professional V15.0 - licenza di aggiornamento da 6 postazioni</w:t>
      </w:r>
      <w:r w:rsidRPr="001937B7">
        <w:rPr>
          <w:rFonts w:cs="Arial"/>
          <w:szCs w:val="20"/>
          <w:lang w:val="it-IT"/>
        </w:rPr>
        <w:br/>
        <w:t>N. di ordinazione: 6ES7822-1AA05-4YE5</w:t>
      </w:r>
    </w:p>
    <w:p w14:paraId="0BB1CAAB" w14:textId="5915C6B4"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sidRPr="001937B7">
        <w:rPr>
          <w:rFonts w:cs="Arial"/>
          <w:b/>
          <w:bCs/>
          <w:szCs w:val="20"/>
          <w:lang w:val="it-IT"/>
        </w:rPr>
        <w:t>SIMATIC STEP 7 Professional V15.0 - licenza per studenti da 20 postazioni</w:t>
      </w:r>
      <w:r w:rsidRPr="001937B7">
        <w:rPr>
          <w:rFonts w:cs="Arial"/>
          <w:szCs w:val="20"/>
          <w:lang w:val="it-IT"/>
        </w:rPr>
        <w:br/>
        <w:t>N. di ordinazione: 6ES7822-1AC05-4YA5</w:t>
      </w:r>
    </w:p>
    <w:p w14:paraId="3EB8AE41" w14:textId="77777777" w:rsidR="007D408C" w:rsidRPr="00404C14" w:rsidRDefault="007D408C" w:rsidP="007D408C">
      <w:pPr>
        <w:pStyle w:val="Kopfzeile"/>
        <w:ind w:left="0"/>
        <w:rPr>
          <w:b/>
          <w:bCs/>
          <w:color w:val="000000"/>
          <w:lang w:val="it-IT"/>
        </w:rPr>
      </w:pPr>
    </w:p>
    <w:p w14:paraId="4E01CCED" w14:textId="77777777" w:rsidR="007D408C" w:rsidRPr="00C43370"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404C14">
        <w:rPr>
          <w:rFonts w:cs="Arial"/>
          <w:b/>
          <w:bCs/>
          <w:szCs w:val="20"/>
          <w:lang w:val="en-US"/>
        </w:rPr>
        <w:t xml:space="preserve">Software SIMATIC WinCC Engineering/Runtime Advanced nel TIA Portal </w:t>
      </w:r>
    </w:p>
    <w:p w14:paraId="361F8DB8" w14:textId="77777777" w:rsidR="007D408C" w:rsidRPr="00C43370"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24D49BB0"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sidRPr="001937B7">
        <w:rPr>
          <w:b/>
          <w:bCs/>
          <w:szCs w:val="20"/>
          <w:lang w:val="it-IT"/>
        </w:rPr>
        <w:t>SIMATIC WinCC Advanced V15.0 - pacchetto da 6 postazioni</w:t>
      </w:r>
      <w:r w:rsidRPr="001937B7">
        <w:rPr>
          <w:color w:val="FF0000"/>
          <w:lang w:val="it-IT"/>
        </w:rPr>
        <w:br/>
      </w:r>
      <w:r w:rsidRPr="001937B7">
        <w:rPr>
          <w:szCs w:val="20"/>
          <w:lang w:val="it-IT"/>
        </w:rPr>
        <w:t>6AV2102-0AA05-0AS5</w:t>
      </w:r>
    </w:p>
    <w:p w14:paraId="743EAD72" w14:textId="4FD2DC42"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sidRPr="001937B7">
        <w:rPr>
          <w:rFonts w:cs="Arial"/>
          <w:b/>
          <w:bCs/>
          <w:szCs w:val="20"/>
          <w:lang w:val="it-IT"/>
        </w:rPr>
        <w:t>Upgrade SIMATIC WinCC Advanced V15.0 - pacchetto da 6 postazioni</w:t>
      </w:r>
      <w:r w:rsidRPr="001937B7">
        <w:rPr>
          <w:rFonts w:cs="Arial"/>
          <w:szCs w:val="20"/>
          <w:lang w:val="it-IT"/>
        </w:rPr>
        <w:br/>
        <w:t>6AV2102-4AA05-0AS5</w:t>
      </w:r>
    </w:p>
    <w:p w14:paraId="2390D2E5" w14:textId="5279E5F0" w:rsidR="007D408C" w:rsidRPr="00404C14"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sidRPr="001937B7">
        <w:rPr>
          <w:rFonts w:cs="Arial"/>
          <w:b/>
          <w:bCs/>
          <w:szCs w:val="20"/>
          <w:lang w:val="it-IT"/>
        </w:rPr>
        <w:t>SIMATIC WinCC Advanced V15.0 - licenza per studenti da 20 postazioni</w:t>
      </w:r>
      <w:r w:rsidRPr="001937B7">
        <w:rPr>
          <w:rFonts w:cs="Arial"/>
          <w:szCs w:val="20"/>
          <w:lang w:val="it-IT"/>
        </w:rPr>
        <w:br/>
        <w:t>6AV2102-0AA05-0AS7</w:t>
      </w:r>
    </w:p>
    <w:p w14:paraId="05F76500" w14:textId="77777777" w:rsidR="007D408C" w:rsidRPr="00404C14" w:rsidRDefault="007D408C" w:rsidP="007D408C">
      <w:pPr>
        <w:pStyle w:val="Kopfzeile"/>
        <w:tabs>
          <w:tab w:val="clear" w:pos="4536"/>
          <w:tab w:val="clear" w:pos="9072"/>
        </w:tabs>
        <w:spacing w:before="0" w:after="0" w:line="264" w:lineRule="auto"/>
        <w:ind w:left="142" w:right="567"/>
        <w:jc w:val="left"/>
        <w:rPr>
          <w:rFonts w:cs="Arial"/>
          <w:szCs w:val="20"/>
          <w:lang w:val="it-IT"/>
        </w:rPr>
      </w:pPr>
    </w:p>
    <w:p w14:paraId="7EEA6140" w14:textId="77777777" w:rsidR="007D408C" w:rsidRPr="00404C14" w:rsidRDefault="007D408C" w:rsidP="007D408C">
      <w:pPr>
        <w:pStyle w:val="Kopfzeile"/>
        <w:ind w:left="0"/>
        <w:rPr>
          <w:b/>
          <w:bCs/>
          <w:color w:val="000000"/>
          <w:lang w:val="it-IT"/>
        </w:rPr>
      </w:pPr>
      <w:r w:rsidRPr="001937B7">
        <w:rPr>
          <w:b/>
          <w:bCs/>
          <w:color w:val="000000"/>
          <w:lang w:val="it-IT"/>
        </w:rPr>
        <w:t>NX V12.0 Educational Bundle (scuole, università, non per centri di formazione aziendali)</w:t>
      </w:r>
    </w:p>
    <w:p w14:paraId="00A1D38F" w14:textId="7948545B" w:rsidR="007D408C" w:rsidRPr="00404C14" w:rsidRDefault="007D408C" w:rsidP="00431920">
      <w:pPr>
        <w:pStyle w:val="Kopfzeile"/>
        <w:numPr>
          <w:ilvl w:val="0"/>
          <w:numId w:val="5"/>
        </w:numPr>
        <w:tabs>
          <w:tab w:val="clear" w:pos="360"/>
          <w:tab w:val="clear" w:pos="4536"/>
          <w:tab w:val="clear" w:pos="9072"/>
          <w:tab w:val="num" w:pos="196"/>
        </w:tabs>
        <w:spacing w:before="0" w:after="0" w:line="240" w:lineRule="auto"/>
        <w:jc w:val="left"/>
        <w:rPr>
          <w:lang w:val="it-IT"/>
        </w:rPr>
      </w:pPr>
      <w:r w:rsidRPr="001937B7">
        <w:rPr>
          <w:b/>
          <w:bCs/>
          <w:color w:val="000000"/>
          <w:lang w:val="it-IT"/>
        </w:rPr>
        <w:t>Partner di riferimento</w:t>
      </w:r>
      <w:r w:rsidRPr="001937B7">
        <w:rPr>
          <w:lang w:val="it-IT"/>
        </w:rPr>
        <w:t xml:space="preserve">: </w:t>
      </w:r>
      <w:hyperlink r:id="rId14" w:history="1">
        <w:r w:rsidRPr="001937B7">
          <w:rPr>
            <w:rStyle w:val="Hyperlink"/>
            <w:color w:val="0000FF"/>
            <w:szCs w:val="20"/>
            <w:lang w:val="it-IT"/>
          </w:rPr>
          <w:t>academics.plm@siemens.com</w:t>
        </w:r>
      </w:hyperlink>
      <w:r w:rsidRPr="001937B7">
        <w:rPr>
          <w:lang w:val="it-IT"/>
        </w:rPr>
        <w:t xml:space="preserve"> </w:t>
      </w:r>
    </w:p>
    <w:p w14:paraId="663470AB" w14:textId="5863AF1A" w:rsidR="00947677" w:rsidRPr="00404C14" w:rsidRDefault="00947677" w:rsidP="005D5D38">
      <w:pPr>
        <w:pStyle w:val="Kopfzeile"/>
        <w:tabs>
          <w:tab w:val="clear" w:pos="4536"/>
          <w:tab w:val="clear" w:pos="9072"/>
        </w:tabs>
        <w:spacing w:before="0" w:after="0" w:line="264" w:lineRule="auto"/>
        <w:ind w:left="0"/>
        <w:rPr>
          <w:b/>
          <w:szCs w:val="20"/>
          <w:lang w:val="it-IT"/>
        </w:rPr>
      </w:pPr>
      <w:r w:rsidRPr="001937B7">
        <w:rPr>
          <w:sz w:val="24"/>
          <w:szCs w:val="24"/>
          <w:lang w:val="it-IT"/>
        </w:rPr>
        <w:br/>
      </w:r>
      <w:r w:rsidRPr="001937B7">
        <w:rPr>
          <w:sz w:val="24"/>
          <w:szCs w:val="24"/>
          <w:lang w:val="it-IT"/>
        </w:rPr>
        <w:br/>
      </w:r>
      <w:r w:rsidRPr="001937B7">
        <w:rPr>
          <w:b/>
          <w:bCs/>
          <w:sz w:val="24"/>
          <w:szCs w:val="24"/>
          <w:lang w:val="it-IT"/>
        </w:rPr>
        <w:t xml:space="preserve">Ulteriori informazioni su SCE </w:t>
      </w:r>
    </w:p>
    <w:p w14:paraId="04D333A1" w14:textId="66D90E62" w:rsidR="00947677" w:rsidRPr="00404C14" w:rsidRDefault="00A431AB" w:rsidP="005D5D38">
      <w:pPr>
        <w:pStyle w:val="Kopfzeile"/>
        <w:spacing w:before="0" w:after="0" w:line="264" w:lineRule="auto"/>
        <w:ind w:left="0"/>
        <w:rPr>
          <w:rStyle w:val="Hyperlink"/>
          <w:color w:val="0000FF"/>
          <w:szCs w:val="20"/>
          <w:lang w:val="it-IT"/>
        </w:rPr>
      </w:pPr>
      <w:hyperlink r:id="rId15" w:history="1">
        <w:r w:rsidR="002E5407" w:rsidRPr="001937B7">
          <w:rPr>
            <w:rStyle w:val="Hyperlink"/>
            <w:color w:val="0000FF"/>
            <w:szCs w:val="20"/>
            <w:lang w:val="it-IT"/>
          </w:rPr>
          <w:t>siemens.com/sce</w:t>
        </w:r>
      </w:hyperlink>
    </w:p>
    <w:p w14:paraId="10EC6823" w14:textId="77777777" w:rsidR="00A7419F" w:rsidRPr="00404C14" w:rsidRDefault="00A7419F" w:rsidP="005D5D38">
      <w:pPr>
        <w:pStyle w:val="Kopfzeile"/>
        <w:spacing w:before="0" w:after="0" w:line="264" w:lineRule="auto"/>
        <w:ind w:left="0"/>
        <w:rPr>
          <w:b/>
          <w:lang w:val="it-IT"/>
        </w:rPr>
      </w:pPr>
    </w:p>
    <w:p w14:paraId="3570635B" w14:textId="77777777" w:rsidR="002F2755" w:rsidRPr="00404C14" w:rsidRDefault="002F2755" w:rsidP="005D5D38">
      <w:pPr>
        <w:pStyle w:val="Kopfzeile"/>
        <w:spacing w:before="0" w:after="0" w:line="264" w:lineRule="auto"/>
        <w:ind w:left="0"/>
        <w:rPr>
          <w:color w:val="0000FF"/>
          <w:szCs w:val="20"/>
          <w:lang w:val="it-IT"/>
        </w:rPr>
      </w:pPr>
    </w:p>
    <w:p w14:paraId="33A078EB" w14:textId="6A8DF7BC" w:rsidR="00021F20" w:rsidRPr="00404C14" w:rsidRDefault="00021F20" w:rsidP="005D5D38">
      <w:pPr>
        <w:pStyle w:val="Kopfzeile"/>
        <w:spacing w:before="0" w:after="0" w:line="264" w:lineRule="auto"/>
        <w:ind w:left="0"/>
        <w:rPr>
          <w:b/>
          <w:sz w:val="24"/>
          <w:szCs w:val="24"/>
          <w:lang w:val="it-IT"/>
        </w:rPr>
      </w:pPr>
      <w:r w:rsidRPr="001937B7">
        <w:rPr>
          <w:b/>
          <w:bCs/>
          <w:sz w:val="24"/>
          <w:szCs w:val="24"/>
          <w:lang w:val="it-IT"/>
        </w:rPr>
        <w:t xml:space="preserve">Avvertenze d'uso  </w:t>
      </w:r>
    </w:p>
    <w:p w14:paraId="56A89418" w14:textId="7B1AF5AA" w:rsidR="006C24C5" w:rsidRPr="00404C14" w:rsidRDefault="006C24C5" w:rsidP="006C24C5">
      <w:pPr>
        <w:ind w:left="0"/>
        <w:rPr>
          <w:szCs w:val="20"/>
          <w:lang w:val="it-IT"/>
        </w:rPr>
      </w:pPr>
      <w:r w:rsidRPr="001937B7">
        <w:rPr>
          <w:szCs w:val="20"/>
          <w:lang w:val="it-IT"/>
        </w:rPr>
        <w:t>La documentazione per corsisti/formatori dedicata alla soluzione di automazione integrata Totally Integrated Automation (TIA) è stata realizzata per il programma “Siemens Automation Cooperates with Education (SCE</w:t>
      </w:r>
      <w:r w:rsidR="00824D90" w:rsidRPr="001937B7">
        <w:rPr>
          <w:szCs w:val="20"/>
          <w:lang w:val="it-IT"/>
        </w:rPr>
        <w:t>)“</w:t>
      </w:r>
      <w:r w:rsidR="00824D90">
        <w:rPr>
          <w:szCs w:val="20"/>
          <w:lang w:val="it-IT"/>
        </w:rPr>
        <w:t xml:space="preserve"> specificamente</w:t>
      </w:r>
      <w:r w:rsidRPr="001937B7">
        <w:rPr>
          <w:szCs w:val="20"/>
          <w:lang w:val="it-IT"/>
        </w:rPr>
        <w:t xml:space="preserve"> a scopo didattico per gli enti pubblici di formazione, ricerca e sviluppo. Siemens reclina qualsiasi responsabilità riguardo ai contenuti di questa documentazione.</w:t>
      </w:r>
    </w:p>
    <w:p w14:paraId="12F6B6ED" w14:textId="5AC51442" w:rsidR="007D408C" w:rsidRPr="00C43370" w:rsidRDefault="007D408C" w:rsidP="007D408C">
      <w:pPr>
        <w:ind w:left="0"/>
        <w:rPr>
          <w:szCs w:val="20"/>
          <w:lang w:val="it-IT"/>
        </w:rPr>
      </w:pPr>
      <w:r w:rsidRPr="001937B7">
        <w:rPr>
          <w:szCs w:val="20"/>
          <w:lang w:val="it-IT"/>
        </w:rPr>
        <w:t xml:space="preserve">La presente documentazione può essere utilizzata solo per la formazione base inerente a prodotti e sistemi Siemens. Ciò significa che può essere copiata in parte, o completamente, e distribuita agli studenti nell'ambito della loro formazione professionale. La riproduzione, distribuzione e divulgazione della presente documentazione è consentita solo all'interno di istituzioni di formazione pubbliche e a scopo di formazione professionale o studio universitario. </w:t>
      </w:r>
    </w:p>
    <w:p w14:paraId="0E253DF7" w14:textId="3009B206" w:rsidR="006C24C5" w:rsidRPr="00404C14" w:rsidRDefault="006C24C5" w:rsidP="006D324F">
      <w:pPr>
        <w:ind w:left="0"/>
        <w:rPr>
          <w:szCs w:val="20"/>
          <w:lang w:val="it-IT"/>
        </w:rPr>
      </w:pPr>
      <w:r w:rsidRPr="001937B7">
        <w:rPr>
          <w:szCs w:val="20"/>
          <w:lang w:val="it-IT"/>
        </w:rPr>
        <w:t>Qualsiasi eccezione richiede l'autorizzazione scritta del partner di riferimento di Siemens. Per eventuali domande contattare</w:t>
      </w:r>
      <w:r w:rsidRPr="001937B7">
        <w:rPr>
          <w:color w:val="000000"/>
          <w:szCs w:val="20"/>
          <w:lang w:val="it-IT"/>
        </w:rPr>
        <w:t xml:space="preserve"> </w:t>
      </w:r>
      <w:hyperlink r:id="rId16" w:history="1">
        <w:r w:rsidRPr="001937B7">
          <w:rPr>
            <w:rStyle w:val="Hyperlink"/>
            <w:rFonts w:cs="Arial"/>
            <w:color w:val="0000FF"/>
            <w:szCs w:val="20"/>
            <w:lang w:val="it-IT"/>
          </w:rPr>
          <w:t>scesupportfinder.i-ia@siemens.com</w:t>
        </w:r>
      </w:hyperlink>
      <w:r w:rsidRPr="001937B7">
        <w:rPr>
          <w:color w:val="0000FF"/>
          <w:szCs w:val="20"/>
          <w:lang w:val="it-IT"/>
        </w:rPr>
        <w:t>.</w:t>
      </w:r>
    </w:p>
    <w:p w14:paraId="78830F35" w14:textId="7BEACCDF" w:rsidR="00BE678C" w:rsidRPr="00404C14" w:rsidRDefault="006C24C5" w:rsidP="006D324F">
      <w:pPr>
        <w:ind w:left="0"/>
        <w:rPr>
          <w:szCs w:val="20"/>
          <w:lang w:val="it-IT"/>
        </w:rPr>
      </w:pPr>
      <w:r w:rsidRPr="001937B7">
        <w:rPr>
          <w:szCs w:val="20"/>
          <w:lang w:val="it-IT"/>
        </w:rPr>
        <w:t>Le trasgressioni obbligano al risarcimento dei danni. Tutti i diritti sono riservati, inclusi quelli relativi alla distribuzione con particolare riguardo ai brevetti e ai marchi GM.</w:t>
      </w:r>
    </w:p>
    <w:p w14:paraId="79C290A7" w14:textId="6814133A" w:rsidR="00BE678C" w:rsidRPr="00404C14" w:rsidRDefault="00BE678C">
      <w:pPr>
        <w:spacing w:before="0" w:after="0" w:line="240" w:lineRule="auto"/>
        <w:ind w:left="0"/>
        <w:jc w:val="left"/>
        <w:rPr>
          <w:szCs w:val="20"/>
          <w:lang w:val="it-IT"/>
        </w:rPr>
      </w:pPr>
    </w:p>
    <w:p w14:paraId="7069DDF8" w14:textId="0E658C12" w:rsidR="00AF53F1" w:rsidRPr="00404C14" w:rsidRDefault="006C24C5" w:rsidP="005D5D38">
      <w:pPr>
        <w:ind w:left="0"/>
        <w:rPr>
          <w:szCs w:val="20"/>
          <w:lang w:val="it-IT"/>
        </w:rPr>
      </w:pPr>
      <w:r w:rsidRPr="001937B7">
        <w:rPr>
          <w:szCs w:val="20"/>
          <w:lang w:val="it-IT"/>
        </w:rPr>
        <w:t>L'utilizzo per corsi rivolti ai clienti del settore industriale è esplicitamente proibito e non è inoltre permesso l'utilizzo commerciale della documentazione.</w:t>
      </w:r>
    </w:p>
    <w:p w14:paraId="5EF04DD9" w14:textId="0A16E1B1" w:rsidR="00947677" w:rsidRPr="00824D90" w:rsidRDefault="00084F33" w:rsidP="005D5D38">
      <w:pPr>
        <w:ind w:left="0"/>
        <w:rPr>
          <w:szCs w:val="20"/>
          <w:lang w:val="it-IT"/>
        </w:rPr>
      </w:pPr>
      <w:r w:rsidRPr="001937B7">
        <w:rPr>
          <w:szCs w:val="20"/>
          <w:lang w:val="it-IT"/>
        </w:rPr>
        <w:t>Si ringraziano il Politecnico di Darmstadt, in particolare il signor Heiko Webert, M. Sc., e il prof. dott. ing. Stephan Simons, e tutti coloro che hanno contribuito a realizzare questa documentazione per corsisti/formatori SCE.</w:t>
      </w:r>
    </w:p>
    <w:p w14:paraId="6B823C27" w14:textId="443271FC" w:rsidR="00A7419F" w:rsidRPr="00824D90" w:rsidRDefault="00A7419F">
      <w:pPr>
        <w:spacing w:before="0" w:after="0" w:line="240" w:lineRule="auto"/>
        <w:ind w:left="0"/>
        <w:jc w:val="left"/>
        <w:rPr>
          <w:lang w:val="it-IT"/>
        </w:rPr>
      </w:pPr>
      <w:r w:rsidRPr="001937B7">
        <w:rPr>
          <w:lang w:val="it-IT"/>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Pr="001937B7" w:rsidRDefault="00342F8F" w:rsidP="003533D6">
          <w:pPr>
            <w:pStyle w:val="Inhaltsverzeichnisberschrift"/>
            <w:jc w:val="both"/>
          </w:pPr>
          <w:r w:rsidRPr="001937B7">
            <w:rPr>
              <w:bCs/>
              <w:lang w:val="it-IT"/>
            </w:rPr>
            <w:t>Sommario</w:t>
          </w:r>
        </w:p>
        <w:p w14:paraId="4A163208" w14:textId="18F2C0A6" w:rsidR="00870637" w:rsidRDefault="00342F8F">
          <w:pPr>
            <w:pStyle w:val="Verzeichnis1"/>
            <w:rPr>
              <w:rFonts w:asciiTheme="minorHAnsi" w:eastAsiaTheme="minorEastAsia" w:hAnsiTheme="minorHAnsi" w:cstheme="minorBidi"/>
              <w:noProof/>
              <w:sz w:val="22"/>
              <w:lang w:eastAsia="de-DE" w:bidi="ar-SA"/>
            </w:rPr>
          </w:pPr>
          <w:r w:rsidRPr="001937B7">
            <w:rPr>
              <w:lang w:val="it-IT"/>
            </w:rPr>
            <w:fldChar w:fldCharType="begin"/>
          </w:r>
          <w:r w:rsidRPr="001937B7">
            <w:instrText xml:space="preserve"> TOC \o "1-3" \h \z \u </w:instrText>
          </w:r>
          <w:r w:rsidRPr="001937B7">
            <w:fldChar w:fldCharType="separate"/>
          </w:r>
          <w:hyperlink w:anchor="_Toc43982979" w:history="1">
            <w:r w:rsidR="00870637" w:rsidRPr="009C12E1">
              <w:rPr>
                <w:rStyle w:val="Hyperlink"/>
                <w:noProof/>
              </w:rPr>
              <w:t>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Obiettivo</w:t>
            </w:r>
            <w:r w:rsidR="00870637">
              <w:rPr>
                <w:noProof/>
                <w:webHidden/>
              </w:rPr>
              <w:tab/>
            </w:r>
            <w:r w:rsidR="00870637">
              <w:rPr>
                <w:noProof/>
                <w:webHidden/>
              </w:rPr>
              <w:fldChar w:fldCharType="begin"/>
            </w:r>
            <w:r w:rsidR="00870637">
              <w:rPr>
                <w:noProof/>
                <w:webHidden/>
              </w:rPr>
              <w:instrText xml:space="preserve"> PAGEREF _Toc43982979 \h </w:instrText>
            </w:r>
            <w:r w:rsidR="00870637">
              <w:rPr>
                <w:noProof/>
                <w:webHidden/>
              </w:rPr>
            </w:r>
            <w:r w:rsidR="00870637">
              <w:rPr>
                <w:noProof/>
                <w:webHidden/>
              </w:rPr>
              <w:fldChar w:fldCharType="separate"/>
            </w:r>
            <w:r w:rsidR="000E1FAE">
              <w:rPr>
                <w:noProof/>
                <w:webHidden/>
              </w:rPr>
              <w:t>7</w:t>
            </w:r>
            <w:r w:rsidR="00870637">
              <w:rPr>
                <w:noProof/>
                <w:webHidden/>
              </w:rPr>
              <w:fldChar w:fldCharType="end"/>
            </w:r>
          </w:hyperlink>
        </w:p>
        <w:p w14:paraId="508A2D01" w14:textId="2EE4E50C" w:rsidR="00870637" w:rsidRDefault="00A431AB">
          <w:pPr>
            <w:pStyle w:val="Verzeichnis1"/>
            <w:rPr>
              <w:rFonts w:asciiTheme="minorHAnsi" w:eastAsiaTheme="minorEastAsia" w:hAnsiTheme="minorHAnsi" w:cstheme="minorBidi"/>
              <w:noProof/>
              <w:sz w:val="22"/>
              <w:lang w:eastAsia="de-DE" w:bidi="ar-SA"/>
            </w:rPr>
          </w:pPr>
          <w:hyperlink w:anchor="_Toc43982980" w:history="1">
            <w:r w:rsidR="00870637" w:rsidRPr="009C12E1">
              <w:rPr>
                <w:rStyle w:val="Hyperlink"/>
                <w:noProof/>
              </w:rPr>
              <w:t>2</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Conoscenze richieste</w:t>
            </w:r>
            <w:r w:rsidR="00870637">
              <w:rPr>
                <w:noProof/>
                <w:webHidden/>
              </w:rPr>
              <w:tab/>
            </w:r>
            <w:r w:rsidR="00870637">
              <w:rPr>
                <w:noProof/>
                <w:webHidden/>
              </w:rPr>
              <w:fldChar w:fldCharType="begin"/>
            </w:r>
            <w:r w:rsidR="00870637">
              <w:rPr>
                <w:noProof/>
                <w:webHidden/>
              </w:rPr>
              <w:instrText xml:space="preserve"> PAGEREF _Toc43982980 \h </w:instrText>
            </w:r>
            <w:r w:rsidR="00870637">
              <w:rPr>
                <w:noProof/>
                <w:webHidden/>
              </w:rPr>
            </w:r>
            <w:r w:rsidR="00870637">
              <w:rPr>
                <w:noProof/>
                <w:webHidden/>
              </w:rPr>
              <w:fldChar w:fldCharType="separate"/>
            </w:r>
            <w:r w:rsidR="000E1FAE">
              <w:rPr>
                <w:noProof/>
                <w:webHidden/>
              </w:rPr>
              <w:t>7</w:t>
            </w:r>
            <w:r w:rsidR="00870637">
              <w:rPr>
                <w:noProof/>
                <w:webHidden/>
              </w:rPr>
              <w:fldChar w:fldCharType="end"/>
            </w:r>
          </w:hyperlink>
        </w:p>
        <w:p w14:paraId="5FED5FDF" w14:textId="456E99C0" w:rsidR="00870637" w:rsidRDefault="00A431AB">
          <w:pPr>
            <w:pStyle w:val="Verzeichnis1"/>
            <w:rPr>
              <w:rFonts w:asciiTheme="minorHAnsi" w:eastAsiaTheme="minorEastAsia" w:hAnsiTheme="minorHAnsi" w:cstheme="minorBidi"/>
              <w:noProof/>
              <w:sz w:val="22"/>
              <w:lang w:eastAsia="de-DE" w:bidi="ar-SA"/>
            </w:rPr>
          </w:pPr>
          <w:hyperlink w:anchor="_Toc43982981" w:history="1">
            <w:r w:rsidR="00870637" w:rsidRPr="009C12E1">
              <w:rPr>
                <w:rStyle w:val="Hyperlink"/>
                <w:noProof/>
              </w:rPr>
              <w:t>3</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Requisiti hardware e software</w:t>
            </w:r>
            <w:r w:rsidR="00870637">
              <w:rPr>
                <w:noProof/>
                <w:webHidden/>
              </w:rPr>
              <w:tab/>
            </w:r>
            <w:r w:rsidR="00870637">
              <w:rPr>
                <w:noProof/>
                <w:webHidden/>
              </w:rPr>
              <w:fldChar w:fldCharType="begin"/>
            </w:r>
            <w:r w:rsidR="00870637">
              <w:rPr>
                <w:noProof/>
                <w:webHidden/>
              </w:rPr>
              <w:instrText xml:space="preserve"> PAGEREF _Toc43982981 \h </w:instrText>
            </w:r>
            <w:r w:rsidR="00870637">
              <w:rPr>
                <w:noProof/>
                <w:webHidden/>
              </w:rPr>
            </w:r>
            <w:r w:rsidR="00870637">
              <w:rPr>
                <w:noProof/>
                <w:webHidden/>
              </w:rPr>
              <w:fldChar w:fldCharType="separate"/>
            </w:r>
            <w:r w:rsidR="000E1FAE">
              <w:rPr>
                <w:noProof/>
                <w:webHidden/>
              </w:rPr>
              <w:t>8</w:t>
            </w:r>
            <w:r w:rsidR="00870637">
              <w:rPr>
                <w:noProof/>
                <w:webHidden/>
              </w:rPr>
              <w:fldChar w:fldCharType="end"/>
            </w:r>
          </w:hyperlink>
        </w:p>
        <w:p w14:paraId="3083C60E" w14:textId="7A4993BF" w:rsidR="00870637" w:rsidRDefault="00A431AB">
          <w:pPr>
            <w:pStyle w:val="Verzeichnis1"/>
            <w:rPr>
              <w:rFonts w:asciiTheme="minorHAnsi" w:eastAsiaTheme="minorEastAsia" w:hAnsiTheme="minorHAnsi" w:cstheme="minorBidi"/>
              <w:noProof/>
              <w:sz w:val="22"/>
              <w:lang w:eastAsia="de-DE" w:bidi="ar-SA"/>
            </w:rPr>
          </w:pPr>
          <w:hyperlink w:anchor="_Toc43982982" w:history="1">
            <w:r w:rsidR="00870637" w:rsidRPr="009C12E1">
              <w:rPr>
                <w:rStyle w:val="Hyperlink"/>
                <w:noProof/>
              </w:rPr>
              <w:t>4</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Nozioni teoriche</w:t>
            </w:r>
            <w:r w:rsidR="00870637">
              <w:rPr>
                <w:noProof/>
                <w:webHidden/>
              </w:rPr>
              <w:tab/>
            </w:r>
            <w:r w:rsidR="00870637">
              <w:rPr>
                <w:noProof/>
                <w:webHidden/>
              </w:rPr>
              <w:fldChar w:fldCharType="begin"/>
            </w:r>
            <w:r w:rsidR="00870637">
              <w:rPr>
                <w:noProof/>
                <w:webHidden/>
              </w:rPr>
              <w:instrText xml:space="preserve"> PAGEREF _Toc43982982 \h </w:instrText>
            </w:r>
            <w:r w:rsidR="00870637">
              <w:rPr>
                <w:noProof/>
                <w:webHidden/>
              </w:rPr>
            </w:r>
            <w:r w:rsidR="00870637">
              <w:rPr>
                <w:noProof/>
                <w:webHidden/>
              </w:rPr>
              <w:fldChar w:fldCharType="separate"/>
            </w:r>
            <w:r w:rsidR="000E1FAE">
              <w:rPr>
                <w:noProof/>
                <w:webHidden/>
              </w:rPr>
              <w:t>9</w:t>
            </w:r>
            <w:r w:rsidR="00870637">
              <w:rPr>
                <w:noProof/>
                <w:webHidden/>
              </w:rPr>
              <w:fldChar w:fldCharType="end"/>
            </w:r>
          </w:hyperlink>
        </w:p>
        <w:p w14:paraId="4A51CAF8" w14:textId="25FD0513"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83" w:history="1">
            <w:r w:rsidR="00870637" w:rsidRPr="009C12E1">
              <w:rPr>
                <w:rStyle w:val="Hyperlink"/>
                <w:noProof/>
                <w14:scene3d>
                  <w14:camera w14:prst="orthographicFront"/>
                  <w14:lightRig w14:rig="threePt" w14:dir="t">
                    <w14:rot w14:lat="0" w14:lon="0" w14:rev="0"/>
                  </w14:lightRig>
                </w14:scene3d>
              </w:rPr>
              <w:t>4.1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Messa in servizio di virtuale</w:t>
            </w:r>
            <w:r w:rsidR="00870637">
              <w:rPr>
                <w:noProof/>
                <w:webHidden/>
              </w:rPr>
              <w:tab/>
            </w:r>
            <w:r w:rsidR="00870637">
              <w:rPr>
                <w:noProof/>
                <w:webHidden/>
              </w:rPr>
              <w:fldChar w:fldCharType="begin"/>
            </w:r>
            <w:r w:rsidR="00870637">
              <w:rPr>
                <w:noProof/>
                <w:webHidden/>
              </w:rPr>
              <w:instrText xml:space="preserve"> PAGEREF _Toc43982983 \h </w:instrText>
            </w:r>
            <w:r w:rsidR="00870637">
              <w:rPr>
                <w:noProof/>
                <w:webHidden/>
              </w:rPr>
            </w:r>
            <w:r w:rsidR="00870637">
              <w:rPr>
                <w:noProof/>
                <w:webHidden/>
              </w:rPr>
              <w:fldChar w:fldCharType="separate"/>
            </w:r>
            <w:r w:rsidR="000E1FAE">
              <w:rPr>
                <w:noProof/>
                <w:webHidden/>
              </w:rPr>
              <w:t>9</w:t>
            </w:r>
            <w:r w:rsidR="00870637">
              <w:rPr>
                <w:noProof/>
                <w:webHidden/>
              </w:rPr>
              <w:fldChar w:fldCharType="end"/>
            </w:r>
          </w:hyperlink>
        </w:p>
        <w:p w14:paraId="3EE47BAA" w14:textId="1C8F4522"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4" w:history="1">
            <w:r w:rsidR="00870637" w:rsidRPr="009C12E1">
              <w:rPr>
                <w:rStyle w:val="Hyperlink"/>
                <w:noProof/>
                <w:lang w:val="it-IT"/>
              </w:rPr>
              <w:t>4.1.1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Cosa si intende per messa in servizio virtuale e gemello digitale?</w:t>
            </w:r>
            <w:r w:rsidR="00870637">
              <w:rPr>
                <w:noProof/>
                <w:webHidden/>
              </w:rPr>
              <w:tab/>
            </w:r>
            <w:r w:rsidR="00870637">
              <w:rPr>
                <w:noProof/>
                <w:webHidden/>
              </w:rPr>
              <w:fldChar w:fldCharType="begin"/>
            </w:r>
            <w:r w:rsidR="00870637">
              <w:rPr>
                <w:noProof/>
                <w:webHidden/>
              </w:rPr>
              <w:instrText xml:space="preserve"> PAGEREF _Toc43982984 \h </w:instrText>
            </w:r>
            <w:r w:rsidR="00870637">
              <w:rPr>
                <w:noProof/>
                <w:webHidden/>
              </w:rPr>
            </w:r>
            <w:r w:rsidR="00870637">
              <w:rPr>
                <w:noProof/>
                <w:webHidden/>
              </w:rPr>
              <w:fldChar w:fldCharType="separate"/>
            </w:r>
            <w:r w:rsidR="000E1FAE">
              <w:rPr>
                <w:noProof/>
                <w:webHidden/>
              </w:rPr>
              <w:t>9</w:t>
            </w:r>
            <w:r w:rsidR="00870637">
              <w:rPr>
                <w:noProof/>
                <w:webHidden/>
              </w:rPr>
              <w:fldChar w:fldCharType="end"/>
            </w:r>
          </w:hyperlink>
        </w:p>
        <w:p w14:paraId="5E68EDFD" w14:textId="44A066C1"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5" w:history="1">
            <w:r w:rsidR="00870637" w:rsidRPr="009C12E1">
              <w:rPr>
                <w:rStyle w:val="Hyperlink"/>
                <w:noProof/>
              </w:rPr>
              <w:t>4.1.2</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SIMATIC S7-PLCSIM Advanced</w:t>
            </w:r>
            <w:r w:rsidR="00870637">
              <w:rPr>
                <w:noProof/>
                <w:webHidden/>
              </w:rPr>
              <w:tab/>
            </w:r>
            <w:r w:rsidR="00870637">
              <w:rPr>
                <w:noProof/>
                <w:webHidden/>
              </w:rPr>
              <w:fldChar w:fldCharType="begin"/>
            </w:r>
            <w:r w:rsidR="00870637">
              <w:rPr>
                <w:noProof/>
                <w:webHidden/>
              </w:rPr>
              <w:instrText xml:space="preserve"> PAGEREF _Toc43982985 \h </w:instrText>
            </w:r>
            <w:r w:rsidR="00870637">
              <w:rPr>
                <w:noProof/>
                <w:webHidden/>
              </w:rPr>
            </w:r>
            <w:r w:rsidR="00870637">
              <w:rPr>
                <w:noProof/>
                <w:webHidden/>
              </w:rPr>
              <w:fldChar w:fldCharType="separate"/>
            </w:r>
            <w:r w:rsidR="000E1FAE">
              <w:rPr>
                <w:noProof/>
                <w:webHidden/>
              </w:rPr>
              <w:t>11</w:t>
            </w:r>
            <w:r w:rsidR="00870637">
              <w:rPr>
                <w:noProof/>
                <w:webHidden/>
              </w:rPr>
              <w:fldChar w:fldCharType="end"/>
            </w:r>
          </w:hyperlink>
        </w:p>
        <w:p w14:paraId="7A7EFCD1" w14:textId="129DD78B"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6" w:history="1">
            <w:r w:rsidR="00870637" w:rsidRPr="009C12E1">
              <w:rPr>
                <w:rStyle w:val="Hyperlink"/>
                <w:noProof/>
                <w:lang w:val="en-US"/>
              </w:rPr>
              <w:t>4.1.3</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Cosa significa CAD/CAE/CAM?</w:t>
            </w:r>
            <w:r w:rsidR="00870637">
              <w:rPr>
                <w:noProof/>
                <w:webHidden/>
              </w:rPr>
              <w:tab/>
            </w:r>
            <w:r w:rsidR="00870637">
              <w:rPr>
                <w:noProof/>
                <w:webHidden/>
              </w:rPr>
              <w:fldChar w:fldCharType="begin"/>
            </w:r>
            <w:r w:rsidR="00870637">
              <w:rPr>
                <w:noProof/>
                <w:webHidden/>
              </w:rPr>
              <w:instrText xml:space="preserve"> PAGEREF _Toc43982986 \h </w:instrText>
            </w:r>
            <w:r w:rsidR="00870637">
              <w:rPr>
                <w:noProof/>
                <w:webHidden/>
              </w:rPr>
            </w:r>
            <w:r w:rsidR="00870637">
              <w:rPr>
                <w:noProof/>
                <w:webHidden/>
              </w:rPr>
              <w:fldChar w:fldCharType="separate"/>
            </w:r>
            <w:r w:rsidR="000E1FAE">
              <w:rPr>
                <w:noProof/>
                <w:webHidden/>
              </w:rPr>
              <w:t>11</w:t>
            </w:r>
            <w:r w:rsidR="00870637">
              <w:rPr>
                <w:noProof/>
                <w:webHidden/>
              </w:rPr>
              <w:fldChar w:fldCharType="end"/>
            </w:r>
          </w:hyperlink>
        </w:p>
        <w:p w14:paraId="74B5CC11" w14:textId="7DF3890F"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7" w:history="1">
            <w:r w:rsidR="00870637" w:rsidRPr="009C12E1">
              <w:rPr>
                <w:rStyle w:val="Hyperlink"/>
                <w:noProof/>
              </w:rPr>
              <w:t>4.1.4</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NX</w:t>
            </w:r>
            <w:r w:rsidR="00870637">
              <w:rPr>
                <w:noProof/>
                <w:webHidden/>
              </w:rPr>
              <w:tab/>
            </w:r>
            <w:r w:rsidR="00870637">
              <w:rPr>
                <w:noProof/>
                <w:webHidden/>
              </w:rPr>
              <w:fldChar w:fldCharType="begin"/>
            </w:r>
            <w:r w:rsidR="00870637">
              <w:rPr>
                <w:noProof/>
                <w:webHidden/>
              </w:rPr>
              <w:instrText xml:space="preserve"> PAGEREF _Toc43982987 \h </w:instrText>
            </w:r>
            <w:r w:rsidR="00870637">
              <w:rPr>
                <w:noProof/>
                <w:webHidden/>
              </w:rPr>
            </w:r>
            <w:r w:rsidR="00870637">
              <w:rPr>
                <w:noProof/>
                <w:webHidden/>
              </w:rPr>
              <w:fldChar w:fldCharType="separate"/>
            </w:r>
            <w:r w:rsidR="000E1FAE">
              <w:rPr>
                <w:noProof/>
                <w:webHidden/>
              </w:rPr>
              <w:t>12</w:t>
            </w:r>
            <w:r w:rsidR="00870637">
              <w:rPr>
                <w:noProof/>
                <w:webHidden/>
              </w:rPr>
              <w:fldChar w:fldCharType="end"/>
            </w:r>
          </w:hyperlink>
        </w:p>
        <w:p w14:paraId="7D62A8F9" w14:textId="18D89E44"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8" w:history="1">
            <w:r w:rsidR="00870637" w:rsidRPr="009C12E1">
              <w:rPr>
                <w:rStyle w:val="Hyperlink"/>
                <w:noProof/>
              </w:rPr>
              <w:t>4.1.5</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Mechatronics Concept Designer</w:t>
            </w:r>
            <w:r w:rsidR="00870637">
              <w:rPr>
                <w:noProof/>
                <w:webHidden/>
              </w:rPr>
              <w:tab/>
            </w:r>
            <w:r w:rsidR="00870637">
              <w:rPr>
                <w:noProof/>
                <w:webHidden/>
              </w:rPr>
              <w:fldChar w:fldCharType="begin"/>
            </w:r>
            <w:r w:rsidR="00870637">
              <w:rPr>
                <w:noProof/>
                <w:webHidden/>
              </w:rPr>
              <w:instrText xml:space="preserve"> PAGEREF _Toc43982988 \h </w:instrText>
            </w:r>
            <w:r w:rsidR="00870637">
              <w:rPr>
                <w:noProof/>
                <w:webHidden/>
              </w:rPr>
            </w:r>
            <w:r w:rsidR="00870637">
              <w:rPr>
                <w:noProof/>
                <w:webHidden/>
              </w:rPr>
              <w:fldChar w:fldCharType="separate"/>
            </w:r>
            <w:r w:rsidR="000E1FAE">
              <w:rPr>
                <w:noProof/>
                <w:webHidden/>
              </w:rPr>
              <w:t>12</w:t>
            </w:r>
            <w:r w:rsidR="00870637">
              <w:rPr>
                <w:noProof/>
                <w:webHidden/>
              </w:rPr>
              <w:fldChar w:fldCharType="end"/>
            </w:r>
          </w:hyperlink>
        </w:p>
        <w:p w14:paraId="4CF961F3" w14:textId="28EE0FC7"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89" w:history="1">
            <w:r w:rsidR="00870637" w:rsidRPr="009C12E1">
              <w:rPr>
                <w:rStyle w:val="Hyperlink"/>
                <w:noProof/>
                <w:lang w:val="en-US"/>
              </w:rPr>
              <w:t>4.1.6</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L'alternativa a MCD: TECNOMATIX Process Simulate</w:t>
            </w:r>
            <w:r w:rsidR="00870637">
              <w:rPr>
                <w:noProof/>
                <w:webHidden/>
              </w:rPr>
              <w:tab/>
            </w:r>
            <w:r w:rsidR="00870637">
              <w:rPr>
                <w:noProof/>
                <w:webHidden/>
              </w:rPr>
              <w:fldChar w:fldCharType="begin"/>
            </w:r>
            <w:r w:rsidR="00870637">
              <w:rPr>
                <w:noProof/>
                <w:webHidden/>
              </w:rPr>
              <w:instrText xml:space="preserve"> PAGEREF _Toc43982989 \h </w:instrText>
            </w:r>
            <w:r w:rsidR="00870637">
              <w:rPr>
                <w:noProof/>
                <w:webHidden/>
              </w:rPr>
            </w:r>
            <w:r w:rsidR="00870637">
              <w:rPr>
                <w:noProof/>
                <w:webHidden/>
              </w:rPr>
              <w:fldChar w:fldCharType="separate"/>
            </w:r>
            <w:r w:rsidR="000E1FAE">
              <w:rPr>
                <w:noProof/>
                <w:webHidden/>
              </w:rPr>
              <w:t>13</w:t>
            </w:r>
            <w:r w:rsidR="00870637">
              <w:rPr>
                <w:noProof/>
                <w:webHidden/>
              </w:rPr>
              <w:fldChar w:fldCharType="end"/>
            </w:r>
          </w:hyperlink>
        </w:p>
        <w:p w14:paraId="162F8D1C" w14:textId="5EC4AA53"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0" w:history="1">
            <w:r w:rsidR="00870637" w:rsidRPr="009C12E1">
              <w:rPr>
                <w:rStyle w:val="Hyperlink"/>
                <w:noProof/>
                <w:lang w:val="it-IT"/>
                <w14:scene3d>
                  <w14:camera w14:prst="orthographicFront"/>
                  <w14:lightRig w14:rig="threePt" w14:dir="t">
                    <w14:rot w14:lat="0" w14:lon="0" w14:rev="0"/>
                  </w14:lightRig>
                </w14:scene3d>
              </w:rPr>
              <w:t>4.2</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Descrizione del modello del gemello digitale "SortingPlant"</w:t>
            </w:r>
            <w:r w:rsidR="00870637">
              <w:rPr>
                <w:noProof/>
                <w:webHidden/>
              </w:rPr>
              <w:tab/>
            </w:r>
            <w:r w:rsidR="00870637">
              <w:rPr>
                <w:noProof/>
                <w:webHidden/>
              </w:rPr>
              <w:fldChar w:fldCharType="begin"/>
            </w:r>
            <w:r w:rsidR="00870637">
              <w:rPr>
                <w:noProof/>
                <w:webHidden/>
              </w:rPr>
              <w:instrText xml:space="preserve"> PAGEREF _Toc43982990 \h </w:instrText>
            </w:r>
            <w:r w:rsidR="00870637">
              <w:rPr>
                <w:noProof/>
                <w:webHidden/>
              </w:rPr>
            </w:r>
            <w:r w:rsidR="00870637">
              <w:rPr>
                <w:noProof/>
                <w:webHidden/>
              </w:rPr>
              <w:fldChar w:fldCharType="separate"/>
            </w:r>
            <w:r w:rsidR="000E1FAE">
              <w:rPr>
                <w:noProof/>
                <w:webHidden/>
              </w:rPr>
              <w:t>13</w:t>
            </w:r>
            <w:r w:rsidR="00870637">
              <w:rPr>
                <w:noProof/>
                <w:webHidden/>
              </w:rPr>
              <w:fldChar w:fldCharType="end"/>
            </w:r>
          </w:hyperlink>
        </w:p>
        <w:p w14:paraId="394518E1" w14:textId="2399E728"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2991" w:history="1">
            <w:r w:rsidR="00870637" w:rsidRPr="009C12E1">
              <w:rPr>
                <w:rStyle w:val="Hyperlink"/>
                <w:noProof/>
                <w:lang w:val="it-IT"/>
              </w:rPr>
              <w:t>4.2.1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Tabella dei segnali per l'integrazione del modello nel PLC</w:t>
            </w:r>
            <w:r w:rsidR="00870637">
              <w:rPr>
                <w:noProof/>
                <w:webHidden/>
              </w:rPr>
              <w:tab/>
            </w:r>
            <w:r w:rsidR="00870637">
              <w:rPr>
                <w:noProof/>
                <w:webHidden/>
              </w:rPr>
              <w:fldChar w:fldCharType="begin"/>
            </w:r>
            <w:r w:rsidR="00870637">
              <w:rPr>
                <w:noProof/>
                <w:webHidden/>
              </w:rPr>
              <w:instrText xml:space="preserve"> PAGEREF _Toc43982991 \h </w:instrText>
            </w:r>
            <w:r w:rsidR="00870637">
              <w:rPr>
                <w:noProof/>
                <w:webHidden/>
              </w:rPr>
            </w:r>
            <w:r w:rsidR="00870637">
              <w:rPr>
                <w:noProof/>
                <w:webHidden/>
              </w:rPr>
              <w:fldChar w:fldCharType="separate"/>
            </w:r>
            <w:r w:rsidR="000E1FAE">
              <w:rPr>
                <w:noProof/>
                <w:webHidden/>
              </w:rPr>
              <w:t>14</w:t>
            </w:r>
            <w:r w:rsidR="00870637">
              <w:rPr>
                <w:noProof/>
                <w:webHidden/>
              </w:rPr>
              <w:fldChar w:fldCharType="end"/>
            </w:r>
          </w:hyperlink>
        </w:p>
        <w:p w14:paraId="2AD841F0" w14:textId="2479DDD5" w:rsidR="00870637" w:rsidRDefault="00A431AB">
          <w:pPr>
            <w:pStyle w:val="Verzeichnis1"/>
            <w:rPr>
              <w:rFonts w:asciiTheme="minorHAnsi" w:eastAsiaTheme="minorEastAsia" w:hAnsiTheme="minorHAnsi" w:cstheme="minorBidi"/>
              <w:noProof/>
              <w:sz w:val="22"/>
              <w:lang w:eastAsia="de-DE" w:bidi="ar-SA"/>
            </w:rPr>
          </w:pPr>
          <w:hyperlink w:anchor="_Toc43982992" w:history="1">
            <w:r w:rsidR="00870637" w:rsidRPr="009C12E1">
              <w:rPr>
                <w:rStyle w:val="Hyperlink"/>
                <w:noProof/>
              </w:rPr>
              <w:t>5</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Definizione del task</w:t>
            </w:r>
            <w:r w:rsidR="00870637">
              <w:rPr>
                <w:noProof/>
                <w:webHidden/>
              </w:rPr>
              <w:tab/>
            </w:r>
            <w:r w:rsidR="00870637">
              <w:rPr>
                <w:noProof/>
                <w:webHidden/>
              </w:rPr>
              <w:fldChar w:fldCharType="begin"/>
            </w:r>
            <w:r w:rsidR="00870637">
              <w:rPr>
                <w:noProof/>
                <w:webHidden/>
              </w:rPr>
              <w:instrText xml:space="preserve"> PAGEREF _Toc43982992 \h </w:instrText>
            </w:r>
            <w:r w:rsidR="00870637">
              <w:rPr>
                <w:noProof/>
                <w:webHidden/>
              </w:rPr>
            </w:r>
            <w:r w:rsidR="00870637">
              <w:rPr>
                <w:noProof/>
                <w:webHidden/>
              </w:rPr>
              <w:fldChar w:fldCharType="separate"/>
            </w:r>
            <w:r w:rsidR="000E1FAE">
              <w:rPr>
                <w:noProof/>
                <w:webHidden/>
              </w:rPr>
              <w:t>17</w:t>
            </w:r>
            <w:r w:rsidR="00870637">
              <w:rPr>
                <w:noProof/>
                <w:webHidden/>
              </w:rPr>
              <w:fldChar w:fldCharType="end"/>
            </w:r>
          </w:hyperlink>
        </w:p>
        <w:p w14:paraId="456651A1" w14:textId="18E80BA6" w:rsidR="00870637" w:rsidRDefault="00A431AB">
          <w:pPr>
            <w:pStyle w:val="Verzeichnis1"/>
            <w:rPr>
              <w:rFonts w:asciiTheme="minorHAnsi" w:eastAsiaTheme="minorEastAsia" w:hAnsiTheme="minorHAnsi" w:cstheme="minorBidi"/>
              <w:noProof/>
              <w:sz w:val="22"/>
              <w:lang w:eastAsia="de-DE" w:bidi="ar-SA"/>
            </w:rPr>
          </w:pPr>
          <w:hyperlink w:anchor="_Toc43982993" w:history="1">
            <w:r w:rsidR="00870637" w:rsidRPr="009C12E1">
              <w:rPr>
                <w:rStyle w:val="Hyperlink"/>
                <w:noProof/>
              </w:rPr>
              <w:t>6</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Pianificazione</w:t>
            </w:r>
            <w:r w:rsidR="00870637">
              <w:rPr>
                <w:noProof/>
                <w:webHidden/>
              </w:rPr>
              <w:tab/>
            </w:r>
            <w:r w:rsidR="00870637">
              <w:rPr>
                <w:noProof/>
                <w:webHidden/>
              </w:rPr>
              <w:fldChar w:fldCharType="begin"/>
            </w:r>
            <w:r w:rsidR="00870637">
              <w:rPr>
                <w:noProof/>
                <w:webHidden/>
              </w:rPr>
              <w:instrText xml:space="preserve"> PAGEREF _Toc43982993 \h </w:instrText>
            </w:r>
            <w:r w:rsidR="00870637">
              <w:rPr>
                <w:noProof/>
                <w:webHidden/>
              </w:rPr>
            </w:r>
            <w:r w:rsidR="00870637">
              <w:rPr>
                <w:noProof/>
                <w:webHidden/>
              </w:rPr>
              <w:fldChar w:fldCharType="separate"/>
            </w:r>
            <w:r w:rsidR="000E1FAE">
              <w:rPr>
                <w:noProof/>
                <w:webHidden/>
              </w:rPr>
              <w:t>17</w:t>
            </w:r>
            <w:r w:rsidR="00870637">
              <w:rPr>
                <w:noProof/>
                <w:webHidden/>
              </w:rPr>
              <w:fldChar w:fldCharType="end"/>
            </w:r>
          </w:hyperlink>
        </w:p>
        <w:p w14:paraId="0156653C" w14:textId="1E0CDEAD" w:rsidR="00870637" w:rsidRDefault="00A431AB">
          <w:pPr>
            <w:pStyle w:val="Verzeichnis1"/>
            <w:rPr>
              <w:rFonts w:asciiTheme="minorHAnsi" w:eastAsiaTheme="minorEastAsia" w:hAnsiTheme="minorHAnsi" w:cstheme="minorBidi"/>
              <w:noProof/>
              <w:sz w:val="22"/>
              <w:lang w:eastAsia="de-DE" w:bidi="ar-SA"/>
            </w:rPr>
          </w:pPr>
          <w:hyperlink w:anchor="_Toc43982994" w:history="1">
            <w:r w:rsidR="00870637" w:rsidRPr="009C12E1">
              <w:rPr>
                <w:rStyle w:val="Hyperlink"/>
                <w:noProof/>
              </w:rPr>
              <w:t>7</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Istruzioni passo passo strutturate</w:t>
            </w:r>
            <w:r w:rsidR="00870637">
              <w:rPr>
                <w:noProof/>
                <w:webHidden/>
              </w:rPr>
              <w:tab/>
            </w:r>
            <w:r w:rsidR="00870637">
              <w:rPr>
                <w:noProof/>
                <w:webHidden/>
              </w:rPr>
              <w:fldChar w:fldCharType="begin"/>
            </w:r>
            <w:r w:rsidR="00870637">
              <w:rPr>
                <w:noProof/>
                <w:webHidden/>
              </w:rPr>
              <w:instrText xml:space="preserve"> PAGEREF _Toc43982994 \h </w:instrText>
            </w:r>
            <w:r w:rsidR="00870637">
              <w:rPr>
                <w:noProof/>
                <w:webHidden/>
              </w:rPr>
            </w:r>
            <w:r w:rsidR="00870637">
              <w:rPr>
                <w:noProof/>
                <w:webHidden/>
              </w:rPr>
              <w:fldChar w:fldCharType="separate"/>
            </w:r>
            <w:r w:rsidR="000E1FAE">
              <w:rPr>
                <w:noProof/>
                <w:webHidden/>
              </w:rPr>
              <w:t>18</w:t>
            </w:r>
            <w:r w:rsidR="00870637">
              <w:rPr>
                <w:noProof/>
                <w:webHidden/>
              </w:rPr>
              <w:fldChar w:fldCharType="end"/>
            </w:r>
          </w:hyperlink>
        </w:p>
        <w:p w14:paraId="6A7656CE" w14:textId="713A4948"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5" w:history="1">
            <w:r w:rsidR="00870637" w:rsidRPr="009C12E1">
              <w:rPr>
                <w:rStyle w:val="Hyperlink"/>
                <w:noProof/>
                <w:lang w:val="it-IT"/>
                <w14:scene3d>
                  <w14:camera w14:prst="orthographicFront"/>
                  <w14:lightRig w14:rig="threePt" w14:dir="t">
                    <w14:rot w14:lat="0" w14:lon="0" w14:rev="0"/>
                  </w14:lightRig>
                </w14:scene3d>
              </w:rPr>
              <w:t>7.1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Estrazione di un progetto dall'archivio in TIA Portal</w:t>
            </w:r>
            <w:r w:rsidR="00870637">
              <w:rPr>
                <w:noProof/>
                <w:webHidden/>
              </w:rPr>
              <w:tab/>
            </w:r>
            <w:r w:rsidR="00870637">
              <w:rPr>
                <w:noProof/>
                <w:webHidden/>
              </w:rPr>
              <w:fldChar w:fldCharType="begin"/>
            </w:r>
            <w:r w:rsidR="00870637">
              <w:rPr>
                <w:noProof/>
                <w:webHidden/>
              </w:rPr>
              <w:instrText xml:space="preserve"> PAGEREF _Toc43982995 \h </w:instrText>
            </w:r>
            <w:r w:rsidR="00870637">
              <w:rPr>
                <w:noProof/>
                <w:webHidden/>
              </w:rPr>
            </w:r>
            <w:r w:rsidR="00870637">
              <w:rPr>
                <w:noProof/>
                <w:webHidden/>
              </w:rPr>
              <w:fldChar w:fldCharType="separate"/>
            </w:r>
            <w:r w:rsidR="000E1FAE">
              <w:rPr>
                <w:noProof/>
                <w:webHidden/>
              </w:rPr>
              <w:t>18</w:t>
            </w:r>
            <w:r w:rsidR="00870637">
              <w:rPr>
                <w:noProof/>
                <w:webHidden/>
              </w:rPr>
              <w:fldChar w:fldCharType="end"/>
            </w:r>
          </w:hyperlink>
        </w:p>
        <w:p w14:paraId="58ED1CE3" w14:textId="6040CFB8"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6" w:history="1">
            <w:r w:rsidR="00870637" w:rsidRPr="009C12E1">
              <w:rPr>
                <w:rStyle w:val="Hyperlink"/>
                <w:noProof/>
                <w14:scene3d>
                  <w14:camera w14:prst="orthographicFront"/>
                  <w14:lightRig w14:rig="threePt" w14:dir="t">
                    <w14:rot w14:lat="0" w14:lon="0" w14:rev="0"/>
                  </w14:lightRig>
                </w14:scene3d>
              </w:rPr>
              <w:t>7.2</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Compilazione e salvataggio del progetto</w:t>
            </w:r>
            <w:r w:rsidR="00870637">
              <w:rPr>
                <w:noProof/>
                <w:webHidden/>
              </w:rPr>
              <w:tab/>
            </w:r>
            <w:r w:rsidR="00870637">
              <w:rPr>
                <w:noProof/>
                <w:webHidden/>
              </w:rPr>
              <w:fldChar w:fldCharType="begin"/>
            </w:r>
            <w:r w:rsidR="00870637">
              <w:rPr>
                <w:noProof/>
                <w:webHidden/>
              </w:rPr>
              <w:instrText xml:space="preserve"> PAGEREF _Toc43982996 \h </w:instrText>
            </w:r>
            <w:r w:rsidR="00870637">
              <w:rPr>
                <w:noProof/>
                <w:webHidden/>
              </w:rPr>
            </w:r>
            <w:r w:rsidR="00870637">
              <w:rPr>
                <w:noProof/>
                <w:webHidden/>
              </w:rPr>
              <w:fldChar w:fldCharType="separate"/>
            </w:r>
            <w:r w:rsidR="000E1FAE">
              <w:rPr>
                <w:noProof/>
                <w:webHidden/>
              </w:rPr>
              <w:t>19</w:t>
            </w:r>
            <w:r w:rsidR="00870637">
              <w:rPr>
                <w:noProof/>
                <w:webHidden/>
              </w:rPr>
              <w:fldChar w:fldCharType="end"/>
            </w:r>
          </w:hyperlink>
        </w:p>
        <w:p w14:paraId="1B7A2608" w14:textId="58374FDA"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7" w:history="1">
            <w:r w:rsidR="00870637" w:rsidRPr="009C12E1">
              <w:rPr>
                <w:rStyle w:val="Hyperlink"/>
                <w:noProof/>
                <w:lang w:val="it-IT"/>
                <w14:scene3d>
                  <w14:camera w14:prst="orthographicFront"/>
                  <w14:lightRig w14:rig="threePt" w14:dir="t">
                    <w14:rot w14:lat="0" w14:lon="0" w14:rev="0"/>
                  </w14:lightRig>
                </w14:scene3d>
              </w:rPr>
              <w:t>7.3</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Avvio di una CPU virtuale con PLCSIM Advanced</w:t>
            </w:r>
            <w:r w:rsidR="00870637">
              <w:rPr>
                <w:noProof/>
                <w:webHidden/>
              </w:rPr>
              <w:tab/>
            </w:r>
            <w:r w:rsidR="00870637">
              <w:rPr>
                <w:noProof/>
                <w:webHidden/>
              </w:rPr>
              <w:fldChar w:fldCharType="begin"/>
            </w:r>
            <w:r w:rsidR="00870637">
              <w:rPr>
                <w:noProof/>
                <w:webHidden/>
              </w:rPr>
              <w:instrText xml:space="preserve"> PAGEREF _Toc43982997 \h </w:instrText>
            </w:r>
            <w:r w:rsidR="00870637">
              <w:rPr>
                <w:noProof/>
                <w:webHidden/>
              </w:rPr>
            </w:r>
            <w:r w:rsidR="00870637">
              <w:rPr>
                <w:noProof/>
                <w:webHidden/>
              </w:rPr>
              <w:fldChar w:fldCharType="separate"/>
            </w:r>
            <w:r w:rsidR="000E1FAE">
              <w:rPr>
                <w:noProof/>
                <w:webHidden/>
              </w:rPr>
              <w:t>21</w:t>
            </w:r>
            <w:r w:rsidR="00870637">
              <w:rPr>
                <w:noProof/>
                <w:webHidden/>
              </w:rPr>
              <w:fldChar w:fldCharType="end"/>
            </w:r>
          </w:hyperlink>
        </w:p>
        <w:p w14:paraId="3811B428" w14:textId="4A5CB1AB"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8" w:history="1">
            <w:r w:rsidR="00870637" w:rsidRPr="009C12E1">
              <w:rPr>
                <w:rStyle w:val="Hyperlink"/>
                <w:noProof/>
                <w14:scene3d>
                  <w14:camera w14:prst="orthographicFront"/>
                  <w14:lightRig w14:rig="threePt" w14:dir="t">
                    <w14:rot w14:lat="0" w14:lon="0" w14:rev="0"/>
                  </w14:lightRig>
                </w14:scene3d>
              </w:rPr>
              <w:t>7.4</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Avvio di un'HMI simulata</w:t>
            </w:r>
            <w:r w:rsidR="00870637">
              <w:rPr>
                <w:noProof/>
                <w:webHidden/>
              </w:rPr>
              <w:tab/>
            </w:r>
            <w:r w:rsidR="00870637">
              <w:rPr>
                <w:noProof/>
                <w:webHidden/>
              </w:rPr>
              <w:fldChar w:fldCharType="begin"/>
            </w:r>
            <w:r w:rsidR="00870637">
              <w:rPr>
                <w:noProof/>
                <w:webHidden/>
              </w:rPr>
              <w:instrText xml:space="preserve"> PAGEREF _Toc43982998 \h </w:instrText>
            </w:r>
            <w:r w:rsidR="00870637">
              <w:rPr>
                <w:noProof/>
                <w:webHidden/>
              </w:rPr>
            </w:r>
            <w:r w:rsidR="00870637">
              <w:rPr>
                <w:noProof/>
                <w:webHidden/>
              </w:rPr>
              <w:fldChar w:fldCharType="separate"/>
            </w:r>
            <w:r w:rsidR="000E1FAE">
              <w:rPr>
                <w:noProof/>
                <w:webHidden/>
              </w:rPr>
              <w:t>24</w:t>
            </w:r>
            <w:r w:rsidR="00870637">
              <w:rPr>
                <w:noProof/>
                <w:webHidden/>
              </w:rPr>
              <w:fldChar w:fldCharType="end"/>
            </w:r>
          </w:hyperlink>
        </w:p>
        <w:p w14:paraId="1A3945AA" w14:textId="0EEEB909"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2999" w:history="1">
            <w:r w:rsidR="00870637" w:rsidRPr="009C12E1">
              <w:rPr>
                <w:rStyle w:val="Hyperlink"/>
                <w:noProof/>
                <w:lang w:val="it-IT"/>
                <w14:scene3d>
                  <w14:camera w14:prst="orthographicFront"/>
                  <w14:lightRig w14:rig="threePt" w14:dir="t">
                    <w14:rot w14:lat="0" w14:lon="0" w14:rev="0"/>
                  </w14:lightRig>
                </w14:scene3d>
              </w:rPr>
              <w:t>7.5</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Apertura del gemello digitale predefinito e avvio della simulazione in NX MCD</w:t>
            </w:r>
            <w:r w:rsidR="00870637">
              <w:rPr>
                <w:noProof/>
                <w:webHidden/>
              </w:rPr>
              <w:tab/>
            </w:r>
            <w:r w:rsidR="00870637">
              <w:rPr>
                <w:noProof/>
                <w:webHidden/>
              </w:rPr>
              <w:fldChar w:fldCharType="begin"/>
            </w:r>
            <w:r w:rsidR="00870637">
              <w:rPr>
                <w:noProof/>
                <w:webHidden/>
              </w:rPr>
              <w:instrText xml:space="preserve"> PAGEREF _Toc43982999 \h </w:instrText>
            </w:r>
            <w:r w:rsidR="00870637">
              <w:rPr>
                <w:noProof/>
                <w:webHidden/>
              </w:rPr>
            </w:r>
            <w:r w:rsidR="00870637">
              <w:rPr>
                <w:noProof/>
                <w:webHidden/>
              </w:rPr>
              <w:fldChar w:fldCharType="separate"/>
            </w:r>
            <w:r w:rsidR="000E1FAE">
              <w:rPr>
                <w:noProof/>
                <w:webHidden/>
              </w:rPr>
              <w:t>26</w:t>
            </w:r>
            <w:r w:rsidR="00870637">
              <w:rPr>
                <w:noProof/>
                <w:webHidden/>
              </w:rPr>
              <w:fldChar w:fldCharType="end"/>
            </w:r>
          </w:hyperlink>
        </w:p>
        <w:p w14:paraId="22324A26" w14:textId="021904B2"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00" w:history="1">
            <w:r w:rsidR="00870637" w:rsidRPr="009C12E1">
              <w:rPr>
                <w:rStyle w:val="Hyperlink"/>
                <w:noProof/>
                <w:lang w:val="it-IT"/>
                <w14:scene3d>
                  <w14:camera w14:prst="orthographicFront"/>
                  <w14:lightRig w14:rig="threePt" w14:dir="t">
                    <w14:rot w14:lat="0" w14:lon="0" w14:rev="0"/>
                  </w14:lightRig>
                </w14:scene3d>
              </w:rPr>
              <w:t>7.6</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Test delle interazioni tra la CPU, l'HMI e il gemello digitale</w:t>
            </w:r>
            <w:r w:rsidR="00870637">
              <w:rPr>
                <w:noProof/>
                <w:webHidden/>
              </w:rPr>
              <w:tab/>
            </w:r>
            <w:r w:rsidR="00870637">
              <w:rPr>
                <w:noProof/>
                <w:webHidden/>
              </w:rPr>
              <w:fldChar w:fldCharType="begin"/>
            </w:r>
            <w:r w:rsidR="00870637">
              <w:rPr>
                <w:noProof/>
                <w:webHidden/>
              </w:rPr>
              <w:instrText xml:space="preserve"> PAGEREF _Toc43983000 \h </w:instrText>
            </w:r>
            <w:r w:rsidR="00870637">
              <w:rPr>
                <w:noProof/>
                <w:webHidden/>
              </w:rPr>
            </w:r>
            <w:r w:rsidR="00870637">
              <w:rPr>
                <w:noProof/>
                <w:webHidden/>
              </w:rPr>
              <w:fldChar w:fldCharType="separate"/>
            </w:r>
            <w:r w:rsidR="000E1FAE">
              <w:rPr>
                <w:noProof/>
                <w:webHidden/>
              </w:rPr>
              <w:t>28</w:t>
            </w:r>
            <w:r w:rsidR="00870637">
              <w:rPr>
                <w:noProof/>
                <w:webHidden/>
              </w:rPr>
              <w:fldChar w:fldCharType="end"/>
            </w:r>
          </w:hyperlink>
        </w:p>
        <w:p w14:paraId="7E5360E7" w14:textId="6901C8B8"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01" w:history="1">
            <w:r w:rsidR="00870637" w:rsidRPr="009C12E1">
              <w:rPr>
                <w:rStyle w:val="Hyperlink"/>
                <w:noProof/>
                <w:lang w:val="it-IT"/>
              </w:rPr>
              <w:t>7.6.1</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Scenario 1: spostamento dell'impianto di smistamento a velocità costante</w:t>
            </w:r>
            <w:r w:rsidR="00870637">
              <w:rPr>
                <w:noProof/>
                <w:webHidden/>
              </w:rPr>
              <w:tab/>
            </w:r>
            <w:r w:rsidR="00870637">
              <w:rPr>
                <w:noProof/>
                <w:webHidden/>
              </w:rPr>
              <w:fldChar w:fldCharType="begin"/>
            </w:r>
            <w:r w:rsidR="00870637">
              <w:rPr>
                <w:noProof/>
                <w:webHidden/>
              </w:rPr>
              <w:instrText xml:space="preserve"> PAGEREF _Toc43983001 \h </w:instrText>
            </w:r>
            <w:r w:rsidR="00870637">
              <w:rPr>
                <w:noProof/>
                <w:webHidden/>
              </w:rPr>
            </w:r>
            <w:r w:rsidR="00870637">
              <w:rPr>
                <w:noProof/>
                <w:webHidden/>
              </w:rPr>
              <w:fldChar w:fldCharType="separate"/>
            </w:r>
            <w:r w:rsidR="000E1FAE">
              <w:rPr>
                <w:noProof/>
                <w:webHidden/>
              </w:rPr>
              <w:t>29</w:t>
            </w:r>
            <w:r w:rsidR="00870637">
              <w:rPr>
                <w:noProof/>
                <w:webHidden/>
              </w:rPr>
              <w:fldChar w:fldCharType="end"/>
            </w:r>
          </w:hyperlink>
        </w:p>
        <w:p w14:paraId="5FB97A99" w14:textId="750322B3" w:rsidR="00870637" w:rsidRDefault="00A431A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02" w:history="1">
            <w:r w:rsidR="00870637" w:rsidRPr="009C12E1">
              <w:rPr>
                <w:rStyle w:val="Hyperlink"/>
                <w:noProof/>
                <w:lang w:val="it-IT"/>
              </w:rPr>
              <w:t>7.6.2</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Scenario 2: spostamento dell'impianto di smistamento a velocità variabile</w:t>
            </w:r>
            <w:r w:rsidR="00870637">
              <w:rPr>
                <w:noProof/>
                <w:webHidden/>
              </w:rPr>
              <w:tab/>
            </w:r>
            <w:r w:rsidR="00870637">
              <w:rPr>
                <w:noProof/>
                <w:webHidden/>
              </w:rPr>
              <w:fldChar w:fldCharType="begin"/>
            </w:r>
            <w:r w:rsidR="00870637">
              <w:rPr>
                <w:noProof/>
                <w:webHidden/>
              </w:rPr>
              <w:instrText xml:space="preserve"> PAGEREF _Toc43983002 \h </w:instrText>
            </w:r>
            <w:r w:rsidR="00870637">
              <w:rPr>
                <w:noProof/>
                <w:webHidden/>
              </w:rPr>
            </w:r>
            <w:r w:rsidR="00870637">
              <w:rPr>
                <w:noProof/>
                <w:webHidden/>
              </w:rPr>
              <w:fldChar w:fldCharType="separate"/>
            </w:r>
            <w:r w:rsidR="000E1FAE">
              <w:rPr>
                <w:noProof/>
                <w:webHidden/>
              </w:rPr>
              <w:t>31</w:t>
            </w:r>
            <w:r w:rsidR="00870637">
              <w:rPr>
                <w:noProof/>
                <w:webHidden/>
              </w:rPr>
              <w:fldChar w:fldCharType="end"/>
            </w:r>
          </w:hyperlink>
        </w:p>
        <w:p w14:paraId="69A12302" w14:textId="6CF3BED5" w:rsidR="00870637" w:rsidRDefault="00A431A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03" w:history="1">
            <w:r w:rsidR="00870637" w:rsidRPr="009C12E1">
              <w:rPr>
                <w:rStyle w:val="Hyperlink"/>
                <w:noProof/>
                <w:lang w:val="it-IT"/>
                <w14:scene3d>
                  <w14:camera w14:prst="orthographicFront"/>
                  <w14:lightRig w14:rig="threePt" w14:dir="t">
                    <w14:rot w14:lat="0" w14:lon="0" w14:rev="0"/>
                  </w14:lightRig>
                </w14:scene3d>
              </w:rPr>
              <w:t>7.7</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Lista di controllo – Istruzioni passo passo</w:t>
            </w:r>
            <w:r w:rsidR="00870637">
              <w:rPr>
                <w:noProof/>
                <w:webHidden/>
              </w:rPr>
              <w:tab/>
            </w:r>
            <w:r w:rsidR="00870637">
              <w:rPr>
                <w:noProof/>
                <w:webHidden/>
              </w:rPr>
              <w:fldChar w:fldCharType="begin"/>
            </w:r>
            <w:r w:rsidR="00870637">
              <w:rPr>
                <w:noProof/>
                <w:webHidden/>
              </w:rPr>
              <w:instrText xml:space="preserve"> PAGEREF _Toc43983003 \h </w:instrText>
            </w:r>
            <w:r w:rsidR="00870637">
              <w:rPr>
                <w:noProof/>
                <w:webHidden/>
              </w:rPr>
            </w:r>
            <w:r w:rsidR="00870637">
              <w:rPr>
                <w:noProof/>
                <w:webHidden/>
              </w:rPr>
              <w:fldChar w:fldCharType="separate"/>
            </w:r>
            <w:r w:rsidR="000E1FAE">
              <w:rPr>
                <w:noProof/>
                <w:webHidden/>
              </w:rPr>
              <w:t>34</w:t>
            </w:r>
            <w:r w:rsidR="00870637">
              <w:rPr>
                <w:noProof/>
                <w:webHidden/>
              </w:rPr>
              <w:fldChar w:fldCharType="end"/>
            </w:r>
          </w:hyperlink>
        </w:p>
        <w:p w14:paraId="65C9055A" w14:textId="6683CCDF" w:rsidR="00870637" w:rsidRDefault="00A431AB">
          <w:pPr>
            <w:pStyle w:val="Verzeichnis1"/>
            <w:rPr>
              <w:rFonts w:asciiTheme="minorHAnsi" w:eastAsiaTheme="minorEastAsia" w:hAnsiTheme="minorHAnsi" w:cstheme="minorBidi"/>
              <w:noProof/>
              <w:sz w:val="22"/>
              <w:lang w:eastAsia="de-DE" w:bidi="ar-SA"/>
            </w:rPr>
          </w:pPr>
          <w:hyperlink w:anchor="_Toc43983004" w:history="1">
            <w:r w:rsidR="00870637" w:rsidRPr="009C12E1">
              <w:rPr>
                <w:rStyle w:val="Hyperlink"/>
                <w:noProof/>
              </w:rPr>
              <w:t>8</w:t>
            </w:r>
            <w:r w:rsidR="00870637">
              <w:rPr>
                <w:rFonts w:asciiTheme="minorHAnsi" w:eastAsiaTheme="minorEastAsia" w:hAnsiTheme="minorHAnsi" w:cstheme="minorBidi"/>
                <w:noProof/>
                <w:sz w:val="22"/>
                <w:lang w:eastAsia="de-DE" w:bidi="ar-SA"/>
              </w:rPr>
              <w:tab/>
            </w:r>
            <w:r w:rsidR="00870637" w:rsidRPr="009C12E1">
              <w:rPr>
                <w:rStyle w:val="Hyperlink"/>
                <w:bCs/>
                <w:noProof/>
                <w:lang w:val="it-IT"/>
              </w:rPr>
              <w:t>Ulteriori informazioni</w:t>
            </w:r>
            <w:r w:rsidR="00870637">
              <w:rPr>
                <w:noProof/>
                <w:webHidden/>
              </w:rPr>
              <w:tab/>
            </w:r>
            <w:r w:rsidR="00870637">
              <w:rPr>
                <w:noProof/>
                <w:webHidden/>
              </w:rPr>
              <w:fldChar w:fldCharType="begin"/>
            </w:r>
            <w:r w:rsidR="00870637">
              <w:rPr>
                <w:noProof/>
                <w:webHidden/>
              </w:rPr>
              <w:instrText xml:space="preserve"> PAGEREF _Toc43983004 \h </w:instrText>
            </w:r>
            <w:r w:rsidR="00870637">
              <w:rPr>
                <w:noProof/>
                <w:webHidden/>
              </w:rPr>
            </w:r>
            <w:r w:rsidR="00870637">
              <w:rPr>
                <w:noProof/>
                <w:webHidden/>
              </w:rPr>
              <w:fldChar w:fldCharType="separate"/>
            </w:r>
            <w:r w:rsidR="000E1FAE">
              <w:rPr>
                <w:noProof/>
                <w:webHidden/>
              </w:rPr>
              <w:t>35</w:t>
            </w:r>
            <w:r w:rsidR="00870637">
              <w:rPr>
                <w:noProof/>
                <w:webHidden/>
              </w:rPr>
              <w:fldChar w:fldCharType="end"/>
            </w:r>
          </w:hyperlink>
        </w:p>
        <w:p w14:paraId="2128EBF2" w14:textId="6BDF30AC" w:rsidR="00342F8F" w:rsidRPr="001937B7" w:rsidRDefault="00342F8F" w:rsidP="003533D6">
          <w:r w:rsidRPr="001937B7">
            <w:rPr>
              <w:b/>
              <w:bCs/>
            </w:rPr>
            <w:fldChar w:fldCharType="end"/>
          </w:r>
        </w:p>
      </w:sdtContent>
    </w:sdt>
    <w:p w14:paraId="4C8D1B95" w14:textId="0629E396" w:rsidR="006D324F" w:rsidRPr="001937B7" w:rsidRDefault="00947677">
      <w:pPr>
        <w:pStyle w:val="Abbildungsverzeichnis"/>
        <w:tabs>
          <w:tab w:val="right" w:leader="dot" w:pos="9344"/>
        </w:tabs>
        <w:rPr>
          <w:b/>
          <w:sz w:val="36"/>
          <w:szCs w:val="36"/>
        </w:rPr>
      </w:pPr>
      <w:r w:rsidRPr="001937B7">
        <w:rPr>
          <w:lang w:val="it-IT"/>
        </w:rPr>
        <w:br w:type="column"/>
      </w:r>
      <w:r w:rsidRPr="001937B7">
        <w:rPr>
          <w:b/>
          <w:bCs/>
          <w:sz w:val="36"/>
          <w:szCs w:val="36"/>
          <w:lang w:val="it-IT"/>
        </w:rPr>
        <w:lastRenderedPageBreak/>
        <w:t xml:space="preserve">Indice delle figure </w:t>
      </w:r>
    </w:p>
    <w:p w14:paraId="13437CA7" w14:textId="12773954" w:rsidR="00870637"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1937B7">
        <w:rPr>
          <w:lang w:val="it-IT"/>
        </w:rPr>
        <w:fldChar w:fldCharType="begin"/>
      </w:r>
      <w:r w:rsidRPr="001937B7">
        <w:instrText xml:space="preserve"> TOC \h \z \c "Abbildung" </w:instrText>
      </w:r>
      <w:r w:rsidRPr="001937B7">
        <w:fldChar w:fldCharType="separate"/>
      </w:r>
      <w:hyperlink w:anchor="_Toc43983005" w:history="1">
        <w:r w:rsidR="00870637" w:rsidRPr="00FF4FB2">
          <w:rPr>
            <w:rStyle w:val="Hyperlink"/>
            <w:noProof/>
            <w:lang w:val="it-IT"/>
          </w:rPr>
          <w:t>Figura 1: Panoramica dei componenti hardware e software per il modulo</w:t>
        </w:r>
        <w:r w:rsidR="00870637">
          <w:rPr>
            <w:noProof/>
            <w:webHidden/>
          </w:rPr>
          <w:tab/>
        </w:r>
        <w:r w:rsidR="00870637">
          <w:rPr>
            <w:noProof/>
            <w:webHidden/>
          </w:rPr>
          <w:fldChar w:fldCharType="begin"/>
        </w:r>
        <w:r w:rsidR="00870637">
          <w:rPr>
            <w:noProof/>
            <w:webHidden/>
          </w:rPr>
          <w:instrText xml:space="preserve"> PAGEREF _Toc43983005 \h </w:instrText>
        </w:r>
        <w:r w:rsidR="00870637">
          <w:rPr>
            <w:noProof/>
            <w:webHidden/>
          </w:rPr>
        </w:r>
        <w:r w:rsidR="00870637">
          <w:rPr>
            <w:noProof/>
            <w:webHidden/>
          </w:rPr>
          <w:fldChar w:fldCharType="separate"/>
        </w:r>
        <w:r w:rsidR="000E1FAE">
          <w:rPr>
            <w:noProof/>
            <w:webHidden/>
          </w:rPr>
          <w:t>8</w:t>
        </w:r>
        <w:r w:rsidR="00870637">
          <w:rPr>
            <w:noProof/>
            <w:webHidden/>
          </w:rPr>
          <w:fldChar w:fldCharType="end"/>
        </w:r>
      </w:hyperlink>
    </w:p>
    <w:p w14:paraId="1F11E17F" w14:textId="3E7C185F"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06" w:history="1">
        <w:r w:rsidR="00870637" w:rsidRPr="00FF4FB2">
          <w:rPr>
            <w:rStyle w:val="Hyperlink"/>
            <w:noProof/>
            <w:spacing w:val="-4"/>
            <w:lang w:val="it-IT"/>
          </w:rPr>
          <w:t>Figura 2: Processo di digitalizzazione nell'automazione industriale, in particolare messa in servizio virtuale [1]</w:t>
        </w:r>
        <w:r w:rsidR="00870637">
          <w:rPr>
            <w:noProof/>
            <w:webHidden/>
          </w:rPr>
          <w:tab/>
        </w:r>
        <w:r w:rsidR="00870637">
          <w:rPr>
            <w:noProof/>
            <w:webHidden/>
          </w:rPr>
          <w:fldChar w:fldCharType="begin"/>
        </w:r>
        <w:r w:rsidR="00870637">
          <w:rPr>
            <w:noProof/>
            <w:webHidden/>
          </w:rPr>
          <w:instrText xml:space="preserve"> PAGEREF _Toc43983006 \h </w:instrText>
        </w:r>
        <w:r w:rsidR="00870637">
          <w:rPr>
            <w:noProof/>
            <w:webHidden/>
          </w:rPr>
        </w:r>
        <w:r w:rsidR="00870637">
          <w:rPr>
            <w:noProof/>
            <w:webHidden/>
          </w:rPr>
          <w:fldChar w:fldCharType="separate"/>
        </w:r>
        <w:r w:rsidR="000E1FAE">
          <w:rPr>
            <w:noProof/>
            <w:webHidden/>
          </w:rPr>
          <w:t>9</w:t>
        </w:r>
        <w:r w:rsidR="00870637">
          <w:rPr>
            <w:noProof/>
            <w:webHidden/>
          </w:rPr>
          <w:fldChar w:fldCharType="end"/>
        </w:r>
      </w:hyperlink>
    </w:p>
    <w:p w14:paraId="0C047BEA" w14:textId="0C3CF3D1"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07" w:history="1">
        <w:r w:rsidR="00870637" w:rsidRPr="00FF4FB2">
          <w:rPr>
            <w:rStyle w:val="Hyperlink"/>
            <w:noProof/>
            <w:lang w:val="it-IT"/>
          </w:rPr>
          <w:t>Figura 3: Tecnica della messa in servizio virtuale (secondo [2])</w:t>
        </w:r>
        <w:r w:rsidR="00870637">
          <w:rPr>
            <w:noProof/>
            <w:webHidden/>
          </w:rPr>
          <w:tab/>
        </w:r>
        <w:r w:rsidR="00870637">
          <w:rPr>
            <w:noProof/>
            <w:webHidden/>
          </w:rPr>
          <w:fldChar w:fldCharType="begin"/>
        </w:r>
        <w:r w:rsidR="00870637">
          <w:rPr>
            <w:noProof/>
            <w:webHidden/>
          </w:rPr>
          <w:instrText xml:space="preserve"> PAGEREF _Toc43983007 \h </w:instrText>
        </w:r>
        <w:r w:rsidR="00870637">
          <w:rPr>
            <w:noProof/>
            <w:webHidden/>
          </w:rPr>
        </w:r>
        <w:r w:rsidR="00870637">
          <w:rPr>
            <w:noProof/>
            <w:webHidden/>
          </w:rPr>
          <w:fldChar w:fldCharType="separate"/>
        </w:r>
        <w:r w:rsidR="000E1FAE">
          <w:rPr>
            <w:noProof/>
            <w:webHidden/>
          </w:rPr>
          <w:t>10</w:t>
        </w:r>
        <w:r w:rsidR="00870637">
          <w:rPr>
            <w:noProof/>
            <w:webHidden/>
          </w:rPr>
          <w:fldChar w:fldCharType="end"/>
        </w:r>
      </w:hyperlink>
    </w:p>
    <w:p w14:paraId="23126B05" w14:textId="6B6A5977"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08" w:history="1">
        <w:r w:rsidR="00870637" w:rsidRPr="00FF4FB2">
          <w:rPr>
            <w:rStyle w:val="Hyperlink"/>
            <w:noProof/>
            <w:lang w:val="it-IT"/>
          </w:rPr>
          <w:t>Figura 4: Esempio di modello CAE in NX MCD [3]</w:t>
        </w:r>
        <w:r w:rsidR="00870637">
          <w:rPr>
            <w:noProof/>
            <w:webHidden/>
          </w:rPr>
          <w:tab/>
        </w:r>
        <w:r w:rsidR="00870637">
          <w:rPr>
            <w:noProof/>
            <w:webHidden/>
          </w:rPr>
          <w:fldChar w:fldCharType="begin"/>
        </w:r>
        <w:r w:rsidR="00870637">
          <w:rPr>
            <w:noProof/>
            <w:webHidden/>
          </w:rPr>
          <w:instrText xml:space="preserve"> PAGEREF _Toc43983008 \h </w:instrText>
        </w:r>
        <w:r w:rsidR="00870637">
          <w:rPr>
            <w:noProof/>
            <w:webHidden/>
          </w:rPr>
        </w:r>
        <w:r w:rsidR="00870637">
          <w:rPr>
            <w:noProof/>
            <w:webHidden/>
          </w:rPr>
          <w:fldChar w:fldCharType="separate"/>
        </w:r>
        <w:r w:rsidR="000E1FAE">
          <w:rPr>
            <w:noProof/>
            <w:webHidden/>
          </w:rPr>
          <w:t>12</w:t>
        </w:r>
        <w:r w:rsidR="00870637">
          <w:rPr>
            <w:noProof/>
            <w:webHidden/>
          </w:rPr>
          <w:fldChar w:fldCharType="end"/>
        </w:r>
      </w:hyperlink>
    </w:p>
    <w:p w14:paraId="14A05C56" w14:textId="4A06F75D"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09" w:history="1">
        <w:r w:rsidR="00870637" w:rsidRPr="00FF4FB2">
          <w:rPr>
            <w:rStyle w:val="Hyperlink"/>
            <w:noProof/>
            <w:lang w:val="it-IT"/>
          </w:rPr>
          <w:t>Figura 5: Modello CAD/CAE del gemello digitale "SortingPlant"</w:t>
        </w:r>
        <w:r w:rsidR="00870637">
          <w:rPr>
            <w:noProof/>
            <w:webHidden/>
          </w:rPr>
          <w:tab/>
        </w:r>
        <w:r w:rsidR="00870637">
          <w:rPr>
            <w:noProof/>
            <w:webHidden/>
          </w:rPr>
          <w:fldChar w:fldCharType="begin"/>
        </w:r>
        <w:r w:rsidR="00870637">
          <w:rPr>
            <w:noProof/>
            <w:webHidden/>
          </w:rPr>
          <w:instrText xml:space="preserve"> PAGEREF _Toc43983009 \h </w:instrText>
        </w:r>
        <w:r w:rsidR="00870637">
          <w:rPr>
            <w:noProof/>
            <w:webHidden/>
          </w:rPr>
        </w:r>
        <w:r w:rsidR="00870637">
          <w:rPr>
            <w:noProof/>
            <w:webHidden/>
          </w:rPr>
          <w:fldChar w:fldCharType="separate"/>
        </w:r>
        <w:r w:rsidR="000E1FAE">
          <w:rPr>
            <w:noProof/>
            <w:webHidden/>
          </w:rPr>
          <w:t>13</w:t>
        </w:r>
        <w:r w:rsidR="00870637">
          <w:rPr>
            <w:noProof/>
            <w:webHidden/>
          </w:rPr>
          <w:fldChar w:fldCharType="end"/>
        </w:r>
      </w:hyperlink>
    </w:p>
    <w:p w14:paraId="67030796" w14:textId="7BF00FA1"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0" w:history="1">
        <w:r w:rsidR="00870637" w:rsidRPr="00FF4FB2">
          <w:rPr>
            <w:rStyle w:val="Hyperlink"/>
            <w:noProof/>
            <w:lang w:val="it-IT"/>
          </w:rPr>
          <w:t>Figura 6: Apertura della vista progetto</w:t>
        </w:r>
        <w:r w:rsidR="00870637">
          <w:rPr>
            <w:noProof/>
            <w:webHidden/>
          </w:rPr>
          <w:tab/>
        </w:r>
        <w:r w:rsidR="00870637">
          <w:rPr>
            <w:noProof/>
            <w:webHidden/>
          </w:rPr>
          <w:fldChar w:fldCharType="begin"/>
        </w:r>
        <w:r w:rsidR="00870637">
          <w:rPr>
            <w:noProof/>
            <w:webHidden/>
          </w:rPr>
          <w:instrText xml:space="preserve"> PAGEREF _Toc43983010 \h </w:instrText>
        </w:r>
        <w:r w:rsidR="00870637">
          <w:rPr>
            <w:noProof/>
            <w:webHidden/>
          </w:rPr>
        </w:r>
        <w:r w:rsidR="00870637">
          <w:rPr>
            <w:noProof/>
            <w:webHidden/>
          </w:rPr>
          <w:fldChar w:fldCharType="separate"/>
        </w:r>
        <w:r w:rsidR="000E1FAE">
          <w:rPr>
            <w:noProof/>
            <w:webHidden/>
          </w:rPr>
          <w:t>18</w:t>
        </w:r>
        <w:r w:rsidR="00870637">
          <w:rPr>
            <w:noProof/>
            <w:webHidden/>
          </w:rPr>
          <w:fldChar w:fldCharType="end"/>
        </w:r>
      </w:hyperlink>
    </w:p>
    <w:p w14:paraId="7A46F61B" w14:textId="336BFC39"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1" w:history="1">
        <w:r w:rsidR="00870637" w:rsidRPr="00FF4FB2">
          <w:rPr>
            <w:rStyle w:val="Hyperlink"/>
            <w:noProof/>
            <w:lang w:val="it-IT"/>
          </w:rPr>
          <w:t>Figura 7: Estrazione di un progetto TIA dall'archivio</w:t>
        </w:r>
        <w:r w:rsidR="00870637">
          <w:rPr>
            <w:noProof/>
            <w:webHidden/>
          </w:rPr>
          <w:tab/>
        </w:r>
        <w:r w:rsidR="00870637">
          <w:rPr>
            <w:noProof/>
            <w:webHidden/>
          </w:rPr>
          <w:fldChar w:fldCharType="begin"/>
        </w:r>
        <w:r w:rsidR="00870637">
          <w:rPr>
            <w:noProof/>
            <w:webHidden/>
          </w:rPr>
          <w:instrText xml:space="preserve"> PAGEREF _Toc43983011 \h </w:instrText>
        </w:r>
        <w:r w:rsidR="00870637">
          <w:rPr>
            <w:noProof/>
            <w:webHidden/>
          </w:rPr>
        </w:r>
        <w:r w:rsidR="00870637">
          <w:rPr>
            <w:noProof/>
            <w:webHidden/>
          </w:rPr>
          <w:fldChar w:fldCharType="separate"/>
        </w:r>
        <w:r w:rsidR="000E1FAE">
          <w:rPr>
            <w:noProof/>
            <w:webHidden/>
          </w:rPr>
          <w:t>19</w:t>
        </w:r>
        <w:r w:rsidR="00870637">
          <w:rPr>
            <w:noProof/>
            <w:webHidden/>
          </w:rPr>
          <w:fldChar w:fldCharType="end"/>
        </w:r>
      </w:hyperlink>
    </w:p>
    <w:p w14:paraId="0F5C6A3D" w14:textId="38D3BC38"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2" w:history="1">
        <w:r w:rsidR="00870637" w:rsidRPr="00FF4FB2">
          <w:rPr>
            <w:rStyle w:val="Hyperlink"/>
            <w:noProof/>
            <w:lang w:val="it-IT"/>
          </w:rPr>
          <w:t>Figura 8: Compilazione della configurazione completa dell'hardware nel progetto TIA</w:t>
        </w:r>
        <w:r w:rsidR="00870637">
          <w:rPr>
            <w:noProof/>
            <w:webHidden/>
          </w:rPr>
          <w:tab/>
        </w:r>
        <w:r w:rsidR="00870637">
          <w:rPr>
            <w:noProof/>
            <w:webHidden/>
          </w:rPr>
          <w:fldChar w:fldCharType="begin"/>
        </w:r>
        <w:r w:rsidR="00870637">
          <w:rPr>
            <w:noProof/>
            <w:webHidden/>
          </w:rPr>
          <w:instrText xml:space="preserve"> PAGEREF _Toc43983012 \h </w:instrText>
        </w:r>
        <w:r w:rsidR="00870637">
          <w:rPr>
            <w:noProof/>
            <w:webHidden/>
          </w:rPr>
        </w:r>
        <w:r w:rsidR="00870637">
          <w:rPr>
            <w:noProof/>
            <w:webHidden/>
          </w:rPr>
          <w:fldChar w:fldCharType="separate"/>
        </w:r>
        <w:r w:rsidR="000E1FAE">
          <w:rPr>
            <w:noProof/>
            <w:webHidden/>
          </w:rPr>
          <w:t>20</w:t>
        </w:r>
        <w:r w:rsidR="00870637">
          <w:rPr>
            <w:noProof/>
            <w:webHidden/>
          </w:rPr>
          <w:fldChar w:fldCharType="end"/>
        </w:r>
      </w:hyperlink>
    </w:p>
    <w:p w14:paraId="67646685" w14:textId="490D8CA8"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3" w:history="1">
        <w:r w:rsidR="00870637" w:rsidRPr="00FF4FB2">
          <w:rPr>
            <w:rStyle w:val="Hyperlink"/>
            <w:noProof/>
            <w:lang w:val="it-IT"/>
          </w:rPr>
          <w:t>Figura 9: Pannello di comando di PLCSIM Advanced</w:t>
        </w:r>
        <w:r w:rsidR="00870637">
          <w:rPr>
            <w:noProof/>
            <w:webHidden/>
          </w:rPr>
          <w:tab/>
        </w:r>
        <w:r w:rsidR="00870637">
          <w:rPr>
            <w:noProof/>
            <w:webHidden/>
          </w:rPr>
          <w:fldChar w:fldCharType="begin"/>
        </w:r>
        <w:r w:rsidR="00870637">
          <w:rPr>
            <w:noProof/>
            <w:webHidden/>
          </w:rPr>
          <w:instrText xml:space="preserve"> PAGEREF _Toc43983013 \h </w:instrText>
        </w:r>
        <w:r w:rsidR="00870637">
          <w:rPr>
            <w:noProof/>
            <w:webHidden/>
          </w:rPr>
        </w:r>
        <w:r w:rsidR="00870637">
          <w:rPr>
            <w:noProof/>
            <w:webHidden/>
          </w:rPr>
          <w:fldChar w:fldCharType="separate"/>
        </w:r>
        <w:r w:rsidR="000E1FAE">
          <w:rPr>
            <w:noProof/>
            <w:webHidden/>
          </w:rPr>
          <w:t>21</w:t>
        </w:r>
        <w:r w:rsidR="00870637">
          <w:rPr>
            <w:noProof/>
            <w:webHidden/>
          </w:rPr>
          <w:fldChar w:fldCharType="end"/>
        </w:r>
      </w:hyperlink>
    </w:p>
    <w:p w14:paraId="11BDFDA5" w14:textId="6D966E89"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4" w:history="1">
        <w:r w:rsidR="00870637" w:rsidRPr="00FF4FB2">
          <w:rPr>
            <w:rStyle w:val="Hyperlink"/>
            <w:noProof/>
            <w:lang w:val="it-IT"/>
          </w:rPr>
          <w:t>Figura 10: Configurazione di un PLC virtuale</w:t>
        </w:r>
        <w:r w:rsidR="00870637">
          <w:rPr>
            <w:noProof/>
            <w:webHidden/>
          </w:rPr>
          <w:tab/>
        </w:r>
        <w:r w:rsidR="00870637">
          <w:rPr>
            <w:noProof/>
            <w:webHidden/>
          </w:rPr>
          <w:fldChar w:fldCharType="begin"/>
        </w:r>
        <w:r w:rsidR="00870637">
          <w:rPr>
            <w:noProof/>
            <w:webHidden/>
          </w:rPr>
          <w:instrText xml:space="preserve"> PAGEREF _Toc43983014 \h </w:instrText>
        </w:r>
        <w:r w:rsidR="00870637">
          <w:rPr>
            <w:noProof/>
            <w:webHidden/>
          </w:rPr>
        </w:r>
        <w:r w:rsidR="00870637">
          <w:rPr>
            <w:noProof/>
            <w:webHidden/>
          </w:rPr>
          <w:fldChar w:fldCharType="separate"/>
        </w:r>
        <w:r w:rsidR="000E1FAE">
          <w:rPr>
            <w:noProof/>
            <w:webHidden/>
          </w:rPr>
          <w:t>22</w:t>
        </w:r>
        <w:r w:rsidR="00870637">
          <w:rPr>
            <w:noProof/>
            <w:webHidden/>
          </w:rPr>
          <w:fldChar w:fldCharType="end"/>
        </w:r>
      </w:hyperlink>
    </w:p>
    <w:p w14:paraId="40B86A0C" w14:textId="18419EBC"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5" w:history="1">
        <w:r w:rsidR="00870637" w:rsidRPr="00FF4FB2">
          <w:rPr>
            <w:rStyle w:val="Hyperlink"/>
            <w:noProof/>
            <w:lang w:val="it-IT"/>
          </w:rPr>
          <w:t>Figura 11: Stato del PLC virtuale, il programma del PLC non è presente</w:t>
        </w:r>
        <w:r w:rsidR="00870637">
          <w:rPr>
            <w:noProof/>
            <w:webHidden/>
          </w:rPr>
          <w:tab/>
        </w:r>
        <w:r w:rsidR="00870637">
          <w:rPr>
            <w:noProof/>
            <w:webHidden/>
          </w:rPr>
          <w:fldChar w:fldCharType="begin"/>
        </w:r>
        <w:r w:rsidR="00870637">
          <w:rPr>
            <w:noProof/>
            <w:webHidden/>
          </w:rPr>
          <w:instrText xml:space="preserve"> PAGEREF _Toc43983015 \h </w:instrText>
        </w:r>
        <w:r w:rsidR="00870637">
          <w:rPr>
            <w:noProof/>
            <w:webHidden/>
          </w:rPr>
        </w:r>
        <w:r w:rsidR="00870637">
          <w:rPr>
            <w:noProof/>
            <w:webHidden/>
          </w:rPr>
          <w:fldChar w:fldCharType="separate"/>
        </w:r>
        <w:r w:rsidR="000E1FAE">
          <w:rPr>
            <w:noProof/>
            <w:webHidden/>
          </w:rPr>
          <w:t>22</w:t>
        </w:r>
        <w:r w:rsidR="00870637">
          <w:rPr>
            <w:noProof/>
            <w:webHidden/>
          </w:rPr>
          <w:fldChar w:fldCharType="end"/>
        </w:r>
      </w:hyperlink>
    </w:p>
    <w:p w14:paraId="7DC936A8" w14:textId="686B388F"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6" w:history="1">
        <w:r w:rsidR="00870637" w:rsidRPr="00FF4FB2">
          <w:rPr>
            <w:rStyle w:val="Hyperlink"/>
            <w:noProof/>
            <w:lang w:val="it-IT"/>
          </w:rPr>
          <w:t>Figura 12: Caricamento nel PLC virtuale</w:t>
        </w:r>
        <w:r w:rsidR="00870637">
          <w:rPr>
            <w:noProof/>
            <w:webHidden/>
          </w:rPr>
          <w:tab/>
        </w:r>
        <w:r w:rsidR="00870637">
          <w:rPr>
            <w:noProof/>
            <w:webHidden/>
          </w:rPr>
          <w:fldChar w:fldCharType="begin"/>
        </w:r>
        <w:r w:rsidR="00870637">
          <w:rPr>
            <w:noProof/>
            <w:webHidden/>
          </w:rPr>
          <w:instrText xml:space="preserve"> PAGEREF _Toc43983016 \h </w:instrText>
        </w:r>
        <w:r w:rsidR="00870637">
          <w:rPr>
            <w:noProof/>
            <w:webHidden/>
          </w:rPr>
        </w:r>
        <w:r w:rsidR="00870637">
          <w:rPr>
            <w:noProof/>
            <w:webHidden/>
          </w:rPr>
          <w:fldChar w:fldCharType="separate"/>
        </w:r>
        <w:r w:rsidR="000E1FAE">
          <w:rPr>
            <w:noProof/>
            <w:webHidden/>
          </w:rPr>
          <w:t>23</w:t>
        </w:r>
        <w:r w:rsidR="00870637">
          <w:rPr>
            <w:noProof/>
            <w:webHidden/>
          </w:rPr>
          <w:fldChar w:fldCharType="end"/>
        </w:r>
      </w:hyperlink>
    </w:p>
    <w:p w14:paraId="2B42C53E" w14:textId="7B2E28DA"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7" w:history="1">
        <w:r w:rsidR="00870637" w:rsidRPr="00FF4FB2">
          <w:rPr>
            <w:rStyle w:val="Hyperlink"/>
            <w:noProof/>
            <w:lang w:val="it-IT"/>
          </w:rPr>
          <w:t>Figura 13: Stato del PLC virtuale, programma del PLC caricato e avviato</w:t>
        </w:r>
        <w:r w:rsidR="00870637">
          <w:rPr>
            <w:noProof/>
            <w:webHidden/>
          </w:rPr>
          <w:tab/>
        </w:r>
        <w:r w:rsidR="00870637">
          <w:rPr>
            <w:noProof/>
            <w:webHidden/>
          </w:rPr>
          <w:fldChar w:fldCharType="begin"/>
        </w:r>
        <w:r w:rsidR="00870637">
          <w:rPr>
            <w:noProof/>
            <w:webHidden/>
          </w:rPr>
          <w:instrText xml:space="preserve"> PAGEREF _Toc43983017 \h </w:instrText>
        </w:r>
        <w:r w:rsidR="00870637">
          <w:rPr>
            <w:noProof/>
            <w:webHidden/>
          </w:rPr>
        </w:r>
        <w:r w:rsidR="00870637">
          <w:rPr>
            <w:noProof/>
            <w:webHidden/>
          </w:rPr>
          <w:fldChar w:fldCharType="separate"/>
        </w:r>
        <w:r w:rsidR="000E1FAE">
          <w:rPr>
            <w:noProof/>
            <w:webHidden/>
          </w:rPr>
          <w:t>23</w:t>
        </w:r>
        <w:r w:rsidR="00870637">
          <w:rPr>
            <w:noProof/>
            <w:webHidden/>
          </w:rPr>
          <w:fldChar w:fldCharType="end"/>
        </w:r>
      </w:hyperlink>
    </w:p>
    <w:p w14:paraId="3B9598E4" w14:textId="6325B575"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8" w:history="1">
        <w:r w:rsidR="00870637" w:rsidRPr="00FF4FB2">
          <w:rPr>
            <w:rStyle w:val="Hyperlink"/>
            <w:noProof/>
            <w:lang w:val="it-IT"/>
          </w:rPr>
          <w:t>Figura 14: Avvio della simulazione HMI</w:t>
        </w:r>
        <w:r w:rsidR="00870637">
          <w:rPr>
            <w:noProof/>
            <w:webHidden/>
          </w:rPr>
          <w:tab/>
        </w:r>
        <w:r w:rsidR="00870637">
          <w:rPr>
            <w:noProof/>
            <w:webHidden/>
          </w:rPr>
          <w:fldChar w:fldCharType="begin"/>
        </w:r>
        <w:r w:rsidR="00870637">
          <w:rPr>
            <w:noProof/>
            <w:webHidden/>
          </w:rPr>
          <w:instrText xml:space="preserve"> PAGEREF _Toc43983018 \h </w:instrText>
        </w:r>
        <w:r w:rsidR="00870637">
          <w:rPr>
            <w:noProof/>
            <w:webHidden/>
          </w:rPr>
        </w:r>
        <w:r w:rsidR="00870637">
          <w:rPr>
            <w:noProof/>
            <w:webHidden/>
          </w:rPr>
          <w:fldChar w:fldCharType="separate"/>
        </w:r>
        <w:r w:rsidR="000E1FAE">
          <w:rPr>
            <w:noProof/>
            <w:webHidden/>
          </w:rPr>
          <w:t>24</w:t>
        </w:r>
        <w:r w:rsidR="00870637">
          <w:rPr>
            <w:noProof/>
            <w:webHidden/>
          </w:rPr>
          <w:fldChar w:fldCharType="end"/>
        </w:r>
      </w:hyperlink>
    </w:p>
    <w:p w14:paraId="75173399" w14:textId="34C8B7AA"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19" w:history="1">
        <w:r w:rsidR="00870637" w:rsidRPr="00FF4FB2">
          <w:rPr>
            <w:rStyle w:val="Hyperlink"/>
            <w:noProof/>
            <w:lang w:val="it-IT"/>
          </w:rPr>
          <w:t>Figura 15: Simulazione HMI del controllo del modello in WinCC Runtime Advanced</w:t>
        </w:r>
        <w:r w:rsidR="00870637">
          <w:rPr>
            <w:noProof/>
            <w:webHidden/>
          </w:rPr>
          <w:tab/>
        </w:r>
        <w:r w:rsidR="00870637">
          <w:rPr>
            <w:noProof/>
            <w:webHidden/>
          </w:rPr>
          <w:fldChar w:fldCharType="begin"/>
        </w:r>
        <w:r w:rsidR="00870637">
          <w:rPr>
            <w:noProof/>
            <w:webHidden/>
          </w:rPr>
          <w:instrText xml:space="preserve"> PAGEREF _Toc43983019 \h </w:instrText>
        </w:r>
        <w:r w:rsidR="00870637">
          <w:rPr>
            <w:noProof/>
            <w:webHidden/>
          </w:rPr>
        </w:r>
        <w:r w:rsidR="00870637">
          <w:rPr>
            <w:noProof/>
            <w:webHidden/>
          </w:rPr>
          <w:fldChar w:fldCharType="separate"/>
        </w:r>
        <w:r w:rsidR="000E1FAE">
          <w:rPr>
            <w:noProof/>
            <w:webHidden/>
          </w:rPr>
          <w:t>25</w:t>
        </w:r>
        <w:r w:rsidR="00870637">
          <w:rPr>
            <w:noProof/>
            <w:webHidden/>
          </w:rPr>
          <w:fldChar w:fldCharType="end"/>
        </w:r>
      </w:hyperlink>
    </w:p>
    <w:p w14:paraId="16236D72" w14:textId="4FC19006"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0" w:history="1">
        <w:r w:rsidR="00870637" w:rsidRPr="00FF4FB2">
          <w:rPr>
            <w:rStyle w:val="Hyperlink"/>
            <w:noProof/>
            <w:lang w:val="it-IT"/>
          </w:rPr>
          <w:t>Figura 16: Apertura del gemello digitale "SortingPlant"</w:t>
        </w:r>
        <w:r w:rsidR="00870637">
          <w:rPr>
            <w:noProof/>
            <w:webHidden/>
          </w:rPr>
          <w:tab/>
        </w:r>
        <w:r w:rsidR="00870637">
          <w:rPr>
            <w:noProof/>
            <w:webHidden/>
          </w:rPr>
          <w:fldChar w:fldCharType="begin"/>
        </w:r>
        <w:r w:rsidR="00870637">
          <w:rPr>
            <w:noProof/>
            <w:webHidden/>
          </w:rPr>
          <w:instrText xml:space="preserve"> PAGEREF _Toc43983020 \h </w:instrText>
        </w:r>
        <w:r w:rsidR="00870637">
          <w:rPr>
            <w:noProof/>
            <w:webHidden/>
          </w:rPr>
        </w:r>
        <w:r w:rsidR="00870637">
          <w:rPr>
            <w:noProof/>
            <w:webHidden/>
          </w:rPr>
          <w:fldChar w:fldCharType="separate"/>
        </w:r>
        <w:r w:rsidR="000E1FAE">
          <w:rPr>
            <w:noProof/>
            <w:webHidden/>
          </w:rPr>
          <w:t>26</w:t>
        </w:r>
        <w:r w:rsidR="00870637">
          <w:rPr>
            <w:noProof/>
            <w:webHidden/>
          </w:rPr>
          <w:fldChar w:fldCharType="end"/>
        </w:r>
      </w:hyperlink>
    </w:p>
    <w:p w14:paraId="682A6170" w14:textId="7120F29D"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1" w:history="1">
        <w:r w:rsidR="00870637" w:rsidRPr="00FF4FB2">
          <w:rPr>
            <w:rStyle w:val="Hyperlink"/>
            <w:noProof/>
            <w:lang w:val="it-IT"/>
          </w:rPr>
          <w:t>Figura 17: Rappresentazione del gemello digitale in MCD</w:t>
        </w:r>
        <w:r w:rsidR="00870637">
          <w:rPr>
            <w:noProof/>
            <w:webHidden/>
          </w:rPr>
          <w:tab/>
        </w:r>
        <w:r w:rsidR="00870637">
          <w:rPr>
            <w:noProof/>
            <w:webHidden/>
          </w:rPr>
          <w:fldChar w:fldCharType="begin"/>
        </w:r>
        <w:r w:rsidR="00870637">
          <w:rPr>
            <w:noProof/>
            <w:webHidden/>
          </w:rPr>
          <w:instrText xml:space="preserve"> PAGEREF _Toc43983021 \h </w:instrText>
        </w:r>
        <w:r w:rsidR="00870637">
          <w:rPr>
            <w:noProof/>
            <w:webHidden/>
          </w:rPr>
        </w:r>
        <w:r w:rsidR="00870637">
          <w:rPr>
            <w:noProof/>
            <w:webHidden/>
          </w:rPr>
          <w:fldChar w:fldCharType="separate"/>
        </w:r>
        <w:r w:rsidR="000E1FAE">
          <w:rPr>
            <w:noProof/>
            <w:webHidden/>
          </w:rPr>
          <w:t>27</w:t>
        </w:r>
        <w:r w:rsidR="00870637">
          <w:rPr>
            <w:noProof/>
            <w:webHidden/>
          </w:rPr>
          <w:fldChar w:fldCharType="end"/>
        </w:r>
      </w:hyperlink>
    </w:p>
    <w:p w14:paraId="3CE8FA47" w14:textId="14D37B05"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2" w:history="1">
        <w:r w:rsidR="00870637" w:rsidRPr="00FF4FB2">
          <w:rPr>
            <w:rStyle w:val="Hyperlink"/>
            <w:noProof/>
            <w:lang w:val="it-IT"/>
          </w:rPr>
          <w:t>Figura 18: Ambiente e dati di simulazione in MCD</w:t>
        </w:r>
        <w:r w:rsidR="00870637">
          <w:rPr>
            <w:noProof/>
            <w:webHidden/>
          </w:rPr>
          <w:tab/>
        </w:r>
        <w:r w:rsidR="00870637">
          <w:rPr>
            <w:noProof/>
            <w:webHidden/>
          </w:rPr>
          <w:fldChar w:fldCharType="begin"/>
        </w:r>
        <w:r w:rsidR="00870637">
          <w:rPr>
            <w:noProof/>
            <w:webHidden/>
          </w:rPr>
          <w:instrText xml:space="preserve"> PAGEREF _Toc43983022 \h </w:instrText>
        </w:r>
        <w:r w:rsidR="00870637">
          <w:rPr>
            <w:noProof/>
            <w:webHidden/>
          </w:rPr>
        </w:r>
        <w:r w:rsidR="00870637">
          <w:rPr>
            <w:noProof/>
            <w:webHidden/>
          </w:rPr>
          <w:fldChar w:fldCharType="separate"/>
        </w:r>
        <w:r w:rsidR="000E1FAE">
          <w:rPr>
            <w:noProof/>
            <w:webHidden/>
          </w:rPr>
          <w:t>27</w:t>
        </w:r>
        <w:r w:rsidR="00870637">
          <w:rPr>
            <w:noProof/>
            <w:webHidden/>
          </w:rPr>
          <w:fldChar w:fldCharType="end"/>
        </w:r>
      </w:hyperlink>
    </w:p>
    <w:p w14:paraId="50D6418B" w14:textId="2F5783E0"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3" w:history="1">
        <w:r w:rsidR="00870637" w:rsidRPr="00FF4FB2">
          <w:rPr>
            <w:rStyle w:val="Hyperlink"/>
            <w:noProof/>
            <w:lang w:val="it-IT"/>
          </w:rPr>
          <w:t>Figura 19: Lmpostazione della "vista trimetrica" in MCD</w:t>
        </w:r>
        <w:r w:rsidR="00870637">
          <w:rPr>
            <w:noProof/>
            <w:webHidden/>
          </w:rPr>
          <w:tab/>
        </w:r>
        <w:r w:rsidR="00870637">
          <w:rPr>
            <w:noProof/>
            <w:webHidden/>
          </w:rPr>
          <w:fldChar w:fldCharType="begin"/>
        </w:r>
        <w:r w:rsidR="00870637">
          <w:rPr>
            <w:noProof/>
            <w:webHidden/>
          </w:rPr>
          <w:instrText xml:space="preserve"> PAGEREF _Toc43983023 \h </w:instrText>
        </w:r>
        <w:r w:rsidR="00870637">
          <w:rPr>
            <w:noProof/>
            <w:webHidden/>
          </w:rPr>
        </w:r>
        <w:r w:rsidR="00870637">
          <w:rPr>
            <w:noProof/>
            <w:webHidden/>
          </w:rPr>
          <w:fldChar w:fldCharType="separate"/>
        </w:r>
        <w:r w:rsidR="000E1FAE">
          <w:rPr>
            <w:noProof/>
            <w:webHidden/>
          </w:rPr>
          <w:t>28</w:t>
        </w:r>
        <w:r w:rsidR="00870637">
          <w:rPr>
            <w:noProof/>
            <w:webHidden/>
          </w:rPr>
          <w:fldChar w:fldCharType="end"/>
        </w:r>
      </w:hyperlink>
    </w:p>
    <w:p w14:paraId="469D63D6" w14:textId="6218B6F9"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4" w:history="1">
        <w:r w:rsidR="00870637" w:rsidRPr="00FF4FB2">
          <w:rPr>
            <w:rStyle w:val="Hyperlink"/>
            <w:noProof/>
            <w:lang w:val="it-IT"/>
          </w:rPr>
          <w:t>Figura 20: Sequenza dello scenario 1 nella simulazione HMI e rappresentazione dei segnali HMI nel modello MCD (in arancione: step dello scenario 1; in blu: segnali di ingresso; in verde: segnali di uscita)</w:t>
        </w:r>
        <w:r w:rsidR="00870637">
          <w:rPr>
            <w:noProof/>
            <w:webHidden/>
          </w:rPr>
          <w:tab/>
        </w:r>
        <w:r w:rsidR="00870637">
          <w:rPr>
            <w:noProof/>
            <w:webHidden/>
          </w:rPr>
          <w:fldChar w:fldCharType="begin"/>
        </w:r>
        <w:r w:rsidR="00870637">
          <w:rPr>
            <w:noProof/>
            <w:webHidden/>
          </w:rPr>
          <w:instrText xml:space="preserve"> PAGEREF _Toc43983024 \h </w:instrText>
        </w:r>
        <w:r w:rsidR="00870637">
          <w:rPr>
            <w:noProof/>
            <w:webHidden/>
          </w:rPr>
        </w:r>
        <w:r w:rsidR="00870637">
          <w:rPr>
            <w:noProof/>
            <w:webHidden/>
          </w:rPr>
          <w:fldChar w:fldCharType="separate"/>
        </w:r>
        <w:r w:rsidR="000E1FAE">
          <w:rPr>
            <w:noProof/>
            <w:webHidden/>
          </w:rPr>
          <w:t>29</w:t>
        </w:r>
        <w:r w:rsidR="00870637">
          <w:rPr>
            <w:noProof/>
            <w:webHidden/>
          </w:rPr>
          <w:fldChar w:fldCharType="end"/>
        </w:r>
      </w:hyperlink>
    </w:p>
    <w:p w14:paraId="1F0BE9A0" w14:textId="7C9FF9C9"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5" w:history="1">
        <w:r w:rsidR="00870637" w:rsidRPr="00FF4FB2">
          <w:rPr>
            <w:rStyle w:val="Hyperlink"/>
            <w:noProof/>
            <w:lang w:val="it-IT"/>
          </w:rPr>
          <w:t>Figura 21: Sequenza dello scenario 2 nella simulazione HMI e rappresentazione dei segnali HMI nel modello MCD (in arancione: step dello scenario 2; in blu: segnali di ingresso; in verde: segnali di uscita)</w:t>
        </w:r>
        <w:r w:rsidR="00870637">
          <w:rPr>
            <w:noProof/>
            <w:webHidden/>
          </w:rPr>
          <w:tab/>
        </w:r>
        <w:r w:rsidR="00870637">
          <w:rPr>
            <w:noProof/>
            <w:webHidden/>
          </w:rPr>
          <w:fldChar w:fldCharType="begin"/>
        </w:r>
        <w:r w:rsidR="00870637">
          <w:rPr>
            <w:noProof/>
            <w:webHidden/>
          </w:rPr>
          <w:instrText xml:space="preserve"> PAGEREF _Toc43983025 \h </w:instrText>
        </w:r>
        <w:r w:rsidR="00870637">
          <w:rPr>
            <w:noProof/>
            <w:webHidden/>
          </w:rPr>
        </w:r>
        <w:r w:rsidR="00870637">
          <w:rPr>
            <w:noProof/>
            <w:webHidden/>
          </w:rPr>
          <w:fldChar w:fldCharType="separate"/>
        </w:r>
        <w:r w:rsidR="000E1FAE">
          <w:rPr>
            <w:noProof/>
            <w:webHidden/>
          </w:rPr>
          <w:t>31</w:t>
        </w:r>
        <w:r w:rsidR="00870637">
          <w:rPr>
            <w:noProof/>
            <w:webHidden/>
          </w:rPr>
          <w:fldChar w:fldCharType="end"/>
        </w:r>
      </w:hyperlink>
    </w:p>
    <w:p w14:paraId="270E73A5" w14:textId="1C4A7A90"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6" w:history="1">
        <w:r w:rsidR="00870637" w:rsidRPr="00FF4FB2">
          <w:rPr>
            <w:rStyle w:val="Hyperlink"/>
            <w:noProof/>
            <w:lang w:val="it-IT"/>
          </w:rPr>
          <w:t>Figura 22: Stato del PLC virtuale, il programma del PLC è in esecuzione</w:t>
        </w:r>
        <w:r w:rsidR="00870637">
          <w:rPr>
            <w:noProof/>
            <w:webHidden/>
          </w:rPr>
          <w:tab/>
        </w:r>
        <w:r w:rsidR="00870637">
          <w:rPr>
            <w:noProof/>
            <w:webHidden/>
          </w:rPr>
          <w:fldChar w:fldCharType="begin"/>
        </w:r>
        <w:r w:rsidR="00870637">
          <w:rPr>
            <w:noProof/>
            <w:webHidden/>
          </w:rPr>
          <w:instrText xml:space="preserve"> PAGEREF _Toc43983026 \h </w:instrText>
        </w:r>
        <w:r w:rsidR="00870637">
          <w:rPr>
            <w:noProof/>
            <w:webHidden/>
          </w:rPr>
        </w:r>
        <w:r w:rsidR="00870637">
          <w:rPr>
            <w:noProof/>
            <w:webHidden/>
          </w:rPr>
          <w:fldChar w:fldCharType="separate"/>
        </w:r>
        <w:r w:rsidR="000E1FAE">
          <w:rPr>
            <w:noProof/>
            <w:webHidden/>
          </w:rPr>
          <w:t>33</w:t>
        </w:r>
        <w:r w:rsidR="00870637">
          <w:rPr>
            <w:noProof/>
            <w:webHidden/>
          </w:rPr>
          <w:fldChar w:fldCharType="end"/>
        </w:r>
      </w:hyperlink>
    </w:p>
    <w:p w14:paraId="70775695" w14:textId="4697C1D6" w:rsidR="00870637" w:rsidRDefault="00A431AB">
      <w:pPr>
        <w:pStyle w:val="Abbildungsverzeichnis"/>
        <w:tabs>
          <w:tab w:val="right" w:leader="dot" w:pos="9344"/>
        </w:tabs>
        <w:rPr>
          <w:rFonts w:asciiTheme="minorHAnsi" w:eastAsiaTheme="minorEastAsia" w:hAnsiTheme="minorHAnsi" w:cstheme="minorBidi"/>
          <w:noProof/>
          <w:sz w:val="22"/>
          <w:lang w:eastAsia="de-DE" w:bidi="ar-SA"/>
        </w:rPr>
      </w:pPr>
      <w:hyperlink w:anchor="_Toc43983027" w:history="1">
        <w:r w:rsidR="00870637" w:rsidRPr="00FF4FB2">
          <w:rPr>
            <w:rStyle w:val="Hyperlink"/>
            <w:noProof/>
            <w:lang w:val="it-IT"/>
          </w:rPr>
          <w:t>Figura 23: Stato del PLC virtuale, istanza disattivata</w:t>
        </w:r>
        <w:r w:rsidR="00870637">
          <w:rPr>
            <w:noProof/>
            <w:webHidden/>
          </w:rPr>
          <w:tab/>
        </w:r>
        <w:r w:rsidR="00870637">
          <w:rPr>
            <w:noProof/>
            <w:webHidden/>
          </w:rPr>
          <w:fldChar w:fldCharType="begin"/>
        </w:r>
        <w:r w:rsidR="00870637">
          <w:rPr>
            <w:noProof/>
            <w:webHidden/>
          </w:rPr>
          <w:instrText xml:space="preserve"> PAGEREF _Toc43983027 \h </w:instrText>
        </w:r>
        <w:r w:rsidR="00870637">
          <w:rPr>
            <w:noProof/>
            <w:webHidden/>
          </w:rPr>
        </w:r>
        <w:r w:rsidR="00870637">
          <w:rPr>
            <w:noProof/>
            <w:webHidden/>
          </w:rPr>
          <w:fldChar w:fldCharType="separate"/>
        </w:r>
        <w:r w:rsidR="000E1FAE">
          <w:rPr>
            <w:noProof/>
            <w:webHidden/>
          </w:rPr>
          <w:t>33</w:t>
        </w:r>
        <w:r w:rsidR="00870637">
          <w:rPr>
            <w:noProof/>
            <w:webHidden/>
          </w:rPr>
          <w:fldChar w:fldCharType="end"/>
        </w:r>
      </w:hyperlink>
    </w:p>
    <w:p w14:paraId="70FA4D93" w14:textId="2D418392" w:rsidR="00D466AB" w:rsidRPr="001937B7" w:rsidRDefault="00D466AB" w:rsidP="00FB1E5F">
      <w:pPr>
        <w:spacing w:before="0" w:after="0" w:line="240" w:lineRule="auto"/>
        <w:ind w:left="0"/>
      </w:pPr>
      <w:r w:rsidRPr="001937B7">
        <w:fldChar w:fldCharType="end"/>
      </w:r>
      <w:r w:rsidRPr="001937B7">
        <w:rPr>
          <w:lang w:val="it-IT"/>
        </w:rPr>
        <w:br w:type="page"/>
      </w:r>
    </w:p>
    <w:p w14:paraId="4D7EFE35" w14:textId="77777777" w:rsidR="00FB1E5F" w:rsidRPr="001937B7" w:rsidRDefault="00FB1E5F" w:rsidP="00D860AB">
      <w:pPr>
        <w:spacing w:before="0" w:after="0"/>
        <w:ind w:left="0"/>
        <w:rPr>
          <w:b/>
          <w:sz w:val="36"/>
          <w:szCs w:val="36"/>
        </w:rPr>
      </w:pPr>
      <w:r w:rsidRPr="001937B7">
        <w:rPr>
          <w:b/>
          <w:bCs/>
          <w:sz w:val="36"/>
          <w:szCs w:val="36"/>
          <w:lang w:val="it-IT"/>
        </w:rPr>
        <w:lastRenderedPageBreak/>
        <w:t>Indice delle tabelle</w:t>
      </w:r>
    </w:p>
    <w:p w14:paraId="3D23CBD3" w14:textId="1DDFAC70" w:rsidR="001937B7" w:rsidRDefault="00FB1E5F">
      <w:pPr>
        <w:pStyle w:val="Abbildungsverzeichnis"/>
        <w:tabs>
          <w:tab w:val="right" w:leader="dot" w:pos="9344"/>
        </w:tabs>
        <w:rPr>
          <w:rFonts w:asciiTheme="minorHAnsi" w:eastAsiaTheme="minorEastAsia" w:hAnsiTheme="minorHAnsi" w:cstheme="minorBidi"/>
          <w:noProof/>
          <w:sz w:val="22"/>
          <w:szCs w:val="28"/>
          <w:lang w:val="en-US" w:eastAsia="zh-CN" w:bidi="th-TH"/>
        </w:rPr>
      </w:pPr>
      <w:r w:rsidRPr="001937B7">
        <w:rPr>
          <w:lang w:val="it-IT"/>
        </w:rPr>
        <w:fldChar w:fldCharType="begin"/>
      </w:r>
      <w:r w:rsidRPr="001937B7">
        <w:instrText xml:space="preserve"> TOC \h \z \c "Tabelle" </w:instrText>
      </w:r>
      <w:r w:rsidRPr="001937B7">
        <w:fldChar w:fldCharType="separate"/>
      </w:r>
      <w:hyperlink w:anchor="_Toc42010760" w:history="1">
        <w:r w:rsidR="001937B7" w:rsidRPr="00BA0546">
          <w:rPr>
            <w:rStyle w:val="Hyperlink"/>
            <w:noProof/>
            <w:lang w:val="it-IT"/>
          </w:rPr>
          <w:t xml:space="preserve">Tabella 1: </w:t>
        </w:r>
        <w:r w:rsidR="002D24AC">
          <w:rPr>
            <w:rStyle w:val="Hyperlink"/>
            <w:noProof/>
            <w:lang w:val="it-IT"/>
          </w:rPr>
          <w:t>S</w:t>
        </w:r>
        <w:r w:rsidR="001937B7" w:rsidRPr="00BA0546">
          <w:rPr>
            <w:rStyle w:val="Hyperlink"/>
            <w:noProof/>
            <w:lang w:val="it-IT"/>
          </w:rPr>
          <w:t>egnali di ingresso del modello SortingPlant dal modello 3D nel PLC (NO: normalmente aperto; NC: normalmente chiuso)</w:t>
        </w:r>
        <w:r w:rsidR="001937B7">
          <w:rPr>
            <w:noProof/>
            <w:webHidden/>
          </w:rPr>
          <w:tab/>
        </w:r>
        <w:r w:rsidR="001937B7">
          <w:rPr>
            <w:noProof/>
            <w:webHidden/>
          </w:rPr>
          <w:fldChar w:fldCharType="begin"/>
        </w:r>
        <w:r w:rsidR="001937B7">
          <w:rPr>
            <w:noProof/>
            <w:webHidden/>
          </w:rPr>
          <w:instrText xml:space="preserve"> PAGEREF _Toc42010760 \h </w:instrText>
        </w:r>
        <w:r w:rsidR="001937B7">
          <w:rPr>
            <w:noProof/>
            <w:webHidden/>
          </w:rPr>
        </w:r>
        <w:r w:rsidR="001937B7">
          <w:rPr>
            <w:noProof/>
            <w:webHidden/>
          </w:rPr>
          <w:fldChar w:fldCharType="separate"/>
        </w:r>
        <w:r w:rsidR="000E1FAE">
          <w:rPr>
            <w:noProof/>
            <w:webHidden/>
          </w:rPr>
          <w:t>15</w:t>
        </w:r>
        <w:r w:rsidR="001937B7">
          <w:rPr>
            <w:noProof/>
            <w:webHidden/>
          </w:rPr>
          <w:fldChar w:fldCharType="end"/>
        </w:r>
      </w:hyperlink>
    </w:p>
    <w:p w14:paraId="214F2656" w14:textId="415DA2D3" w:rsidR="001937B7" w:rsidRDefault="00A431AB">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2010761" w:history="1">
        <w:r w:rsidR="001937B7" w:rsidRPr="00BA0546">
          <w:rPr>
            <w:rStyle w:val="Hyperlink"/>
            <w:noProof/>
            <w:lang w:val="it-IT"/>
          </w:rPr>
          <w:t xml:space="preserve">Tabella 2: </w:t>
        </w:r>
        <w:r w:rsidR="002D24AC">
          <w:rPr>
            <w:rStyle w:val="Hyperlink"/>
            <w:noProof/>
            <w:lang w:val="it-IT"/>
          </w:rPr>
          <w:t>S</w:t>
        </w:r>
        <w:r w:rsidR="001937B7" w:rsidRPr="00BA0546">
          <w:rPr>
            <w:rStyle w:val="Hyperlink"/>
            <w:noProof/>
            <w:lang w:val="it-IT"/>
          </w:rPr>
          <w:t>egnali di uscita del modello SortingPlant dal PLC nel modello 3D</w:t>
        </w:r>
        <w:r w:rsidR="001937B7">
          <w:rPr>
            <w:noProof/>
            <w:webHidden/>
          </w:rPr>
          <w:tab/>
        </w:r>
        <w:r w:rsidR="001937B7">
          <w:rPr>
            <w:noProof/>
            <w:webHidden/>
          </w:rPr>
          <w:fldChar w:fldCharType="begin"/>
        </w:r>
        <w:r w:rsidR="001937B7">
          <w:rPr>
            <w:noProof/>
            <w:webHidden/>
          </w:rPr>
          <w:instrText xml:space="preserve"> PAGEREF _Toc42010761 \h </w:instrText>
        </w:r>
        <w:r w:rsidR="001937B7">
          <w:rPr>
            <w:noProof/>
            <w:webHidden/>
          </w:rPr>
        </w:r>
        <w:r w:rsidR="001937B7">
          <w:rPr>
            <w:noProof/>
            <w:webHidden/>
          </w:rPr>
          <w:fldChar w:fldCharType="separate"/>
        </w:r>
        <w:r w:rsidR="000E1FAE">
          <w:rPr>
            <w:noProof/>
            <w:webHidden/>
          </w:rPr>
          <w:t>16</w:t>
        </w:r>
        <w:r w:rsidR="001937B7">
          <w:rPr>
            <w:noProof/>
            <w:webHidden/>
          </w:rPr>
          <w:fldChar w:fldCharType="end"/>
        </w:r>
      </w:hyperlink>
    </w:p>
    <w:p w14:paraId="747E6C0F" w14:textId="64EAC0CE" w:rsidR="001937B7" w:rsidRDefault="00A431AB">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2010762" w:history="1">
        <w:r w:rsidR="001937B7" w:rsidRPr="00BA0546">
          <w:rPr>
            <w:rStyle w:val="Hyperlink"/>
            <w:noProof/>
            <w:lang w:val="it-IT"/>
          </w:rPr>
          <w:t xml:space="preserve">Tabella 3: </w:t>
        </w:r>
        <w:r w:rsidR="002D24AC">
          <w:rPr>
            <w:rStyle w:val="Hyperlink"/>
            <w:noProof/>
            <w:lang w:val="it-IT"/>
          </w:rPr>
          <w:t>Li</w:t>
        </w:r>
        <w:r w:rsidR="001937B7" w:rsidRPr="00BA0546">
          <w:rPr>
            <w:rStyle w:val="Hyperlink"/>
            <w:noProof/>
            <w:lang w:val="it-IT"/>
          </w:rPr>
          <w:t>sta di controllo della "messa in servizio virtuale di un impianto di produzione mediante un modello 3D dinamico"</w:t>
        </w:r>
        <w:r w:rsidR="001937B7">
          <w:rPr>
            <w:noProof/>
            <w:webHidden/>
          </w:rPr>
          <w:tab/>
        </w:r>
        <w:r w:rsidR="001937B7">
          <w:rPr>
            <w:noProof/>
            <w:webHidden/>
          </w:rPr>
          <w:fldChar w:fldCharType="begin"/>
        </w:r>
        <w:r w:rsidR="001937B7">
          <w:rPr>
            <w:noProof/>
            <w:webHidden/>
          </w:rPr>
          <w:instrText xml:space="preserve"> PAGEREF _Toc42010762 \h </w:instrText>
        </w:r>
        <w:r w:rsidR="001937B7">
          <w:rPr>
            <w:noProof/>
            <w:webHidden/>
          </w:rPr>
        </w:r>
        <w:r w:rsidR="001937B7">
          <w:rPr>
            <w:noProof/>
            <w:webHidden/>
          </w:rPr>
          <w:fldChar w:fldCharType="separate"/>
        </w:r>
        <w:r w:rsidR="000E1FAE">
          <w:rPr>
            <w:noProof/>
            <w:webHidden/>
          </w:rPr>
          <w:t>34</w:t>
        </w:r>
        <w:r w:rsidR="001937B7">
          <w:rPr>
            <w:noProof/>
            <w:webHidden/>
          </w:rPr>
          <w:fldChar w:fldCharType="end"/>
        </w:r>
      </w:hyperlink>
    </w:p>
    <w:p w14:paraId="16538EA3" w14:textId="3BA5E435" w:rsidR="00FB1E5F" w:rsidRPr="001937B7" w:rsidRDefault="00FB1E5F" w:rsidP="00FB1E5F">
      <w:r w:rsidRPr="001937B7">
        <w:fldChar w:fldCharType="end"/>
      </w:r>
      <w:r w:rsidRPr="001937B7">
        <w:rPr>
          <w:lang w:val="it-IT"/>
        </w:rPr>
        <w:br w:type="page"/>
      </w:r>
    </w:p>
    <w:p w14:paraId="1E93D2DE" w14:textId="6B65A881" w:rsidR="00801BBF" w:rsidRPr="00404C14" w:rsidRDefault="00342F8F" w:rsidP="006D324F">
      <w:pPr>
        <w:pStyle w:val="Titel"/>
        <w:rPr>
          <w:lang w:val="it-IT"/>
        </w:rPr>
      </w:pPr>
      <w:r w:rsidRPr="001937B7">
        <w:rPr>
          <w:bCs/>
          <w:lang w:val="it-IT"/>
        </w:rPr>
        <w:lastRenderedPageBreak/>
        <w:t>Messa in servizio virtuale di un impianto di produzione mediante un modello 3D dinamico</w:t>
      </w:r>
    </w:p>
    <w:p w14:paraId="280D4559" w14:textId="77777777" w:rsidR="00342F8F" w:rsidRPr="001937B7" w:rsidRDefault="00342F8F" w:rsidP="006D324F">
      <w:pPr>
        <w:pStyle w:val="berschrift1"/>
      </w:pPr>
      <w:bookmarkStart w:id="6" w:name="_Toc43982979"/>
      <w:r w:rsidRPr="001937B7">
        <w:rPr>
          <w:bCs/>
          <w:lang w:val="it-IT"/>
        </w:rPr>
        <w:t>Obiettivo</w:t>
      </w:r>
      <w:bookmarkEnd w:id="6"/>
    </w:p>
    <w:p w14:paraId="202A31BD" w14:textId="090B6E24" w:rsidR="00342F8F" w:rsidRPr="00404C14" w:rsidRDefault="00801BBF" w:rsidP="006D324F">
      <w:pPr>
        <w:rPr>
          <w:lang w:val="it-IT"/>
        </w:rPr>
      </w:pPr>
      <w:r w:rsidRPr="001937B7">
        <w:rPr>
          <w:lang w:val="it-IT"/>
        </w:rPr>
        <w:t>Le pagine che seguono spiegano come mettere in servizio virtualmente un modello 3D dinamico con TIA Portal e un'HMI WinCC.</w:t>
      </w:r>
    </w:p>
    <w:p w14:paraId="0DC2E14D" w14:textId="168D14C7" w:rsidR="00801BBF" w:rsidRPr="00404C14" w:rsidRDefault="00B1226F" w:rsidP="006D324F">
      <w:pPr>
        <w:rPr>
          <w:lang w:val="it-IT"/>
        </w:rPr>
      </w:pPr>
      <w:r w:rsidRPr="001937B7">
        <w:rPr>
          <w:lang w:val="it-IT"/>
        </w:rPr>
        <w:t>Per la realizzazione del modello 3D dinamico sono stati utilizzati il tool CAD NX V12.0 e l'add-on CAE Mechatronics Concept Designer V12.0.</w:t>
      </w:r>
    </w:p>
    <w:p w14:paraId="0849FEF3" w14:textId="77777777" w:rsidR="00844B81" w:rsidRPr="001937B7" w:rsidRDefault="00844B81" w:rsidP="00434EA6">
      <w:pPr>
        <w:pStyle w:val="berschrift1"/>
        <w:ind w:left="709" w:hanging="709"/>
        <w:jc w:val="both"/>
      </w:pPr>
      <w:bookmarkStart w:id="7" w:name="_Voraussetzung"/>
      <w:bookmarkStart w:id="8" w:name="_Ref13558865"/>
      <w:bookmarkStart w:id="9" w:name="_Ref13557731"/>
      <w:bookmarkStart w:id="10" w:name="_Toc43982980"/>
      <w:bookmarkEnd w:id="7"/>
      <w:r w:rsidRPr="001937B7">
        <w:rPr>
          <w:bCs/>
          <w:lang w:val="it-IT"/>
        </w:rPr>
        <w:t>Conoscenze richieste</w:t>
      </w:r>
      <w:bookmarkEnd w:id="8"/>
      <w:bookmarkEnd w:id="9"/>
      <w:bookmarkEnd w:id="10"/>
    </w:p>
    <w:p w14:paraId="19C657B1" w14:textId="77777777" w:rsidR="006B372C" w:rsidRPr="00404C14" w:rsidRDefault="00844B81" w:rsidP="006D324F">
      <w:pPr>
        <w:rPr>
          <w:lang w:val="it-IT"/>
        </w:rPr>
      </w:pPr>
      <w:r w:rsidRPr="001937B7">
        <w:rPr>
          <w:lang w:val="it-IT"/>
        </w:rPr>
        <w:t>In generale è richiesta una conoscenza di</w:t>
      </w:r>
      <w:r w:rsidRPr="001937B7">
        <w:rPr>
          <w:b/>
          <w:bCs/>
          <w:lang w:val="it-IT"/>
        </w:rPr>
        <w:t xml:space="preserve"> base della programmazione PLC in TIA Portal</w:t>
      </w:r>
      <w:r w:rsidRPr="001937B7">
        <w:rPr>
          <w:lang w:val="it-IT"/>
        </w:rPr>
        <w:t xml:space="preserve">, in particolare del linguaggio </w:t>
      </w:r>
      <w:r w:rsidRPr="001937B7">
        <w:rPr>
          <w:b/>
          <w:bCs/>
          <w:lang w:val="it-IT"/>
        </w:rPr>
        <w:t>SCL</w:t>
      </w:r>
      <w:r w:rsidRPr="001937B7">
        <w:rPr>
          <w:lang w:val="it-IT"/>
        </w:rPr>
        <w:t>. È inoltre necessario conoscere i principi della visualizzazione descritti nel modulo "</w:t>
      </w:r>
      <w:r w:rsidRPr="001937B7">
        <w:rPr>
          <w:b/>
          <w:bCs/>
          <w:lang w:val="it-IT"/>
        </w:rPr>
        <w:t>SCE_DE_042_201_WinCC Advanced con TP700 Comfort e SIMATIC S7-1500</w:t>
      </w:r>
      <w:r w:rsidRPr="001937B7">
        <w:rPr>
          <w:lang w:val="it-IT"/>
        </w:rPr>
        <w:t>".</w:t>
      </w:r>
    </w:p>
    <w:p w14:paraId="691EE99B" w14:textId="497963D9" w:rsidR="0008342B" w:rsidRPr="00404C14" w:rsidRDefault="005D5D38" w:rsidP="006D324F">
      <w:pPr>
        <w:rPr>
          <w:lang w:val="it-IT"/>
        </w:rPr>
      </w:pPr>
      <w:r w:rsidRPr="001937B7">
        <w:rPr>
          <w:lang w:val="it-IT"/>
        </w:rPr>
        <w:t>Poiché in questo workshop il PLC viene simulato con S7-PLCSIM Advanced, in questo modulo non sono necessari componenti hardware per il controllo.</w:t>
      </w:r>
    </w:p>
    <w:p w14:paraId="61F4C403" w14:textId="77777777" w:rsidR="0008342B" w:rsidRPr="00404C14" w:rsidRDefault="0008342B" w:rsidP="003533D6">
      <w:pPr>
        <w:spacing w:before="0" w:after="0" w:line="240" w:lineRule="auto"/>
        <w:ind w:left="0"/>
        <w:rPr>
          <w:lang w:val="it-IT"/>
        </w:rPr>
      </w:pPr>
      <w:r w:rsidRPr="001937B7">
        <w:rPr>
          <w:lang w:val="it-IT"/>
        </w:rPr>
        <w:br w:type="page"/>
      </w:r>
    </w:p>
    <w:p w14:paraId="061085BA" w14:textId="77777777" w:rsidR="0008342B" w:rsidRPr="001937B7" w:rsidRDefault="0008342B" w:rsidP="006D324F">
      <w:pPr>
        <w:pStyle w:val="berschrift1"/>
      </w:pPr>
      <w:bookmarkStart w:id="11" w:name="_Ref11661098"/>
      <w:bookmarkStart w:id="12" w:name="_Toc43982981"/>
      <w:r w:rsidRPr="001937B7">
        <w:rPr>
          <w:bCs/>
          <w:lang w:val="it-IT"/>
        </w:rPr>
        <w:lastRenderedPageBreak/>
        <w:t>Requisiti hardware e software</w:t>
      </w:r>
      <w:bookmarkEnd w:id="11"/>
      <w:bookmarkEnd w:id="12"/>
    </w:p>
    <w:p w14:paraId="42E6F3DB" w14:textId="77777777" w:rsidR="006B372C" w:rsidRPr="00404C14" w:rsidRDefault="006B372C" w:rsidP="006D324F">
      <w:pPr>
        <w:rPr>
          <w:lang w:val="it-IT"/>
        </w:rPr>
      </w:pPr>
      <w:bookmarkStart w:id="13" w:name="_Hlk15462150"/>
      <w:r w:rsidRPr="001937B7">
        <w:rPr>
          <w:lang w:val="it-IT"/>
        </w:rPr>
        <w:t>Il presente modulo richiede i seguenti componenti:</w:t>
      </w:r>
    </w:p>
    <w:p w14:paraId="421FF6E4" w14:textId="3E812B08" w:rsidR="00FF1AAC" w:rsidRPr="00404C14" w:rsidRDefault="00FF1AAC" w:rsidP="00FF1AAC">
      <w:pPr>
        <w:ind w:left="993" w:hanging="256"/>
        <w:jc w:val="left"/>
        <w:rPr>
          <w:lang w:val="it-IT"/>
        </w:rPr>
      </w:pPr>
      <w:r w:rsidRPr="001937B7">
        <w:rPr>
          <w:b/>
          <w:bCs/>
          <w:lang w:val="it-IT"/>
        </w:rPr>
        <w:t>1</w:t>
      </w:r>
      <w:r w:rsidRPr="001937B7">
        <w:rPr>
          <w:lang w:val="it-IT"/>
        </w:rPr>
        <w:t xml:space="preserve"> </w:t>
      </w:r>
      <w:r w:rsidRPr="001937B7">
        <w:rPr>
          <w:b/>
          <w:bCs/>
          <w:lang w:val="it-IT"/>
        </w:rPr>
        <w:t>Engineering Station</w:t>
      </w:r>
      <w:r w:rsidRPr="001937B7">
        <w:rPr>
          <w:lang w:val="it-IT"/>
        </w:rPr>
        <w:t>: i requisiti definiscono l'hardware e il sistema operativo (per ulteriori informazioni: vedere il file ReadMe/Leggimi nei DVD di installazione di TIA Portal e nel pacchetto software NX)</w:t>
      </w:r>
    </w:p>
    <w:p w14:paraId="5F4F50E8" w14:textId="079A58C0" w:rsidR="00FF1AAC" w:rsidRPr="00404C14" w:rsidRDefault="00FF1AAC" w:rsidP="00FF1AAC">
      <w:pPr>
        <w:ind w:left="993" w:hanging="256"/>
        <w:jc w:val="left"/>
        <w:rPr>
          <w:lang w:val="it-IT"/>
        </w:rPr>
      </w:pPr>
      <w:r w:rsidRPr="001937B7">
        <w:rPr>
          <w:b/>
          <w:bCs/>
          <w:lang w:val="it-IT"/>
        </w:rPr>
        <w:t>2</w:t>
      </w:r>
      <w:r w:rsidRPr="001937B7">
        <w:rPr>
          <w:b/>
          <w:bCs/>
          <w:lang w:val="it-IT"/>
        </w:rPr>
        <w:tab/>
        <w:t xml:space="preserve">Software SIMATIC STEP 7 Professional in TIA Portal – </w:t>
      </w:r>
      <w:r w:rsidRPr="001937B7">
        <w:rPr>
          <w:lang w:val="it-IT"/>
        </w:rPr>
        <w:t>dalla versione V15.0</w:t>
      </w:r>
    </w:p>
    <w:p w14:paraId="00DFCA73" w14:textId="30E89B84" w:rsidR="00FF1AAC" w:rsidRPr="00404C14" w:rsidRDefault="00FF1AAC" w:rsidP="00FF1AAC">
      <w:pPr>
        <w:ind w:left="993" w:hanging="256"/>
        <w:jc w:val="left"/>
        <w:rPr>
          <w:lang w:val="it-IT"/>
        </w:rPr>
      </w:pPr>
      <w:r w:rsidRPr="001937B7">
        <w:rPr>
          <w:b/>
          <w:bCs/>
          <w:lang w:val="it-IT"/>
        </w:rPr>
        <w:t>3</w:t>
      </w:r>
      <w:r w:rsidRPr="001937B7">
        <w:rPr>
          <w:b/>
          <w:bCs/>
          <w:lang w:val="it-IT"/>
        </w:rPr>
        <w:tab/>
        <w:t xml:space="preserve">Software SIMATIC WinCC Runtime Advanced in TIA Portal </w:t>
      </w:r>
      <w:r w:rsidRPr="001937B7">
        <w:rPr>
          <w:lang w:val="it-IT"/>
        </w:rPr>
        <w:t>– dalla versione V15.0</w:t>
      </w:r>
    </w:p>
    <w:p w14:paraId="36785BB1" w14:textId="77777777" w:rsidR="00FF1AAC" w:rsidRPr="00404C14" w:rsidRDefault="00FF1AAC" w:rsidP="00FF1AAC">
      <w:pPr>
        <w:jc w:val="left"/>
        <w:rPr>
          <w:lang w:val="it-IT"/>
        </w:rPr>
      </w:pPr>
      <w:r w:rsidRPr="001937B7">
        <w:rPr>
          <w:b/>
          <w:bCs/>
          <w:lang w:val="it-IT"/>
        </w:rPr>
        <w:t>4   Software SIMATIC S7-PLCSIM Advanced</w:t>
      </w:r>
      <w:r w:rsidRPr="001937B7">
        <w:rPr>
          <w:lang w:val="it-IT"/>
        </w:rPr>
        <w:t xml:space="preserve"> – dalla versione V2.0</w:t>
      </w:r>
    </w:p>
    <w:p w14:paraId="40151AED" w14:textId="185CB251" w:rsidR="00FF1AAC" w:rsidRPr="00404C14" w:rsidRDefault="00FF1AAC" w:rsidP="007D4640">
      <w:pPr>
        <w:ind w:left="993" w:hanging="256"/>
        <w:jc w:val="left"/>
        <w:rPr>
          <w:lang w:val="it-IT"/>
        </w:rPr>
      </w:pPr>
      <w:r w:rsidRPr="001937B7">
        <w:rPr>
          <w:b/>
          <w:bCs/>
          <w:lang w:val="it-IT"/>
        </w:rPr>
        <w:t>5   Software NX con l'add-on Mechatronics Concept Designer</w:t>
      </w:r>
      <w:r w:rsidRPr="001937B7">
        <w:rPr>
          <w:lang w:val="it-IT"/>
        </w:rPr>
        <w:t xml:space="preserve"> – dalla versione V12.0</w:t>
      </w:r>
    </w:p>
    <w:p w14:paraId="123A7EAA" w14:textId="3FE41993" w:rsidR="00FF1AAC" w:rsidRPr="00404C14" w:rsidRDefault="000F171F" w:rsidP="00FF1AAC">
      <w:pPr>
        <w:jc w:val="left"/>
        <w:rPr>
          <w:lang w:val="it-IT"/>
        </w:rPr>
      </w:pPr>
      <w:r w:rsidRPr="001937B7">
        <w:rPr>
          <w:noProof/>
          <w:lang w:val="en-US" w:eastAsia="zh-CN" w:bidi="th-TH"/>
        </w:rPr>
        <mc:AlternateContent>
          <mc:Choice Requires="wps">
            <w:drawing>
              <wp:anchor distT="0" distB="0" distL="114300" distR="114300" simplePos="0" relativeHeight="251669504" behindDoc="0" locked="0" layoutInCell="1" allowOverlap="1" wp14:anchorId="0CADE30D" wp14:editId="7FBEB15D">
                <wp:simplePos x="0" y="0"/>
                <wp:positionH relativeFrom="column">
                  <wp:posOffset>2341245</wp:posOffset>
                </wp:positionH>
                <wp:positionV relativeFrom="paragraph">
                  <wp:posOffset>63538</wp:posOffset>
                </wp:positionV>
                <wp:extent cx="1544320" cy="1583140"/>
                <wp:effectExtent l="0" t="0" r="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824D90" w:rsidRPr="001937B7" w:rsidRDefault="00824D90" w:rsidP="00A24121">
                            <w:pPr>
                              <w:ind w:left="0"/>
                            </w:pPr>
                            <w:r w:rsidRPr="001937B7">
                              <w:rPr>
                                <w:noProof/>
                                <w:lang w:val="en-US" w:eastAsia="zh-CN" w:bidi="th-TH"/>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824D90" w:rsidRPr="001937B7" w:rsidRDefault="00824D90" w:rsidP="00A24121">
                            <w:pPr>
                              <w:spacing w:line="240" w:lineRule="auto"/>
                              <w:ind w:left="0"/>
                              <w:jc w:val="center"/>
                              <w:rPr>
                                <w:rFonts w:cs="Arial"/>
                              </w:rPr>
                            </w:pPr>
                            <w:r w:rsidRPr="001937B7">
                              <w:rPr>
                                <w:rFonts w:cs="Arial"/>
                                <w:b/>
                                <w:bCs/>
                                <w:lang w:val="it-IT"/>
                              </w:rPr>
                              <w:t>1</w:t>
                            </w:r>
                            <w:r w:rsidRPr="001937B7">
                              <w:rPr>
                                <w:rFonts w:cs="Arial"/>
                                <w:lang w:val="it-IT"/>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5pt;width:121.6pt;height:1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" stroked="f">
                <v:textbox>
                  <w:txbxContent>
                    <w:p w14:paraId="5A52D515" w14:textId="1E9B66A0" w:rsidR="00824D90" w:rsidRPr="001937B7" w:rsidRDefault="00824D90" w:rsidP="00A24121">
                      <w:pPr>
                        <w:ind w:left="0"/>
                      </w:pPr>
                      <w:r w:rsidRPr="001937B7">
                        <w:rPr>
                          <w:noProof/>
                          <w:lang w:val="en-US" w:eastAsia="zh-CN" w:bidi="th-TH"/>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824D90" w:rsidRPr="001937B7" w:rsidRDefault="00824D90" w:rsidP="00A24121">
                      <w:pPr>
                        <w:spacing w:line="240" w:lineRule="auto"/>
                        <w:ind w:left="0"/>
                        <w:jc w:val="center"/>
                        <w:rPr>
                          <w:rFonts w:cs="Arial"/>
                        </w:rPr>
                      </w:pPr>
                      <w:r w:rsidRPr="001937B7">
                        <w:rPr>
                          <w:rFonts w:cs="Arial"/>
                          <w:b/>
                          <w:bCs/>
                          <w:lang w:val="it-IT"/>
                        </w:rPr>
                        <w:t>1</w:t>
                      </w:r>
                      <w:r w:rsidRPr="001937B7">
                        <w:rPr>
                          <w:rFonts w:cs="Arial"/>
                          <w:lang w:val="it-IT"/>
                        </w:rPr>
                        <w:t xml:space="preserve"> Engineering Station</w:t>
                      </w:r>
                    </w:p>
                  </w:txbxContent>
                </v:textbox>
              </v:shape>
            </w:pict>
          </mc:Fallback>
        </mc:AlternateContent>
      </w:r>
    </w:p>
    <w:p w14:paraId="173E10C2" w14:textId="755710BB" w:rsidR="00E4012B" w:rsidRPr="00404C14" w:rsidRDefault="00E4012B" w:rsidP="00FF1AAC">
      <w:pPr>
        <w:ind w:left="993" w:hanging="256"/>
        <w:jc w:val="left"/>
        <w:rPr>
          <w:lang w:val="it-IT"/>
        </w:rPr>
      </w:pPr>
    </w:p>
    <w:p w14:paraId="0B7D122B" w14:textId="46D2942A" w:rsidR="00A24121" w:rsidRPr="00404C14" w:rsidRDefault="00A24121" w:rsidP="006D324F">
      <w:pPr>
        <w:rPr>
          <w:lang w:val="it-IT"/>
        </w:rPr>
      </w:pPr>
    </w:p>
    <w:p w14:paraId="360EA427" w14:textId="6B6814EC" w:rsidR="00A24121" w:rsidRPr="00404C14" w:rsidRDefault="00A24121" w:rsidP="006D324F">
      <w:pPr>
        <w:rPr>
          <w:lang w:val="it-IT"/>
        </w:rPr>
      </w:pPr>
    </w:p>
    <w:p w14:paraId="7E012AAA" w14:textId="77D194EF" w:rsidR="00A24121" w:rsidRPr="00404C14" w:rsidRDefault="00A24121" w:rsidP="006D324F">
      <w:pPr>
        <w:rPr>
          <w:lang w:val="it-IT"/>
        </w:rPr>
      </w:pPr>
    </w:p>
    <w:p w14:paraId="50A00C02" w14:textId="47F23079" w:rsidR="00A24121" w:rsidRPr="00404C14" w:rsidRDefault="00A71CAF" w:rsidP="006D324F">
      <w:pPr>
        <w:rPr>
          <w:lang w:val="it-IT"/>
        </w:rPr>
      </w:pPr>
      <w:r w:rsidRPr="001937B7">
        <w:rPr>
          <w:noProof/>
          <w:lang w:val="en-US" w:eastAsia="zh-CN" w:bidi="th-TH"/>
        </w:rPr>
        <mc:AlternateContent>
          <mc:Choice Requires="wps">
            <w:drawing>
              <wp:anchor distT="0" distB="0" distL="114300" distR="114300" simplePos="0" relativeHeight="251645952" behindDoc="0" locked="0" layoutInCell="1" allowOverlap="1" wp14:anchorId="3A6E1AB1" wp14:editId="51A73DF6">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9F2FA7"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sidRPr="001937B7">
        <w:rPr>
          <w:noProof/>
          <w:lang w:val="en-US" w:eastAsia="zh-CN" w:bidi="th-TH"/>
        </w:rPr>
        <mc:AlternateContent>
          <mc:Choice Requires="wps">
            <w:drawing>
              <wp:anchor distT="0" distB="0" distL="114300" distR="114300" simplePos="0" relativeHeight="251646976" behindDoc="0" locked="0" layoutInCell="1" allowOverlap="1" wp14:anchorId="5E6D15F5" wp14:editId="1800E5E7">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D7B72" id="Gerade Verbindung mit Pfeil 25" o:spid="_x0000_s1026" type="#_x0000_t32" style="position:absolute;margin-left:244.25pt;margin-top:13.55pt;width:120.85pt;height: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sidRPr="001937B7">
        <w:rPr>
          <w:noProof/>
          <w:lang w:val="en-US" w:eastAsia="zh-CN" w:bidi="th-TH"/>
        </w:rPr>
        <mc:AlternateContent>
          <mc:Choice Requires="wps">
            <w:drawing>
              <wp:anchor distT="0" distB="0" distL="114300" distR="114300" simplePos="0" relativeHeight="251670528" behindDoc="0" locked="0" layoutInCell="1" allowOverlap="1" wp14:anchorId="3230150D" wp14:editId="75809918">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EADA1" id="Gerade Verbindung mit Pfeil 27" o:spid="_x0000_s1026" type="#_x0000_t32" style="position:absolute;margin-left:245.3pt;margin-top:14.35pt;width:70.6pt;height:13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sidRPr="001937B7">
        <w:rPr>
          <w:noProof/>
          <w:lang w:val="en-US" w:eastAsia="zh-CN" w:bidi="th-TH"/>
        </w:rPr>
        <mc:AlternateContent>
          <mc:Choice Requires="wps">
            <w:drawing>
              <wp:anchor distT="0" distB="0" distL="114300" distR="114300" simplePos="0" relativeHeight="251644928" behindDoc="0" locked="0" layoutInCell="1" allowOverlap="1" wp14:anchorId="05A72D2B" wp14:editId="617E272D">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4DAA0" id="Gerade Verbindung mit Pfeil 21" o:spid="_x0000_s1026" type="#_x0000_t32" style="position:absolute;margin-left:79.2pt;margin-top:13.6pt;width:167.45pt;height:8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404C14" w:rsidRDefault="00A24121" w:rsidP="006D324F">
      <w:pPr>
        <w:rPr>
          <w:lang w:val="it-IT"/>
        </w:rPr>
      </w:pPr>
      <w:r w:rsidRPr="001937B7">
        <w:rPr>
          <w:noProof/>
          <w:lang w:val="en-US" w:eastAsia="zh-CN" w:bidi="th-TH"/>
        </w:rPr>
        <mc:AlternateContent>
          <mc:Choice Requires="wps">
            <w:drawing>
              <wp:anchor distT="0" distB="0" distL="114300" distR="114300" simplePos="0" relativeHeight="251660288" behindDoc="0" locked="0" layoutInCell="1" allowOverlap="1" wp14:anchorId="6541F243" wp14:editId="3FB1D41F">
                <wp:simplePos x="0" y="0"/>
                <wp:positionH relativeFrom="column">
                  <wp:posOffset>4531162</wp:posOffset>
                </wp:positionH>
                <wp:positionV relativeFrom="paragraph">
                  <wp:posOffset>257810</wp:posOffset>
                </wp:positionV>
                <wp:extent cx="1730671" cy="1626920"/>
                <wp:effectExtent l="0" t="0" r="0" b="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671" cy="1626920"/>
                        </a:xfrm>
                        <a:prstGeom prst="rect">
                          <a:avLst/>
                        </a:prstGeom>
                        <a:noFill/>
                        <a:ln>
                          <a:noFill/>
                        </a:ln>
                      </wps:spPr>
                      <wps:txbx>
                        <w:txbxContent>
                          <w:p w14:paraId="3C688D07" w14:textId="732EE86E" w:rsidR="00824D90" w:rsidRPr="001937B7" w:rsidRDefault="00824D90" w:rsidP="00E80C5F">
                            <w:pPr>
                              <w:ind w:left="0"/>
                              <w:jc w:val="center"/>
                            </w:pPr>
                            <w:r w:rsidRPr="001937B7">
                              <w:rPr>
                                <w:noProof/>
                                <w:lang w:val="en-US" w:eastAsia="zh-CN" w:bidi="th-TH"/>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824D90" w:rsidRPr="00404C14" w:rsidRDefault="00824D90" w:rsidP="00A24121">
                            <w:pPr>
                              <w:spacing w:line="240" w:lineRule="auto"/>
                              <w:ind w:left="0"/>
                              <w:jc w:val="center"/>
                              <w:rPr>
                                <w:rFonts w:cs="Arial"/>
                                <w:lang w:val="it-IT"/>
                              </w:rPr>
                            </w:pPr>
                            <w:r w:rsidRPr="001937B7">
                              <w:rPr>
                                <w:rFonts w:cs="Arial"/>
                                <w:b/>
                                <w:bCs/>
                                <w:lang w:val="it-IT"/>
                              </w:rPr>
                              <w:t>2</w:t>
                            </w:r>
                            <w:r w:rsidRPr="001937B7">
                              <w:rPr>
                                <w:rFonts w:cs="Arial"/>
                                <w:lang w:val="it-IT"/>
                              </w:rPr>
                              <w:t xml:space="preserve"> SIMATIC STEP 7 Professional (TIA Portal) dalla versione V15.0</w:t>
                            </w:r>
                          </w:p>
                          <w:p w14:paraId="11F7235B" w14:textId="20505B5A" w:rsidR="00824D90" w:rsidRPr="00404C14" w:rsidRDefault="00824D90" w:rsidP="00A24121">
                            <w:pPr>
                              <w:spacing w:line="240" w:lineRule="auto"/>
                              <w:ind w:left="0"/>
                              <w:jc w:val="center"/>
                              <w:rPr>
                                <w:rFonts w:cs="Arial"/>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56.8pt;margin-top:20.3pt;width:136.25pt;height:1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" filled="f" stroked="f">
                <v:textbox>
                  <w:txbxContent>
                    <w:p w14:paraId="3C688D07" w14:textId="732EE86E" w:rsidR="00824D90" w:rsidRPr="001937B7" w:rsidRDefault="00824D90" w:rsidP="00E80C5F">
                      <w:pPr>
                        <w:ind w:left="0"/>
                        <w:jc w:val="center"/>
                      </w:pPr>
                      <w:r w:rsidRPr="001937B7">
                        <w:rPr>
                          <w:noProof/>
                          <w:lang w:val="en-US" w:eastAsia="zh-CN" w:bidi="th-TH"/>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824D90" w:rsidRPr="00404C14" w:rsidRDefault="00824D90" w:rsidP="00A24121">
                      <w:pPr>
                        <w:spacing w:line="240" w:lineRule="auto"/>
                        <w:ind w:left="0"/>
                        <w:jc w:val="center"/>
                        <w:rPr>
                          <w:rFonts w:cs="Arial"/>
                          <w:lang w:val="it-IT"/>
                        </w:rPr>
                      </w:pPr>
                      <w:r w:rsidRPr="001937B7">
                        <w:rPr>
                          <w:rFonts w:cs="Arial"/>
                          <w:b/>
                          <w:bCs/>
                          <w:lang w:val="it-IT"/>
                        </w:rPr>
                        <w:t>2</w:t>
                      </w:r>
                      <w:r w:rsidRPr="001937B7">
                        <w:rPr>
                          <w:rFonts w:cs="Arial"/>
                          <w:lang w:val="it-IT"/>
                        </w:rPr>
                        <w:t xml:space="preserve"> SIMATIC STEP 7 Professional (TIA Portal) dalla versione V15.0</w:t>
                      </w:r>
                    </w:p>
                    <w:p w14:paraId="11F7235B" w14:textId="20505B5A" w:rsidR="00824D90" w:rsidRPr="00404C14" w:rsidRDefault="00824D90" w:rsidP="00A24121">
                      <w:pPr>
                        <w:spacing w:line="240" w:lineRule="auto"/>
                        <w:ind w:left="0"/>
                        <w:jc w:val="center"/>
                        <w:rPr>
                          <w:rFonts w:cs="Arial"/>
                          <w:lang w:val="it-IT"/>
                        </w:rPr>
                      </w:pPr>
                    </w:p>
                  </w:txbxContent>
                </v:textbox>
              </v:shape>
            </w:pict>
          </mc:Fallback>
        </mc:AlternateContent>
      </w:r>
    </w:p>
    <w:p w14:paraId="0D8177FA" w14:textId="6C6D590B" w:rsidR="00A24121" w:rsidRPr="00404C14" w:rsidRDefault="00A71CAF" w:rsidP="006D324F">
      <w:pPr>
        <w:rPr>
          <w:lang w:val="it-IT"/>
        </w:rPr>
      </w:pPr>
      <w:r w:rsidRPr="001937B7">
        <w:rPr>
          <w:noProof/>
          <w:lang w:val="en-US" w:eastAsia="zh-CN" w:bidi="th-TH"/>
        </w:rPr>
        <w:drawing>
          <wp:anchor distT="0" distB="0" distL="114300" distR="114300" simplePos="0" relativeHeight="251667456" behindDoc="0" locked="0" layoutInCell="1" allowOverlap="1" wp14:anchorId="1328BCD0" wp14:editId="24237CE2">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sidRPr="001937B7">
        <w:rPr>
          <w:noProof/>
          <w:lang w:val="en-US" w:eastAsia="zh-CN" w:bidi="th-TH"/>
        </w:rPr>
        <w:drawing>
          <wp:anchor distT="0" distB="0" distL="114300" distR="114300" simplePos="0" relativeHeight="251665408" behindDoc="1" locked="0" layoutInCell="1" allowOverlap="1" wp14:anchorId="6CA9D95A" wp14:editId="007AB8DB">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404C14" w:rsidRDefault="00A24121" w:rsidP="006D324F">
      <w:pPr>
        <w:rPr>
          <w:lang w:val="it-IT"/>
        </w:rPr>
      </w:pPr>
    </w:p>
    <w:p w14:paraId="24FEB6CC" w14:textId="25D40B5D" w:rsidR="00A24121" w:rsidRPr="00404C14" w:rsidRDefault="00A24121" w:rsidP="006D324F">
      <w:pPr>
        <w:rPr>
          <w:lang w:val="it-IT"/>
        </w:rPr>
      </w:pPr>
      <w:r w:rsidRPr="001937B7">
        <w:rPr>
          <w:noProof/>
          <w:lang w:val="en-US" w:eastAsia="zh-CN" w:bidi="th-TH"/>
        </w:rPr>
        <w:drawing>
          <wp:anchor distT="0" distB="0" distL="114300" distR="114300" simplePos="0" relativeHeight="251662336" behindDoc="0" locked="0" layoutInCell="1" allowOverlap="1" wp14:anchorId="4FFE146D" wp14:editId="7F12595C">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sidRPr="001937B7">
        <w:rPr>
          <w:noProof/>
          <w:lang w:val="en-US" w:eastAsia="zh-CN" w:bidi="th-TH"/>
        </w:rPr>
        <mc:AlternateContent>
          <mc:Choice Requires="wps">
            <w:drawing>
              <wp:anchor distT="0" distB="0" distL="114300" distR="114300" simplePos="0" relativeHeight="251652096" behindDoc="0" locked="0" layoutInCell="1" allowOverlap="1" wp14:anchorId="17E71E40" wp14:editId="7DFB1A47">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824D90" w:rsidRPr="001937B7" w:rsidRDefault="00824D90" w:rsidP="00A24121">
                            <w:pPr>
                              <w:ind w:left="0"/>
                              <w:jc w:val="center"/>
                            </w:pPr>
                            <w:r w:rsidRPr="001937B7">
                              <w:rPr>
                                <w:noProof/>
                                <w:lang w:val="en-US" w:eastAsia="zh-CN" w:bidi="th-TH"/>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824D90" w:rsidRPr="001937B7" w:rsidRDefault="00824D90" w:rsidP="00A24121">
                            <w:pPr>
                              <w:spacing w:line="240" w:lineRule="auto"/>
                              <w:ind w:left="0"/>
                              <w:rPr>
                                <w:rFonts w:cs="Arial"/>
                              </w:rPr>
                            </w:pPr>
                            <w:r w:rsidRPr="001937B7">
                              <w:rPr>
                                <w:rFonts w:cs="Arial"/>
                                <w:lang w:val="it-IT"/>
                              </w:rPr>
                              <w:t xml:space="preserve">   </w:t>
                            </w:r>
                            <w:r w:rsidRPr="001937B7">
                              <w:rPr>
                                <w:rFonts w:cs="Arial"/>
                                <w:b/>
                                <w:bCs/>
                                <w:lang w:val="it-IT"/>
                              </w:rPr>
                              <w:t>4</w:t>
                            </w:r>
                            <w:r w:rsidRPr="001937B7">
                              <w:rPr>
                                <w:rFonts w:cs="Arial"/>
                                <w:lang w:val="it-IT"/>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824D90" w:rsidRPr="001937B7" w:rsidRDefault="00824D90" w:rsidP="00A24121">
                      <w:pPr>
                        <w:ind w:left="0"/>
                        <w:jc w:val="center"/>
                      </w:pPr>
                      <w:r w:rsidRPr="001937B7">
                        <w:rPr>
                          <w:noProof/>
                          <w:lang w:val="en-US" w:eastAsia="zh-CN" w:bidi="th-TH"/>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824D90" w:rsidRPr="001937B7" w:rsidRDefault="00824D90" w:rsidP="00A24121">
                      <w:pPr>
                        <w:spacing w:line="240" w:lineRule="auto"/>
                        <w:ind w:left="0"/>
                        <w:rPr>
                          <w:rFonts w:cs="Arial"/>
                        </w:rPr>
                      </w:pPr>
                      <w:r w:rsidRPr="001937B7">
                        <w:rPr>
                          <w:rFonts w:cs="Arial"/>
                          <w:lang w:val="it-IT"/>
                        </w:rPr>
                        <w:t xml:space="preserve">   </w:t>
                      </w:r>
                      <w:r w:rsidRPr="001937B7">
                        <w:rPr>
                          <w:rFonts w:cs="Arial"/>
                          <w:b/>
                          <w:bCs/>
                          <w:lang w:val="it-IT"/>
                        </w:rPr>
                        <w:t>4</w:t>
                      </w:r>
                      <w:r w:rsidRPr="001937B7">
                        <w:rPr>
                          <w:rFonts w:cs="Arial"/>
                          <w:lang w:val="it-IT"/>
                        </w:rPr>
                        <w:t xml:space="preserve"> PLCSIM Advanced</w:t>
                      </w:r>
                    </w:p>
                  </w:txbxContent>
                </v:textbox>
              </v:shape>
            </w:pict>
          </mc:Fallback>
        </mc:AlternateContent>
      </w:r>
      <w:r w:rsidRPr="001937B7">
        <w:rPr>
          <w:noProof/>
          <w:lang w:val="en-US" w:eastAsia="zh-CN" w:bidi="th-TH"/>
        </w:rPr>
        <mc:AlternateContent>
          <mc:Choice Requires="wps">
            <w:drawing>
              <wp:anchor distT="0" distB="0" distL="114300" distR="114300" simplePos="0" relativeHeight="251650048" behindDoc="0" locked="0" layoutInCell="1" allowOverlap="1" wp14:anchorId="53D3CCF4" wp14:editId="252C04EA">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824D90" w:rsidRPr="001937B7" w:rsidRDefault="00824D90" w:rsidP="00A24121">
                            <w:pPr>
                              <w:ind w:left="0"/>
                            </w:pPr>
                            <w:r w:rsidRPr="001937B7">
                              <w:rPr>
                                <w:noProof/>
                                <w:lang w:val="en-US" w:eastAsia="zh-CN" w:bidi="th-TH"/>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824D90" w:rsidRPr="001937B7" w:rsidRDefault="00824D90" w:rsidP="00A24121">
                            <w:pPr>
                              <w:spacing w:line="240" w:lineRule="auto"/>
                              <w:ind w:left="0"/>
                              <w:jc w:val="center"/>
                              <w:rPr>
                                <w:rFonts w:cs="Arial"/>
                              </w:rPr>
                            </w:pPr>
                            <w:r w:rsidRPr="001937B7">
                              <w:rPr>
                                <w:rFonts w:cs="Arial"/>
                                <w:lang w:val="it-IT"/>
                              </w:rPr>
                              <w:t xml:space="preserve">  </w:t>
                            </w:r>
                            <w:r w:rsidRPr="001937B7">
                              <w:rPr>
                                <w:rFonts w:cs="Arial"/>
                                <w:b/>
                                <w:bCs/>
                                <w:lang w:val="it-IT"/>
                              </w:rPr>
                              <w:t>5</w:t>
                            </w:r>
                            <w:r w:rsidRPr="001937B7">
                              <w:rPr>
                                <w:rFonts w:cs="Arial"/>
                                <w:lang w:val="it-IT"/>
                              </w:rPr>
                              <w:t xml:space="preserve"> NX / MCD</w:t>
                            </w:r>
                            <w:r w:rsidRPr="001937B7">
                              <w:rPr>
                                <w:rFonts w:cs="Arial"/>
                                <w:lang w:val="it-I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824D90" w:rsidRPr="001937B7" w:rsidRDefault="00824D90" w:rsidP="00A24121">
                      <w:pPr>
                        <w:ind w:left="0"/>
                      </w:pPr>
                      <w:r w:rsidRPr="001937B7">
                        <w:rPr>
                          <w:noProof/>
                          <w:lang w:val="en-US" w:eastAsia="zh-CN" w:bidi="th-TH"/>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824D90" w:rsidRPr="001937B7" w:rsidRDefault="00824D90" w:rsidP="00A24121">
                      <w:pPr>
                        <w:spacing w:line="240" w:lineRule="auto"/>
                        <w:ind w:left="0"/>
                        <w:jc w:val="center"/>
                        <w:rPr>
                          <w:rFonts w:cs="Arial"/>
                        </w:rPr>
                      </w:pPr>
                      <w:r w:rsidRPr="001937B7">
                        <w:rPr>
                          <w:rFonts w:cs="Arial"/>
                          <w:lang w:val="it-IT"/>
                        </w:rPr>
                        <w:t xml:space="preserve">  </w:t>
                      </w:r>
                      <w:r w:rsidRPr="001937B7">
                        <w:rPr>
                          <w:rFonts w:cs="Arial"/>
                          <w:b/>
                          <w:bCs/>
                          <w:lang w:val="it-IT"/>
                        </w:rPr>
                        <w:t>5</w:t>
                      </w:r>
                      <w:r w:rsidRPr="001937B7">
                        <w:rPr>
                          <w:rFonts w:cs="Arial"/>
                          <w:lang w:val="it-IT"/>
                        </w:rPr>
                        <w:t xml:space="preserve"> NX / MCD</w:t>
                      </w:r>
                      <w:r w:rsidRPr="001937B7">
                        <w:rPr>
                          <w:rFonts w:cs="Arial"/>
                          <w:lang w:val="it-IT"/>
                        </w:rPr>
                        <w:tab/>
                      </w:r>
                    </w:p>
                  </w:txbxContent>
                </v:textbox>
              </v:shape>
            </w:pict>
          </mc:Fallback>
        </mc:AlternateContent>
      </w:r>
    </w:p>
    <w:p w14:paraId="7AD2DF0A" w14:textId="43116FBC" w:rsidR="00A24121" w:rsidRPr="00404C14" w:rsidRDefault="00362656" w:rsidP="006D324F">
      <w:pPr>
        <w:rPr>
          <w:lang w:val="it-IT"/>
        </w:rPr>
      </w:pPr>
      <w:r w:rsidRPr="001937B7">
        <w:rPr>
          <w:noProof/>
          <w:lang w:val="en-US" w:eastAsia="zh-CN" w:bidi="th-TH"/>
        </w:rPr>
        <w:drawing>
          <wp:anchor distT="0" distB="0" distL="114300" distR="114300" simplePos="0" relativeHeight="251663360" behindDoc="0" locked="0" layoutInCell="1" allowOverlap="1" wp14:anchorId="054DDF81" wp14:editId="24C546DF">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sidRPr="001937B7">
        <w:rPr>
          <w:noProof/>
          <w:lang w:val="en-US" w:eastAsia="zh-CN" w:bidi="th-TH"/>
        </w:rPr>
        <mc:AlternateContent>
          <mc:Choice Requires="wps">
            <w:drawing>
              <wp:anchor distT="0" distB="0" distL="114300" distR="114300" simplePos="0" relativeHeight="251656192" behindDoc="0" locked="0" layoutInCell="1" allowOverlap="1" wp14:anchorId="3C772DAA" wp14:editId="3F3CA5E3">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824D90" w:rsidRPr="001937B7" w:rsidRDefault="00824D90" w:rsidP="00A24121">
                            <w:pPr>
                              <w:ind w:left="0"/>
                              <w:jc w:val="center"/>
                            </w:pPr>
                            <w:r w:rsidRPr="001937B7">
                              <w:rPr>
                                <w:noProof/>
                                <w:lang w:val="en-US" w:eastAsia="zh-CN" w:bidi="th-TH"/>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824D90" w:rsidRPr="001937B7" w:rsidRDefault="00824D90" w:rsidP="00A24121">
                            <w:pPr>
                              <w:spacing w:line="240" w:lineRule="auto"/>
                              <w:ind w:left="0"/>
                              <w:rPr>
                                <w:rFonts w:cs="Arial"/>
                              </w:rPr>
                            </w:pPr>
                            <w:r w:rsidRPr="001937B7">
                              <w:rPr>
                                <w:rFonts w:cs="Arial"/>
                                <w:b/>
                                <w:bCs/>
                                <w:lang w:val="it-IT"/>
                              </w:rPr>
                              <w:t>3</w:t>
                            </w:r>
                            <w:r w:rsidRPr="001937B7">
                              <w:rPr>
                                <w:rFonts w:cs="Arial"/>
                                <w:lang w:val="it-IT"/>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824D90" w:rsidRPr="001937B7" w:rsidRDefault="00824D90" w:rsidP="00A24121">
                      <w:pPr>
                        <w:ind w:left="0"/>
                        <w:jc w:val="center"/>
                      </w:pPr>
                      <w:r w:rsidRPr="001937B7">
                        <w:rPr>
                          <w:noProof/>
                          <w:lang w:val="en-US" w:eastAsia="zh-CN" w:bidi="th-TH"/>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824D90" w:rsidRPr="001937B7" w:rsidRDefault="00824D90" w:rsidP="00A24121">
                      <w:pPr>
                        <w:spacing w:line="240" w:lineRule="auto"/>
                        <w:ind w:left="0"/>
                        <w:rPr>
                          <w:rFonts w:cs="Arial"/>
                        </w:rPr>
                      </w:pPr>
                      <w:r w:rsidRPr="001937B7">
                        <w:rPr>
                          <w:rFonts w:cs="Arial"/>
                          <w:b/>
                          <w:bCs/>
                          <w:lang w:val="it-IT"/>
                        </w:rPr>
                        <w:t>3</w:t>
                      </w:r>
                      <w:r w:rsidRPr="001937B7">
                        <w:rPr>
                          <w:rFonts w:cs="Arial"/>
                          <w:lang w:val="it-IT"/>
                        </w:rPr>
                        <w:t xml:space="preserve"> WinCC RT Advanced</w:t>
                      </w:r>
                    </w:p>
                  </w:txbxContent>
                </v:textbox>
              </v:shape>
            </w:pict>
          </mc:Fallback>
        </mc:AlternateContent>
      </w:r>
    </w:p>
    <w:p w14:paraId="01127848" w14:textId="7214B03C" w:rsidR="00A24121" w:rsidRPr="00404C14" w:rsidRDefault="00A24121" w:rsidP="006D324F">
      <w:pPr>
        <w:rPr>
          <w:lang w:val="it-IT"/>
        </w:rPr>
      </w:pPr>
    </w:p>
    <w:p w14:paraId="1DB74E46" w14:textId="1EB9DC05" w:rsidR="00A24121" w:rsidRPr="00404C14" w:rsidRDefault="00A71CAF" w:rsidP="006D324F">
      <w:pPr>
        <w:rPr>
          <w:lang w:val="it-IT"/>
        </w:rPr>
      </w:pPr>
      <w:r w:rsidRPr="001937B7">
        <w:rPr>
          <w:noProof/>
          <w:lang w:val="en-US" w:eastAsia="zh-CN" w:bidi="th-TH"/>
        </w:rPr>
        <w:drawing>
          <wp:anchor distT="0" distB="0" distL="114300" distR="114300" simplePos="0" relativeHeight="251664384" behindDoc="0" locked="0" layoutInCell="1" allowOverlap="1" wp14:anchorId="420620DF" wp14:editId="14B4DD3E">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404C14" w:rsidRDefault="00A24121" w:rsidP="006D324F">
      <w:pPr>
        <w:rPr>
          <w:lang w:val="it-IT"/>
        </w:rPr>
      </w:pPr>
    </w:p>
    <w:p w14:paraId="34E5F03F" w14:textId="58755117" w:rsidR="00A24121" w:rsidRPr="00404C14" w:rsidRDefault="00A24121" w:rsidP="006D324F">
      <w:pPr>
        <w:rPr>
          <w:lang w:val="it-IT"/>
        </w:rPr>
      </w:pPr>
    </w:p>
    <w:p w14:paraId="57CBF1C9" w14:textId="5946743A" w:rsidR="00A24121" w:rsidRPr="00404C14" w:rsidRDefault="00A24121" w:rsidP="006D324F">
      <w:pPr>
        <w:rPr>
          <w:lang w:val="it-IT"/>
        </w:rPr>
      </w:pPr>
    </w:p>
    <w:p w14:paraId="593E82D7" w14:textId="77777777" w:rsidR="007D4640" w:rsidRPr="00404C14" w:rsidRDefault="007D4640" w:rsidP="007D4640">
      <w:pPr>
        <w:ind w:left="708"/>
        <w:rPr>
          <w:lang w:val="it-IT"/>
        </w:rPr>
      </w:pPr>
    </w:p>
    <w:p w14:paraId="54151FFC" w14:textId="3817F289" w:rsidR="00C353B8" w:rsidRPr="00404C14" w:rsidRDefault="007D4640" w:rsidP="007D4640">
      <w:pPr>
        <w:ind w:left="708"/>
        <w:rPr>
          <w:lang w:val="it-IT"/>
        </w:rPr>
      </w:pPr>
      <w:r w:rsidRPr="001937B7">
        <w:rPr>
          <w:lang w:val="it-IT"/>
        </w:rPr>
        <w:br/>
      </w:r>
      <w:bookmarkStart w:id="14" w:name="_Ref12281107"/>
      <w:bookmarkStart w:id="15" w:name="_Toc43983005"/>
      <w:r w:rsidR="00FB0FE7" w:rsidRPr="001937B7">
        <w:rPr>
          <w:lang w:val="it-IT"/>
        </w:rPr>
        <w:t>Figura </w:t>
      </w:r>
      <w:r w:rsidRPr="001937B7">
        <w:rPr>
          <w:lang w:val="it-IT"/>
        </w:rPr>
        <w:fldChar w:fldCharType="begin"/>
      </w:r>
      <w:r w:rsidRPr="001937B7">
        <w:rPr>
          <w:lang w:val="it-IT"/>
        </w:rPr>
        <w:instrText xml:space="preserve"> SEQ Abbildung \* ARABIC </w:instrText>
      </w:r>
      <w:r w:rsidRPr="001937B7">
        <w:rPr>
          <w:lang w:val="it-IT"/>
        </w:rPr>
        <w:fldChar w:fldCharType="separate"/>
      </w:r>
      <w:r w:rsidR="000E1FAE">
        <w:rPr>
          <w:noProof/>
          <w:lang w:val="it-IT"/>
        </w:rPr>
        <w:t>1</w:t>
      </w:r>
      <w:r w:rsidRPr="001937B7">
        <w:rPr>
          <w:lang w:val="it-IT"/>
        </w:rPr>
        <w:fldChar w:fldCharType="end"/>
      </w:r>
      <w:bookmarkEnd w:id="14"/>
      <w:r w:rsidRPr="001937B7">
        <w:rPr>
          <w:lang w:val="it-IT"/>
        </w:rPr>
        <w:t xml:space="preserve">: </w:t>
      </w:r>
      <w:r w:rsidR="00DE0807">
        <w:rPr>
          <w:lang w:val="it-IT"/>
        </w:rPr>
        <w:t>P</w:t>
      </w:r>
      <w:r w:rsidRPr="001937B7">
        <w:rPr>
          <w:lang w:val="it-IT"/>
        </w:rPr>
        <w:t>anoramica dei componenti hardware e software per il modulo</w:t>
      </w:r>
      <w:bookmarkEnd w:id="15"/>
    </w:p>
    <w:bookmarkEnd w:id="13"/>
    <w:p w14:paraId="7FF056D8" w14:textId="27212A04" w:rsidR="006B372C" w:rsidRPr="00824D90" w:rsidRDefault="006B372C" w:rsidP="000F171F">
      <w:pPr>
        <w:rPr>
          <w:b/>
          <w:spacing w:val="5"/>
          <w:sz w:val="36"/>
          <w:szCs w:val="36"/>
          <w:lang w:val="it-IT"/>
        </w:rPr>
      </w:pPr>
      <w:r w:rsidRPr="001937B7">
        <w:rPr>
          <w:lang w:val="it-IT"/>
        </w:rPr>
        <w:t xml:space="preserve">Nella </w:t>
      </w:r>
      <w:r w:rsidRPr="00A1458C">
        <w:rPr>
          <w:color w:val="0000FF"/>
          <w:u w:val="single"/>
          <w:lang w:val="it-IT"/>
        </w:rPr>
        <w:fldChar w:fldCharType="begin"/>
      </w:r>
      <w:r w:rsidRPr="00A1458C">
        <w:rPr>
          <w:color w:val="0000FF"/>
          <w:u w:val="single"/>
          <w:lang w:val="it-IT"/>
        </w:rPr>
        <w:instrText xml:space="preserve"> REF _Ref12281107 \h  \* MERGEFORMAT </w:instrText>
      </w:r>
      <w:r w:rsidRPr="00A1458C">
        <w:rPr>
          <w:color w:val="0000FF"/>
          <w:u w:val="single"/>
          <w:lang w:val="it-IT"/>
        </w:rPr>
      </w:r>
      <w:r w:rsidRPr="00A1458C">
        <w:rPr>
          <w:color w:val="0000FF"/>
          <w:u w:val="single"/>
          <w:lang w:val="it-IT"/>
        </w:rPr>
        <w:fldChar w:fldCharType="separate"/>
      </w:r>
      <w:r w:rsidR="000E1FAE" w:rsidRPr="000E1FAE">
        <w:rPr>
          <w:color w:val="0000FF"/>
          <w:u w:val="single"/>
          <w:lang w:val="it-IT"/>
        </w:rPr>
        <w:t>Figura 1</w:t>
      </w:r>
      <w:r w:rsidRPr="00A1458C">
        <w:rPr>
          <w:color w:val="0000FF"/>
          <w:u w:val="single"/>
          <w:lang w:val="it-IT"/>
        </w:rPr>
        <w:fldChar w:fldCharType="end"/>
      </w:r>
      <w:r w:rsidRPr="001937B7">
        <w:rPr>
          <w:lang w:val="it-IT"/>
        </w:rPr>
        <w:t xml:space="preserve"> si vede come l'Engineering Station sia l'unico componente hardware del sistema. Gli altri componenti sono basati esclusivamente sul software.</w:t>
      </w:r>
      <w:r w:rsidRPr="001937B7">
        <w:rPr>
          <w:sz w:val="36"/>
          <w:szCs w:val="36"/>
          <w:lang w:val="it-IT"/>
        </w:rPr>
        <w:br w:type="page"/>
      </w:r>
    </w:p>
    <w:p w14:paraId="4240940E" w14:textId="77777777" w:rsidR="00C8663C" w:rsidRPr="001937B7" w:rsidRDefault="00C8663C" w:rsidP="006D324F">
      <w:pPr>
        <w:pStyle w:val="berschrift1"/>
      </w:pPr>
      <w:bookmarkStart w:id="16" w:name="_Toc43982982"/>
      <w:r w:rsidRPr="001937B7">
        <w:rPr>
          <w:bCs/>
          <w:lang w:val="it-IT"/>
        </w:rPr>
        <w:lastRenderedPageBreak/>
        <w:t>Nozioni teoriche</w:t>
      </w:r>
      <w:bookmarkEnd w:id="16"/>
    </w:p>
    <w:p w14:paraId="427CB307" w14:textId="77777777" w:rsidR="00D505DB" w:rsidRPr="001937B7" w:rsidRDefault="0081181E" w:rsidP="000F6056">
      <w:pPr>
        <w:pStyle w:val="berschrift2"/>
      </w:pPr>
      <w:bookmarkStart w:id="17" w:name="_Toc43982983"/>
      <w:r w:rsidRPr="001937B7">
        <w:rPr>
          <w:bCs/>
          <w:lang w:val="it-IT"/>
        </w:rPr>
        <w:t>Messa in servizio di virtuale</w:t>
      </w:r>
      <w:bookmarkEnd w:id="17"/>
    </w:p>
    <w:p w14:paraId="7D7F75DE" w14:textId="3A800B79" w:rsidR="00C353B8" w:rsidRPr="00404C14" w:rsidRDefault="006B372C">
      <w:pPr>
        <w:rPr>
          <w:lang w:val="it-IT"/>
        </w:rPr>
      </w:pPr>
      <w:r w:rsidRPr="001937B7">
        <w:rPr>
          <w:lang w:val="it-IT"/>
        </w:rPr>
        <w:t>A fronte di metodi sempre più complessi nel processo di digitalizzazione, l'industria si è attivata nella ricerca di modalità che consentissero di ridurre i tempi di messa in servizio. La messa in servizio di virtuale offre in questo contesto enormi vantaggi.</w:t>
      </w:r>
    </w:p>
    <w:p w14:paraId="5252A3A4" w14:textId="5C165416" w:rsidR="00D466AB" w:rsidRPr="001937B7" w:rsidRDefault="00056D4D" w:rsidP="008374A0">
      <w:r w:rsidRPr="001937B7">
        <w:rPr>
          <w:noProof/>
          <w:lang w:val="en-US" w:eastAsia="zh-CN" w:bidi="th-TH"/>
        </w:rPr>
        <w:drawing>
          <wp:inline distT="0" distB="0" distL="0" distR="0" wp14:anchorId="1AB7AEE4" wp14:editId="79985CF3">
            <wp:extent cx="5472000" cy="235809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2000" cy="2358094"/>
                    </a:xfrm>
                    <a:prstGeom prst="rect">
                      <a:avLst/>
                    </a:prstGeom>
                  </pic:spPr>
                </pic:pic>
              </a:graphicData>
            </a:graphic>
          </wp:inline>
        </w:drawing>
      </w:r>
    </w:p>
    <w:p w14:paraId="54A4D4AC" w14:textId="53087575" w:rsidR="00C353B8" w:rsidRPr="00404C14" w:rsidRDefault="00FB0FE7" w:rsidP="000F6056">
      <w:pPr>
        <w:pStyle w:val="Beschriftung"/>
        <w:rPr>
          <w:spacing w:val="-4"/>
          <w:lang w:val="it-IT"/>
        </w:rPr>
      </w:pPr>
      <w:bookmarkStart w:id="18" w:name="_Toc43983006"/>
      <w:r w:rsidRPr="001937B7">
        <w:rPr>
          <w:bCs w:val="0"/>
          <w:spacing w:val="-4"/>
          <w:lang w:val="it-IT"/>
        </w:rPr>
        <w:t>Figura </w:t>
      </w:r>
      <w:r w:rsidR="00D466AB" w:rsidRPr="001937B7">
        <w:rPr>
          <w:bCs w:val="0"/>
          <w:spacing w:val="-4"/>
          <w:lang w:val="it-IT"/>
        </w:rPr>
        <w:fldChar w:fldCharType="begin"/>
      </w:r>
      <w:r w:rsidR="00D466AB" w:rsidRPr="001937B7">
        <w:rPr>
          <w:bCs w:val="0"/>
          <w:spacing w:val="-4"/>
          <w:lang w:val="it-IT"/>
        </w:rPr>
        <w:instrText xml:space="preserve"> SEQ Abbildung \* ARABIC </w:instrText>
      </w:r>
      <w:r w:rsidR="00D466AB" w:rsidRPr="001937B7">
        <w:rPr>
          <w:bCs w:val="0"/>
          <w:spacing w:val="-4"/>
          <w:lang w:val="it-IT"/>
        </w:rPr>
        <w:fldChar w:fldCharType="separate"/>
      </w:r>
      <w:r w:rsidR="000E1FAE">
        <w:rPr>
          <w:bCs w:val="0"/>
          <w:noProof/>
          <w:spacing w:val="-4"/>
          <w:lang w:val="it-IT"/>
        </w:rPr>
        <w:t>2</w:t>
      </w:r>
      <w:r w:rsidR="00D466AB" w:rsidRPr="001937B7">
        <w:rPr>
          <w:bCs w:val="0"/>
          <w:spacing w:val="-4"/>
          <w:lang w:val="it-IT"/>
        </w:rPr>
        <w:fldChar w:fldCharType="end"/>
      </w:r>
      <w:r w:rsidR="00D466AB" w:rsidRPr="001937B7">
        <w:rPr>
          <w:bCs w:val="0"/>
          <w:spacing w:val="-4"/>
          <w:lang w:val="it-IT"/>
        </w:rPr>
        <w:t>: Processo di digitalizzazione nell'automazione industriale, in particolare messa in servizio virtuale [1]</w:t>
      </w:r>
      <w:bookmarkEnd w:id="18"/>
    </w:p>
    <w:p w14:paraId="475CABAF" w14:textId="527FBC00" w:rsidR="00D466AB" w:rsidRPr="00404C14" w:rsidRDefault="00D466AB" w:rsidP="000F6056">
      <w:pPr>
        <w:pStyle w:val="Beschriftung"/>
        <w:rPr>
          <w:lang w:val="it-IT"/>
        </w:rPr>
      </w:pPr>
    </w:p>
    <w:p w14:paraId="49334200" w14:textId="379BB535" w:rsidR="0081181E" w:rsidRPr="00404C14" w:rsidRDefault="0081181E" w:rsidP="003533D6">
      <w:pPr>
        <w:pStyle w:val="berschrift3"/>
        <w:jc w:val="both"/>
        <w:rPr>
          <w:lang w:val="it-IT"/>
        </w:rPr>
      </w:pPr>
      <w:bookmarkStart w:id="19" w:name="_Toc43982984"/>
      <w:r w:rsidRPr="001937B7">
        <w:rPr>
          <w:bCs/>
          <w:iCs w:val="0"/>
          <w:lang w:val="it-IT"/>
        </w:rPr>
        <w:t>Cosa si intende per messa in servizio virtuale e gemello digitale?</w:t>
      </w:r>
      <w:bookmarkEnd w:id="19"/>
    </w:p>
    <w:p w14:paraId="4E77C348" w14:textId="77777777" w:rsidR="008A50FE" w:rsidRPr="00404C14" w:rsidRDefault="008A50FE" w:rsidP="003533D6">
      <w:pPr>
        <w:ind w:left="708"/>
        <w:rPr>
          <w:lang w:val="it-IT"/>
        </w:rPr>
      </w:pPr>
      <w:r w:rsidRPr="001937B7">
        <w:rPr>
          <w:lang w:val="it-IT"/>
        </w:rPr>
        <w:t>Il concetto di messa in servizio virtuale comprende diverse aree interdipendenti con l'obiettivo di</w:t>
      </w:r>
    </w:p>
    <w:p w14:paraId="638B6D5B" w14:textId="77777777" w:rsidR="008975B0" w:rsidRPr="001937B7" w:rsidRDefault="0061798D" w:rsidP="006D324F">
      <w:pPr>
        <w:pStyle w:val="Listenabsatz"/>
        <w:numPr>
          <w:ilvl w:val="0"/>
          <w:numId w:val="34"/>
        </w:numPr>
        <w:ind w:left="993" w:hanging="284"/>
      </w:pPr>
      <w:r w:rsidRPr="001937B7">
        <w:rPr>
          <w:lang w:val="it-IT"/>
        </w:rPr>
        <w:t>ricreare,</w:t>
      </w:r>
    </w:p>
    <w:p w14:paraId="76EF31D8" w14:textId="77777777" w:rsidR="0061798D" w:rsidRPr="001937B7" w:rsidRDefault="0061798D" w:rsidP="006D324F">
      <w:pPr>
        <w:pStyle w:val="Listenabsatz"/>
        <w:numPr>
          <w:ilvl w:val="0"/>
          <w:numId w:val="34"/>
        </w:numPr>
        <w:ind w:left="993" w:hanging="284"/>
      </w:pPr>
      <w:r w:rsidRPr="001937B7">
        <w:rPr>
          <w:lang w:val="it-IT"/>
        </w:rPr>
        <w:t>modificare e</w:t>
      </w:r>
    </w:p>
    <w:p w14:paraId="515819FD" w14:textId="77777777" w:rsidR="0061798D" w:rsidRPr="001937B7" w:rsidRDefault="0061798D" w:rsidP="006D324F">
      <w:pPr>
        <w:pStyle w:val="Listenabsatz"/>
        <w:numPr>
          <w:ilvl w:val="0"/>
          <w:numId w:val="34"/>
        </w:numPr>
        <w:ind w:left="993" w:hanging="284"/>
      </w:pPr>
      <w:r w:rsidRPr="001937B7">
        <w:rPr>
          <w:lang w:val="it-IT"/>
        </w:rPr>
        <w:t>ampliare</w:t>
      </w:r>
    </w:p>
    <w:p w14:paraId="3BE9D5C1" w14:textId="6B838F9D" w:rsidR="004F6926" w:rsidRPr="00404C14" w:rsidRDefault="00FD2E10" w:rsidP="006D324F">
      <w:pPr>
        <w:rPr>
          <w:lang w:val="it-IT"/>
        </w:rPr>
      </w:pPr>
      <w:r w:rsidRPr="001937B7">
        <w:rPr>
          <w:lang w:val="it-IT"/>
        </w:rPr>
        <w:t>impianti e parti di impianto di una linea di produzione, di sottoporli a test virtuali e di ottimizzare il processo. Questa procedura fornisce un supporto nel rilevare ed eliminare eventuali errori nella fase iniziale dello sviluppo prima della messa in funzione dell'impianto vero e proprio. Il concetto consente la realizzazione parallela della progettazione meccanica ed elettrica nonché la creazione del software di comando accelerando così la messa in servizio dell'impianto reale e riducendo anche i possibili costi per l'eliminazione di errori dopo la consegna, avendo provveduto ad eventuali correzioni già nella fase di sviluppo.</w:t>
      </w:r>
    </w:p>
    <w:p w14:paraId="14BA1499" w14:textId="77777777" w:rsidR="004F6926" w:rsidRPr="00404C14" w:rsidRDefault="004F6926">
      <w:pPr>
        <w:spacing w:before="0" w:after="0" w:line="240" w:lineRule="auto"/>
        <w:ind w:left="0"/>
        <w:rPr>
          <w:lang w:val="it-IT"/>
        </w:rPr>
      </w:pPr>
      <w:r w:rsidRPr="001937B7">
        <w:rPr>
          <w:lang w:val="it-IT"/>
        </w:rPr>
        <w:br w:type="page"/>
      </w:r>
    </w:p>
    <w:p w14:paraId="41B4EFFF" w14:textId="1A365870" w:rsidR="00ED2E9F" w:rsidRPr="00404C14" w:rsidRDefault="00052626" w:rsidP="006D324F">
      <w:pPr>
        <w:rPr>
          <w:lang w:val="it-IT"/>
        </w:rPr>
      </w:pPr>
      <w:r w:rsidRPr="001937B7">
        <w:rPr>
          <w:lang w:val="it-IT"/>
        </w:rPr>
        <w:lastRenderedPageBreak/>
        <w:t xml:space="preserve">La messa in servizio virtuale si basa su un modello di simulazione 3D che riproduce il comportamento di un impianto, di una linea di produzione o di una singola cella. Quest'immagine viene denominata anche "Gemello digitale". La misura in cui il modello virtuale assomiglia al modello reale dipende dal livello di precisione del modello stesso: Più proprietà possono essere assegnate al modello di simulazione, più accurata sarà l'immagine dell'impianto reale. </w:t>
      </w:r>
      <w:r w:rsidR="002D24AC" w:rsidRPr="001937B7">
        <w:rPr>
          <w:lang w:val="it-IT"/>
        </w:rPr>
        <w:t>Tuttavia,</w:t>
      </w:r>
      <w:r w:rsidRPr="001937B7">
        <w:rPr>
          <w:lang w:val="it-IT"/>
        </w:rPr>
        <w:t xml:space="preserve"> ogni caratteristica aggiuntiva comporta anche un maggior onere di progettazione del modello Si tratta pertanto di trovare un compromesso tra la precisione di simulazione necessaria e il tempo di sviluppo del progetto attuale.</w:t>
      </w:r>
    </w:p>
    <w:p w14:paraId="0C89443D" w14:textId="6553A1D4" w:rsidR="00362656" w:rsidRPr="001937B7" w:rsidRDefault="00E80C5F" w:rsidP="003533D6">
      <w:pPr>
        <w:keepNext/>
        <w:ind w:left="720"/>
      </w:pPr>
      <w:r w:rsidRPr="001937B7">
        <w:rPr>
          <w:noProof/>
          <w:lang w:val="en-US" w:eastAsia="zh-CN" w:bidi="th-TH"/>
        </w:rPr>
        <mc:AlternateContent>
          <mc:Choice Requires="wps">
            <w:drawing>
              <wp:anchor distT="45720" distB="45720" distL="114300" distR="114300" simplePos="0" relativeHeight="251651072" behindDoc="0" locked="0" layoutInCell="1" allowOverlap="1" wp14:anchorId="261310B5" wp14:editId="6532D6C7">
                <wp:simplePos x="0" y="0"/>
                <wp:positionH relativeFrom="column">
                  <wp:posOffset>99307</wp:posOffset>
                </wp:positionH>
                <wp:positionV relativeFrom="paragraph">
                  <wp:posOffset>904619</wp:posOffset>
                </wp:positionV>
                <wp:extent cx="1497751" cy="757877"/>
                <wp:effectExtent l="0" t="0" r="762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751" cy="757877"/>
                        </a:xfrm>
                        <a:prstGeom prst="rect">
                          <a:avLst/>
                        </a:prstGeom>
                        <a:solidFill>
                          <a:srgbClr val="FFFFFF"/>
                        </a:solidFill>
                        <a:ln w="9525">
                          <a:noFill/>
                          <a:miter lim="800000"/>
                          <a:headEnd/>
                          <a:tailEnd/>
                        </a:ln>
                      </wps:spPr>
                      <wps:txbx>
                        <w:txbxContent>
                          <w:p w14:paraId="495AB394" w14:textId="1AC8FF40" w:rsidR="00824D90" w:rsidRPr="001937B7" w:rsidRDefault="00824D90" w:rsidP="00961AC6">
                            <w:pPr>
                              <w:spacing w:line="276" w:lineRule="auto"/>
                              <w:ind w:left="0"/>
                              <w:jc w:val="right"/>
                              <w:rPr>
                                <w:sz w:val="32"/>
                                <w:szCs w:val="32"/>
                              </w:rPr>
                            </w:pPr>
                            <w:r w:rsidRPr="001937B7">
                              <w:rPr>
                                <w:sz w:val="32"/>
                                <w:szCs w:val="32"/>
                                <w:lang w:val="it-IT"/>
                              </w:rPr>
                              <w:t>Controllore virtuale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310B5" id="Text Box 2" o:spid="_x0000_s1035" type="#_x0000_t202" style="position:absolute;left:0;text-align:left;margin-left:7.8pt;margin-top:71.25pt;width:117.95pt;height:59.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" stroked="f">
                <v:textbox inset="0,0,0,0">
                  <w:txbxContent>
                    <w:p w14:paraId="495AB394" w14:textId="1AC8FF40" w:rsidR="00824D90" w:rsidRPr="001937B7" w:rsidRDefault="00824D90" w:rsidP="00961AC6">
                      <w:pPr>
                        <w:spacing w:line="276" w:lineRule="auto"/>
                        <w:ind w:left="0"/>
                        <w:jc w:val="right"/>
                        <w:rPr>
                          <w:sz w:val="32"/>
                          <w:szCs w:val="32"/>
                        </w:rPr>
                      </w:pPr>
                      <w:r w:rsidRPr="001937B7">
                        <w:rPr>
                          <w:sz w:val="32"/>
                          <w:szCs w:val="32"/>
                          <w:lang w:val="it-IT"/>
                        </w:rPr>
                        <w:t>Controllore virtuale</w:t>
                      </w:r>
                    </w:p>
                  </w:txbxContent>
                </v:textbox>
              </v:shape>
            </w:pict>
          </mc:Fallback>
        </mc:AlternateContent>
      </w:r>
      <w:r w:rsidR="00961AC6" w:rsidRPr="001937B7">
        <w:rPr>
          <w:noProof/>
          <w:lang w:val="en-US" w:eastAsia="zh-CN" w:bidi="th-TH"/>
        </w:rPr>
        <mc:AlternateContent>
          <mc:Choice Requires="wps">
            <w:drawing>
              <wp:anchor distT="45720" distB="45720" distL="114300" distR="114300" simplePos="0" relativeHeight="251671552" behindDoc="0" locked="0" layoutInCell="1" allowOverlap="1" wp14:anchorId="53C28921" wp14:editId="6A667DE9">
                <wp:simplePos x="0" y="0"/>
                <wp:positionH relativeFrom="column">
                  <wp:posOffset>2723755</wp:posOffset>
                </wp:positionH>
                <wp:positionV relativeFrom="paragraph">
                  <wp:posOffset>963996</wp:posOffset>
                </wp:positionV>
                <wp:extent cx="1294138" cy="1404620"/>
                <wp:effectExtent l="0" t="0" r="1270" b="635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8" cy="1404620"/>
                        </a:xfrm>
                        <a:prstGeom prst="rect">
                          <a:avLst/>
                        </a:prstGeom>
                        <a:solidFill>
                          <a:srgbClr val="FFFFFF"/>
                        </a:solidFill>
                        <a:ln w="9525">
                          <a:noFill/>
                          <a:miter lim="800000"/>
                          <a:headEnd/>
                          <a:tailEnd/>
                        </a:ln>
                      </wps:spPr>
                      <wps:txbx>
                        <w:txbxContent>
                          <w:p w14:paraId="13F32B8C" w14:textId="5171948B" w:rsidR="00824D90" w:rsidRPr="001937B7" w:rsidRDefault="00824D90" w:rsidP="00961AC6">
                            <w:pPr>
                              <w:spacing w:line="276" w:lineRule="auto"/>
                              <w:ind w:left="0"/>
                              <w:jc w:val="center"/>
                              <w:rPr>
                                <w:sz w:val="32"/>
                                <w:szCs w:val="32"/>
                              </w:rPr>
                            </w:pPr>
                            <w:r w:rsidRPr="001937B7">
                              <w:rPr>
                                <w:sz w:val="32"/>
                                <w:szCs w:val="32"/>
                                <w:lang w:val="it-IT"/>
                              </w:rPr>
                              <w:t>Software-in</w:t>
                            </w:r>
                            <w:r w:rsidRPr="001937B7">
                              <w:rPr>
                                <w:sz w:val="32"/>
                                <w:szCs w:val="32"/>
                                <w:lang w:val="it-IT"/>
                              </w:rPr>
                              <w:noBreakHyphen/>
                              <w:t>the-loop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28921" id="_x0000_s1036" type="#_x0000_t202" style="position:absolute;left:0;text-align:left;margin-left:214.45pt;margin-top:75.9pt;width:101.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" stroked="f">
                <v:textbox style="mso-fit-shape-to-text:t" inset="0,0,0,0">
                  <w:txbxContent>
                    <w:p w14:paraId="13F32B8C" w14:textId="5171948B" w:rsidR="00824D90" w:rsidRPr="001937B7" w:rsidRDefault="00824D90" w:rsidP="00961AC6">
                      <w:pPr>
                        <w:spacing w:line="276" w:lineRule="auto"/>
                        <w:ind w:left="0"/>
                        <w:jc w:val="center"/>
                        <w:rPr>
                          <w:sz w:val="32"/>
                          <w:szCs w:val="32"/>
                        </w:rPr>
                      </w:pPr>
                      <w:r w:rsidRPr="001937B7">
                        <w:rPr>
                          <w:sz w:val="32"/>
                          <w:szCs w:val="32"/>
                          <w:lang w:val="it-IT"/>
                        </w:rPr>
                        <w:t>Software-in</w:t>
                      </w:r>
                      <w:r w:rsidRPr="001937B7">
                        <w:rPr>
                          <w:sz w:val="32"/>
                          <w:szCs w:val="32"/>
                          <w:lang w:val="it-IT"/>
                        </w:rPr>
                        <w:noBreakHyphen/>
                        <w:t>the-loop</w:t>
                      </w:r>
                    </w:p>
                  </w:txbxContent>
                </v:textbox>
              </v:shape>
            </w:pict>
          </mc:Fallback>
        </mc:AlternateContent>
      </w:r>
      <w:r w:rsidR="00961AC6" w:rsidRPr="001937B7">
        <w:rPr>
          <w:noProof/>
          <w:lang w:val="en-US" w:eastAsia="zh-CN" w:bidi="th-TH"/>
        </w:rPr>
        <mc:AlternateContent>
          <mc:Choice Requires="wps">
            <w:drawing>
              <wp:anchor distT="45720" distB="45720" distL="114300" distR="114300" simplePos="0" relativeHeight="251655168" behindDoc="0" locked="0" layoutInCell="1" allowOverlap="1" wp14:anchorId="3C92E8F2" wp14:editId="78F949E1">
                <wp:simplePos x="0" y="0"/>
                <wp:positionH relativeFrom="column">
                  <wp:posOffset>4975004</wp:posOffset>
                </wp:positionH>
                <wp:positionV relativeFrom="paragraph">
                  <wp:posOffset>987784</wp:posOffset>
                </wp:positionV>
                <wp:extent cx="1252330" cy="1404620"/>
                <wp:effectExtent l="0" t="0" r="508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330" cy="1404620"/>
                        </a:xfrm>
                        <a:prstGeom prst="rect">
                          <a:avLst/>
                        </a:prstGeom>
                        <a:solidFill>
                          <a:srgbClr val="FFFFFF"/>
                        </a:solidFill>
                        <a:ln w="9525">
                          <a:noFill/>
                          <a:miter lim="800000"/>
                          <a:headEnd/>
                          <a:tailEnd/>
                        </a:ln>
                      </wps:spPr>
                      <wps:txbx>
                        <w:txbxContent>
                          <w:p w14:paraId="4F07C689" w14:textId="47D70B9C" w:rsidR="00824D90" w:rsidRPr="001937B7" w:rsidRDefault="00824D90" w:rsidP="00961AC6">
                            <w:pPr>
                              <w:spacing w:line="276" w:lineRule="auto"/>
                              <w:ind w:left="0"/>
                              <w:jc w:val="left"/>
                              <w:rPr>
                                <w:sz w:val="32"/>
                                <w:szCs w:val="32"/>
                              </w:rPr>
                            </w:pPr>
                            <w:r w:rsidRPr="001937B7">
                              <w:rPr>
                                <w:sz w:val="32"/>
                                <w:szCs w:val="32"/>
                                <w:lang w:val="it-IT"/>
                              </w:rPr>
                              <w:t>Modello digitale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2E8F2" id="_x0000_s1037" type="#_x0000_t202" style="position:absolute;left:0;text-align:left;margin-left:391.75pt;margin-top:77.8pt;width:98.6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" stroked="f">
                <v:textbox style="mso-fit-shape-to-text:t" inset="0,0,0,0">
                  <w:txbxContent>
                    <w:p w14:paraId="4F07C689" w14:textId="47D70B9C" w:rsidR="00824D90" w:rsidRPr="001937B7" w:rsidRDefault="00824D90" w:rsidP="00961AC6">
                      <w:pPr>
                        <w:spacing w:line="276" w:lineRule="auto"/>
                        <w:ind w:left="0"/>
                        <w:jc w:val="left"/>
                        <w:rPr>
                          <w:sz w:val="32"/>
                          <w:szCs w:val="32"/>
                        </w:rPr>
                      </w:pPr>
                      <w:r w:rsidRPr="001937B7">
                        <w:rPr>
                          <w:sz w:val="32"/>
                          <w:szCs w:val="32"/>
                          <w:lang w:val="it-IT"/>
                        </w:rPr>
                        <w:t>Modello digitale</w:t>
                      </w:r>
                    </w:p>
                  </w:txbxContent>
                </v:textbox>
              </v:shape>
            </w:pict>
          </mc:Fallback>
        </mc:AlternateContent>
      </w:r>
      <w:r w:rsidR="00961AC6" w:rsidRPr="001937B7">
        <w:rPr>
          <w:noProof/>
          <w:lang w:val="en-US" w:eastAsia="zh-CN" w:bidi="th-TH"/>
        </w:rPr>
        <w:drawing>
          <wp:inline distT="0" distB="0" distL="0" distR="0" wp14:anchorId="4E7FF0AF" wp14:editId="0E942EB5">
            <wp:extent cx="5612075" cy="373560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96" r="3303" b="8172"/>
                    <a:stretch/>
                  </pic:blipFill>
                  <pic:spPr bwMode="auto">
                    <a:xfrm>
                      <a:off x="0" y="0"/>
                      <a:ext cx="5618339" cy="3739776"/>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16738C43" w:rsidR="00C353B8" w:rsidRPr="00404C14" w:rsidRDefault="00FB0FE7" w:rsidP="003533D6">
      <w:pPr>
        <w:pStyle w:val="Beschriftung"/>
        <w:rPr>
          <w:lang w:val="it-IT"/>
        </w:rPr>
      </w:pPr>
      <w:bookmarkStart w:id="20" w:name="_Ref12607795"/>
      <w:bookmarkStart w:id="21" w:name="_Ref12607760"/>
      <w:bookmarkStart w:id="22" w:name="_Toc43983007"/>
      <w:r w:rsidRPr="001937B7">
        <w:rPr>
          <w:bCs w:val="0"/>
          <w:lang w:val="it-IT"/>
        </w:rPr>
        <w:t>Figura </w:t>
      </w:r>
      <w:r w:rsidR="0031711C" w:rsidRPr="001937B7">
        <w:rPr>
          <w:bCs w:val="0"/>
          <w:lang w:val="it-IT"/>
        </w:rPr>
        <w:fldChar w:fldCharType="begin"/>
      </w:r>
      <w:r w:rsidR="0031711C" w:rsidRPr="001937B7">
        <w:rPr>
          <w:bCs w:val="0"/>
          <w:lang w:val="it-IT"/>
        </w:rPr>
        <w:instrText xml:space="preserve"> SEQ Abbildung \* ARABIC </w:instrText>
      </w:r>
      <w:r w:rsidR="0031711C" w:rsidRPr="001937B7">
        <w:rPr>
          <w:bCs w:val="0"/>
          <w:lang w:val="it-IT"/>
        </w:rPr>
        <w:fldChar w:fldCharType="separate"/>
      </w:r>
      <w:r w:rsidR="000E1FAE">
        <w:rPr>
          <w:bCs w:val="0"/>
          <w:noProof/>
          <w:lang w:val="it-IT"/>
        </w:rPr>
        <w:t>3</w:t>
      </w:r>
      <w:r w:rsidR="0031711C" w:rsidRPr="001937B7">
        <w:rPr>
          <w:bCs w:val="0"/>
          <w:lang w:val="it-IT"/>
        </w:rPr>
        <w:fldChar w:fldCharType="end"/>
      </w:r>
      <w:bookmarkEnd w:id="20"/>
      <w:r w:rsidR="0031711C" w:rsidRPr="001937B7">
        <w:rPr>
          <w:bCs w:val="0"/>
          <w:lang w:val="it-IT"/>
        </w:rPr>
        <w:t>: Tecnica della messa in servizio virtuale</w:t>
      </w:r>
      <w:bookmarkEnd w:id="21"/>
      <w:r w:rsidR="0031711C" w:rsidRPr="001937B7">
        <w:rPr>
          <w:bCs w:val="0"/>
          <w:lang w:val="it-IT"/>
        </w:rPr>
        <w:t xml:space="preserve"> (secondo [2])</w:t>
      </w:r>
      <w:bookmarkEnd w:id="22"/>
    </w:p>
    <w:p w14:paraId="33DE394E" w14:textId="77777777" w:rsidR="000F171F" w:rsidRPr="00404C14" w:rsidRDefault="000F171F" w:rsidP="000F171F">
      <w:pPr>
        <w:rPr>
          <w:lang w:val="it-IT"/>
        </w:rPr>
      </w:pPr>
    </w:p>
    <w:p w14:paraId="528C2A7F" w14:textId="67FF5178" w:rsidR="00976D45" w:rsidRPr="00404C14" w:rsidRDefault="0031711C" w:rsidP="006D324F">
      <w:pPr>
        <w:rPr>
          <w:lang w:val="it-IT"/>
        </w:rPr>
      </w:pPr>
      <w:r w:rsidRPr="001937B7">
        <w:rPr>
          <w:lang w:val="it-IT"/>
        </w:rPr>
        <w:t>La tecnica della messa in servizio virtuale si basa sui seguenti principi:</w:t>
      </w:r>
    </w:p>
    <w:p w14:paraId="66472CD1" w14:textId="48E54A86" w:rsidR="00572454" w:rsidRPr="00404C14" w:rsidRDefault="00976D45" w:rsidP="006D324F">
      <w:pPr>
        <w:pStyle w:val="Listenabsatz"/>
        <w:numPr>
          <w:ilvl w:val="0"/>
          <w:numId w:val="35"/>
        </w:numPr>
        <w:ind w:left="993" w:hanging="284"/>
        <w:rPr>
          <w:lang w:val="it-IT"/>
        </w:rPr>
      </w:pPr>
      <w:r w:rsidRPr="001937B7">
        <w:rPr>
          <w:lang w:val="it-IT"/>
        </w:rPr>
        <w:t xml:space="preserve">Un </w:t>
      </w:r>
      <w:r w:rsidRPr="001937B7">
        <w:rPr>
          <w:b/>
          <w:bCs/>
          <w:lang w:val="it-IT"/>
        </w:rPr>
        <w:t>controllore virtuale</w:t>
      </w:r>
      <w:r w:rsidRPr="001937B7">
        <w:rPr>
          <w:lang w:val="it-IT"/>
        </w:rPr>
        <w:t xml:space="preserve"> consente di testare il programma di automazione costituito dalla logica del PLC e dalla sua visualizzazione. </w:t>
      </w:r>
    </w:p>
    <w:p w14:paraId="538F303B" w14:textId="77777777" w:rsidR="00976D45" w:rsidRPr="00404C14" w:rsidRDefault="00976D45" w:rsidP="006D324F">
      <w:pPr>
        <w:pStyle w:val="Listenabsatz"/>
        <w:numPr>
          <w:ilvl w:val="0"/>
          <w:numId w:val="35"/>
        </w:numPr>
        <w:ind w:left="993" w:hanging="284"/>
        <w:rPr>
          <w:lang w:val="it-IT"/>
        </w:rPr>
      </w:pPr>
      <w:r w:rsidRPr="001937B7">
        <w:rPr>
          <w:lang w:val="it-IT"/>
        </w:rPr>
        <w:t xml:space="preserve">Il </w:t>
      </w:r>
      <w:r w:rsidRPr="001937B7">
        <w:rPr>
          <w:b/>
          <w:bCs/>
          <w:lang w:val="it-IT"/>
        </w:rPr>
        <w:t>modello digitale</w:t>
      </w:r>
      <w:r w:rsidRPr="001937B7">
        <w:rPr>
          <w:lang w:val="it-IT"/>
        </w:rPr>
        <w:t xml:space="preserve"> è costituito dalle proprietà fisiche e cinematiche dei componenti meccanici all'interno del modello di simulazione. </w:t>
      </w:r>
    </w:p>
    <w:p w14:paraId="373A2D43" w14:textId="77777777" w:rsidR="007D1AD9" w:rsidRPr="00404C14" w:rsidRDefault="00031F13" w:rsidP="006D324F">
      <w:pPr>
        <w:pStyle w:val="Listenabsatz"/>
        <w:numPr>
          <w:ilvl w:val="0"/>
          <w:numId w:val="35"/>
        </w:numPr>
        <w:ind w:left="993" w:hanging="284"/>
        <w:rPr>
          <w:lang w:val="it-IT"/>
        </w:rPr>
      </w:pPr>
      <w:r w:rsidRPr="001937B7">
        <w:rPr>
          <w:lang w:val="it-IT"/>
        </w:rPr>
        <w:t>L'</w:t>
      </w:r>
      <w:r w:rsidRPr="001937B7">
        <w:rPr>
          <w:b/>
          <w:bCs/>
          <w:lang w:val="it-IT"/>
        </w:rPr>
        <w:t>interazione tra il controllore virtuale e il modello digitale</w:t>
      </w:r>
      <w:r w:rsidRPr="001937B7">
        <w:rPr>
          <w:lang w:val="it-IT"/>
        </w:rPr>
        <w:t xml:space="preserve"> consente di verificare il comportamento e il funzionamento.</w:t>
      </w:r>
    </w:p>
    <w:p w14:paraId="179BACBC" w14:textId="190D7293" w:rsidR="00A9426D" w:rsidRPr="00404C14" w:rsidRDefault="007D1AD9" w:rsidP="00EB0984">
      <w:pPr>
        <w:rPr>
          <w:lang w:val="it-IT"/>
        </w:rPr>
      </w:pPr>
      <w:r w:rsidRPr="001937B7">
        <w:rPr>
          <w:lang w:val="it-IT"/>
        </w:rPr>
        <w:t xml:space="preserve">Questo principio di funzionamento, illustrato nella </w:t>
      </w:r>
      <w:r w:rsidRPr="001937B7">
        <w:rPr>
          <w:color w:val="0000FF"/>
          <w:lang w:val="it-IT"/>
        </w:rPr>
        <w:fldChar w:fldCharType="begin"/>
      </w:r>
      <w:r w:rsidRPr="001937B7">
        <w:rPr>
          <w:color w:val="0000FF"/>
          <w:lang w:val="it-IT"/>
        </w:rPr>
        <w:instrText xml:space="preserve"> REF _Ref12607795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3</w:t>
      </w:r>
      <w:r w:rsidRPr="001937B7">
        <w:rPr>
          <w:color w:val="0000FF"/>
          <w:lang w:val="it-IT"/>
        </w:rPr>
        <w:fldChar w:fldCharType="end"/>
      </w:r>
      <w:r w:rsidRPr="001937B7">
        <w:rPr>
          <w:lang w:val="it-IT"/>
        </w:rPr>
        <w:t xml:space="preserve">, corrisponde alla modellizzazione </w:t>
      </w:r>
      <w:r w:rsidRPr="001937B7">
        <w:rPr>
          <w:b/>
          <w:bCs/>
          <w:lang w:val="it-IT"/>
        </w:rPr>
        <w:t>Software-in-the-loop (SiL)</w:t>
      </w:r>
      <w:r w:rsidRPr="001937B7">
        <w:rPr>
          <w:lang w:val="it-IT"/>
        </w:rPr>
        <w:t xml:space="preserve">: i componenti sono tutti scollegati dall'hardware, le simulazioni vengono eseguite solo nei computer di sviluppo. </w:t>
      </w:r>
    </w:p>
    <w:p w14:paraId="766FA0F9" w14:textId="4A3E77DF" w:rsidR="00A7419F" w:rsidRPr="00404C14" w:rsidRDefault="00A7419F" w:rsidP="00EB0984">
      <w:pPr>
        <w:rPr>
          <w:lang w:val="it-IT"/>
        </w:rPr>
      </w:pPr>
      <w:r w:rsidRPr="001937B7">
        <w:rPr>
          <w:lang w:val="it-IT"/>
        </w:rPr>
        <w:br w:type="page"/>
      </w:r>
    </w:p>
    <w:p w14:paraId="3A458957" w14:textId="77777777" w:rsidR="00031F13" w:rsidRPr="00404C14" w:rsidRDefault="00031F13" w:rsidP="006D324F">
      <w:pPr>
        <w:rPr>
          <w:lang w:val="it-IT"/>
        </w:rPr>
      </w:pPr>
      <w:r w:rsidRPr="001937B7">
        <w:rPr>
          <w:lang w:val="it-IT"/>
        </w:rPr>
        <w:lastRenderedPageBreak/>
        <w:t>Se la messa in servizio venisse effettuata con un hardware reale, ad esempio un PLC fisico, si parlerebbe di tecnica Hardware-in-the-loop (HiL).</w:t>
      </w:r>
    </w:p>
    <w:p w14:paraId="18B2B26A" w14:textId="3C6A4AC3" w:rsidR="004F6926" w:rsidRPr="00404C14" w:rsidRDefault="002527F4" w:rsidP="002527F4">
      <w:pPr>
        <w:ind w:left="720"/>
        <w:rPr>
          <w:lang w:val="it-IT"/>
        </w:rPr>
      </w:pPr>
      <w:r w:rsidRPr="001937B7">
        <w:rPr>
          <w:lang w:val="it-IT"/>
        </w:rPr>
        <w:t>In questo workshop utilizzeremo invece come base il principio di simulazione Software-in-the</w:t>
      </w:r>
      <w:r w:rsidR="00FB0FE7" w:rsidRPr="001937B7">
        <w:rPr>
          <w:lang w:val="it-IT"/>
        </w:rPr>
        <w:noBreakHyphen/>
      </w:r>
      <w:r w:rsidRPr="001937B7">
        <w:rPr>
          <w:lang w:val="it-IT"/>
        </w:rPr>
        <w:t>loop.</w:t>
      </w:r>
    </w:p>
    <w:p w14:paraId="1A733DE3" w14:textId="2939D41D" w:rsidR="00F17183" w:rsidRPr="00404C14" w:rsidRDefault="00F17183" w:rsidP="006D324F">
      <w:pPr>
        <w:rPr>
          <w:lang w:val="it-IT"/>
        </w:rPr>
      </w:pPr>
      <w:r w:rsidRPr="001937B7">
        <w:rPr>
          <w:lang w:val="it-IT"/>
        </w:rPr>
        <w:t>Per creare il modello digitale si utilizzano diversi strumenti. Con il tool NX si realizza un modello 3D dei componenti meccanici e si crea una rappresentazione grafica dell'impianto reale. Con l'add-on di NX "Mechatronics Concept Designer" si trasforma la rappresentazione ottenuta in un gemello digitale completo aggiungendovi le proprietà fisiche e cinematiche. Oltre che con NX e MCD, i modelli digitali possono essere creati con il software TECNOMATIX Process Simulate di Siemens che consente di riprodurre anche altre proprietà.</w:t>
      </w:r>
    </w:p>
    <w:p w14:paraId="5219FBD7" w14:textId="299D9198" w:rsidR="002F2755" w:rsidRPr="00404C14" w:rsidRDefault="002F2755" w:rsidP="00AB6D9B">
      <w:pPr>
        <w:rPr>
          <w:lang w:val="it-IT"/>
        </w:rPr>
      </w:pPr>
      <w:r w:rsidRPr="001937B7">
        <w:rPr>
          <w:lang w:val="it-IT"/>
        </w:rPr>
        <w:t xml:space="preserve">Per simulare i PLC si può utilizzare il software SIMATIC S7-PLCSIM Advanced. La configurazione viene definita interamente in TIA Portal e caricata nel dispositivo simulato attraverso un'interfaccia virtuale. Per informazioni dettagliate sull'argomento si rimanda al </w:t>
      </w:r>
      <w:hyperlink w:anchor="_SIMATIC_S7-PLCSIM_Advanced" w:history="1">
        <w:r w:rsidR="00CF66E9">
          <w:rPr>
            <w:rStyle w:val="Hyperlink"/>
            <w:color w:val="0000FF"/>
            <w:lang w:val="it-IT"/>
          </w:rPr>
          <w:t>C</w:t>
        </w:r>
        <w:r w:rsidR="00FB0FE7" w:rsidRPr="001937B7">
          <w:rPr>
            <w:rStyle w:val="Hyperlink"/>
            <w:color w:val="0000FF"/>
            <w:lang w:val="it-IT"/>
          </w:rPr>
          <w:t>apitolo </w:t>
        </w:r>
        <w:r w:rsidRPr="001937B7">
          <w:rPr>
            <w:rStyle w:val="Hyperlink"/>
            <w:color w:val="0000FF"/>
            <w:lang w:val="it-IT"/>
          </w:rPr>
          <w:t>4.1.2</w:t>
        </w:r>
      </w:hyperlink>
      <w:r w:rsidRPr="001937B7">
        <w:rPr>
          <w:lang w:val="it-IT"/>
        </w:rPr>
        <w:t>.</w:t>
      </w:r>
    </w:p>
    <w:p w14:paraId="49DF40CB" w14:textId="3BD5759F" w:rsidR="00572454" w:rsidRPr="00404C14" w:rsidRDefault="00530190" w:rsidP="00AB6D9B">
      <w:pPr>
        <w:rPr>
          <w:lang w:val="it-IT"/>
        </w:rPr>
      </w:pPr>
      <w:r w:rsidRPr="001937B7">
        <w:rPr>
          <w:lang w:val="it-IT"/>
        </w:rPr>
        <w:t xml:space="preserve">Il significato di CAD/CAE/CAM è spiegato nel </w:t>
      </w:r>
      <w:hyperlink w:anchor="_Was_ist_CAD/CAE/CAM?" w:history="1">
        <w:r w:rsidR="00CF66E9">
          <w:rPr>
            <w:rStyle w:val="Hyperlink"/>
            <w:color w:val="0000FF"/>
            <w:lang w:val="it-IT"/>
          </w:rPr>
          <w:t xml:space="preserve">Capitolo </w:t>
        </w:r>
        <w:r w:rsidRPr="001937B7">
          <w:rPr>
            <w:rStyle w:val="Hyperlink"/>
            <w:color w:val="0000FF"/>
            <w:lang w:val="it-IT"/>
          </w:rPr>
          <w:t>4.1.3</w:t>
        </w:r>
      </w:hyperlink>
      <w:r w:rsidRPr="001937B7">
        <w:rPr>
          <w:lang w:val="it-IT"/>
        </w:rPr>
        <w:t xml:space="preserve">. Il tool NX è descritto nel </w:t>
      </w:r>
      <w:hyperlink w:anchor="_NX" w:history="1">
        <w:r w:rsidR="00CF66E9">
          <w:rPr>
            <w:rStyle w:val="Hyperlink"/>
            <w:color w:val="0000FF"/>
            <w:lang w:val="it-IT"/>
          </w:rPr>
          <w:t xml:space="preserve">Capitolo </w:t>
        </w:r>
        <w:r w:rsidRPr="001937B7">
          <w:rPr>
            <w:rStyle w:val="Hyperlink"/>
            <w:color w:val="0000FF"/>
            <w:lang w:val="it-IT"/>
          </w:rPr>
          <w:t>4.1.4</w:t>
        </w:r>
      </w:hyperlink>
      <w:r w:rsidRPr="001937B7">
        <w:rPr>
          <w:lang w:val="it-IT"/>
        </w:rPr>
        <w:t xml:space="preserve">. L'add-on di NX "Mechatronics Concept Designer" (MCD) è illustrato nel </w:t>
      </w:r>
      <w:hyperlink w:anchor="_Mechatronics_Concept_Designer" w:history="1">
        <w:r w:rsidR="00CF66E9">
          <w:rPr>
            <w:rStyle w:val="Hyperlink"/>
            <w:color w:val="0000FF"/>
            <w:lang w:val="it-IT"/>
          </w:rPr>
          <w:t xml:space="preserve">Capitolo </w:t>
        </w:r>
        <w:r w:rsidRPr="001937B7">
          <w:rPr>
            <w:rStyle w:val="Hyperlink"/>
            <w:color w:val="0000FF"/>
            <w:lang w:val="it-IT"/>
          </w:rPr>
          <w:t>4.1.5</w:t>
        </w:r>
      </w:hyperlink>
      <w:r w:rsidRPr="001937B7">
        <w:rPr>
          <w:lang w:val="it-IT"/>
        </w:rPr>
        <w:t xml:space="preserve">. Il </w:t>
      </w:r>
      <w:hyperlink w:anchor="_Alternative_zu_MCD:" w:history="1">
        <w:r w:rsidR="00CF66E9">
          <w:rPr>
            <w:rStyle w:val="Hyperlink"/>
            <w:color w:val="0000FF"/>
            <w:lang w:val="it-IT"/>
          </w:rPr>
          <w:t xml:space="preserve">Capitolo </w:t>
        </w:r>
        <w:r w:rsidRPr="001937B7">
          <w:rPr>
            <w:rStyle w:val="Hyperlink"/>
            <w:color w:val="0000FF"/>
            <w:lang w:val="it-IT"/>
          </w:rPr>
          <w:t>4.1.6</w:t>
        </w:r>
      </w:hyperlink>
      <w:r w:rsidRPr="001937B7">
        <w:rPr>
          <w:lang w:val="it-IT"/>
        </w:rPr>
        <w:t xml:space="preserve"> fa un rapido confronto con il software di simulazione TECNOMATIX Process Simulate. </w:t>
      </w:r>
    </w:p>
    <w:p w14:paraId="14C595D9" w14:textId="77777777" w:rsidR="00EA0915" w:rsidRPr="001937B7" w:rsidRDefault="00EA0915" w:rsidP="003533D6">
      <w:pPr>
        <w:pStyle w:val="berschrift3"/>
        <w:jc w:val="both"/>
      </w:pPr>
      <w:bookmarkStart w:id="23" w:name="_SIMATIC_S7-PLCSIM_Advanced"/>
      <w:bookmarkStart w:id="24" w:name="_Ref12608320"/>
      <w:bookmarkStart w:id="25" w:name="_Toc43982985"/>
      <w:bookmarkEnd w:id="23"/>
      <w:r w:rsidRPr="001937B7">
        <w:rPr>
          <w:bCs/>
          <w:iCs w:val="0"/>
          <w:lang w:val="it-IT"/>
        </w:rPr>
        <w:t>SIMATIC S7-PLCSIM Advanced</w:t>
      </w:r>
      <w:bookmarkEnd w:id="24"/>
      <w:bookmarkEnd w:id="25"/>
    </w:p>
    <w:p w14:paraId="7B126119" w14:textId="1A75102C" w:rsidR="00EA0915" w:rsidRPr="00404C14" w:rsidRDefault="00EA0915" w:rsidP="006D324F">
      <w:pPr>
        <w:rPr>
          <w:lang w:val="it-IT"/>
        </w:rPr>
      </w:pPr>
      <w:r w:rsidRPr="001937B7">
        <w:rPr>
          <w:lang w:val="it-IT"/>
        </w:rPr>
        <w:t>SIMATIC S7-PLCSIM Advanced è un tool che consente di creare e mettere in servizio un controllore virtuale. Può essere utilizzato limitatamente ai due tipi di controllori Siemens più comuni: S7-1500 e ET 200SP. Il controllore virtuale evita di dover utilizzare un PLC reale e consente di eseguire la messa in servizio interamente dal software. Oltre al programma per PLC caricato sono disponibili anche altre funzioni del controllore per la simulazione, come il server web, il server OPC UA e altre comunicazioni S7. È così possibile eseguire subito il test del software del controllore, anche senza hardware, riducendo i tempi di intervento presso il cliente.</w:t>
      </w:r>
    </w:p>
    <w:p w14:paraId="0B23EFED" w14:textId="070F2667" w:rsidR="009F24CF" w:rsidRPr="00C43370" w:rsidRDefault="009F24CF" w:rsidP="009F24CF">
      <w:pPr>
        <w:pStyle w:val="berschrift3"/>
        <w:rPr>
          <w:lang w:val="en-US"/>
        </w:rPr>
      </w:pPr>
      <w:bookmarkStart w:id="26" w:name="_Was_ist_CAD/CAE/CAM?"/>
      <w:bookmarkStart w:id="27" w:name="_Ref13495280"/>
      <w:bookmarkStart w:id="28" w:name="_Toc43982986"/>
      <w:bookmarkEnd w:id="26"/>
      <w:r w:rsidRPr="001937B7">
        <w:rPr>
          <w:bCs/>
          <w:iCs w:val="0"/>
          <w:lang w:val="it-IT"/>
        </w:rPr>
        <w:t>Cosa significa CAD/CAE/CAM?</w:t>
      </w:r>
      <w:bookmarkEnd w:id="27"/>
      <w:bookmarkEnd w:id="28"/>
    </w:p>
    <w:p w14:paraId="7CB803AD" w14:textId="77777777" w:rsidR="009F24CF" w:rsidRPr="00404C14" w:rsidRDefault="009F24CF" w:rsidP="006D324F">
      <w:pPr>
        <w:rPr>
          <w:lang w:val="it-IT"/>
        </w:rPr>
      </w:pPr>
      <w:r w:rsidRPr="001937B7">
        <w:rPr>
          <w:lang w:val="it-IT"/>
        </w:rPr>
        <w:t>Nell'ambito della rappresentazione digitale dei prodotti si sono diffusi alcuni termini specifici della fase di progettazione.</w:t>
      </w:r>
    </w:p>
    <w:p w14:paraId="3A7206F9" w14:textId="7ABC7702" w:rsidR="00BE678C" w:rsidRPr="00404C14" w:rsidRDefault="009F24CF" w:rsidP="006D324F">
      <w:pPr>
        <w:rPr>
          <w:lang w:val="it-IT"/>
        </w:rPr>
      </w:pPr>
      <w:r w:rsidRPr="001937B7">
        <w:rPr>
          <w:lang w:val="it-IT"/>
        </w:rPr>
        <w:t>Il termine Computer-aided design (CAD) si riferisce all'utilizzo del computer per realizzare, modificare, ottimizzare e analizzare un qualsiasi progetto. I progetti possono essere creati in uno spazio bidimensionale o tridimensionale. Il CAD è nato in particolare per realizzare progetti nel settore dell'ingegneria meccanica, ma trova attualmente impiego anche in molti altri ambiti come l'architettura, il settore multimediale e la tecnica di automazione.</w:t>
      </w:r>
    </w:p>
    <w:p w14:paraId="465FC477" w14:textId="77777777" w:rsidR="004F09D3" w:rsidRDefault="004F09D3">
      <w:pPr>
        <w:spacing w:before="0" w:after="0" w:line="240" w:lineRule="auto"/>
        <w:ind w:left="0"/>
        <w:jc w:val="left"/>
        <w:rPr>
          <w:lang w:val="it-IT"/>
        </w:rPr>
      </w:pPr>
      <w:r>
        <w:rPr>
          <w:lang w:val="it-IT"/>
        </w:rPr>
        <w:br w:type="page"/>
      </w:r>
    </w:p>
    <w:p w14:paraId="43825380" w14:textId="27215FAA" w:rsidR="009F24CF" w:rsidRPr="00C43370" w:rsidRDefault="009F24CF" w:rsidP="006D324F">
      <w:pPr>
        <w:rPr>
          <w:lang w:val="it-IT"/>
        </w:rPr>
      </w:pPr>
      <w:r w:rsidRPr="001937B7">
        <w:rPr>
          <w:lang w:val="it-IT"/>
        </w:rPr>
        <w:lastRenderedPageBreak/>
        <w:t>Il Computer-aided engineering (CAE) usa come base i progetti CAD e li amplia con proprietà dinamiche per le simulazioni. A seconda dell'applicazione queste possono essere costituite da caratteristiche fisiche, cinematiche e cinetiche oltre che da analisi di flusso o analisi termiche.</w:t>
      </w:r>
    </w:p>
    <w:p w14:paraId="79CA358E" w14:textId="77777777" w:rsidR="00DF6D8C" w:rsidRPr="00404C14" w:rsidRDefault="009F24CF" w:rsidP="006D324F">
      <w:pPr>
        <w:rPr>
          <w:lang w:val="it-IT"/>
        </w:rPr>
      </w:pPr>
      <w:r w:rsidRPr="001937B7">
        <w:rPr>
          <w:lang w:val="it-IT"/>
        </w:rPr>
        <w:t>Il Computer-aided manufacturing (CAM) usa come base i progetti CAD per generare piani di produzione per le macchine (C)NC.</w:t>
      </w:r>
    </w:p>
    <w:p w14:paraId="5D75838B" w14:textId="3CC58659" w:rsidR="009F24CF" w:rsidRPr="001937B7" w:rsidRDefault="0081181E" w:rsidP="000F6056">
      <w:pPr>
        <w:pStyle w:val="berschrift3"/>
      </w:pPr>
      <w:bookmarkStart w:id="29" w:name="_NX"/>
      <w:bookmarkStart w:id="30" w:name="_Ref12609167"/>
      <w:bookmarkStart w:id="31" w:name="_Toc43982987"/>
      <w:bookmarkEnd w:id="29"/>
      <w:r w:rsidRPr="001937B7">
        <w:rPr>
          <w:bCs/>
          <w:iCs w:val="0"/>
          <w:lang w:val="it-IT"/>
        </w:rPr>
        <w:t>NX</w:t>
      </w:r>
      <w:bookmarkEnd w:id="30"/>
      <w:bookmarkEnd w:id="31"/>
    </w:p>
    <w:p w14:paraId="00444830" w14:textId="55B7E61E" w:rsidR="00530190" w:rsidRPr="00404C14" w:rsidRDefault="00F548A9" w:rsidP="006D324F">
      <w:pPr>
        <w:rPr>
          <w:lang w:val="it-IT"/>
        </w:rPr>
      </w:pPr>
      <w:r w:rsidRPr="001937B7">
        <w:rPr>
          <w:lang w:val="it-IT"/>
        </w:rPr>
        <w:t xml:space="preserve">NX è un tool software di Siemens PLM che consente di progettare modelli virtuali in 2D e 3D. È costituito da diversi moduli separati che riguardano ampie aree della fase di progettazione dei prodotti per diverse applicazioni CAD, CAE e CAM. Queste comprendono la progettazione, la modellizzazione, la validazione e la documentazione del prodotto. Viene così semplificata l'interazione tra i diversi reparti di progettazione dell'azienda, quali il reparto di progettazione meccanica, elettronica </w:t>
      </w:r>
      <w:bookmarkStart w:id="32" w:name="_Ref12600176"/>
      <w:r w:rsidRPr="001937B7">
        <w:rPr>
          <w:lang w:val="it-IT"/>
        </w:rPr>
        <w:t>di bordo e tecnica di automazione.</w:t>
      </w:r>
    </w:p>
    <w:p w14:paraId="56920100" w14:textId="77777777" w:rsidR="0081181E" w:rsidRPr="001937B7" w:rsidRDefault="0081181E" w:rsidP="00530190">
      <w:pPr>
        <w:pStyle w:val="berschrift3"/>
      </w:pPr>
      <w:bookmarkStart w:id="33" w:name="_Mechatronics_Concept_Designer"/>
      <w:bookmarkStart w:id="34" w:name="_Ref13495358"/>
      <w:bookmarkStart w:id="35" w:name="_Toc43982988"/>
      <w:bookmarkEnd w:id="33"/>
      <w:r w:rsidRPr="001937B7">
        <w:rPr>
          <w:bCs/>
          <w:iCs w:val="0"/>
          <w:lang w:val="it-IT"/>
        </w:rPr>
        <w:t>Mechatronics Concept Designer</w:t>
      </w:r>
      <w:bookmarkEnd w:id="32"/>
      <w:bookmarkEnd w:id="34"/>
      <w:bookmarkEnd w:id="35"/>
    </w:p>
    <w:p w14:paraId="3A3D333F" w14:textId="74F3C9C9" w:rsidR="00154D54" w:rsidRPr="00404C14" w:rsidRDefault="00154D54" w:rsidP="006D324F">
      <w:pPr>
        <w:rPr>
          <w:lang w:val="it-IT"/>
        </w:rPr>
      </w:pPr>
      <w:r w:rsidRPr="001937B7">
        <w:rPr>
          <w:lang w:val="it-IT"/>
        </w:rPr>
        <w:t>Mechatronics Concept Designer è un modulo add-on per il software NX che include un "physics engine" per assegnare proprietà fisiche e cinematiche ai modelli CAD. Il modello può essere inoltre dotato di sensori e attuatori e dei segnali necessari per controllarli. Servendosi delle informazioni sulle sequenze di esecuzione o di movimento, l'automation engineer può infine verificare l'interazione tra la meccanica, l'elettronica e l'automazione. Le proprietà definite possono essere testate direttamente con una simulazione integrata, in modo da individuare i punti di debolezza del progetto prima di avviare la produzione reale del modello.</w:t>
      </w:r>
    </w:p>
    <w:p w14:paraId="58E3BC5F" w14:textId="69A085D5" w:rsidR="003A17F4" w:rsidRPr="001937B7" w:rsidRDefault="003A17F4" w:rsidP="008374A0">
      <w:r w:rsidRPr="001937B7">
        <w:rPr>
          <w:noProof/>
          <w:lang w:val="en-US" w:eastAsia="zh-CN" w:bidi="th-TH"/>
        </w:rPr>
        <w:drawing>
          <wp:inline distT="0" distB="0" distL="0" distR="0" wp14:anchorId="11E9F577" wp14:editId="65D093DE">
            <wp:extent cx="5472000" cy="307744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41E3BCD3" w:rsidR="00DF6D8C" w:rsidRPr="00404C14" w:rsidRDefault="00FB0FE7" w:rsidP="000F171F">
      <w:pPr>
        <w:pStyle w:val="Beschriftung"/>
        <w:rPr>
          <w:b/>
          <w:i/>
          <w:iCs/>
          <w:spacing w:val="5"/>
          <w:sz w:val="24"/>
          <w:szCs w:val="24"/>
          <w:lang w:val="it-IT"/>
        </w:rPr>
      </w:pPr>
      <w:bookmarkStart w:id="36" w:name="_Toc43983008"/>
      <w:r w:rsidRPr="001937B7">
        <w:rPr>
          <w:bCs w:val="0"/>
          <w:lang w:val="it-IT"/>
        </w:rPr>
        <w:t>Figura </w:t>
      </w:r>
      <w:r w:rsidR="003A17F4" w:rsidRPr="001937B7">
        <w:rPr>
          <w:bCs w:val="0"/>
          <w:lang w:val="it-IT"/>
        </w:rPr>
        <w:fldChar w:fldCharType="begin"/>
      </w:r>
      <w:r w:rsidR="003A17F4" w:rsidRPr="001937B7">
        <w:rPr>
          <w:bCs w:val="0"/>
          <w:lang w:val="it-IT"/>
        </w:rPr>
        <w:instrText xml:space="preserve"> SEQ Abbildung \* ARABIC </w:instrText>
      </w:r>
      <w:r w:rsidR="003A17F4" w:rsidRPr="001937B7">
        <w:rPr>
          <w:bCs w:val="0"/>
          <w:lang w:val="it-IT"/>
        </w:rPr>
        <w:fldChar w:fldCharType="separate"/>
      </w:r>
      <w:r w:rsidR="000E1FAE">
        <w:rPr>
          <w:bCs w:val="0"/>
          <w:noProof/>
          <w:lang w:val="it-IT"/>
        </w:rPr>
        <w:t>4</w:t>
      </w:r>
      <w:r w:rsidR="003A17F4" w:rsidRPr="001937B7">
        <w:rPr>
          <w:bCs w:val="0"/>
          <w:lang w:val="it-IT"/>
        </w:rPr>
        <w:fldChar w:fldCharType="end"/>
      </w:r>
      <w:r w:rsidR="003A17F4" w:rsidRPr="001937B7">
        <w:rPr>
          <w:bCs w:val="0"/>
          <w:lang w:val="it-IT"/>
        </w:rPr>
        <w:t xml:space="preserve">: </w:t>
      </w:r>
      <w:r w:rsidR="00DE0807">
        <w:rPr>
          <w:bCs w:val="0"/>
          <w:lang w:val="it-IT"/>
        </w:rPr>
        <w:t>E</w:t>
      </w:r>
      <w:r w:rsidR="003A17F4" w:rsidRPr="001937B7">
        <w:rPr>
          <w:bCs w:val="0"/>
          <w:lang w:val="it-IT"/>
        </w:rPr>
        <w:t>sempio di modello CAE in NX MCD [3]</w:t>
      </w:r>
      <w:bookmarkStart w:id="37" w:name="_Ref12609933"/>
      <w:bookmarkEnd w:id="36"/>
      <w:r w:rsidR="003A17F4" w:rsidRPr="001937B7">
        <w:rPr>
          <w:bCs w:val="0"/>
          <w:lang w:val="it-IT"/>
        </w:rPr>
        <w:br w:type="page"/>
      </w:r>
    </w:p>
    <w:p w14:paraId="76D25A71" w14:textId="359E617E" w:rsidR="004A57D2" w:rsidRPr="00C43370" w:rsidRDefault="00F17183" w:rsidP="003533D6">
      <w:pPr>
        <w:pStyle w:val="berschrift3"/>
        <w:jc w:val="both"/>
        <w:rPr>
          <w:lang w:val="en-US"/>
        </w:rPr>
      </w:pPr>
      <w:bookmarkStart w:id="38" w:name="_Alternative_zu_MCD:"/>
      <w:bookmarkStart w:id="39" w:name="_Ref13568105"/>
      <w:bookmarkStart w:id="40" w:name="_Toc43982989"/>
      <w:bookmarkEnd w:id="38"/>
      <w:r w:rsidRPr="001937B7">
        <w:rPr>
          <w:bCs/>
          <w:iCs w:val="0"/>
          <w:lang w:val="it-IT"/>
        </w:rPr>
        <w:lastRenderedPageBreak/>
        <w:t>L'alternativa a MCD: TECNOMATIX Process Simulate</w:t>
      </w:r>
      <w:bookmarkEnd w:id="37"/>
      <w:bookmarkEnd w:id="39"/>
      <w:bookmarkEnd w:id="40"/>
    </w:p>
    <w:p w14:paraId="7EE49962" w14:textId="46D69357" w:rsidR="004A57D2" w:rsidRPr="00404C14" w:rsidRDefault="004A57D2" w:rsidP="00AB6D9B">
      <w:pPr>
        <w:rPr>
          <w:lang w:val="it-IT"/>
        </w:rPr>
      </w:pPr>
      <w:r w:rsidRPr="001937B7">
        <w:rPr>
          <w:lang w:val="it-IT"/>
        </w:rPr>
        <w:t xml:space="preserve">Un altro strumento per realizzare un modello di simulazione è il software TECNOMATIX Process Simulate. La differenza principale rispetto a Mechatronics Concept Designer (descritto nel </w:t>
      </w:r>
      <w:hyperlink w:anchor="_Mechatronics_Concept_Designer" w:history="1">
        <w:r w:rsidR="00CF66E9">
          <w:rPr>
            <w:rStyle w:val="Hyperlink"/>
            <w:color w:val="0000FF"/>
            <w:lang w:val="it-IT"/>
          </w:rPr>
          <w:t xml:space="preserve">Capitolo </w:t>
        </w:r>
        <w:r w:rsidRPr="001937B7">
          <w:rPr>
            <w:rStyle w:val="Hyperlink"/>
            <w:color w:val="0000FF"/>
            <w:lang w:val="it-IT"/>
          </w:rPr>
          <w:t>4.1.5</w:t>
        </w:r>
      </w:hyperlink>
      <w:r w:rsidRPr="001937B7">
        <w:rPr>
          <w:lang w:val="it-IT"/>
        </w:rPr>
        <w:t>) è che questo tool non si basa su un "physics engine". I componenti non vengono quindi definiti da proprietà fisiche e cinematiche. Il vantaggio che ne consegue è la possibilità di rappresentare le interazioni tra processi diversi e processi di celle diverse e simulare con maggior facilità l'intera linea di produzione. TECNOMATIX Process Simulate viene inoltre utilizzato per realizzare programmi per robot. Il tool fornisce controllori di robot simulati nei quali è possibile eseguire il programma originale. Infine Tecnomatix consente di creare logiche per poter dimostrare il comportamento dei componenti.</w:t>
      </w:r>
    </w:p>
    <w:p w14:paraId="1C077735" w14:textId="04C123DC" w:rsidR="00DF6D8C" w:rsidRPr="00404C14" w:rsidRDefault="00B77CA8" w:rsidP="000F171F">
      <w:pPr>
        <w:rPr>
          <w:b/>
          <w:sz w:val="28"/>
          <w:szCs w:val="28"/>
          <w:lang w:val="it-IT"/>
        </w:rPr>
      </w:pPr>
      <w:r w:rsidRPr="001937B7">
        <w:rPr>
          <w:lang w:val="it-IT"/>
        </w:rPr>
        <w:t>Poiché il modello di comportamento utilizzato in questo workshop si basa invece sulle proprietà fisiche, TECNOMATIX Process Simulate non verrà utilizzato.</w:t>
      </w:r>
    </w:p>
    <w:p w14:paraId="6574F83B" w14:textId="77777777" w:rsidR="00D505DB" w:rsidRPr="00404C14" w:rsidRDefault="00D505DB" w:rsidP="006D324F">
      <w:pPr>
        <w:pStyle w:val="berschrift2"/>
        <w:ind w:left="709" w:hanging="709"/>
        <w:rPr>
          <w:lang w:val="it-IT"/>
        </w:rPr>
      </w:pPr>
      <w:bookmarkStart w:id="41" w:name="_Modellbeschreibung_des_digitalen"/>
      <w:bookmarkStart w:id="42" w:name="_Ref13572946"/>
      <w:bookmarkStart w:id="43" w:name="_Toc43982990"/>
      <w:bookmarkEnd w:id="41"/>
      <w:r w:rsidRPr="001937B7">
        <w:rPr>
          <w:bCs/>
          <w:lang w:val="it-IT"/>
        </w:rPr>
        <w:t>Descrizione del modello del gemello digitale "SortingPlant"</w:t>
      </w:r>
      <w:bookmarkEnd w:id="42"/>
      <w:bookmarkEnd w:id="43"/>
    </w:p>
    <w:p w14:paraId="5363D051" w14:textId="1FD99A0C" w:rsidR="0004416E" w:rsidRPr="00404C14" w:rsidRDefault="003F7AC1" w:rsidP="006D324F">
      <w:pPr>
        <w:rPr>
          <w:lang w:val="it-IT"/>
        </w:rPr>
      </w:pPr>
      <w:r w:rsidRPr="001937B7">
        <w:rPr>
          <w:lang w:val="it-IT"/>
        </w:rPr>
        <w:t xml:space="preserve">L'obiettivo di questo workshop è utilizzare un semplice modello meccatronico creato con NX/MCD per la messa in servizio virtuale. Il modello 3D dinamico finito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per questo modulo è già predefinito e viene descritto qui di seguito.</w:t>
      </w:r>
    </w:p>
    <w:p w14:paraId="373B87F2" w14:textId="77777777" w:rsidR="003D2977" w:rsidRPr="001937B7" w:rsidRDefault="00D54A75" w:rsidP="008374A0">
      <w:r w:rsidRPr="001937B7">
        <w:rPr>
          <w:noProof/>
          <w:lang w:val="en-US" w:eastAsia="zh-CN" w:bidi="th-TH"/>
        </w:rPr>
        <w:drawing>
          <wp:inline distT="0" distB="0" distL="0" distR="0" wp14:anchorId="137D50DE" wp14:editId="0DC59BBF">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4128C488" w:rsidR="00D54A75" w:rsidRPr="00404C14" w:rsidRDefault="00FB0FE7" w:rsidP="003533D6">
      <w:pPr>
        <w:pStyle w:val="Beschriftung"/>
        <w:rPr>
          <w:noProof/>
          <w:lang w:val="it-IT"/>
        </w:rPr>
      </w:pPr>
      <w:bookmarkStart w:id="44" w:name="_Ref12630572"/>
      <w:bookmarkStart w:id="45" w:name="_Toc43983009"/>
      <w:r w:rsidRPr="001937B7">
        <w:rPr>
          <w:bCs w:val="0"/>
          <w:lang w:val="it-IT"/>
        </w:rPr>
        <w:t>Figura </w:t>
      </w:r>
      <w:r w:rsidR="003D2977" w:rsidRPr="001937B7">
        <w:rPr>
          <w:bCs w:val="0"/>
          <w:lang w:val="it-IT"/>
        </w:rPr>
        <w:fldChar w:fldCharType="begin"/>
      </w:r>
      <w:r w:rsidR="003D2977" w:rsidRPr="001937B7">
        <w:rPr>
          <w:bCs w:val="0"/>
          <w:lang w:val="it-IT"/>
        </w:rPr>
        <w:instrText xml:space="preserve"> SEQ Abbildung \* ARABIC </w:instrText>
      </w:r>
      <w:r w:rsidR="003D2977" w:rsidRPr="001937B7">
        <w:rPr>
          <w:bCs w:val="0"/>
          <w:lang w:val="it-IT"/>
        </w:rPr>
        <w:fldChar w:fldCharType="separate"/>
      </w:r>
      <w:r w:rsidR="000E1FAE">
        <w:rPr>
          <w:bCs w:val="0"/>
          <w:noProof/>
          <w:lang w:val="it-IT"/>
        </w:rPr>
        <w:t>5</w:t>
      </w:r>
      <w:r w:rsidR="003D2977" w:rsidRPr="001937B7">
        <w:rPr>
          <w:bCs w:val="0"/>
          <w:lang w:val="it-IT"/>
        </w:rPr>
        <w:fldChar w:fldCharType="end"/>
      </w:r>
      <w:bookmarkEnd w:id="44"/>
      <w:r w:rsidR="003D2977" w:rsidRPr="001937B7">
        <w:rPr>
          <w:bCs w:val="0"/>
          <w:lang w:val="it-IT"/>
        </w:rPr>
        <w:t xml:space="preserve">: </w:t>
      </w:r>
      <w:r w:rsidR="00DE0807">
        <w:rPr>
          <w:bCs w:val="0"/>
          <w:lang w:val="it-IT"/>
        </w:rPr>
        <w:t>M</w:t>
      </w:r>
      <w:r w:rsidR="003D2977" w:rsidRPr="001937B7">
        <w:rPr>
          <w:bCs w:val="0"/>
          <w:lang w:val="it-IT"/>
        </w:rPr>
        <w:t>odello CAD/CAE del gemello digitale "SortingPlant</w:t>
      </w:r>
      <w:r w:rsidR="003D2977" w:rsidRPr="001937B7">
        <w:rPr>
          <w:bCs w:val="0"/>
          <w:noProof/>
          <w:lang w:val="it-IT"/>
        </w:rPr>
        <w:t>"</w:t>
      </w:r>
      <w:bookmarkEnd w:id="45"/>
    </w:p>
    <w:p w14:paraId="4F164D07" w14:textId="7918AEFC" w:rsidR="00675C40" w:rsidRPr="00404C14" w:rsidRDefault="003261F4" w:rsidP="006D324F">
      <w:pPr>
        <w:rPr>
          <w:lang w:val="it-IT"/>
        </w:rPr>
      </w:pPr>
      <w:r w:rsidRPr="001937B7">
        <w:rPr>
          <w:lang w:val="it-IT"/>
        </w:rPr>
        <w:t xml:space="preserve">Il SortingPlant è costituito da due diversi nastri trasportatori. Il primo, più corto,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1) trasporta i pezzi fino al punto di smistamento. I pezzi possono avere forma sia cubica che cilindrica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6). I pezzi cubici sono più alti di quelli cilindrici. La prima fotocellula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elemento 7) viene utilizzata per il conteggio dei pezzi che attraversano il processo di smistamento.</w:t>
      </w:r>
    </w:p>
    <w:p w14:paraId="67B97504" w14:textId="77777777" w:rsidR="001C6AAD" w:rsidRDefault="001C6AAD">
      <w:pPr>
        <w:spacing w:before="0" w:after="0" w:line="240" w:lineRule="auto"/>
        <w:ind w:left="0"/>
        <w:jc w:val="left"/>
        <w:rPr>
          <w:lang w:val="it-IT"/>
        </w:rPr>
      </w:pPr>
      <w:r>
        <w:rPr>
          <w:lang w:val="it-IT"/>
        </w:rPr>
        <w:br w:type="page"/>
      </w:r>
    </w:p>
    <w:p w14:paraId="2595DF89" w14:textId="12F21557" w:rsidR="00675C40" w:rsidRPr="00404C14" w:rsidRDefault="00675C40" w:rsidP="00533638">
      <w:pPr>
        <w:rPr>
          <w:lang w:val="it-IT"/>
        </w:rPr>
      </w:pPr>
      <w:r w:rsidRPr="001937B7">
        <w:rPr>
          <w:lang w:val="it-IT"/>
        </w:rPr>
        <w:lastRenderedPageBreak/>
        <w:t xml:space="preserve">Il secondo nastro trasportatore, più lungo,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2) viene utilizzato per lo smistamento dei pezzi. L'espulsore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3) viene utilizzato per smistare i pezzi cilindrici nel primo contenitore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4). Dopodiché il numero complessivo di pezzi cilindrici che passano attraverso il processo di smistamento viene incrementato di uno. Una combinazione di due fotocellule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elemento 8) viene utilizzata per identificare in modo univoco i pezzi cilindrici. Poiché sono più bassi, questi pezzi attivano solo la fotocellula inferiore, mentre i pezzi cubici attivano entrambe le fotocellule. Con una combinazione XOR delle due fotocellule si ottiene la logica per l'identificazione dei pezzi cilindrici.</w:t>
      </w:r>
    </w:p>
    <w:p w14:paraId="1FC8E0B1" w14:textId="14C3D852" w:rsidR="000F171F" w:rsidRPr="00404C14" w:rsidRDefault="00675C40" w:rsidP="008374A0">
      <w:pPr>
        <w:rPr>
          <w:lang w:val="it-IT"/>
        </w:rPr>
      </w:pPr>
      <w:r w:rsidRPr="001937B7">
        <w:rPr>
          <w:lang w:val="it-IT"/>
        </w:rPr>
        <w:t xml:space="preserve">I pezzi cubici vengono trasportati dal nastro fino al secondo contenitore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xml:space="preserve">, elemento 5). L'ultima fotocellula (vedi </w:t>
      </w:r>
      <w:r w:rsidRPr="001937B7">
        <w:rPr>
          <w:color w:val="0000FF"/>
          <w:lang w:val="it-IT"/>
        </w:rPr>
        <w:fldChar w:fldCharType="begin"/>
      </w:r>
      <w:r w:rsidRPr="001937B7">
        <w:rPr>
          <w:color w:val="0000FF"/>
          <w:lang w:val="it-IT"/>
        </w:rPr>
        <w:instrText xml:space="preserve"> REF _Ref12630572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5</w:t>
      </w:r>
      <w:r w:rsidRPr="001937B7">
        <w:rPr>
          <w:color w:val="0000FF"/>
          <w:lang w:val="it-IT"/>
        </w:rPr>
        <w:fldChar w:fldCharType="end"/>
      </w:r>
      <w:r w:rsidRPr="001937B7">
        <w:rPr>
          <w:lang w:val="it-IT"/>
        </w:rPr>
        <w:t>, elemento 9) conta il numero complessivo di pezzi cubici che hanno attraversato il processo di smistamento.</w:t>
      </w:r>
    </w:p>
    <w:p w14:paraId="236EC55C" w14:textId="77777777" w:rsidR="00943E0B" w:rsidRPr="00404C14" w:rsidRDefault="00FB2923" w:rsidP="003533D6">
      <w:pPr>
        <w:pStyle w:val="berschrift3"/>
        <w:jc w:val="both"/>
        <w:rPr>
          <w:lang w:val="it-IT"/>
        </w:rPr>
      </w:pPr>
      <w:bookmarkStart w:id="46" w:name="_Toc43982991"/>
      <w:r w:rsidRPr="001937B7">
        <w:rPr>
          <w:bCs/>
          <w:iCs w:val="0"/>
          <w:lang w:val="it-IT"/>
        </w:rPr>
        <w:t>Tabella dei segnali per l'integrazione del modello nel PLC</w:t>
      </w:r>
      <w:bookmarkEnd w:id="46"/>
    </w:p>
    <w:tbl>
      <w:tblPr>
        <w:tblStyle w:val="TabellemithellemGitternetz1"/>
        <w:tblW w:w="8988" w:type="dxa"/>
        <w:tblInd w:w="851" w:type="dxa"/>
        <w:tblLayout w:type="fixed"/>
        <w:tblLook w:val="04A0" w:firstRow="1" w:lastRow="0" w:firstColumn="1" w:lastColumn="0" w:noHBand="0" w:noVBand="1"/>
      </w:tblPr>
      <w:tblGrid>
        <w:gridCol w:w="2500"/>
        <w:gridCol w:w="1435"/>
        <w:gridCol w:w="1152"/>
        <w:gridCol w:w="853"/>
        <w:gridCol w:w="885"/>
        <w:gridCol w:w="2163"/>
      </w:tblGrid>
      <w:tr w:rsidR="00AB7139" w:rsidRPr="001937B7" w14:paraId="33C3465B" w14:textId="77777777" w:rsidTr="001C6AAD">
        <w:tc>
          <w:tcPr>
            <w:tcW w:w="2500" w:type="dxa"/>
            <w:shd w:val="clear" w:color="auto" w:fill="4BB9B9"/>
          </w:tcPr>
          <w:p w14:paraId="6B960FB2" w14:textId="77777777" w:rsidR="000D2B1D" w:rsidRPr="001937B7" w:rsidRDefault="000D2B1D" w:rsidP="006D324F">
            <w:pPr>
              <w:spacing w:line="276" w:lineRule="auto"/>
              <w:ind w:left="0"/>
              <w:rPr>
                <w:b/>
                <w:color w:val="FFFFFF" w:themeColor="background1"/>
              </w:rPr>
            </w:pPr>
            <w:r w:rsidRPr="001937B7">
              <w:rPr>
                <w:b/>
                <w:bCs/>
                <w:color w:val="FFFFFF" w:themeColor="background1"/>
                <w:lang w:val="it-IT"/>
              </w:rPr>
              <w:t>Ingresso digitale</w:t>
            </w:r>
          </w:p>
        </w:tc>
        <w:tc>
          <w:tcPr>
            <w:tcW w:w="1435" w:type="dxa"/>
            <w:shd w:val="clear" w:color="auto" w:fill="4BB9B9"/>
          </w:tcPr>
          <w:p w14:paraId="76E4FF1F" w14:textId="77777777" w:rsidR="000D2B1D" w:rsidRPr="001937B7" w:rsidRDefault="00DE0426" w:rsidP="006D324F">
            <w:pPr>
              <w:spacing w:line="276" w:lineRule="auto"/>
              <w:ind w:left="0"/>
              <w:jc w:val="left"/>
              <w:rPr>
                <w:b/>
                <w:color w:val="FFFFFF" w:themeColor="background1"/>
              </w:rPr>
            </w:pPr>
            <w:r w:rsidRPr="001937B7">
              <w:rPr>
                <w:b/>
                <w:bCs/>
                <w:color w:val="FFFFFF" w:themeColor="background1"/>
                <w:lang w:val="it-IT"/>
              </w:rPr>
              <w:t>Elemento del modello</w:t>
            </w:r>
          </w:p>
        </w:tc>
        <w:tc>
          <w:tcPr>
            <w:tcW w:w="1152" w:type="dxa"/>
            <w:shd w:val="clear" w:color="auto" w:fill="4BB9B9"/>
          </w:tcPr>
          <w:p w14:paraId="4A1C31FC" w14:textId="0F663FD7" w:rsidR="000D2B1D" w:rsidRPr="001937B7" w:rsidRDefault="00DE0426" w:rsidP="006D324F">
            <w:pPr>
              <w:spacing w:line="276" w:lineRule="auto"/>
              <w:ind w:left="0"/>
              <w:rPr>
                <w:b/>
                <w:color w:val="FFFFFF" w:themeColor="background1"/>
              </w:rPr>
            </w:pPr>
            <w:r w:rsidRPr="001937B7">
              <w:rPr>
                <w:b/>
                <w:bCs/>
                <w:color w:val="FFFFFF" w:themeColor="background1"/>
                <w:lang w:val="it-IT"/>
              </w:rPr>
              <w:t>Indirizzo inTIA Portal</w:t>
            </w:r>
          </w:p>
        </w:tc>
        <w:tc>
          <w:tcPr>
            <w:tcW w:w="853" w:type="dxa"/>
            <w:shd w:val="clear" w:color="auto" w:fill="4BB9B9"/>
          </w:tcPr>
          <w:p w14:paraId="36B675C7" w14:textId="28BA116F" w:rsidR="000D2B1D" w:rsidRPr="001937B7" w:rsidRDefault="000D2B1D" w:rsidP="006D324F">
            <w:pPr>
              <w:spacing w:line="276" w:lineRule="auto"/>
              <w:ind w:left="0"/>
              <w:rPr>
                <w:b/>
                <w:color w:val="FFFFFF" w:themeColor="background1"/>
              </w:rPr>
            </w:pPr>
            <w:r w:rsidRPr="001937B7">
              <w:rPr>
                <w:b/>
                <w:bCs/>
                <w:color w:val="FFFFFF" w:themeColor="background1"/>
                <w:lang w:val="it-IT"/>
              </w:rPr>
              <w:t>Tipo di dati</w:t>
            </w:r>
          </w:p>
        </w:tc>
        <w:tc>
          <w:tcPr>
            <w:tcW w:w="885" w:type="dxa"/>
            <w:shd w:val="clear" w:color="auto" w:fill="4BB9B9"/>
          </w:tcPr>
          <w:p w14:paraId="10D115FB" w14:textId="675A2EFF" w:rsidR="000D2B1D" w:rsidRPr="001937B7" w:rsidRDefault="000D2B1D" w:rsidP="006D324F">
            <w:pPr>
              <w:spacing w:line="276" w:lineRule="auto"/>
              <w:ind w:left="0"/>
              <w:rPr>
                <w:b/>
                <w:color w:val="FFFFFF" w:themeColor="background1"/>
              </w:rPr>
            </w:pPr>
            <w:r w:rsidRPr="001937B7">
              <w:rPr>
                <w:b/>
                <w:bCs/>
                <w:color w:val="FFFFFF" w:themeColor="background1"/>
                <w:lang w:val="it-IT"/>
              </w:rPr>
              <w:t>NC/NO</w:t>
            </w:r>
          </w:p>
        </w:tc>
        <w:tc>
          <w:tcPr>
            <w:tcW w:w="2163" w:type="dxa"/>
            <w:shd w:val="clear" w:color="auto" w:fill="4BB9B9"/>
          </w:tcPr>
          <w:p w14:paraId="40450AFC" w14:textId="77777777" w:rsidR="000D2B1D" w:rsidRPr="001937B7" w:rsidRDefault="000D2B1D" w:rsidP="006D324F">
            <w:pPr>
              <w:spacing w:line="276" w:lineRule="auto"/>
              <w:ind w:left="0"/>
              <w:rPr>
                <w:b/>
                <w:color w:val="FFFFFF" w:themeColor="background1"/>
              </w:rPr>
            </w:pPr>
            <w:r w:rsidRPr="001937B7">
              <w:rPr>
                <w:b/>
                <w:bCs/>
                <w:color w:val="FFFFFF" w:themeColor="background1"/>
                <w:lang w:val="it-IT"/>
              </w:rPr>
              <w:t>Funzione</w:t>
            </w:r>
          </w:p>
        </w:tc>
      </w:tr>
      <w:tr w:rsidR="00AB7139" w:rsidRPr="000E1FAE" w14:paraId="197BA4E3" w14:textId="77777777" w:rsidTr="001C6AAD">
        <w:tc>
          <w:tcPr>
            <w:tcW w:w="2500" w:type="dxa"/>
          </w:tcPr>
          <w:p w14:paraId="695EE06F" w14:textId="12E2CA12" w:rsidR="000D2B1D" w:rsidRPr="001937B7" w:rsidRDefault="000D2B1D" w:rsidP="008D0E64">
            <w:pPr>
              <w:spacing w:line="276" w:lineRule="auto"/>
              <w:ind w:left="0"/>
              <w:jc w:val="left"/>
            </w:pPr>
            <w:r w:rsidRPr="001937B7">
              <w:rPr>
                <w:lang w:val="it-IT"/>
              </w:rPr>
              <w:t>csLightSensorCube</w:t>
            </w:r>
            <w:r w:rsidRPr="001937B7">
              <w:rPr>
                <w:lang w:val="it-IT"/>
              </w:rPr>
              <w:br/>
              <w:t>_Detected</w:t>
            </w:r>
          </w:p>
        </w:tc>
        <w:tc>
          <w:tcPr>
            <w:tcW w:w="1435" w:type="dxa"/>
          </w:tcPr>
          <w:p w14:paraId="77D4F363" w14:textId="77777777" w:rsidR="000D2B1D" w:rsidRPr="001937B7" w:rsidRDefault="000D2B1D" w:rsidP="006D324F">
            <w:pPr>
              <w:spacing w:line="276" w:lineRule="auto"/>
              <w:ind w:left="0"/>
            </w:pPr>
            <w:r w:rsidRPr="001937B7">
              <w:rPr>
                <w:lang w:val="it-IT"/>
              </w:rPr>
              <w:t>Elemento 9</w:t>
            </w:r>
          </w:p>
        </w:tc>
        <w:tc>
          <w:tcPr>
            <w:tcW w:w="1152" w:type="dxa"/>
          </w:tcPr>
          <w:p w14:paraId="3F8A20D7" w14:textId="77777777" w:rsidR="000D2B1D" w:rsidRPr="001937B7" w:rsidRDefault="000D2B1D" w:rsidP="006D324F">
            <w:pPr>
              <w:spacing w:line="276" w:lineRule="auto"/>
              <w:ind w:left="0"/>
            </w:pPr>
            <w:r w:rsidRPr="001937B7">
              <w:rPr>
                <w:lang w:val="it-IT"/>
              </w:rPr>
              <w:t>%I0.0</w:t>
            </w:r>
          </w:p>
        </w:tc>
        <w:tc>
          <w:tcPr>
            <w:tcW w:w="853" w:type="dxa"/>
          </w:tcPr>
          <w:p w14:paraId="311AA5F5" w14:textId="77777777" w:rsidR="000D2B1D" w:rsidRPr="001937B7" w:rsidRDefault="000D2B1D" w:rsidP="006D324F">
            <w:pPr>
              <w:spacing w:line="276" w:lineRule="auto"/>
              <w:ind w:left="0"/>
            </w:pPr>
            <w:r w:rsidRPr="001937B7">
              <w:rPr>
                <w:lang w:val="it-IT"/>
              </w:rPr>
              <w:t>BOOL</w:t>
            </w:r>
          </w:p>
        </w:tc>
        <w:tc>
          <w:tcPr>
            <w:tcW w:w="885" w:type="dxa"/>
          </w:tcPr>
          <w:p w14:paraId="665D7747" w14:textId="77777777" w:rsidR="000D2B1D" w:rsidRPr="001937B7" w:rsidRDefault="000D2B1D" w:rsidP="006D324F">
            <w:pPr>
              <w:spacing w:line="276" w:lineRule="auto"/>
              <w:ind w:left="0"/>
            </w:pPr>
            <w:r w:rsidRPr="001937B7">
              <w:rPr>
                <w:lang w:val="it-IT"/>
              </w:rPr>
              <w:t>NO</w:t>
            </w:r>
          </w:p>
        </w:tc>
        <w:tc>
          <w:tcPr>
            <w:tcW w:w="2163" w:type="dxa"/>
          </w:tcPr>
          <w:p w14:paraId="2AB5BF61" w14:textId="77777777" w:rsidR="000D2B1D" w:rsidRPr="00404C14" w:rsidRDefault="000D2B1D" w:rsidP="006D324F">
            <w:pPr>
              <w:spacing w:line="276" w:lineRule="auto"/>
              <w:ind w:left="0"/>
              <w:jc w:val="left"/>
              <w:rPr>
                <w:lang w:val="it-IT"/>
              </w:rPr>
            </w:pPr>
            <w:r w:rsidRPr="001937B7">
              <w:rPr>
                <w:lang w:val="it-IT"/>
              </w:rPr>
              <w:t>0: la fotocellula per i cubi non ha rilevato alcun pezzo</w:t>
            </w:r>
            <w:r w:rsidRPr="001937B7">
              <w:rPr>
                <w:lang w:val="it-IT"/>
              </w:rPr>
              <w:br/>
              <w:t>1: è stato rilevato un pezzo nell'area di ingresso della fotocellula per i cubi</w:t>
            </w:r>
          </w:p>
        </w:tc>
      </w:tr>
      <w:tr w:rsidR="00AB7139" w:rsidRPr="000E1FAE" w14:paraId="727BF874" w14:textId="77777777" w:rsidTr="001C6AAD">
        <w:tc>
          <w:tcPr>
            <w:tcW w:w="2500" w:type="dxa"/>
          </w:tcPr>
          <w:p w14:paraId="12529904" w14:textId="31FC1320" w:rsidR="000D2B1D" w:rsidRPr="001937B7" w:rsidRDefault="000D2B1D" w:rsidP="008D0E64">
            <w:pPr>
              <w:spacing w:line="276" w:lineRule="auto"/>
              <w:ind w:left="0"/>
              <w:jc w:val="left"/>
            </w:pPr>
            <w:r w:rsidRPr="001937B7">
              <w:rPr>
                <w:lang w:val="it-IT"/>
              </w:rPr>
              <w:t>csLightSensorCube</w:t>
            </w:r>
            <w:r w:rsidRPr="001937B7">
              <w:rPr>
                <w:lang w:val="it-IT"/>
              </w:rPr>
              <w:br/>
              <w:t>_Detected</w:t>
            </w:r>
          </w:p>
        </w:tc>
        <w:tc>
          <w:tcPr>
            <w:tcW w:w="1435" w:type="dxa"/>
          </w:tcPr>
          <w:p w14:paraId="05C4F02B" w14:textId="77777777" w:rsidR="000D2B1D" w:rsidRPr="001937B7" w:rsidRDefault="000D2B1D" w:rsidP="006D324F">
            <w:pPr>
              <w:spacing w:line="276" w:lineRule="auto"/>
              <w:ind w:left="0"/>
            </w:pPr>
            <w:r w:rsidRPr="001937B7">
              <w:rPr>
                <w:lang w:val="it-IT"/>
              </w:rPr>
              <w:t>Elemento 8</w:t>
            </w:r>
          </w:p>
        </w:tc>
        <w:tc>
          <w:tcPr>
            <w:tcW w:w="1152" w:type="dxa"/>
          </w:tcPr>
          <w:p w14:paraId="6F3E608F" w14:textId="77777777" w:rsidR="000D2B1D" w:rsidRPr="001937B7" w:rsidRDefault="000D2B1D" w:rsidP="006D324F">
            <w:pPr>
              <w:spacing w:line="276" w:lineRule="auto"/>
              <w:ind w:left="0"/>
            </w:pPr>
            <w:r w:rsidRPr="001937B7">
              <w:rPr>
                <w:lang w:val="it-IT"/>
              </w:rPr>
              <w:t>%I0.1</w:t>
            </w:r>
          </w:p>
        </w:tc>
        <w:tc>
          <w:tcPr>
            <w:tcW w:w="853" w:type="dxa"/>
          </w:tcPr>
          <w:p w14:paraId="470B3DF8" w14:textId="77777777" w:rsidR="000D2B1D" w:rsidRPr="001937B7" w:rsidRDefault="000D2B1D" w:rsidP="006D324F">
            <w:pPr>
              <w:spacing w:line="276" w:lineRule="auto"/>
              <w:ind w:left="0"/>
            </w:pPr>
            <w:r w:rsidRPr="001937B7">
              <w:rPr>
                <w:lang w:val="it-IT"/>
              </w:rPr>
              <w:t>BOOL</w:t>
            </w:r>
          </w:p>
        </w:tc>
        <w:tc>
          <w:tcPr>
            <w:tcW w:w="885" w:type="dxa"/>
          </w:tcPr>
          <w:p w14:paraId="15551BDA" w14:textId="77777777" w:rsidR="000D2B1D" w:rsidRPr="001937B7" w:rsidRDefault="000D2B1D" w:rsidP="006D324F">
            <w:pPr>
              <w:spacing w:line="276" w:lineRule="auto"/>
              <w:ind w:left="0"/>
            </w:pPr>
            <w:r w:rsidRPr="001937B7">
              <w:rPr>
                <w:lang w:val="it-IT"/>
              </w:rPr>
              <w:t>NO</w:t>
            </w:r>
          </w:p>
        </w:tc>
        <w:tc>
          <w:tcPr>
            <w:tcW w:w="2163" w:type="dxa"/>
          </w:tcPr>
          <w:p w14:paraId="7D1A3BFB" w14:textId="77777777" w:rsidR="000D2B1D" w:rsidRPr="00404C14" w:rsidRDefault="0066212C" w:rsidP="006D324F">
            <w:pPr>
              <w:spacing w:line="276" w:lineRule="auto"/>
              <w:ind w:left="0"/>
              <w:jc w:val="left"/>
              <w:rPr>
                <w:lang w:val="it-IT"/>
              </w:rPr>
            </w:pPr>
            <w:r w:rsidRPr="001937B7">
              <w:rPr>
                <w:lang w:val="it-IT"/>
              </w:rPr>
              <w:t>0: la fotocellula per i cilindri non ha rilevato alcun pezzo</w:t>
            </w:r>
            <w:r w:rsidRPr="001937B7">
              <w:rPr>
                <w:lang w:val="it-IT"/>
              </w:rPr>
              <w:br/>
              <w:t>1: è stato rilevato un pezzo nell'area di ingresso della fotocellula per i cilindri</w:t>
            </w:r>
          </w:p>
        </w:tc>
      </w:tr>
      <w:tr w:rsidR="00AB7139" w:rsidRPr="000E1FAE" w14:paraId="598ABD8A" w14:textId="77777777" w:rsidTr="001C6AAD">
        <w:tc>
          <w:tcPr>
            <w:tcW w:w="2500" w:type="dxa"/>
          </w:tcPr>
          <w:p w14:paraId="661536A2" w14:textId="14E643AE" w:rsidR="000D2B1D" w:rsidRPr="001937B7" w:rsidRDefault="000D2B1D" w:rsidP="008D0E64">
            <w:pPr>
              <w:spacing w:line="276" w:lineRule="auto"/>
              <w:ind w:left="0"/>
              <w:jc w:val="left"/>
            </w:pPr>
            <w:r w:rsidRPr="001937B7">
              <w:rPr>
                <w:lang w:val="it-IT"/>
              </w:rPr>
              <w:br w:type="page"/>
              <w:t>csLightSensorWorkpiece</w:t>
            </w:r>
            <w:r w:rsidRPr="001937B7">
              <w:rPr>
                <w:lang w:val="it-IT"/>
              </w:rPr>
              <w:br/>
              <w:t>_Detected</w:t>
            </w:r>
          </w:p>
        </w:tc>
        <w:tc>
          <w:tcPr>
            <w:tcW w:w="1435" w:type="dxa"/>
          </w:tcPr>
          <w:p w14:paraId="56DDC55C" w14:textId="77777777" w:rsidR="000D2B1D" w:rsidRPr="001937B7" w:rsidRDefault="000D2B1D" w:rsidP="006D324F">
            <w:pPr>
              <w:spacing w:line="276" w:lineRule="auto"/>
              <w:ind w:left="0"/>
            </w:pPr>
            <w:r w:rsidRPr="001937B7">
              <w:rPr>
                <w:lang w:val="it-IT"/>
              </w:rPr>
              <w:t>Elemento 7</w:t>
            </w:r>
          </w:p>
        </w:tc>
        <w:tc>
          <w:tcPr>
            <w:tcW w:w="1152" w:type="dxa"/>
          </w:tcPr>
          <w:p w14:paraId="14E93277" w14:textId="77777777" w:rsidR="000D2B1D" w:rsidRPr="001937B7" w:rsidRDefault="000D2B1D" w:rsidP="006D324F">
            <w:pPr>
              <w:spacing w:line="276" w:lineRule="auto"/>
              <w:ind w:left="0"/>
            </w:pPr>
            <w:r w:rsidRPr="001937B7">
              <w:rPr>
                <w:lang w:val="it-IT"/>
              </w:rPr>
              <w:t>%I0.2</w:t>
            </w:r>
          </w:p>
        </w:tc>
        <w:tc>
          <w:tcPr>
            <w:tcW w:w="853" w:type="dxa"/>
          </w:tcPr>
          <w:p w14:paraId="5141C31D" w14:textId="77777777" w:rsidR="000D2B1D" w:rsidRPr="001937B7" w:rsidRDefault="000D2B1D" w:rsidP="006D324F">
            <w:pPr>
              <w:spacing w:line="276" w:lineRule="auto"/>
              <w:ind w:left="0"/>
            </w:pPr>
            <w:r w:rsidRPr="001937B7">
              <w:rPr>
                <w:lang w:val="it-IT"/>
              </w:rPr>
              <w:t>BOOL</w:t>
            </w:r>
          </w:p>
        </w:tc>
        <w:tc>
          <w:tcPr>
            <w:tcW w:w="885" w:type="dxa"/>
          </w:tcPr>
          <w:p w14:paraId="62E71F1A" w14:textId="77777777" w:rsidR="000D2B1D" w:rsidRPr="001937B7" w:rsidRDefault="000D2B1D" w:rsidP="006D324F">
            <w:pPr>
              <w:spacing w:line="276" w:lineRule="auto"/>
              <w:ind w:left="0"/>
            </w:pPr>
            <w:r w:rsidRPr="001937B7">
              <w:rPr>
                <w:lang w:val="it-IT"/>
              </w:rPr>
              <w:t>NO</w:t>
            </w:r>
          </w:p>
        </w:tc>
        <w:tc>
          <w:tcPr>
            <w:tcW w:w="2163" w:type="dxa"/>
          </w:tcPr>
          <w:p w14:paraId="57A1140B" w14:textId="3DA0D811" w:rsidR="00A7419F" w:rsidRPr="00404C14" w:rsidRDefault="00CF4750" w:rsidP="006D324F">
            <w:pPr>
              <w:spacing w:line="276" w:lineRule="auto"/>
              <w:ind w:left="0"/>
              <w:jc w:val="left"/>
              <w:rPr>
                <w:lang w:val="it-IT"/>
              </w:rPr>
            </w:pPr>
            <w:r w:rsidRPr="001937B7">
              <w:rPr>
                <w:lang w:val="it-IT"/>
              </w:rPr>
              <w:t>0: le fotocellule per i cubi e i cilindri non hanno rilevato pezzi di alcun tipo</w:t>
            </w:r>
            <w:r w:rsidRPr="001937B7">
              <w:rPr>
                <w:lang w:val="it-IT"/>
              </w:rPr>
              <w:br/>
              <w:t>1: è stato rilevato un pezzo nell'area di ingresso della fotocellula per i cilindri</w:t>
            </w:r>
          </w:p>
        </w:tc>
      </w:tr>
    </w:tbl>
    <w:p w14:paraId="794749E7" w14:textId="77777777" w:rsidR="001C6AAD" w:rsidRPr="00404C14" w:rsidRDefault="001C6AAD">
      <w:pPr>
        <w:rPr>
          <w:lang w:val="it-IT"/>
        </w:rPr>
      </w:pPr>
      <w:r w:rsidRPr="00404C14">
        <w:rPr>
          <w:lang w:val="it-IT"/>
        </w:rPr>
        <w:br w:type="page"/>
      </w:r>
    </w:p>
    <w:tbl>
      <w:tblPr>
        <w:tblStyle w:val="TabellemithellemGitternetz1"/>
        <w:tblW w:w="8934" w:type="dxa"/>
        <w:tblInd w:w="851" w:type="dxa"/>
        <w:tblLayout w:type="fixed"/>
        <w:tblLook w:val="04A0" w:firstRow="1" w:lastRow="0" w:firstColumn="1" w:lastColumn="0" w:noHBand="0" w:noVBand="1"/>
      </w:tblPr>
      <w:tblGrid>
        <w:gridCol w:w="2536"/>
        <w:gridCol w:w="1399"/>
        <w:gridCol w:w="1169"/>
        <w:gridCol w:w="846"/>
        <w:gridCol w:w="820"/>
        <w:gridCol w:w="2164"/>
      </w:tblGrid>
      <w:tr w:rsidR="00AB7139" w:rsidRPr="001D2941" w14:paraId="77B9EC3B" w14:textId="77777777" w:rsidTr="001C6AAD">
        <w:tc>
          <w:tcPr>
            <w:tcW w:w="2536" w:type="dxa"/>
          </w:tcPr>
          <w:p w14:paraId="6DBFD1BB" w14:textId="4E5DA31C" w:rsidR="008D0E64" w:rsidRPr="001937B7" w:rsidRDefault="00B4761B" w:rsidP="008D0E64">
            <w:pPr>
              <w:spacing w:line="276" w:lineRule="auto"/>
              <w:ind w:left="0"/>
              <w:jc w:val="left"/>
            </w:pPr>
            <w:r w:rsidRPr="001937B7">
              <w:rPr>
                <w:lang w:val="it-IT"/>
              </w:rPr>
              <w:lastRenderedPageBreak/>
              <w:t>csLimitSwitchCylinder</w:t>
            </w:r>
          </w:p>
          <w:p w14:paraId="31EC8F15" w14:textId="72DDEEF0" w:rsidR="000D2B1D" w:rsidRPr="001937B7" w:rsidRDefault="000D2B1D" w:rsidP="008D0E64">
            <w:pPr>
              <w:spacing w:line="276" w:lineRule="auto"/>
              <w:ind w:left="0"/>
              <w:jc w:val="left"/>
            </w:pPr>
            <w:r w:rsidRPr="001937B7">
              <w:rPr>
                <w:lang w:val="it-IT"/>
              </w:rPr>
              <w:t>NotExtended_Activated</w:t>
            </w:r>
          </w:p>
        </w:tc>
        <w:tc>
          <w:tcPr>
            <w:tcW w:w="1399" w:type="dxa"/>
          </w:tcPr>
          <w:p w14:paraId="5B39EDBF" w14:textId="77777777" w:rsidR="000D2B1D" w:rsidRPr="001937B7" w:rsidRDefault="000D2B1D" w:rsidP="006D324F">
            <w:pPr>
              <w:spacing w:line="276" w:lineRule="auto"/>
              <w:ind w:left="0"/>
            </w:pPr>
            <w:r w:rsidRPr="001937B7">
              <w:rPr>
                <w:lang w:val="it-IT"/>
              </w:rPr>
              <w:t>Elemento 3</w:t>
            </w:r>
          </w:p>
        </w:tc>
        <w:tc>
          <w:tcPr>
            <w:tcW w:w="1169" w:type="dxa"/>
          </w:tcPr>
          <w:p w14:paraId="58629F69" w14:textId="77777777" w:rsidR="000D2B1D" w:rsidRPr="001937B7" w:rsidRDefault="000D2B1D" w:rsidP="006D324F">
            <w:pPr>
              <w:spacing w:line="276" w:lineRule="auto"/>
              <w:ind w:left="0"/>
            </w:pPr>
            <w:r w:rsidRPr="001937B7">
              <w:rPr>
                <w:lang w:val="it-IT"/>
              </w:rPr>
              <w:t>%I0.3</w:t>
            </w:r>
          </w:p>
        </w:tc>
        <w:tc>
          <w:tcPr>
            <w:tcW w:w="846" w:type="dxa"/>
          </w:tcPr>
          <w:p w14:paraId="5A8A75FB" w14:textId="77777777" w:rsidR="000D2B1D" w:rsidRPr="001937B7" w:rsidRDefault="000D2B1D" w:rsidP="006D324F">
            <w:pPr>
              <w:spacing w:line="276" w:lineRule="auto"/>
              <w:ind w:left="0"/>
            </w:pPr>
            <w:r w:rsidRPr="001937B7">
              <w:rPr>
                <w:lang w:val="it-IT"/>
              </w:rPr>
              <w:t>BOOL</w:t>
            </w:r>
          </w:p>
        </w:tc>
        <w:tc>
          <w:tcPr>
            <w:tcW w:w="820" w:type="dxa"/>
          </w:tcPr>
          <w:p w14:paraId="0CDCFB2C" w14:textId="77777777" w:rsidR="000D2B1D" w:rsidRPr="001937B7" w:rsidRDefault="000D2B1D" w:rsidP="006D324F">
            <w:pPr>
              <w:spacing w:line="276" w:lineRule="auto"/>
              <w:ind w:left="0"/>
            </w:pPr>
            <w:r w:rsidRPr="001937B7">
              <w:rPr>
                <w:lang w:val="it-IT"/>
              </w:rPr>
              <w:t>NO</w:t>
            </w:r>
          </w:p>
        </w:tc>
        <w:tc>
          <w:tcPr>
            <w:tcW w:w="2164" w:type="dxa"/>
          </w:tcPr>
          <w:p w14:paraId="149C8A6C" w14:textId="495CC917" w:rsidR="000D2B1D" w:rsidRPr="00404C14" w:rsidRDefault="00AE0803" w:rsidP="006D324F">
            <w:pPr>
              <w:spacing w:line="276" w:lineRule="auto"/>
              <w:ind w:left="0"/>
              <w:jc w:val="left"/>
              <w:rPr>
                <w:lang w:val="it-IT"/>
              </w:rPr>
            </w:pPr>
            <w:r w:rsidRPr="001937B7">
              <w:rPr>
                <w:lang w:val="it-IT"/>
              </w:rPr>
              <w:t>0: il cilindro di espulsione è completamente estratto</w:t>
            </w:r>
          </w:p>
          <w:p w14:paraId="547716FE" w14:textId="2459A620" w:rsidR="00F80A2A" w:rsidRPr="00404C14" w:rsidRDefault="00AE0803" w:rsidP="006D324F">
            <w:pPr>
              <w:spacing w:line="276" w:lineRule="auto"/>
              <w:ind w:left="0"/>
              <w:jc w:val="left"/>
              <w:rPr>
                <w:lang w:val="it-IT"/>
              </w:rPr>
            </w:pPr>
            <w:r w:rsidRPr="001937B7">
              <w:rPr>
                <w:lang w:val="it-IT"/>
              </w:rPr>
              <w:t>1: il cilindro di espulsione non è completamente estratto</w:t>
            </w:r>
          </w:p>
        </w:tc>
      </w:tr>
      <w:tr w:rsidR="00AB7139" w:rsidRPr="001D2941" w14:paraId="7743E7CB" w14:textId="77777777" w:rsidTr="001C6AAD">
        <w:tc>
          <w:tcPr>
            <w:tcW w:w="2536" w:type="dxa"/>
          </w:tcPr>
          <w:p w14:paraId="32A88B18" w14:textId="77777777" w:rsidR="00B4761B" w:rsidRPr="001937B7" w:rsidRDefault="000D2B1D" w:rsidP="006D324F">
            <w:pPr>
              <w:spacing w:line="276" w:lineRule="auto"/>
              <w:ind w:left="0"/>
              <w:jc w:val="left"/>
            </w:pPr>
            <w:r w:rsidRPr="001937B7">
              <w:rPr>
                <w:lang w:val="it-IT"/>
              </w:rPr>
              <w:t>csLimitSwitchCylinder</w:t>
            </w:r>
          </w:p>
          <w:p w14:paraId="06ECF4B5" w14:textId="65AC1C69" w:rsidR="000D2B1D" w:rsidRPr="001937B7" w:rsidRDefault="000D2B1D" w:rsidP="006D324F">
            <w:pPr>
              <w:spacing w:line="276" w:lineRule="auto"/>
              <w:ind w:left="0"/>
              <w:jc w:val="left"/>
            </w:pPr>
            <w:r w:rsidRPr="001937B7">
              <w:rPr>
                <w:lang w:val="it-IT"/>
              </w:rPr>
              <w:t>Retracted_Activated</w:t>
            </w:r>
          </w:p>
        </w:tc>
        <w:tc>
          <w:tcPr>
            <w:tcW w:w="1399" w:type="dxa"/>
          </w:tcPr>
          <w:p w14:paraId="4B748730" w14:textId="77777777" w:rsidR="000D2B1D" w:rsidRPr="001937B7" w:rsidRDefault="000D2B1D" w:rsidP="006D324F">
            <w:pPr>
              <w:spacing w:line="276" w:lineRule="auto"/>
              <w:ind w:left="0"/>
            </w:pPr>
            <w:r w:rsidRPr="001937B7">
              <w:rPr>
                <w:lang w:val="it-IT"/>
              </w:rPr>
              <w:t>Elemento 3</w:t>
            </w:r>
          </w:p>
        </w:tc>
        <w:tc>
          <w:tcPr>
            <w:tcW w:w="1169" w:type="dxa"/>
          </w:tcPr>
          <w:p w14:paraId="5073288F" w14:textId="77777777" w:rsidR="000D2B1D" w:rsidRPr="001937B7" w:rsidRDefault="000D2B1D" w:rsidP="006D324F">
            <w:pPr>
              <w:spacing w:line="276" w:lineRule="auto"/>
              <w:ind w:left="0"/>
            </w:pPr>
            <w:r w:rsidRPr="001937B7">
              <w:rPr>
                <w:lang w:val="it-IT"/>
              </w:rPr>
              <w:t>%I0.4</w:t>
            </w:r>
          </w:p>
        </w:tc>
        <w:tc>
          <w:tcPr>
            <w:tcW w:w="846" w:type="dxa"/>
          </w:tcPr>
          <w:p w14:paraId="6CE7D3E8" w14:textId="77777777" w:rsidR="000D2B1D" w:rsidRPr="001937B7" w:rsidRDefault="000D2B1D" w:rsidP="006D324F">
            <w:pPr>
              <w:spacing w:line="276" w:lineRule="auto"/>
              <w:ind w:left="0"/>
            </w:pPr>
            <w:r w:rsidRPr="001937B7">
              <w:rPr>
                <w:lang w:val="it-IT"/>
              </w:rPr>
              <w:t>BOOL</w:t>
            </w:r>
          </w:p>
        </w:tc>
        <w:tc>
          <w:tcPr>
            <w:tcW w:w="820" w:type="dxa"/>
          </w:tcPr>
          <w:p w14:paraId="14B962F2" w14:textId="77777777" w:rsidR="000D2B1D" w:rsidRPr="001937B7" w:rsidRDefault="000D2B1D" w:rsidP="006D324F">
            <w:pPr>
              <w:spacing w:line="276" w:lineRule="auto"/>
              <w:ind w:left="0"/>
            </w:pPr>
            <w:r w:rsidRPr="001937B7">
              <w:rPr>
                <w:lang w:val="it-IT"/>
              </w:rPr>
              <w:t>NO</w:t>
            </w:r>
          </w:p>
        </w:tc>
        <w:tc>
          <w:tcPr>
            <w:tcW w:w="2164" w:type="dxa"/>
          </w:tcPr>
          <w:p w14:paraId="2715948A" w14:textId="03991F7D" w:rsidR="000D2B1D" w:rsidRPr="00404C14" w:rsidRDefault="00AE0803" w:rsidP="006D324F">
            <w:pPr>
              <w:spacing w:line="276" w:lineRule="auto"/>
              <w:ind w:left="0"/>
              <w:jc w:val="left"/>
              <w:rPr>
                <w:lang w:val="it-IT"/>
              </w:rPr>
            </w:pPr>
            <w:r w:rsidRPr="001937B7">
              <w:rPr>
                <w:lang w:val="it-IT"/>
              </w:rPr>
              <w:t>0: il cilindro di espulsione non è completamente inserito</w:t>
            </w:r>
          </w:p>
          <w:p w14:paraId="01F03593" w14:textId="079B4FD9" w:rsidR="00F80A2A" w:rsidRPr="00404C14" w:rsidRDefault="00AE0803" w:rsidP="00056D4D">
            <w:pPr>
              <w:keepNext/>
              <w:spacing w:line="276" w:lineRule="auto"/>
              <w:ind w:left="0"/>
              <w:jc w:val="left"/>
              <w:rPr>
                <w:lang w:val="it-IT"/>
              </w:rPr>
            </w:pPr>
            <w:r w:rsidRPr="001937B7">
              <w:rPr>
                <w:lang w:val="it-IT"/>
              </w:rPr>
              <w:t>1: il cilindro di espulsione è completamente inserito</w:t>
            </w:r>
          </w:p>
        </w:tc>
      </w:tr>
    </w:tbl>
    <w:p w14:paraId="0B52A9EB" w14:textId="57A13A2F" w:rsidR="00DF6D8C" w:rsidRPr="00404C14" w:rsidRDefault="00DD447F" w:rsidP="006D324F">
      <w:pPr>
        <w:pStyle w:val="Beschriftung"/>
        <w:rPr>
          <w:lang w:val="it-IT"/>
        </w:rPr>
      </w:pPr>
      <w:bookmarkStart w:id="47" w:name="_Toc13498034"/>
      <w:bookmarkStart w:id="48" w:name="_Toc42010760"/>
      <w:r w:rsidRPr="001937B7">
        <w:rPr>
          <w:bCs w:val="0"/>
          <w:lang w:val="it-IT"/>
        </w:rPr>
        <w:t xml:space="preserve">Tabella </w:t>
      </w:r>
      <w:r w:rsidRPr="001937B7">
        <w:rPr>
          <w:bCs w:val="0"/>
          <w:lang w:val="it-IT"/>
        </w:rPr>
        <w:fldChar w:fldCharType="begin"/>
      </w:r>
      <w:r w:rsidRPr="001937B7">
        <w:rPr>
          <w:bCs w:val="0"/>
          <w:lang w:val="it-IT"/>
        </w:rPr>
        <w:instrText xml:space="preserve"> SEQ Tabelle \* ARABIC </w:instrText>
      </w:r>
      <w:r w:rsidRPr="001937B7">
        <w:rPr>
          <w:bCs w:val="0"/>
          <w:lang w:val="it-IT"/>
        </w:rPr>
        <w:fldChar w:fldCharType="separate"/>
      </w:r>
      <w:r w:rsidR="000E1FAE">
        <w:rPr>
          <w:bCs w:val="0"/>
          <w:noProof/>
          <w:lang w:val="it-IT"/>
        </w:rPr>
        <w:t>1</w:t>
      </w:r>
      <w:r w:rsidRPr="001937B7">
        <w:rPr>
          <w:bCs w:val="0"/>
          <w:lang w:val="it-IT"/>
        </w:rPr>
        <w:fldChar w:fldCharType="end"/>
      </w:r>
      <w:r w:rsidRPr="001937B7">
        <w:rPr>
          <w:bCs w:val="0"/>
          <w:lang w:val="it-IT"/>
        </w:rPr>
        <w:t xml:space="preserve">: </w:t>
      </w:r>
      <w:r w:rsidR="00404C14">
        <w:rPr>
          <w:bCs w:val="0"/>
          <w:lang w:val="it-IT"/>
        </w:rPr>
        <w:t>S</w:t>
      </w:r>
      <w:r w:rsidRPr="001937B7">
        <w:rPr>
          <w:bCs w:val="0"/>
          <w:lang w:val="it-IT"/>
        </w:rPr>
        <w:t>egnali di ingresso del modello SortingPlant dal modello 3D nel PLC</w:t>
      </w:r>
      <w:bookmarkEnd w:id="47"/>
      <w:r w:rsidRPr="001937B7">
        <w:rPr>
          <w:bCs w:val="0"/>
          <w:lang w:val="it-IT"/>
        </w:rPr>
        <w:t xml:space="preserve"> (NO: normalmente aperto; NC: normalmente chiuso)</w:t>
      </w:r>
      <w:bookmarkEnd w:id="48"/>
    </w:p>
    <w:p w14:paraId="30C6AD20" w14:textId="77777777" w:rsidR="000F171F" w:rsidRPr="00404C14" w:rsidRDefault="000F171F" w:rsidP="000F171F">
      <w:pPr>
        <w:rPr>
          <w:lang w:val="it-IT"/>
        </w:rPr>
      </w:pPr>
    </w:p>
    <w:tbl>
      <w:tblPr>
        <w:tblStyle w:val="TabellemithellemGitternetz1"/>
        <w:tblW w:w="8934" w:type="dxa"/>
        <w:tblInd w:w="851" w:type="dxa"/>
        <w:tblCellMar>
          <w:bottom w:w="57" w:type="dxa"/>
          <w:right w:w="0" w:type="dxa"/>
        </w:tblCellMar>
        <w:tblLook w:val="04A0" w:firstRow="1" w:lastRow="0" w:firstColumn="1" w:lastColumn="0" w:noHBand="0" w:noVBand="1"/>
      </w:tblPr>
      <w:tblGrid>
        <w:gridCol w:w="2851"/>
        <w:gridCol w:w="74"/>
        <w:gridCol w:w="1435"/>
        <w:gridCol w:w="1098"/>
        <w:gridCol w:w="8"/>
        <w:gridCol w:w="788"/>
        <w:gridCol w:w="27"/>
        <w:gridCol w:w="2645"/>
        <w:gridCol w:w="8"/>
      </w:tblGrid>
      <w:tr w:rsidR="00AB7139" w:rsidRPr="001937B7" w14:paraId="57ABD05F" w14:textId="77777777" w:rsidTr="001C6AAD">
        <w:trPr>
          <w:gridAfter w:val="1"/>
          <w:wAfter w:w="8" w:type="dxa"/>
          <w:trHeight w:val="849"/>
        </w:trPr>
        <w:tc>
          <w:tcPr>
            <w:tcW w:w="2925" w:type="dxa"/>
            <w:gridSpan w:val="2"/>
            <w:shd w:val="clear" w:color="auto" w:fill="4BB9B9"/>
          </w:tcPr>
          <w:p w14:paraId="7D4D50D2" w14:textId="7762F00D" w:rsidR="000D2B1D" w:rsidRPr="001937B7" w:rsidRDefault="000D2B1D" w:rsidP="006D324F">
            <w:pPr>
              <w:tabs>
                <w:tab w:val="right" w:pos="2758"/>
              </w:tabs>
              <w:spacing w:line="276" w:lineRule="auto"/>
              <w:ind w:left="0"/>
              <w:rPr>
                <w:b/>
                <w:color w:val="FFFFFF" w:themeColor="background1"/>
              </w:rPr>
            </w:pPr>
            <w:r w:rsidRPr="001937B7">
              <w:rPr>
                <w:b/>
                <w:bCs/>
                <w:color w:val="FFFFFF" w:themeColor="background1"/>
                <w:lang w:val="it-IT"/>
              </w:rPr>
              <w:t>Uscita digitale</w:t>
            </w:r>
            <w:r w:rsidRPr="001937B7">
              <w:rPr>
                <w:color w:val="FFFFFF" w:themeColor="background1"/>
                <w:lang w:val="it-IT"/>
              </w:rPr>
              <w:tab/>
            </w:r>
          </w:p>
        </w:tc>
        <w:tc>
          <w:tcPr>
            <w:tcW w:w="1435" w:type="dxa"/>
            <w:shd w:val="clear" w:color="auto" w:fill="4BB9B9"/>
          </w:tcPr>
          <w:p w14:paraId="1A227ED2" w14:textId="29A01DC2" w:rsidR="000D2B1D" w:rsidRPr="001937B7" w:rsidRDefault="0066212C" w:rsidP="006D324F">
            <w:pPr>
              <w:spacing w:line="276" w:lineRule="auto"/>
              <w:ind w:left="0"/>
              <w:rPr>
                <w:b/>
                <w:color w:val="FFFFFF" w:themeColor="background1"/>
              </w:rPr>
            </w:pPr>
            <w:r w:rsidRPr="001937B7">
              <w:rPr>
                <w:b/>
                <w:bCs/>
                <w:color w:val="FFFFFF" w:themeColor="background1"/>
                <w:lang w:val="it-IT"/>
              </w:rPr>
              <w:t xml:space="preserve">Elemento </w:t>
            </w:r>
            <w:r w:rsidRPr="001937B7">
              <w:rPr>
                <w:color w:val="FFFFFF" w:themeColor="background1"/>
                <w:lang w:val="it-IT"/>
              </w:rPr>
              <w:br/>
            </w:r>
            <w:r w:rsidRPr="001937B7">
              <w:rPr>
                <w:b/>
                <w:bCs/>
                <w:color w:val="FFFFFF" w:themeColor="background1"/>
                <w:lang w:val="it-IT"/>
              </w:rPr>
              <w:t>del modello</w:t>
            </w:r>
          </w:p>
        </w:tc>
        <w:tc>
          <w:tcPr>
            <w:tcW w:w="1098" w:type="dxa"/>
            <w:shd w:val="clear" w:color="auto" w:fill="4BB9B9"/>
          </w:tcPr>
          <w:p w14:paraId="3867F044" w14:textId="77777777" w:rsidR="000D2B1D" w:rsidRPr="001937B7" w:rsidRDefault="00CF4750" w:rsidP="006D324F">
            <w:pPr>
              <w:spacing w:line="276" w:lineRule="auto"/>
              <w:ind w:left="0"/>
              <w:jc w:val="left"/>
              <w:rPr>
                <w:b/>
                <w:color w:val="FFFFFF" w:themeColor="background1"/>
              </w:rPr>
            </w:pPr>
            <w:r w:rsidRPr="001937B7">
              <w:rPr>
                <w:b/>
                <w:bCs/>
                <w:color w:val="FFFFFF" w:themeColor="background1"/>
                <w:lang w:val="it-IT"/>
              </w:rPr>
              <w:t>Indirizzo in TIA Portal</w:t>
            </w:r>
          </w:p>
        </w:tc>
        <w:tc>
          <w:tcPr>
            <w:tcW w:w="823" w:type="dxa"/>
            <w:gridSpan w:val="3"/>
            <w:shd w:val="clear" w:color="auto" w:fill="4BB9B9"/>
          </w:tcPr>
          <w:p w14:paraId="06794077" w14:textId="7898E12B" w:rsidR="000D2B1D" w:rsidRPr="001937B7" w:rsidRDefault="000D2B1D" w:rsidP="006D324F">
            <w:pPr>
              <w:spacing w:line="276" w:lineRule="auto"/>
              <w:ind w:left="0"/>
              <w:rPr>
                <w:b/>
                <w:color w:val="FFFFFF" w:themeColor="background1"/>
              </w:rPr>
            </w:pPr>
            <w:r w:rsidRPr="001937B7">
              <w:rPr>
                <w:b/>
                <w:bCs/>
                <w:color w:val="FFFFFF" w:themeColor="background1"/>
                <w:lang w:val="it-IT"/>
              </w:rPr>
              <w:t>Tipo di dati</w:t>
            </w:r>
          </w:p>
        </w:tc>
        <w:tc>
          <w:tcPr>
            <w:tcW w:w="2645" w:type="dxa"/>
            <w:shd w:val="clear" w:color="auto" w:fill="4BB9B9"/>
          </w:tcPr>
          <w:p w14:paraId="74AACDF3" w14:textId="77777777" w:rsidR="000D2B1D" w:rsidRPr="001937B7" w:rsidRDefault="000D2B1D" w:rsidP="006D324F">
            <w:pPr>
              <w:spacing w:line="276" w:lineRule="auto"/>
              <w:ind w:left="0"/>
              <w:rPr>
                <w:b/>
                <w:color w:val="FFFFFF" w:themeColor="background1"/>
              </w:rPr>
            </w:pPr>
            <w:r w:rsidRPr="001937B7">
              <w:rPr>
                <w:b/>
                <w:bCs/>
                <w:color w:val="FFFFFF" w:themeColor="background1"/>
                <w:lang w:val="it-IT"/>
              </w:rPr>
              <w:t>Funzione</w:t>
            </w:r>
          </w:p>
        </w:tc>
      </w:tr>
      <w:tr w:rsidR="00AB7139" w:rsidRPr="000E1FAE" w14:paraId="4E61A609" w14:textId="77777777" w:rsidTr="001C6AAD">
        <w:trPr>
          <w:gridAfter w:val="1"/>
          <w:wAfter w:w="8" w:type="dxa"/>
          <w:cantSplit/>
        </w:trPr>
        <w:tc>
          <w:tcPr>
            <w:tcW w:w="2925" w:type="dxa"/>
            <w:gridSpan w:val="2"/>
          </w:tcPr>
          <w:p w14:paraId="5A5D7D54" w14:textId="5952006C" w:rsidR="000D2B1D" w:rsidRPr="001937B7" w:rsidRDefault="000D2B1D" w:rsidP="008D0E64">
            <w:pPr>
              <w:spacing w:line="276" w:lineRule="auto"/>
              <w:ind w:left="0"/>
            </w:pPr>
            <w:r w:rsidRPr="001937B7">
              <w:rPr>
                <w:lang w:val="it-IT"/>
              </w:rPr>
              <w:t>osWorkpieceCylinder</w:t>
            </w:r>
            <w:r w:rsidRPr="001937B7">
              <w:rPr>
                <w:lang w:val="it-IT"/>
              </w:rPr>
              <w:br/>
              <w:t>_SetActive</w:t>
            </w:r>
          </w:p>
        </w:tc>
        <w:tc>
          <w:tcPr>
            <w:tcW w:w="1435" w:type="dxa"/>
          </w:tcPr>
          <w:p w14:paraId="4F9DE172" w14:textId="77777777" w:rsidR="000D2B1D" w:rsidRPr="001937B7" w:rsidRDefault="000D2B1D" w:rsidP="006D324F">
            <w:pPr>
              <w:spacing w:line="276" w:lineRule="auto"/>
              <w:ind w:left="0"/>
            </w:pPr>
            <w:r w:rsidRPr="001937B7">
              <w:rPr>
                <w:lang w:val="it-IT"/>
              </w:rPr>
              <w:t>Elemento 6</w:t>
            </w:r>
          </w:p>
        </w:tc>
        <w:tc>
          <w:tcPr>
            <w:tcW w:w="1098" w:type="dxa"/>
          </w:tcPr>
          <w:p w14:paraId="76DEBBC3" w14:textId="77777777" w:rsidR="000D2B1D" w:rsidRPr="001937B7" w:rsidRDefault="000D2B1D" w:rsidP="006D324F">
            <w:pPr>
              <w:spacing w:line="276" w:lineRule="auto"/>
              <w:ind w:left="0"/>
            </w:pPr>
            <w:r w:rsidRPr="001937B7">
              <w:rPr>
                <w:lang w:val="it-IT"/>
              </w:rPr>
              <w:t>%Q0.0</w:t>
            </w:r>
          </w:p>
        </w:tc>
        <w:tc>
          <w:tcPr>
            <w:tcW w:w="823" w:type="dxa"/>
            <w:gridSpan w:val="3"/>
          </w:tcPr>
          <w:p w14:paraId="59D61083" w14:textId="77777777" w:rsidR="000D2B1D" w:rsidRPr="001937B7" w:rsidRDefault="000D2B1D" w:rsidP="006D324F">
            <w:pPr>
              <w:spacing w:line="276" w:lineRule="auto"/>
              <w:ind w:left="0"/>
            </w:pPr>
            <w:r w:rsidRPr="001937B7">
              <w:rPr>
                <w:lang w:val="it-IT"/>
              </w:rPr>
              <w:t>BOOL</w:t>
            </w:r>
          </w:p>
        </w:tc>
        <w:tc>
          <w:tcPr>
            <w:tcW w:w="2645" w:type="dxa"/>
          </w:tcPr>
          <w:p w14:paraId="0444685B" w14:textId="78EDDE3B" w:rsidR="000D2B1D" w:rsidRPr="00404C14" w:rsidRDefault="00F80A2A" w:rsidP="006D324F">
            <w:pPr>
              <w:spacing w:line="276" w:lineRule="auto"/>
              <w:ind w:left="0"/>
              <w:jc w:val="left"/>
              <w:rPr>
                <w:lang w:val="it-IT"/>
              </w:rPr>
            </w:pPr>
            <w:r w:rsidRPr="001937B7">
              <w:rPr>
                <w:lang w:val="it-IT"/>
              </w:rPr>
              <w:t>0: non vengono prodotti pezzi di forma cilindrica per la simulazione</w:t>
            </w:r>
          </w:p>
          <w:p w14:paraId="4F641AB6" w14:textId="77777777" w:rsidR="00F80A2A" w:rsidRPr="00404C14" w:rsidRDefault="00F80A2A" w:rsidP="006D324F">
            <w:pPr>
              <w:spacing w:line="276" w:lineRule="auto"/>
              <w:ind w:left="0"/>
              <w:jc w:val="left"/>
              <w:rPr>
                <w:lang w:val="it-IT"/>
              </w:rPr>
            </w:pPr>
            <w:r w:rsidRPr="001937B7">
              <w:rPr>
                <w:lang w:val="it-IT"/>
              </w:rPr>
              <w:t>1: vengono prodotti nuovi pezzi di forma cilindrica per la simulazione</w:t>
            </w:r>
          </w:p>
        </w:tc>
      </w:tr>
      <w:tr w:rsidR="00AB7139" w:rsidRPr="000E1FAE" w14:paraId="78B3A589" w14:textId="77777777" w:rsidTr="001C6AAD">
        <w:trPr>
          <w:gridAfter w:val="1"/>
          <w:wAfter w:w="8" w:type="dxa"/>
          <w:cantSplit/>
        </w:trPr>
        <w:tc>
          <w:tcPr>
            <w:tcW w:w="2925" w:type="dxa"/>
            <w:gridSpan w:val="2"/>
          </w:tcPr>
          <w:p w14:paraId="09B3E1F0" w14:textId="709E80B3" w:rsidR="000D2B1D" w:rsidRPr="001937B7" w:rsidRDefault="000D2B1D" w:rsidP="008D0E64">
            <w:pPr>
              <w:spacing w:line="276" w:lineRule="auto"/>
              <w:ind w:left="0"/>
            </w:pPr>
            <w:r w:rsidRPr="001937B7">
              <w:rPr>
                <w:lang w:val="it-IT"/>
              </w:rPr>
              <w:t>osWorkpieceCube</w:t>
            </w:r>
            <w:r w:rsidRPr="001937B7">
              <w:rPr>
                <w:lang w:val="it-IT"/>
              </w:rPr>
              <w:br/>
              <w:t>_SetActive</w:t>
            </w:r>
          </w:p>
        </w:tc>
        <w:tc>
          <w:tcPr>
            <w:tcW w:w="1435" w:type="dxa"/>
          </w:tcPr>
          <w:p w14:paraId="54EF73BA" w14:textId="77777777" w:rsidR="000D2B1D" w:rsidRPr="001937B7" w:rsidRDefault="000D2B1D" w:rsidP="006D324F">
            <w:pPr>
              <w:spacing w:line="276" w:lineRule="auto"/>
              <w:ind w:left="0"/>
            </w:pPr>
            <w:r w:rsidRPr="001937B7">
              <w:rPr>
                <w:lang w:val="it-IT"/>
              </w:rPr>
              <w:t>Elemento 6</w:t>
            </w:r>
          </w:p>
        </w:tc>
        <w:tc>
          <w:tcPr>
            <w:tcW w:w="1098" w:type="dxa"/>
          </w:tcPr>
          <w:p w14:paraId="0137819D" w14:textId="77777777" w:rsidR="000D2B1D" w:rsidRPr="001937B7" w:rsidRDefault="000D2B1D" w:rsidP="006D324F">
            <w:pPr>
              <w:spacing w:line="276" w:lineRule="auto"/>
              <w:ind w:left="0"/>
            </w:pPr>
            <w:r w:rsidRPr="001937B7">
              <w:rPr>
                <w:lang w:val="it-IT"/>
              </w:rPr>
              <w:t>%Q0.1</w:t>
            </w:r>
          </w:p>
        </w:tc>
        <w:tc>
          <w:tcPr>
            <w:tcW w:w="823" w:type="dxa"/>
            <w:gridSpan w:val="3"/>
          </w:tcPr>
          <w:p w14:paraId="49740BBF" w14:textId="77777777" w:rsidR="000D2B1D" w:rsidRPr="001937B7" w:rsidRDefault="000D2B1D" w:rsidP="006D324F">
            <w:pPr>
              <w:spacing w:line="276" w:lineRule="auto"/>
              <w:ind w:left="0"/>
            </w:pPr>
            <w:r w:rsidRPr="001937B7">
              <w:rPr>
                <w:lang w:val="it-IT"/>
              </w:rPr>
              <w:t>BOOL</w:t>
            </w:r>
          </w:p>
        </w:tc>
        <w:tc>
          <w:tcPr>
            <w:tcW w:w="2645" w:type="dxa"/>
          </w:tcPr>
          <w:p w14:paraId="03F38292" w14:textId="587370BF" w:rsidR="000D2B1D" w:rsidRPr="00404C14" w:rsidRDefault="00F80A2A" w:rsidP="006D324F">
            <w:pPr>
              <w:spacing w:line="276" w:lineRule="auto"/>
              <w:ind w:left="0"/>
              <w:jc w:val="left"/>
              <w:rPr>
                <w:lang w:val="it-IT"/>
              </w:rPr>
            </w:pPr>
            <w:r w:rsidRPr="001937B7">
              <w:rPr>
                <w:lang w:val="it-IT"/>
              </w:rPr>
              <w:t>0: non vengono prodotti pezzi di forma cubica per la simulazione</w:t>
            </w:r>
          </w:p>
          <w:p w14:paraId="2FE4D45C" w14:textId="77777777" w:rsidR="00F80A2A" w:rsidRPr="00404C14" w:rsidRDefault="00F80A2A" w:rsidP="006D324F">
            <w:pPr>
              <w:spacing w:line="276" w:lineRule="auto"/>
              <w:ind w:left="0"/>
              <w:jc w:val="left"/>
              <w:rPr>
                <w:lang w:val="it-IT"/>
              </w:rPr>
            </w:pPr>
            <w:r w:rsidRPr="001937B7">
              <w:rPr>
                <w:lang w:val="it-IT"/>
              </w:rPr>
              <w:t>1: vengono prodotti nuovi pezzi di forma cubica per la simulazione</w:t>
            </w:r>
          </w:p>
        </w:tc>
      </w:tr>
      <w:tr w:rsidR="00AB7139" w:rsidRPr="001D2941" w14:paraId="0770471B" w14:textId="77777777" w:rsidTr="001C6AAD">
        <w:trPr>
          <w:gridAfter w:val="1"/>
          <w:wAfter w:w="8" w:type="dxa"/>
          <w:cantSplit/>
        </w:trPr>
        <w:tc>
          <w:tcPr>
            <w:tcW w:w="2925" w:type="dxa"/>
            <w:gridSpan w:val="2"/>
          </w:tcPr>
          <w:p w14:paraId="6F08D411" w14:textId="50B8484A" w:rsidR="000D2B1D" w:rsidRPr="001937B7" w:rsidRDefault="000D2B1D" w:rsidP="008D0E64">
            <w:pPr>
              <w:spacing w:line="276" w:lineRule="auto"/>
              <w:ind w:left="0"/>
            </w:pPr>
            <w:r w:rsidRPr="001937B7">
              <w:rPr>
                <w:lang w:val="it-IT"/>
              </w:rPr>
              <w:t>pcCylinderHeadRetract</w:t>
            </w:r>
            <w:r w:rsidRPr="001937B7">
              <w:rPr>
                <w:lang w:val="it-IT"/>
              </w:rPr>
              <w:br/>
              <w:t>_SetActive</w:t>
            </w:r>
          </w:p>
        </w:tc>
        <w:tc>
          <w:tcPr>
            <w:tcW w:w="1435" w:type="dxa"/>
          </w:tcPr>
          <w:p w14:paraId="40BC831E" w14:textId="77777777" w:rsidR="000D2B1D" w:rsidRPr="001937B7" w:rsidRDefault="000D2B1D" w:rsidP="006D324F">
            <w:pPr>
              <w:spacing w:line="276" w:lineRule="auto"/>
              <w:ind w:left="0"/>
            </w:pPr>
            <w:r w:rsidRPr="001937B7">
              <w:rPr>
                <w:lang w:val="it-IT"/>
              </w:rPr>
              <w:t>Elemento 3</w:t>
            </w:r>
          </w:p>
        </w:tc>
        <w:tc>
          <w:tcPr>
            <w:tcW w:w="1098" w:type="dxa"/>
          </w:tcPr>
          <w:p w14:paraId="1AFEE1F4" w14:textId="77777777" w:rsidR="000D2B1D" w:rsidRPr="001937B7" w:rsidRDefault="000D2B1D" w:rsidP="006D324F">
            <w:pPr>
              <w:spacing w:line="276" w:lineRule="auto"/>
              <w:ind w:left="0"/>
            </w:pPr>
            <w:r w:rsidRPr="001937B7">
              <w:rPr>
                <w:lang w:val="it-IT"/>
              </w:rPr>
              <w:t>%Q0.2</w:t>
            </w:r>
          </w:p>
        </w:tc>
        <w:tc>
          <w:tcPr>
            <w:tcW w:w="823" w:type="dxa"/>
            <w:gridSpan w:val="3"/>
          </w:tcPr>
          <w:p w14:paraId="3F2F0F21" w14:textId="77777777" w:rsidR="000D2B1D" w:rsidRPr="001937B7" w:rsidRDefault="000D2B1D" w:rsidP="006D324F">
            <w:pPr>
              <w:spacing w:line="276" w:lineRule="auto"/>
              <w:ind w:left="0"/>
            </w:pPr>
            <w:r w:rsidRPr="001937B7">
              <w:rPr>
                <w:lang w:val="it-IT"/>
              </w:rPr>
              <w:t>BOOL</w:t>
            </w:r>
          </w:p>
        </w:tc>
        <w:tc>
          <w:tcPr>
            <w:tcW w:w="2645" w:type="dxa"/>
          </w:tcPr>
          <w:p w14:paraId="0B643564" w14:textId="77777777" w:rsidR="000D2B1D" w:rsidRPr="00404C14" w:rsidRDefault="00AE0803" w:rsidP="006D324F">
            <w:pPr>
              <w:spacing w:line="276" w:lineRule="auto"/>
              <w:ind w:left="0"/>
              <w:jc w:val="left"/>
              <w:rPr>
                <w:lang w:val="it-IT"/>
              </w:rPr>
            </w:pPr>
            <w:r w:rsidRPr="001937B7">
              <w:rPr>
                <w:lang w:val="it-IT"/>
              </w:rPr>
              <w:t>0: il cilindro di espulsione non deve essere inserito</w:t>
            </w:r>
          </w:p>
          <w:p w14:paraId="1E60ECFC" w14:textId="77777777" w:rsidR="00F80A2A" w:rsidRPr="00404C14" w:rsidRDefault="00AE0803" w:rsidP="006D324F">
            <w:pPr>
              <w:spacing w:line="276" w:lineRule="auto"/>
              <w:ind w:left="0"/>
              <w:jc w:val="left"/>
              <w:rPr>
                <w:lang w:val="it-IT"/>
              </w:rPr>
            </w:pPr>
            <w:r w:rsidRPr="001937B7">
              <w:rPr>
                <w:lang w:val="it-IT"/>
              </w:rPr>
              <w:t>1: il cilindro di espulsione deve essere inserito</w:t>
            </w:r>
          </w:p>
        </w:tc>
      </w:tr>
      <w:tr w:rsidR="00AB7139" w:rsidRPr="001D2941" w14:paraId="0764BFED" w14:textId="77777777" w:rsidTr="001C6AAD">
        <w:trPr>
          <w:cantSplit/>
        </w:trPr>
        <w:tc>
          <w:tcPr>
            <w:tcW w:w="2851" w:type="dxa"/>
          </w:tcPr>
          <w:p w14:paraId="23C8E549" w14:textId="26C35DD6" w:rsidR="000D2B1D" w:rsidRPr="001937B7" w:rsidRDefault="000D2B1D" w:rsidP="008D0E64">
            <w:pPr>
              <w:spacing w:line="276" w:lineRule="auto"/>
              <w:ind w:left="0"/>
            </w:pPr>
            <w:r w:rsidRPr="001937B7">
              <w:rPr>
                <w:lang w:val="it-IT"/>
              </w:rPr>
              <w:lastRenderedPageBreak/>
              <w:t>pcCylinderHeadExtend</w:t>
            </w:r>
            <w:r w:rsidRPr="001937B7">
              <w:rPr>
                <w:lang w:val="it-IT"/>
              </w:rPr>
              <w:br/>
              <w:t>_SetActive</w:t>
            </w:r>
          </w:p>
        </w:tc>
        <w:tc>
          <w:tcPr>
            <w:tcW w:w="1509" w:type="dxa"/>
            <w:gridSpan w:val="2"/>
          </w:tcPr>
          <w:p w14:paraId="6D10E122" w14:textId="77777777" w:rsidR="000D2B1D" w:rsidRPr="001937B7" w:rsidRDefault="000D2B1D" w:rsidP="006D324F">
            <w:pPr>
              <w:spacing w:line="276" w:lineRule="auto"/>
              <w:ind w:left="0"/>
            </w:pPr>
            <w:r w:rsidRPr="001937B7">
              <w:rPr>
                <w:lang w:val="it-IT"/>
              </w:rPr>
              <w:t>Elemento 3</w:t>
            </w:r>
          </w:p>
        </w:tc>
        <w:tc>
          <w:tcPr>
            <w:tcW w:w="1106" w:type="dxa"/>
            <w:gridSpan w:val="2"/>
          </w:tcPr>
          <w:p w14:paraId="3B99B75C" w14:textId="77777777" w:rsidR="000D2B1D" w:rsidRPr="001937B7" w:rsidRDefault="000D2B1D" w:rsidP="006D324F">
            <w:pPr>
              <w:spacing w:line="276" w:lineRule="auto"/>
              <w:ind w:left="0"/>
            </w:pPr>
            <w:r w:rsidRPr="001937B7">
              <w:rPr>
                <w:lang w:val="it-IT"/>
              </w:rPr>
              <w:t>%Q0.3</w:t>
            </w:r>
          </w:p>
        </w:tc>
        <w:tc>
          <w:tcPr>
            <w:tcW w:w="788" w:type="dxa"/>
          </w:tcPr>
          <w:p w14:paraId="131C0E61" w14:textId="77777777" w:rsidR="000D2B1D" w:rsidRPr="001937B7" w:rsidRDefault="000D2B1D" w:rsidP="006D324F">
            <w:pPr>
              <w:spacing w:line="276" w:lineRule="auto"/>
              <w:ind w:left="0"/>
            </w:pPr>
            <w:r w:rsidRPr="001937B7">
              <w:rPr>
                <w:lang w:val="it-IT"/>
              </w:rPr>
              <w:t>BOOL</w:t>
            </w:r>
          </w:p>
        </w:tc>
        <w:tc>
          <w:tcPr>
            <w:tcW w:w="2680" w:type="dxa"/>
            <w:gridSpan w:val="3"/>
          </w:tcPr>
          <w:p w14:paraId="36605D6E" w14:textId="77777777" w:rsidR="000D2B1D" w:rsidRPr="00404C14" w:rsidRDefault="00AE0803" w:rsidP="006D324F">
            <w:pPr>
              <w:spacing w:line="276" w:lineRule="auto"/>
              <w:ind w:left="0"/>
              <w:jc w:val="left"/>
              <w:rPr>
                <w:lang w:val="it-IT"/>
              </w:rPr>
            </w:pPr>
            <w:r w:rsidRPr="001937B7">
              <w:rPr>
                <w:lang w:val="it-IT"/>
              </w:rPr>
              <w:t>0: il cilindro di espulsione non deve essere estratto</w:t>
            </w:r>
          </w:p>
          <w:p w14:paraId="29ED15A9" w14:textId="77777777" w:rsidR="00F80A2A" w:rsidRPr="00404C14" w:rsidRDefault="00AE0803" w:rsidP="006D324F">
            <w:pPr>
              <w:spacing w:line="276" w:lineRule="auto"/>
              <w:ind w:left="0"/>
              <w:jc w:val="left"/>
              <w:rPr>
                <w:lang w:val="it-IT"/>
              </w:rPr>
            </w:pPr>
            <w:r w:rsidRPr="001937B7">
              <w:rPr>
                <w:lang w:val="it-IT"/>
              </w:rPr>
              <w:t>1: il cilindro di espulsione deve essere estratto</w:t>
            </w:r>
          </w:p>
        </w:tc>
      </w:tr>
      <w:tr w:rsidR="00AB7139" w:rsidRPr="000E1FAE" w14:paraId="6BFFA4D9" w14:textId="77777777" w:rsidTr="001C6AAD">
        <w:trPr>
          <w:cantSplit/>
        </w:trPr>
        <w:tc>
          <w:tcPr>
            <w:tcW w:w="2851" w:type="dxa"/>
          </w:tcPr>
          <w:p w14:paraId="5477C4DE" w14:textId="323B771F" w:rsidR="000D2B1D" w:rsidRPr="001937B7" w:rsidRDefault="000D2B1D" w:rsidP="008D0E64">
            <w:pPr>
              <w:spacing w:line="276" w:lineRule="auto"/>
              <w:ind w:left="0"/>
            </w:pPr>
            <w:r w:rsidRPr="001937B7">
              <w:rPr>
                <w:lang w:val="it-IT"/>
              </w:rPr>
              <w:t>scConveyorLongConstSpeed</w:t>
            </w:r>
            <w:r w:rsidRPr="001937B7">
              <w:rPr>
                <w:lang w:val="it-IT"/>
              </w:rPr>
              <w:br/>
              <w:t>_SetActive</w:t>
            </w:r>
          </w:p>
        </w:tc>
        <w:tc>
          <w:tcPr>
            <w:tcW w:w="1509" w:type="dxa"/>
            <w:gridSpan w:val="2"/>
          </w:tcPr>
          <w:p w14:paraId="11C84C0C" w14:textId="77777777" w:rsidR="000D2B1D" w:rsidRPr="001937B7" w:rsidRDefault="000D2B1D" w:rsidP="006D324F">
            <w:pPr>
              <w:spacing w:line="276" w:lineRule="auto"/>
              <w:ind w:left="0"/>
            </w:pPr>
            <w:r w:rsidRPr="001937B7">
              <w:rPr>
                <w:lang w:val="it-IT"/>
              </w:rPr>
              <w:t>Elemento 2</w:t>
            </w:r>
          </w:p>
        </w:tc>
        <w:tc>
          <w:tcPr>
            <w:tcW w:w="1106" w:type="dxa"/>
            <w:gridSpan w:val="2"/>
          </w:tcPr>
          <w:p w14:paraId="4C1A2234" w14:textId="77777777" w:rsidR="000D2B1D" w:rsidRPr="001937B7" w:rsidRDefault="000D2B1D" w:rsidP="006D324F">
            <w:pPr>
              <w:spacing w:line="276" w:lineRule="auto"/>
              <w:ind w:left="0"/>
            </w:pPr>
            <w:r w:rsidRPr="001937B7">
              <w:rPr>
                <w:lang w:val="it-IT"/>
              </w:rPr>
              <w:t>%Q0.4</w:t>
            </w:r>
          </w:p>
        </w:tc>
        <w:tc>
          <w:tcPr>
            <w:tcW w:w="788" w:type="dxa"/>
          </w:tcPr>
          <w:p w14:paraId="219F076C" w14:textId="77777777" w:rsidR="000D2B1D" w:rsidRPr="001937B7" w:rsidRDefault="000D2B1D" w:rsidP="006D324F">
            <w:pPr>
              <w:spacing w:line="276" w:lineRule="auto"/>
              <w:ind w:left="0"/>
            </w:pPr>
            <w:r w:rsidRPr="001937B7">
              <w:rPr>
                <w:lang w:val="it-IT"/>
              </w:rPr>
              <w:t>BOOL</w:t>
            </w:r>
          </w:p>
        </w:tc>
        <w:tc>
          <w:tcPr>
            <w:tcW w:w="2680" w:type="dxa"/>
            <w:gridSpan w:val="3"/>
          </w:tcPr>
          <w:p w14:paraId="6CEC8E9A" w14:textId="60944387" w:rsidR="000D2B1D" w:rsidRPr="00404C14" w:rsidRDefault="00675C40" w:rsidP="006D324F">
            <w:pPr>
              <w:spacing w:line="276" w:lineRule="auto"/>
              <w:ind w:left="0"/>
              <w:jc w:val="left"/>
              <w:rPr>
                <w:lang w:val="it-IT"/>
              </w:rPr>
            </w:pPr>
            <w:r w:rsidRPr="001937B7">
              <w:rPr>
                <w:lang w:val="it-IT"/>
              </w:rPr>
              <w:t>0: il nastro trasportatore lungo non deve spostarsi a una velocità costante</w:t>
            </w:r>
          </w:p>
          <w:p w14:paraId="4A279804" w14:textId="5FB93E34" w:rsidR="00F80A2A" w:rsidRPr="00404C14" w:rsidRDefault="00675C40" w:rsidP="006D324F">
            <w:pPr>
              <w:spacing w:line="276" w:lineRule="auto"/>
              <w:ind w:left="0"/>
              <w:jc w:val="left"/>
              <w:rPr>
                <w:lang w:val="it-IT"/>
              </w:rPr>
            </w:pPr>
            <w:r w:rsidRPr="001937B7">
              <w:rPr>
                <w:lang w:val="it-IT"/>
              </w:rPr>
              <w:t>1: il nastro trasportatore lungo deve spostarsi a una velocità costante</w:t>
            </w:r>
          </w:p>
        </w:tc>
      </w:tr>
      <w:tr w:rsidR="00AB7139" w:rsidRPr="000E1FAE" w14:paraId="053A93FC" w14:textId="77777777" w:rsidTr="001C6AAD">
        <w:trPr>
          <w:cantSplit/>
        </w:trPr>
        <w:tc>
          <w:tcPr>
            <w:tcW w:w="2851" w:type="dxa"/>
          </w:tcPr>
          <w:p w14:paraId="1B55D72B" w14:textId="2A1EE5A1" w:rsidR="000D2B1D" w:rsidRPr="001937B7" w:rsidRDefault="000D2B1D" w:rsidP="008D0E64">
            <w:pPr>
              <w:spacing w:line="276" w:lineRule="auto"/>
              <w:ind w:left="0"/>
            </w:pPr>
            <w:r w:rsidRPr="001937B7">
              <w:rPr>
                <w:lang w:val="it-IT"/>
              </w:rPr>
              <w:t>scConveyorLongVarSpeed</w:t>
            </w:r>
            <w:r w:rsidRPr="001937B7">
              <w:rPr>
                <w:lang w:val="it-IT"/>
              </w:rPr>
              <w:br/>
              <w:t>_SetActive</w:t>
            </w:r>
          </w:p>
        </w:tc>
        <w:tc>
          <w:tcPr>
            <w:tcW w:w="1509" w:type="dxa"/>
            <w:gridSpan w:val="2"/>
          </w:tcPr>
          <w:p w14:paraId="472C3AA1" w14:textId="77777777" w:rsidR="000D2B1D" w:rsidRPr="001937B7" w:rsidRDefault="000D2B1D" w:rsidP="006D324F">
            <w:pPr>
              <w:spacing w:line="276" w:lineRule="auto"/>
              <w:ind w:left="0"/>
            </w:pPr>
            <w:r w:rsidRPr="001937B7">
              <w:rPr>
                <w:lang w:val="it-IT"/>
              </w:rPr>
              <w:t>Elemento 2</w:t>
            </w:r>
          </w:p>
        </w:tc>
        <w:tc>
          <w:tcPr>
            <w:tcW w:w="1106" w:type="dxa"/>
            <w:gridSpan w:val="2"/>
          </w:tcPr>
          <w:p w14:paraId="06D1FA33" w14:textId="77777777" w:rsidR="000D2B1D" w:rsidRPr="001937B7" w:rsidRDefault="000D2B1D" w:rsidP="006D324F">
            <w:pPr>
              <w:spacing w:line="276" w:lineRule="auto"/>
              <w:ind w:left="0"/>
            </w:pPr>
            <w:r w:rsidRPr="001937B7">
              <w:rPr>
                <w:lang w:val="it-IT"/>
              </w:rPr>
              <w:t>%Q0.5</w:t>
            </w:r>
          </w:p>
        </w:tc>
        <w:tc>
          <w:tcPr>
            <w:tcW w:w="788" w:type="dxa"/>
          </w:tcPr>
          <w:p w14:paraId="4078237C" w14:textId="77777777" w:rsidR="000D2B1D" w:rsidRPr="001937B7" w:rsidRDefault="000D2B1D" w:rsidP="006D324F">
            <w:pPr>
              <w:spacing w:line="276" w:lineRule="auto"/>
              <w:ind w:left="0"/>
            </w:pPr>
            <w:r w:rsidRPr="001937B7">
              <w:rPr>
                <w:lang w:val="it-IT"/>
              </w:rPr>
              <w:t>BOOL</w:t>
            </w:r>
          </w:p>
        </w:tc>
        <w:tc>
          <w:tcPr>
            <w:tcW w:w="2680" w:type="dxa"/>
            <w:gridSpan w:val="3"/>
          </w:tcPr>
          <w:p w14:paraId="5BF62549" w14:textId="77777777" w:rsidR="000D2B1D" w:rsidRPr="00404C14" w:rsidRDefault="00F80A2A" w:rsidP="006D324F">
            <w:pPr>
              <w:spacing w:line="276" w:lineRule="auto"/>
              <w:ind w:left="0"/>
              <w:jc w:val="left"/>
              <w:rPr>
                <w:lang w:val="it-IT"/>
              </w:rPr>
            </w:pPr>
            <w:r w:rsidRPr="001937B7">
              <w:rPr>
                <w:lang w:val="it-IT"/>
              </w:rPr>
              <w:t>0: il nastro trasportatore lungo non deve spostarsi a una velocità variabile</w:t>
            </w:r>
          </w:p>
          <w:p w14:paraId="0D01482D" w14:textId="32EF8ECD" w:rsidR="00F80A2A" w:rsidRPr="00404C14" w:rsidRDefault="00F80A2A" w:rsidP="006D324F">
            <w:pPr>
              <w:spacing w:line="276" w:lineRule="auto"/>
              <w:ind w:left="0"/>
              <w:jc w:val="left"/>
              <w:rPr>
                <w:lang w:val="it-IT"/>
              </w:rPr>
            </w:pPr>
            <w:r w:rsidRPr="001937B7">
              <w:rPr>
                <w:lang w:val="it-IT"/>
              </w:rPr>
              <w:t>1: il nastro trasportatore lungo deve spostarsi a una velocità variabile</w:t>
            </w:r>
          </w:p>
        </w:tc>
      </w:tr>
      <w:tr w:rsidR="00AB7139" w:rsidRPr="000E1FAE" w14:paraId="51FE34A1" w14:textId="77777777" w:rsidTr="001C6AAD">
        <w:trPr>
          <w:cantSplit/>
        </w:trPr>
        <w:tc>
          <w:tcPr>
            <w:tcW w:w="2851" w:type="dxa"/>
          </w:tcPr>
          <w:p w14:paraId="7E60D711" w14:textId="2BB8A396" w:rsidR="0038116C" w:rsidRPr="001937B7" w:rsidRDefault="0038116C" w:rsidP="008D0E64">
            <w:pPr>
              <w:spacing w:line="276" w:lineRule="auto"/>
              <w:ind w:left="0"/>
            </w:pPr>
            <w:r w:rsidRPr="001937B7">
              <w:rPr>
                <w:lang w:val="it-IT"/>
              </w:rPr>
              <w:t>scConveyorShortConstSpeed</w:t>
            </w:r>
            <w:r w:rsidRPr="001937B7">
              <w:rPr>
                <w:lang w:val="it-IT"/>
              </w:rPr>
              <w:br/>
              <w:t>_SetActive</w:t>
            </w:r>
          </w:p>
        </w:tc>
        <w:tc>
          <w:tcPr>
            <w:tcW w:w="1509" w:type="dxa"/>
            <w:gridSpan w:val="2"/>
          </w:tcPr>
          <w:p w14:paraId="6427A4E7" w14:textId="77777777" w:rsidR="0038116C" w:rsidRPr="001937B7" w:rsidRDefault="0038116C" w:rsidP="006D324F">
            <w:pPr>
              <w:spacing w:line="276" w:lineRule="auto"/>
              <w:ind w:left="0"/>
            </w:pPr>
            <w:r w:rsidRPr="001937B7">
              <w:rPr>
                <w:lang w:val="it-IT"/>
              </w:rPr>
              <w:t>Elemento 1</w:t>
            </w:r>
          </w:p>
        </w:tc>
        <w:tc>
          <w:tcPr>
            <w:tcW w:w="1106" w:type="dxa"/>
            <w:gridSpan w:val="2"/>
          </w:tcPr>
          <w:p w14:paraId="5FEE2A53" w14:textId="77777777" w:rsidR="0038116C" w:rsidRPr="001937B7" w:rsidRDefault="0038116C" w:rsidP="006D324F">
            <w:pPr>
              <w:spacing w:line="276" w:lineRule="auto"/>
              <w:ind w:left="0"/>
            </w:pPr>
            <w:r w:rsidRPr="001937B7">
              <w:rPr>
                <w:lang w:val="it-IT"/>
              </w:rPr>
              <w:t>%Q0.6</w:t>
            </w:r>
          </w:p>
        </w:tc>
        <w:tc>
          <w:tcPr>
            <w:tcW w:w="788" w:type="dxa"/>
          </w:tcPr>
          <w:p w14:paraId="4EDAAE62" w14:textId="77777777" w:rsidR="0038116C" w:rsidRPr="001937B7" w:rsidRDefault="0038116C" w:rsidP="006D324F">
            <w:pPr>
              <w:spacing w:line="276" w:lineRule="auto"/>
              <w:ind w:left="0"/>
            </w:pPr>
            <w:r w:rsidRPr="001937B7">
              <w:rPr>
                <w:lang w:val="it-IT"/>
              </w:rPr>
              <w:t>BOOL</w:t>
            </w:r>
          </w:p>
        </w:tc>
        <w:tc>
          <w:tcPr>
            <w:tcW w:w="2680" w:type="dxa"/>
            <w:gridSpan w:val="3"/>
          </w:tcPr>
          <w:p w14:paraId="3660C596" w14:textId="77777777" w:rsidR="0038116C" w:rsidRPr="00404C14" w:rsidRDefault="0038116C" w:rsidP="006D324F">
            <w:pPr>
              <w:spacing w:line="276" w:lineRule="auto"/>
              <w:ind w:left="0"/>
              <w:jc w:val="left"/>
              <w:rPr>
                <w:lang w:val="it-IT"/>
              </w:rPr>
            </w:pPr>
            <w:r w:rsidRPr="001937B7">
              <w:rPr>
                <w:lang w:val="it-IT"/>
              </w:rPr>
              <w:t>0: il nastro trasportatore corto non deve spostarsi a una velocità costante</w:t>
            </w:r>
          </w:p>
          <w:p w14:paraId="3988D91E" w14:textId="2B461282" w:rsidR="0038116C" w:rsidRPr="00404C14" w:rsidRDefault="0038116C" w:rsidP="006D324F">
            <w:pPr>
              <w:spacing w:line="276" w:lineRule="auto"/>
              <w:ind w:left="0"/>
              <w:jc w:val="left"/>
              <w:rPr>
                <w:lang w:val="it-IT"/>
              </w:rPr>
            </w:pPr>
            <w:r w:rsidRPr="001937B7">
              <w:rPr>
                <w:lang w:val="it-IT"/>
              </w:rPr>
              <w:t>1: il nastro trasportatore corto deve spostarsi a una velocità costante</w:t>
            </w:r>
          </w:p>
        </w:tc>
      </w:tr>
      <w:tr w:rsidR="00AB7139" w:rsidRPr="000E1FAE" w14:paraId="009495B1" w14:textId="77777777" w:rsidTr="001C6AAD">
        <w:trPr>
          <w:cantSplit/>
        </w:trPr>
        <w:tc>
          <w:tcPr>
            <w:tcW w:w="2851" w:type="dxa"/>
          </w:tcPr>
          <w:p w14:paraId="507C0D35" w14:textId="71DC456B" w:rsidR="0038116C" w:rsidRPr="001937B7" w:rsidRDefault="0038116C" w:rsidP="008D0E64">
            <w:pPr>
              <w:spacing w:line="276" w:lineRule="auto"/>
              <w:ind w:left="0"/>
            </w:pPr>
            <w:r w:rsidRPr="001937B7">
              <w:rPr>
                <w:lang w:val="it-IT"/>
              </w:rPr>
              <w:t>scConveyorShortVarSpeed</w:t>
            </w:r>
            <w:r w:rsidRPr="001937B7">
              <w:rPr>
                <w:lang w:val="it-IT"/>
              </w:rPr>
              <w:br/>
              <w:t>_SetActive</w:t>
            </w:r>
          </w:p>
        </w:tc>
        <w:tc>
          <w:tcPr>
            <w:tcW w:w="1509" w:type="dxa"/>
            <w:gridSpan w:val="2"/>
          </w:tcPr>
          <w:p w14:paraId="42139AF2" w14:textId="77777777" w:rsidR="0038116C" w:rsidRPr="001937B7" w:rsidRDefault="0038116C" w:rsidP="006D324F">
            <w:pPr>
              <w:spacing w:line="276" w:lineRule="auto"/>
              <w:ind w:left="0"/>
            </w:pPr>
            <w:r w:rsidRPr="001937B7">
              <w:rPr>
                <w:lang w:val="it-IT"/>
              </w:rPr>
              <w:t>Elemento 1</w:t>
            </w:r>
          </w:p>
        </w:tc>
        <w:tc>
          <w:tcPr>
            <w:tcW w:w="1106" w:type="dxa"/>
            <w:gridSpan w:val="2"/>
          </w:tcPr>
          <w:p w14:paraId="052C16F3" w14:textId="77777777" w:rsidR="0038116C" w:rsidRPr="001937B7" w:rsidRDefault="0038116C" w:rsidP="006D324F">
            <w:pPr>
              <w:spacing w:line="276" w:lineRule="auto"/>
              <w:ind w:left="0"/>
            </w:pPr>
            <w:r w:rsidRPr="001937B7">
              <w:rPr>
                <w:lang w:val="it-IT"/>
              </w:rPr>
              <w:t>%Q0.7</w:t>
            </w:r>
          </w:p>
        </w:tc>
        <w:tc>
          <w:tcPr>
            <w:tcW w:w="788" w:type="dxa"/>
          </w:tcPr>
          <w:p w14:paraId="07792460" w14:textId="77777777" w:rsidR="0038116C" w:rsidRPr="001937B7" w:rsidRDefault="0038116C" w:rsidP="006D324F">
            <w:pPr>
              <w:spacing w:line="276" w:lineRule="auto"/>
              <w:ind w:left="0"/>
            </w:pPr>
            <w:r w:rsidRPr="001937B7">
              <w:rPr>
                <w:lang w:val="it-IT"/>
              </w:rPr>
              <w:t>BOOL</w:t>
            </w:r>
          </w:p>
        </w:tc>
        <w:tc>
          <w:tcPr>
            <w:tcW w:w="2680" w:type="dxa"/>
            <w:gridSpan w:val="3"/>
          </w:tcPr>
          <w:p w14:paraId="4D751DEA" w14:textId="3A40DC5E" w:rsidR="0038116C" w:rsidRPr="00404C14" w:rsidRDefault="00675C40" w:rsidP="006D324F">
            <w:pPr>
              <w:spacing w:line="276" w:lineRule="auto"/>
              <w:ind w:left="0"/>
              <w:jc w:val="left"/>
              <w:rPr>
                <w:lang w:val="it-IT"/>
              </w:rPr>
            </w:pPr>
            <w:r w:rsidRPr="001937B7">
              <w:rPr>
                <w:lang w:val="it-IT"/>
              </w:rPr>
              <w:t>0: il nastro trasportatore corto non deve spostarsi a una velocità variabile</w:t>
            </w:r>
          </w:p>
          <w:p w14:paraId="210965D6" w14:textId="6552E580" w:rsidR="0038116C" w:rsidRPr="00404C14" w:rsidRDefault="00675C40" w:rsidP="006D324F">
            <w:pPr>
              <w:spacing w:line="276" w:lineRule="auto"/>
              <w:ind w:left="0"/>
              <w:jc w:val="left"/>
              <w:rPr>
                <w:lang w:val="it-IT"/>
              </w:rPr>
            </w:pPr>
            <w:r w:rsidRPr="001937B7">
              <w:rPr>
                <w:lang w:val="it-IT"/>
              </w:rPr>
              <w:t>1: il nastro trasportatore corto deve spostarsi a una velocità variabile</w:t>
            </w:r>
          </w:p>
        </w:tc>
      </w:tr>
      <w:tr w:rsidR="00AB7139" w:rsidRPr="000E1FAE" w14:paraId="66719328" w14:textId="77777777" w:rsidTr="001C6AAD">
        <w:trPr>
          <w:cantSplit/>
        </w:trPr>
        <w:tc>
          <w:tcPr>
            <w:tcW w:w="2851" w:type="dxa"/>
          </w:tcPr>
          <w:p w14:paraId="1CFA70ED" w14:textId="405A04BE" w:rsidR="000D2B1D" w:rsidRPr="001937B7" w:rsidRDefault="000D2B1D" w:rsidP="008D0E64">
            <w:pPr>
              <w:spacing w:line="276" w:lineRule="auto"/>
              <w:ind w:left="0"/>
            </w:pPr>
            <w:r w:rsidRPr="001937B7">
              <w:rPr>
                <w:lang w:val="it-IT"/>
              </w:rPr>
              <w:t>scConveyorLongVarSpeed</w:t>
            </w:r>
            <w:r w:rsidRPr="001937B7">
              <w:rPr>
                <w:lang w:val="it-IT"/>
              </w:rPr>
              <w:br/>
              <w:t>_SetSpeed</w:t>
            </w:r>
          </w:p>
        </w:tc>
        <w:tc>
          <w:tcPr>
            <w:tcW w:w="1509" w:type="dxa"/>
            <w:gridSpan w:val="2"/>
          </w:tcPr>
          <w:p w14:paraId="4ECAEB52" w14:textId="77777777" w:rsidR="000D2B1D" w:rsidRPr="001937B7" w:rsidRDefault="00A75ADD" w:rsidP="006D324F">
            <w:pPr>
              <w:spacing w:line="276" w:lineRule="auto"/>
              <w:ind w:left="0"/>
            </w:pPr>
            <w:r w:rsidRPr="001937B7">
              <w:rPr>
                <w:lang w:val="it-IT"/>
              </w:rPr>
              <w:t>Elemento 2</w:t>
            </w:r>
          </w:p>
        </w:tc>
        <w:tc>
          <w:tcPr>
            <w:tcW w:w="1106" w:type="dxa"/>
            <w:gridSpan w:val="2"/>
          </w:tcPr>
          <w:p w14:paraId="59B27D9B" w14:textId="77777777" w:rsidR="000D2B1D" w:rsidRPr="001937B7" w:rsidRDefault="000D2B1D" w:rsidP="006D324F">
            <w:pPr>
              <w:spacing w:line="276" w:lineRule="auto"/>
              <w:ind w:left="0"/>
            </w:pPr>
            <w:r w:rsidRPr="001937B7">
              <w:rPr>
                <w:lang w:val="it-IT"/>
              </w:rPr>
              <w:t>%QD64</w:t>
            </w:r>
          </w:p>
        </w:tc>
        <w:tc>
          <w:tcPr>
            <w:tcW w:w="788" w:type="dxa"/>
          </w:tcPr>
          <w:p w14:paraId="2F8994D4" w14:textId="77777777" w:rsidR="000D2B1D" w:rsidRPr="001937B7" w:rsidRDefault="000D2B1D" w:rsidP="006D324F">
            <w:pPr>
              <w:spacing w:line="276" w:lineRule="auto"/>
              <w:ind w:left="0"/>
            </w:pPr>
            <w:r w:rsidRPr="001937B7">
              <w:rPr>
                <w:lang w:val="it-IT"/>
              </w:rPr>
              <w:t>REAL</w:t>
            </w:r>
          </w:p>
        </w:tc>
        <w:tc>
          <w:tcPr>
            <w:tcW w:w="2680" w:type="dxa"/>
            <w:gridSpan w:val="3"/>
          </w:tcPr>
          <w:p w14:paraId="4C1F439C" w14:textId="49C255C0" w:rsidR="000D2B1D" w:rsidRPr="00404C14" w:rsidRDefault="0038116C" w:rsidP="00056D4D">
            <w:pPr>
              <w:spacing w:line="276" w:lineRule="auto"/>
              <w:ind w:left="0"/>
              <w:jc w:val="left"/>
              <w:rPr>
                <w:lang w:val="it-IT"/>
              </w:rPr>
            </w:pPr>
            <w:r w:rsidRPr="001937B7">
              <w:rPr>
                <w:lang w:val="it-IT"/>
              </w:rPr>
              <w:t>Velocità variabile del nastro trasportatore lungo in m/s</w:t>
            </w:r>
          </w:p>
        </w:tc>
      </w:tr>
      <w:tr w:rsidR="00AB7139" w:rsidRPr="000E1FAE" w14:paraId="6B47D059" w14:textId="77777777" w:rsidTr="001C6AAD">
        <w:trPr>
          <w:cantSplit/>
        </w:trPr>
        <w:tc>
          <w:tcPr>
            <w:tcW w:w="2851" w:type="dxa"/>
          </w:tcPr>
          <w:p w14:paraId="37379D53" w14:textId="0FF2E102" w:rsidR="000D2B1D" w:rsidRPr="001937B7" w:rsidRDefault="000D2B1D" w:rsidP="008D0E64">
            <w:pPr>
              <w:spacing w:line="276" w:lineRule="auto"/>
              <w:ind w:left="0"/>
            </w:pPr>
            <w:r w:rsidRPr="001937B7">
              <w:rPr>
                <w:lang w:val="it-IT"/>
              </w:rPr>
              <w:t>scConveyorShortVarSpeed</w:t>
            </w:r>
            <w:r w:rsidRPr="001937B7">
              <w:rPr>
                <w:lang w:val="it-IT"/>
              </w:rPr>
              <w:br/>
              <w:t>_SetSpeed</w:t>
            </w:r>
          </w:p>
        </w:tc>
        <w:tc>
          <w:tcPr>
            <w:tcW w:w="1509" w:type="dxa"/>
            <w:gridSpan w:val="2"/>
          </w:tcPr>
          <w:p w14:paraId="6B9B4F9E" w14:textId="77777777" w:rsidR="000D2B1D" w:rsidRPr="001937B7" w:rsidRDefault="00A75ADD" w:rsidP="006D324F">
            <w:pPr>
              <w:spacing w:line="276" w:lineRule="auto"/>
              <w:ind w:left="0"/>
            </w:pPr>
            <w:r w:rsidRPr="001937B7">
              <w:rPr>
                <w:lang w:val="it-IT"/>
              </w:rPr>
              <w:t>Elemento 1</w:t>
            </w:r>
          </w:p>
        </w:tc>
        <w:tc>
          <w:tcPr>
            <w:tcW w:w="1106" w:type="dxa"/>
            <w:gridSpan w:val="2"/>
          </w:tcPr>
          <w:p w14:paraId="404A51C4" w14:textId="77777777" w:rsidR="000D2B1D" w:rsidRPr="001937B7" w:rsidRDefault="000D2B1D" w:rsidP="006D324F">
            <w:pPr>
              <w:spacing w:line="276" w:lineRule="auto"/>
              <w:ind w:left="0"/>
            </w:pPr>
            <w:r w:rsidRPr="001937B7">
              <w:rPr>
                <w:lang w:val="it-IT"/>
              </w:rPr>
              <w:t>%QD68</w:t>
            </w:r>
          </w:p>
        </w:tc>
        <w:tc>
          <w:tcPr>
            <w:tcW w:w="788" w:type="dxa"/>
          </w:tcPr>
          <w:p w14:paraId="7E2F9F4C" w14:textId="77777777" w:rsidR="000D2B1D" w:rsidRPr="001937B7" w:rsidRDefault="000D2B1D" w:rsidP="006D324F">
            <w:pPr>
              <w:spacing w:line="276" w:lineRule="auto"/>
              <w:ind w:left="0"/>
            </w:pPr>
            <w:r w:rsidRPr="001937B7">
              <w:rPr>
                <w:lang w:val="it-IT"/>
              </w:rPr>
              <w:t>REAL</w:t>
            </w:r>
          </w:p>
        </w:tc>
        <w:tc>
          <w:tcPr>
            <w:tcW w:w="2680" w:type="dxa"/>
            <w:gridSpan w:val="3"/>
          </w:tcPr>
          <w:p w14:paraId="03FF1150" w14:textId="334FC882" w:rsidR="000D2B1D" w:rsidRPr="00404C14" w:rsidRDefault="00AE0803" w:rsidP="00056D4D">
            <w:pPr>
              <w:keepNext/>
              <w:spacing w:line="276" w:lineRule="auto"/>
              <w:ind w:left="0"/>
              <w:jc w:val="left"/>
              <w:rPr>
                <w:lang w:val="it-IT"/>
              </w:rPr>
            </w:pPr>
            <w:r w:rsidRPr="001937B7">
              <w:rPr>
                <w:lang w:val="it-IT"/>
              </w:rPr>
              <w:t>Velocità variabile del nastro trasportatore corto in m/s</w:t>
            </w:r>
          </w:p>
        </w:tc>
      </w:tr>
    </w:tbl>
    <w:p w14:paraId="4B5D939E" w14:textId="52702C8E" w:rsidR="00C35DAE" w:rsidRPr="00404C14" w:rsidRDefault="00DD447F" w:rsidP="00A7419F">
      <w:pPr>
        <w:pStyle w:val="Beschriftung"/>
        <w:rPr>
          <w:b/>
          <w:spacing w:val="5"/>
          <w:sz w:val="36"/>
          <w:szCs w:val="36"/>
          <w:lang w:val="it-IT"/>
        </w:rPr>
      </w:pPr>
      <w:bookmarkStart w:id="49" w:name="_Toc13498035"/>
      <w:bookmarkStart w:id="50" w:name="_Toc42010761"/>
      <w:r w:rsidRPr="001937B7">
        <w:rPr>
          <w:bCs w:val="0"/>
          <w:lang w:val="it-IT"/>
        </w:rPr>
        <w:t xml:space="preserve">Tabella </w:t>
      </w:r>
      <w:r w:rsidRPr="001937B7">
        <w:rPr>
          <w:bCs w:val="0"/>
          <w:lang w:val="it-IT"/>
        </w:rPr>
        <w:fldChar w:fldCharType="begin"/>
      </w:r>
      <w:r w:rsidRPr="001937B7">
        <w:rPr>
          <w:bCs w:val="0"/>
          <w:lang w:val="it-IT"/>
        </w:rPr>
        <w:instrText xml:space="preserve"> SEQ Tabelle \* ARABIC </w:instrText>
      </w:r>
      <w:r w:rsidRPr="001937B7">
        <w:rPr>
          <w:bCs w:val="0"/>
          <w:lang w:val="it-IT"/>
        </w:rPr>
        <w:fldChar w:fldCharType="separate"/>
      </w:r>
      <w:r w:rsidR="000E1FAE">
        <w:rPr>
          <w:bCs w:val="0"/>
          <w:noProof/>
          <w:lang w:val="it-IT"/>
        </w:rPr>
        <w:t>2</w:t>
      </w:r>
      <w:r w:rsidRPr="001937B7">
        <w:rPr>
          <w:bCs w:val="0"/>
          <w:lang w:val="it-IT"/>
        </w:rPr>
        <w:fldChar w:fldCharType="end"/>
      </w:r>
      <w:r w:rsidRPr="001937B7">
        <w:rPr>
          <w:bCs w:val="0"/>
          <w:lang w:val="it-IT"/>
        </w:rPr>
        <w:t xml:space="preserve">: </w:t>
      </w:r>
      <w:r w:rsidR="00404C14">
        <w:rPr>
          <w:bCs w:val="0"/>
          <w:lang w:val="it-IT"/>
        </w:rPr>
        <w:t>S</w:t>
      </w:r>
      <w:r w:rsidRPr="001937B7">
        <w:rPr>
          <w:bCs w:val="0"/>
          <w:lang w:val="it-IT"/>
        </w:rPr>
        <w:t>egnali di uscita del modello SortingPlant dal PLC nel modello 3D</w:t>
      </w:r>
      <w:bookmarkEnd w:id="49"/>
      <w:bookmarkEnd w:id="50"/>
      <w:r w:rsidRPr="001937B7">
        <w:rPr>
          <w:bCs w:val="0"/>
          <w:lang w:val="it-IT"/>
        </w:rPr>
        <w:br w:type="page"/>
      </w:r>
    </w:p>
    <w:p w14:paraId="5FF4FB59" w14:textId="77777777" w:rsidR="00C8663C" w:rsidRPr="001937B7" w:rsidRDefault="007051B9" w:rsidP="006D324F">
      <w:pPr>
        <w:pStyle w:val="berschrift1"/>
      </w:pPr>
      <w:bookmarkStart w:id="51" w:name="_Toc43982992"/>
      <w:r w:rsidRPr="001937B7">
        <w:rPr>
          <w:bCs/>
          <w:lang w:val="it-IT"/>
        </w:rPr>
        <w:lastRenderedPageBreak/>
        <w:t>Definizione del task</w:t>
      </w:r>
      <w:bookmarkEnd w:id="51"/>
    </w:p>
    <w:p w14:paraId="545B7533" w14:textId="4EBFBFEE" w:rsidR="00C8663C" w:rsidRPr="00404C14" w:rsidRDefault="006960F6" w:rsidP="006D324F">
      <w:pPr>
        <w:rPr>
          <w:lang w:val="it-IT"/>
        </w:rPr>
      </w:pPr>
      <w:r w:rsidRPr="001937B7">
        <w:rPr>
          <w:lang w:val="it-IT"/>
        </w:rPr>
        <w:t>In questo modulo verrà messo in servizio un gemello digitale predefinito. Per poter procedere si devono innanzitutto decomprimere i progetti e caricarli. Oltre al programma per la CPU e l'HMI verrà utilizzato un modello meccatronico realizzato con Mechatronics Concept Designer (MCD). L'interfaccia tra il PLC virtuale, l'HMI simulata e il gemello digitale verrà realizzata con PLCSIM Advanced.</w:t>
      </w:r>
    </w:p>
    <w:p w14:paraId="53AC06A2" w14:textId="77777777" w:rsidR="004B16D8" w:rsidRPr="001937B7" w:rsidRDefault="004B16D8" w:rsidP="006D324F">
      <w:pPr>
        <w:pStyle w:val="berschrift1"/>
      </w:pPr>
      <w:bookmarkStart w:id="52" w:name="_Toc43982993"/>
      <w:r w:rsidRPr="001937B7">
        <w:rPr>
          <w:bCs/>
          <w:lang w:val="it-IT"/>
        </w:rPr>
        <w:t>Pianificazione</w:t>
      </w:r>
      <w:bookmarkEnd w:id="52"/>
    </w:p>
    <w:p w14:paraId="09875E48" w14:textId="77777777" w:rsidR="00AA1EA5" w:rsidRPr="00404C14" w:rsidRDefault="007E4D93" w:rsidP="006D324F">
      <w:pPr>
        <w:rPr>
          <w:lang w:val="it-IT"/>
        </w:rPr>
      </w:pPr>
      <w:r w:rsidRPr="001937B7">
        <w:rPr>
          <w:lang w:val="it-IT"/>
        </w:rPr>
        <w:t>In questo modulo verranno utilizzati progetti e file già pronti in modo da potersi occupare solamente dell'esecuzione della messa in servizio e del test successivo.</w:t>
      </w:r>
    </w:p>
    <w:p w14:paraId="29389313" w14:textId="7BE61564" w:rsidR="00AA1EA5" w:rsidRPr="00404C14" w:rsidRDefault="007E4D93" w:rsidP="006D324F">
      <w:pPr>
        <w:rPr>
          <w:lang w:val="it-IT"/>
        </w:rPr>
      </w:pPr>
      <w:r w:rsidRPr="001937B7">
        <w:rPr>
          <w:lang w:val="it-IT"/>
        </w:rPr>
        <w:t xml:space="preserve">Il PLC e l'HMI sono stati creati e configurati con il software </w:t>
      </w:r>
      <w:r w:rsidRPr="001937B7">
        <w:rPr>
          <w:b/>
          <w:bCs/>
          <w:lang w:val="it-IT"/>
        </w:rPr>
        <w:t>SIMATIC STEP 7 Professional V15.0</w:t>
      </w:r>
      <w:r w:rsidRPr="001937B7">
        <w:rPr>
          <w:lang w:val="it-IT"/>
        </w:rPr>
        <w:t xml:space="preserve">. Il PL verrà simulato virtualmente con il software </w:t>
      </w:r>
      <w:r w:rsidRPr="001937B7">
        <w:rPr>
          <w:b/>
          <w:bCs/>
          <w:lang w:val="it-IT"/>
        </w:rPr>
        <w:t>SIMATIC S7-PLCSIM Advanced V2.0</w:t>
      </w:r>
      <w:r w:rsidRPr="001937B7">
        <w:rPr>
          <w:lang w:val="it-IT"/>
        </w:rPr>
        <w:t xml:space="preserve">, l'HMI con il pacchetto opzionale </w:t>
      </w:r>
      <w:r w:rsidRPr="001937B7">
        <w:rPr>
          <w:b/>
          <w:bCs/>
          <w:lang w:val="it-IT"/>
        </w:rPr>
        <w:t>SIMATIC WinCC Runtime Advanced V15.0</w:t>
      </w:r>
      <w:r w:rsidRPr="001937B7">
        <w:rPr>
          <w:lang w:val="it-IT"/>
        </w:rPr>
        <w:t xml:space="preserve"> di TIA Portal. Il PLC virtuale e l'HMI simulata verranno collegati mediante interfacce Ethernet simulate.</w:t>
      </w:r>
    </w:p>
    <w:p w14:paraId="7A6F0C1A" w14:textId="77777777" w:rsidR="007D04F8" w:rsidRPr="00404C14" w:rsidRDefault="00AA1EA5" w:rsidP="006D324F">
      <w:pPr>
        <w:rPr>
          <w:lang w:val="it-IT"/>
        </w:rPr>
      </w:pPr>
      <w:r w:rsidRPr="001937B7">
        <w:rPr>
          <w:lang w:val="it-IT"/>
        </w:rPr>
        <w:t xml:space="preserve">Il gemello digitale è stato realizzato con </w:t>
      </w:r>
      <w:r w:rsidRPr="001937B7">
        <w:rPr>
          <w:b/>
          <w:bCs/>
          <w:lang w:val="it-IT"/>
        </w:rPr>
        <w:t>Mechatronics Concept Designer</w:t>
      </w:r>
      <w:r w:rsidRPr="001937B7">
        <w:rPr>
          <w:lang w:val="it-IT"/>
        </w:rPr>
        <w:t xml:space="preserve"> </w:t>
      </w:r>
      <w:r w:rsidRPr="001937B7">
        <w:rPr>
          <w:b/>
          <w:bCs/>
          <w:lang w:val="it-IT"/>
        </w:rPr>
        <w:t>V12.0</w:t>
      </w:r>
      <w:r w:rsidRPr="001937B7">
        <w:rPr>
          <w:lang w:val="it-IT"/>
        </w:rPr>
        <w:t>. I segnali configurati sono già collegati agli ingressi e alle uscite del PLC.</w:t>
      </w:r>
    </w:p>
    <w:p w14:paraId="01C3C0F5" w14:textId="1227FF26" w:rsidR="007D04F8" w:rsidRPr="001937B7" w:rsidRDefault="00C35DAE" w:rsidP="006D324F">
      <w:pPr>
        <w:pStyle w:val="berschrift1"/>
      </w:pPr>
      <w:r w:rsidRPr="001937B7">
        <w:rPr>
          <w:b w:val="0"/>
          <w:lang w:val="it-IT"/>
        </w:rPr>
        <w:br w:type="page"/>
      </w:r>
      <w:bookmarkStart w:id="53" w:name="_Toc14427144"/>
      <w:bookmarkStart w:id="54" w:name="_Toc14423824"/>
      <w:bookmarkStart w:id="55" w:name="_Toc14423764"/>
      <w:bookmarkStart w:id="56" w:name="_Toc14427143"/>
      <w:bookmarkStart w:id="57" w:name="_Toc14423823"/>
      <w:bookmarkStart w:id="58" w:name="_Toc14423763"/>
      <w:bookmarkStart w:id="59" w:name="_Toc14427142"/>
      <w:bookmarkStart w:id="60" w:name="_Toc14423822"/>
      <w:bookmarkStart w:id="61" w:name="_Toc14423762"/>
      <w:bookmarkStart w:id="62" w:name="_Toc14427141"/>
      <w:bookmarkStart w:id="63" w:name="_Toc14423821"/>
      <w:bookmarkStart w:id="64" w:name="_Toc14423761"/>
      <w:bookmarkStart w:id="65" w:name="_Toc14427140"/>
      <w:bookmarkStart w:id="66" w:name="_Toc14423820"/>
      <w:bookmarkStart w:id="67" w:name="_Toc14423760"/>
      <w:bookmarkStart w:id="68" w:name="_Toc14427139"/>
      <w:bookmarkStart w:id="69" w:name="_Toc14423819"/>
      <w:bookmarkStart w:id="70" w:name="_Toc14423759"/>
      <w:bookmarkStart w:id="71" w:name="_Toc14427138"/>
      <w:bookmarkStart w:id="72" w:name="_Toc14423818"/>
      <w:bookmarkStart w:id="73" w:name="_Toc14423758"/>
      <w:bookmarkStart w:id="74" w:name="_Toc4398299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1937B7">
        <w:rPr>
          <w:bCs/>
          <w:lang w:val="it-IT"/>
        </w:rPr>
        <w:lastRenderedPageBreak/>
        <w:t>Istruzioni passo passo strutturate</w:t>
      </w:r>
      <w:bookmarkEnd w:id="74"/>
    </w:p>
    <w:p w14:paraId="4DCE2768" w14:textId="44CF96DD" w:rsidR="002E416B" w:rsidRPr="001937B7" w:rsidRDefault="007D04F8" w:rsidP="006D324F">
      <w:r w:rsidRPr="001937B7">
        <w:rPr>
          <w:lang w:val="it-IT"/>
        </w:rPr>
        <w:t>Il testo che segue spiega come eseguire la messa in servizio virtuale del modello 3D dinamico. La guida comprende:</w:t>
      </w:r>
    </w:p>
    <w:p w14:paraId="78CAA7A8" w14:textId="237411A6" w:rsidR="002E416B" w:rsidRPr="00404C14" w:rsidRDefault="007D2DA9" w:rsidP="006D324F">
      <w:pPr>
        <w:pStyle w:val="Listenabsatz"/>
        <w:numPr>
          <w:ilvl w:val="0"/>
          <w:numId w:val="36"/>
        </w:numPr>
        <w:ind w:left="993" w:hanging="284"/>
        <w:rPr>
          <w:lang w:val="it-IT"/>
        </w:rPr>
      </w:pPr>
      <w:r w:rsidRPr="001937B7">
        <w:rPr>
          <w:lang w:val="it-IT"/>
        </w:rPr>
        <w:t>la messa in servizio del PLC virtuale e dell'HMI simulata mediante un progetto TIA predefinito,</w:t>
      </w:r>
    </w:p>
    <w:p w14:paraId="118ED7F0" w14:textId="77777777" w:rsidR="002E416B" w:rsidRPr="00404C14" w:rsidRDefault="002E416B" w:rsidP="006D324F">
      <w:pPr>
        <w:pStyle w:val="Listenabsatz"/>
        <w:numPr>
          <w:ilvl w:val="0"/>
          <w:numId w:val="36"/>
        </w:numPr>
        <w:ind w:left="993" w:hanging="284"/>
        <w:rPr>
          <w:lang w:val="it-IT"/>
        </w:rPr>
      </w:pPr>
      <w:r w:rsidRPr="001937B7">
        <w:rPr>
          <w:lang w:val="it-IT"/>
        </w:rPr>
        <w:t>l'installazione di un PLC virtuale in PLCSIM Advanced,</w:t>
      </w:r>
    </w:p>
    <w:p w14:paraId="2FFEC810" w14:textId="77777777" w:rsidR="002E416B" w:rsidRPr="00404C14" w:rsidRDefault="004F3662" w:rsidP="006D324F">
      <w:pPr>
        <w:pStyle w:val="Listenabsatz"/>
        <w:numPr>
          <w:ilvl w:val="0"/>
          <w:numId w:val="36"/>
        </w:numPr>
        <w:ind w:left="993" w:hanging="284"/>
        <w:rPr>
          <w:lang w:val="it-IT"/>
        </w:rPr>
      </w:pPr>
      <w:r w:rsidRPr="001937B7">
        <w:rPr>
          <w:lang w:val="it-IT"/>
        </w:rPr>
        <w:t>il caricamento dei programmi nel PLC virtuale e nell'HMI simulata,</w:t>
      </w:r>
    </w:p>
    <w:p w14:paraId="5C4DD84A" w14:textId="77777777" w:rsidR="002E416B" w:rsidRPr="00404C14" w:rsidRDefault="004F3662" w:rsidP="006D324F">
      <w:pPr>
        <w:pStyle w:val="Listenabsatz"/>
        <w:numPr>
          <w:ilvl w:val="0"/>
          <w:numId w:val="36"/>
        </w:numPr>
        <w:ind w:left="993" w:hanging="284"/>
        <w:rPr>
          <w:lang w:val="it-IT"/>
        </w:rPr>
      </w:pPr>
      <w:r w:rsidRPr="001937B7">
        <w:rPr>
          <w:lang w:val="it-IT"/>
        </w:rPr>
        <w:t>il caricamento del modello 3D dinamico e l'avvio della simulazione in NX MCD,</w:t>
      </w:r>
    </w:p>
    <w:p w14:paraId="316F7DDA" w14:textId="77777777" w:rsidR="007D04F8" w:rsidRPr="00404C14" w:rsidRDefault="004F3662" w:rsidP="006D324F">
      <w:pPr>
        <w:pStyle w:val="Listenabsatz"/>
        <w:numPr>
          <w:ilvl w:val="0"/>
          <w:numId w:val="36"/>
        </w:numPr>
        <w:ind w:left="993" w:hanging="284"/>
        <w:rPr>
          <w:lang w:val="it-IT"/>
        </w:rPr>
      </w:pPr>
      <w:r w:rsidRPr="001937B7">
        <w:rPr>
          <w:lang w:val="it-IT"/>
        </w:rPr>
        <w:t>il test del funzionamento del gemello digitale in due esempi di scenari.</w:t>
      </w:r>
    </w:p>
    <w:p w14:paraId="1D3BEE69" w14:textId="3C78AE6B" w:rsidR="00477DE1" w:rsidRPr="00404C14" w:rsidRDefault="00477DE1" w:rsidP="006D324F">
      <w:pPr>
        <w:rPr>
          <w:lang w:val="it-IT"/>
        </w:rPr>
      </w:pPr>
      <w:r w:rsidRPr="001937B7">
        <w:rPr>
          <w:lang w:val="it-IT"/>
        </w:rPr>
        <w:t>In alcuni punti del presente documento vengono fornite informazioni dettagliate sul modulo. Queste note compaio all'interno di un riquadro verde acqua e approfondiscono aspetti specifici.</w:t>
      </w:r>
    </w:p>
    <w:p w14:paraId="1F36004C" w14:textId="2F6C2AA9" w:rsidR="003C406B" w:rsidRPr="00404C14" w:rsidRDefault="003E6815" w:rsidP="006D324F">
      <w:pPr>
        <w:pStyle w:val="berschrift2"/>
        <w:ind w:left="709" w:hanging="709"/>
        <w:rPr>
          <w:lang w:val="it-IT"/>
        </w:rPr>
      </w:pPr>
      <w:bookmarkStart w:id="75" w:name="_Ref11396520"/>
      <w:bookmarkStart w:id="76" w:name="_Toc43982995"/>
      <w:r w:rsidRPr="001937B7">
        <w:rPr>
          <w:bCs/>
          <w:lang w:val="it-IT"/>
        </w:rPr>
        <w:t>Estrazione di un progetto dall'archivio in TIA Portal</w:t>
      </w:r>
      <w:bookmarkEnd w:id="75"/>
      <w:bookmarkEnd w:id="76"/>
    </w:p>
    <w:p w14:paraId="59CB77F7" w14:textId="771AAF2A" w:rsidR="007C5F78" w:rsidRPr="00404C14" w:rsidRDefault="007C5F78" w:rsidP="00431920">
      <w:pPr>
        <w:pStyle w:val="SiemensNummerierung2"/>
        <w:ind w:left="1092"/>
        <w:rPr>
          <w:lang w:val="it-IT"/>
        </w:rPr>
      </w:pPr>
      <w:r w:rsidRPr="001937B7">
        <w:rPr>
          <w:lang w:val="it-IT"/>
        </w:rPr>
        <w:t>Avviare il software "</w:t>
      </w:r>
      <w:r w:rsidRPr="001937B7">
        <w:rPr>
          <w:b/>
          <w:bCs/>
          <w:lang w:val="it-IT"/>
        </w:rPr>
        <w:t>TIA Portal V15.0</w:t>
      </w:r>
      <w:r w:rsidRPr="001937B7">
        <w:rPr>
          <w:lang w:val="it-IT"/>
        </w:rPr>
        <w:t>" selezionando la voce TIA Portal V15 del menu Start o facendo doppio clic sull'icona corrispondente nel desktop.</w:t>
      </w:r>
    </w:p>
    <w:p w14:paraId="646FC1C9" w14:textId="060875B0" w:rsidR="008A0B6C" w:rsidRPr="00404C14" w:rsidRDefault="007C5F78" w:rsidP="00431920">
      <w:pPr>
        <w:pStyle w:val="SiemensNummerierung2"/>
        <w:ind w:left="1092"/>
        <w:rPr>
          <w:lang w:val="it-IT"/>
        </w:rPr>
      </w:pPr>
      <w:r w:rsidRPr="001937B7">
        <w:rPr>
          <w:lang w:val="it-IT"/>
        </w:rPr>
        <w:t>TIA Portal si apre e visualizza la schermata iniziale. Se non è già impostata per default, aprire la "</w:t>
      </w:r>
      <w:r w:rsidRPr="00E87F69">
        <w:rPr>
          <w:b/>
          <w:bCs/>
          <w:lang w:val="it-IT"/>
        </w:rPr>
        <w:t>Project view</w:t>
      </w:r>
      <w:r w:rsidRPr="001937B7">
        <w:rPr>
          <w:lang w:val="it-IT"/>
        </w:rPr>
        <w:t xml:space="preserve">" (Vista progetto) di TIA Portal come si vede nella </w:t>
      </w:r>
      <w:r w:rsidRPr="001937B7">
        <w:rPr>
          <w:color w:val="0000FF"/>
          <w:lang w:val="it-IT"/>
        </w:rPr>
        <w:fldChar w:fldCharType="begin"/>
      </w:r>
      <w:r w:rsidRPr="001937B7">
        <w:rPr>
          <w:color w:val="0000FF"/>
          <w:lang w:val="it-IT"/>
        </w:rPr>
        <w:instrText xml:space="preserve"> REF _Ref12359041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6</w:t>
      </w:r>
      <w:r w:rsidRPr="001937B7">
        <w:rPr>
          <w:color w:val="0000FF"/>
          <w:lang w:val="it-IT"/>
        </w:rPr>
        <w:fldChar w:fldCharType="end"/>
      </w:r>
      <w:r w:rsidRPr="001937B7">
        <w:rPr>
          <w:lang w:val="it-IT"/>
        </w:rPr>
        <w:t xml:space="preserve">, step 1 </w:t>
      </w:r>
      <w:r w:rsidR="00922847">
        <w:rPr>
          <w:lang w:val="it-IT"/>
        </w:rPr>
        <w:br/>
      </w:r>
      <w:r w:rsidRPr="001937B7">
        <w:rPr>
          <w:lang w:val="it-IT"/>
        </w:rPr>
        <w:t>(</w:t>
      </w:r>
      <w:r w:rsidRPr="001937B7">
        <w:rPr>
          <w:lang w:val="it-IT"/>
        </w:rPr>
        <w:sym w:font="Symbol" w:char="F0AE"/>
      </w:r>
      <w:r w:rsidRPr="001937B7">
        <w:rPr>
          <w:lang w:val="it-IT"/>
        </w:rPr>
        <w:t xml:space="preserve"> Project view).</w:t>
      </w:r>
    </w:p>
    <w:p w14:paraId="2E6A2C0A" w14:textId="739F03A9" w:rsidR="00253C14" w:rsidRPr="001937B7" w:rsidRDefault="00056D4D" w:rsidP="006D324F">
      <w:r w:rsidRPr="001937B7">
        <w:rPr>
          <w:noProof/>
          <w:lang w:val="en-US" w:eastAsia="zh-CN" w:bidi="th-TH"/>
        </w:rPr>
        <w:drawing>
          <wp:inline distT="0" distB="0" distL="0" distR="0" wp14:anchorId="365C51F2" wp14:editId="70F497AB">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074B1862" w:rsidR="00F3095D" w:rsidRPr="00404C14" w:rsidRDefault="00FB0FE7" w:rsidP="00A7419F">
      <w:pPr>
        <w:pStyle w:val="Beschriftung"/>
        <w:rPr>
          <w:lang w:val="it-IT"/>
        </w:rPr>
      </w:pPr>
      <w:bookmarkStart w:id="77" w:name="_Ref12359041"/>
      <w:bookmarkStart w:id="78" w:name="_Toc43983010"/>
      <w:r w:rsidRPr="001937B7">
        <w:rPr>
          <w:bCs w:val="0"/>
          <w:lang w:val="it-IT"/>
        </w:rPr>
        <w:t>Figura </w:t>
      </w:r>
      <w:r w:rsidR="00253C14" w:rsidRPr="001937B7">
        <w:rPr>
          <w:bCs w:val="0"/>
          <w:lang w:val="it-IT"/>
        </w:rPr>
        <w:fldChar w:fldCharType="begin"/>
      </w:r>
      <w:r w:rsidR="00253C14" w:rsidRPr="001937B7">
        <w:rPr>
          <w:bCs w:val="0"/>
          <w:lang w:val="it-IT"/>
        </w:rPr>
        <w:instrText xml:space="preserve"> SEQ Abbildung \* ARABIC </w:instrText>
      </w:r>
      <w:r w:rsidR="00253C14" w:rsidRPr="001937B7">
        <w:rPr>
          <w:bCs w:val="0"/>
          <w:lang w:val="it-IT"/>
        </w:rPr>
        <w:fldChar w:fldCharType="separate"/>
      </w:r>
      <w:r w:rsidR="000E1FAE">
        <w:rPr>
          <w:bCs w:val="0"/>
          <w:noProof/>
          <w:lang w:val="it-IT"/>
        </w:rPr>
        <w:t>6</w:t>
      </w:r>
      <w:r w:rsidR="00253C14" w:rsidRPr="001937B7">
        <w:rPr>
          <w:bCs w:val="0"/>
          <w:lang w:val="it-IT"/>
        </w:rPr>
        <w:fldChar w:fldCharType="end"/>
      </w:r>
      <w:bookmarkEnd w:id="77"/>
      <w:r w:rsidR="00253C14" w:rsidRPr="001937B7">
        <w:rPr>
          <w:bCs w:val="0"/>
          <w:lang w:val="it-IT"/>
        </w:rPr>
        <w:t xml:space="preserve">: </w:t>
      </w:r>
      <w:r w:rsidR="00404C14">
        <w:rPr>
          <w:bCs w:val="0"/>
          <w:lang w:val="it-IT"/>
        </w:rPr>
        <w:t>A</w:t>
      </w:r>
      <w:r w:rsidR="00253C14" w:rsidRPr="001937B7">
        <w:rPr>
          <w:bCs w:val="0"/>
          <w:lang w:val="it-IT"/>
        </w:rPr>
        <w:t>pertura della vista progetto</w:t>
      </w:r>
      <w:bookmarkEnd w:id="78"/>
      <w:r w:rsidR="00253C14" w:rsidRPr="001937B7">
        <w:rPr>
          <w:bCs w:val="0"/>
          <w:lang w:val="it-IT"/>
        </w:rPr>
        <w:br w:type="page"/>
      </w:r>
    </w:p>
    <w:p w14:paraId="43E444EA" w14:textId="4CCFC62A" w:rsidR="008A0B6C" w:rsidRPr="00404C14" w:rsidRDefault="00706E81" w:rsidP="00431920">
      <w:pPr>
        <w:pStyle w:val="SiemensNummerierung2"/>
        <w:ind w:left="1092"/>
        <w:rPr>
          <w:lang w:val="it-IT"/>
        </w:rPr>
      </w:pPr>
      <w:r w:rsidRPr="001937B7">
        <w:rPr>
          <w:lang w:val="it-IT"/>
        </w:rPr>
        <w:lastRenderedPageBreak/>
        <w:t>Nella vista progetto si può estrarre il progetto dall'archivio. Il file "</w:t>
      </w:r>
      <w:r w:rsidRPr="001937B7">
        <w:rPr>
          <w:b/>
          <w:bCs/>
          <w:lang w:val="it-IT"/>
        </w:rPr>
        <w:t>150-001-project-hs-darmstadt-0919-en.zip</w:t>
      </w:r>
      <w:r w:rsidRPr="001937B7">
        <w:rPr>
          <w:lang w:val="it-IT"/>
        </w:rPr>
        <w:t>" del modulo contiene diversi progetti. Il progetto TIA si chiama "</w:t>
      </w:r>
      <w:r w:rsidRPr="001937B7">
        <w:rPr>
          <w:b/>
          <w:bCs/>
          <w:lang w:val="it-IT"/>
        </w:rPr>
        <w:t>150-001_DigitalTwinAtEducation_TIAP_Basic.zap15</w:t>
      </w:r>
      <w:r w:rsidRPr="001937B7">
        <w:rPr>
          <w:lang w:val="it-IT"/>
        </w:rPr>
        <w:t xml:space="preserve">". Per estrarlo selezionare Project (Progetto) nella barra dei menu della vista progetto di TIA Portal; scegliere Retrieve (Disarchivia) (vedi </w:t>
      </w:r>
      <w:r w:rsidRPr="001937B7">
        <w:rPr>
          <w:color w:val="0000FF"/>
          <w:lang w:val="it-IT"/>
        </w:rPr>
        <w:fldChar w:fldCharType="begin"/>
      </w:r>
      <w:r w:rsidRPr="001937B7">
        <w:rPr>
          <w:color w:val="0000FF"/>
          <w:lang w:val="it-IT"/>
        </w:rPr>
        <w:instrText xml:space="preserve"> REF _Ref12281433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7</w:t>
      </w:r>
      <w:r w:rsidRPr="001937B7">
        <w:rPr>
          <w:color w:val="0000FF"/>
          <w:lang w:val="it-IT"/>
        </w:rPr>
        <w:fldChar w:fldCharType="end"/>
      </w:r>
      <w:r w:rsidRPr="001937B7">
        <w:rPr>
          <w:lang w:val="it-IT"/>
        </w:rPr>
        <w:t>) e cercare l'archivio. Quindi confermare la selezione con il pulsante "Open" (Apri). (</w:t>
      </w:r>
      <w:r w:rsidRPr="001937B7">
        <w:rPr>
          <w:lang w:val="it-IT"/>
        </w:rPr>
        <w:sym w:font="Symbol" w:char="F0AE"/>
      </w:r>
      <w:r w:rsidRPr="001937B7">
        <w:rPr>
          <w:lang w:val="it-IT"/>
        </w:rPr>
        <w:t xml:space="preserve"> Project (Progetto) </w:t>
      </w:r>
      <w:r w:rsidRPr="001937B7">
        <w:rPr>
          <w:lang w:val="it-IT"/>
        </w:rPr>
        <w:sym w:font="Symbol" w:char="F0AE"/>
      </w:r>
      <w:r w:rsidRPr="001937B7">
        <w:rPr>
          <w:lang w:val="it-IT"/>
        </w:rPr>
        <w:t xml:space="preserve"> Retrieve (Disarchivia) </w:t>
      </w:r>
      <w:r w:rsidRPr="001937B7">
        <w:rPr>
          <w:lang w:val="it-IT"/>
        </w:rPr>
        <w:sym w:font="Symbol" w:char="F0AE"/>
      </w:r>
      <w:r w:rsidRPr="001937B7">
        <w:rPr>
          <w:lang w:val="it-IT"/>
        </w:rPr>
        <w:t xml:space="preserve"> </w:t>
      </w:r>
      <w:r w:rsidRPr="001937B7">
        <w:rPr>
          <w:i/>
          <w:iCs/>
          <w:lang w:val="it-IT"/>
        </w:rPr>
        <w:t>selezionare l'archivio zap</w:t>
      </w:r>
      <w:r w:rsidRPr="001937B7">
        <w:rPr>
          <w:lang w:val="it-IT"/>
        </w:rPr>
        <w:t xml:space="preserve"> </w:t>
      </w:r>
      <w:r w:rsidRPr="001937B7">
        <w:rPr>
          <w:lang w:val="it-IT"/>
        </w:rPr>
        <w:sym w:font="Symbol" w:char="F0AE"/>
      </w:r>
      <w:r w:rsidRPr="001937B7">
        <w:rPr>
          <w:lang w:val="it-IT"/>
        </w:rPr>
        <w:t xml:space="preserve"> Open (Apri))</w:t>
      </w:r>
    </w:p>
    <w:p w14:paraId="2734B088" w14:textId="20EE6791" w:rsidR="00E14DB6" w:rsidRPr="001937B7" w:rsidRDefault="00056D4D" w:rsidP="006D324F">
      <w:pPr>
        <w:rPr>
          <w:b/>
          <w:bCs/>
        </w:rPr>
      </w:pPr>
      <w:r w:rsidRPr="001937B7">
        <w:rPr>
          <w:noProof/>
          <w:lang w:val="en-US" w:eastAsia="zh-CN" w:bidi="th-TH"/>
        </w:rPr>
        <w:drawing>
          <wp:inline distT="0" distB="0" distL="0" distR="0" wp14:anchorId="7507ED01" wp14:editId="726B7E8B">
            <wp:extent cx="2009775" cy="3409950"/>
            <wp:effectExtent l="0" t="0" r="9525" b="0"/>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7EA3F1FD" w:rsidR="00B16595" w:rsidRPr="00404C14" w:rsidRDefault="00FB0FE7" w:rsidP="000F6056">
      <w:pPr>
        <w:pStyle w:val="Beschriftung"/>
        <w:rPr>
          <w:lang w:val="it-IT"/>
        </w:rPr>
      </w:pPr>
      <w:bookmarkStart w:id="79" w:name="_Ref12281433"/>
      <w:bookmarkStart w:id="80" w:name="_Toc43983011"/>
      <w:r w:rsidRPr="001937B7">
        <w:rPr>
          <w:bCs w:val="0"/>
          <w:lang w:val="it-IT"/>
        </w:rPr>
        <w:t>Figura </w:t>
      </w:r>
      <w:r w:rsidR="00E14DB6" w:rsidRPr="001937B7">
        <w:rPr>
          <w:bCs w:val="0"/>
          <w:lang w:val="it-IT"/>
        </w:rPr>
        <w:fldChar w:fldCharType="begin"/>
      </w:r>
      <w:r w:rsidR="00E14DB6" w:rsidRPr="001937B7">
        <w:rPr>
          <w:bCs w:val="0"/>
          <w:lang w:val="it-IT"/>
        </w:rPr>
        <w:instrText xml:space="preserve"> SEQ Abbildung \* ARABIC </w:instrText>
      </w:r>
      <w:r w:rsidR="00E14DB6" w:rsidRPr="001937B7">
        <w:rPr>
          <w:bCs w:val="0"/>
          <w:lang w:val="it-IT"/>
        </w:rPr>
        <w:fldChar w:fldCharType="separate"/>
      </w:r>
      <w:r w:rsidR="000E1FAE">
        <w:rPr>
          <w:bCs w:val="0"/>
          <w:noProof/>
          <w:lang w:val="it-IT"/>
        </w:rPr>
        <w:t>7</w:t>
      </w:r>
      <w:r w:rsidR="00E14DB6" w:rsidRPr="001937B7">
        <w:rPr>
          <w:bCs w:val="0"/>
          <w:lang w:val="it-IT"/>
        </w:rPr>
        <w:fldChar w:fldCharType="end"/>
      </w:r>
      <w:bookmarkEnd w:id="79"/>
      <w:r w:rsidR="00E14DB6" w:rsidRPr="001937B7">
        <w:rPr>
          <w:bCs w:val="0"/>
          <w:lang w:val="it-IT"/>
        </w:rPr>
        <w:t>: Estrazione di un progetto TIA dall'archivio</w:t>
      </w:r>
      <w:bookmarkEnd w:id="80"/>
    </w:p>
    <w:p w14:paraId="613C1873" w14:textId="77777777" w:rsidR="00E170A5" w:rsidRPr="00824D90" w:rsidRDefault="00E170A5" w:rsidP="00431920">
      <w:pPr>
        <w:pStyle w:val="SiemensNummerierung2"/>
        <w:ind w:left="1092"/>
        <w:rPr>
          <w:lang w:val="it-IT"/>
        </w:rPr>
      </w:pPr>
      <w:r w:rsidRPr="001937B7">
        <w:rPr>
          <w:lang w:val="it-IT"/>
        </w:rPr>
        <w:t>Selezionare la directory di destinazione in cui si vuole estrarre il progetto. Spostarsi nella directory scelta (in questo caso ad es. "</w:t>
      </w:r>
      <w:r w:rsidRPr="001937B7">
        <w:rPr>
          <w:i/>
          <w:iCs/>
          <w:lang w:val="it-IT"/>
        </w:rPr>
        <w:t>C:\DigitalTwinAtEducation</w:t>
      </w:r>
      <w:r w:rsidRPr="001937B7">
        <w:rPr>
          <w:lang w:val="it-IT"/>
        </w:rPr>
        <w:t>") e confermare la selezione con il pulsante "OK". (</w:t>
      </w:r>
      <w:r w:rsidRPr="001937B7">
        <w:rPr>
          <w:lang w:val="it-IT"/>
        </w:rPr>
        <w:sym w:font="Symbol" w:char="F0AE"/>
      </w:r>
      <w:r w:rsidRPr="001937B7">
        <w:rPr>
          <w:lang w:val="it-IT"/>
        </w:rPr>
        <w:t xml:space="preserve"> </w:t>
      </w:r>
      <w:r w:rsidRPr="001937B7">
        <w:rPr>
          <w:i/>
          <w:iCs/>
          <w:lang w:val="it-IT"/>
        </w:rPr>
        <w:t>selezionare la directory di destinazione</w:t>
      </w:r>
      <w:r w:rsidRPr="001937B7">
        <w:rPr>
          <w:lang w:val="it-IT"/>
        </w:rPr>
        <w:t xml:space="preserve"> </w:t>
      </w:r>
      <w:r w:rsidRPr="001937B7">
        <w:rPr>
          <w:lang w:val="it-IT"/>
        </w:rPr>
        <w:sym w:font="Symbol" w:char="F0AE"/>
      </w:r>
      <w:r w:rsidRPr="001937B7">
        <w:rPr>
          <w:lang w:val="it-IT"/>
        </w:rPr>
        <w:t xml:space="preserve"> OK)</w:t>
      </w:r>
    </w:p>
    <w:p w14:paraId="5982CDB1" w14:textId="77777777" w:rsidR="001F5F88" w:rsidRPr="00404C14" w:rsidRDefault="001F5F88" w:rsidP="006D324F">
      <w:pPr>
        <w:rPr>
          <w:lang w:val="it-IT"/>
        </w:rPr>
      </w:pPr>
      <w:r w:rsidRPr="001937B7">
        <w:rPr>
          <w:lang w:val="it-IT"/>
        </w:rPr>
        <w:t>A questo punto il progetto è estratto dall'archivio e pronto per essere utilizzato.</w:t>
      </w:r>
    </w:p>
    <w:p w14:paraId="0A19D7F2" w14:textId="46CE7B11" w:rsidR="00D866C2" w:rsidRPr="001937B7" w:rsidRDefault="00D866C2" w:rsidP="000F6056">
      <w:pPr>
        <w:pStyle w:val="berschrift2"/>
      </w:pPr>
      <w:bookmarkStart w:id="81" w:name="_Toc43982996"/>
      <w:r w:rsidRPr="001937B7">
        <w:rPr>
          <w:bCs/>
          <w:lang w:val="it-IT"/>
        </w:rPr>
        <w:t>Compilazione e salvataggio del progetto</w:t>
      </w:r>
      <w:bookmarkEnd w:id="81"/>
    </w:p>
    <w:p w14:paraId="1C7E0DD2" w14:textId="77777777" w:rsidR="00F94127" w:rsidRPr="00404C14" w:rsidRDefault="0057711D" w:rsidP="006D324F">
      <w:pPr>
        <w:rPr>
          <w:lang w:val="it-IT"/>
        </w:rPr>
      </w:pPr>
      <w:r w:rsidRPr="001937B7">
        <w:rPr>
          <w:lang w:val="it-IT"/>
        </w:rPr>
        <w:t>Ora si deve compilare il progetto TIA estratto.</w:t>
      </w:r>
    </w:p>
    <w:p w14:paraId="2AE4FFE4" w14:textId="01DE8197" w:rsidR="00D866C2" w:rsidRPr="00404C14" w:rsidRDefault="00F94127" w:rsidP="00AB6D9B">
      <w:pPr>
        <w:rPr>
          <w:lang w:val="it-IT"/>
        </w:rPr>
      </w:pPr>
      <w:r w:rsidRPr="001937B7">
        <w:rPr>
          <w:lang w:val="it-IT"/>
        </w:rPr>
        <w:t xml:space="preserve">Prima di procedere è necessario verificare la comunicazione Ethernet. Nel progetto TIA fornito è stato assegnato alla CPU l'indirizzo IP </w:t>
      </w:r>
      <w:r w:rsidRPr="001937B7">
        <w:rPr>
          <w:b/>
          <w:bCs/>
          <w:lang w:val="it-IT"/>
        </w:rPr>
        <w:t>192.168.0.1</w:t>
      </w:r>
      <w:r w:rsidRPr="001937B7">
        <w:rPr>
          <w:lang w:val="it-IT"/>
        </w:rPr>
        <w:t xml:space="preserve"> e all'HMI l'indirizzo IP </w:t>
      </w:r>
      <w:r w:rsidRPr="001937B7">
        <w:rPr>
          <w:b/>
          <w:bCs/>
          <w:lang w:val="it-IT"/>
        </w:rPr>
        <w:t>192.168.0.10</w:t>
      </w:r>
      <w:r w:rsidRPr="001937B7">
        <w:rPr>
          <w:lang w:val="it-IT"/>
        </w:rPr>
        <w:t xml:space="preserve">. Se questi indirizzi sono già occupati nel sistema che si sta utilizzando, li si deve modificare come indicato nel </w:t>
      </w:r>
      <w:hyperlink w:anchor="_Voraussetzung" w:history="1">
        <w:r w:rsidR="00CF66E9">
          <w:rPr>
            <w:rStyle w:val="Hyperlink"/>
            <w:color w:val="0000FF"/>
            <w:lang w:val="it-IT"/>
          </w:rPr>
          <w:t xml:space="preserve">Capitolo </w:t>
        </w:r>
        <w:r w:rsidRPr="001937B7">
          <w:rPr>
            <w:rStyle w:val="Hyperlink"/>
            <w:color w:val="0000FF"/>
            <w:lang w:val="it-IT"/>
          </w:rPr>
          <w:t>2</w:t>
        </w:r>
      </w:hyperlink>
      <w:r w:rsidRPr="001937B7">
        <w:rPr>
          <w:color w:val="0000FF"/>
          <w:lang w:val="it-IT"/>
        </w:rPr>
        <w:t xml:space="preserve"> </w:t>
      </w:r>
      <w:r w:rsidRPr="001937B7">
        <w:rPr>
          <w:lang w:val="it-IT"/>
        </w:rPr>
        <w:t>della documentazione per corsisti/formatori SCE.</w:t>
      </w:r>
    </w:p>
    <w:p w14:paraId="018897CF" w14:textId="77777777" w:rsidR="00F3095D" w:rsidRPr="00404C14" w:rsidRDefault="00F3095D">
      <w:pPr>
        <w:spacing w:before="0" w:after="0" w:line="240" w:lineRule="auto"/>
        <w:ind w:left="0"/>
        <w:jc w:val="left"/>
        <w:rPr>
          <w:lang w:val="it-IT"/>
        </w:rPr>
      </w:pPr>
      <w:r w:rsidRPr="001937B7">
        <w:rPr>
          <w:lang w:val="it-IT"/>
        </w:rPr>
        <w:br w:type="page"/>
      </w:r>
    </w:p>
    <w:p w14:paraId="2E39960F" w14:textId="08D57F7D" w:rsidR="00F94127" w:rsidRPr="00404C14" w:rsidRDefault="00DA7FAA" w:rsidP="004D691B">
      <w:pPr>
        <w:spacing w:line="324" w:lineRule="auto"/>
        <w:rPr>
          <w:lang w:val="it-IT"/>
        </w:rPr>
      </w:pPr>
      <w:r w:rsidRPr="001937B7">
        <w:rPr>
          <w:lang w:val="it-IT"/>
        </w:rPr>
        <w:lastRenderedPageBreak/>
        <w:t>Se la comunicazione Ethernet impostata è adatta, continuare nel seguente modo:</w:t>
      </w:r>
    </w:p>
    <w:p w14:paraId="66D43CD4" w14:textId="21EBEA3A" w:rsidR="008A0B6C" w:rsidRPr="00404C14" w:rsidRDefault="00BA1CDE" w:rsidP="004D691B">
      <w:pPr>
        <w:pStyle w:val="SiemensNummerierung2"/>
        <w:spacing w:line="324" w:lineRule="auto"/>
        <w:ind w:left="1088" w:hanging="357"/>
        <w:rPr>
          <w:lang w:val="it-IT"/>
        </w:rPr>
      </w:pPr>
      <w:r w:rsidRPr="001937B7">
        <w:rPr>
          <w:lang w:val="it-IT"/>
        </w:rPr>
        <w:t>Selezionare "</w:t>
      </w:r>
      <w:r w:rsidRPr="001937B7">
        <w:rPr>
          <w:b/>
          <w:bCs/>
          <w:lang w:val="it-IT"/>
        </w:rPr>
        <w:t>CPU_1516F</w:t>
      </w:r>
      <w:r w:rsidRPr="001937B7">
        <w:rPr>
          <w:lang w:val="it-IT"/>
        </w:rPr>
        <w:t>" nella navigazione del progetto e fare clic con il tasto destro del mouse. Compare un menu a discesa con il sottomenu "</w:t>
      </w:r>
      <w:r w:rsidRPr="001937B7">
        <w:rPr>
          <w:b/>
          <w:bCs/>
          <w:lang w:val="it-IT"/>
        </w:rPr>
        <w:t>Compile</w:t>
      </w:r>
      <w:r w:rsidRPr="001937B7">
        <w:rPr>
          <w:lang w:val="it-IT"/>
        </w:rPr>
        <w:t xml:space="preserve">" (Compila) che contiene diverse opzioni. Cominciare dalla compilazione della configurazione hardware come indicato nella </w:t>
      </w:r>
      <w:r w:rsidRPr="001937B7">
        <w:rPr>
          <w:color w:val="0000FF"/>
          <w:lang w:val="it-IT"/>
        </w:rPr>
        <w:fldChar w:fldCharType="begin"/>
      </w:r>
      <w:r w:rsidRPr="001937B7">
        <w:rPr>
          <w:color w:val="0000FF"/>
          <w:lang w:val="it-IT"/>
        </w:rPr>
        <w:instrText xml:space="preserve"> REF _Ref12861111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8</w:t>
      </w:r>
      <w:r w:rsidRPr="001937B7">
        <w:rPr>
          <w:color w:val="0000FF"/>
          <w:lang w:val="it-IT"/>
        </w:rPr>
        <w:fldChar w:fldCharType="end"/>
      </w:r>
      <w:r w:rsidRPr="001937B7">
        <w:rPr>
          <w:lang w:val="it-IT"/>
        </w:rPr>
        <w:t>. (</w:t>
      </w:r>
      <w:r w:rsidRPr="001937B7">
        <w:rPr>
          <w:lang w:val="it-IT"/>
        </w:rPr>
        <w:sym w:font="Symbol" w:char="F0AE"/>
      </w:r>
      <w:r w:rsidRPr="001937B7">
        <w:rPr>
          <w:lang w:val="it-IT"/>
        </w:rPr>
        <w:t xml:space="preserve"> Project tree (Navigazione nel progetto) </w:t>
      </w:r>
      <w:r w:rsidRPr="001937B7">
        <w:rPr>
          <w:lang w:val="it-IT"/>
        </w:rPr>
        <w:sym w:font="Symbol" w:char="F0AE"/>
      </w:r>
      <w:r w:rsidRPr="001937B7">
        <w:rPr>
          <w:lang w:val="it-IT"/>
        </w:rPr>
        <w:t xml:space="preserve"> selezionare "CPU_1516F" </w:t>
      </w:r>
      <w:r w:rsidRPr="001937B7">
        <w:rPr>
          <w:lang w:val="it-IT"/>
        </w:rPr>
        <w:sym w:font="Symbol" w:char="F0AE"/>
      </w:r>
      <w:r w:rsidRPr="001937B7">
        <w:rPr>
          <w:lang w:val="it-IT"/>
        </w:rPr>
        <w:t xml:space="preserve"> fare clic con il tasto destro del mouse </w:t>
      </w:r>
      <w:r w:rsidRPr="001937B7">
        <w:rPr>
          <w:lang w:val="it-IT"/>
        </w:rPr>
        <w:sym w:font="Symbol" w:char="F0AE"/>
      </w:r>
      <w:r w:rsidRPr="001937B7">
        <w:rPr>
          <w:lang w:val="it-IT"/>
        </w:rPr>
        <w:t xml:space="preserve"> Compile (Compila) </w:t>
      </w:r>
      <w:r w:rsidRPr="001937B7">
        <w:rPr>
          <w:lang w:val="it-IT"/>
        </w:rPr>
        <w:sym w:font="Symbol" w:char="F0AE"/>
      </w:r>
      <w:r w:rsidRPr="001937B7">
        <w:rPr>
          <w:lang w:val="it-IT"/>
        </w:rPr>
        <w:t xml:space="preserve"> Hardware (rebuild all) (Hardware (compilazione completa))</w:t>
      </w:r>
    </w:p>
    <w:p w14:paraId="772E7A70" w14:textId="229A3461" w:rsidR="006159B3" w:rsidRPr="001937B7" w:rsidRDefault="00056D4D" w:rsidP="004D691B">
      <w:pPr>
        <w:spacing w:line="324" w:lineRule="auto"/>
      </w:pPr>
      <w:r w:rsidRPr="001937B7">
        <w:rPr>
          <w:noProof/>
          <w:lang w:val="en-US" w:eastAsia="zh-CN" w:bidi="th-TH"/>
        </w:rPr>
        <w:drawing>
          <wp:inline distT="0" distB="0" distL="0" distR="0" wp14:anchorId="10D8273C" wp14:editId="20E28B6A">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7AB49429" w:rsidR="004B5DC3" w:rsidRPr="00404C14" w:rsidRDefault="00FB0FE7" w:rsidP="004D691B">
      <w:pPr>
        <w:pStyle w:val="Beschriftung"/>
        <w:spacing w:line="324" w:lineRule="auto"/>
        <w:rPr>
          <w:lang w:val="it-IT"/>
        </w:rPr>
      </w:pPr>
      <w:bookmarkStart w:id="82" w:name="_Ref12861111"/>
      <w:bookmarkStart w:id="83" w:name="_Toc43983012"/>
      <w:r w:rsidRPr="001937B7">
        <w:rPr>
          <w:bCs w:val="0"/>
          <w:lang w:val="it-IT"/>
        </w:rPr>
        <w:t>Figura </w:t>
      </w:r>
      <w:r w:rsidR="006159B3" w:rsidRPr="001937B7">
        <w:rPr>
          <w:bCs w:val="0"/>
          <w:lang w:val="it-IT"/>
        </w:rPr>
        <w:fldChar w:fldCharType="begin"/>
      </w:r>
      <w:r w:rsidR="006159B3" w:rsidRPr="001937B7">
        <w:rPr>
          <w:bCs w:val="0"/>
          <w:lang w:val="it-IT"/>
        </w:rPr>
        <w:instrText xml:space="preserve"> SEQ Abbildung \* ARABIC </w:instrText>
      </w:r>
      <w:r w:rsidR="006159B3" w:rsidRPr="001937B7">
        <w:rPr>
          <w:bCs w:val="0"/>
          <w:lang w:val="it-IT"/>
        </w:rPr>
        <w:fldChar w:fldCharType="separate"/>
      </w:r>
      <w:r w:rsidR="000E1FAE">
        <w:rPr>
          <w:bCs w:val="0"/>
          <w:noProof/>
          <w:lang w:val="it-IT"/>
        </w:rPr>
        <w:t>8</w:t>
      </w:r>
      <w:r w:rsidR="006159B3" w:rsidRPr="001937B7">
        <w:rPr>
          <w:bCs w:val="0"/>
          <w:lang w:val="it-IT"/>
        </w:rPr>
        <w:fldChar w:fldCharType="end"/>
      </w:r>
      <w:bookmarkEnd w:id="82"/>
      <w:r w:rsidR="006159B3" w:rsidRPr="001937B7">
        <w:rPr>
          <w:bCs w:val="0"/>
          <w:lang w:val="it-IT"/>
        </w:rPr>
        <w:t xml:space="preserve">: </w:t>
      </w:r>
      <w:r w:rsidR="00DE0807">
        <w:rPr>
          <w:bCs w:val="0"/>
          <w:lang w:val="it-IT"/>
        </w:rPr>
        <w:t>C</w:t>
      </w:r>
      <w:r w:rsidR="006159B3" w:rsidRPr="001937B7">
        <w:rPr>
          <w:bCs w:val="0"/>
          <w:lang w:val="it-IT"/>
        </w:rPr>
        <w:t>ompilazione della configurazione completa dell'hardware nel progetto TIA</w:t>
      </w:r>
      <w:bookmarkEnd w:id="83"/>
    </w:p>
    <w:p w14:paraId="47C52B3B" w14:textId="0E27A651" w:rsidR="00A61857" w:rsidRPr="00404C14" w:rsidRDefault="007F010E" w:rsidP="004D691B">
      <w:pPr>
        <w:pStyle w:val="SiemensNummerierung2"/>
        <w:spacing w:before="20" w:after="20" w:line="324" w:lineRule="auto"/>
        <w:ind w:left="1088" w:hanging="357"/>
        <w:rPr>
          <w:lang w:val="it-IT"/>
        </w:rPr>
      </w:pPr>
      <w:r w:rsidRPr="001937B7">
        <w:rPr>
          <w:lang w:val="it-IT"/>
        </w:rPr>
        <w:t>Compilare quindi il software della CPU. (</w:t>
      </w:r>
      <w:r w:rsidRPr="001937B7">
        <w:rPr>
          <w:lang w:val="it-IT"/>
        </w:rPr>
        <w:sym w:font="Symbol" w:char="F0AE"/>
      </w:r>
      <w:r w:rsidRPr="001937B7">
        <w:rPr>
          <w:lang w:val="it-IT"/>
        </w:rPr>
        <w:t xml:space="preserve"> Project tree (Navigazione nel progetto) </w:t>
      </w:r>
      <w:r w:rsidRPr="001937B7">
        <w:rPr>
          <w:lang w:val="it-IT"/>
        </w:rPr>
        <w:sym w:font="Symbol" w:char="F0AE"/>
      </w:r>
      <w:r w:rsidRPr="001937B7">
        <w:rPr>
          <w:lang w:val="it-IT"/>
        </w:rPr>
        <w:t xml:space="preserve"> selezionare "CPU_1516F" </w:t>
      </w:r>
      <w:r w:rsidRPr="001937B7">
        <w:rPr>
          <w:lang w:val="it-IT"/>
        </w:rPr>
        <w:sym w:font="Symbol" w:char="F0AE"/>
      </w:r>
      <w:r w:rsidRPr="001937B7">
        <w:rPr>
          <w:lang w:val="it-IT"/>
        </w:rPr>
        <w:t xml:space="preserve"> fare clic con il tasto destro del mouse </w:t>
      </w:r>
      <w:r w:rsidRPr="001937B7">
        <w:rPr>
          <w:lang w:val="it-IT"/>
        </w:rPr>
        <w:sym w:font="Symbol" w:char="F0AE"/>
      </w:r>
      <w:r w:rsidRPr="001937B7">
        <w:rPr>
          <w:lang w:val="it-IT"/>
        </w:rPr>
        <w:t xml:space="preserve"> Compile (Compila) </w:t>
      </w:r>
      <w:r w:rsidRPr="001937B7">
        <w:rPr>
          <w:lang w:val="it-IT"/>
        </w:rPr>
        <w:sym w:font="Symbol" w:char="F0AE"/>
      </w:r>
      <w:r w:rsidRPr="001937B7">
        <w:rPr>
          <w:lang w:val="it-IT"/>
        </w:rPr>
        <w:t xml:space="preserve"> Software (rebuild all) (Software (compilazione completa))</w:t>
      </w:r>
    </w:p>
    <w:p w14:paraId="721853CB" w14:textId="2525039B" w:rsidR="007F010E" w:rsidRPr="00404C14" w:rsidRDefault="007F010E" w:rsidP="004D691B">
      <w:pPr>
        <w:pStyle w:val="SiemensNummerierung2"/>
        <w:spacing w:before="20" w:after="20" w:line="324" w:lineRule="auto"/>
        <w:ind w:left="1088" w:hanging="357"/>
        <w:rPr>
          <w:lang w:val="it-IT"/>
        </w:rPr>
      </w:pPr>
      <w:r w:rsidRPr="001937B7">
        <w:rPr>
          <w:lang w:val="it-IT"/>
        </w:rPr>
        <w:t>Una volta compilata l'ultima versione della CPU si deve compilare la visualizzazione dell'HMI. Selezionare quindi "</w:t>
      </w:r>
      <w:r w:rsidRPr="001937B7">
        <w:rPr>
          <w:b/>
          <w:bCs/>
          <w:lang w:val="it-IT"/>
        </w:rPr>
        <w:t>HMI_TP700Comfort</w:t>
      </w:r>
      <w:r w:rsidRPr="001937B7">
        <w:rPr>
          <w:lang w:val="it-IT"/>
        </w:rPr>
        <w:t>" nella navigazione del progetto e fare clic con il tasto destro del mouse per visualizzare il sottomenu "</w:t>
      </w:r>
      <w:r w:rsidRPr="001937B7">
        <w:rPr>
          <w:b/>
          <w:bCs/>
          <w:lang w:val="it-IT"/>
        </w:rPr>
        <w:t>Compile</w:t>
      </w:r>
      <w:r w:rsidRPr="001937B7">
        <w:rPr>
          <w:lang w:val="it-IT"/>
        </w:rPr>
        <w:t xml:space="preserve">" (Compila). </w:t>
      </w:r>
      <w:r w:rsidR="005071CC" w:rsidRPr="001937B7">
        <w:rPr>
          <w:lang w:val="it-IT"/>
        </w:rPr>
        <w:t>Innanzitutto,</w:t>
      </w:r>
      <w:r w:rsidRPr="001937B7">
        <w:rPr>
          <w:lang w:val="it-IT"/>
        </w:rPr>
        <w:t xml:space="preserve"> compilare completamente l'hardware. (</w:t>
      </w:r>
      <w:r w:rsidRPr="001937B7">
        <w:rPr>
          <w:lang w:val="it-IT"/>
        </w:rPr>
        <w:sym w:font="Symbol" w:char="F0AE"/>
      </w:r>
      <w:r w:rsidRPr="001937B7">
        <w:rPr>
          <w:lang w:val="it-IT"/>
        </w:rPr>
        <w:t xml:space="preserve"> Project tree (Navigazione nel progetto) </w:t>
      </w:r>
      <w:r w:rsidRPr="001937B7">
        <w:rPr>
          <w:lang w:val="it-IT"/>
        </w:rPr>
        <w:sym w:font="Symbol" w:char="F0AE"/>
      </w:r>
      <w:r w:rsidRPr="001937B7">
        <w:rPr>
          <w:lang w:val="it-IT"/>
        </w:rPr>
        <w:t xml:space="preserve"> selezionare "HMI_TP700Comfort" </w:t>
      </w:r>
      <w:r w:rsidRPr="001937B7">
        <w:rPr>
          <w:lang w:val="it-IT"/>
        </w:rPr>
        <w:sym w:font="Symbol" w:char="F0AE"/>
      </w:r>
      <w:r w:rsidRPr="001937B7">
        <w:rPr>
          <w:lang w:val="it-IT"/>
        </w:rPr>
        <w:t xml:space="preserve"> fare clic con il tasto destro del mouse </w:t>
      </w:r>
      <w:r w:rsidRPr="001937B7">
        <w:rPr>
          <w:lang w:val="it-IT"/>
        </w:rPr>
        <w:sym w:font="Symbol" w:char="F0AE"/>
      </w:r>
      <w:r w:rsidRPr="001937B7">
        <w:rPr>
          <w:lang w:val="it-IT"/>
        </w:rPr>
        <w:t xml:space="preserve"> Compile (Compila) </w:t>
      </w:r>
      <w:r w:rsidRPr="001937B7">
        <w:rPr>
          <w:lang w:val="it-IT"/>
        </w:rPr>
        <w:sym w:font="Symbol" w:char="F0AE"/>
      </w:r>
      <w:r w:rsidRPr="001937B7">
        <w:rPr>
          <w:lang w:val="it-IT"/>
        </w:rPr>
        <w:t xml:space="preserve"> Hardware (rebuild all) (Hardware (compilazione completa))</w:t>
      </w:r>
    </w:p>
    <w:p w14:paraId="2A537906" w14:textId="129B501E" w:rsidR="007F010E" w:rsidRPr="00404C14" w:rsidRDefault="007F010E" w:rsidP="004D691B">
      <w:pPr>
        <w:pStyle w:val="SiemensNummerierung2"/>
        <w:spacing w:before="20" w:after="20" w:line="324" w:lineRule="auto"/>
        <w:ind w:left="1088" w:hanging="357"/>
        <w:rPr>
          <w:lang w:val="it-IT"/>
        </w:rPr>
      </w:pPr>
      <w:r w:rsidRPr="001937B7">
        <w:rPr>
          <w:lang w:val="it-IT"/>
        </w:rPr>
        <w:t>Successivamente compilare la configurazione software dell'HMI. (</w:t>
      </w:r>
      <w:r w:rsidRPr="001937B7">
        <w:rPr>
          <w:lang w:val="it-IT"/>
        </w:rPr>
        <w:sym w:font="Symbol" w:char="F0AE"/>
      </w:r>
      <w:r w:rsidRPr="001937B7">
        <w:rPr>
          <w:lang w:val="it-IT"/>
        </w:rPr>
        <w:t xml:space="preserve"> Project tree (Navigazione nel progetto) </w:t>
      </w:r>
      <w:r w:rsidRPr="001937B7">
        <w:rPr>
          <w:lang w:val="it-IT"/>
        </w:rPr>
        <w:sym w:font="Symbol" w:char="F0AE"/>
      </w:r>
      <w:r w:rsidRPr="001937B7">
        <w:rPr>
          <w:lang w:val="it-IT"/>
        </w:rPr>
        <w:t xml:space="preserve"> selezionare "HMI_TP700Comfort" </w:t>
      </w:r>
      <w:r w:rsidRPr="001937B7">
        <w:rPr>
          <w:lang w:val="it-IT"/>
        </w:rPr>
        <w:sym w:font="Symbol" w:char="F0AE"/>
      </w:r>
      <w:r w:rsidRPr="001937B7">
        <w:rPr>
          <w:lang w:val="it-IT"/>
        </w:rPr>
        <w:t xml:space="preserve"> fare clic con il tasto destro del mouse </w:t>
      </w:r>
      <w:r w:rsidRPr="001937B7">
        <w:rPr>
          <w:lang w:val="it-IT"/>
        </w:rPr>
        <w:sym w:font="Symbol" w:char="F0AE"/>
      </w:r>
      <w:r w:rsidRPr="001937B7">
        <w:rPr>
          <w:lang w:val="it-IT"/>
        </w:rPr>
        <w:t xml:space="preserve"> Compile (Compila) </w:t>
      </w:r>
      <w:r w:rsidRPr="001937B7">
        <w:rPr>
          <w:lang w:val="it-IT"/>
        </w:rPr>
        <w:sym w:font="Symbol" w:char="F0AE"/>
      </w:r>
      <w:r w:rsidRPr="001937B7">
        <w:rPr>
          <w:lang w:val="it-IT"/>
        </w:rPr>
        <w:t xml:space="preserve"> Software (rebuild all) (Software (compilazione completa))</w:t>
      </w:r>
    </w:p>
    <w:p w14:paraId="5F56B2C5" w14:textId="3451D657" w:rsidR="00A7419F" w:rsidRPr="00404C14" w:rsidRDefault="00D53405" w:rsidP="004D691B">
      <w:pPr>
        <w:pStyle w:val="SiemensNummerierung2"/>
        <w:spacing w:before="20" w:after="20" w:line="324" w:lineRule="auto"/>
        <w:ind w:left="1088" w:hanging="357"/>
        <w:rPr>
          <w:lang w:val="it-IT"/>
        </w:rPr>
      </w:pPr>
      <w:r w:rsidRPr="001937B7">
        <w:rPr>
          <w:lang w:val="it-IT"/>
        </w:rPr>
        <w:t>Salvare il progetto. (</w:t>
      </w:r>
      <w:r w:rsidRPr="001937B7">
        <w:rPr>
          <w:lang w:val="it-IT"/>
        </w:rPr>
        <w:sym w:font="Symbol" w:char="F0AE"/>
      </w:r>
      <w:r w:rsidRPr="001937B7">
        <w:rPr>
          <w:lang w:val="it-IT"/>
        </w:rPr>
        <w:t xml:space="preserve"> Project (Progetto) </w:t>
      </w:r>
      <w:r w:rsidRPr="001937B7">
        <w:rPr>
          <w:lang w:val="it-IT"/>
        </w:rPr>
        <w:sym w:font="Symbol" w:char="F0AE"/>
      </w:r>
      <w:r w:rsidRPr="001937B7">
        <w:rPr>
          <w:lang w:val="it-IT"/>
        </w:rPr>
        <w:t xml:space="preserve"> </w:t>
      </w:r>
      <w:r w:rsidRPr="001937B7">
        <w:rPr>
          <w:noProof/>
          <w:lang w:val="en-US" w:eastAsia="zh-CN" w:bidi="th-TH"/>
        </w:rPr>
        <w:drawing>
          <wp:inline distT="0" distB="0" distL="0" distR="0" wp14:anchorId="5345850F" wp14:editId="2E0B3128">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1937B7">
        <w:rPr>
          <w:lang w:val="it-IT"/>
        </w:rPr>
        <w:t xml:space="preserve"> Save (Salva))</w:t>
      </w:r>
    </w:p>
    <w:p w14:paraId="7007F614" w14:textId="1808181E" w:rsidR="008A0B6C" w:rsidRPr="001937B7" w:rsidRDefault="00EB5CA0" w:rsidP="004D691B">
      <w:pPr>
        <w:pStyle w:val="SiemensNummerierung2"/>
        <w:spacing w:before="20" w:after="20" w:line="324" w:lineRule="auto"/>
        <w:ind w:left="1088" w:hanging="357"/>
      </w:pPr>
      <w:r w:rsidRPr="001937B7">
        <w:rPr>
          <w:lang w:val="it-IT"/>
        </w:rPr>
        <w:t xml:space="preserve">A questo punto il progetto TIA è funzionante e può essere utilizzato per la simulazione. </w:t>
      </w:r>
      <w:r w:rsidRPr="001937B7">
        <w:rPr>
          <w:b/>
          <w:bCs/>
          <w:lang w:val="it-IT"/>
        </w:rPr>
        <w:t>Lasciare aperto TIA Portal per gli step successivi</w:t>
      </w:r>
      <w:r w:rsidR="005071CC">
        <w:rPr>
          <w:b/>
          <w:bCs/>
          <w:lang w:val="it-IT"/>
        </w:rPr>
        <w:t>:</w:t>
      </w:r>
      <w:bookmarkStart w:id="84" w:name="_Ref11657099"/>
    </w:p>
    <w:p w14:paraId="7C78469D" w14:textId="77777777" w:rsidR="000671C9" w:rsidRPr="00404C14" w:rsidRDefault="000671C9" w:rsidP="000F6056">
      <w:pPr>
        <w:pStyle w:val="berschrift2"/>
        <w:rPr>
          <w:lang w:val="it-IT"/>
        </w:rPr>
      </w:pPr>
      <w:bookmarkStart w:id="85" w:name="_Starten_einer_virtuellen"/>
      <w:bookmarkStart w:id="86" w:name="_Ref13571506"/>
      <w:bookmarkStart w:id="87" w:name="_Toc43982997"/>
      <w:bookmarkEnd w:id="85"/>
      <w:r w:rsidRPr="001937B7">
        <w:rPr>
          <w:bCs/>
          <w:lang w:val="it-IT"/>
        </w:rPr>
        <w:lastRenderedPageBreak/>
        <w:t>Avvio di una CPU virtuale con PLCSIM Advanced</w:t>
      </w:r>
      <w:bookmarkEnd w:id="84"/>
      <w:bookmarkEnd w:id="86"/>
      <w:bookmarkEnd w:id="87"/>
    </w:p>
    <w:p w14:paraId="2D39DDDC" w14:textId="77777777" w:rsidR="000671C9" w:rsidRPr="00404C14" w:rsidRDefault="003C406B" w:rsidP="006D324F">
      <w:pPr>
        <w:rPr>
          <w:lang w:val="it-IT"/>
        </w:rPr>
      </w:pPr>
      <w:r w:rsidRPr="001937B7">
        <w:rPr>
          <w:lang w:val="it-IT"/>
        </w:rPr>
        <w:t>Per poter eseguire la simulazione è necessario mettere in servizio virtualmente il PLC utilizzato. Per questa operazione verrà utilizzato il tool "</w:t>
      </w:r>
      <w:r w:rsidRPr="001937B7">
        <w:rPr>
          <w:b/>
          <w:bCs/>
          <w:lang w:val="it-IT"/>
        </w:rPr>
        <w:t>S7-PLCSIM Advanced V2.0</w:t>
      </w:r>
      <w:r w:rsidRPr="001937B7">
        <w:rPr>
          <w:lang w:val="it-IT"/>
        </w:rPr>
        <w:t>".</w:t>
      </w:r>
    </w:p>
    <w:p w14:paraId="20011F42" w14:textId="5D9FF6AC" w:rsidR="00F839FE" w:rsidRPr="00404C14" w:rsidRDefault="005071CC" w:rsidP="00431920">
      <w:pPr>
        <w:pStyle w:val="SiemensNummerierung2"/>
        <w:ind w:left="1092"/>
        <w:rPr>
          <w:lang w:val="it-IT"/>
        </w:rPr>
      </w:pPr>
      <w:r w:rsidRPr="001937B7">
        <w:rPr>
          <w:lang w:val="it-IT"/>
        </w:rPr>
        <w:t>Innanzitutto,</w:t>
      </w:r>
      <w:r w:rsidR="00397CEB" w:rsidRPr="001937B7">
        <w:rPr>
          <w:lang w:val="it-IT"/>
        </w:rPr>
        <w:t xml:space="preserve"> avviare il software con la voce S7-PLCSIM Advanced V2.0 del menu Start di Windows oppure facendo doppio clic sul collegamento nel desktop.</w:t>
      </w:r>
    </w:p>
    <w:p w14:paraId="4BB6E593" w14:textId="77777777" w:rsidR="00AA488B" w:rsidRPr="00404C14" w:rsidRDefault="00F839FE" w:rsidP="00431920">
      <w:pPr>
        <w:pStyle w:val="SiemensNummerierung2"/>
        <w:ind w:left="1092"/>
        <w:rPr>
          <w:lang w:val="it-IT"/>
        </w:rPr>
      </w:pPr>
      <w:r w:rsidRPr="001937B7">
        <w:rPr>
          <w:lang w:val="it-IT"/>
        </w:rPr>
        <w:t xml:space="preserve">La versione 2.0 di PLCSIM Advanced si avvia per default come processo in background. Il software può essere gestito nell'area di informazione della barra delle applicazioni di Windows (posta in basso a destra nel desktop Windows). Cercare l'icona di PLCSIM Advanced nell'area di informazione e aprire la </w:t>
      </w:r>
      <w:r w:rsidRPr="001937B7">
        <w:rPr>
          <w:b/>
          <w:bCs/>
          <w:lang w:val="it-IT"/>
        </w:rPr>
        <w:t xml:space="preserve">finestra di configurazione </w:t>
      </w:r>
      <w:r w:rsidRPr="001937B7">
        <w:rPr>
          <w:lang w:val="it-IT"/>
        </w:rPr>
        <w:t>facendo clic con il tasto destro del mouse. (</w:t>
      </w:r>
      <w:r w:rsidRPr="001937B7">
        <w:rPr>
          <w:lang w:val="it-IT"/>
        </w:rPr>
        <w:sym w:font="Symbol" w:char="F0AE"/>
      </w:r>
      <w:r w:rsidRPr="001937B7">
        <w:rPr>
          <w:lang w:val="it-IT"/>
        </w:rPr>
        <w:t xml:space="preserve"> area di informazione </w:t>
      </w:r>
      <w:r w:rsidRPr="001937B7">
        <w:rPr>
          <w:lang w:val="it-IT"/>
        </w:rPr>
        <w:sym w:font="Symbol" w:char="F0AE"/>
      </w:r>
      <w:r w:rsidRPr="001937B7">
        <w:rPr>
          <w:lang w:val="it-IT"/>
        </w:rPr>
        <w:t xml:space="preserve"> </w:t>
      </w:r>
      <w:r w:rsidRPr="001937B7">
        <w:rPr>
          <w:noProof/>
          <w:lang w:val="en-US" w:eastAsia="zh-CN" w:bidi="th-TH"/>
        </w:rPr>
        <w:drawing>
          <wp:inline distT="0" distB="0" distL="0" distR="0" wp14:anchorId="1D2F3F7E" wp14:editId="7E69A897">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sidRPr="001937B7">
        <w:rPr>
          <w:lang w:val="it-IT"/>
        </w:rPr>
        <w:t xml:space="preserve"> </w:t>
      </w:r>
      <w:r w:rsidRPr="001937B7">
        <w:rPr>
          <w:lang w:val="it-IT"/>
        </w:rPr>
        <w:sym w:font="Symbol" w:char="F0AE"/>
      </w:r>
      <w:r w:rsidRPr="001937B7">
        <w:rPr>
          <w:lang w:val="it-IT"/>
        </w:rPr>
        <w:t xml:space="preserve"> clic con il tasto destro del mouse)</w:t>
      </w:r>
    </w:p>
    <w:p w14:paraId="42921709" w14:textId="7C71AA6D" w:rsidR="008608A0" w:rsidRPr="001937B7" w:rsidRDefault="00056D4D" w:rsidP="006D324F">
      <w:r w:rsidRPr="001937B7">
        <w:rPr>
          <w:noProof/>
          <w:lang w:val="en-US" w:eastAsia="zh-CN" w:bidi="th-TH"/>
        </w:rPr>
        <w:drawing>
          <wp:inline distT="0" distB="0" distL="0" distR="0" wp14:anchorId="2FA41567" wp14:editId="367599A0">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4E28E130" w:rsidR="00AA488B" w:rsidRPr="00404C14" w:rsidRDefault="00FB0FE7" w:rsidP="003533D6">
      <w:pPr>
        <w:pStyle w:val="Beschriftung"/>
        <w:rPr>
          <w:lang w:val="it-IT"/>
        </w:rPr>
      </w:pPr>
      <w:bookmarkStart w:id="88" w:name="_Ref12861486"/>
      <w:bookmarkStart w:id="89" w:name="_Toc43983013"/>
      <w:r w:rsidRPr="001937B7">
        <w:rPr>
          <w:bCs w:val="0"/>
          <w:lang w:val="it-IT"/>
        </w:rPr>
        <w:t>Figura </w:t>
      </w:r>
      <w:r w:rsidR="008608A0" w:rsidRPr="001937B7">
        <w:rPr>
          <w:bCs w:val="0"/>
          <w:lang w:val="it-IT"/>
        </w:rPr>
        <w:fldChar w:fldCharType="begin"/>
      </w:r>
      <w:r w:rsidR="008608A0" w:rsidRPr="001937B7">
        <w:rPr>
          <w:bCs w:val="0"/>
          <w:lang w:val="it-IT"/>
        </w:rPr>
        <w:instrText xml:space="preserve"> SEQ Abbildung \* ARABIC </w:instrText>
      </w:r>
      <w:r w:rsidR="008608A0" w:rsidRPr="001937B7">
        <w:rPr>
          <w:bCs w:val="0"/>
          <w:lang w:val="it-IT"/>
        </w:rPr>
        <w:fldChar w:fldCharType="separate"/>
      </w:r>
      <w:r w:rsidR="000E1FAE">
        <w:rPr>
          <w:bCs w:val="0"/>
          <w:noProof/>
          <w:lang w:val="it-IT"/>
        </w:rPr>
        <w:t>9</w:t>
      </w:r>
      <w:r w:rsidR="008608A0" w:rsidRPr="001937B7">
        <w:rPr>
          <w:bCs w:val="0"/>
          <w:lang w:val="it-IT"/>
        </w:rPr>
        <w:fldChar w:fldCharType="end"/>
      </w:r>
      <w:bookmarkEnd w:id="88"/>
      <w:r w:rsidR="008608A0" w:rsidRPr="001937B7">
        <w:rPr>
          <w:bCs w:val="0"/>
          <w:lang w:val="it-IT"/>
        </w:rPr>
        <w:t xml:space="preserve">: </w:t>
      </w:r>
      <w:r w:rsidR="00DE0807">
        <w:rPr>
          <w:bCs w:val="0"/>
          <w:lang w:val="it-IT"/>
        </w:rPr>
        <w:t>P</w:t>
      </w:r>
      <w:r w:rsidR="008608A0" w:rsidRPr="001937B7">
        <w:rPr>
          <w:bCs w:val="0"/>
          <w:lang w:val="it-IT"/>
        </w:rPr>
        <w:t>annello di comando di PLCSIM Advanced</w:t>
      </w:r>
      <w:bookmarkEnd w:id="89"/>
    </w:p>
    <w:p w14:paraId="55D91E8E" w14:textId="1053E4AF" w:rsidR="00AA488B" w:rsidRPr="00404C14" w:rsidRDefault="00AA488B" w:rsidP="006D324F">
      <w:pPr>
        <w:rPr>
          <w:lang w:val="it-IT"/>
        </w:rPr>
      </w:pPr>
      <w:r w:rsidRPr="001937B7">
        <w:rPr>
          <w:lang w:val="it-IT"/>
        </w:rPr>
        <w:t xml:space="preserve">Dovrebbe essere visibile solo il pannello di comando di PLCSIM Advanced (vedi </w:t>
      </w:r>
      <w:r w:rsidRPr="001937B7">
        <w:rPr>
          <w:color w:val="0000FF"/>
          <w:lang w:val="it-IT"/>
        </w:rPr>
        <w:fldChar w:fldCharType="begin"/>
      </w:r>
      <w:r w:rsidRPr="001937B7">
        <w:rPr>
          <w:color w:val="0000FF"/>
          <w:lang w:val="it-IT"/>
        </w:rPr>
        <w:instrText xml:space="preserve"> REF _Ref12861486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9</w:t>
      </w:r>
      <w:r w:rsidRPr="001937B7">
        <w:rPr>
          <w:color w:val="0000FF"/>
          <w:lang w:val="it-IT"/>
        </w:rPr>
        <w:fldChar w:fldCharType="end"/>
      </w:r>
      <w:r w:rsidRPr="001937B7">
        <w:rPr>
          <w:lang w:val="it-IT"/>
        </w:rPr>
        <w:t>).</w:t>
      </w:r>
    </w:p>
    <w:p w14:paraId="1DE4DCCE" w14:textId="65048D8E" w:rsidR="00A90AD1" w:rsidRPr="00404C14" w:rsidRDefault="00A90AD1" w:rsidP="00431920">
      <w:pPr>
        <w:pStyle w:val="SiemensNummerierung2"/>
        <w:spacing w:before="0" w:after="0"/>
        <w:ind w:left="1092"/>
        <w:rPr>
          <w:lang w:val="it-IT"/>
        </w:rPr>
      </w:pPr>
      <w:r w:rsidRPr="001937B7">
        <w:rPr>
          <w:lang w:val="it-IT"/>
        </w:rPr>
        <w:t>Verificare innanzitutto che siano state effettuate le seguenti impostazioni:</w:t>
      </w:r>
    </w:p>
    <w:p w14:paraId="6FF7844E" w14:textId="6DF36BED" w:rsidR="00A90AD1" w:rsidRPr="00404C14" w:rsidRDefault="00A90AD1" w:rsidP="006D324F">
      <w:pPr>
        <w:pStyle w:val="SiemenseinfacheAufzhlung"/>
        <w:spacing w:before="0" w:after="0"/>
        <w:rPr>
          <w:lang w:val="it-IT"/>
        </w:rPr>
      </w:pPr>
      <w:r w:rsidRPr="001937B7">
        <w:rPr>
          <w:lang w:val="it-IT"/>
        </w:rPr>
        <w:t>è stato attivato "</w:t>
      </w:r>
      <w:r w:rsidRPr="001937B7">
        <w:rPr>
          <w:b/>
          <w:bCs/>
          <w:lang w:val="it-IT"/>
        </w:rPr>
        <w:t>PLCSIM</w:t>
      </w:r>
      <w:r w:rsidRPr="001937B7">
        <w:rPr>
          <w:lang w:val="it-IT"/>
        </w:rPr>
        <w:t>" per l'accesso online ("Online Access").</w:t>
      </w:r>
    </w:p>
    <w:p w14:paraId="6BC694A5" w14:textId="62343E4D" w:rsidR="00A7419F" w:rsidRPr="00404C14" w:rsidRDefault="00A90AD1" w:rsidP="00431920">
      <w:pPr>
        <w:pStyle w:val="SiemensNummerierung2"/>
        <w:spacing w:before="0" w:after="0"/>
        <w:ind w:left="1092"/>
        <w:rPr>
          <w:rFonts w:cs="Arial"/>
          <w:lang w:val="it-IT"/>
        </w:rPr>
      </w:pPr>
      <w:r w:rsidRPr="001937B7">
        <w:rPr>
          <w:lang w:val="it-IT"/>
        </w:rPr>
        <w:t xml:space="preserve">La scala virtuale ("Virtual Time Scaling") è </w:t>
      </w:r>
      <w:r w:rsidRPr="001937B7">
        <w:rPr>
          <w:b/>
          <w:bCs/>
          <w:lang w:val="it-IT"/>
        </w:rPr>
        <w:t>disattivata</w:t>
      </w:r>
      <w:r w:rsidRPr="001937B7">
        <w:rPr>
          <w:lang w:val="it-IT"/>
        </w:rPr>
        <w:t>, ovvero resta impostata sul moltiplicatore 1.</w:t>
      </w:r>
      <w:r w:rsidRPr="001937B7">
        <w:rPr>
          <w:lang w:val="it-IT"/>
        </w:rPr>
        <w:br w:type="page"/>
      </w:r>
    </w:p>
    <w:p w14:paraId="3B18E117" w14:textId="556FD788" w:rsidR="00A90AD1" w:rsidRPr="00404C14" w:rsidRDefault="00A90AD1" w:rsidP="00431920">
      <w:pPr>
        <w:pStyle w:val="SiemensNummerierung2"/>
        <w:ind w:left="1092"/>
        <w:rPr>
          <w:lang w:val="it-IT"/>
        </w:rPr>
      </w:pPr>
      <w:r w:rsidRPr="001937B7">
        <w:rPr>
          <w:noProof/>
          <w:lang w:val="it-IT"/>
        </w:rPr>
        <w:lastRenderedPageBreak/>
        <w:t>Aprire il sottomenu per la configurazione del PLC virtuale facendo clic sulla freccia "</w:t>
      </w:r>
      <w:r w:rsidRPr="001937B7">
        <w:rPr>
          <w:b/>
          <w:bCs/>
          <w:noProof/>
          <w:lang w:val="it-IT"/>
        </w:rPr>
        <w:t>Start Virtual S7-1500 PLC</w:t>
      </w:r>
      <w:r w:rsidRPr="001937B7">
        <w:rPr>
          <w:noProof/>
          <w:lang w:val="it-IT"/>
        </w:rPr>
        <w:t>" (Avvia PLC S7-1500 virtuale).</w:t>
      </w:r>
      <w:r w:rsidRPr="001937B7">
        <w:rPr>
          <w:lang w:val="it-IT"/>
        </w:rPr>
        <w:t xml:space="preserve"> Come indicato nella </w:t>
      </w:r>
      <w:r w:rsidRPr="001937B7">
        <w:rPr>
          <w:color w:val="0000FF"/>
          <w:lang w:val="it-IT"/>
        </w:rPr>
        <w:fldChar w:fldCharType="begin"/>
      </w:r>
      <w:r w:rsidRPr="001937B7">
        <w:rPr>
          <w:color w:val="0000FF"/>
          <w:lang w:val="it-IT"/>
        </w:rPr>
        <w:instrText xml:space="preserve"> REF _Ref12862959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10</w:t>
      </w:r>
      <w:r w:rsidRPr="001937B7">
        <w:rPr>
          <w:color w:val="0000FF"/>
          <w:lang w:val="it-IT"/>
        </w:rPr>
        <w:fldChar w:fldCharType="end"/>
      </w:r>
      <w:r w:rsidRPr="001937B7">
        <w:rPr>
          <w:lang w:val="it-IT"/>
        </w:rPr>
        <w:t xml:space="preserve"> assegnare all'istanza il nome "</w:t>
      </w:r>
      <w:r w:rsidRPr="001937B7">
        <w:rPr>
          <w:b/>
          <w:bCs/>
          <w:lang w:val="it-IT"/>
        </w:rPr>
        <w:t>DigTwinAtEdu_PLCSIM</w:t>
      </w:r>
      <w:r w:rsidRPr="001937B7">
        <w:rPr>
          <w:lang w:val="it-IT"/>
        </w:rPr>
        <w:t>" e selezionare come modello di PLC una "</w:t>
      </w:r>
      <w:r w:rsidRPr="001937B7">
        <w:rPr>
          <w:b/>
          <w:bCs/>
          <w:lang w:val="it-IT"/>
        </w:rPr>
        <w:t>Unspecified CPU 1500</w:t>
      </w:r>
      <w:r w:rsidRPr="001937B7">
        <w:rPr>
          <w:lang w:val="it-IT"/>
        </w:rPr>
        <w:t xml:space="preserve">" (CPU 1500 non specifica). </w:t>
      </w:r>
      <w:r w:rsidRPr="001937B7">
        <w:rPr>
          <w:b/>
          <w:bCs/>
          <w:lang w:val="it-IT"/>
        </w:rPr>
        <w:t>È importante utilizzare esattamente questo nome per l'istanza altrimenti i segnali del modello meccatronico non vengono collegati al PLC virtuale.</w:t>
      </w:r>
      <w:r w:rsidRPr="001937B7">
        <w:rPr>
          <w:lang w:val="it-IT"/>
        </w:rPr>
        <w:t xml:space="preserve"> A questo punto tutte le impostazioni necessarie sono definite e si può avviare il PLC virtuale facendo clic sul pulsante "</w:t>
      </w:r>
      <w:r w:rsidRPr="001937B7">
        <w:rPr>
          <w:b/>
          <w:bCs/>
          <w:lang w:val="it-IT"/>
        </w:rPr>
        <w:t>Start</w:t>
      </w:r>
      <w:r w:rsidRPr="001937B7">
        <w:rPr>
          <w:lang w:val="it-IT"/>
        </w:rPr>
        <w:t xml:space="preserve">" (Avvia). </w:t>
      </w:r>
      <w:r w:rsidR="001930CC">
        <w:rPr>
          <w:lang w:val="it-IT"/>
        </w:rPr>
        <w:br/>
      </w:r>
      <w:r w:rsidRPr="001937B7">
        <w:rPr>
          <w:lang w:val="it-IT"/>
        </w:rPr>
        <w:t>(</w:t>
      </w:r>
      <w:r w:rsidRPr="001937B7">
        <w:rPr>
          <w:lang w:val="it-IT"/>
        </w:rPr>
        <w:sym w:font="Symbol" w:char="F0AE"/>
      </w:r>
      <w:r w:rsidRPr="001937B7">
        <w:rPr>
          <w:lang w:val="it-IT"/>
        </w:rPr>
        <w:t xml:space="preserve"> Start Virtual S7-1500 PLC (Avvia PLC S7-1500 virtuale) </w:t>
      </w:r>
      <w:r w:rsidRPr="001937B7">
        <w:rPr>
          <w:lang w:val="it-IT"/>
        </w:rPr>
        <w:sym w:font="Symbol" w:char="F0AE"/>
      </w:r>
      <w:r w:rsidRPr="001937B7">
        <w:rPr>
          <w:lang w:val="it-IT"/>
        </w:rPr>
        <w:t xml:space="preserve"> Instance name (Nome dell'istanza): DigTwinAtEdu_PLCSIM </w:t>
      </w:r>
      <w:r w:rsidRPr="001937B7">
        <w:rPr>
          <w:lang w:val="it-IT"/>
        </w:rPr>
        <w:sym w:font="Symbol" w:char="F0AE"/>
      </w:r>
      <w:r w:rsidRPr="001937B7">
        <w:rPr>
          <w:lang w:val="it-IT"/>
        </w:rPr>
        <w:t xml:space="preserve"> PLC type (Tipo di PLC): Unspecified CPU 1500 (CPU 1500 non specifica) </w:t>
      </w:r>
      <w:r w:rsidRPr="001937B7">
        <w:rPr>
          <w:lang w:val="it-IT"/>
        </w:rPr>
        <w:sym w:font="Symbol" w:char="F0AE"/>
      </w:r>
      <w:r w:rsidRPr="001937B7">
        <w:rPr>
          <w:lang w:val="it-IT"/>
        </w:rPr>
        <w:t xml:space="preserve"> Start (Avvia))</w:t>
      </w:r>
    </w:p>
    <w:p w14:paraId="44800320" w14:textId="3A5D86D7" w:rsidR="008608A0" w:rsidRPr="001937B7" w:rsidRDefault="00056D4D" w:rsidP="006D324F">
      <w:r w:rsidRPr="001937B7">
        <w:rPr>
          <w:noProof/>
          <w:lang w:val="en-US" w:eastAsia="zh-CN" w:bidi="th-TH"/>
        </w:rPr>
        <w:drawing>
          <wp:inline distT="0" distB="0" distL="0" distR="0" wp14:anchorId="310AA7BE" wp14:editId="589350D6">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09AA342D" w:rsidR="00A90AD1" w:rsidRPr="00404C14" w:rsidRDefault="00FB0FE7" w:rsidP="000F6056">
      <w:pPr>
        <w:pStyle w:val="Beschriftung"/>
        <w:rPr>
          <w:lang w:val="it-IT"/>
        </w:rPr>
      </w:pPr>
      <w:bookmarkStart w:id="90" w:name="_Ref12862959"/>
      <w:bookmarkStart w:id="91" w:name="_Toc43983014"/>
      <w:r w:rsidRPr="001937B7">
        <w:rPr>
          <w:bCs w:val="0"/>
          <w:lang w:val="it-IT"/>
        </w:rPr>
        <w:t>Figura </w:t>
      </w:r>
      <w:r w:rsidR="008608A0" w:rsidRPr="001937B7">
        <w:rPr>
          <w:bCs w:val="0"/>
          <w:lang w:val="it-IT"/>
        </w:rPr>
        <w:fldChar w:fldCharType="begin"/>
      </w:r>
      <w:r w:rsidR="008608A0" w:rsidRPr="001937B7">
        <w:rPr>
          <w:bCs w:val="0"/>
          <w:lang w:val="it-IT"/>
        </w:rPr>
        <w:instrText xml:space="preserve"> SEQ Abbildung \* ARABIC </w:instrText>
      </w:r>
      <w:r w:rsidR="008608A0" w:rsidRPr="001937B7">
        <w:rPr>
          <w:bCs w:val="0"/>
          <w:lang w:val="it-IT"/>
        </w:rPr>
        <w:fldChar w:fldCharType="separate"/>
      </w:r>
      <w:r w:rsidR="000E1FAE">
        <w:rPr>
          <w:bCs w:val="0"/>
          <w:noProof/>
          <w:lang w:val="it-IT"/>
        </w:rPr>
        <w:t>10</w:t>
      </w:r>
      <w:r w:rsidR="008608A0" w:rsidRPr="001937B7">
        <w:rPr>
          <w:bCs w:val="0"/>
          <w:lang w:val="it-IT"/>
        </w:rPr>
        <w:fldChar w:fldCharType="end"/>
      </w:r>
      <w:bookmarkEnd w:id="90"/>
      <w:r w:rsidR="008608A0" w:rsidRPr="001937B7">
        <w:rPr>
          <w:bCs w:val="0"/>
          <w:lang w:val="it-IT"/>
        </w:rPr>
        <w:t xml:space="preserve">: </w:t>
      </w:r>
      <w:r w:rsidR="005071CC">
        <w:rPr>
          <w:bCs w:val="0"/>
          <w:lang w:val="it-IT"/>
        </w:rPr>
        <w:t>C</w:t>
      </w:r>
      <w:r w:rsidR="008608A0" w:rsidRPr="001937B7">
        <w:rPr>
          <w:bCs w:val="0"/>
          <w:lang w:val="it-IT"/>
        </w:rPr>
        <w:t>onfigurazione di un PLC virtuale</w:t>
      </w:r>
      <w:bookmarkEnd w:id="91"/>
    </w:p>
    <w:p w14:paraId="172C2DFE" w14:textId="405668F5" w:rsidR="00316FBD" w:rsidRPr="00404C14" w:rsidRDefault="005D4470" w:rsidP="005C2899">
      <w:pPr>
        <w:pStyle w:val="SiemensNummerierung2"/>
        <w:spacing w:before="360"/>
        <w:ind w:left="1092"/>
        <w:rPr>
          <w:lang w:val="it-IT"/>
        </w:rPr>
      </w:pPr>
      <w:r w:rsidRPr="001937B7">
        <w:rPr>
          <w:lang w:val="it-IT"/>
        </w:rPr>
        <w:t xml:space="preserve">Ora il PLC dovrebbe essere presente e, come mostra la </w:t>
      </w:r>
      <w:r w:rsidRPr="001937B7">
        <w:rPr>
          <w:color w:val="0000FF"/>
          <w:lang w:val="it-IT"/>
        </w:rPr>
        <w:fldChar w:fldCharType="begin"/>
      </w:r>
      <w:r w:rsidRPr="001937B7">
        <w:rPr>
          <w:color w:val="0000FF"/>
          <w:lang w:val="it-IT"/>
        </w:rPr>
        <w:instrText xml:space="preserve"> REF _Ref12863009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11</w:t>
      </w:r>
      <w:r w:rsidRPr="001937B7">
        <w:rPr>
          <w:color w:val="0000FF"/>
          <w:lang w:val="it-IT"/>
        </w:rPr>
        <w:fldChar w:fldCharType="end"/>
      </w:r>
      <w:r w:rsidRPr="001937B7">
        <w:rPr>
          <w:lang w:val="it-IT"/>
        </w:rPr>
        <w:t>, lo stato dovrebbe essere:</w:t>
      </w:r>
    </w:p>
    <w:p w14:paraId="14ED1928" w14:textId="7189F327" w:rsidR="008608A0" w:rsidRPr="001937B7" w:rsidRDefault="00056D4D" w:rsidP="006D324F">
      <w:r w:rsidRPr="001937B7">
        <w:rPr>
          <w:noProof/>
          <w:lang w:val="en-US" w:eastAsia="zh-CN" w:bidi="th-TH"/>
        </w:rPr>
        <w:drawing>
          <wp:inline distT="0" distB="0" distL="0" distR="0" wp14:anchorId="54421302" wp14:editId="2691070C">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07DA722A" w:rsidR="005D4470" w:rsidRPr="00404C14" w:rsidRDefault="00FB0FE7" w:rsidP="003533D6">
      <w:pPr>
        <w:pStyle w:val="Beschriftung"/>
        <w:rPr>
          <w:lang w:val="it-IT"/>
        </w:rPr>
      </w:pPr>
      <w:bookmarkStart w:id="92" w:name="_Ref12863009"/>
      <w:bookmarkStart w:id="93" w:name="_Toc43983015"/>
      <w:r w:rsidRPr="001937B7">
        <w:rPr>
          <w:bCs w:val="0"/>
          <w:lang w:val="it-IT"/>
        </w:rPr>
        <w:t>Figura </w:t>
      </w:r>
      <w:r w:rsidR="008608A0" w:rsidRPr="001937B7">
        <w:rPr>
          <w:bCs w:val="0"/>
          <w:lang w:val="it-IT"/>
        </w:rPr>
        <w:fldChar w:fldCharType="begin"/>
      </w:r>
      <w:r w:rsidR="008608A0" w:rsidRPr="001937B7">
        <w:rPr>
          <w:bCs w:val="0"/>
          <w:lang w:val="it-IT"/>
        </w:rPr>
        <w:instrText xml:space="preserve"> SEQ Abbildung \* ARABIC </w:instrText>
      </w:r>
      <w:r w:rsidR="008608A0" w:rsidRPr="001937B7">
        <w:rPr>
          <w:bCs w:val="0"/>
          <w:lang w:val="it-IT"/>
        </w:rPr>
        <w:fldChar w:fldCharType="separate"/>
      </w:r>
      <w:r w:rsidR="000E1FAE">
        <w:rPr>
          <w:bCs w:val="0"/>
          <w:noProof/>
          <w:lang w:val="it-IT"/>
        </w:rPr>
        <w:t>11</w:t>
      </w:r>
      <w:r w:rsidR="008608A0" w:rsidRPr="001937B7">
        <w:rPr>
          <w:bCs w:val="0"/>
          <w:lang w:val="it-IT"/>
        </w:rPr>
        <w:fldChar w:fldCharType="end"/>
      </w:r>
      <w:bookmarkEnd w:id="92"/>
      <w:r w:rsidR="008608A0" w:rsidRPr="001937B7">
        <w:rPr>
          <w:bCs w:val="0"/>
          <w:lang w:val="it-IT"/>
        </w:rPr>
        <w:t xml:space="preserve">: </w:t>
      </w:r>
      <w:r w:rsidR="005071CC">
        <w:rPr>
          <w:bCs w:val="0"/>
          <w:lang w:val="it-IT"/>
        </w:rPr>
        <w:t>S</w:t>
      </w:r>
      <w:r w:rsidR="008608A0" w:rsidRPr="001937B7">
        <w:rPr>
          <w:bCs w:val="0"/>
          <w:lang w:val="it-IT"/>
        </w:rPr>
        <w:t>tato del PLC virtuale, il programma del PLC non è presente</w:t>
      </w:r>
      <w:bookmarkEnd w:id="93"/>
    </w:p>
    <w:p w14:paraId="584604DF" w14:textId="471480D3" w:rsidR="005D4470" w:rsidRPr="00404C14" w:rsidRDefault="005D4470" w:rsidP="005C2899">
      <w:pPr>
        <w:spacing w:before="360"/>
        <w:rPr>
          <w:lang w:val="it-IT"/>
        </w:rPr>
      </w:pPr>
      <w:r w:rsidRPr="001937B7">
        <w:rPr>
          <w:lang w:val="it-IT"/>
        </w:rPr>
        <w:t>Questo significa che è stata creata un'istanza ma che il PLC non è ancora stato avviato. Per poterlo avviare si deve prima caricare un programma di comando nel PLC virtuale.</w:t>
      </w:r>
    </w:p>
    <w:p w14:paraId="1135C19F" w14:textId="2D3CEF51" w:rsidR="0075341F" w:rsidRPr="00404C14" w:rsidRDefault="0075341F" w:rsidP="00431920">
      <w:pPr>
        <w:pStyle w:val="SiemensNummerierung2"/>
        <w:ind w:left="1092"/>
        <w:rPr>
          <w:lang w:val="it-IT"/>
        </w:rPr>
      </w:pPr>
      <w:r w:rsidRPr="001937B7">
        <w:rPr>
          <w:lang w:val="it-IT"/>
        </w:rPr>
        <w:t>Tornare in TIA Portal. Selezionare "</w:t>
      </w:r>
      <w:r w:rsidRPr="001937B7">
        <w:rPr>
          <w:b/>
          <w:bCs/>
          <w:lang w:val="it-IT"/>
        </w:rPr>
        <w:t>CPU_1516F</w:t>
      </w:r>
      <w:r w:rsidRPr="001937B7">
        <w:rPr>
          <w:lang w:val="it-IT"/>
        </w:rPr>
        <w:t>" nella navigazione del progetto e fare clic sul pulsante "</w:t>
      </w:r>
      <w:r w:rsidRPr="001937B7">
        <w:rPr>
          <w:b/>
          <w:bCs/>
          <w:lang w:val="it-IT"/>
        </w:rPr>
        <w:t>Download to device</w:t>
      </w:r>
      <w:r w:rsidRPr="001937B7">
        <w:rPr>
          <w:lang w:val="it-IT"/>
        </w:rPr>
        <w:t xml:space="preserve">" (Carica nel dispositivo) </w:t>
      </w:r>
      <w:r w:rsidRPr="001937B7">
        <w:rPr>
          <w:noProof/>
          <w:lang w:val="en-US" w:eastAsia="zh-CN" w:bidi="th-TH"/>
        </w:rPr>
        <w:drawing>
          <wp:inline distT="0" distB="0" distL="0" distR="0" wp14:anchorId="225EB82E" wp14:editId="24C82104">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1937B7">
        <w:rPr>
          <w:lang w:val="it-IT"/>
        </w:rPr>
        <w:t xml:space="preserve"> della barra dei menu. </w:t>
      </w:r>
      <w:r w:rsidR="00E6766E">
        <w:rPr>
          <w:lang w:val="it-IT"/>
        </w:rPr>
        <w:br/>
      </w:r>
      <w:r w:rsidRPr="001937B7">
        <w:rPr>
          <w:lang w:val="it-IT"/>
        </w:rPr>
        <w:t>(</w:t>
      </w:r>
      <w:r w:rsidRPr="001937B7">
        <w:rPr>
          <w:lang w:val="it-IT"/>
        </w:rPr>
        <w:sym w:font="Symbol" w:char="F0AE"/>
      </w:r>
      <w:r w:rsidRPr="001937B7">
        <w:rPr>
          <w:lang w:val="it-IT"/>
        </w:rPr>
        <w:t xml:space="preserve"> navigazione del progetto </w:t>
      </w:r>
      <w:r w:rsidRPr="001937B7">
        <w:rPr>
          <w:lang w:val="it-IT"/>
        </w:rPr>
        <w:sym w:font="Symbol" w:char="F0AE"/>
      </w:r>
      <w:r w:rsidRPr="001937B7">
        <w:rPr>
          <w:lang w:val="it-IT"/>
        </w:rPr>
        <w:t xml:space="preserve"> selezionare "CPU_1516F" </w:t>
      </w:r>
      <w:r w:rsidRPr="001937B7">
        <w:rPr>
          <w:lang w:val="it-IT"/>
        </w:rPr>
        <w:sym w:font="Symbol" w:char="F0AE"/>
      </w:r>
      <w:r w:rsidRPr="001937B7">
        <w:rPr>
          <w:lang w:val="it-IT"/>
        </w:rPr>
        <w:t xml:space="preserve"> "Download to device" (Carica nel dispositivo) </w:t>
      </w:r>
      <w:r w:rsidRPr="001937B7">
        <w:rPr>
          <w:noProof/>
          <w:lang w:val="en-US" w:eastAsia="zh-CN" w:bidi="th-TH"/>
        </w:rPr>
        <w:drawing>
          <wp:inline distT="0" distB="0" distL="0" distR="0" wp14:anchorId="0F206EC6" wp14:editId="2CA75F23">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1937B7">
        <w:rPr>
          <w:lang w:val="it-IT"/>
        </w:rPr>
        <w:t>)</w:t>
      </w:r>
    </w:p>
    <w:p w14:paraId="7F72D385" w14:textId="3655CF41" w:rsidR="00054748" w:rsidRPr="001937B7" w:rsidRDefault="00143684" w:rsidP="006D324F">
      <w:pPr>
        <w:pStyle w:val="SiemensNummerierung2"/>
        <w:ind w:left="1077" w:hanging="340"/>
      </w:pPr>
      <w:r w:rsidRPr="001937B7">
        <w:rPr>
          <w:lang w:val="it-IT"/>
        </w:rPr>
        <w:t>Si apre la finestra "Extended download" (Caricamento avanzato). Scegliere come interfaccia PG/PC il tipo "</w:t>
      </w:r>
      <w:r w:rsidRPr="001937B7">
        <w:rPr>
          <w:b/>
          <w:bCs/>
          <w:lang w:val="it-IT"/>
        </w:rPr>
        <w:t>PN/IE</w:t>
      </w:r>
      <w:r w:rsidRPr="001937B7">
        <w:rPr>
          <w:lang w:val="it-IT"/>
        </w:rPr>
        <w:t xml:space="preserve">" e selezionare come interfaccia "PLCSIM" come indicato nella </w:t>
      </w:r>
      <w:r w:rsidRPr="001937B7">
        <w:rPr>
          <w:color w:val="0000FF"/>
          <w:lang w:val="it-IT"/>
        </w:rPr>
        <w:fldChar w:fldCharType="begin"/>
      </w:r>
      <w:r w:rsidRPr="001937B7">
        <w:rPr>
          <w:color w:val="0000FF"/>
          <w:lang w:val="it-IT"/>
        </w:rPr>
        <w:instrText xml:space="preserve"> REF _Ref12863050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12</w:t>
      </w:r>
      <w:r w:rsidRPr="001937B7">
        <w:rPr>
          <w:color w:val="0000FF"/>
          <w:lang w:val="it-IT"/>
        </w:rPr>
        <w:fldChar w:fldCharType="end"/>
      </w:r>
      <w:r w:rsidRPr="001937B7">
        <w:rPr>
          <w:lang w:val="it-IT"/>
        </w:rPr>
        <w:t xml:space="preserve">. Per il collegamento viene utilizzato lo </w:t>
      </w:r>
      <w:r w:rsidRPr="001937B7">
        <w:rPr>
          <w:b/>
          <w:bCs/>
          <w:lang w:val="it-IT"/>
        </w:rPr>
        <w:t>slot '1 X1'</w:t>
      </w:r>
      <w:r w:rsidRPr="001937B7">
        <w:rPr>
          <w:lang w:val="it-IT"/>
        </w:rPr>
        <w:t>. Avviare un ciclo di ricerca. Si dovrebbe trovare il PLC virtuale dell'istanza di PLCSIM Advanced. Concludere il processo selezionando il pulsante "</w:t>
      </w:r>
      <w:r w:rsidRPr="001937B7">
        <w:rPr>
          <w:b/>
          <w:bCs/>
          <w:lang w:val="it-IT"/>
        </w:rPr>
        <w:t>Load</w:t>
      </w:r>
      <w:r w:rsidRPr="001937B7">
        <w:rPr>
          <w:lang w:val="it-IT"/>
        </w:rPr>
        <w:t xml:space="preserve">" (Carica). </w:t>
      </w:r>
    </w:p>
    <w:p w14:paraId="26090716" w14:textId="43618E11" w:rsidR="00BE678C" w:rsidRPr="00404C14" w:rsidRDefault="00664493" w:rsidP="00BE678C">
      <w:pPr>
        <w:pStyle w:val="SiemensNummerierung2"/>
        <w:numPr>
          <w:ilvl w:val="0"/>
          <w:numId w:val="0"/>
        </w:numPr>
        <w:ind w:left="1077"/>
        <w:rPr>
          <w:lang w:val="it-IT"/>
        </w:rPr>
      </w:pPr>
      <w:r w:rsidRPr="001937B7">
        <w:rPr>
          <w:lang w:val="it-IT"/>
        </w:rPr>
        <w:t>(</w:t>
      </w:r>
      <w:r w:rsidRPr="001937B7">
        <w:rPr>
          <w:lang w:val="it-IT"/>
        </w:rPr>
        <w:sym w:font="Symbol" w:char="F0AE"/>
      </w:r>
      <w:r w:rsidRPr="001937B7">
        <w:rPr>
          <w:lang w:val="it-IT"/>
        </w:rPr>
        <w:t xml:space="preserve"> Type of the PG/PC interface: (Tipo di interfaccia PG/PC) PN/IE </w:t>
      </w:r>
      <w:r w:rsidRPr="001937B7">
        <w:rPr>
          <w:lang w:val="it-IT"/>
        </w:rPr>
        <w:sym w:font="Symbol" w:char="F0AE"/>
      </w:r>
      <w:r w:rsidRPr="001937B7">
        <w:rPr>
          <w:lang w:val="it-IT"/>
        </w:rPr>
        <w:t xml:space="preserve"> PG/PC interface (Interfaccia PG/PC): PLCSIM </w:t>
      </w:r>
      <w:r w:rsidRPr="001937B7">
        <w:rPr>
          <w:lang w:val="it-IT"/>
        </w:rPr>
        <w:sym w:font="Symbol" w:char="F0AE"/>
      </w:r>
      <w:r w:rsidRPr="001937B7">
        <w:rPr>
          <w:lang w:val="it-IT"/>
        </w:rPr>
        <w:t xml:space="preserve"> Connection to interface: (Collegamento con l'interfaccia) Slot '1 X1' </w:t>
      </w:r>
      <w:r w:rsidRPr="001937B7">
        <w:rPr>
          <w:lang w:val="it-IT"/>
        </w:rPr>
        <w:sym w:font="Symbol" w:char="F0AE"/>
      </w:r>
      <w:r w:rsidRPr="001937B7">
        <w:rPr>
          <w:lang w:val="it-IT"/>
        </w:rPr>
        <w:t xml:space="preserve"> selezionare il pulsante "Start search" (Avvia ricerca) </w:t>
      </w:r>
      <w:r w:rsidRPr="001937B7">
        <w:rPr>
          <w:lang w:val="it-IT"/>
        </w:rPr>
        <w:sym w:font="Symbol" w:char="F0AE"/>
      </w:r>
      <w:r w:rsidRPr="001937B7">
        <w:rPr>
          <w:lang w:val="it-IT"/>
        </w:rPr>
        <w:t xml:space="preserve"> scegliere il PLC virtuale come dispositivo di destinazione </w:t>
      </w:r>
      <w:r w:rsidRPr="001937B7">
        <w:rPr>
          <w:lang w:val="it-IT"/>
        </w:rPr>
        <w:sym w:font="Symbol" w:char="F0AE"/>
      </w:r>
      <w:r w:rsidRPr="001937B7">
        <w:rPr>
          <w:lang w:val="it-IT"/>
        </w:rPr>
        <w:t xml:space="preserve"> premere il pulsante "Load" (Carica)</w:t>
      </w:r>
      <w:r w:rsidRPr="001937B7">
        <w:rPr>
          <w:lang w:val="it-IT"/>
        </w:rPr>
        <w:br w:type="page"/>
      </w:r>
    </w:p>
    <w:p w14:paraId="73D10B9E" w14:textId="1FFD3403" w:rsidR="00A45888" w:rsidRPr="00404C14" w:rsidRDefault="006D78CB">
      <w:pPr>
        <w:spacing w:before="0" w:after="0" w:line="240" w:lineRule="auto"/>
        <w:ind w:left="0"/>
        <w:jc w:val="left"/>
        <w:rPr>
          <w:lang w:val="it-IT"/>
        </w:rPr>
      </w:pPr>
      <w:r w:rsidRPr="001937B7">
        <w:rPr>
          <w:noProof/>
          <w:lang w:val="en-US" w:eastAsia="zh-CN" w:bidi="th-TH"/>
        </w:rPr>
        <w:lastRenderedPageBreak/>
        <mc:AlternateContent>
          <mc:Choice Requires="wps">
            <w:drawing>
              <wp:anchor distT="0" distB="0" distL="114300" distR="114300" simplePos="0" relativeHeight="251659264" behindDoc="0" locked="0" layoutInCell="1" allowOverlap="1" wp14:anchorId="78622B63" wp14:editId="2BF97C89">
                <wp:simplePos x="0" y="0"/>
                <wp:positionH relativeFrom="column">
                  <wp:posOffset>464422</wp:posOffset>
                </wp:positionH>
                <wp:positionV relativeFrom="paragraph">
                  <wp:posOffset>52070</wp:posOffset>
                </wp:positionV>
                <wp:extent cx="5471795" cy="1217494"/>
                <wp:effectExtent l="38100" t="38100" r="109855" b="116205"/>
                <wp:wrapNone/>
                <wp:docPr id="205" name="Abgerundetes Rechteck 205"/>
                <wp:cNvGraphicFramePr/>
                <a:graphic xmlns:a="http://schemas.openxmlformats.org/drawingml/2006/main">
                  <a:graphicData uri="http://schemas.microsoft.com/office/word/2010/wordprocessingShape">
                    <wps:wsp>
                      <wps:cNvSpPr/>
                      <wps:spPr>
                        <a:xfrm>
                          <a:off x="0" y="0"/>
                          <a:ext cx="5471795" cy="1217494"/>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FAE65" id="Abgerundetes Rechteck 205" o:spid="_x0000_s1026" style="position:absolute;margin-left:36.55pt;margin-top:4.1pt;width:430.85pt;height:9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" filled="f" strokecolor="#4bb9b9" strokeweight="2pt">
                <v:stroke opacity="49087f"/>
                <v:shadow on="t" color="black" opacity="26214f" origin="-.5,-.5" offset=".74836mm,.74836mm"/>
              </v:roundrect>
            </w:pict>
          </mc:Fallback>
        </mc:AlternateContent>
      </w:r>
    </w:p>
    <w:p w14:paraId="141A29D6" w14:textId="1EDD7AEA" w:rsidR="00A45888" w:rsidRPr="001937B7" w:rsidRDefault="005967C0" w:rsidP="00617B8D">
      <w:pPr>
        <w:ind w:left="2410"/>
        <w:jc w:val="left"/>
      </w:pPr>
      <w:r w:rsidRPr="001937B7">
        <w:rPr>
          <w:noProof/>
          <w:lang w:val="en-US" w:eastAsia="zh-CN" w:bidi="th-TH"/>
        </w:rPr>
        <mc:AlternateContent>
          <mc:Choice Requires="wps">
            <w:drawing>
              <wp:anchor distT="0" distB="0" distL="114300" distR="114300" simplePos="0" relativeHeight="251649024" behindDoc="0" locked="0" layoutInCell="1" allowOverlap="1" wp14:anchorId="0A6C7BDB" wp14:editId="276D7F77">
                <wp:simplePos x="0" y="0"/>
                <wp:positionH relativeFrom="column">
                  <wp:posOffset>539305</wp:posOffset>
                </wp:positionH>
                <wp:positionV relativeFrom="paragraph">
                  <wp:posOffset>696595</wp:posOffset>
                </wp:positionV>
                <wp:extent cx="1143000" cy="204470"/>
                <wp:effectExtent l="0" t="0" r="8890"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824D90" w:rsidRPr="001937B7" w:rsidRDefault="00824D90" w:rsidP="00A45888">
                            <w:pPr>
                              <w:spacing w:before="0" w:after="0" w:line="240" w:lineRule="auto"/>
                              <w:ind w:left="0"/>
                              <w:rPr>
                                <w:rFonts w:eastAsia="Adobe Heiti Std R" w:cs="Arial"/>
                                <w:b/>
                                <w:color w:val="595959" w:themeColor="text1" w:themeTint="A6"/>
                                <w:szCs w:val="20"/>
                              </w:rPr>
                            </w:pPr>
                            <w:r w:rsidRPr="001937B7">
                              <w:rPr>
                                <w:rFonts w:eastAsia="Adobe Heiti Std R" w:cs="Arial"/>
                                <w:b/>
                                <w:bCs/>
                                <w:color w:val="595959" w:themeColor="text1" w:themeTint="A6"/>
                                <w:szCs w:val="20"/>
                                <w:lang w:val="it-IT"/>
                              </w:rPr>
                              <w:t>AVVERTENZA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38" type="#_x0000_t202" style="position:absolute;left:0;text-align:left;margin-left:42.45pt;margin-top:54.85pt;width:90pt;height:16.1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" filled="f" stroked="f" strokeweight=".5pt">
                <v:textbox inset="0,0,0,0">
                  <w:txbxContent>
                    <w:p w14:paraId="6D24C784" w14:textId="77777777" w:rsidR="00824D90" w:rsidRPr="001937B7" w:rsidRDefault="00824D90" w:rsidP="00A45888">
                      <w:pPr>
                        <w:spacing w:before="0" w:after="0" w:line="240" w:lineRule="auto"/>
                        <w:ind w:left="0"/>
                        <w:rPr>
                          <w:rFonts w:eastAsia="Adobe Heiti Std R" w:cs="Arial"/>
                          <w:b/>
                          <w:color w:val="595959" w:themeColor="text1" w:themeTint="A6"/>
                          <w:szCs w:val="20"/>
                        </w:rPr>
                      </w:pPr>
                      <w:r w:rsidRPr="001937B7">
                        <w:rPr>
                          <w:rFonts w:eastAsia="Adobe Heiti Std R" w:cs="Arial"/>
                          <w:b/>
                          <w:bCs/>
                          <w:color w:val="595959" w:themeColor="text1" w:themeTint="A6"/>
                          <w:szCs w:val="20"/>
                          <w:lang w:val="it-IT"/>
                        </w:rPr>
                        <w:t>AVVERTENZA</w:t>
                      </w:r>
                    </w:p>
                  </w:txbxContent>
                </v:textbox>
              </v:shape>
            </w:pict>
          </mc:Fallback>
        </mc:AlternateContent>
      </w:r>
      <w:r w:rsidRPr="001937B7">
        <w:rPr>
          <w:noProof/>
          <w:lang w:val="en-US" w:eastAsia="zh-CN" w:bidi="th-TH"/>
        </w:rPr>
        <mc:AlternateContent>
          <mc:Choice Requires="wpg">
            <w:drawing>
              <wp:anchor distT="0" distB="0" distL="114300" distR="114300" simplePos="0" relativeHeight="251648000" behindDoc="0" locked="0" layoutInCell="1" allowOverlap="1" wp14:anchorId="17D1E59D" wp14:editId="23BA46A2">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631B9" id="Gruppieren 198" o:spid="_x0000_s1026" style="position:absolute;margin-left:72.2pt;margin-top:2.95pt;width:10.25pt;height:43.6pt;z-index:251648000;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sidRPr="001937B7">
        <w:rPr>
          <w:lang w:val="it-IT"/>
        </w:rPr>
        <w:t xml:space="preserve">La casella per la selezione dell'interfaccia PG/PC potrebbe visualizzare il nome "PLCSIM" in grigio, come si vede nella </w:t>
      </w:r>
      <w:r w:rsidRPr="001937B7">
        <w:rPr>
          <w:color w:val="0033CC"/>
          <w:lang w:val="it-IT"/>
        </w:rPr>
        <w:fldChar w:fldCharType="begin"/>
      </w:r>
      <w:r w:rsidRPr="001937B7">
        <w:rPr>
          <w:color w:val="0033CC"/>
          <w:lang w:val="it-IT"/>
        </w:rPr>
        <w:instrText xml:space="preserve"> REF _Ref12863050 \h  \* MERGEFORMAT </w:instrText>
      </w:r>
      <w:r w:rsidRPr="001937B7">
        <w:rPr>
          <w:color w:val="0033CC"/>
          <w:lang w:val="it-IT"/>
        </w:rPr>
      </w:r>
      <w:r w:rsidRPr="001937B7">
        <w:rPr>
          <w:color w:val="0033CC"/>
          <w:lang w:val="it-IT"/>
        </w:rPr>
        <w:fldChar w:fldCharType="separate"/>
      </w:r>
      <w:r w:rsidR="000E1FAE" w:rsidRPr="000E1FAE">
        <w:rPr>
          <w:color w:val="0033CC"/>
          <w:u w:val="single"/>
          <w:lang w:val="it-IT"/>
        </w:rPr>
        <w:t>Figura 12</w:t>
      </w:r>
      <w:r w:rsidRPr="001937B7">
        <w:rPr>
          <w:color w:val="0033CC"/>
          <w:lang w:val="it-IT"/>
        </w:rPr>
        <w:fldChar w:fldCharType="end"/>
      </w:r>
      <w:r w:rsidRPr="001937B7">
        <w:rPr>
          <w:lang w:val="it-IT"/>
        </w:rPr>
        <w:t>. Questo succede quando non sono attive altre interfacce oltre a PLCSIM. In questo caso si può</w:t>
      </w:r>
      <w:r w:rsidR="00617B8D" w:rsidRPr="001937B7">
        <w:rPr>
          <w:lang w:val="it-IT"/>
        </w:rPr>
        <w:t> </w:t>
      </w:r>
      <w:r w:rsidRPr="001937B7">
        <w:rPr>
          <w:lang w:val="it-IT"/>
        </w:rPr>
        <w:t>semplicemente proseguire.</w:t>
      </w:r>
    </w:p>
    <w:p w14:paraId="42090C5A" w14:textId="77777777" w:rsidR="00A7419F" w:rsidRPr="001937B7" w:rsidRDefault="00A7419F" w:rsidP="006D324F">
      <w:pPr>
        <w:ind w:left="2268"/>
        <w:jc w:val="left"/>
      </w:pPr>
    </w:p>
    <w:p w14:paraId="15175F36" w14:textId="78D2521E" w:rsidR="005967C0" w:rsidRPr="001937B7" w:rsidRDefault="00056D4D" w:rsidP="006D324F">
      <w:pPr>
        <w:rPr>
          <w:b/>
          <w:bCs/>
          <w:szCs w:val="20"/>
        </w:rPr>
      </w:pPr>
      <w:r w:rsidRPr="001937B7">
        <w:rPr>
          <w:noProof/>
          <w:lang w:val="en-US" w:eastAsia="zh-CN" w:bidi="th-TH"/>
        </w:rPr>
        <w:drawing>
          <wp:inline distT="0" distB="0" distL="0" distR="0" wp14:anchorId="37A550E5" wp14:editId="3C34816E">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1EA7BDBA" w:rsidR="001D6FA3" w:rsidRPr="00824D90" w:rsidRDefault="00FB0FE7" w:rsidP="003533D6">
      <w:pPr>
        <w:pStyle w:val="Beschriftung"/>
        <w:rPr>
          <w:lang w:val="it-IT"/>
        </w:rPr>
      </w:pPr>
      <w:bookmarkStart w:id="94" w:name="_Ref12863050"/>
      <w:bookmarkStart w:id="95" w:name="_Toc43983016"/>
      <w:r w:rsidRPr="001937B7">
        <w:rPr>
          <w:bCs w:val="0"/>
          <w:lang w:val="it-IT"/>
        </w:rPr>
        <w:t>Figura </w:t>
      </w:r>
      <w:r w:rsidR="008608A0" w:rsidRPr="001937B7">
        <w:rPr>
          <w:bCs w:val="0"/>
          <w:lang w:val="it-IT"/>
        </w:rPr>
        <w:fldChar w:fldCharType="begin"/>
      </w:r>
      <w:r w:rsidR="008608A0" w:rsidRPr="001937B7">
        <w:rPr>
          <w:bCs w:val="0"/>
          <w:lang w:val="it-IT"/>
        </w:rPr>
        <w:instrText xml:space="preserve"> SEQ Abbildung \* ARABIC </w:instrText>
      </w:r>
      <w:r w:rsidR="008608A0" w:rsidRPr="001937B7">
        <w:rPr>
          <w:bCs w:val="0"/>
          <w:lang w:val="it-IT"/>
        </w:rPr>
        <w:fldChar w:fldCharType="separate"/>
      </w:r>
      <w:r w:rsidR="000E1FAE">
        <w:rPr>
          <w:bCs w:val="0"/>
          <w:noProof/>
          <w:lang w:val="it-IT"/>
        </w:rPr>
        <w:t>12</w:t>
      </w:r>
      <w:r w:rsidR="008608A0" w:rsidRPr="001937B7">
        <w:rPr>
          <w:bCs w:val="0"/>
          <w:lang w:val="it-IT"/>
        </w:rPr>
        <w:fldChar w:fldCharType="end"/>
      </w:r>
      <w:bookmarkEnd w:id="94"/>
      <w:r w:rsidR="008608A0" w:rsidRPr="001937B7">
        <w:rPr>
          <w:bCs w:val="0"/>
          <w:lang w:val="it-IT"/>
        </w:rPr>
        <w:t xml:space="preserve">: </w:t>
      </w:r>
      <w:r w:rsidR="005071CC">
        <w:rPr>
          <w:bCs w:val="0"/>
          <w:lang w:val="it-IT"/>
        </w:rPr>
        <w:t>C</w:t>
      </w:r>
      <w:r w:rsidR="008608A0" w:rsidRPr="001937B7">
        <w:rPr>
          <w:bCs w:val="0"/>
          <w:lang w:val="it-IT"/>
        </w:rPr>
        <w:t>aricamento nel PLC virtuale</w:t>
      </w:r>
      <w:bookmarkEnd w:id="95"/>
    </w:p>
    <w:p w14:paraId="4A525CD9" w14:textId="77777777" w:rsidR="001D6FA3" w:rsidRPr="00404C14" w:rsidRDefault="00316FBD" w:rsidP="00431920">
      <w:pPr>
        <w:pStyle w:val="SiemensNummerierung2"/>
        <w:ind w:left="1092"/>
        <w:rPr>
          <w:lang w:val="it-IT"/>
        </w:rPr>
      </w:pPr>
      <w:r w:rsidRPr="001937B7">
        <w:rPr>
          <w:lang w:val="it-IT"/>
        </w:rPr>
        <w:t>Seguire le istruzioni nell'anteprima di caricamento accertandosi che al termine dell'operazione venga avviato il PLC.</w:t>
      </w:r>
    </w:p>
    <w:p w14:paraId="54C0C2E1" w14:textId="0982F5A1" w:rsidR="00316FBD" w:rsidRPr="00404C14" w:rsidRDefault="00316FBD" w:rsidP="00431920">
      <w:pPr>
        <w:pStyle w:val="SiemensNummerierung2"/>
        <w:ind w:left="1092"/>
        <w:rPr>
          <w:lang w:val="it-IT"/>
        </w:rPr>
      </w:pPr>
      <w:r w:rsidRPr="001937B7">
        <w:rPr>
          <w:lang w:val="it-IT"/>
        </w:rPr>
        <w:t xml:space="preserve">Tornare in PLCSIM Advanced e verificare il nuovo stato del PLC virtuale, che dovrebbe corrispondere a quello indicato nella </w:t>
      </w:r>
      <w:r w:rsidRPr="001937B7">
        <w:rPr>
          <w:color w:val="0000FF"/>
          <w:lang w:val="it-IT"/>
        </w:rPr>
        <w:fldChar w:fldCharType="begin"/>
      </w:r>
      <w:r w:rsidRPr="001937B7">
        <w:rPr>
          <w:color w:val="0000FF"/>
          <w:lang w:val="it-IT"/>
        </w:rPr>
        <w:instrText xml:space="preserve"> REF _Ref12863175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13</w:t>
      </w:r>
      <w:r w:rsidRPr="001937B7">
        <w:rPr>
          <w:color w:val="0000FF"/>
          <w:lang w:val="it-IT"/>
        </w:rPr>
        <w:fldChar w:fldCharType="end"/>
      </w:r>
      <w:r w:rsidRPr="001937B7">
        <w:rPr>
          <w:lang w:val="it-IT"/>
        </w:rPr>
        <w:t>.</w:t>
      </w:r>
    </w:p>
    <w:p w14:paraId="576FD70A" w14:textId="4B099072" w:rsidR="00054748" w:rsidRPr="001937B7" w:rsidRDefault="00056D4D" w:rsidP="006D324F">
      <w:r w:rsidRPr="001937B7">
        <w:rPr>
          <w:noProof/>
          <w:lang w:val="en-US" w:eastAsia="zh-CN" w:bidi="th-TH"/>
        </w:rPr>
        <w:drawing>
          <wp:inline distT="0" distB="0" distL="0" distR="0" wp14:anchorId="48F73AC2" wp14:editId="455624DD">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484A460B" w:rsidR="00A7419F" w:rsidRPr="00404C14" w:rsidRDefault="00FB0FE7" w:rsidP="00A7419F">
      <w:pPr>
        <w:rPr>
          <w:sz w:val="18"/>
          <w:szCs w:val="18"/>
          <w:lang w:val="it-IT"/>
        </w:rPr>
      </w:pPr>
      <w:bookmarkStart w:id="96" w:name="_Ref12863175"/>
      <w:bookmarkStart w:id="97" w:name="_Toc43983017"/>
      <w:r w:rsidRPr="001937B7">
        <w:rPr>
          <w:sz w:val="18"/>
          <w:szCs w:val="18"/>
          <w:lang w:val="it-IT"/>
        </w:rPr>
        <w:t>Figura </w:t>
      </w:r>
      <w:r w:rsidR="00344BF8" w:rsidRPr="001937B7">
        <w:rPr>
          <w:sz w:val="18"/>
          <w:szCs w:val="18"/>
          <w:lang w:val="it-IT"/>
        </w:rPr>
        <w:fldChar w:fldCharType="begin"/>
      </w:r>
      <w:r w:rsidR="00344BF8" w:rsidRPr="001937B7">
        <w:rPr>
          <w:sz w:val="18"/>
          <w:szCs w:val="18"/>
          <w:lang w:val="it-IT"/>
        </w:rPr>
        <w:instrText xml:space="preserve"> SEQ Abbildung \* ARABIC </w:instrText>
      </w:r>
      <w:r w:rsidR="00344BF8" w:rsidRPr="001937B7">
        <w:rPr>
          <w:sz w:val="18"/>
          <w:szCs w:val="18"/>
          <w:lang w:val="it-IT"/>
        </w:rPr>
        <w:fldChar w:fldCharType="separate"/>
      </w:r>
      <w:r w:rsidR="000E1FAE">
        <w:rPr>
          <w:noProof/>
          <w:sz w:val="18"/>
          <w:szCs w:val="18"/>
          <w:lang w:val="it-IT"/>
        </w:rPr>
        <w:t>13</w:t>
      </w:r>
      <w:r w:rsidR="00344BF8" w:rsidRPr="001937B7">
        <w:rPr>
          <w:sz w:val="18"/>
          <w:szCs w:val="18"/>
          <w:lang w:val="it-IT"/>
        </w:rPr>
        <w:fldChar w:fldCharType="end"/>
      </w:r>
      <w:bookmarkEnd w:id="96"/>
      <w:r w:rsidR="00344BF8" w:rsidRPr="001937B7">
        <w:rPr>
          <w:sz w:val="18"/>
          <w:szCs w:val="18"/>
          <w:lang w:val="it-IT"/>
        </w:rPr>
        <w:t xml:space="preserve">: </w:t>
      </w:r>
      <w:r w:rsidR="005071CC">
        <w:rPr>
          <w:sz w:val="18"/>
          <w:szCs w:val="18"/>
          <w:lang w:val="it-IT"/>
        </w:rPr>
        <w:t>S</w:t>
      </w:r>
      <w:r w:rsidR="00344BF8" w:rsidRPr="001937B7">
        <w:rPr>
          <w:sz w:val="18"/>
          <w:szCs w:val="18"/>
          <w:lang w:val="it-IT"/>
        </w:rPr>
        <w:t>tato del PLC virtuale, programma del PLC caricato e avviato</w:t>
      </w:r>
      <w:bookmarkEnd w:id="97"/>
      <w:r w:rsidR="00344BF8" w:rsidRPr="001937B7">
        <w:rPr>
          <w:sz w:val="18"/>
          <w:szCs w:val="18"/>
          <w:lang w:val="it-IT"/>
        </w:rPr>
        <w:br w:type="page"/>
      </w:r>
    </w:p>
    <w:p w14:paraId="3E46B91E" w14:textId="55DB8471" w:rsidR="00054748" w:rsidRPr="00404C14" w:rsidRDefault="00CA19CA" w:rsidP="006D324F">
      <w:pPr>
        <w:rPr>
          <w:lang w:val="it-IT"/>
        </w:rPr>
      </w:pPr>
      <w:r w:rsidRPr="001937B7">
        <w:rPr>
          <w:lang w:val="it-IT"/>
        </w:rPr>
        <w:lastRenderedPageBreak/>
        <w:t>Si ha così la conferma che il PLC virtuale è stato messo in servizio correttamente in PLCSIM Advanced.</w:t>
      </w:r>
    </w:p>
    <w:p w14:paraId="6F801022" w14:textId="77777777" w:rsidR="000671C9" w:rsidRPr="001937B7" w:rsidRDefault="000671C9" w:rsidP="006D324F">
      <w:pPr>
        <w:pStyle w:val="berschrift2"/>
      </w:pPr>
      <w:bookmarkStart w:id="98" w:name="_Toc43982998"/>
      <w:r w:rsidRPr="001937B7">
        <w:rPr>
          <w:bCs/>
          <w:lang w:val="it-IT"/>
        </w:rPr>
        <w:t>Avvio di un'HMI simulata</w:t>
      </w:r>
      <w:bookmarkEnd w:id="98"/>
    </w:p>
    <w:p w14:paraId="1EF7E975" w14:textId="77777777" w:rsidR="00165944" w:rsidRPr="00404C14" w:rsidRDefault="00165944" w:rsidP="006D324F">
      <w:pPr>
        <w:rPr>
          <w:lang w:val="it-IT"/>
        </w:rPr>
      </w:pPr>
      <w:r w:rsidRPr="001937B7">
        <w:rPr>
          <w:lang w:val="it-IT"/>
        </w:rPr>
        <w:t>In questo step, una volta avviato correttamente un PLC virtuale in PLCSIM Advanced, si passa alla simulazione di un'HMI.</w:t>
      </w:r>
    </w:p>
    <w:p w14:paraId="27C3DFC8" w14:textId="650363D4" w:rsidR="00165944" w:rsidRPr="00404C14" w:rsidRDefault="00165944" w:rsidP="00431920">
      <w:pPr>
        <w:pStyle w:val="SiemensNummerierung2"/>
        <w:ind w:left="1092"/>
        <w:rPr>
          <w:lang w:val="it-IT"/>
        </w:rPr>
      </w:pPr>
      <w:r w:rsidRPr="001937B7">
        <w:rPr>
          <w:lang w:val="it-IT"/>
        </w:rPr>
        <w:t xml:space="preserve">Tornare quindi nel progetto TIA già aperto nello step </w:t>
      </w:r>
      <w:r w:rsidRPr="001937B7">
        <w:rPr>
          <w:lang w:val="it-IT"/>
        </w:rPr>
        <w:fldChar w:fldCharType="begin"/>
      </w:r>
      <w:r w:rsidRPr="001937B7">
        <w:rPr>
          <w:lang w:val="it-IT"/>
        </w:rPr>
        <w:instrText xml:space="preserve"> REF _Ref11396520 \r \h  \* MERGEFORMAT </w:instrText>
      </w:r>
      <w:r w:rsidRPr="001937B7">
        <w:rPr>
          <w:lang w:val="it-IT"/>
        </w:rPr>
      </w:r>
      <w:r w:rsidRPr="001937B7">
        <w:rPr>
          <w:lang w:val="it-IT"/>
        </w:rPr>
        <w:fldChar w:fldCharType="separate"/>
      </w:r>
      <w:r w:rsidR="000E1FAE">
        <w:rPr>
          <w:lang w:val="it-IT"/>
        </w:rPr>
        <w:t>7.1</w:t>
      </w:r>
      <w:r w:rsidRPr="001937B7">
        <w:rPr>
          <w:lang w:val="it-IT"/>
        </w:rPr>
        <w:fldChar w:fldCharType="end"/>
      </w:r>
      <w:r w:rsidRPr="001937B7">
        <w:rPr>
          <w:lang w:val="it-IT"/>
        </w:rPr>
        <w:t>.</w:t>
      </w:r>
    </w:p>
    <w:p w14:paraId="206CD0ED" w14:textId="1429E8EA" w:rsidR="005123AE" w:rsidRPr="00404C14" w:rsidRDefault="00165944" w:rsidP="00431920">
      <w:pPr>
        <w:pStyle w:val="SiemensNummerierung2"/>
        <w:ind w:left="1106"/>
        <w:rPr>
          <w:lang w:val="it-IT"/>
        </w:rPr>
      </w:pPr>
      <w:r w:rsidRPr="001937B7">
        <w:rPr>
          <w:lang w:val="it-IT"/>
        </w:rPr>
        <w:t>Selezionare l'HMI "</w:t>
      </w:r>
      <w:r w:rsidRPr="001937B7">
        <w:rPr>
          <w:b/>
          <w:bCs/>
          <w:lang w:val="it-IT"/>
        </w:rPr>
        <w:t>HMI_TP700Comfort</w:t>
      </w:r>
      <w:r w:rsidRPr="001937B7">
        <w:rPr>
          <w:lang w:val="it-IT"/>
        </w:rPr>
        <w:t>" nella navigazione del progetto. Aprire la configurazione corrispondente facendo clic con il tasto destro del mouse e selezionare "</w:t>
      </w:r>
      <w:r w:rsidRPr="001937B7">
        <w:rPr>
          <w:b/>
          <w:bCs/>
          <w:lang w:val="it-IT"/>
        </w:rPr>
        <w:t>Start simulation</w:t>
      </w:r>
      <w:r w:rsidRPr="001937B7">
        <w:rPr>
          <w:lang w:val="it-IT"/>
        </w:rPr>
        <w:t xml:space="preserve">" (Avvia simulazione) nel menu di scelta rapida visualizzato </w:t>
      </w:r>
      <w:r w:rsidRPr="001937B7">
        <w:rPr>
          <w:noProof/>
          <w:lang w:val="en-US" w:eastAsia="zh-CN" w:bidi="th-TH"/>
        </w:rPr>
        <w:drawing>
          <wp:inline distT="0" distB="0" distL="0" distR="0" wp14:anchorId="59525F59" wp14:editId="14D10C34">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1937B7">
        <w:rPr>
          <w:lang w:val="it-IT"/>
        </w:rPr>
        <w:t xml:space="preserve">(vedi </w:t>
      </w:r>
      <w:r w:rsidRPr="001937B7">
        <w:rPr>
          <w:color w:val="0000FF"/>
          <w:lang w:val="it-IT"/>
        </w:rPr>
        <w:fldChar w:fldCharType="begin"/>
      </w:r>
      <w:r w:rsidRPr="001937B7">
        <w:rPr>
          <w:color w:val="0000FF"/>
          <w:lang w:val="it-IT"/>
        </w:rPr>
        <w:instrText xml:space="preserve"> REF _Ref12863727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14</w:t>
      </w:r>
      <w:r w:rsidRPr="001937B7">
        <w:rPr>
          <w:color w:val="0000FF"/>
          <w:lang w:val="it-IT"/>
        </w:rPr>
        <w:fldChar w:fldCharType="end"/>
      </w:r>
      <w:r w:rsidRPr="001937B7">
        <w:rPr>
          <w:lang w:val="it-IT"/>
        </w:rPr>
        <w:t xml:space="preserve">). In alternativa è possibile avviare la simulazione con </w:t>
      </w:r>
      <w:r w:rsidRPr="001937B7">
        <w:rPr>
          <w:i/>
          <w:iCs/>
          <w:lang w:val="it-IT"/>
        </w:rPr>
        <w:t>Ctrl+Maiusc+X</w:t>
      </w:r>
      <w:r w:rsidRPr="001937B7">
        <w:rPr>
          <w:lang w:val="it-IT"/>
        </w:rPr>
        <w:t>.</w:t>
      </w:r>
    </w:p>
    <w:p w14:paraId="0997E2B3" w14:textId="1490E55B" w:rsidR="00117D51" w:rsidRPr="001937B7" w:rsidRDefault="00056D4D" w:rsidP="006D324F">
      <w:r w:rsidRPr="001937B7">
        <w:rPr>
          <w:noProof/>
          <w:lang w:val="en-US" w:eastAsia="zh-CN" w:bidi="th-TH"/>
        </w:rPr>
        <w:drawing>
          <wp:inline distT="0" distB="0" distL="0" distR="0" wp14:anchorId="15BB8870" wp14:editId="32CDD92B">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1F7F2713" w:rsidR="003950FC" w:rsidRPr="00404C14" w:rsidRDefault="00FB0FE7" w:rsidP="003533D6">
      <w:pPr>
        <w:pStyle w:val="Beschriftung"/>
        <w:rPr>
          <w:lang w:val="it-IT"/>
        </w:rPr>
      </w:pPr>
      <w:bookmarkStart w:id="99" w:name="_Ref12863727"/>
      <w:bookmarkStart w:id="100" w:name="_Toc43983018"/>
      <w:r w:rsidRPr="001937B7">
        <w:rPr>
          <w:bCs w:val="0"/>
          <w:lang w:val="it-IT"/>
        </w:rPr>
        <w:t>Figura </w:t>
      </w:r>
      <w:r w:rsidR="00117D51" w:rsidRPr="001937B7">
        <w:rPr>
          <w:bCs w:val="0"/>
          <w:lang w:val="it-IT"/>
        </w:rPr>
        <w:fldChar w:fldCharType="begin"/>
      </w:r>
      <w:r w:rsidR="00117D51" w:rsidRPr="001937B7">
        <w:rPr>
          <w:bCs w:val="0"/>
          <w:lang w:val="it-IT"/>
        </w:rPr>
        <w:instrText xml:space="preserve"> SEQ Abbildung \* ARABIC </w:instrText>
      </w:r>
      <w:r w:rsidR="00117D51" w:rsidRPr="001937B7">
        <w:rPr>
          <w:bCs w:val="0"/>
          <w:lang w:val="it-IT"/>
        </w:rPr>
        <w:fldChar w:fldCharType="separate"/>
      </w:r>
      <w:r w:rsidR="000E1FAE">
        <w:rPr>
          <w:bCs w:val="0"/>
          <w:noProof/>
          <w:lang w:val="it-IT"/>
        </w:rPr>
        <w:t>14</w:t>
      </w:r>
      <w:r w:rsidR="00117D51" w:rsidRPr="001937B7">
        <w:rPr>
          <w:bCs w:val="0"/>
          <w:lang w:val="it-IT"/>
        </w:rPr>
        <w:fldChar w:fldCharType="end"/>
      </w:r>
      <w:bookmarkEnd w:id="99"/>
      <w:r w:rsidR="00117D51" w:rsidRPr="001937B7">
        <w:rPr>
          <w:bCs w:val="0"/>
          <w:lang w:val="it-IT"/>
        </w:rPr>
        <w:t xml:space="preserve">: </w:t>
      </w:r>
      <w:r w:rsidR="005071CC">
        <w:rPr>
          <w:bCs w:val="0"/>
          <w:lang w:val="it-IT"/>
        </w:rPr>
        <w:t>A</w:t>
      </w:r>
      <w:r w:rsidR="00117D51" w:rsidRPr="001937B7">
        <w:rPr>
          <w:bCs w:val="0"/>
          <w:lang w:val="it-IT"/>
        </w:rPr>
        <w:t>vvio della simulazione HMI</w:t>
      </w:r>
      <w:bookmarkEnd w:id="100"/>
    </w:p>
    <w:p w14:paraId="26220DFD" w14:textId="77777777" w:rsidR="00595862" w:rsidRPr="00404C14" w:rsidRDefault="00595862">
      <w:pPr>
        <w:spacing w:before="0" w:after="0" w:line="240" w:lineRule="auto"/>
        <w:ind w:left="0"/>
        <w:jc w:val="left"/>
        <w:rPr>
          <w:lang w:val="it-IT"/>
        </w:rPr>
      </w:pPr>
      <w:r w:rsidRPr="001937B7">
        <w:rPr>
          <w:lang w:val="it-IT"/>
        </w:rPr>
        <w:br w:type="page"/>
      </w:r>
    </w:p>
    <w:p w14:paraId="262162E0" w14:textId="5D3C40C4" w:rsidR="008A0B6C" w:rsidRPr="00404C14" w:rsidRDefault="007102A8" w:rsidP="006D324F">
      <w:pPr>
        <w:rPr>
          <w:lang w:val="it-IT"/>
        </w:rPr>
      </w:pPr>
      <w:r w:rsidRPr="001937B7">
        <w:rPr>
          <w:lang w:val="it-IT"/>
        </w:rPr>
        <w:lastRenderedPageBreak/>
        <w:t>Si avvia il tool di simulazione HMI "</w:t>
      </w:r>
      <w:r w:rsidRPr="001937B7">
        <w:rPr>
          <w:b/>
          <w:bCs/>
          <w:lang w:val="it-IT"/>
        </w:rPr>
        <w:t>WinCC Runtime Advanced</w:t>
      </w:r>
      <w:r w:rsidRPr="001937B7">
        <w:rPr>
          <w:lang w:val="it-IT"/>
        </w:rPr>
        <w:t>" che visualizza l'HMI preconfigurata in una finestra a parte.</w:t>
      </w:r>
    </w:p>
    <w:p w14:paraId="69DAEE49" w14:textId="7CF69F23" w:rsidR="008375B3" w:rsidRPr="001937B7" w:rsidRDefault="00056D4D" w:rsidP="006D324F">
      <w:r w:rsidRPr="001937B7">
        <w:rPr>
          <w:noProof/>
          <w:lang w:val="en-US" w:eastAsia="zh-CN" w:bidi="th-TH"/>
        </w:rPr>
        <w:drawing>
          <wp:inline distT="0" distB="0" distL="0" distR="0" wp14:anchorId="1C440D3C" wp14:editId="1E111BE4">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79131A0B" w:rsidR="007102A8" w:rsidRPr="00404C14" w:rsidRDefault="00FB0FE7" w:rsidP="003533D6">
      <w:pPr>
        <w:pStyle w:val="Beschriftung"/>
        <w:rPr>
          <w:lang w:val="it-IT"/>
        </w:rPr>
      </w:pPr>
      <w:bookmarkStart w:id="101" w:name="_Ref13471734"/>
      <w:bookmarkStart w:id="102" w:name="_Toc43983019"/>
      <w:r w:rsidRPr="001937B7">
        <w:rPr>
          <w:bCs w:val="0"/>
          <w:lang w:val="it-IT"/>
        </w:rPr>
        <w:t>Figura </w:t>
      </w:r>
      <w:r w:rsidR="008375B3" w:rsidRPr="001937B7">
        <w:rPr>
          <w:bCs w:val="0"/>
          <w:lang w:val="it-IT"/>
        </w:rPr>
        <w:fldChar w:fldCharType="begin"/>
      </w:r>
      <w:r w:rsidR="008375B3" w:rsidRPr="001937B7">
        <w:rPr>
          <w:bCs w:val="0"/>
          <w:lang w:val="it-IT"/>
        </w:rPr>
        <w:instrText xml:space="preserve"> SEQ Abbildung \* ARABIC </w:instrText>
      </w:r>
      <w:r w:rsidR="008375B3" w:rsidRPr="001937B7">
        <w:rPr>
          <w:bCs w:val="0"/>
          <w:lang w:val="it-IT"/>
        </w:rPr>
        <w:fldChar w:fldCharType="separate"/>
      </w:r>
      <w:r w:rsidR="000E1FAE">
        <w:rPr>
          <w:bCs w:val="0"/>
          <w:noProof/>
          <w:lang w:val="it-IT"/>
        </w:rPr>
        <w:t>15</w:t>
      </w:r>
      <w:r w:rsidR="008375B3" w:rsidRPr="001937B7">
        <w:rPr>
          <w:bCs w:val="0"/>
          <w:lang w:val="it-IT"/>
        </w:rPr>
        <w:fldChar w:fldCharType="end"/>
      </w:r>
      <w:bookmarkEnd w:id="101"/>
      <w:r w:rsidR="008375B3" w:rsidRPr="001937B7">
        <w:rPr>
          <w:bCs w:val="0"/>
          <w:lang w:val="it-IT"/>
        </w:rPr>
        <w:t xml:space="preserve">: </w:t>
      </w:r>
      <w:r w:rsidR="00CC71D3">
        <w:rPr>
          <w:bCs w:val="0"/>
          <w:lang w:val="it-IT"/>
        </w:rPr>
        <w:t>S</w:t>
      </w:r>
      <w:r w:rsidR="008375B3" w:rsidRPr="001937B7">
        <w:rPr>
          <w:bCs w:val="0"/>
          <w:lang w:val="it-IT"/>
        </w:rPr>
        <w:t>imulazione HMI del controllo del modello in WinCC Runtime Advanced</w:t>
      </w:r>
      <w:bookmarkEnd w:id="102"/>
    </w:p>
    <w:p w14:paraId="4C83AD84" w14:textId="13BA1102" w:rsidR="007102A8" w:rsidRPr="00404C14" w:rsidRDefault="00CA19CA" w:rsidP="000F6056">
      <w:pPr>
        <w:pStyle w:val="SiemensNummerierung2"/>
        <w:rPr>
          <w:lang w:val="it-IT"/>
        </w:rPr>
      </w:pPr>
      <w:r w:rsidRPr="001937B7">
        <w:rPr>
          <w:lang w:val="it-IT"/>
        </w:rPr>
        <w:t>Ora si deve innanzitutto verificare se i campi di ingresso/uscita contengono un valore di avvio, in questo caso lo "</w:t>
      </w:r>
      <w:r w:rsidRPr="001937B7">
        <w:rPr>
          <w:b/>
          <w:bCs/>
          <w:lang w:val="it-IT"/>
        </w:rPr>
        <w:t>0</w:t>
      </w:r>
      <w:r w:rsidRPr="001937B7">
        <w:rPr>
          <w:lang w:val="it-IT"/>
        </w:rPr>
        <w:t xml:space="preserve">" (a scopo di confronto si veda la </w:t>
      </w:r>
      <w:r w:rsidRPr="001937B7">
        <w:rPr>
          <w:color w:val="0000FF"/>
          <w:lang w:val="it-IT"/>
        </w:rPr>
        <w:fldChar w:fldCharType="begin"/>
      </w:r>
      <w:r w:rsidRPr="001937B7">
        <w:rPr>
          <w:color w:val="0000FF"/>
          <w:lang w:val="it-IT"/>
        </w:rPr>
        <w:instrText xml:space="preserve"> REF _Ref13471734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15</w:t>
      </w:r>
      <w:r w:rsidRPr="001937B7">
        <w:rPr>
          <w:color w:val="0000FF"/>
          <w:lang w:val="it-IT"/>
        </w:rPr>
        <w:fldChar w:fldCharType="end"/>
      </w:r>
      <w:r w:rsidRPr="001937B7">
        <w:rPr>
          <w:lang w:val="it-IT"/>
        </w:rPr>
        <w:t xml:space="preserve">). Se i campi non sono ancora inizializzati e contengono l'espressione "#####" significa che il collegamento configurato non è corretto. Si dovranno quindi verificare nuovamente la configurazione hardware e il collegamento della CPU1516F e dell'HMI_TP700. In caso di dubbio consultare nuovamente i documenti elencati nel </w:t>
      </w:r>
      <w:hyperlink w:anchor="_Voraussetzung" w:history="1">
        <w:r w:rsidR="00CF66E9">
          <w:rPr>
            <w:rStyle w:val="Hyperlink"/>
            <w:color w:val="0000FF"/>
            <w:lang w:val="it-IT"/>
          </w:rPr>
          <w:t xml:space="preserve">Capitolo </w:t>
        </w:r>
        <w:r w:rsidRPr="001937B7">
          <w:rPr>
            <w:rStyle w:val="Hyperlink"/>
            <w:color w:val="0000FF"/>
            <w:lang w:val="it-IT"/>
          </w:rPr>
          <w:t>2</w:t>
        </w:r>
      </w:hyperlink>
      <w:r w:rsidRPr="001937B7">
        <w:rPr>
          <w:lang w:val="it-IT"/>
        </w:rPr>
        <w:t>.</w:t>
      </w:r>
    </w:p>
    <w:p w14:paraId="72A46FA0" w14:textId="77777777" w:rsidR="00E12102" w:rsidRPr="00404C14" w:rsidRDefault="00E12102" w:rsidP="00BE678C">
      <w:pPr>
        <w:rPr>
          <w:lang w:val="it-IT"/>
        </w:rPr>
      </w:pPr>
      <w:r w:rsidRPr="001937B7">
        <w:rPr>
          <w:lang w:val="it-IT"/>
        </w:rPr>
        <w:t>A questo punto l'HMI è pronta per la messa in servizio virtuale.</w:t>
      </w:r>
    </w:p>
    <w:p w14:paraId="50FB12F7" w14:textId="77777777" w:rsidR="00A83AB7" w:rsidRPr="00404C14" w:rsidRDefault="00A83AB7">
      <w:pPr>
        <w:spacing w:before="0" w:after="0" w:line="240" w:lineRule="auto"/>
        <w:ind w:left="0"/>
        <w:jc w:val="left"/>
        <w:rPr>
          <w:b/>
          <w:sz w:val="28"/>
          <w:szCs w:val="28"/>
          <w:lang w:val="it-IT"/>
        </w:rPr>
      </w:pPr>
      <w:r w:rsidRPr="001937B7">
        <w:rPr>
          <w:lang w:val="it-IT"/>
        </w:rPr>
        <w:br w:type="page"/>
      </w:r>
    </w:p>
    <w:p w14:paraId="295B42B0" w14:textId="0231F11A" w:rsidR="000671C9" w:rsidRPr="00404C14" w:rsidRDefault="000671C9" w:rsidP="006D324F">
      <w:pPr>
        <w:pStyle w:val="berschrift2"/>
        <w:ind w:left="709" w:hanging="709"/>
        <w:rPr>
          <w:lang w:val="it-IT"/>
        </w:rPr>
      </w:pPr>
      <w:bookmarkStart w:id="103" w:name="_Toc43982999"/>
      <w:r w:rsidRPr="001937B7">
        <w:rPr>
          <w:bCs/>
          <w:lang w:val="it-IT"/>
        </w:rPr>
        <w:lastRenderedPageBreak/>
        <w:t>Apertura del gemello digitale predefinito e avvio della simulazione in NX MCD</w:t>
      </w:r>
      <w:bookmarkEnd w:id="103"/>
    </w:p>
    <w:p w14:paraId="2D1A33A1" w14:textId="77777777" w:rsidR="00A94AB7" w:rsidRPr="00404C14" w:rsidRDefault="00A94AB7" w:rsidP="006D324F">
      <w:pPr>
        <w:rPr>
          <w:lang w:val="it-IT"/>
        </w:rPr>
      </w:pPr>
      <w:r w:rsidRPr="001937B7">
        <w:rPr>
          <w:lang w:val="it-IT"/>
        </w:rPr>
        <w:t>Per l'ultima parte della messa in servizio virtuale è necessario il modello di simulazione fisico creato con il programma CAE "NX MCD" di cui verrà preparata e avviata la simulazione nei prossimi step.</w:t>
      </w:r>
    </w:p>
    <w:p w14:paraId="3F8D4B57" w14:textId="6A3EA9D3" w:rsidR="008A0B6C" w:rsidRPr="001937B7" w:rsidRDefault="00A83AB7" w:rsidP="005C2899">
      <w:pPr>
        <w:pStyle w:val="SiemensNummerierung2"/>
        <w:ind w:left="1092"/>
      </w:pPr>
      <w:r w:rsidRPr="001937B7">
        <w:rPr>
          <w:lang w:val="it-IT"/>
        </w:rPr>
        <w:t>Il file ZIP "</w:t>
      </w:r>
      <w:r w:rsidRPr="001937B7">
        <w:rPr>
          <w:b/>
          <w:bCs/>
          <w:lang w:val="it-IT"/>
        </w:rPr>
        <w:t>150-001-project-hs-darmstadt-0919-en.zip</w:t>
      </w:r>
      <w:r w:rsidRPr="001937B7">
        <w:rPr>
          <w:lang w:val="it-IT"/>
        </w:rPr>
        <w:t>" contiene anche l'archivio con i file MCD</w:t>
      </w:r>
      <w:r w:rsidR="005C2899" w:rsidRPr="001937B7">
        <w:rPr>
          <w:lang w:val="it-IT"/>
        </w:rPr>
        <w:t> </w:t>
      </w:r>
      <w:r w:rsidRPr="001937B7">
        <w:rPr>
          <w:lang w:val="it-IT"/>
        </w:rPr>
        <w:t>necessari.</w:t>
      </w:r>
      <w:r w:rsidR="005C2899" w:rsidRPr="001937B7">
        <w:rPr>
          <w:lang w:val="it-IT"/>
        </w:rPr>
        <w:t> </w:t>
      </w:r>
      <w:r w:rsidRPr="001937B7">
        <w:rPr>
          <w:lang w:val="it-IT"/>
        </w:rPr>
        <w:t>Decomprimere</w:t>
      </w:r>
      <w:r w:rsidR="005C2899" w:rsidRPr="001937B7">
        <w:rPr>
          <w:lang w:val="it-IT"/>
        </w:rPr>
        <w:t> </w:t>
      </w:r>
      <w:r w:rsidRPr="001937B7">
        <w:rPr>
          <w:lang w:val="it-IT"/>
        </w:rPr>
        <w:t>l'archivio</w:t>
      </w:r>
      <w:r w:rsidR="005C2899" w:rsidRPr="001937B7">
        <w:rPr>
          <w:lang w:val="it-IT"/>
        </w:rPr>
        <w:t> </w:t>
      </w:r>
      <w:r w:rsidRPr="001937B7">
        <w:rPr>
          <w:lang w:val="it-IT"/>
        </w:rPr>
        <w:t>"</w:t>
      </w:r>
      <w:r w:rsidRPr="001937B7">
        <w:rPr>
          <w:b/>
          <w:bCs/>
          <w:lang w:val="it-IT"/>
        </w:rPr>
        <w:t>150</w:t>
      </w:r>
      <w:r w:rsidR="005C2899" w:rsidRPr="001937B7">
        <w:rPr>
          <w:b/>
          <w:bCs/>
          <w:lang w:val="it-IT"/>
        </w:rPr>
        <w:noBreakHyphen/>
      </w:r>
      <w:r w:rsidRPr="001937B7">
        <w:rPr>
          <w:b/>
          <w:bCs/>
          <w:lang w:val="it-IT"/>
        </w:rPr>
        <w:t>001_DigitalTwinAtEducation_MCD_dynModel_Signals.zip"</w:t>
      </w:r>
      <w:r w:rsidR="005C2899" w:rsidRPr="001937B7">
        <w:rPr>
          <w:b/>
          <w:bCs/>
          <w:lang w:val="it-IT"/>
        </w:rPr>
        <w:t xml:space="preserve"> </w:t>
      </w:r>
      <w:r w:rsidRPr="001937B7">
        <w:rPr>
          <w:lang w:val="it-IT"/>
        </w:rPr>
        <w:t>in una cartella a scelta (in questo caso ad es. "</w:t>
      </w:r>
      <w:r w:rsidRPr="001937B7">
        <w:rPr>
          <w:i/>
          <w:iCs/>
          <w:lang w:val="it-IT"/>
        </w:rPr>
        <w:t>C:\DigitalTwinAtEducation</w:t>
      </w:r>
      <w:r w:rsidRPr="001937B7">
        <w:rPr>
          <w:lang w:val="it-IT"/>
        </w:rPr>
        <w:t>") utilizzando Windows o un tool separato.</w:t>
      </w:r>
    </w:p>
    <w:p w14:paraId="0419826D" w14:textId="503FF965" w:rsidR="00E91716" w:rsidRPr="00404C14" w:rsidRDefault="00A94AB7" w:rsidP="005E79E6">
      <w:pPr>
        <w:pStyle w:val="SiemensNummerierung2"/>
        <w:ind w:left="1092"/>
        <w:rPr>
          <w:lang w:val="it-IT"/>
        </w:rPr>
      </w:pPr>
      <w:r w:rsidRPr="001937B7">
        <w:rPr>
          <w:lang w:val="it-IT"/>
        </w:rPr>
        <w:t>Avviare il software "</w:t>
      </w:r>
      <w:r w:rsidRPr="001937B7">
        <w:rPr>
          <w:b/>
          <w:bCs/>
          <w:lang w:val="it-IT"/>
        </w:rPr>
        <w:t>Mechatronics Concept Designer 12.0"</w:t>
      </w:r>
      <w:r w:rsidRPr="001937B7">
        <w:rPr>
          <w:lang w:val="it-IT"/>
        </w:rPr>
        <w:t xml:space="preserve"> selezionando la voce Mechatronics Concept Designer 12.0 nel menu Start o facendo doppio clic sul collegamento corrispondente nel desktop.</w:t>
      </w:r>
    </w:p>
    <w:p w14:paraId="1ADFB749" w14:textId="39C7D1BE" w:rsidR="00A7419F" w:rsidRPr="00404C14" w:rsidRDefault="00A14158" w:rsidP="005E79E6">
      <w:pPr>
        <w:pStyle w:val="SiemensNummerierung2"/>
        <w:ind w:left="1092"/>
        <w:rPr>
          <w:spacing w:val="-2"/>
          <w:lang w:val="it-IT"/>
        </w:rPr>
      </w:pPr>
      <w:r w:rsidRPr="001937B7">
        <w:rPr>
          <w:spacing w:val="-2"/>
          <w:lang w:val="it-IT"/>
        </w:rPr>
        <w:t>Dovrebbe comparire il menu principale di Mechatronics Concept Designer. Aprire il progetto MCD "</w:t>
      </w:r>
      <w:r w:rsidRPr="001937B7">
        <w:rPr>
          <w:b/>
          <w:bCs/>
          <w:spacing w:val="-2"/>
          <w:lang w:val="it-IT"/>
        </w:rPr>
        <w:t>SortingPlant</w:t>
      </w:r>
      <w:r w:rsidRPr="001937B7">
        <w:rPr>
          <w:spacing w:val="-2"/>
          <w:lang w:val="it-IT"/>
        </w:rPr>
        <w:t xml:space="preserve">" facendo clic sul simbolo "Open" (Apri) nella barra dei menu di Mechatronics Concept Designer. Compare la finestra di selezione rappresentata nella </w:t>
      </w:r>
      <w:r w:rsidRPr="001937B7">
        <w:rPr>
          <w:color w:val="0000FF"/>
          <w:spacing w:val="-2"/>
          <w:lang w:val="it-IT"/>
        </w:rPr>
        <w:fldChar w:fldCharType="begin"/>
      </w:r>
      <w:r w:rsidRPr="001937B7">
        <w:rPr>
          <w:color w:val="0000FF"/>
          <w:spacing w:val="-2"/>
          <w:lang w:val="it-IT"/>
        </w:rPr>
        <w:instrText xml:space="preserve"> REF _Ref12864078 \h  \* MERGEFORMAT </w:instrText>
      </w:r>
      <w:r w:rsidRPr="001937B7">
        <w:rPr>
          <w:color w:val="0000FF"/>
          <w:spacing w:val="-2"/>
          <w:lang w:val="it-IT"/>
        </w:rPr>
      </w:r>
      <w:r w:rsidRPr="001937B7">
        <w:rPr>
          <w:color w:val="0000FF"/>
          <w:spacing w:val="-2"/>
          <w:lang w:val="it-IT"/>
        </w:rPr>
        <w:fldChar w:fldCharType="separate"/>
      </w:r>
      <w:r w:rsidR="000E1FAE" w:rsidRPr="000E1FAE">
        <w:rPr>
          <w:color w:val="0000FF"/>
          <w:spacing w:val="-2"/>
          <w:u w:val="single"/>
          <w:lang w:val="it-IT"/>
        </w:rPr>
        <w:t>Figura 16</w:t>
      </w:r>
      <w:r w:rsidRPr="001937B7">
        <w:rPr>
          <w:color w:val="0000FF"/>
          <w:spacing w:val="-2"/>
          <w:lang w:val="it-IT"/>
        </w:rPr>
        <w:fldChar w:fldCharType="end"/>
      </w:r>
      <w:r w:rsidRPr="001937B7">
        <w:rPr>
          <w:spacing w:val="-2"/>
          <w:lang w:val="it-IT"/>
        </w:rPr>
        <w:t xml:space="preserve"> che consente di spostarsi nel percorso in cui si trova l'archivio decompresso. Tra i file Part (*.prt) visualizzati selezionare il file "SortingPlant". Nella casella delle opzioni verificare che il file venga "caricato parzialmente" (Partially Load) in modo che vengano caricati solo i dati rilevanti del gemello digitale. Concludere la procedura selezionando il pulsante "</w:t>
      </w:r>
      <w:r w:rsidRPr="001937B7">
        <w:rPr>
          <w:b/>
          <w:bCs/>
          <w:spacing w:val="-2"/>
          <w:lang w:val="it-IT"/>
        </w:rPr>
        <w:t>OK</w:t>
      </w:r>
      <w:r w:rsidRPr="001937B7">
        <w:rPr>
          <w:spacing w:val="-2"/>
          <w:lang w:val="it-IT"/>
        </w:rPr>
        <w:t>". (</w:t>
      </w:r>
      <w:r w:rsidRPr="001937B7">
        <w:rPr>
          <w:spacing w:val="-2"/>
          <w:lang w:val="it-IT"/>
        </w:rPr>
        <w:sym w:font="Symbol" w:char="F0AE"/>
      </w:r>
      <w:r w:rsidRPr="001937B7">
        <w:rPr>
          <w:spacing w:val="-2"/>
          <w:lang w:val="it-IT"/>
        </w:rPr>
        <w:t xml:space="preserve"> Open (Apri) </w:t>
      </w:r>
      <w:r w:rsidRPr="001937B7">
        <w:rPr>
          <w:noProof/>
          <w:spacing w:val="-2"/>
          <w:lang w:val="en-US" w:eastAsia="zh-CN" w:bidi="th-TH"/>
        </w:rPr>
        <w:drawing>
          <wp:inline distT="0" distB="0" distL="0" distR="0" wp14:anchorId="58909D7F" wp14:editId="1167C86E">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sidRPr="001937B7">
        <w:rPr>
          <w:spacing w:val="-2"/>
          <w:lang w:val="it-IT"/>
        </w:rPr>
        <w:t xml:space="preserve"> </w:t>
      </w:r>
      <w:r w:rsidRPr="001937B7">
        <w:rPr>
          <w:spacing w:val="-2"/>
          <w:lang w:val="it-IT"/>
        </w:rPr>
        <w:sym w:font="Symbol" w:char="F0AE"/>
      </w:r>
      <w:r w:rsidRPr="001937B7">
        <w:rPr>
          <w:spacing w:val="-2"/>
          <w:lang w:val="it-IT"/>
        </w:rPr>
        <w:t xml:space="preserve"> selezionare il percorso in cui estrarre l'archivio </w:t>
      </w:r>
      <w:r w:rsidRPr="001937B7">
        <w:rPr>
          <w:spacing w:val="-2"/>
          <w:lang w:val="it-IT"/>
        </w:rPr>
        <w:sym w:font="Symbol" w:char="F0AE"/>
      </w:r>
      <w:r w:rsidRPr="001937B7">
        <w:rPr>
          <w:spacing w:val="-2"/>
          <w:lang w:val="it-IT"/>
        </w:rPr>
        <w:t xml:space="preserve"> selezionare SortingPlant.prt </w:t>
      </w:r>
      <w:r w:rsidRPr="001937B7">
        <w:rPr>
          <w:spacing w:val="-2"/>
          <w:lang w:val="it-IT"/>
        </w:rPr>
        <w:sym w:font="Symbol" w:char="F0AE"/>
      </w:r>
      <w:r w:rsidRPr="001937B7">
        <w:rPr>
          <w:spacing w:val="-2"/>
          <w:lang w:val="it-IT"/>
        </w:rPr>
        <w:t xml:space="preserve"> Option: Partially Load (Opzione: Carica parzialmente)</w:t>
      </w:r>
      <w:r w:rsidR="00F85B2C" w:rsidRPr="001937B7">
        <w:rPr>
          <w:spacing w:val="-2"/>
          <w:lang w:val="it-IT"/>
        </w:rPr>
        <w:t xml:space="preserve"> </w:t>
      </w:r>
      <w:r w:rsidRPr="001937B7">
        <w:rPr>
          <w:spacing w:val="-2"/>
          <w:lang w:val="it-IT"/>
        </w:rPr>
        <w:sym w:font="Symbol" w:char="F0AE"/>
      </w:r>
      <w:r w:rsidR="00F85B2C" w:rsidRPr="001937B7">
        <w:rPr>
          <w:spacing w:val="-2"/>
          <w:lang w:val="it-IT"/>
        </w:rPr>
        <w:t xml:space="preserve"> </w:t>
      </w:r>
      <w:r w:rsidRPr="001937B7">
        <w:rPr>
          <w:spacing w:val="-2"/>
          <w:lang w:val="it-IT"/>
        </w:rPr>
        <w:t>"OK")</w:t>
      </w:r>
    </w:p>
    <w:p w14:paraId="4F717BE2" w14:textId="66D2DCE6" w:rsidR="002447BC" w:rsidRPr="001937B7" w:rsidRDefault="00056D4D" w:rsidP="00533638">
      <w:r w:rsidRPr="001937B7">
        <w:rPr>
          <w:noProof/>
          <w:lang w:val="en-US" w:eastAsia="zh-CN" w:bidi="th-TH"/>
        </w:rPr>
        <w:drawing>
          <wp:inline distT="0" distB="0" distL="0" distR="0" wp14:anchorId="42714CC1" wp14:editId="5580EC31">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096522DF" w:rsidR="00F3095D" w:rsidRPr="00824D90" w:rsidRDefault="00FB0FE7" w:rsidP="00F561E9">
      <w:pPr>
        <w:pStyle w:val="Beschriftung"/>
        <w:rPr>
          <w:lang w:val="it-IT"/>
        </w:rPr>
      </w:pPr>
      <w:bookmarkStart w:id="104" w:name="_Ref12864078"/>
      <w:bookmarkStart w:id="105" w:name="_Toc43983020"/>
      <w:r w:rsidRPr="001937B7">
        <w:rPr>
          <w:bCs w:val="0"/>
          <w:lang w:val="it-IT"/>
        </w:rPr>
        <w:t>Figura </w:t>
      </w:r>
      <w:r w:rsidR="002447BC" w:rsidRPr="001937B7">
        <w:rPr>
          <w:bCs w:val="0"/>
          <w:lang w:val="it-IT"/>
        </w:rPr>
        <w:fldChar w:fldCharType="begin"/>
      </w:r>
      <w:r w:rsidR="002447BC" w:rsidRPr="001937B7">
        <w:rPr>
          <w:bCs w:val="0"/>
          <w:lang w:val="it-IT"/>
        </w:rPr>
        <w:instrText xml:space="preserve"> SEQ Abbildung \* ARABIC </w:instrText>
      </w:r>
      <w:r w:rsidR="002447BC" w:rsidRPr="001937B7">
        <w:rPr>
          <w:bCs w:val="0"/>
          <w:lang w:val="it-IT"/>
        </w:rPr>
        <w:fldChar w:fldCharType="separate"/>
      </w:r>
      <w:r w:rsidR="000E1FAE">
        <w:rPr>
          <w:bCs w:val="0"/>
          <w:noProof/>
          <w:lang w:val="it-IT"/>
        </w:rPr>
        <w:t>16</w:t>
      </w:r>
      <w:r w:rsidR="002447BC" w:rsidRPr="001937B7">
        <w:rPr>
          <w:bCs w:val="0"/>
          <w:lang w:val="it-IT"/>
        </w:rPr>
        <w:fldChar w:fldCharType="end"/>
      </w:r>
      <w:bookmarkEnd w:id="104"/>
      <w:r w:rsidR="002447BC" w:rsidRPr="001937B7">
        <w:rPr>
          <w:bCs w:val="0"/>
          <w:lang w:val="it-IT"/>
        </w:rPr>
        <w:t xml:space="preserve">: </w:t>
      </w:r>
      <w:r w:rsidR="00CC71D3">
        <w:rPr>
          <w:bCs w:val="0"/>
          <w:lang w:val="it-IT"/>
        </w:rPr>
        <w:t>A</w:t>
      </w:r>
      <w:r w:rsidR="002447BC" w:rsidRPr="001937B7">
        <w:rPr>
          <w:bCs w:val="0"/>
          <w:lang w:val="it-IT"/>
        </w:rPr>
        <w:t>pertura del gemello digitale "SortingPlant</w:t>
      </w:r>
      <w:r w:rsidR="002447BC" w:rsidRPr="001937B7">
        <w:rPr>
          <w:bCs w:val="0"/>
          <w:noProof/>
          <w:lang w:val="it-IT"/>
        </w:rPr>
        <w:t>"</w:t>
      </w:r>
      <w:bookmarkEnd w:id="105"/>
      <w:r w:rsidR="002447BC" w:rsidRPr="001937B7">
        <w:rPr>
          <w:bCs w:val="0"/>
          <w:lang w:val="it-IT"/>
        </w:rPr>
        <w:br w:type="page"/>
      </w:r>
    </w:p>
    <w:p w14:paraId="58BD2BE4" w14:textId="1B60C13A" w:rsidR="008A0B6C" w:rsidRPr="00404C14" w:rsidRDefault="00262696" w:rsidP="005E79E6">
      <w:pPr>
        <w:pStyle w:val="SiemensNummerierung2"/>
        <w:ind w:left="1092"/>
        <w:rPr>
          <w:lang w:val="it-IT"/>
        </w:rPr>
      </w:pPr>
      <w:r w:rsidRPr="001937B7">
        <w:rPr>
          <w:lang w:val="it-IT"/>
        </w:rPr>
        <w:lastRenderedPageBreak/>
        <w:t xml:space="preserve">Il progetto si apre e visualizza il modello 3D dell'impianto di smistamento nella finestra sulla destra (vedi la </w:t>
      </w:r>
      <w:r w:rsidRPr="001937B7">
        <w:rPr>
          <w:color w:val="0000FF"/>
          <w:lang w:val="it-IT"/>
        </w:rPr>
        <w:fldChar w:fldCharType="begin"/>
      </w:r>
      <w:r w:rsidRPr="001937B7">
        <w:rPr>
          <w:color w:val="0000FF"/>
          <w:lang w:val="it-IT"/>
        </w:rPr>
        <w:instrText xml:space="preserve"> REF _Ref12864152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17</w:t>
      </w:r>
      <w:r w:rsidRPr="001937B7">
        <w:rPr>
          <w:color w:val="0000FF"/>
          <w:lang w:val="it-IT"/>
        </w:rPr>
        <w:fldChar w:fldCharType="end"/>
      </w:r>
      <w:r w:rsidRPr="001937B7">
        <w:rPr>
          <w:lang w:val="it-IT"/>
        </w:rPr>
        <w:t>).</w:t>
      </w:r>
    </w:p>
    <w:p w14:paraId="6382817A" w14:textId="08B44326" w:rsidR="00F051FE" w:rsidRPr="001937B7" w:rsidRDefault="00056D4D" w:rsidP="006D324F">
      <w:r w:rsidRPr="001937B7">
        <w:rPr>
          <w:noProof/>
          <w:lang w:val="en-US" w:eastAsia="zh-CN" w:bidi="th-TH"/>
        </w:rPr>
        <w:drawing>
          <wp:inline distT="0" distB="0" distL="0" distR="0" wp14:anchorId="0680AD86" wp14:editId="4DF1F189">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73AF80E4" w:rsidR="001E1C5C" w:rsidRPr="00404C14" w:rsidRDefault="00FB0FE7" w:rsidP="000F6056">
      <w:pPr>
        <w:pStyle w:val="Beschriftung"/>
        <w:rPr>
          <w:lang w:val="it-IT"/>
        </w:rPr>
      </w:pPr>
      <w:bookmarkStart w:id="106" w:name="_Ref12864152"/>
      <w:bookmarkStart w:id="107" w:name="_Toc43983021"/>
      <w:r w:rsidRPr="001937B7">
        <w:rPr>
          <w:bCs w:val="0"/>
          <w:lang w:val="it-IT"/>
        </w:rPr>
        <w:t>Figura </w:t>
      </w:r>
      <w:r w:rsidR="00F051FE" w:rsidRPr="001937B7">
        <w:rPr>
          <w:bCs w:val="0"/>
          <w:lang w:val="it-IT"/>
        </w:rPr>
        <w:fldChar w:fldCharType="begin"/>
      </w:r>
      <w:r w:rsidR="00F051FE" w:rsidRPr="001937B7">
        <w:rPr>
          <w:bCs w:val="0"/>
          <w:lang w:val="it-IT"/>
        </w:rPr>
        <w:instrText xml:space="preserve"> SEQ Abbildung \* ARABIC </w:instrText>
      </w:r>
      <w:r w:rsidR="00F051FE" w:rsidRPr="001937B7">
        <w:rPr>
          <w:bCs w:val="0"/>
          <w:lang w:val="it-IT"/>
        </w:rPr>
        <w:fldChar w:fldCharType="separate"/>
      </w:r>
      <w:r w:rsidR="000E1FAE">
        <w:rPr>
          <w:bCs w:val="0"/>
          <w:noProof/>
          <w:lang w:val="it-IT"/>
        </w:rPr>
        <w:t>17</w:t>
      </w:r>
      <w:r w:rsidR="00F051FE" w:rsidRPr="001937B7">
        <w:rPr>
          <w:bCs w:val="0"/>
          <w:lang w:val="it-IT"/>
        </w:rPr>
        <w:fldChar w:fldCharType="end"/>
      </w:r>
      <w:bookmarkEnd w:id="106"/>
      <w:r w:rsidR="00F051FE" w:rsidRPr="001937B7">
        <w:rPr>
          <w:bCs w:val="0"/>
          <w:lang w:val="it-IT"/>
        </w:rPr>
        <w:t xml:space="preserve">: </w:t>
      </w:r>
      <w:r w:rsidR="00CC71D3">
        <w:rPr>
          <w:bCs w:val="0"/>
          <w:lang w:val="it-IT"/>
        </w:rPr>
        <w:t>R</w:t>
      </w:r>
      <w:r w:rsidR="00F051FE" w:rsidRPr="001937B7">
        <w:rPr>
          <w:bCs w:val="0"/>
          <w:lang w:val="it-IT"/>
        </w:rPr>
        <w:t>appresentazione del gemello digitale in MCD</w:t>
      </w:r>
      <w:bookmarkEnd w:id="107"/>
    </w:p>
    <w:p w14:paraId="50110352" w14:textId="734A686C" w:rsidR="001E1C5C" w:rsidRPr="00404C14" w:rsidRDefault="001E1C5C" w:rsidP="00F561E9">
      <w:pPr>
        <w:pStyle w:val="SiemensNummerierung2"/>
        <w:ind w:left="1092"/>
        <w:rPr>
          <w:lang w:val="it-IT"/>
        </w:rPr>
      </w:pPr>
      <w:r w:rsidRPr="001937B7">
        <w:rPr>
          <w:lang w:val="it-IT"/>
        </w:rPr>
        <w:t>Per avviare la simulazione andare sulla barra dei menu in alto e selezionare la scheda "</w:t>
      </w:r>
      <w:r w:rsidRPr="001937B7">
        <w:rPr>
          <w:b/>
          <w:bCs/>
          <w:lang w:val="it-IT"/>
        </w:rPr>
        <w:t>Home</w:t>
      </w:r>
      <w:r w:rsidRPr="001937B7">
        <w:rPr>
          <w:lang w:val="it-IT"/>
        </w:rPr>
        <w:t xml:space="preserve">" (vedi </w:t>
      </w:r>
      <w:r w:rsidRPr="001937B7">
        <w:rPr>
          <w:color w:val="0000FF"/>
          <w:lang w:val="it-IT"/>
        </w:rPr>
        <w:fldChar w:fldCharType="begin"/>
      </w:r>
      <w:r w:rsidRPr="001937B7">
        <w:rPr>
          <w:color w:val="0000FF"/>
          <w:lang w:val="it-IT"/>
        </w:rPr>
        <w:instrText xml:space="preserve"> REF _Ref12864152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17</w:t>
      </w:r>
      <w:r w:rsidRPr="001937B7">
        <w:rPr>
          <w:color w:val="0000FF"/>
          <w:lang w:val="it-IT"/>
        </w:rPr>
        <w:fldChar w:fldCharType="end"/>
      </w:r>
      <w:r w:rsidRPr="001937B7">
        <w:rPr>
          <w:lang w:val="it-IT"/>
        </w:rPr>
        <w:t xml:space="preserve">, step 1). Nella barra della scheda si trovano anche le icone dei comandi per la simulazione NX MCD (vedi </w:t>
      </w:r>
      <w:r w:rsidRPr="001937B7">
        <w:rPr>
          <w:color w:val="0000FF"/>
          <w:lang w:val="it-IT"/>
        </w:rPr>
        <w:fldChar w:fldCharType="begin"/>
      </w:r>
      <w:r w:rsidRPr="001937B7">
        <w:rPr>
          <w:color w:val="0000FF"/>
          <w:lang w:val="it-IT"/>
        </w:rPr>
        <w:instrText xml:space="preserve"> REF _Ref12864152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17</w:t>
      </w:r>
      <w:r w:rsidRPr="001937B7">
        <w:rPr>
          <w:color w:val="0000FF"/>
          <w:lang w:val="it-IT"/>
        </w:rPr>
        <w:fldChar w:fldCharType="end"/>
      </w:r>
      <w:r w:rsidRPr="001937B7">
        <w:rPr>
          <w:lang w:val="it-IT"/>
        </w:rPr>
        <w:t xml:space="preserve">, step 2). Fare clic sull'icona di </w:t>
      </w:r>
      <w:r w:rsidRPr="001937B7">
        <w:rPr>
          <w:b/>
          <w:bCs/>
          <w:lang w:val="it-IT"/>
        </w:rPr>
        <w:t>avvio</w:t>
      </w:r>
      <w:r w:rsidRPr="001937B7">
        <w:rPr>
          <w:lang w:val="it-IT"/>
        </w:rPr>
        <w:t xml:space="preserve"> per avviare la simulazione. Nel campo di informazione posto in basso nel programma si vede che la simulazione è in corso (vedi </w:t>
      </w:r>
      <w:r w:rsidRPr="00824D90">
        <w:rPr>
          <w:color w:val="0000FF"/>
          <w:u w:val="single"/>
          <w:lang w:val="it-IT"/>
        </w:rPr>
        <w:fldChar w:fldCharType="begin"/>
      </w:r>
      <w:r w:rsidRPr="00824D90">
        <w:rPr>
          <w:color w:val="0000FF"/>
          <w:u w:val="single"/>
          <w:lang w:val="it-IT"/>
        </w:rPr>
        <w:instrText xml:space="preserve"> REF _Ref14428230 \h </w:instrText>
      </w:r>
      <w:r w:rsidR="00824D90" w:rsidRPr="00824D90">
        <w:rPr>
          <w:color w:val="0000FF"/>
          <w:u w:val="single"/>
          <w:lang w:val="it-IT"/>
        </w:rPr>
        <w:instrText xml:space="preserve"> \* MERGEFORMAT </w:instrText>
      </w:r>
      <w:r w:rsidRPr="00824D90">
        <w:rPr>
          <w:color w:val="0000FF"/>
          <w:u w:val="single"/>
          <w:lang w:val="it-IT"/>
        </w:rPr>
      </w:r>
      <w:r w:rsidRPr="00824D90">
        <w:rPr>
          <w:color w:val="0000FF"/>
          <w:u w:val="single"/>
          <w:lang w:val="it-IT"/>
        </w:rPr>
        <w:fldChar w:fldCharType="separate"/>
      </w:r>
      <w:r w:rsidR="000E1FAE" w:rsidRPr="000E1FAE">
        <w:rPr>
          <w:color w:val="0000FF"/>
          <w:u w:val="single"/>
          <w:lang w:val="it-IT"/>
        </w:rPr>
        <w:t>Figura 18</w:t>
      </w:r>
      <w:r w:rsidRPr="00824D90">
        <w:rPr>
          <w:color w:val="0000FF"/>
          <w:u w:val="single"/>
          <w:lang w:val="it-IT"/>
        </w:rPr>
        <w:fldChar w:fldCharType="end"/>
      </w:r>
      <w:r w:rsidRPr="00824D90">
        <w:rPr>
          <w:u w:val="single"/>
          <w:lang w:val="it-IT"/>
        </w:rPr>
        <w:t>)</w:t>
      </w:r>
      <w:r w:rsidRPr="00824D90">
        <w:rPr>
          <w:color w:val="0000FF"/>
          <w:lang w:val="it-IT"/>
        </w:rPr>
        <w:t>.</w:t>
      </w:r>
    </w:p>
    <w:p w14:paraId="37B94E43" w14:textId="680932F3" w:rsidR="00DB1B3F" w:rsidRPr="00C43370" w:rsidRDefault="00DB1B3F" w:rsidP="003533D6">
      <w:pPr>
        <w:pStyle w:val="SiemensNummerierung2"/>
        <w:numPr>
          <w:ilvl w:val="0"/>
          <w:numId w:val="0"/>
        </w:numPr>
        <w:ind w:left="936"/>
        <w:rPr>
          <w:lang w:val="en-US"/>
        </w:rPr>
      </w:pPr>
      <w:r w:rsidRPr="00404C14">
        <w:rPr>
          <w:noProof/>
          <w:lang w:val="en-US"/>
        </w:rPr>
        <w:t xml:space="preserve">(Scheda Home </w:t>
      </w:r>
      <w:r w:rsidRPr="001937B7">
        <w:rPr>
          <w:lang w:val="it-IT"/>
        </w:rPr>
        <w:sym w:font="Symbol" w:char="F0AE"/>
      </w:r>
      <w:r w:rsidRPr="00404C14">
        <w:rPr>
          <w:lang w:val="en-US"/>
        </w:rPr>
        <w:t xml:space="preserve"> Simulate (Simula) </w:t>
      </w:r>
      <w:r w:rsidRPr="001937B7">
        <w:rPr>
          <w:lang w:val="it-IT"/>
        </w:rPr>
        <w:sym w:font="Symbol" w:char="F0AE"/>
      </w:r>
      <w:r w:rsidRPr="00404C14">
        <w:rPr>
          <w:lang w:val="en-US"/>
        </w:rPr>
        <w:t xml:space="preserve"> Start (Avvia) </w:t>
      </w:r>
      <w:r w:rsidRPr="001937B7">
        <w:rPr>
          <w:noProof/>
          <w:lang w:val="en-US" w:eastAsia="zh-CN" w:bidi="th-TH"/>
        </w:rPr>
        <w:drawing>
          <wp:inline distT="0" distB="0" distL="0" distR="0" wp14:anchorId="6F69CAEA" wp14:editId="55CBF786">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404C14">
        <w:rPr>
          <w:noProof/>
          <w:lang w:val="en-US"/>
        </w:rPr>
        <w:t>)</w:t>
      </w:r>
    </w:p>
    <w:p w14:paraId="320D6417" w14:textId="24C243B8" w:rsidR="00C12C10" w:rsidRPr="001937B7" w:rsidRDefault="00056D4D" w:rsidP="00273BDB">
      <w:r w:rsidRPr="001937B7">
        <w:rPr>
          <w:noProof/>
          <w:lang w:val="en-US" w:eastAsia="zh-CN" w:bidi="th-TH"/>
        </w:rPr>
        <w:drawing>
          <wp:inline distT="0" distB="0" distL="0" distR="0" wp14:anchorId="4BAC9E98" wp14:editId="0CE3B8F5">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10C43C37" w14:textId="500279E2" w:rsidR="004E7CFE" w:rsidRPr="00404C14" w:rsidRDefault="00FB0FE7" w:rsidP="00A7419F">
      <w:pPr>
        <w:pStyle w:val="Beschriftung"/>
        <w:rPr>
          <w:lang w:val="it-IT"/>
        </w:rPr>
      </w:pPr>
      <w:bookmarkStart w:id="108" w:name="_Ref14428230"/>
      <w:bookmarkStart w:id="109" w:name="_Toc43983022"/>
      <w:r w:rsidRPr="001937B7">
        <w:rPr>
          <w:bCs w:val="0"/>
          <w:lang w:val="it-IT"/>
        </w:rPr>
        <w:t>Figura </w:t>
      </w:r>
      <w:r w:rsidR="00C12C10" w:rsidRPr="001937B7">
        <w:rPr>
          <w:bCs w:val="0"/>
          <w:lang w:val="it-IT"/>
        </w:rPr>
        <w:fldChar w:fldCharType="begin"/>
      </w:r>
      <w:r w:rsidR="00C12C10" w:rsidRPr="001937B7">
        <w:rPr>
          <w:bCs w:val="0"/>
          <w:lang w:val="it-IT"/>
        </w:rPr>
        <w:instrText xml:space="preserve"> SEQ Abbildung \* ARABIC </w:instrText>
      </w:r>
      <w:r w:rsidR="00C12C10" w:rsidRPr="001937B7">
        <w:rPr>
          <w:bCs w:val="0"/>
          <w:lang w:val="it-IT"/>
        </w:rPr>
        <w:fldChar w:fldCharType="separate"/>
      </w:r>
      <w:r w:rsidR="000E1FAE">
        <w:rPr>
          <w:bCs w:val="0"/>
          <w:noProof/>
          <w:lang w:val="it-IT"/>
        </w:rPr>
        <w:t>18</w:t>
      </w:r>
      <w:r w:rsidR="00C12C10" w:rsidRPr="001937B7">
        <w:rPr>
          <w:bCs w:val="0"/>
          <w:lang w:val="it-IT"/>
        </w:rPr>
        <w:fldChar w:fldCharType="end"/>
      </w:r>
      <w:bookmarkEnd w:id="108"/>
      <w:r w:rsidR="00C12C10" w:rsidRPr="001937B7">
        <w:rPr>
          <w:bCs w:val="0"/>
          <w:lang w:val="it-IT"/>
        </w:rPr>
        <w:t xml:space="preserve">: </w:t>
      </w:r>
      <w:r w:rsidR="00DE0807">
        <w:rPr>
          <w:bCs w:val="0"/>
          <w:lang w:val="it-IT"/>
        </w:rPr>
        <w:t>A</w:t>
      </w:r>
      <w:r w:rsidR="00C12C10" w:rsidRPr="001937B7">
        <w:rPr>
          <w:bCs w:val="0"/>
          <w:lang w:val="it-IT"/>
        </w:rPr>
        <w:t>mbiente e dati di simulazione in MCD</w:t>
      </w:r>
      <w:bookmarkEnd w:id="109"/>
    </w:p>
    <w:p w14:paraId="4DFBF18B" w14:textId="437F4F46" w:rsidR="001E1C5C" w:rsidRPr="00404C14" w:rsidRDefault="004E7CFE" w:rsidP="006D324F">
      <w:pPr>
        <w:rPr>
          <w:lang w:val="it-IT"/>
        </w:rPr>
      </w:pPr>
      <w:r w:rsidRPr="001937B7">
        <w:rPr>
          <w:lang w:val="it-IT"/>
        </w:rPr>
        <w:lastRenderedPageBreak/>
        <w:t>La simulazione dei singoli componenti necessari è in corso ed è possibile testare il modo in cui interagiscono tra loro.</w:t>
      </w:r>
    </w:p>
    <w:p w14:paraId="556E3A6F" w14:textId="77777777" w:rsidR="000671C9" w:rsidRPr="00404C14" w:rsidRDefault="000671C9" w:rsidP="000F6056">
      <w:pPr>
        <w:pStyle w:val="berschrift2"/>
        <w:rPr>
          <w:lang w:val="it-IT"/>
        </w:rPr>
      </w:pPr>
      <w:bookmarkStart w:id="110" w:name="_Toc43983000"/>
      <w:r w:rsidRPr="001937B7">
        <w:rPr>
          <w:bCs/>
          <w:lang w:val="it-IT"/>
        </w:rPr>
        <w:t>Test delle interazioni tra la CPU, l'HMI e il gemello digitale</w:t>
      </w:r>
      <w:bookmarkEnd w:id="110"/>
    </w:p>
    <w:p w14:paraId="00C4A578" w14:textId="5822E709" w:rsidR="000671C9" w:rsidRPr="00404C14" w:rsidRDefault="00B21E25" w:rsidP="00F561E9">
      <w:pPr>
        <w:ind w:left="770"/>
        <w:rPr>
          <w:lang w:val="it-IT"/>
        </w:rPr>
      </w:pPr>
      <w:r w:rsidRPr="001937B7">
        <w:rPr>
          <w:lang w:val="it-IT"/>
        </w:rPr>
        <w:t xml:space="preserve">Per testare il funzionamento delle tre simulazioni fare riferimento ai due esempi descritti di seguito. Per illustrare gli step nella simulazione HMI e classificare i segnali HMI per i modelli in MCD si può utilizzare come riferimento la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xml:space="preserve"> per lo scenario 1 e la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xml:space="preserve"> per lo scenario 2. Per esaminare la reazione di entrambe le simulazioni è utile visualizzare parallelamente sullo schermo l'HMI simulata in WinCC Runtime Advanced e il modello 3D virtuale in NX MCD.</w:t>
      </w:r>
    </w:p>
    <w:p w14:paraId="128D56AD" w14:textId="1CD19785" w:rsidR="00D542C9" w:rsidRPr="001937B7" w:rsidRDefault="00617B8D" w:rsidP="00F561E9">
      <w:pPr>
        <w:ind w:left="770"/>
      </w:pPr>
      <w:r w:rsidRPr="001937B7">
        <w:rPr>
          <w:noProof/>
          <w:lang w:val="en-US" w:eastAsia="zh-CN" w:bidi="th-TH"/>
        </w:rPr>
        <mc:AlternateContent>
          <mc:Choice Requires="wps">
            <w:drawing>
              <wp:anchor distT="0" distB="0" distL="114300" distR="114300" simplePos="0" relativeHeight="251668480" behindDoc="0" locked="0" layoutInCell="1" allowOverlap="1" wp14:anchorId="1137BB6E" wp14:editId="262EA5BC">
                <wp:simplePos x="0" y="0"/>
                <wp:positionH relativeFrom="column">
                  <wp:posOffset>1466025</wp:posOffset>
                </wp:positionH>
                <wp:positionV relativeFrom="paragraph">
                  <wp:posOffset>113030</wp:posOffset>
                </wp:positionV>
                <wp:extent cx="4438650" cy="2167255"/>
                <wp:effectExtent l="0" t="0" r="0" b="4445"/>
                <wp:wrapSquare wrapText="bothSides"/>
                <wp:docPr id="353" name="Textfeld 353"/>
                <wp:cNvGraphicFramePr/>
                <a:graphic xmlns:a="http://schemas.openxmlformats.org/drawingml/2006/main">
                  <a:graphicData uri="http://schemas.microsoft.com/office/word/2010/wordprocessingShape">
                    <wps:wsp>
                      <wps:cNvSpPr txBox="1"/>
                      <wps:spPr>
                        <a:xfrm>
                          <a:off x="0" y="0"/>
                          <a:ext cx="4438650" cy="2167255"/>
                        </a:xfrm>
                        <a:prstGeom prst="rect">
                          <a:avLst/>
                        </a:prstGeom>
                        <a:noFill/>
                        <a:ln w="6350">
                          <a:noFill/>
                        </a:ln>
                      </wps:spPr>
                      <wps:txbx>
                        <w:txbxContent>
                          <w:p w14:paraId="6562F14E" w14:textId="0647FD80" w:rsidR="00824D90" w:rsidRPr="00404C14" w:rsidRDefault="00824D90" w:rsidP="00415050">
                            <w:pPr>
                              <w:ind w:left="0"/>
                              <w:rPr>
                                <w:noProof/>
                                <w:lang w:val="it-IT"/>
                              </w:rPr>
                            </w:pPr>
                            <w:r w:rsidRPr="001937B7">
                              <w:rPr>
                                <w:lang w:val="it-IT"/>
                              </w:rPr>
                              <w:t xml:space="preserve">Se la vista 3D dell'impianto di smistamento è diversa da quella rappresentata nella </w:t>
                            </w:r>
                            <w:r w:rsidRPr="001937B7">
                              <w:rPr>
                                <w:color w:val="0000FF"/>
                                <w:lang w:val="it-IT"/>
                              </w:rPr>
                              <w:fldChar w:fldCharType="begin"/>
                            </w:r>
                            <w:r w:rsidRPr="001937B7">
                              <w:rPr>
                                <w:color w:val="0000FF"/>
                                <w:lang w:val="it-IT"/>
                              </w:rPr>
                              <w:instrText xml:space="preserve"> REF _Ref12864152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17</w:t>
                            </w:r>
                            <w:r w:rsidRPr="001937B7">
                              <w:rPr>
                                <w:color w:val="0000FF"/>
                                <w:lang w:val="it-IT"/>
                              </w:rPr>
                              <w:fldChar w:fldCharType="end"/>
                            </w:r>
                            <w:r w:rsidRPr="001937B7">
                              <w:rPr>
                                <w:lang w:val="it-IT"/>
                              </w:rPr>
                              <w:t xml:space="preserve"> e nella </w:t>
                            </w:r>
                            <w:r w:rsidRPr="001937B7">
                              <w:rPr>
                                <w:color w:val="0000FF"/>
                                <w:lang w:val="it-IT"/>
                              </w:rPr>
                              <w:fldChar w:fldCharType="begin"/>
                            </w:r>
                            <w:r w:rsidRPr="001937B7">
                              <w:rPr>
                                <w:color w:val="0000FF"/>
                                <w:lang w:val="it-IT"/>
                              </w:rPr>
                              <w:instrText xml:space="preserve"> REF _Ref14428230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18</w:t>
                            </w:r>
                            <w:r w:rsidRPr="001937B7">
                              <w:rPr>
                                <w:color w:val="0000FF"/>
                                <w:lang w:val="it-IT"/>
                              </w:rPr>
                              <w:fldChar w:fldCharType="end"/>
                            </w:r>
                            <w:r w:rsidRPr="001937B7">
                              <w:rPr>
                                <w:lang w:val="it-IT"/>
                              </w:rPr>
                              <w:t xml:space="preserve">, significa che non ci si trova nella vista standard di MCD, la cosiddetta "vista trimetrica". Per tornare in questa vista selezionare </w:t>
                            </w:r>
                            <w:r w:rsidRPr="001937B7">
                              <w:rPr>
                                <w:lang w:val="it-IT"/>
                              </w:rPr>
                              <w:sym w:font="Symbol" w:char="F0AE"/>
                            </w:r>
                            <w:r w:rsidRPr="001937B7">
                              <w:rPr>
                                <w:lang w:val="it-IT"/>
                              </w:rPr>
                              <w:t xml:space="preserve"> Orient view (Orienta vista) </w:t>
                            </w:r>
                            <w:r w:rsidRPr="001937B7">
                              <w:rPr>
                                <w:lang w:val="it-IT"/>
                              </w:rPr>
                              <w:sym w:font="Symbol" w:char="F0AE"/>
                            </w:r>
                            <w:r w:rsidRPr="001937B7">
                              <w:rPr>
                                <w:lang w:val="it-IT"/>
                              </w:rPr>
                              <w:t xml:space="preserve"> Trimetric (Trimetrica) nella scheda di visualizzazione oppure selezionare il pulsante </w:t>
                            </w:r>
                            <w:r w:rsidRPr="001937B7">
                              <w:rPr>
                                <w:i/>
                                <w:iCs/>
                                <w:lang w:val="it-IT"/>
                              </w:rPr>
                              <w:t>Pos1</w:t>
                            </w:r>
                            <w:r w:rsidRPr="001937B7">
                              <w:rPr>
                                <w:lang w:val="it-IT"/>
                              </w:rPr>
                              <w:t xml:space="preserve"> di una normale tastiera per PC. In alternativa si può inserire il termine Trimetric (Trimetrica) nel campo di ricerca di NX che compare in alto a destra nello schermo (vedi </w:t>
                            </w:r>
                            <w:r w:rsidRPr="001937B7">
                              <w:rPr>
                                <w:color w:val="0000FF"/>
                                <w:lang w:val="it-IT"/>
                              </w:rPr>
                              <w:fldChar w:fldCharType="begin"/>
                            </w:r>
                            <w:r w:rsidRPr="001937B7">
                              <w:rPr>
                                <w:color w:val="0000FF"/>
                                <w:lang w:val="it-IT"/>
                              </w:rPr>
                              <w:instrText xml:space="preserve"> REF _Ref14427312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19</w:t>
                            </w:r>
                            <w:r w:rsidRPr="001937B7">
                              <w:rPr>
                                <w:color w:val="0000FF"/>
                                <w:lang w:val="it-IT"/>
                              </w:rPr>
                              <w:fldChar w:fldCharType="end"/>
                            </w:r>
                            <w:r w:rsidRPr="001937B7">
                              <w:rPr>
                                <w:lang w:val="it-IT"/>
                              </w:rPr>
                              <w:t>) e selezionare Trimetric nell'elenco a discesa.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39" type="#_x0000_t202" style="position:absolute;left:0;text-align:left;margin-left:115.45pt;margin-top:8.9pt;width:349.5pt;height:17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" filled="f" stroked="f" strokeweight=".5pt">
                <v:textbox>
                  <w:txbxContent>
                    <w:p w14:paraId="6562F14E" w14:textId="0647FD80" w:rsidR="00824D90" w:rsidRPr="00404C14" w:rsidRDefault="00824D90" w:rsidP="00415050">
                      <w:pPr>
                        <w:ind w:left="0"/>
                        <w:rPr>
                          <w:noProof/>
                          <w:lang w:val="it-IT"/>
                        </w:rPr>
                      </w:pPr>
                      <w:r w:rsidRPr="001937B7">
                        <w:rPr>
                          <w:lang w:val="it-IT"/>
                        </w:rPr>
                        <w:t xml:space="preserve">Se la vista 3D dell'impianto di smistamento è diversa da quella rappresentata nella </w:t>
                      </w:r>
                      <w:r w:rsidRPr="001937B7">
                        <w:rPr>
                          <w:color w:val="0000FF"/>
                          <w:lang w:val="it-IT"/>
                        </w:rPr>
                        <w:fldChar w:fldCharType="begin"/>
                      </w:r>
                      <w:r w:rsidRPr="001937B7">
                        <w:rPr>
                          <w:color w:val="0000FF"/>
                          <w:lang w:val="it-IT"/>
                        </w:rPr>
                        <w:instrText xml:space="preserve"> REF _Ref12864152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17</w:t>
                      </w:r>
                      <w:r w:rsidRPr="001937B7">
                        <w:rPr>
                          <w:color w:val="0000FF"/>
                          <w:lang w:val="it-IT"/>
                        </w:rPr>
                        <w:fldChar w:fldCharType="end"/>
                      </w:r>
                      <w:r w:rsidRPr="001937B7">
                        <w:rPr>
                          <w:lang w:val="it-IT"/>
                        </w:rPr>
                        <w:t xml:space="preserve"> e nella </w:t>
                      </w:r>
                      <w:r w:rsidRPr="001937B7">
                        <w:rPr>
                          <w:color w:val="0000FF"/>
                          <w:lang w:val="it-IT"/>
                        </w:rPr>
                        <w:fldChar w:fldCharType="begin"/>
                      </w:r>
                      <w:r w:rsidRPr="001937B7">
                        <w:rPr>
                          <w:color w:val="0000FF"/>
                          <w:lang w:val="it-IT"/>
                        </w:rPr>
                        <w:instrText xml:space="preserve"> REF _Ref14428230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18</w:t>
                      </w:r>
                      <w:r w:rsidRPr="001937B7">
                        <w:rPr>
                          <w:color w:val="0000FF"/>
                          <w:lang w:val="it-IT"/>
                        </w:rPr>
                        <w:fldChar w:fldCharType="end"/>
                      </w:r>
                      <w:r w:rsidRPr="001937B7">
                        <w:rPr>
                          <w:lang w:val="it-IT"/>
                        </w:rPr>
                        <w:t xml:space="preserve">, significa che non ci si trova nella vista standard di MCD, la cosiddetta "vista trimetrica". Per tornare in questa vista selezionare </w:t>
                      </w:r>
                      <w:r w:rsidRPr="001937B7">
                        <w:rPr>
                          <w:lang w:val="it-IT"/>
                        </w:rPr>
                        <w:sym w:font="Symbol" w:char="F0AE"/>
                      </w:r>
                      <w:r w:rsidRPr="001937B7">
                        <w:rPr>
                          <w:lang w:val="it-IT"/>
                        </w:rPr>
                        <w:t xml:space="preserve"> Orient view (Orienta vista) </w:t>
                      </w:r>
                      <w:r w:rsidRPr="001937B7">
                        <w:rPr>
                          <w:lang w:val="it-IT"/>
                        </w:rPr>
                        <w:sym w:font="Symbol" w:char="F0AE"/>
                      </w:r>
                      <w:r w:rsidRPr="001937B7">
                        <w:rPr>
                          <w:lang w:val="it-IT"/>
                        </w:rPr>
                        <w:t xml:space="preserve"> Trimetric (Trimetrica) nella scheda di visualizzazione oppure selezionare il pulsante </w:t>
                      </w:r>
                      <w:r w:rsidRPr="001937B7">
                        <w:rPr>
                          <w:i/>
                          <w:iCs/>
                          <w:lang w:val="it-IT"/>
                        </w:rPr>
                        <w:t>Pos1</w:t>
                      </w:r>
                      <w:r w:rsidRPr="001937B7">
                        <w:rPr>
                          <w:lang w:val="it-IT"/>
                        </w:rPr>
                        <w:t xml:space="preserve"> di una normale tastiera per PC. In alternativa si può inserire il termine Trimetric (Trimetrica) nel campo di ricerca di NX che compare in alto a destra nello schermo (vedi </w:t>
                      </w:r>
                      <w:r w:rsidRPr="001937B7">
                        <w:rPr>
                          <w:color w:val="0000FF"/>
                          <w:lang w:val="it-IT"/>
                        </w:rPr>
                        <w:fldChar w:fldCharType="begin"/>
                      </w:r>
                      <w:r w:rsidRPr="001937B7">
                        <w:rPr>
                          <w:color w:val="0000FF"/>
                          <w:lang w:val="it-IT"/>
                        </w:rPr>
                        <w:instrText xml:space="preserve"> REF _Ref14427312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19</w:t>
                      </w:r>
                      <w:r w:rsidRPr="001937B7">
                        <w:rPr>
                          <w:color w:val="0000FF"/>
                          <w:lang w:val="it-IT"/>
                        </w:rPr>
                        <w:fldChar w:fldCharType="end"/>
                      </w:r>
                      <w:r w:rsidRPr="001937B7">
                        <w:rPr>
                          <w:lang w:val="it-IT"/>
                        </w:rPr>
                        <w:t>) e selezionare Trimetric nell'elenco a discesa.</w:t>
                      </w:r>
                    </w:p>
                  </w:txbxContent>
                </v:textbox>
                <w10:wrap type="square"/>
              </v:shape>
            </w:pict>
          </mc:Fallback>
        </mc:AlternateContent>
      </w:r>
      <w:r w:rsidRPr="001937B7">
        <w:rPr>
          <w:noProof/>
          <w:lang w:val="en-US" w:eastAsia="zh-CN" w:bidi="th-TH"/>
        </w:rPr>
        <mc:AlternateContent>
          <mc:Choice Requires="wps">
            <w:drawing>
              <wp:anchor distT="0" distB="0" distL="114300" distR="114300" simplePos="0" relativeHeight="251666432" behindDoc="0" locked="0" layoutInCell="1" allowOverlap="1" wp14:anchorId="76326135" wp14:editId="2FAE7A8C">
                <wp:simplePos x="0" y="0"/>
                <wp:positionH relativeFrom="column">
                  <wp:posOffset>607497</wp:posOffset>
                </wp:positionH>
                <wp:positionV relativeFrom="paragraph">
                  <wp:posOffset>831215</wp:posOffset>
                </wp:positionV>
                <wp:extent cx="1143000" cy="204470"/>
                <wp:effectExtent l="0" t="0" r="8255"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824D90" w:rsidRPr="001937B7" w:rsidRDefault="00824D90" w:rsidP="000A0FF2">
                            <w:pPr>
                              <w:spacing w:before="0" w:after="0" w:line="240" w:lineRule="auto"/>
                              <w:ind w:left="0"/>
                              <w:rPr>
                                <w:rFonts w:eastAsia="Adobe Heiti Std R" w:cs="Arial"/>
                                <w:b/>
                                <w:color w:val="595959" w:themeColor="text1" w:themeTint="A6"/>
                                <w:szCs w:val="20"/>
                              </w:rPr>
                            </w:pPr>
                            <w:r w:rsidRPr="001937B7">
                              <w:rPr>
                                <w:rFonts w:eastAsia="Adobe Heiti Std R" w:cs="Arial"/>
                                <w:b/>
                                <w:bCs/>
                                <w:color w:val="595959" w:themeColor="text1" w:themeTint="A6"/>
                                <w:szCs w:val="20"/>
                                <w:lang w:val="it-IT"/>
                              </w:rPr>
                              <w:t>AVVERTENZA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40" type="#_x0000_t202" style="position:absolute;left:0;text-align:left;margin-left:47.85pt;margin-top:65.45pt;width:90pt;height:16.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" filled="f" stroked="f" strokeweight=".5pt">
                <v:textbox inset="0,0,0,0">
                  <w:txbxContent>
                    <w:p w14:paraId="3D5E1080" w14:textId="77777777" w:rsidR="00824D90" w:rsidRPr="001937B7" w:rsidRDefault="00824D90" w:rsidP="000A0FF2">
                      <w:pPr>
                        <w:spacing w:before="0" w:after="0" w:line="240" w:lineRule="auto"/>
                        <w:ind w:left="0"/>
                        <w:rPr>
                          <w:rFonts w:eastAsia="Adobe Heiti Std R" w:cs="Arial"/>
                          <w:b/>
                          <w:color w:val="595959" w:themeColor="text1" w:themeTint="A6"/>
                          <w:szCs w:val="20"/>
                        </w:rPr>
                      </w:pPr>
                      <w:r w:rsidRPr="001937B7">
                        <w:rPr>
                          <w:rFonts w:eastAsia="Adobe Heiti Std R" w:cs="Arial"/>
                          <w:b/>
                          <w:bCs/>
                          <w:color w:val="595959" w:themeColor="text1" w:themeTint="A6"/>
                          <w:szCs w:val="20"/>
                          <w:lang w:val="it-IT"/>
                        </w:rPr>
                        <w:t>AVVERTENZA</w:t>
                      </w:r>
                    </w:p>
                  </w:txbxContent>
                </v:textbox>
              </v:shape>
            </w:pict>
          </mc:Fallback>
        </mc:AlternateContent>
      </w:r>
      <w:r w:rsidR="00D542C9" w:rsidRPr="001937B7">
        <w:rPr>
          <w:noProof/>
          <w:lang w:val="en-US" w:eastAsia="zh-CN" w:bidi="th-TH"/>
        </w:rPr>
        <mc:AlternateContent>
          <mc:Choice Requires="wpg">
            <w:drawing>
              <wp:inline distT="0" distB="0" distL="0" distR="0" wp14:anchorId="0024D32D" wp14:editId="0F16FCF9">
                <wp:extent cx="5472000" cy="2239200"/>
                <wp:effectExtent l="38100" t="38100" r="109855" b="123190"/>
                <wp:docPr id="356" name="Gruppieren 356"/>
                <wp:cNvGraphicFramePr/>
                <a:graphic xmlns:a="http://schemas.openxmlformats.org/drawingml/2006/main">
                  <a:graphicData uri="http://schemas.microsoft.com/office/word/2010/wordprocessingGroup">
                    <wpg:wgp>
                      <wpg:cNvGrpSpPr/>
                      <wpg:grpSpPr>
                        <a:xfrm>
                          <a:off x="0" y="0"/>
                          <a:ext cx="5472000" cy="2239200"/>
                          <a:chOff x="0" y="0"/>
                          <a:chExt cx="5472000" cy="22046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DC139F" id="Gruppieren 356" o:spid="_x0000_s1026" style="width:430.85pt;height:176.3pt;mso-position-horizontal-relative:char;mso-position-vertical-relative:line" coordsize="54720,2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Pr="001937B7" w:rsidRDefault="009441BC" w:rsidP="00D542C9">
      <w:r w:rsidRPr="001937B7">
        <w:rPr>
          <w:noProof/>
          <w:lang w:val="en-US" w:eastAsia="zh-CN" w:bidi="th-TH"/>
        </w:rPr>
        <w:drawing>
          <wp:inline distT="0" distB="0" distL="0" distR="0" wp14:anchorId="4D37A883" wp14:editId="7FF3854A">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2253AEFB" w:rsidR="00D542C9" w:rsidRPr="00404C14" w:rsidRDefault="00FB0FE7" w:rsidP="00D542C9">
      <w:pPr>
        <w:spacing w:before="0" w:after="0" w:line="240" w:lineRule="auto"/>
        <w:rPr>
          <w:lang w:val="it-IT"/>
        </w:rPr>
      </w:pPr>
      <w:bookmarkStart w:id="111" w:name="_Ref14427312"/>
      <w:bookmarkStart w:id="112" w:name="_Toc43983023"/>
      <w:r w:rsidRPr="001937B7">
        <w:rPr>
          <w:lang w:val="it-IT"/>
        </w:rPr>
        <w:t>Figura </w:t>
      </w:r>
      <w:r w:rsidR="000A0FF2" w:rsidRPr="001937B7">
        <w:rPr>
          <w:lang w:val="it-IT"/>
        </w:rPr>
        <w:fldChar w:fldCharType="begin"/>
      </w:r>
      <w:r w:rsidR="000A0FF2" w:rsidRPr="001937B7">
        <w:rPr>
          <w:lang w:val="it-IT"/>
        </w:rPr>
        <w:instrText xml:space="preserve"> SEQ Abbildung \* ARABIC </w:instrText>
      </w:r>
      <w:r w:rsidR="000A0FF2" w:rsidRPr="001937B7">
        <w:rPr>
          <w:lang w:val="it-IT"/>
        </w:rPr>
        <w:fldChar w:fldCharType="separate"/>
      </w:r>
      <w:r w:rsidR="000E1FAE">
        <w:rPr>
          <w:noProof/>
          <w:lang w:val="it-IT"/>
        </w:rPr>
        <w:t>19</w:t>
      </w:r>
      <w:r w:rsidR="000A0FF2" w:rsidRPr="001937B7">
        <w:rPr>
          <w:lang w:val="it-IT"/>
        </w:rPr>
        <w:fldChar w:fldCharType="end"/>
      </w:r>
      <w:bookmarkEnd w:id="111"/>
      <w:r w:rsidR="000A0FF2" w:rsidRPr="001937B7">
        <w:rPr>
          <w:lang w:val="it-IT"/>
        </w:rPr>
        <w:t xml:space="preserve">: </w:t>
      </w:r>
      <w:r w:rsidR="00DE0807">
        <w:rPr>
          <w:lang w:val="it-IT"/>
        </w:rPr>
        <w:t>L</w:t>
      </w:r>
      <w:r w:rsidR="000A0FF2" w:rsidRPr="001937B7">
        <w:rPr>
          <w:lang w:val="it-IT"/>
        </w:rPr>
        <w:t>mpostazione della "vista trimetrica" in MCD</w:t>
      </w:r>
      <w:bookmarkEnd w:id="112"/>
    </w:p>
    <w:p w14:paraId="6696A896" w14:textId="1B7E6AA8" w:rsidR="00140F3C" w:rsidRPr="00404C14" w:rsidRDefault="00140F3C" w:rsidP="00D542C9">
      <w:pPr>
        <w:spacing w:before="0" w:after="0" w:line="240" w:lineRule="auto"/>
        <w:ind w:left="0"/>
        <w:rPr>
          <w:lang w:val="it-IT"/>
        </w:rPr>
      </w:pPr>
      <w:r w:rsidRPr="001937B7">
        <w:rPr>
          <w:lang w:val="it-IT"/>
        </w:rPr>
        <w:br w:type="page"/>
      </w:r>
    </w:p>
    <w:p w14:paraId="67FDD1D8" w14:textId="6C73210F" w:rsidR="00F1361A" w:rsidRPr="00404C14" w:rsidRDefault="003715B4" w:rsidP="006D324F">
      <w:pPr>
        <w:pStyle w:val="berschrift3"/>
        <w:rPr>
          <w:lang w:val="it-IT"/>
        </w:rPr>
      </w:pPr>
      <w:bookmarkStart w:id="113" w:name="_Szenario_1:_Bewegung"/>
      <w:bookmarkStart w:id="114" w:name="_Toc16064704"/>
      <w:bookmarkStart w:id="115" w:name="_Ref13486030"/>
      <w:bookmarkStart w:id="116" w:name="_Ref13485941"/>
      <w:bookmarkStart w:id="117" w:name="_Ref11656707"/>
      <w:bookmarkStart w:id="118" w:name="_Toc43983001"/>
      <w:bookmarkEnd w:id="113"/>
      <w:bookmarkEnd w:id="114"/>
      <w:r w:rsidRPr="001937B7">
        <w:rPr>
          <w:bCs/>
          <w:iCs w:val="0"/>
          <w:lang w:val="it-IT"/>
        </w:rPr>
        <w:lastRenderedPageBreak/>
        <w:t>Scenario 1: spostamento dell'impianto di smistamento a velocità costante</w:t>
      </w:r>
      <w:bookmarkEnd w:id="115"/>
      <w:bookmarkEnd w:id="116"/>
      <w:bookmarkEnd w:id="117"/>
      <w:bookmarkEnd w:id="118"/>
    </w:p>
    <w:p w14:paraId="0F684CFC" w14:textId="77777777" w:rsidR="00694211" w:rsidRPr="001937B7" w:rsidRDefault="00730B1C" w:rsidP="006D324F">
      <w:r w:rsidRPr="001937B7">
        <w:rPr>
          <w:noProof/>
          <w:lang w:val="en-US" w:eastAsia="zh-CN" w:bidi="th-TH"/>
        </w:rPr>
        <w:drawing>
          <wp:inline distT="0" distB="0" distL="0" distR="0" wp14:anchorId="0CE1E97A" wp14:editId="3C4D67DC">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4D43E4E3" w:rsidR="00694211" w:rsidRPr="00404C14" w:rsidRDefault="00FB0FE7" w:rsidP="00694211">
      <w:pPr>
        <w:pStyle w:val="Beschriftung"/>
        <w:rPr>
          <w:lang w:val="it-IT"/>
        </w:rPr>
      </w:pPr>
      <w:bookmarkStart w:id="119" w:name="_Ref13484345"/>
      <w:bookmarkStart w:id="120" w:name="_Toc43983024"/>
      <w:r w:rsidRPr="001937B7">
        <w:rPr>
          <w:bCs w:val="0"/>
          <w:lang w:val="it-IT"/>
        </w:rPr>
        <w:t>Figura </w:t>
      </w:r>
      <w:r w:rsidR="00694211" w:rsidRPr="001937B7">
        <w:rPr>
          <w:bCs w:val="0"/>
          <w:lang w:val="it-IT"/>
        </w:rPr>
        <w:fldChar w:fldCharType="begin"/>
      </w:r>
      <w:r w:rsidR="00694211" w:rsidRPr="001937B7">
        <w:rPr>
          <w:bCs w:val="0"/>
          <w:lang w:val="it-IT"/>
        </w:rPr>
        <w:instrText xml:space="preserve"> SEQ Abbildung \* ARABIC </w:instrText>
      </w:r>
      <w:r w:rsidR="00694211" w:rsidRPr="001937B7">
        <w:rPr>
          <w:bCs w:val="0"/>
          <w:lang w:val="it-IT"/>
        </w:rPr>
        <w:fldChar w:fldCharType="separate"/>
      </w:r>
      <w:r w:rsidR="000E1FAE">
        <w:rPr>
          <w:bCs w:val="0"/>
          <w:noProof/>
          <w:lang w:val="it-IT"/>
        </w:rPr>
        <w:t>20</w:t>
      </w:r>
      <w:r w:rsidR="00694211" w:rsidRPr="001937B7">
        <w:rPr>
          <w:bCs w:val="0"/>
          <w:lang w:val="it-IT"/>
        </w:rPr>
        <w:fldChar w:fldCharType="end"/>
      </w:r>
      <w:bookmarkEnd w:id="119"/>
      <w:r w:rsidR="00694211" w:rsidRPr="001937B7">
        <w:rPr>
          <w:bCs w:val="0"/>
          <w:lang w:val="it-IT"/>
        </w:rPr>
        <w:t xml:space="preserve">: </w:t>
      </w:r>
      <w:r w:rsidR="00CC71D3">
        <w:rPr>
          <w:bCs w:val="0"/>
          <w:lang w:val="it-IT"/>
        </w:rPr>
        <w:t>S</w:t>
      </w:r>
      <w:r w:rsidR="00694211" w:rsidRPr="001937B7">
        <w:rPr>
          <w:bCs w:val="0"/>
          <w:lang w:val="it-IT"/>
        </w:rPr>
        <w:t>equenza dello scenario 1 nella simulazione HMI e rappresentazione dei segnali HMI nel modello MCD (in arancione: step dello scenario 1; in blu: segnali di ingresso; in verde: segnali di uscita)</w:t>
      </w:r>
      <w:bookmarkEnd w:id="120"/>
    </w:p>
    <w:p w14:paraId="49BB9FF1" w14:textId="77777777" w:rsidR="00694211" w:rsidRPr="00404C14" w:rsidRDefault="00694211">
      <w:pPr>
        <w:spacing w:before="0" w:after="0" w:line="240" w:lineRule="auto"/>
        <w:ind w:left="0"/>
        <w:rPr>
          <w:lang w:val="it-IT"/>
        </w:rPr>
      </w:pPr>
      <w:r w:rsidRPr="001937B7">
        <w:rPr>
          <w:lang w:val="it-IT"/>
        </w:rPr>
        <w:br w:type="page"/>
      </w:r>
    </w:p>
    <w:p w14:paraId="3DF3C674" w14:textId="14D13F8C" w:rsidR="00F1361A" w:rsidRPr="00404C14" w:rsidRDefault="00F1361A" w:rsidP="00D81E6A">
      <w:pPr>
        <w:pStyle w:val="SiemensNummerierung2"/>
        <w:rPr>
          <w:lang w:val="it-IT"/>
        </w:rPr>
      </w:pPr>
      <w:r w:rsidRPr="001937B7">
        <w:rPr>
          <w:lang w:val="it-IT"/>
        </w:rPr>
        <w:lastRenderedPageBreak/>
        <w:t>Resettare innanzitutto la simulazione premendo il pulsante "</w:t>
      </w:r>
      <w:r w:rsidRPr="001937B7">
        <w:rPr>
          <w:b/>
          <w:bCs/>
          <w:lang w:val="it-IT"/>
        </w:rPr>
        <w:t>ResetSimulation</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1) nell'HMI simulata. Tutti i pulsanti dell'HMI dovrebbero venire disattivati e i campi I/O resettati. La simulazione 3D in NX MCD resta invariata, l'elemento cubico mantiene la sua posizione e il cilindro di espulsione resta inserito.</w:t>
      </w:r>
    </w:p>
    <w:p w14:paraId="4C112B2E" w14:textId="7A5B9508" w:rsidR="00075B9D" w:rsidRPr="00404C14" w:rsidRDefault="00075B9D" w:rsidP="00D81E6A">
      <w:pPr>
        <w:pStyle w:val="SiemensNummerierung2"/>
        <w:rPr>
          <w:lang w:val="it-IT"/>
        </w:rPr>
      </w:pPr>
      <w:r w:rsidRPr="001937B7">
        <w:rPr>
          <w:lang w:val="it-IT"/>
        </w:rPr>
        <w:t>Premere il pulsante "</w:t>
      </w:r>
      <w:r w:rsidRPr="001937B7">
        <w:rPr>
          <w:b/>
          <w:bCs/>
          <w:lang w:val="it-IT"/>
        </w:rPr>
        <w:t>Constant Speed</w:t>
      </w:r>
      <w:r w:rsidRPr="001937B7">
        <w:rPr>
          <w:lang w:val="it-IT"/>
        </w:rPr>
        <w:t>" del nastro trasportatore "</w:t>
      </w:r>
      <w:r w:rsidRPr="001937B7">
        <w:rPr>
          <w:b/>
          <w:bCs/>
          <w:lang w:val="it-IT"/>
        </w:rPr>
        <w:t>ConveyorShort</w:t>
      </w:r>
      <w:r w:rsidRPr="001937B7">
        <w:rPr>
          <w:lang w:val="it-IT"/>
        </w:rPr>
        <w:t xml:space="preserve">" nell'HMI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2). Si dovrebbe vedere il pezzo cubico che si sposta sul primo nastro trasportatore. Quando il pezzo raggiunge la fine del nastro la fotocellula "</w:t>
      </w:r>
      <w:r w:rsidRPr="001937B7">
        <w:rPr>
          <w:b/>
          <w:bCs/>
          <w:lang w:val="it-IT"/>
        </w:rPr>
        <w:t>LightSensorWorkpieceDetected</w:t>
      </w:r>
      <w:r w:rsidRPr="001937B7">
        <w:rPr>
          <w:lang w:val="it-IT"/>
        </w:rPr>
        <w:t xml:space="preserve">" si attiva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3) andando a incrementare il contatore "</w:t>
      </w:r>
      <w:r w:rsidRPr="001937B7">
        <w:rPr>
          <w:b/>
          <w:bCs/>
          <w:lang w:val="it-IT"/>
        </w:rPr>
        <w:t>WorkpiecesCounter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4). Poiché il secondo nastro trasportatore non è ancora stato attivato dal programma PLC o con l'HMI, iI pezzo si ferma.</w:t>
      </w:r>
    </w:p>
    <w:p w14:paraId="49B251C9" w14:textId="599EC75F" w:rsidR="00D021AC" w:rsidRPr="00404C14" w:rsidRDefault="00017BFD" w:rsidP="00D81E6A">
      <w:pPr>
        <w:pStyle w:val="SiemensNummerierung2"/>
        <w:rPr>
          <w:lang w:val="it-IT"/>
        </w:rPr>
      </w:pPr>
      <w:r w:rsidRPr="001937B7">
        <w:rPr>
          <w:lang w:val="it-IT"/>
        </w:rPr>
        <w:t>Avviare quindi il secondo nastro "</w:t>
      </w:r>
      <w:r w:rsidRPr="001937B7">
        <w:rPr>
          <w:b/>
          <w:bCs/>
          <w:lang w:val="it-IT"/>
        </w:rPr>
        <w:t>ConveyorLong</w:t>
      </w:r>
      <w:r w:rsidRPr="001937B7">
        <w:rPr>
          <w:lang w:val="it-IT"/>
        </w:rPr>
        <w:t>" a una velocità costante facendo clic sul pulsante corrispondente "</w:t>
      </w:r>
      <w:r w:rsidRPr="001937B7">
        <w:rPr>
          <w:b/>
          <w:bCs/>
          <w:lang w:val="it-IT"/>
        </w:rPr>
        <w:t>Constant Speed</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5). Ora il pezzo cubico dovrebbe continuare a spostarsi. Durante l'operazione si può vedere che il "</w:t>
      </w:r>
      <w:r w:rsidRPr="001937B7">
        <w:rPr>
          <w:b/>
          <w:bCs/>
          <w:lang w:val="it-IT"/>
        </w:rPr>
        <w:t>LightSensorCylinderDetected</w:t>
      </w:r>
      <w:r w:rsidRPr="001937B7">
        <w:rPr>
          <w:lang w:val="it-IT"/>
        </w:rPr>
        <w:t xml:space="preserve">" non si attiva perché le due fotocellule centrali reagiscono alla forma del pezzo che, come spiegato nel </w:t>
      </w:r>
      <w:hyperlink w:anchor="_Modellbeschreibung_des_digitalen" w:history="1">
        <w:r w:rsidR="00CF66E9">
          <w:rPr>
            <w:rStyle w:val="Hyperlink"/>
            <w:color w:val="0000FF"/>
            <w:lang w:val="it-IT"/>
          </w:rPr>
          <w:t xml:space="preserve">Capitolo </w:t>
        </w:r>
        <w:r w:rsidRPr="001937B7">
          <w:rPr>
            <w:rStyle w:val="Hyperlink"/>
            <w:color w:val="0000FF"/>
            <w:lang w:val="it-IT"/>
          </w:rPr>
          <w:t>4.2</w:t>
        </w:r>
      </w:hyperlink>
      <w:r w:rsidRPr="001937B7">
        <w:rPr>
          <w:lang w:val="it-IT"/>
        </w:rPr>
        <w:t>, in questo caso non è cilindrico. Si attiva quindi la fotocellula "</w:t>
      </w:r>
      <w:r w:rsidRPr="001937B7">
        <w:rPr>
          <w:b/>
          <w:bCs/>
          <w:lang w:val="it-IT"/>
        </w:rPr>
        <w:t>LightSensorCubeDetected</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6) e viene incrementato il contatore "</w:t>
      </w:r>
      <w:r w:rsidRPr="001937B7">
        <w:rPr>
          <w:b/>
          <w:bCs/>
          <w:lang w:val="it-IT"/>
        </w:rPr>
        <w:t>CubeCounter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7). Infine il pezzo cubico cade nel contenitore posto alla fine del nastro.</w:t>
      </w:r>
    </w:p>
    <w:p w14:paraId="58F87033" w14:textId="6EB8B29A" w:rsidR="00AF0094" w:rsidRPr="00404C14" w:rsidRDefault="00BE4B8D" w:rsidP="00D81E6A">
      <w:pPr>
        <w:pStyle w:val="SiemensNummerierung2"/>
        <w:rPr>
          <w:lang w:val="it-IT"/>
        </w:rPr>
      </w:pPr>
      <w:r w:rsidRPr="001937B7">
        <w:rPr>
          <w:lang w:val="it-IT"/>
        </w:rPr>
        <w:t>Poiché non vi sono altri pezzi si deve attivare il pulsante "</w:t>
      </w:r>
      <w:r w:rsidRPr="001937B7">
        <w:rPr>
          <w:b/>
          <w:bCs/>
          <w:lang w:val="it-IT"/>
        </w:rPr>
        <w:t>WorkpieceSources</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8) per generarli virtualmente. In seguito alla simulazione MCD compaiono pezzi di forma cubica e cilindrica a distanza regolare. Mentre la sequenza ora descritta per i pezzi cubici non cambia, nel caso dei pezzi cilindrici si ha il seguente comportamento: come per i pezzi cubici si attiva la fotocellula "</w:t>
      </w:r>
      <w:r w:rsidRPr="001937B7">
        <w:rPr>
          <w:b/>
          <w:bCs/>
          <w:lang w:val="it-IT"/>
        </w:rPr>
        <w:t>LightSensorWorkpieceDetected</w:t>
      </w:r>
      <w:r w:rsidRPr="001937B7">
        <w:rPr>
          <w:lang w:val="it-IT"/>
        </w:rPr>
        <w:t>" e viene incrementato il contatore "</w:t>
      </w:r>
      <w:r w:rsidRPr="001937B7">
        <w:rPr>
          <w:b/>
          <w:bCs/>
          <w:lang w:val="it-IT"/>
        </w:rPr>
        <w:t>Workpiece-Counter</w:t>
      </w:r>
      <w:r w:rsidRPr="001937B7">
        <w:rPr>
          <w:lang w:val="it-IT"/>
        </w:rPr>
        <w:t>". Poiché tuttavia i pezzi cilindrici sono più bassi di quelli cubici, si attiva solo uno dei due sensori centrali. L'oggetto sul nastro viene identificato come "pezzo cilindrico"; di conseguenza si attiva il segnale "</w:t>
      </w:r>
      <w:r w:rsidRPr="001937B7">
        <w:rPr>
          <w:b/>
          <w:bCs/>
          <w:lang w:val="it-IT"/>
        </w:rPr>
        <w:t>LightSensorCylinderDetected</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9) e viene incrementato il contatore "</w:t>
      </w:r>
      <w:r w:rsidRPr="001937B7">
        <w:rPr>
          <w:b/>
          <w:bCs/>
          <w:lang w:val="it-IT"/>
        </w:rPr>
        <w:t>CylinderCounter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xml:space="preserve">, step 10). Il pezzo cilindrico viene smistato nel primo contenitore (vedi </w:t>
      </w:r>
      <w:r w:rsidRPr="001937B7">
        <w:rPr>
          <w:color w:val="0000FF"/>
          <w:lang w:val="it-IT"/>
        </w:rPr>
        <w:fldChar w:fldCharType="begin"/>
      </w:r>
      <w:r w:rsidRPr="001937B7">
        <w:rPr>
          <w:color w:val="0000FF"/>
          <w:lang w:val="it-IT"/>
        </w:rPr>
        <w:instrText xml:space="preserve"> REF _Ref13484345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20</w:t>
      </w:r>
      <w:r w:rsidRPr="001937B7">
        <w:rPr>
          <w:color w:val="0000FF"/>
          <w:lang w:val="it-IT"/>
        </w:rPr>
        <w:fldChar w:fldCharType="end"/>
      </w:r>
      <w:r w:rsidRPr="001937B7">
        <w:rPr>
          <w:lang w:val="it-IT"/>
        </w:rPr>
        <w:t>, step 11).</w:t>
      </w:r>
    </w:p>
    <w:p w14:paraId="4DF528BF" w14:textId="77777777" w:rsidR="008A0B6C" w:rsidRPr="00404C14" w:rsidRDefault="008A0B6C">
      <w:pPr>
        <w:spacing w:before="0" w:after="0" w:line="240" w:lineRule="auto"/>
        <w:ind w:left="0"/>
        <w:rPr>
          <w:lang w:val="it-IT"/>
        </w:rPr>
      </w:pPr>
      <w:r w:rsidRPr="001937B7">
        <w:rPr>
          <w:lang w:val="it-IT"/>
        </w:rPr>
        <w:br w:type="page"/>
      </w:r>
    </w:p>
    <w:p w14:paraId="51290785" w14:textId="77777777" w:rsidR="00D817CD" w:rsidRPr="00404C14" w:rsidRDefault="003715B4" w:rsidP="006D324F">
      <w:pPr>
        <w:pStyle w:val="berschrift3"/>
        <w:rPr>
          <w:lang w:val="it-IT"/>
        </w:rPr>
      </w:pPr>
      <w:bookmarkStart w:id="121" w:name="_Toc43983002"/>
      <w:r w:rsidRPr="001937B7">
        <w:rPr>
          <w:bCs/>
          <w:iCs w:val="0"/>
          <w:lang w:val="it-IT"/>
        </w:rPr>
        <w:lastRenderedPageBreak/>
        <w:t>Scenario 2: spostamento dell'impianto di smistamento a velocità variabile</w:t>
      </w:r>
      <w:bookmarkEnd w:id="121"/>
    </w:p>
    <w:p w14:paraId="2E1254E1" w14:textId="77777777" w:rsidR="00730B1C" w:rsidRPr="001937B7" w:rsidRDefault="00730B1C" w:rsidP="00730B1C">
      <w:pPr>
        <w:keepNext/>
      </w:pPr>
      <w:r w:rsidRPr="001937B7">
        <w:rPr>
          <w:noProof/>
          <w:lang w:val="en-US" w:eastAsia="zh-CN" w:bidi="th-TH"/>
        </w:rPr>
        <w:drawing>
          <wp:inline distT="0" distB="0" distL="0" distR="0" wp14:anchorId="4F0781C5" wp14:editId="0096460E">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0FCCB485" w:rsidR="00730B1C" w:rsidRPr="00404C14" w:rsidRDefault="00FB0FE7" w:rsidP="00730B1C">
      <w:pPr>
        <w:pStyle w:val="Beschriftung"/>
        <w:jc w:val="left"/>
        <w:rPr>
          <w:lang w:val="it-IT"/>
        </w:rPr>
      </w:pPr>
      <w:bookmarkStart w:id="122" w:name="_Ref13572164"/>
      <w:bookmarkStart w:id="123" w:name="_Toc43983025"/>
      <w:r w:rsidRPr="001937B7">
        <w:rPr>
          <w:bCs w:val="0"/>
          <w:lang w:val="it-IT"/>
        </w:rPr>
        <w:t>Figura </w:t>
      </w:r>
      <w:r w:rsidR="00730B1C" w:rsidRPr="001937B7">
        <w:rPr>
          <w:bCs w:val="0"/>
          <w:lang w:val="it-IT"/>
        </w:rPr>
        <w:fldChar w:fldCharType="begin"/>
      </w:r>
      <w:r w:rsidR="00730B1C" w:rsidRPr="001937B7">
        <w:rPr>
          <w:bCs w:val="0"/>
          <w:lang w:val="it-IT"/>
        </w:rPr>
        <w:instrText xml:space="preserve"> SEQ Abbildung \* ARABIC </w:instrText>
      </w:r>
      <w:r w:rsidR="00730B1C" w:rsidRPr="001937B7">
        <w:rPr>
          <w:bCs w:val="0"/>
          <w:lang w:val="it-IT"/>
        </w:rPr>
        <w:fldChar w:fldCharType="separate"/>
      </w:r>
      <w:r w:rsidR="000E1FAE">
        <w:rPr>
          <w:bCs w:val="0"/>
          <w:noProof/>
          <w:lang w:val="it-IT"/>
        </w:rPr>
        <w:t>21</w:t>
      </w:r>
      <w:r w:rsidR="00730B1C" w:rsidRPr="001937B7">
        <w:rPr>
          <w:bCs w:val="0"/>
          <w:lang w:val="it-IT"/>
        </w:rPr>
        <w:fldChar w:fldCharType="end"/>
      </w:r>
      <w:bookmarkEnd w:id="122"/>
      <w:r w:rsidR="00730B1C" w:rsidRPr="001937B7">
        <w:rPr>
          <w:bCs w:val="0"/>
          <w:lang w:val="it-IT"/>
        </w:rPr>
        <w:t xml:space="preserve">: </w:t>
      </w:r>
      <w:r w:rsidR="00CC71D3">
        <w:rPr>
          <w:bCs w:val="0"/>
          <w:lang w:val="it-IT"/>
        </w:rPr>
        <w:t>S</w:t>
      </w:r>
      <w:r w:rsidR="00730B1C" w:rsidRPr="001937B7">
        <w:rPr>
          <w:bCs w:val="0"/>
          <w:lang w:val="it-IT"/>
        </w:rPr>
        <w:t>equenza dello scenario 2 nella simulazione HMI e rappresentazione dei segnali HMI nel modello MCD (in arancione: step dello scenario 2; in blu: segnali di ingresso; in verde: segnali di uscita)</w:t>
      </w:r>
      <w:bookmarkEnd w:id="123"/>
    </w:p>
    <w:p w14:paraId="44C7E2C4" w14:textId="77777777" w:rsidR="00730B1C" w:rsidRPr="00404C14" w:rsidRDefault="00730B1C">
      <w:pPr>
        <w:spacing w:before="0" w:after="0" w:line="240" w:lineRule="auto"/>
        <w:ind w:left="0"/>
        <w:rPr>
          <w:lang w:val="it-IT"/>
        </w:rPr>
      </w:pPr>
      <w:r w:rsidRPr="001937B7">
        <w:rPr>
          <w:lang w:val="it-IT"/>
        </w:rPr>
        <w:br w:type="page"/>
      </w:r>
    </w:p>
    <w:p w14:paraId="4353500C" w14:textId="15D95C44" w:rsidR="00AF0094" w:rsidRPr="00404C14" w:rsidRDefault="000D552C" w:rsidP="00F561E9">
      <w:pPr>
        <w:pStyle w:val="SiemensNummerierung2"/>
        <w:spacing w:before="0"/>
        <w:ind w:left="1092"/>
        <w:rPr>
          <w:lang w:val="it-IT"/>
        </w:rPr>
      </w:pPr>
      <w:r w:rsidRPr="001937B7">
        <w:rPr>
          <w:lang w:val="it-IT"/>
        </w:rPr>
        <w:lastRenderedPageBreak/>
        <w:t xml:space="preserve">Per il prossimo scenario si devono disattivare tutti i pulsanti dell'HMI, arrestare la simulazione con l'icona di arresto </w:t>
      </w:r>
      <w:r w:rsidRPr="001937B7">
        <w:rPr>
          <w:noProof/>
          <w:lang w:val="en-US" w:eastAsia="zh-CN" w:bidi="th-TH"/>
        </w:rPr>
        <w:drawing>
          <wp:inline distT="0" distB="0" distL="0" distR="0" wp14:anchorId="007EF83E" wp14:editId="200A467A">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1937B7">
        <w:rPr>
          <w:lang w:val="it-IT"/>
        </w:rPr>
        <w:t xml:space="preserve"> di NX MCD e resettarla facendo clic su "</w:t>
      </w:r>
      <w:r w:rsidRPr="001937B7">
        <w:rPr>
          <w:b/>
          <w:bCs/>
          <w:lang w:val="it-IT"/>
        </w:rPr>
        <w:t>ResetSimulation</w:t>
      </w:r>
      <w:r w:rsidRPr="001937B7">
        <w:rPr>
          <w:lang w:val="it-IT"/>
        </w:rPr>
        <w:t xml:space="preserve">" nell'HMI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1). Si dovrà quindi riavviare la simulazione in NX MCD facendo clic sull'icona di avvio</w:t>
      </w:r>
      <w:r w:rsidRPr="001937B7">
        <w:rPr>
          <w:noProof/>
          <w:lang w:val="it-IT"/>
        </w:rPr>
        <w:t xml:space="preserve"> </w:t>
      </w:r>
      <w:r w:rsidRPr="001937B7">
        <w:rPr>
          <w:noProof/>
          <w:lang w:val="en-US" w:eastAsia="zh-CN" w:bidi="th-TH"/>
        </w:rPr>
        <w:drawing>
          <wp:inline distT="0" distB="0" distL="0" distR="0" wp14:anchorId="63F6825A" wp14:editId="453E836C">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1937B7">
        <w:rPr>
          <w:lang w:val="it-IT"/>
        </w:rPr>
        <w:t>. A questo punto tutti i pulsanti dell'HMI dovrebbero essere disattivati e i campi I/O resettati. Il cubo mantiene la sua posizione in NX MCD e il cilindro di espulsione resta inserito.</w:t>
      </w:r>
    </w:p>
    <w:p w14:paraId="6E32A3D7" w14:textId="79F8C1C1" w:rsidR="004F18EB" w:rsidRPr="00404C14" w:rsidRDefault="009D59EE" w:rsidP="00F561E9">
      <w:pPr>
        <w:pStyle w:val="SiemensNummerierung2"/>
        <w:ind w:left="1092"/>
        <w:rPr>
          <w:lang w:val="it-IT"/>
        </w:rPr>
      </w:pPr>
      <w:r w:rsidRPr="001937B7">
        <w:rPr>
          <w:lang w:val="it-IT"/>
        </w:rPr>
        <w:t>Premere il pulsante "</w:t>
      </w:r>
      <w:r w:rsidRPr="001937B7">
        <w:rPr>
          <w:b/>
          <w:bCs/>
          <w:lang w:val="it-IT"/>
        </w:rPr>
        <w:t>Variable Speed</w:t>
      </w:r>
      <w:r w:rsidRPr="001937B7">
        <w:rPr>
          <w:lang w:val="it-IT"/>
        </w:rPr>
        <w:t>" del nastro trasportatore "</w:t>
      </w:r>
      <w:r w:rsidRPr="001937B7">
        <w:rPr>
          <w:b/>
          <w:bCs/>
          <w:lang w:val="it-IT"/>
        </w:rPr>
        <w:t>ConveyorShort</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xml:space="preserve">, step 2). Il nastro rimane fermo perché il campo della velocità è ancora impostato a 0% e il motore non si avvia. Impostare una velocità del 50%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3). Ora il pezzo cubico dovrebbe continuare a spostarsi sul primo nastro trasportatore. Alla fine del nastro un fronte positivo nella fotocellula "</w:t>
      </w:r>
      <w:r w:rsidRPr="001937B7">
        <w:rPr>
          <w:b/>
          <w:bCs/>
          <w:lang w:val="it-IT"/>
        </w:rPr>
        <w:t>LightSensorWorkpieceDetected</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4) incrementa ancora il contatore "</w:t>
      </w:r>
      <w:r w:rsidRPr="001937B7">
        <w:rPr>
          <w:b/>
          <w:bCs/>
          <w:lang w:val="it-IT"/>
        </w:rPr>
        <w:t>WorkpiecesCounter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5). Poiché il secondo nastro trasportatore non è ancora stato attivato il pezzo cubico si ferma alla fine del nastro.</w:t>
      </w:r>
    </w:p>
    <w:p w14:paraId="27C453E3" w14:textId="12EC4E23" w:rsidR="009D59EE" w:rsidRPr="00404C14" w:rsidRDefault="009D59EE" w:rsidP="00F561E9">
      <w:pPr>
        <w:pStyle w:val="SiemensNummerierung2"/>
        <w:ind w:left="1092"/>
        <w:rPr>
          <w:lang w:val="it-IT"/>
        </w:rPr>
      </w:pPr>
      <w:r w:rsidRPr="001937B7">
        <w:rPr>
          <w:lang w:val="it-IT"/>
        </w:rPr>
        <w:t>Specificare nel campo di immissione una velocità motore del 50% per il secondo nastro trasportatore "</w:t>
      </w:r>
      <w:r w:rsidRPr="001937B7">
        <w:rPr>
          <w:b/>
          <w:bCs/>
          <w:lang w:val="it-IT"/>
        </w:rPr>
        <w:t>ConveyorLong</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6). Quindi premere il pulsante "</w:t>
      </w:r>
      <w:r w:rsidRPr="001937B7">
        <w:rPr>
          <w:b/>
          <w:bCs/>
          <w:lang w:val="it-IT"/>
        </w:rPr>
        <w:t>Variable Speed</w:t>
      </w:r>
      <w:r w:rsidRPr="001937B7">
        <w:rPr>
          <w:lang w:val="it-IT"/>
        </w:rPr>
        <w:t>" del nastro trasportatore "</w:t>
      </w:r>
      <w:r w:rsidRPr="001937B7">
        <w:rPr>
          <w:b/>
          <w:bCs/>
          <w:lang w:val="it-IT"/>
        </w:rPr>
        <w:t>ConveyorLong</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7). Il pezzo cubico riprende quindi a spostarsi. Anche in questo caso il segnale "</w:t>
      </w:r>
      <w:r w:rsidRPr="001937B7">
        <w:rPr>
          <w:b/>
          <w:bCs/>
          <w:lang w:val="it-IT"/>
        </w:rPr>
        <w:t>LightSensor</w:t>
      </w:r>
      <w:r w:rsidR="00CF66E9">
        <w:rPr>
          <w:b/>
          <w:bCs/>
          <w:lang w:val="it-IT"/>
        </w:rPr>
        <w:t xml:space="preserve"> </w:t>
      </w:r>
      <w:r w:rsidRPr="001937B7">
        <w:rPr>
          <w:b/>
          <w:bCs/>
          <w:lang w:val="it-IT"/>
        </w:rPr>
        <w:t>CylinderDetected</w:t>
      </w:r>
      <w:r w:rsidRPr="001937B7">
        <w:rPr>
          <w:lang w:val="it-IT"/>
        </w:rPr>
        <w:t>" non viene attivato perché si attivano entrambe le fotocellule centrali. Viene tuttavia impostato il segnale "</w:t>
      </w:r>
      <w:r w:rsidRPr="001937B7">
        <w:rPr>
          <w:b/>
          <w:bCs/>
          <w:lang w:val="it-IT"/>
        </w:rPr>
        <w:t>LightSensorCubeDetected</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8) che incrementa il contatore "</w:t>
      </w:r>
      <w:r w:rsidRPr="001937B7">
        <w:rPr>
          <w:b/>
          <w:bCs/>
          <w:lang w:val="it-IT"/>
        </w:rPr>
        <w:t>CubeCounter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9). Il pezzo cade quindi nel contenitore posto alla fine del nastro.</w:t>
      </w:r>
    </w:p>
    <w:p w14:paraId="31D2EAC8" w14:textId="6945360F" w:rsidR="006E2A25" w:rsidRPr="00404C14" w:rsidRDefault="00C84B01" w:rsidP="00F561E9">
      <w:pPr>
        <w:pStyle w:val="SiemensNummerierung2"/>
        <w:ind w:left="1092"/>
        <w:rPr>
          <w:lang w:val="it-IT"/>
        </w:rPr>
      </w:pPr>
      <w:r w:rsidRPr="001937B7">
        <w:rPr>
          <w:lang w:val="it-IT"/>
        </w:rPr>
        <w:t>Non sono presenti altri pezzi perché non è stata ancora attivata la generazione di nuovi pezzi. Per attivarla fare clic sul pulsante "</w:t>
      </w:r>
      <w:r w:rsidRPr="001937B7">
        <w:rPr>
          <w:b/>
          <w:bCs/>
          <w:lang w:val="it-IT"/>
        </w:rPr>
        <w:t>WorkpieceSources</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10). A questo punto dovrebbero venire generati pezzi cubici e cilindrici a distanza regolare. Come nello scenario 1 (</w:t>
      </w:r>
      <w:hyperlink w:anchor="_Szenario_1:_Bewegung" w:history="1">
        <w:r w:rsidR="00CF66E9">
          <w:rPr>
            <w:rStyle w:val="Hyperlink"/>
            <w:color w:val="0000FF"/>
            <w:lang w:val="it-IT"/>
          </w:rPr>
          <w:t xml:space="preserve">Capitolo </w:t>
        </w:r>
        <w:r w:rsidRPr="001937B7">
          <w:rPr>
            <w:rStyle w:val="Hyperlink"/>
            <w:color w:val="0000FF"/>
            <w:lang w:val="it-IT"/>
          </w:rPr>
          <w:t>7.6.1</w:t>
        </w:r>
      </w:hyperlink>
      <w:r w:rsidRPr="001937B7">
        <w:rPr>
          <w:lang w:val="it-IT"/>
        </w:rPr>
        <w:t>), il pezzo cilindrico viene identificato al centro in base alla sua altezza; di conseguenza viene attivato il segnale "</w:t>
      </w:r>
      <w:r w:rsidRPr="001937B7">
        <w:rPr>
          <w:b/>
          <w:bCs/>
          <w:lang w:val="it-IT"/>
        </w:rPr>
        <w:t>LightSensorCylinderDetected</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passo 11) e viene incrementato il contatore "</w:t>
      </w:r>
      <w:r w:rsidRPr="001937B7">
        <w:rPr>
          <w:b/>
          <w:bCs/>
          <w:lang w:val="it-IT"/>
        </w:rPr>
        <w:t>CylinderCounter</w:t>
      </w:r>
      <w:r w:rsidRPr="001937B7">
        <w:rPr>
          <w:lang w:val="it-IT"/>
        </w:rPr>
        <w:t xml:space="preserv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xml:space="preserve">, passo 12). Il pezzo cilindrico viene quindi smistato nel primo contenitore dal cilindro di espulsione (vedi </w:t>
      </w:r>
      <w:r w:rsidRPr="001937B7">
        <w:rPr>
          <w:color w:val="0000FF"/>
          <w:lang w:val="it-IT"/>
        </w:rPr>
        <w:fldChar w:fldCharType="begin"/>
      </w:r>
      <w:r w:rsidRPr="001937B7">
        <w:rPr>
          <w:color w:val="0000FF"/>
          <w:lang w:val="it-IT"/>
        </w:rPr>
        <w:instrText xml:space="preserve"> REF _Ref13572164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21</w:t>
      </w:r>
      <w:r w:rsidRPr="001937B7">
        <w:rPr>
          <w:color w:val="0000FF"/>
          <w:lang w:val="it-IT"/>
        </w:rPr>
        <w:fldChar w:fldCharType="end"/>
      </w:r>
      <w:r w:rsidRPr="001937B7">
        <w:rPr>
          <w:lang w:val="it-IT"/>
        </w:rPr>
        <w:t>, step 13).</w:t>
      </w:r>
    </w:p>
    <w:p w14:paraId="0385C0CB" w14:textId="77777777" w:rsidR="00381287" w:rsidRPr="00404C14" w:rsidRDefault="00381287">
      <w:pPr>
        <w:spacing w:before="0" w:after="0" w:line="240" w:lineRule="auto"/>
        <w:ind w:left="0"/>
        <w:rPr>
          <w:lang w:val="it-IT"/>
        </w:rPr>
      </w:pPr>
      <w:r w:rsidRPr="001937B7">
        <w:rPr>
          <w:lang w:val="it-IT"/>
        </w:rPr>
        <w:br w:type="page"/>
      </w:r>
    </w:p>
    <w:p w14:paraId="3D41DFD2" w14:textId="61754401" w:rsidR="008A0B6C" w:rsidRPr="00404C14" w:rsidRDefault="00065C31" w:rsidP="00F561E9">
      <w:pPr>
        <w:pStyle w:val="SiemensNummerierung2"/>
        <w:spacing w:before="0"/>
        <w:ind w:left="1092"/>
        <w:rPr>
          <w:lang w:val="it-IT"/>
        </w:rPr>
      </w:pPr>
      <w:r w:rsidRPr="001937B7">
        <w:rPr>
          <w:lang w:val="it-IT"/>
        </w:rPr>
        <w:lastRenderedPageBreak/>
        <w:t xml:space="preserve">Una volta concluso il test si deve arrestare la simulazione in NX MCD selezionando l'icona </w:t>
      </w:r>
      <w:r w:rsidRPr="001937B7">
        <w:rPr>
          <w:noProof/>
          <w:lang w:val="en-US" w:eastAsia="zh-CN" w:bidi="th-TH"/>
        </w:rPr>
        <w:drawing>
          <wp:inline distT="0" distB="0" distL="0" distR="0" wp14:anchorId="735FCC14" wp14:editId="0A44A80F">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1937B7">
        <w:rPr>
          <w:lang w:val="it-IT"/>
        </w:rPr>
        <w:t>, resettare l'HMI con il pulsante "</w:t>
      </w:r>
      <w:r w:rsidRPr="001937B7">
        <w:rPr>
          <w:b/>
          <w:bCs/>
          <w:lang w:val="it-IT"/>
        </w:rPr>
        <w:t>ResetSimulation</w:t>
      </w:r>
      <w:r w:rsidRPr="001937B7">
        <w:rPr>
          <w:lang w:val="it-IT"/>
        </w:rPr>
        <w:t xml:space="preserve">" e chiudere l'istanza HMI simulata di WinCC Runtime Advanced. Si deve inoltre arrestare anche il PLC virtuale in PLCSIM Advanced. Seguendo le indicazioni del </w:t>
      </w:r>
      <w:hyperlink w:anchor="_Starten_einer_virtuellen" w:history="1">
        <w:r w:rsidR="00CF66E9">
          <w:rPr>
            <w:rStyle w:val="Hyperlink"/>
            <w:color w:val="0000FF"/>
            <w:lang w:val="it-IT"/>
          </w:rPr>
          <w:t xml:space="preserve">Capitolo </w:t>
        </w:r>
        <w:r w:rsidRPr="001937B7">
          <w:rPr>
            <w:rStyle w:val="Hyperlink"/>
            <w:color w:val="0000FF"/>
            <w:lang w:val="it-IT"/>
          </w:rPr>
          <w:t>7.3</w:t>
        </w:r>
      </w:hyperlink>
      <w:r w:rsidRPr="001937B7">
        <w:rPr>
          <w:lang w:val="it-IT"/>
        </w:rPr>
        <w:t xml:space="preserve"> aprire la finestra di controllo. La finestra visualizza il PLC virtuale DigTwinAtEdu_PLCSIM con l'indirizzo IP e le icone di altri comandi sulla destra (vedi </w:t>
      </w:r>
      <w:r w:rsidRPr="001937B7">
        <w:rPr>
          <w:color w:val="0000FF"/>
          <w:lang w:val="it-IT"/>
        </w:rPr>
        <w:fldChar w:fldCharType="begin"/>
      </w:r>
      <w:r w:rsidRPr="001937B7">
        <w:rPr>
          <w:color w:val="0000FF"/>
          <w:lang w:val="it-IT"/>
        </w:rPr>
        <w:instrText xml:space="preserve"> REF _Ref13563475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22</w:t>
      </w:r>
      <w:r w:rsidRPr="001937B7">
        <w:rPr>
          <w:color w:val="0000FF"/>
          <w:lang w:val="it-IT"/>
        </w:rPr>
        <w:fldChar w:fldCharType="end"/>
      </w:r>
      <w:r w:rsidRPr="001937B7">
        <w:rPr>
          <w:lang w:val="it-IT"/>
        </w:rPr>
        <w:t>).</w:t>
      </w:r>
    </w:p>
    <w:p w14:paraId="23345E59" w14:textId="73FCD65B" w:rsidR="00F84C2B" w:rsidRPr="001937B7" w:rsidRDefault="004E7CFE" w:rsidP="006D324F">
      <w:r w:rsidRPr="001937B7">
        <w:rPr>
          <w:noProof/>
          <w:lang w:val="en-US" w:eastAsia="zh-CN" w:bidi="th-TH"/>
        </w:rPr>
        <w:drawing>
          <wp:inline distT="0" distB="0" distL="0" distR="0" wp14:anchorId="45B86216" wp14:editId="06EFECC4">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0DCD8FE7" w:rsidR="00B21E25" w:rsidRPr="00404C14" w:rsidRDefault="00FB0FE7" w:rsidP="00F84C2B">
      <w:pPr>
        <w:pStyle w:val="Beschriftung"/>
        <w:rPr>
          <w:lang w:val="it-IT"/>
        </w:rPr>
      </w:pPr>
      <w:bookmarkStart w:id="124" w:name="_Ref13563475"/>
      <w:bookmarkStart w:id="125" w:name="_Toc43983026"/>
      <w:r w:rsidRPr="001937B7">
        <w:rPr>
          <w:bCs w:val="0"/>
          <w:lang w:val="it-IT"/>
        </w:rPr>
        <w:t>Figura </w:t>
      </w:r>
      <w:r w:rsidR="00F84C2B" w:rsidRPr="001937B7">
        <w:rPr>
          <w:bCs w:val="0"/>
          <w:lang w:val="it-IT"/>
        </w:rPr>
        <w:fldChar w:fldCharType="begin"/>
      </w:r>
      <w:r w:rsidR="00F84C2B" w:rsidRPr="001937B7">
        <w:rPr>
          <w:bCs w:val="0"/>
          <w:lang w:val="it-IT"/>
        </w:rPr>
        <w:instrText xml:space="preserve"> SEQ Abbildung \* ARABIC </w:instrText>
      </w:r>
      <w:r w:rsidR="00F84C2B" w:rsidRPr="001937B7">
        <w:rPr>
          <w:bCs w:val="0"/>
          <w:lang w:val="it-IT"/>
        </w:rPr>
        <w:fldChar w:fldCharType="separate"/>
      </w:r>
      <w:r w:rsidR="000E1FAE">
        <w:rPr>
          <w:bCs w:val="0"/>
          <w:noProof/>
          <w:lang w:val="it-IT"/>
        </w:rPr>
        <w:t>22</w:t>
      </w:r>
      <w:r w:rsidR="00F84C2B" w:rsidRPr="001937B7">
        <w:rPr>
          <w:bCs w:val="0"/>
          <w:lang w:val="it-IT"/>
        </w:rPr>
        <w:fldChar w:fldCharType="end"/>
      </w:r>
      <w:bookmarkEnd w:id="124"/>
      <w:r w:rsidR="00F84C2B" w:rsidRPr="001937B7">
        <w:rPr>
          <w:bCs w:val="0"/>
          <w:lang w:val="it-IT"/>
        </w:rPr>
        <w:t xml:space="preserve">: </w:t>
      </w:r>
      <w:r w:rsidR="00CC71D3">
        <w:rPr>
          <w:bCs w:val="0"/>
          <w:lang w:val="it-IT"/>
        </w:rPr>
        <w:t>S</w:t>
      </w:r>
      <w:r w:rsidR="00F84C2B" w:rsidRPr="001937B7">
        <w:rPr>
          <w:bCs w:val="0"/>
          <w:lang w:val="it-IT"/>
        </w:rPr>
        <w:t>tato del PLC virtuale, il programma del PLC è in esecuzione</w:t>
      </w:r>
      <w:bookmarkEnd w:id="125"/>
    </w:p>
    <w:p w14:paraId="4138A156" w14:textId="39B26375" w:rsidR="006839DC" w:rsidRPr="00404C14" w:rsidRDefault="00DF3E9D" w:rsidP="00F561E9">
      <w:pPr>
        <w:pStyle w:val="SiemensNummerierung2"/>
        <w:ind w:left="1106"/>
        <w:rPr>
          <w:lang w:val="it-IT"/>
        </w:rPr>
      </w:pPr>
      <w:r w:rsidRPr="001937B7">
        <w:rPr>
          <w:lang w:val="it-IT"/>
        </w:rPr>
        <w:t xml:space="preserve">Spegnere innanzitutto il PLC virtuale facendo clic sull'icona di </w:t>
      </w:r>
      <w:r w:rsidRPr="001937B7">
        <w:rPr>
          <w:b/>
          <w:bCs/>
          <w:lang w:val="it-IT"/>
        </w:rPr>
        <w:t>spegnimento</w:t>
      </w:r>
      <w:r w:rsidRPr="001937B7">
        <w:rPr>
          <w:lang w:val="it-IT"/>
        </w:rPr>
        <w:t xml:space="preserve"> </w:t>
      </w:r>
      <w:r w:rsidRPr="001937B7">
        <w:rPr>
          <w:noProof/>
          <w:lang w:val="en-US" w:eastAsia="zh-CN" w:bidi="th-TH"/>
        </w:rPr>
        <w:drawing>
          <wp:inline distT="0" distB="0" distL="0" distR="0" wp14:anchorId="6D9A6C33" wp14:editId="3D5AE036">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1937B7">
        <w:rPr>
          <w:lang w:val="it-IT"/>
        </w:rPr>
        <w:t xml:space="preserve">. Il nome dell'istanza diventa grigio e segnala che l'istanza non è più attiva (vedi </w:t>
      </w:r>
      <w:r w:rsidRPr="001937B7">
        <w:rPr>
          <w:color w:val="0000FF"/>
          <w:lang w:val="it-IT"/>
        </w:rPr>
        <w:fldChar w:fldCharType="begin"/>
      </w:r>
      <w:r w:rsidRPr="001937B7">
        <w:rPr>
          <w:color w:val="0000FF"/>
          <w:lang w:val="it-IT"/>
        </w:rPr>
        <w:instrText xml:space="preserve"> REF _Ref13563497 \h  \* MERGEFORMAT </w:instrText>
      </w:r>
      <w:r w:rsidRPr="001937B7">
        <w:rPr>
          <w:color w:val="0000FF"/>
          <w:lang w:val="it-IT"/>
        </w:rPr>
      </w:r>
      <w:r w:rsidRPr="001937B7">
        <w:rPr>
          <w:color w:val="0000FF"/>
          <w:lang w:val="it-IT"/>
        </w:rPr>
        <w:fldChar w:fldCharType="separate"/>
      </w:r>
      <w:r w:rsidR="000E1FAE" w:rsidRPr="000E1FAE">
        <w:rPr>
          <w:color w:val="0000FF"/>
          <w:u w:val="single"/>
          <w:lang w:val="it-IT"/>
        </w:rPr>
        <w:t>Figura 23</w:t>
      </w:r>
      <w:r w:rsidRPr="001937B7">
        <w:rPr>
          <w:color w:val="0000FF"/>
          <w:lang w:val="it-IT"/>
        </w:rPr>
        <w:fldChar w:fldCharType="end"/>
      </w:r>
      <w:r w:rsidRPr="001937B7">
        <w:rPr>
          <w:lang w:val="it-IT"/>
        </w:rPr>
        <w:t>).</w:t>
      </w:r>
    </w:p>
    <w:p w14:paraId="34923630" w14:textId="0469C35E" w:rsidR="00F84C2B" w:rsidRPr="001937B7" w:rsidRDefault="004E7CFE" w:rsidP="006D324F">
      <w:r w:rsidRPr="001937B7">
        <w:rPr>
          <w:noProof/>
          <w:lang w:val="en-US" w:eastAsia="zh-CN" w:bidi="th-TH"/>
        </w:rPr>
        <w:drawing>
          <wp:inline distT="0" distB="0" distL="0" distR="0" wp14:anchorId="6878B12E" wp14:editId="62585C9E">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5C55BC00" w:rsidR="009F6AFB" w:rsidRPr="00404C14" w:rsidRDefault="00FB0FE7" w:rsidP="00F84C2B">
      <w:pPr>
        <w:pStyle w:val="Beschriftung"/>
        <w:rPr>
          <w:lang w:val="it-IT"/>
        </w:rPr>
      </w:pPr>
      <w:bookmarkStart w:id="126" w:name="_Ref13563497"/>
      <w:bookmarkStart w:id="127" w:name="_Toc43983027"/>
      <w:r w:rsidRPr="001937B7">
        <w:rPr>
          <w:bCs w:val="0"/>
          <w:lang w:val="it-IT"/>
        </w:rPr>
        <w:t>Figura </w:t>
      </w:r>
      <w:r w:rsidR="00F84C2B" w:rsidRPr="001937B7">
        <w:rPr>
          <w:bCs w:val="0"/>
          <w:lang w:val="it-IT"/>
        </w:rPr>
        <w:fldChar w:fldCharType="begin"/>
      </w:r>
      <w:r w:rsidR="00F84C2B" w:rsidRPr="001937B7">
        <w:rPr>
          <w:bCs w:val="0"/>
          <w:lang w:val="it-IT"/>
        </w:rPr>
        <w:instrText xml:space="preserve"> SEQ Abbildung \* ARABIC </w:instrText>
      </w:r>
      <w:r w:rsidR="00F84C2B" w:rsidRPr="001937B7">
        <w:rPr>
          <w:bCs w:val="0"/>
          <w:lang w:val="it-IT"/>
        </w:rPr>
        <w:fldChar w:fldCharType="separate"/>
      </w:r>
      <w:r w:rsidR="000E1FAE">
        <w:rPr>
          <w:bCs w:val="0"/>
          <w:noProof/>
          <w:lang w:val="it-IT"/>
        </w:rPr>
        <w:t>23</w:t>
      </w:r>
      <w:r w:rsidR="00F84C2B" w:rsidRPr="001937B7">
        <w:rPr>
          <w:bCs w:val="0"/>
          <w:lang w:val="it-IT"/>
        </w:rPr>
        <w:fldChar w:fldCharType="end"/>
      </w:r>
      <w:bookmarkEnd w:id="126"/>
      <w:r w:rsidR="00F84C2B" w:rsidRPr="001937B7">
        <w:rPr>
          <w:bCs w:val="0"/>
          <w:lang w:val="it-IT"/>
        </w:rPr>
        <w:t xml:space="preserve">: </w:t>
      </w:r>
      <w:r w:rsidR="00CC71D3">
        <w:rPr>
          <w:bCs w:val="0"/>
          <w:lang w:val="it-IT"/>
        </w:rPr>
        <w:t>S</w:t>
      </w:r>
      <w:r w:rsidR="00F84C2B" w:rsidRPr="001937B7">
        <w:rPr>
          <w:bCs w:val="0"/>
          <w:lang w:val="it-IT"/>
        </w:rPr>
        <w:t>tato del PLC virtuale, istanza disattivata</w:t>
      </w:r>
      <w:bookmarkEnd w:id="127"/>
    </w:p>
    <w:p w14:paraId="69E3260C" w14:textId="48E9EC2B" w:rsidR="009F6AFB" w:rsidRPr="00404C14" w:rsidRDefault="00CC71D3" w:rsidP="00F561E9">
      <w:pPr>
        <w:pStyle w:val="SiemensNummerierung2"/>
        <w:ind w:left="1078"/>
        <w:rPr>
          <w:lang w:val="it-IT"/>
        </w:rPr>
      </w:pPr>
      <w:r w:rsidRPr="001937B7">
        <w:rPr>
          <w:lang w:val="it-IT"/>
        </w:rPr>
        <w:t>Infine,</w:t>
      </w:r>
      <w:r w:rsidR="009F6AFB" w:rsidRPr="001937B7">
        <w:rPr>
          <w:lang w:val="it-IT"/>
        </w:rPr>
        <w:t xml:space="preserve"> selezionare il pulsante "</w:t>
      </w:r>
      <w:r w:rsidR="009F6AFB" w:rsidRPr="001937B7">
        <w:rPr>
          <w:b/>
          <w:bCs/>
          <w:lang w:val="it-IT"/>
        </w:rPr>
        <w:t>Power off and unregister instance</w:t>
      </w:r>
      <w:r w:rsidR="009F6AFB" w:rsidRPr="001937B7">
        <w:rPr>
          <w:lang w:val="it-IT"/>
        </w:rPr>
        <w:t xml:space="preserve">" (Spegni e annulla registrazione dell'istanza) </w:t>
      </w:r>
      <w:r w:rsidR="009F6AFB" w:rsidRPr="001937B7">
        <w:rPr>
          <w:noProof/>
          <w:lang w:val="en-US" w:eastAsia="zh-CN" w:bidi="th-TH"/>
        </w:rPr>
        <w:drawing>
          <wp:inline distT="0" distB="0" distL="0" distR="0" wp14:anchorId="5AD9071D" wp14:editId="72E613E7">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9F6AFB" w:rsidRPr="001937B7">
        <w:rPr>
          <w:lang w:val="it-IT"/>
        </w:rPr>
        <w:t>. Ora l'istanza del PLC virtuale non è più registrata nel sistema.</w:t>
      </w:r>
    </w:p>
    <w:p w14:paraId="4A377B77" w14:textId="77777777" w:rsidR="00116ED0" w:rsidRPr="00404C14" w:rsidRDefault="00116ED0" w:rsidP="003533D6">
      <w:pPr>
        <w:pStyle w:val="TextkrperSCE-Intro"/>
        <w:rPr>
          <w:lang w:val="it-IT"/>
        </w:rPr>
      </w:pPr>
    </w:p>
    <w:p w14:paraId="4D886DA7" w14:textId="77777777" w:rsidR="00116ED0" w:rsidRPr="00404C14" w:rsidRDefault="00116ED0" w:rsidP="006D324F">
      <w:pPr>
        <w:rPr>
          <w:lang w:val="it-IT"/>
        </w:rPr>
      </w:pPr>
      <w:r w:rsidRPr="001937B7">
        <w:rPr>
          <w:lang w:val="it-IT"/>
        </w:rPr>
        <w:t>Con questa operazione si conclude il primo modulo e la messa in servizio virtuale del gemello digitale predefinito.</w:t>
      </w:r>
    </w:p>
    <w:p w14:paraId="05E38F51" w14:textId="77777777" w:rsidR="00C21AEE" w:rsidRPr="00404C14" w:rsidRDefault="00C21AEE" w:rsidP="00BB3C1E">
      <w:pPr>
        <w:rPr>
          <w:lang w:val="it-IT"/>
        </w:rPr>
      </w:pPr>
      <w:r w:rsidRPr="001937B7">
        <w:rPr>
          <w:lang w:val="it-IT"/>
        </w:rPr>
        <w:t>Nel prossimo modulo verranno fornite ulteriori informazioni sul progetto TIA di riferimento.</w:t>
      </w:r>
    </w:p>
    <w:p w14:paraId="5D412971" w14:textId="12BAF6A6" w:rsidR="00DF0AB8" w:rsidRPr="00404C14" w:rsidRDefault="00A854ED" w:rsidP="00DF0AB8">
      <w:pPr>
        <w:pStyle w:val="berschrift2"/>
        <w:rPr>
          <w:lang w:val="it-IT"/>
        </w:rPr>
      </w:pPr>
      <w:r w:rsidRPr="001937B7">
        <w:rPr>
          <w:b w:val="0"/>
          <w:lang w:val="it-IT"/>
        </w:rPr>
        <w:br w:type="page"/>
      </w:r>
      <w:bookmarkStart w:id="128" w:name="_Toc43983003"/>
      <w:r w:rsidRPr="001937B7">
        <w:rPr>
          <w:bCs/>
          <w:lang w:val="it-IT"/>
        </w:rPr>
        <w:lastRenderedPageBreak/>
        <w:t>Lista di controllo – Istruzioni passo passo</w:t>
      </w:r>
      <w:bookmarkEnd w:id="128"/>
    </w:p>
    <w:p w14:paraId="253FBB40" w14:textId="77777777" w:rsidR="00DA1D4B" w:rsidRPr="00404C14" w:rsidRDefault="00DA1D4B" w:rsidP="00DA1D4B">
      <w:pPr>
        <w:rPr>
          <w:lang w:val="it-IT"/>
        </w:rPr>
      </w:pPr>
      <w:r w:rsidRPr="001937B7">
        <w:rPr>
          <w:lang w:val="it-IT"/>
        </w:rPr>
        <w:t>La seguente lista di controllo aiuta i corsisti/gli studenti a verificare se hanno eseguito scrupolosamente tutte le operazioni delle istruzioni passo passo e a portare a termine correttamente il modulo in autonomia.</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1937B7" w14:paraId="153FFE8C" w14:textId="77777777" w:rsidTr="00D542C9">
        <w:tc>
          <w:tcPr>
            <w:tcW w:w="826" w:type="dxa"/>
            <w:shd w:val="clear" w:color="auto" w:fill="4BB9B9"/>
          </w:tcPr>
          <w:p w14:paraId="5083C671" w14:textId="77777777" w:rsidR="000879A7" w:rsidRPr="001937B7" w:rsidRDefault="000879A7" w:rsidP="006D324F">
            <w:pPr>
              <w:spacing w:line="276" w:lineRule="auto"/>
              <w:ind w:left="0"/>
              <w:jc w:val="center"/>
              <w:rPr>
                <w:b/>
                <w:color w:val="FFFFFF" w:themeColor="background1"/>
              </w:rPr>
            </w:pPr>
            <w:r w:rsidRPr="001937B7">
              <w:rPr>
                <w:b/>
                <w:bCs/>
                <w:color w:val="FFFFFF" w:themeColor="background1"/>
                <w:lang w:val="it-IT"/>
              </w:rPr>
              <w:t>N.</w:t>
            </w:r>
          </w:p>
        </w:tc>
        <w:tc>
          <w:tcPr>
            <w:tcW w:w="5869" w:type="dxa"/>
            <w:shd w:val="clear" w:color="auto" w:fill="4BB9B9"/>
          </w:tcPr>
          <w:p w14:paraId="6A60B670" w14:textId="77777777" w:rsidR="000879A7" w:rsidRPr="001937B7" w:rsidRDefault="000879A7" w:rsidP="006D324F">
            <w:pPr>
              <w:spacing w:line="276" w:lineRule="auto"/>
              <w:ind w:left="0"/>
              <w:jc w:val="left"/>
              <w:rPr>
                <w:b/>
                <w:color w:val="FFFFFF" w:themeColor="background1"/>
              </w:rPr>
            </w:pPr>
            <w:r w:rsidRPr="001937B7">
              <w:rPr>
                <w:b/>
                <w:bCs/>
                <w:color w:val="FFFFFF" w:themeColor="background1"/>
                <w:lang w:val="it-IT"/>
              </w:rPr>
              <w:t>Descrizione</w:t>
            </w:r>
          </w:p>
        </w:tc>
        <w:tc>
          <w:tcPr>
            <w:tcW w:w="1877" w:type="dxa"/>
            <w:shd w:val="clear" w:color="auto" w:fill="4BB9B9"/>
          </w:tcPr>
          <w:p w14:paraId="1B43DB47" w14:textId="77777777" w:rsidR="000879A7" w:rsidRPr="001937B7" w:rsidRDefault="000879A7" w:rsidP="006D324F">
            <w:pPr>
              <w:spacing w:line="276" w:lineRule="auto"/>
              <w:ind w:left="0"/>
              <w:jc w:val="left"/>
              <w:rPr>
                <w:b/>
                <w:color w:val="FFFFFF" w:themeColor="background1"/>
              </w:rPr>
            </w:pPr>
            <w:r w:rsidRPr="001937B7">
              <w:rPr>
                <w:b/>
                <w:bCs/>
                <w:color w:val="FFFFFF" w:themeColor="background1"/>
                <w:lang w:val="it-IT"/>
              </w:rPr>
              <w:t>Controllato</w:t>
            </w:r>
          </w:p>
        </w:tc>
      </w:tr>
      <w:tr w:rsidR="000879A7" w:rsidRPr="000E1FAE" w14:paraId="75D5A395" w14:textId="77777777" w:rsidTr="00D542C9">
        <w:tc>
          <w:tcPr>
            <w:tcW w:w="826" w:type="dxa"/>
          </w:tcPr>
          <w:p w14:paraId="53150CD6" w14:textId="77777777" w:rsidR="000879A7" w:rsidRPr="001937B7" w:rsidRDefault="000879A7" w:rsidP="006D324F">
            <w:pPr>
              <w:spacing w:line="276" w:lineRule="auto"/>
              <w:ind w:left="0"/>
              <w:jc w:val="center"/>
            </w:pPr>
            <w:r w:rsidRPr="001937B7">
              <w:rPr>
                <w:lang w:val="it-IT"/>
              </w:rPr>
              <w:t>1</w:t>
            </w:r>
          </w:p>
        </w:tc>
        <w:tc>
          <w:tcPr>
            <w:tcW w:w="5869" w:type="dxa"/>
          </w:tcPr>
          <w:p w14:paraId="699A4E9F" w14:textId="77777777" w:rsidR="000879A7" w:rsidRPr="00404C14" w:rsidRDefault="000879A7" w:rsidP="006D324F">
            <w:pPr>
              <w:spacing w:line="276" w:lineRule="auto"/>
              <w:ind w:left="0"/>
              <w:jc w:val="left"/>
              <w:rPr>
                <w:lang w:val="it-IT"/>
              </w:rPr>
            </w:pPr>
            <w:r w:rsidRPr="001937B7">
              <w:rPr>
                <w:lang w:val="it-IT"/>
              </w:rPr>
              <w:t>Sono stati scaricati dalla home page SCE i file di progetto per il modulo 1.</w:t>
            </w:r>
          </w:p>
        </w:tc>
        <w:tc>
          <w:tcPr>
            <w:tcW w:w="1877" w:type="dxa"/>
          </w:tcPr>
          <w:p w14:paraId="5FC724A4" w14:textId="77777777" w:rsidR="000879A7" w:rsidRPr="00404C14" w:rsidRDefault="000879A7" w:rsidP="006D324F">
            <w:pPr>
              <w:spacing w:line="276" w:lineRule="auto"/>
              <w:ind w:left="0"/>
              <w:jc w:val="left"/>
              <w:rPr>
                <w:lang w:val="it-IT"/>
              </w:rPr>
            </w:pPr>
          </w:p>
        </w:tc>
      </w:tr>
      <w:tr w:rsidR="000879A7" w:rsidRPr="000E1FAE" w14:paraId="7414A450" w14:textId="77777777" w:rsidTr="00D542C9">
        <w:tc>
          <w:tcPr>
            <w:tcW w:w="826" w:type="dxa"/>
          </w:tcPr>
          <w:p w14:paraId="1FF17C93" w14:textId="77777777" w:rsidR="000879A7" w:rsidRPr="001937B7" w:rsidRDefault="000879A7" w:rsidP="006D324F">
            <w:pPr>
              <w:spacing w:line="276" w:lineRule="auto"/>
              <w:ind w:left="0"/>
              <w:jc w:val="center"/>
            </w:pPr>
            <w:r w:rsidRPr="001937B7">
              <w:rPr>
                <w:lang w:val="it-IT"/>
              </w:rPr>
              <w:t>2</w:t>
            </w:r>
          </w:p>
        </w:tc>
        <w:tc>
          <w:tcPr>
            <w:tcW w:w="5869" w:type="dxa"/>
          </w:tcPr>
          <w:p w14:paraId="0E44C708" w14:textId="77777777" w:rsidR="000879A7" w:rsidRPr="00404C14" w:rsidRDefault="000879A7" w:rsidP="006D324F">
            <w:pPr>
              <w:spacing w:line="276" w:lineRule="auto"/>
              <w:ind w:left="0"/>
              <w:jc w:val="left"/>
              <w:rPr>
                <w:lang w:val="it-IT"/>
              </w:rPr>
            </w:pPr>
            <w:r w:rsidRPr="001937B7">
              <w:rPr>
                <w:lang w:val="it-IT"/>
              </w:rPr>
              <w:t>Il progetto TIA per il modulo 1 è stato estratto nell'archivio di TIA Portal.</w:t>
            </w:r>
          </w:p>
        </w:tc>
        <w:tc>
          <w:tcPr>
            <w:tcW w:w="1877" w:type="dxa"/>
          </w:tcPr>
          <w:p w14:paraId="7F943726" w14:textId="77777777" w:rsidR="000879A7" w:rsidRPr="00404C14" w:rsidRDefault="000879A7" w:rsidP="006D324F">
            <w:pPr>
              <w:spacing w:line="276" w:lineRule="auto"/>
              <w:ind w:left="0"/>
              <w:jc w:val="left"/>
              <w:rPr>
                <w:lang w:val="it-IT"/>
              </w:rPr>
            </w:pPr>
          </w:p>
        </w:tc>
      </w:tr>
      <w:tr w:rsidR="000879A7" w:rsidRPr="000E1FAE" w14:paraId="78C27E9E" w14:textId="77777777" w:rsidTr="00D542C9">
        <w:tc>
          <w:tcPr>
            <w:tcW w:w="826" w:type="dxa"/>
          </w:tcPr>
          <w:p w14:paraId="56F08679" w14:textId="77777777" w:rsidR="000879A7" w:rsidRPr="001937B7" w:rsidRDefault="000879A7" w:rsidP="006D324F">
            <w:pPr>
              <w:spacing w:line="276" w:lineRule="auto"/>
              <w:ind w:left="0"/>
              <w:jc w:val="center"/>
            </w:pPr>
            <w:r w:rsidRPr="001937B7">
              <w:rPr>
                <w:lang w:val="it-IT"/>
              </w:rPr>
              <w:t>3</w:t>
            </w:r>
          </w:p>
        </w:tc>
        <w:tc>
          <w:tcPr>
            <w:tcW w:w="5869" w:type="dxa"/>
          </w:tcPr>
          <w:p w14:paraId="6463C212" w14:textId="77777777" w:rsidR="000879A7" w:rsidRPr="00404C14" w:rsidRDefault="000879A7" w:rsidP="006D324F">
            <w:pPr>
              <w:spacing w:line="276" w:lineRule="auto"/>
              <w:ind w:left="0"/>
              <w:jc w:val="left"/>
              <w:rPr>
                <w:lang w:val="it-IT"/>
              </w:rPr>
            </w:pPr>
            <w:r w:rsidRPr="001937B7">
              <w:rPr>
                <w:lang w:val="it-IT"/>
              </w:rPr>
              <w:t>La comunicazione Ethernet nel progetto TIA è stata allineata al sistema esistente ed eventualmente adattata.</w:t>
            </w:r>
          </w:p>
        </w:tc>
        <w:tc>
          <w:tcPr>
            <w:tcW w:w="1877" w:type="dxa"/>
          </w:tcPr>
          <w:p w14:paraId="62191EE1" w14:textId="77777777" w:rsidR="000879A7" w:rsidRPr="00404C14" w:rsidRDefault="000879A7" w:rsidP="006D324F">
            <w:pPr>
              <w:spacing w:line="276" w:lineRule="auto"/>
              <w:ind w:left="0"/>
              <w:jc w:val="left"/>
              <w:rPr>
                <w:lang w:val="it-IT"/>
              </w:rPr>
            </w:pPr>
          </w:p>
        </w:tc>
      </w:tr>
      <w:tr w:rsidR="000879A7" w:rsidRPr="00824D90" w14:paraId="00C38F37" w14:textId="77777777" w:rsidTr="00D542C9">
        <w:tc>
          <w:tcPr>
            <w:tcW w:w="826" w:type="dxa"/>
          </w:tcPr>
          <w:p w14:paraId="58806E48" w14:textId="77777777" w:rsidR="000879A7" w:rsidRPr="001937B7" w:rsidRDefault="000879A7" w:rsidP="006D324F">
            <w:pPr>
              <w:spacing w:line="276" w:lineRule="auto"/>
              <w:ind w:left="0"/>
              <w:jc w:val="center"/>
            </w:pPr>
            <w:r w:rsidRPr="001937B7">
              <w:rPr>
                <w:lang w:val="it-IT"/>
              </w:rPr>
              <w:t>4</w:t>
            </w:r>
          </w:p>
        </w:tc>
        <w:tc>
          <w:tcPr>
            <w:tcW w:w="5869" w:type="dxa"/>
          </w:tcPr>
          <w:p w14:paraId="521395CC" w14:textId="77777777" w:rsidR="000879A7" w:rsidRPr="00404C14" w:rsidRDefault="000879A7" w:rsidP="006D324F">
            <w:pPr>
              <w:spacing w:line="276" w:lineRule="auto"/>
              <w:ind w:left="0"/>
              <w:jc w:val="left"/>
              <w:rPr>
                <w:lang w:val="it-IT"/>
              </w:rPr>
            </w:pPr>
            <w:r w:rsidRPr="001937B7">
              <w:rPr>
                <w:lang w:val="it-IT"/>
              </w:rPr>
              <w:t>La configurazione hardware e software del programma PLC è stata compilata.</w:t>
            </w:r>
          </w:p>
        </w:tc>
        <w:tc>
          <w:tcPr>
            <w:tcW w:w="1877" w:type="dxa"/>
          </w:tcPr>
          <w:p w14:paraId="5466A48D" w14:textId="77777777" w:rsidR="000879A7" w:rsidRPr="00404C14" w:rsidRDefault="000879A7" w:rsidP="006D324F">
            <w:pPr>
              <w:spacing w:line="276" w:lineRule="auto"/>
              <w:ind w:left="0"/>
              <w:jc w:val="left"/>
              <w:rPr>
                <w:lang w:val="it-IT"/>
              </w:rPr>
            </w:pPr>
          </w:p>
        </w:tc>
      </w:tr>
      <w:tr w:rsidR="000879A7" w:rsidRPr="000E1FAE" w14:paraId="678505B6" w14:textId="77777777" w:rsidTr="00D542C9">
        <w:tc>
          <w:tcPr>
            <w:tcW w:w="826" w:type="dxa"/>
          </w:tcPr>
          <w:p w14:paraId="6959EA39" w14:textId="77777777" w:rsidR="000879A7" w:rsidRPr="001937B7" w:rsidRDefault="000879A7" w:rsidP="006D324F">
            <w:pPr>
              <w:spacing w:line="276" w:lineRule="auto"/>
              <w:ind w:left="0"/>
              <w:jc w:val="center"/>
            </w:pPr>
            <w:r w:rsidRPr="001937B7">
              <w:rPr>
                <w:lang w:val="it-IT"/>
              </w:rPr>
              <w:t>5</w:t>
            </w:r>
          </w:p>
        </w:tc>
        <w:tc>
          <w:tcPr>
            <w:tcW w:w="5869" w:type="dxa"/>
          </w:tcPr>
          <w:p w14:paraId="397B8438" w14:textId="77777777" w:rsidR="000879A7" w:rsidRPr="00404C14" w:rsidRDefault="000879A7" w:rsidP="006D324F">
            <w:pPr>
              <w:spacing w:line="276" w:lineRule="auto"/>
              <w:ind w:left="0"/>
              <w:jc w:val="left"/>
              <w:rPr>
                <w:lang w:val="it-IT"/>
              </w:rPr>
            </w:pPr>
            <w:r w:rsidRPr="001937B7">
              <w:rPr>
                <w:lang w:val="it-IT"/>
              </w:rPr>
              <w:t>Il programma PLC è stato salvato.</w:t>
            </w:r>
          </w:p>
        </w:tc>
        <w:tc>
          <w:tcPr>
            <w:tcW w:w="1877" w:type="dxa"/>
          </w:tcPr>
          <w:p w14:paraId="528C32C8" w14:textId="77777777" w:rsidR="000879A7" w:rsidRPr="00404C14" w:rsidRDefault="000879A7" w:rsidP="006D324F">
            <w:pPr>
              <w:spacing w:line="276" w:lineRule="auto"/>
              <w:ind w:left="0"/>
              <w:jc w:val="left"/>
              <w:rPr>
                <w:lang w:val="it-IT"/>
              </w:rPr>
            </w:pPr>
          </w:p>
        </w:tc>
      </w:tr>
      <w:tr w:rsidR="000879A7" w:rsidRPr="000E1FAE" w14:paraId="0C2505C5" w14:textId="77777777" w:rsidTr="00D542C9">
        <w:tc>
          <w:tcPr>
            <w:tcW w:w="826" w:type="dxa"/>
          </w:tcPr>
          <w:p w14:paraId="7538F5E6" w14:textId="77777777" w:rsidR="000879A7" w:rsidRPr="001937B7" w:rsidRDefault="000879A7" w:rsidP="006D324F">
            <w:pPr>
              <w:spacing w:line="276" w:lineRule="auto"/>
              <w:ind w:left="0"/>
              <w:jc w:val="center"/>
            </w:pPr>
            <w:r w:rsidRPr="001937B7">
              <w:rPr>
                <w:lang w:val="it-IT"/>
              </w:rPr>
              <w:t>6</w:t>
            </w:r>
          </w:p>
        </w:tc>
        <w:tc>
          <w:tcPr>
            <w:tcW w:w="5869" w:type="dxa"/>
          </w:tcPr>
          <w:p w14:paraId="253E7024" w14:textId="77777777" w:rsidR="000879A7" w:rsidRPr="00404C14" w:rsidRDefault="000879A7" w:rsidP="006D324F">
            <w:pPr>
              <w:spacing w:line="276" w:lineRule="auto"/>
              <w:ind w:left="0"/>
              <w:jc w:val="left"/>
              <w:rPr>
                <w:lang w:val="it-IT"/>
              </w:rPr>
            </w:pPr>
            <w:r w:rsidRPr="001937B7">
              <w:rPr>
                <w:lang w:val="it-IT"/>
              </w:rPr>
              <w:t>Il tool PLCSIM Advanced è stato aperto.</w:t>
            </w:r>
          </w:p>
        </w:tc>
        <w:tc>
          <w:tcPr>
            <w:tcW w:w="1877" w:type="dxa"/>
          </w:tcPr>
          <w:p w14:paraId="6760EB05" w14:textId="77777777" w:rsidR="000879A7" w:rsidRPr="00404C14" w:rsidRDefault="000879A7" w:rsidP="006D324F">
            <w:pPr>
              <w:spacing w:line="276" w:lineRule="auto"/>
              <w:ind w:left="0"/>
              <w:jc w:val="left"/>
              <w:rPr>
                <w:lang w:val="it-IT"/>
              </w:rPr>
            </w:pPr>
          </w:p>
        </w:tc>
      </w:tr>
      <w:tr w:rsidR="000879A7" w:rsidRPr="000E1FAE" w14:paraId="1B82216E" w14:textId="77777777" w:rsidTr="00D542C9">
        <w:tc>
          <w:tcPr>
            <w:tcW w:w="826" w:type="dxa"/>
          </w:tcPr>
          <w:p w14:paraId="035B2013" w14:textId="77777777" w:rsidR="000879A7" w:rsidRPr="001937B7" w:rsidRDefault="000879A7" w:rsidP="006D324F">
            <w:pPr>
              <w:spacing w:line="276" w:lineRule="auto"/>
              <w:ind w:left="0"/>
              <w:jc w:val="center"/>
            </w:pPr>
            <w:r w:rsidRPr="001937B7">
              <w:rPr>
                <w:lang w:val="it-IT"/>
              </w:rPr>
              <w:t>7</w:t>
            </w:r>
          </w:p>
        </w:tc>
        <w:tc>
          <w:tcPr>
            <w:tcW w:w="5869" w:type="dxa"/>
          </w:tcPr>
          <w:p w14:paraId="59EA33A5" w14:textId="77777777" w:rsidR="000879A7" w:rsidRPr="00404C14" w:rsidRDefault="000879A7" w:rsidP="006D324F">
            <w:pPr>
              <w:spacing w:line="276" w:lineRule="auto"/>
              <w:ind w:left="0"/>
              <w:jc w:val="left"/>
              <w:rPr>
                <w:lang w:val="it-IT"/>
              </w:rPr>
            </w:pPr>
            <w:r w:rsidRPr="001937B7">
              <w:rPr>
                <w:lang w:val="it-IT"/>
              </w:rPr>
              <w:t>Il PLC virtuale è stato configurato e avviato in PLCSIM Advanced.</w:t>
            </w:r>
          </w:p>
        </w:tc>
        <w:tc>
          <w:tcPr>
            <w:tcW w:w="1877" w:type="dxa"/>
          </w:tcPr>
          <w:p w14:paraId="08CC2A5F" w14:textId="77777777" w:rsidR="000879A7" w:rsidRPr="00404C14" w:rsidRDefault="000879A7" w:rsidP="006D324F">
            <w:pPr>
              <w:spacing w:line="276" w:lineRule="auto"/>
              <w:ind w:left="0"/>
              <w:jc w:val="left"/>
              <w:rPr>
                <w:lang w:val="it-IT"/>
              </w:rPr>
            </w:pPr>
          </w:p>
        </w:tc>
      </w:tr>
      <w:tr w:rsidR="000879A7" w:rsidRPr="000E1FAE" w14:paraId="3501FCB4" w14:textId="77777777" w:rsidTr="00D542C9">
        <w:tc>
          <w:tcPr>
            <w:tcW w:w="826" w:type="dxa"/>
          </w:tcPr>
          <w:p w14:paraId="6A494529" w14:textId="77777777" w:rsidR="000879A7" w:rsidRPr="001937B7" w:rsidRDefault="000879A7" w:rsidP="006D324F">
            <w:pPr>
              <w:spacing w:line="276" w:lineRule="auto"/>
              <w:ind w:left="0"/>
              <w:jc w:val="center"/>
            </w:pPr>
            <w:r w:rsidRPr="001937B7">
              <w:rPr>
                <w:lang w:val="it-IT"/>
              </w:rPr>
              <w:t>8</w:t>
            </w:r>
          </w:p>
        </w:tc>
        <w:tc>
          <w:tcPr>
            <w:tcW w:w="5869" w:type="dxa"/>
          </w:tcPr>
          <w:p w14:paraId="17EF2BAF" w14:textId="77777777" w:rsidR="000879A7" w:rsidRPr="00404C14" w:rsidRDefault="000879A7" w:rsidP="006D324F">
            <w:pPr>
              <w:spacing w:line="276" w:lineRule="auto"/>
              <w:ind w:left="0"/>
              <w:jc w:val="left"/>
              <w:rPr>
                <w:lang w:val="it-IT"/>
              </w:rPr>
            </w:pPr>
            <w:r w:rsidRPr="001937B7">
              <w:rPr>
                <w:lang w:val="it-IT"/>
              </w:rPr>
              <w:t>Il progetto TIA è stato caricato nel PLC virtuale.</w:t>
            </w:r>
          </w:p>
        </w:tc>
        <w:tc>
          <w:tcPr>
            <w:tcW w:w="1877" w:type="dxa"/>
          </w:tcPr>
          <w:p w14:paraId="4D6BA0BB" w14:textId="77777777" w:rsidR="000879A7" w:rsidRPr="00404C14" w:rsidRDefault="000879A7" w:rsidP="006D324F">
            <w:pPr>
              <w:spacing w:line="276" w:lineRule="auto"/>
              <w:ind w:left="0"/>
              <w:jc w:val="left"/>
              <w:rPr>
                <w:lang w:val="it-IT"/>
              </w:rPr>
            </w:pPr>
          </w:p>
        </w:tc>
      </w:tr>
      <w:tr w:rsidR="000879A7" w:rsidRPr="000E1FAE" w14:paraId="10DC4B4C" w14:textId="77777777" w:rsidTr="00D542C9">
        <w:tc>
          <w:tcPr>
            <w:tcW w:w="826" w:type="dxa"/>
          </w:tcPr>
          <w:p w14:paraId="284845E8" w14:textId="77777777" w:rsidR="000879A7" w:rsidRPr="001937B7" w:rsidRDefault="000879A7" w:rsidP="006D324F">
            <w:pPr>
              <w:spacing w:line="276" w:lineRule="auto"/>
              <w:ind w:left="0"/>
              <w:jc w:val="center"/>
            </w:pPr>
            <w:r w:rsidRPr="001937B7">
              <w:rPr>
                <w:lang w:val="it-IT"/>
              </w:rPr>
              <w:t>9</w:t>
            </w:r>
          </w:p>
        </w:tc>
        <w:tc>
          <w:tcPr>
            <w:tcW w:w="5869" w:type="dxa"/>
          </w:tcPr>
          <w:p w14:paraId="77AE97D1" w14:textId="77777777" w:rsidR="000879A7" w:rsidRPr="00404C14" w:rsidRDefault="000879A7" w:rsidP="006D324F">
            <w:pPr>
              <w:spacing w:line="276" w:lineRule="auto"/>
              <w:ind w:left="0"/>
              <w:jc w:val="left"/>
              <w:rPr>
                <w:lang w:val="it-IT"/>
              </w:rPr>
            </w:pPr>
            <w:r w:rsidRPr="001937B7">
              <w:rPr>
                <w:lang w:val="it-IT"/>
              </w:rPr>
              <w:t>È stata avviata la simulazione HMI.</w:t>
            </w:r>
          </w:p>
        </w:tc>
        <w:tc>
          <w:tcPr>
            <w:tcW w:w="1877" w:type="dxa"/>
          </w:tcPr>
          <w:p w14:paraId="00031228" w14:textId="77777777" w:rsidR="000879A7" w:rsidRPr="00404C14" w:rsidRDefault="000879A7" w:rsidP="006D324F">
            <w:pPr>
              <w:spacing w:line="276" w:lineRule="auto"/>
              <w:ind w:left="0"/>
              <w:jc w:val="left"/>
              <w:rPr>
                <w:lang w:val="it-IT"/>
              </w:rPr>
            </w:pPr>
          </w:p>
        </w:tc>
      </w:tr>
      <w:tr w:rsidR="000879A7" w:rsidRPr="000E1FAE" w14:paraId="0F007D02" w14:textId="77777777" w:rsidTr="00D542C9">
        <w:tc>
          <w:tcPr>
            <w:tcW w:w="826" w:type="dxa"/>
          </w:tcPr>
          <w:p w14:paraId="6E415004" w14:textId="77777777" w:rsidR="000879A7" w:rsidRPr="001937B7" w:rsidRDefault="000879A7" w:rsidP="006D324F">
            <w:pPr>
              <w:spacing w:line="276" w:lineRule="auto"/>
              <w:ind w:left="0"/>
              <w:jc w:val="center"/>
            </w:pPr>
            <w:r w:rsidRPr="001937B7">
              <w:rPr>
                <w:lang w:val="it-IT"/>
              </w:rPr>
              <w:t>10</w:t>
            </w:r>
          </w:p>
        </w:tc>
        <w:tc>
          <w:tcPr>
            <w:tcW w:w="5869" w:type="dxa"/>
          </w:tcPr>
          <w:p w14:paraId="5AA793FB" w14:textId="77777777" w:rsidR="000879A7" w:rsidRPr="00404C14" w:rsidRDefault="000879A7" w:rsidP="006D324F">
            <w:pPr>
              <w:spacing w:line="276" w:lineRule="auto"/>
              <w:ind w:left="0"/>
              <w:jc w:val="left"/>
              <w:rPr>
                <w:lang w:val="it-IT"/>
              </w:rPr>
            </w:pPr>
            <w:r w:rsidRPr="001937B7">
              <w:rPr>
                <w:lang w:val="it-IT"/>
              </w:rPr>
              <w:t>L'archivio con i modelli 3D è stato estratto nel sistema Windows.</w:t>
            </w:r>
          </w:p>
        </w:tc>
        <w:tc>
          <w:tcPr>
            <w:tcW w:w="1877" w:type="dxa"/>
          </w:tcPr>
          <w:p w14:paraId="69E4F10D" w14:textId="77777777" w:rsidR="000879A7" w:rsidRPr="00404C14" w:rsidRDefault="000879A7" w:rsidP="006D324F">
            <w:pPr>
              <w:spacing w:line="276" w:lineRule="auto"/>
              <w:ind w:left="0"/>
              <w:jc w:val="left"/>
              <w:rPr>
                <w:lang w:val="it-IT"/>
              </w:rPr>
            </w:pPr>
          </w:p>
        </w:tc>
      </w:tr>
      <w:tr w:rsidR="000879A7" w:rsidRPr="000E1FAE" w14:paraId="3CD44ACC" w14:textId="77777777" w:rsidTr="00D542C9">
        <w:tc>
          <w:tcPr>
            <w:tcW w:w="826" w:type="dxa"/>
          </w:tcPr>
          <w:p w14:paraId="20C85DD1" w14:textId="77777777" w:rsidR="000879A7" w:rsidRPr="001937B7" w:rsidRDefault="000879A7" w:rsidP="006D324F">
            <w:pPr>
              <w:spacing w:line="276" w:lineRule="auto"/>
              <w:ind w:left="0"/>
              <w:jc w:val="center"/>
            </w:pPr>
            <w:r w:rsidRPr="001937B7">
              <w:rPr>
                <w:lang w:val="it-IT"/>
              </w:rPr>
              <w:t>11</w:t>
            </w:r>
          </w:p>
        </w:tc>
        <w:tc>
          <w:tcPr>
            <w:tcW w:w="5869" w:type="dxa"/>
          </w:tcPr>
          <w:p w14:paraId="41C3D538" w14:textId="77777777" w:rsidR="000879A7" w:rsidRPr="00404C14" w:rsidRDefault="000879A7" w:rsidP="006D324F">
            <w:pPr>
              <w:spacing w:line="276" w:lineRule="auto"/>
              <w:ind w:left="0"/>
              <w:jc w:val="left"/>
              <w:rPr>
                <w:lang w:val="it-IT"/>
              </w:rPr>
            </w:pPr>
            <w:r w:rsidRPr="001937B7">
              <w:rPr>
                <w:lang w:val="it-IT"/>
              </w:rPr>
              <w:t>Il modello "</w:t>
            </w:r>
            <w:r w:rsidRPr="001937B7">
              <w:rPr>
                <w:i/>
                <w:iCs/>
                <w:lang w:val="it-IT"/>
              </w:rPr>
              <w:t>SortingPlant</w:t>
            </w:r>
            <w:r w:rsidRPr="001937B7">
              <w:rPr>
                <w:lang w:val="it-IT"/>
              </w:rPr>
              <w:t>" è stato aperto nel tool NX Mechatronics Concept Designer (NX MCD).</w:t>
            </w:r>
          </w:p>
        </w:tc>
        <w:tc>
          <w:tcPr>
            <w:tcW w:w="1877" w:type="dxa"/>
          </w:tcPr>
          <w:p w14:paraId="10D7AB53" w14:textId="77777777" w:rsidR="000879A7" w:rsidRPr="00404C14" w:rsidRDefault="000879A7" w:rsidP="006D324F">
            <w:pPr>
              <w:spacing w:line="276" w:lineRule="auto"/>
              <w:ind w:left="0"/>
              <w:jc w:val="left"/>
              <w:rPr>
                <w:lang w:val="it-IT"/>
              </w:rPr>
            </w:pPr>
          </w:p>
        </w:tc>
      </w:tr>
      <w:tr w:rsidR="000879A7" w:rsidRPr="000E1FAE" w14:paraId="3F892E5C" w14:textId="77777777" w:rsidTr="00D542C9">
        <w:tc>
          <w:tcPr>
            <w:tcW w:w="826" w:type="dxa"/>
          </w:tcPr>
          <w:p w14:paraId="37463E11" w14:textId="77777777" w:rsidR="000879A7" w:rsidRPr="001937B7" w:rsidRDefault="000879A7" w:rsidP="006D324F">
            <w:pPr>
              <w:spacing w:line="276" w:lineRule="auto"/>
              <w:ind w:left="0"/>
              <w:jc w:val="center"/>
            </w:pPr>
            <w:r w:rsidRPr="001937B7">
              <w:rPr>
                <w:lang w:val="it-IT"/>
              </w:rPr>
              <w:t>12</w:t>
            </w:r>
          </w:p>
        </w:tc>
        <w:tc>
          <w:tcPr>
            <w:tcW w:w="5869" w:type="dxa"/>
          </w:tcPr>
          <w:p w14:paraId="1CC7D05E" w14:textId="77777777" w:rsidR="000879A7" w:rsidRPr="00404C14" w:rsidRDefault="000879A7" w:rsidP="006D324F">
            <w:pPr>
              <w:spacing w:line="276" w:lineRule="auto"/>
              <w:ind w:left="0"/>
              <w:jc w:val="left"/>
              <w:rPr>
                <w:lang w:val="it-IT"/>
              </w:rPr>
            </w:pPr>
            <w:r w:rsidRPr="001937B7">
              <w:rPr>
                <w:lang w:val="it-IT"/>
              </w:rPr>
              <w:t>La simulazione del modello 3D dinamico è stata avviata in NX MCD.</w:t>
            </w:r>
          </w:p>
        </w:tc>
        <w:tc>
          <w:tcPr>
            <w:tcW w:w="1877" w:type="dxa"/>
          </w:tcPr>
          <w:p w14:paraId="389176D9" w14:textId="77777777" w:rsidR="000879A7" w:rsidRPr="00404C14" w:rsidRDefault="000879A7" w:rsidP="006D324F">
            <w:pPr>
              <w:spacing w:line="276" w:lineRule="auto"/>
              <w:ind w:left="0"/>
              <w:jc w:val="left"/>
              <w:rPr>
                <w:lang w:val="it-IT"/>
              </w:rPr>
            </w:pPr>
          </w:p>
        </w:tc>
      </w:tr>
      <w:tr w:rsidR="000879A7" w:rsidRPr="000E1FAE" w14:paraId="50475BA4" w14:textId="77777777" w:rsidTr="00D542C9">
        <w:tc>
          <w:tcPr>
            <w:tcW w:w="826" w:type="dxa"/>
          </w:tcPr>
          <w:p w14:paraId="0CC45CDC" w14:textId="77777777" w:rsidR="000879A7" w:rsidRPr="001937B7" w:rsidRDefault="000879A7" w:rsidP="006D324F">
            <w:pPr>
              <w:spacing w:line="276" w:lineRule="auto"/>
              <w:ind w:left="0"/>
              <w:jc w:val="center"/>
            </w:pPr>
            <w:r w:rsidRPr="001937B7">
              <w:rPr>
                <w:lang w:val="it-IT"/>
              </w:rPr>
              <w:t>13</w:t>
            </w:r>
          </w:p>
        </w:tc>
        <w:tc>
          <w:tcPr>
            <w:tcW w:w="5869" w:type="dxa"/>
          </w:tcPr>
          <w:p w14:paraId="642B2ACD" w14:textId="77777777" w:rsidR="000879A7" w:rsidRPr="00404C14" w:rsidRDefault="000879A7" w:rsidP="006D324F">
            <w:pPr>
              <w:spacing w:line="276" w:lineRule="auto"/>
              <w:ind w:left="0"/>
              <w:jc w:val="left"/>
              <w:rPr>
                <w:lang w:val="it-IT"/>
              </w:rPr>
            </w:pPr>
            <w:r w:rsidRPr="001937B7">
              <w:rPr>
                <w:lang w:val="it-IT"/>
              </w:rPr>
              <w:t>È stato testato lo scenario 1.</w:t>
            </w:r>
          </w:p>
        </w:tc>
        <w:tc>
          <w:tcPr>
            <w:tcW w:w="1877" w:type="dxa"/>
          </w:tcPr>
          <w:p w14:paraId="6715F43B" w14:textId="77777777" w:rsidR="000879A7" w:rsidRPr="00404C14" w:rsidRDefault="000879A7" w:rsidP="006D324F">
            <w:pPr>
              <w:spacing w:line="276" w:lineRule="auto"/>
              <w:ind w:left="0"/>
              <w:jc w:val="left"/>
              <w:rPr>
                <w:lang w:val="it-IT"/>
              </w:rPr>
            </w:pPr>
          </w:p>
        </w:tc>
      </w:tr>
      <w:tr w:rsidR="000879A7" w:rsidRPr="000E1FAE" w14:paraId="6D079935" w14:textId="77777777" w:rsidTr="00D542C9">
        <w:tc>
          <w:tcPr>
            <w:tcW w:w="826" w:type="dxa"/>
          </w:tcPr>
          <w:p w14:paraId="5C93851B" w14:textId="77777777" w:rsidR="000879A7" w:rsidRPr="001937B7" w:rsidRDefault="000879A7" w:rsidP="006D324F">
            <w:pPr>
              <w:spacing w:line="276" w:lineRule="auto"/>
              <w:ind w:left="0"/>
              <w:jc w:val="center"/>
            </w:pPr>
            <w:r w:rsidRPr="001937B7">
              <w:rPr>
                <w:lang w:val="it-IT"/>
              </w:rPr>
              <w:t>14</w:t>
            </w:r>
          </w:p>
        </w:tc>
        <w:tc>
          <w:tcPr>
            <w:tcW w:w="5869" w:type="dxa"/>
          </w:tcPr>
          <w:p w14:paraId="2266578B" w14:textId="77777777" w:rsidR="000879A7" w:rsidRPr="00404C14" w:rsidRDefault="000879A7" w:rsidP="006D324F">
            <w:pPr>
              <w:spacing w:line="276" w:lineRule="auto"/>
              <w:ind w:left="0"/>
              <w:jc w:val="left"/>
              <w:rPr>
                <w:lang w:val="it-IT"/>
              </w:rPr>
            </w:pPr>
            <w:r w:rsidRPr="001937B7">
              <w:rPr>
                <w:lang w:val="it-IT"/>
              </w:rPr>
              <w:t>È stato testato lo scenario 2.</w:t>
            </w:r>
          </w:p>
        </w:tc>
        <w:tc>
          <w:tcPr>
            <w:tcW w:w="1877" w:type="dxa"/>
          </w:tcPr>
          <w:p w14:paraId="4B393734" w14:textId="77777777" w:rsidR="000879A7" w:rsidRPr="00404C14" w:rsidRDefault="000879A7" w:rsidP="006D324F">
            <w:pPr>
              <w:spacing w:line="276" w:lineRule="auto"/>
              <w:ind w:left="0"/>
              <w:jc w:val="left"/>
              <w:rPr>
                <w:lang w:val="it-IT"/>
              </w:rPr>
            </w:pPr>
          </w:p>
        </w:tc>
      </w:tr>
      <w:tr w:rsidR="000879A7" w:rsidRPr="000E1FAE" w14:paraId="3F4F2C27" w14:textId="77777777" w:rsidTr="00D542C9">
        <w:tc>
          <w:tcPr>
            <w:tcW w:w="826" w:type="dxa"/>
          </w:tcPr>
          <w:p w14:paraId="578D85DB" w14:textId="77777777" w:rsidR="000879A7" w:rsidRPr="001937B7" w:rsidRDefault="000879A7" w:rsidP="006D324F">
            <w:pPr>
              <w:spacing w:line="276" w:lineRule="auto"/>
              <w:ind w:left="0"/>
              <w:jc w:val="center"/>
            </w:pPr>
            <w:r w:rsidRPr="001937B7">
              <w:rPr>
                <w:lang w:val="it-IT"/>
              </w:rPr>
              <w:t>15</w:t>
            </w:r>
          </w:p>
        </w:tc>
        <w:tc>
          <w:tcPr>
            <w:tcW w:w="5869" w:type="dxa"/>
          </w:tcPr>
          <w:p w14:paraId="6B550948" w14:textId="77777777" w:rsidR="000879A7" w:rsidRPr="00404C14" w:rsidRDefault="000879A7" w:rsidP="006D324F">
            <w:pPr>
              <w:spacing w:line="276" w:lineRule="auto"/>
              <w:ind w:left="0"/>
              <w:jc w:val="left"/>
              <w:rPr>
                <w:lang w:val="it-IT"/>
              </w:rPr>
            </w:pPr>
            <w:r w:rsidRPr="001937B7">
              <w:rPr>
                <w:lang w:val="it-IT"/>
              </w:rPr>
              <w:t>Sono state concluse correttamente tutte le istanze di simulazione (PLCSIM Advanced, HMI e NX MCD).</w:t>
            </w:r>
          </w:p>
        </w:tc>
        <w:tc>
          <w:tcPr>
            <w:tcW w:w="1877" w:type="dxa"/>
          </w:tcPr>
          <w:p w14:paraId="3852107C" w14:textId="77777777" w:rsidR="000879A7" w:rsidRPr="00404C14" w:rsidRDefault="000879A7" w:rsidP="006D324F">
            <w:pPr>
              <w:keepNext/>
              <w:spacing w:line="276" w:lineRule="auto"/>
              <w:ind w:left="0"/>
              <w:jc w:val="left"/>
              <w:rPr>
                <w:lang w:val="it-IT"/>
              </w:rPr>
            </w:pPr>
          </w:p>
        </w:tc>
      </w:tr>
    </w:tbl>
    <w:p w14:paraId="48D28265" w14:textId="579FFDBF" w:rsidR="00A854ED" w:rsidRPr="00404C14" w:rsidRDefault="00A854ED" w:rsidP="00A854ED">
      <w:pPr>
        <w:pStyle w:val="Beschriftung"/>
        <w:rPr>
          <w:lang w:val="it-IT"/>
        </w:rPr>
      </w:pPr>
      <w:bookmarkStart w:id="129" w:name="_Toc42010762"/>
      <w:r w:rsidRPr="001937B7">
        <w:rPr>
          <w:bCs w:val="0"/>
          <w:lang w:val="it-IT"/>
        </w:rPr>
        <w:t xml:space="preserve">Tabella </w:t>
      </w:r>
      <w:r w:rsidRPr="001937B7">
        <w:rPr>
          <w:bCs w:val="0"/>
          <w:lang w:val="it-IT"/>
        </w:rPr>
        <w:fldChar w:fldCharType="begin"/>
      </w:r>
      <w:r w:rsidRPr="001937B7">
        <w:rPr>
          <w:bCs w:val="0"/>
          <w:lang w:val="it-IT"/>
        </w:rPr>
        <w:instrText xml:space="preserve"> SEQ Tabelle \* ARABIC </w:instrText>
      </w:r>
      <w:r w:rsidRPr="001937B7">
        <w:rPr>
          <w:bCs w:val="0"/>
          <w:lang w:val="it-IT"/>
        </w:rPr>
        <w:fldChar w:fldCharType="separate"/>
      </w:r>
      <w:r w:rsidR="000E1FAE">
        <w:rPr>
          <w:bCs w:val="0"/>
          <w:noProof/>
          <w:lang w:val="it-IT"/>
        </w:rPr>
        <w:t>3</w:t>
      </w:r>
      <w:r w:rsidRPr="001937B7">
        <w:rPr>
          <w:bCs w:val="0"/>
          <w:lang w:val="it-IT"/>
        </w:rPr>
        <w:fldChar w:fldCharType="end"/>
      </w:r>
      <w:r w:rsidRPr="001937B7">
        <w:rPr>
          <w:bCs w:val="0"/>
          <w:lang w:val="it-IT"/>
        </w:rPr>
        <w:t xml:space="preserve">: </w:t>
      </w:r>
      <w:r w:rsidR="00205EFE">
        <w:rPr>
          <w:bCs w:val="0"/>
          <w:lang w:val="it-IT"/>
        </w:rPr>
        <w:t>L</w:t>
      </w:r>
      <w:r w:rsidRPr="001937B7">
        <w:rPr>
          <w:bCs w:val="0"/>
          <w:lang w:val="it-IT"/>
        </w:rPr>
        <w:t>ista di controllo della "messa in servizio virtuale di un impianto di produzione mediante un modello 3D dinamico"</w:t>
      </w:r>
      <w:bookmarkEnd w:id="129"/>
    </w:p>
    <w:p w14:paraId="7D6813BB" w14:textId="1CC9DE14" w:rsidR="000879A7" w:rsidRPr="00404C14" w:rsidRDefault="000879A7">
      <w:pPr>
        <w:spacing w:before="0" w:after="0" w:line="240" w:lineRule="auto"/>
        <w:ind w:left="0"/>
        <w:jc w:val="left"/>
        <w:rPr>
          <w:lang w:val="it-IT"/>
        </w:rPr>
      </w:pPr>
      <w:r w:rsidRPr="001937B7">
        <w:rPr>
          <w:lang w:val="it-IT"/>
        </w:rPr>
        <w:br w:type="page"/>
      </w:r>
    </w:p>
    <w:p w14:paraId="4EE137A7" w14:textId="676C0F6D" w:rsidR="00A854ED" w:rsidRPr="001937B7" w:rsidRDefault="00A854ED" w:rsidP="00273BDB">
      <w:pPr>
        <w:pStyle w:val="berschrift1"/>
      </w:pPr>
      <w:bookmarkStart w:id="130" w:name="_Toc43983004"/>
      <w:r w:rsidRPr="001937B7">
        <w:rPr>
          <w:bCs/>
          <w:lang w:val="it-IT"/>
        </w:rPr>
        <w:lastRenderedPageBreak/>
        <w:t>Ulteriori informazioni</w:t>
      </w:r>
      <w:bookmarkEnd w:id="130"/>
    </w:p>
    <w:bookmarkEnd w:id="4"/>
    <w:bookmarkEnd w:id="5"/>
    <w:p w14:paraId="3C1C0B01" w14:textId="77777777" w:rsidR="00F34F3D" w:rsidRPr="00404C14" w:rsidRDefault="000C3AF2" w:rsidP="00273BDB">
      <w:pPr>
        <w:rPr>
          <w:lang w:val="it-IT"/>
        </w:rPr>
      </w:pPr>
      <w:r w:rsidRPr="001937B7">
        <w:rPr>
          <w:lang w:val="it-IT"/>
        </w:rPr>
        <w:t xml:space="preserve">Per l'apprendimento o l'approfondimento sono disponibili ulteriori informazioni di orientamento, come ad es.: Getting Started, video, tutorial, App, manuali, guide alla programmazione e Trial software/firmware al link seguente: </w:t>
      </w:r>
    </w:p>
    <w:p w14:paraId="39C4CD92" w14:textId="0E201F4B" w:rsidR="001445A0" w:rsidRPr="00404C14" w:rsidRDefault="00262BB4" w:rsidP="001445A0">
      <w:pPr>
        <w:rPr>
          <w:b/>
          <w:lang w:val="it-IT"/>
        </w:rPr>
      </w:pPr>
      <w:r w:rsidRPr="001937B7">
        <w:rPr>
          <w:highlight w:val="yellow"/>
          <w:lang w:val="it-IT"/>
        </w:rPr>
        <w:br/>
      </w:r>
      <w:r w:rsidRPr="001937B7">
        <w:rPr>
          <w:b/>
          <w:bCs/>
          <w:lang w:val="it-IT"/>
        </w:rPr>
        <w:t>Anteprima di "Ulteriori informazioni" – In preparazione</w:t>
      </w:r>
    </w:p>
    <w:p w14:paraId="3BA8623E" w14:textId="015D385F" w:rsidR="005E79E6" w:rsidRPr="00404C14" w:rsidRDefault="005E79E6" w:rsidP="00A7419F">
      <w:pPr>
        <w:jc w:val="left"/>
        <w:rPr>
          <w:bCs/>
          <w:lang w:val="it-IT"/>
        </w:rPr>
      </w:pPr>
      <w:r w:rsidRPr="001937B7">
        <w:rPr>
          <w:lang w:val="it-IT"/>
        </w:rPr>
        <w:br/>
        <w:t>Alcuni link interessanti:</w:t>
      </w:r>
    </w:p>
    <w:p w14:paraId="1CBF3A6A" w14:textId="7E545DA4" w:rsidR="004E7CFE" w:rsidRPr="00404C14" w:rsidRDefault="004E7CFE" w:rsidP="004E7CFE">
      <w:pPr>
        <w:ind w:left="1276" w:hanging="539"/>
        <w:rPr>
          <w:lang w:val="it-IT"/>
        </w:rPr>
      </w:pPr>
      <w:r w:rsidRPr="001937B7">
        <w:rPr>
          <w:lang w:val="it-IT"/>
        </w:rPr>
        <w:t xml:space="preserve">[1] </w:t>
      </w:r>
      <w:r w:rsidRPr="001937B7">
        <w:rPr>
          <w:lang w:val="it-IT"/>
        </w:rPr>
        <w:tab/>
      </w:r>
      <w:hyperlink r:id="rId56" w:history="1">
        <w:r w:rsidRPr="001937B7">
          <w:rPr>
            <w:rStyle w:val="Hyperlink"/>
            <w:color w:val="0000FF"/>
            <w:lang w:val="it-IT"/>
          </w:rPr>
          <w:t>automation.siemens.com/sce-static/media-support/e20001-a110-p260-x-7600.pdf</w:t>
        </w:r>
      </w:hyperlink>
      <w:bookmarkStart w:id="131" w:name="_Ref12873146"/>
    </w:p>
    <w:p w14:paraId="6F30B146" w14:textId="05995B49" w:rsidR="004E7CFE" w:rsidRPr="00404C14" w:rsidRDefault="004E7CFE" w:rsidP="004E7CFE">
      <w:pPr>
        <w:ind w:left="1276" w:hanging="539"/>
        <w:rPr>
          <w:rStyle w:val="Hyperlink"/>
          <w:lang w:val="it-IT"/>
        </w:rPr>
      </w:pPr>
      <w:r w:rsidRPr="001937B7">
        <w:rPr>
          <w:lang w:val="it-IT"/>
        </w:rPr>
        <w:t>[2]</w:t>
      </w:r>
      <w:r w:rsidRPr="001937B7">
        <w:rPr>
          <w:lang w:val="it-IT"/>
        </w:rPr>
        <w:tab/>
      </w:r>
      <w:hyperlink r:id="rId57" w:history="1">
        <w:r w:rsidRPr="001937B7">
          <w:rPr>
            <w:rStyle w:val="Hyperlink"/>
            <w:color w:val="0000FF"/>
            <w:lang w:val="it-IT"/>
          </w:rPr>
          <w:t>new.siemens.com/global/en/products/automation/industry-software/automation-software/tia-portal/virtual-commissioning.html</w:t>
        </w:r>
      </w:hyperlink>
      <w:bookmarkEnd w:id="131"/>
    </w:p>
    <w:p w14:paraId="3A0DB02F" w14:textId="3DBD6E8B" w:rsidR="004E7CFE" w:rsidRPr="00404C14" w:rsidRDefault="004E7CFE" w:rsidP="004E7CFE">
      <w:pPr>
        <w:ind w:left="1276" w:hanging="539"/>
        <w:jc w:val="left"/>
        <w:rPr>
          <w:rStyle w:val="Hyperlink"/>
          <w:color w:val="0000FF"/>
          <w:lang w:val="it-IT"/>
        </w:rPr>
      </w:pPr>
      <w:r w:rsidRPr="001937B7">
        <w:rPr>
          <w:lang w:val="it-IT"/>
        </w:rPr>
        <w:t xml:space="preserve">[3] </w:t>
      </w:r>
      <w:r w:rsidRPr="001937B7">
        <w:rPr>
          <w:lang w:val="it-IT"/>
        </w:rPr>
        <w:tab/>
      </w:r>
      <w:hyperlink r:id="rId58" w:history="1">
        <w:r w:rsidRPr="001937B7">
          <w:rPr>
            <w:rStyle w:val="Hyperlink"/>
            <w:color w:val="0000FF"/>
            <w:lang w:val="it-IT"/>
          </w:rPr>
          <w:t>plm.automation.siemens.com/global/en/products/mechanical-design/mechatronic-concept-design.html</w:t>
        </w:r>
      </w:hyperlink>
    </w:p>
    <w:p w14:paraId="4FFFA515" w14:textId="1D6CF830" w:rsidR="00FD2479" w:rsidRPr="00404C14" w:rsidRDefault="00FD2479" w:rsidP="006D324F">
      <w:pPr>
        <w:ind w:left="1276" w:hanging="539"/>
        <w:jc w:val="left"/>
        <w:rPr>
          <w:color w:val="5F5F5F"/>
          <w:u w:val="single"/>
          <w:lang w:val="it-IT"/>
        </w:rPr>
      </w:pPr>
    </w:p>
    <w:p w14:paraId="3F2C0B58" w14:textId="16ADCBD5" w:rsidR="00C32FE1" w:rsidRPr="00404C14" w:rsidRDefault="000C3AF2" w:rsidP="00C32FE1">
      <w:pPr>
        <w:pStyle w:val="Subline13pt"/>
        <w:jc w:val="left"/>
        <w:rPr>
          <w:rFonts w:ascii="Arial" w:hAnsi="Arial" w:cs="Arial"/>
          <w:lang w:val="it-IT"/>
        </w:rPr>
      </w:pPr>
      <w:r w:rsidRPr="001937B7">
        <w:rPr>
          <w:b w:val="0"/>
          <w:lang w:val="it-IT"/>
        </w:rPr>
        <w:br w:type="column"/>
      </w:r>
      <w:r w:rsidRPr="001937B7">
        <w:rPr>
          <w:b w:val="0"/>
          <w:noProof/>
          <w:lang w:eastAsia="zh-CN" w:bidi="th-TH"/>
        </w:rPr>
        <w:lastRenderedPageBreak/>
        <w:drawing>
          <wp:anchor distT="0" distB="0" distL="114300" distR="114300" simplePos="0" relativeHeight="251653120" behindDoc="1" locked="1" layoutInCell="0" allowOverlap="1" wp14:anchorId="47A802E8" wp14:editId="61310190">
            <wp:simplePos x="0" y="0"/>
            <wp:positionH relativeFrom="page">
              <wp:posOffset>-220980</wp:posOffset>
            </wp:positionH>
            <wp:positionV relativeFrom="page">
              <wp:align>top</wp:align>
            </wp:positionV>
            <wp:extent cx="8627745" cy="7171690"/>
            <wp:effectExtent l="0" t="0" r="190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37469" cy="7180089"/>
                    </a:xfrm>
                    <a:prstGeom prst="rect">
                      <a:avLst/>
                    </a:prstGeom>
                  </pic:spPr>
                </pic:pic>
              </a:graphicData>
            </a:graphic>
            <wp14:sizeRelH relativeFrom="margin">
              <wp14:pctWidth>0</wp14:pctWidth>
            </wp14:sizeRelH>
            <wp14:sizeRelV relativeFrom="margin">
              <wp14:pctHeight>0</wp14:pctHeight>
            </wp14:sizeRelV>
          </wp:anchor>
        </w:drawing>
      </w:r>
      <w:r w:rsidRPr="001937B7">
        <w:rPr>
          <w:rFonts w:ascii="Arial" w:hAnsi="Arial"/>
          <w:bCs/>
          <w:lang w:val="it-IT"/>
        </w:rPr>
        <w:t>Ulteriori informazioni</w:t>
      </w:r>
    </w:p>
    <w:p w14:paraId="17BC0404" w14:textId="630DFC68"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Siemens Automation Cooperates with Education</w:t>
      </w:r>
      <w:r w:rsidRPr="001937B7">
        <w:rPr>
          <w:rFonts w:ascii="Arial" w:hAnsi="Arial" w:cs="Arial"/>
          <w:sz w:val="18"/>
          <w:szCs w:val="22"/>
          <w:lang w:val="it-IT"/>
        </w:rPr>
        <w:br/>
      </w:r>
      <w:r w:rsidRPr="001937B7">
        <w:rPr>
          <w:rFonts w:ascii="Arial" w:hAnsi="Arial" w:cs="Arial"/>
          <w:b/>
          <w:bCs/>
          <w:sz w:val="18"/>
          <w:szCs w:val="22"/>
          <w:lang w:val="it-IT"/>
        </w:rPr>
        <w:t>siemens.com/sce</w:t>
      </w:r>
    </w:p>
    <w:p w14:paraId="22F2C726" w14:textId="514AF1BF"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Documentazione per corsisti/formatori SCE</w:t>
      </w:r>
      <w:r w:rsidRPr="001937B7">
        <w:rPr>
          <w:rFonts w:ascii="Arial" w:hAnsi="Arial" w:cs="Arial"/>
          <w:sz w:val="18"/>
          <w:szCs w:val="22"/>
          <w:lang w:val="it-IT"/>
        </w:rPr>
        <w:br/>
      </w:r>
      <w:r w:rsidRPr="001937B7">
        <w:rPr>
          <w:rFonts w:ascii="Arial" w:hAnsi="Arial" w:cs="Arial"/>
          <w:b/>
          <w:bCs/>
          <w:sz w:val="18"/>
          <w:szCs w:val="22"/>
          <w:lang w:val="it-IT"/>
        </w:rPr>
        <w:t>siemens.com/sce/module</w:t>
      </w:r>
    </w:p>
    <w:p w14:paraId="56CED166" w14:textId="36454D8E"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Trainer Package SCE</w:t>
      </w:r>
      <w:r w:rsidRPr="001937B7">
        <w:rPr>
          <w:rFonts w:ascii="Arial" w:hAnsi="Arial" w:cs="Arial"/>
          <w:sz w:val="18"/>
          <w:szCs w:val="22"/>
          <w:lang w:val="it-IT"/>
        </w:rPr>
        <w:br/>
      </w:r>
      <w:r w:rsidRPr="001937B7">
        <w:rPr>
          <w:rFonts w:ascii="Arial" w:hAnsi="Arial" w:cs="Arial"/>
          <w:b/>
          <w:bCs/>
          <w:sz w:val="18"/>
          <w:szCs w:val="22"/>
          <w:lang w:val="it-IT"/>
        </w:rPr>
        <w:t>siemens.com/sce/tp</w:t>
      </w:r>
    </w:p>
    <w:p w14:paraId="574412AA" w14:textId="5D3EAE29"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 xml:space="preserve">Partner di contatto SCE </w:t>
      </w:r>
      <w:r w:rsidRPr="001937B7">
        <w:rPr>
          <w:rFonts w:ascii="Arial" w:hAnsi="Arial" w:cs="Arial"/>
          <w:sz w:val="18"/>
          <w:szCs w:val="22"/>
          <w:lang w:val="it-IT"/>
        </w:rPr>
        <w:br/>
      </w:r>
      <w:r w:rsidRPr="001937B7">
        <w:rPr>
          <w:rFonts w:ascii="Arial" w:hAnsi="Arial" w:cs="Arial"/>
          <w:b/>
          <w:bCs/>
          <w:sz w:val="18"/>
          <w:szCs w:val="22"/>
          <w:lang w:val="it-IT"/>
        </w:rPr>
        <w:t>siemens.com/sce/contact</w:t>
      </w:r>
    </w:p>
    <w:p w14:paraId="698CF113" w14:textId="03913671" w:rsidR="00C32FE1" w:rsidRPr="00404C14" w:rsidRDefault="00C32FE1" w:rsidP="00C32FE1">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Impresa digitale</w:t>
      </w:r>
      <w:r w:rsidRPr="001937B7">
        <w:rPr>
          <w:rFonts w:ascii="Arial" w:hAnsi="Arial" w:cs="Arial"/>
          <w:sz w:val="18"/>
          <w:szCs w:val="22"/>
          <w:lang w:val="it-IT"/>
        </w:rPr>
        <w:br/>
      </w:r>
      <w:r w:rsidRPr="001937B7">
        <w:rPr>
          <w:rFonts w:ascii="Arial" w:hAnsi="Arial" w:cs="Arial"/>
          <w:b/>
          <w:bCs/>
          <w:sz w:val="18"/>
          <w:szCs w:val="22"/>
          <w:lang w:val="it-IT"/>
        </w:rPr>
        <w:t>siemens.com/digital-enterprise</w:t>
      </w:r>
    </w:p>
    <w:p w14:paraId="06B30A94" w14:textId="0405EA09"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Totally Integrated Automation (TIA)</w:t>
      </w:r>
      <w:r w:rsidRPr="001937B7">
        <w:rPr>
          <w:rFonts w:ascii="Arial" w:hAnsi="Arial" w:cs="Arial"/>
          <w:sz w:val="18"/>
          <w:szCs w:val="22"/>
          <w:lang w:val="it-IT"/>
        </w:rPr>
        <w:br/>
      </w:r>
      <w:r w:rsidRPr="001937B7">
        <w:rPr>
          <w:rFonts w:ascii="Arial" w:hAnsi="Arial" w:cs="Arial"/>
          <w:b/>
          <w:bCs/>
          <w:sz w:val="18"/>
          <w:szCs w:val="22"/>
          <w:lang w:val="it-IT"/>
        </w:rPr>
        <w:t>siemens.com/tia</w:t>
      </w:r>
    </w:p>
    <w:p w14:paraId="1DA98C4F" w14:textId="66EF1716" w:rsidR="00C32FE1" w:rsidRPr="00404C14" w:rsidRDefault="00C32FE1" w:rsidP="00C32FE1">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TIA Portal</w:t>
      </w:r>
      <w:r w:rsidRPr="001937B7">
        <w:rPr>
          <w:rFonts w:ascii="Arial" w:hAnsi="Arial" w:cs="Arial"/>
          <w:sz w:val="18"/>
          <w:szCs w:val="22"/>
          <w:lang w:val="it-IT"/>
        </w:rPr>
        <w:br/>
      </w:r>
      <w:r w:rsidRPr="001937B7">
        <w:rPr>
          <w:rFonts w:ascii="Arial" w:hAnsi="Arial" w:cs="Arial"/>
          <w:b/>
          <w:bCs/>
          <w:sz w:val="18"/>
          <w:szCs w:val="22"/>
          <w:lang w:val="it-IT"/>
        </w:rPr>
        <w:t>siemens.com/tia-portal</w:t>
      </w:r>
    </w:p>
    <w:p w14:paraId="4D1C3E2C" w14:textId="2B180FD9" w:rsidR="007204E9" w:rsidRPr="00404C14" w:rsidRDefault="007204E9" w:rsidP="007204E9">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TIA Selection Tool</w:t>
      </w:r>
      <w:r w:rsidRPr="001937B7">
        <w:rPr>
          <w:rFonts w:ascii="Arial" w:hAnsi="Arial" w:cs="Arial"/>
          <w:sz w:val="18"/>
          <w:szCs w:val="22"/>
          <w:lang w:val="it-IT"/>
        </w:rPr>
        <w:br/>
      </w:r>
      <w:r w:rsidRPr="001937B7">
        <w:rPr>
          <w:rFonts w:ascii="Arial" w:hAnsi="Arial" w:cs="Arial"/>
          <w:b/>
          <w:bCs/>
          <w:sz w:val="18"/>
          <w:szCs w:val="22"/>
          <w:lang w:val="it-IT"/>
        </w:rPr>
        <w:t>siemens.com/tia/tia-selection-tool</w:t>
      </w:r>
    </w:p>
    <w:p w14:paraId="0C78838D" w14:textId="4E2A20E3" w:rsidR="00C32FE1" w:rsidRPr="00404C14" w:rsidRDefault="00C32FE1" w:rsidP="00C32FE1">
      <w:pPr>
        <w:pStyle w:val="Bodytext75pt"/>
        <w:spacing w:after="113" w:line="227" w:lineRule="atLeast"/>
        <w:jc w:val="left"/>
        <w:rPr>
          <w:rFonts w:ascii="Arial" w:hAnsi="Arial" w:cs="Arial"/>
          <w:sz w:val="18"/>
          <w:szCs w:val="22"/>
          <w:lang w:val="it-IT"/>
        </w:rPr>
      </w:pPr>
      <w:r w:rsidRPr="001937B7">
        <w:rPr>
          <w:rFonts w:ascii="Arial" w:hAnsi="Arial" w:cs="Arial"/>
          <w:sz w:val="18"/>
          <w:szCs w:val="22"/>
          <w:lang w:val="it-IT"/>
        </w:rPr>
        <w:t>SIMATIC Controller</w:t>
      </w:r>
      <w:r w:rsidRPr="001937B7">
        <w:rPr>
          <w:rFonts w:ascii="Arial" w:hAnsi="Arial" w:cs="Arial"/>
          <w:sz w:val="18"/>
          <w:szCs w:val="22"/>
          <w:lang w:val="it-IT"/>
        </w:rPr>
        <w:br/>
      </w:r>
      <w:r w:rsidRPr="001937B7">
        <w:rPr>
          <w:rFonts w:ascii="Arial" w:hAnsi="Arial" w:cs="Arial"/>
          <w:b/>
          <w:bCs/>
          <w:sz w:val="18"/>
          <w:szCs w:val="22"/>
          <w:lang w:val="it-IT"/>
        </w:rPr>
        <w:t>siemens.com/controller</w:t>
      </w:r>
    </w:p>
    <w:p w14:paraId="065B6B54" w14:textId="488829D0" w:rsidR="00C32FE1" w:rsidRPr="00404C14" w:rsidRDefault="00C32FE1" w:rsidP="00C32FE1">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 xml:space="preserve">Documentazione tecnica SIMATIC </w:t>
      </w:r>
      <w:r w:rsidRPr="001937B7">
        <w:rPr>
          <w:rFonts w:ascii="Arial" w:hAnsi="Arial" w:cs="Arial"/>
          <w:sz w:val="18"/>
          <w:szCs w:val="22"/>
          <w:lang w:val="it-IT"/>
        </w:rPr>
        <w:br/>
      </w:r>
      <w:r w:rsidRPr="001937B7">
        <w:rPr>
          <w:rFonts w:ascii="Arial" w:hAnsi="Arial" w:cs="Arial"/>
          <w:b/>
          <w:bCs/>
          <w:sz w:val="18"/>
          <w:szCs w:val="22"/>
          <w:lang w:val="it-IT"/>
        </w:rPr>
        <w:t>siemens.com/simatic-docu</w:t>
      </w:r>
    </w:p>
    <w:p w14:paraId="7C312458" w14:textId="77777777" w:rsidR="00C32FE1" w:rsidRPr="00404C14" w:rsidRDefault="00C32FE1" w:rsidP="00C32FE1">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Industry Online Support</w:t>
      </w:r>
      <w:r w:rsidRPr="001937B7">
        <w:rPr>
          <w:rFonts w:ascii="Arial" w:hAnsi="Arial" w:cs="Arial"/>
          <w:sz w:val="18"/>
          <w:szCs w:val="22"/>
          <w:lang w:val="it-IT"/>
        </w:rPr>
        <w:br/>
      </w:r>
      <w:r w:rsidRPr="001937B7">
        <w:rPr>
          <w:rFonts w:ascii="Arial" w:hAnsi="Arial" w:cs="Arial"/>
          <w:b/>
          <w:bCs/>
          <w:sz w:val="18"/>
          <w:szCs w:val="22"/>
          <w:lang w:val="it-IT"/>
        </w:rPr>
        <w:t>support.industry.siemens.com</w:t>
      </w:r>
    </w:p>
    <w:p w14:paraId="5941F6B0" w14:textId="0A324FA0" w:rsidR="00AE2575" w:rsidRPr="00404C14" w:rsidRDefault="00C32FE1" w:rsidP="00C32FE1">
      <w:pPr>
        <w:pStyle w:val="Bodytext75pt"/>
        <w:spacing w:after="113" w:line="227" w:lineRule="atLeast"/>
        <w:jc w:val="left"/>
        <w:rPr>
          <w:rFonts w:ascii="Arial" w:hAnsi="Arial" w:cs="Arial"/>
          <w:b/>
          <w:sz w:val="18"/>
          <w:szCs w:val="22"/>
          <w:lang w:val="it-IT"/>
        </w:rPr>
      </w:pPr>
      <w:r w:rsidRPr="001937B7">
        <w:rPr>
          <w:rFonts w:ascii="Arial" w:hAnsi="Arial" w:cs="Arial"/>
          <w:sz w:val="18"/>
          <w:szCs w:val="22"/>
          <w:lang w:val="it-IT"/>
        </w:rPr>
        <w:t xml:space="preserve">Catalogo prodotti e sistema di ordinazione online Industry Mall </w:t>
      </w:r>
      <w:r w:rsidRPr="001937B7">
        <w:rPr>
          <w:rFonts w:ascii="Arial" w:hAnsi="Arial" w:cs="Arial"/>
          <w:sz w:val="18"/>
          <w:szCs w:val="22"/>
          <w:lang w:val="it-IT"/>
        </w:rPr>
        <w:br/>
      </w:r>
      <w:r w:rsidRPr="001937B7">
        <w:rPr>
          <w:rFonts w:ascii="Arial" w:hAnsi="Arial" w:cs="Arial"/>
          <w:b/>
          <w:bCs/>
          <w:sz w:val="18"/>
          <w:szCs w:val="22"/>
          <w:lang w:val="it-IT"/>
        </w:rPr>
        <w:t>mall.industry.siemens.com</w:t>
      </w:r>
    </w:p>
    <w:p w14:paraId="7A259D14" w14:textId="77777777" w:rsidR="00C32FE1" w:rsidRPr="00404C14" w:rsidRDefault="00C32FE1" w:rsidP="00C32FE1">
      <w:pPr>
        <w:pStyle w:val="Bodytext75pt"/>
        <w:jc w:val="left"/>
        <w:rPr>
          <w:rFonts w:ascii="Arial" w:hAnsi="Arial" w:cs="Arial"/>
          <w:lang w:val="it-IT"/>
        </w:rPr>
      </w:pPr>
    </w:p>
    <w:p w14:paraId="10080BFE" w14:textId="77777777" w:rsidR="00C32FE1" w:rsidRPr="00404C14" w:rsidRDefault="00C32FE1" w:rsidP="00C32FE1">
      <w:pPr>
        <w:pStyle w:val="Bodytext75pt"/>
        <w:jc w:val="left"/>
        <w:rPr>
          <w:rFonts w:ascii="Arial" w:hAnsi="Arial" w:cs="Arial"/>
          <w:lang w:val="it-IT"/>
        </w:rPr>
      </w:pPr>
    </w:p>
    <w:p w14:paraId="42D93BF4" w14:textId="7EA258B1" w:rsidR="00C32FE1" w:rsidRPr="00404C14" w:rsidRDefault="00D80975" w:rsidP="00C32FE1">
      <w:pPr>
        <w:pStyle w:val="Bodytext75pt"/>
        <w:jc w:val="left"/>
        <w:rPr>
          <w:rFonts w:ascii="Arial" w:hAnsi="Arial" w:cs="Arial"/>
          <w:lang w:val="it-IT"/>
        </w:rPr>
      </w:pPr>
      <w:r w:rsidRPr="001937B7">
        <w:rPr>
          <w:rFonts w:ascii="Arial" w:hAnsi="Arial" w:cs="Arial"/>
          <w:lang w:val="it-IT"/>
        </w:rPr>
        <w:br/>
        <w:t>Siemens</w:t>
      </w:r>
      <w:r w:rsidRPr="001937B7">
        <w:rPr>
          <w:rFonts w:ascii="Arial" w:hAnsi="Arial" w:cs="Arial"/>
          <w:lang w:val="it-IT"/>
        </w:rPr>
        <w:br/>
        <w:t xml:space="preserve">Digital Industries, FA </w:t>
      </w:r>
      <w:r w:rsidRPr="001937B7">
        <w:rPr>
          <w:rFonts w:ascii="Arial" w:hAnsi="Arial" w:cs="Arial"/>
          <w:lang w:val="it-IT"/>
        </w:rPr>
        <w:br/>
        <w:t>P.O. Box 4848</w:t>
      </w:r>
      <w:r w:rsidRPr="001937B7">
        <w:rPr>
          <w:rFonts w:ascii="Arial" w:hAnsi="Arial" w:cs="Arial"/>
          <w:lang w:val="it-IT"/>
        </w:rPr>
        <w:br/>
        <w:t>90026 Norimberga</w:t>
      </w:r>
      <w:r w:rsidRPr="001937B7">
        <w:rPr>
          <w:rFonts w:ascii="Arial" w:hAnsi="Arial" w:cs="Arial"/>
          <w:lang w:val="it-IT"/>
        </w:rPr>
        <w:br/>
        <w:t>Germania</w:t>
      </w:r>
    </w:p>
    <w:p w14:paraId="22DDDF7A" w14:textId="77777777" w:rsidR="00C32FE1" w:rsidRPr="00404C14" w:rsidRDefault="00C32FE1" w:rsidP="00C32FE1">
      <w:pPr>
        <w:pStyle w:val="Bodytext75pt"/>
        <w:jc w:val="left"/>
        <w:rPr>
          <w:rFonts w:ascii="Arial" w:hAnsi="Arial" w:cs="Arial"/>
          <w:lang w:val="it-IT"/>
        </w:rPr>
      </w:pPr>
    </w:p>
    <w:p w14:paraId="34D30B03" w14:textId="5BE1B86C" w:rsidR="00C32FE1" w:rsidRPr="00404C14" w:rsidRDefault="00C32FE1" w:rsidP="00C32FE1">
      <w:pPr>
        <w:pStyle w:val="Bodytext75pt"/>
        <w:jc w:val="left"/>
        <w:rPr>
          <w:rFonts w:ascii="Arial" w:hAnsi="Arial" w:cs="Arial"/>
          <w:lang w:val="it-IT"/>
        </w:rPr>
      </w:pPr>
      <w:r w:rsidRPr="001937B7">
        <w:rPr>
          <w:rFonts w:ascii="Arial" w:hAnsi="Arial" w:cs="Arial"/>
          <w:lang w:val="it-IT"/>
        </w:rPr>
        <w:t>Con riserva di modifiche ed errori</w:t>
      </w:r>
      <w:r w:rsidRPr="001937B7">
        <w:rPr>
          <w:rFonts w:ascii="Arial" w:hAnsi="Arial" w:cs="Arial"/>
          <w:lang w:val="it-IT"/>
        </w:rPr>
        <w:br/>
        <w:t>© Siemens 2020</w:t>
      </w:r>
    </w:p>
    <w:p w14:paraId="1F5A34B4" w14:textId="77777777" w:rsidR="00C32FE1" w:rsidRPr="00404C14" w:rsidRDefault="00C32FE1" w:rsidP="00C32FE1">
      <w:pPr>
        <w:pStyle w:val="Bodytext75pt"/>
        <w:rPr>
          <w:rFonts w:ascii="Arial" w:hAnsi="Arial" w:cs="Arial"/>
          <w:lang w:val="it-IT"/>
        </w:rPr>
      </w:pPr>
    </w:p>
    <w:p w14:paraId="62A4A339" w14:textId="0175BC66" w:rsidR="00C32FE1" w:rsidRPr="00161F9C" w:rsidRDefault="00C32FE1" w:rsidP="00C32FE1">
      <w:pPr>
        <w:pStyle w:val="Bodytext75pt"/>
        <w:rPr>
          <w:rFonts w:ascii="Arial" w:hAnsi="Arial" w:cs="Arial"/>
        </w:rPr>
      </w:pPr>
      <w:r w:rsidRPr="001937B7">
        <w:rPr>
          <w:rFonts w:ascii="Arial" w:hAnsi="Arial"/>
          <w:noProof/>
          <w:lang w:eastAsia="zh-CN" w:bidi="th-TH"/>
        </w:rPr>
        <mc:AlternateContent>
          <mc:Choice Requires="wps">
            <w:drawing>
              <wp:anchor distT="0" distB="0" distL="114300" distR="114300" simplePos="0" relativeHeight="251657216" behindDoc="0" locked="1" layoutInCell="1" allowOverlap="1" wp14:anchorId="11A60359" wp14:editId="4C63E93F">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A5D89" id="Rechteck 5" o:spid="_x0000_s1026" style="position:absolute;margin-left:-52.95pt;margin-top:803.7pt;width:585.65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1937B7">
        <w:rPr>
          <w:rFonts w:ascii="Arial" w:hAnsi="Arial"/>
          <w:b/>
          <w:bCs/>
          <w:sz w:val="18"/>
          <w:szCs w:val="22"/>
          <w:lang w:val="it-IT"/>
        </w:rPr>
        <w:t>siemens.com/sce</w:t>
      </w:r>
    </w:p>
    <w:sectPr w:rsidR="00C32FE1" w:rsidRPr="00161F9C">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18522" w14:textId="77777777" w:rsidR="00A431AB" w:rsidRDefault="00A431AB">
      <w:pPr>
        <w:spacing w:line="240" w:lineRule="auto"/>
      </w:pPr>
      <w:r>
        <w:separator/>
      </w:r>
    </w:p>
  </w:endnote>
  <w:endnote w:type="continuationSeparator" w:id="0">
    <w:p w14:paraId="40139124" w14:textId="77777777" w:rsidR="00A431AB" w:rsidRDefault="00A43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339392A9" w:rsidR="00824D90" w:rsidRPr="00824D90" w:rsidRDefault="000E1FAE" w:rsidP="006F0FA1">
    <w:pPr>
      <w:tabs>
        <w:tab w:val="left" w:pos="3261"/>
        <w:tab w:val="right" w:pos="9923"/>
      </w:tabs>
      <w:spacing w:before="0" w:after="0"/>
      <w:ind w:left="0" w:right="-624"/>
      <w:rPr>
        <w:rFonts w:cs="Arial"/>
        <w:color w:val="000000"/>
        <w:sz w:val="16"/>
        <w:szCs w:val="16"/>
        <w:lang w:val="it-IT"/>
      </w:rPr>
    </w:pPr>
    <w:r w:rsidRPr="000E1FAE">
      <w:rPr>
        <w:rFonts w:cs="Arial"/>
        <w:sz w:val="16"/>
        <w:szCs w:val="16"/>
        <w:lang w:val="en-US" w:eastAsia="de-DE"/>
      </w:rPr>
      <w:t>Utilizzabile liberamente per enti di formazione e di R&amp;S. © Siemens 2020. Tutti i diritti sono riservati.</w:t>
    </w:r>
    <w:r w:rsidR="00824D90" w:rsidRPr="001937B7">
      <w:rPr>
        <w:color w:val="000000"/>
        <w:sz w:val="16"/>
        <w:szCs w:val="16"/>
        <w:lang w:val="it-IT"/>
      </w:rPr>
      <w:tab/>
    </w:r>
    <w:r w:rsidR="00824D90" w:rsidRPr="001937B7">
      <w:rPr>
        <w:sz w:val="16"/>
        <w:szCs w:val="16"/>
        <w:lang w:val="it-IT"/>
      </w:rPr>
      <w:fldChar w:fldCharType="begin"/>
    </w:r>
    <w:r w:rsidR="00824D90" w:rsidRPr="001937B7">
      <w:rPr>
        <w:sz w:val="16"/>
        <w:szCs w:val="16"/>
        <w:lang w:val="it-IT"/>
      </w:rPr>
      <w:instrText xml:space="preserve"> PAGE </w:instrText>
    </w:r>
    <w:r w:rsidR="00824D90" w:rsidRPr="001937B7">
      <w:rPr>
        <w:sz w:val="16"/>
        <w:szCs w:val="16"/>
        <w:lang w:val="it-IT"/>
      </w:rPr>
      <w:fldChar w:fldCharType="separate"/>
    </w:r>
    <w:r w:rsidR="00824D90">
      <w:rPr>
        <w:noProof/>
        <w:sz w:val="16"/>
        <w:szCs w:val="16"/>
        <w:lang w:val="it-IT"/>
      </w:rPr>
      <w:t>2</w:t>
    </w:r>
    <w:r w:rsidR="00824D90" w:rsidRPr="001937B7">
      <w:rPr>
        <w:sz w:val="16"/>
        <w:szCs w:val="16"/>
        <w:lang w:val="it-IT"/>
      </w:rPr>
      <w:fldChar w:fldCharType="end"/>
    </w:r>
  </w:p>
  <w:p w14:paraId="142BC85E" w14:textId="53017D8F" w:rsidR="00824D90" w:rsidRPr="00824D90" w:rsidRDefault="00824D90" w:rsidP="006F0FA1">
    <w:pPr>
      <w:tabs>
        <w:tab w:val="left" w:pos="3261"/>
        <w:tab w:val="right" w:pos="9923"/>
      </w:tabs>
      <w:spacing w:before="0" w:after="0"/>
      <w:ind w:left="0" w:right="-624"/>
      <w:rPr>
        <w:rFonts w:cs="Arial"/>
        <w:color w:val="000000"/>
        <w:sz w:val="16"/>
        <w:szCs w:val="16"/>
        <w:lang w:val="it-IT"/>
      </w:rPr>
    </w:pPr>
    <w:r w:rsidRPr="001937B7">
      <w:rPr>
        <w:rFonts w:cs="Arial"/>
        <w:color w:val="000000"/>
        <w:sz w:val="14"/>
        <w:szCs w:val="14"/>
        <w:lang w:val="it-IT"/>
      </w:rPr>
      <w:fldChar w:fldCharType="begin"/>
    </w:r>
    <w:r w:rsidRPr="00824D90">
      <w:rPr>
        <w:rFonts w:cs="Arial"/>
        <w:color w:val="000000"/>
        <w:sz w:val="14"/>
        <w:szCs w:val="14"/>
        <w:lang w:val="it-IT"/>
      </w:rPr>
      <w:instrText xml:space="preserve"> FILENAME \* MERGEFORMAT </w:instrText>
    </w:r>
    <w:r w:rsidRPr="001937B7">
      <w:rPr>
        <w:rFonts w:cs="Arial"/>
        <w:color w:val="000000"/>
        <w:sz w:val="14"/>
        <w:szCs w:val="14"/>
        <w:lang w:val="it-IT"/>
      </w:rPr>
      <w:fldChar w:fldCharType="separate"/>
    </w:r>
    <w:r w:rsidR="000E1FAE">
      <w:rPr>
        <w:rFonts w:cs="Arial"/>
        <w:noProof/>
        <w:color w:val="000000"/>
        <w:sz w:val="14"/>
        <w:szCs w:val="14"/>
        <w:lang w:val="it-IT"/>
      </w:rPr>
      <w:t>sce-150-001-mcd-tia-com-digital-twin-at-education-virtual-commissioning-hsd-0620-it.docx</w:t>
    </w:r>
    <w:r w:rsidRPr="001937B7">
      <w:rPr>
        <w:rFonts w:cs="Arial"/>
        <w:color w:val="000000"/>
        <w:sz w:val="14"/>
        <w:szCs w:val="14"/>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68DDEC47" w:rsidR="00824D90" w:rsidRPr="00CD3EFA" w:rsidRDefault="000E1FAE">
    <w:pPr>
      <w:pStyle w:val="Fuzeile"/>
      <w:tabs>
        <w:tab w:val="clear" w:pos="4536"/>
        <w:tab w:val="clear" w:pos="9072"/>
        <w:tab w:val="right" w:pos="9923"/>
      </w:tabs>
      <w:spacing w:before="0" w:after="0"/>
      <w:ind w:left="0"/>
      <w:rPr>
        <w:lang w:val="en-US"/>
      </w:rPr>
    </w:pPr>
    <w:r w:rsidRPr="000E1FAE">
      <w:rPr>
        <w:rFonts w:cs="Arial"/>
        <w:sz w:val="16"/>
        <w:szCs w:val="16"/>
        <w:lang w:val="en-US" w:eastAsia="de-DE"/>
      </w:rPr>
      <w:t>Utilizzabile liberamente per enti di formazione e di R&amp;S. © Siemens 2020. Tutti i diritti sono riservati.</w:t>
    </w:r>
    <w:r w:rsidR="00824D90" w:rsidRPr="001937B7">
      <w:rPr>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49C1F" w14:textId="77777777" w:rsidR="00A431AB" w:rsidRDefault="00A431AB">
      <w:pPr>
        <w:spacing w:line="240" w:lineRule="auto"/>
      </w:pPr>
      <w:r>
        <w:separator/>
      </w:r>
    </w:p>
  </w:footnote>
  <w:footnote w:type="continuationSeparator" w:id="0">
    <w:p w14:paraId="047D14D4" w14:textId="77777777" w:rsidR="00A431AB" w:rsidRDefault="00A431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5308FDA2" w:rsidR="00824D90" w:rsidRPr="00DE48F8" w:rsidRDefault="00824D90" w:rsidP="001D2941">
    <w:pPr>
      <w:spacing w:before="0" w:after="0" w:line="0" w:lineRule="atLeast"/>
      <w:ind w:left="0"/>
      <w:jc w:val="right"/>
      <w:rPr>
        <w:color w:val="374B5A"/>
        <w:sz w:val="16"/>
        <w:szCs w:val="16"/>
        <w:lang w:val="it-IT"/>
      </w:rPr>
    </w:pPr>
    <w:r w:rsidRPr="00DE48F8">
      <w:rPr>
        <w:rStyle w:val="Seitenzahl"/>
        <w:b/>
        <w:bCs/>
        <w:color w:val="374B5A"/>
        <w:sz w:val="16"/>
        <w:szCs w:val="16"/>
        <w:lang w:val="it-IT"/>
      </w:rPr>
      <w:t xml:space="preserve">Documentazione per corsisti/formatori </w:t>
    </w:r>
    <w:r w:rsidRPr="00DE48F8">
      <w:rPr>
        <w:rStyle w:val="Seitenzahl"/>
        <w:color w:val="374B5A"/>
        <w:sz w:val="16"/>
        <w:szCs w:val="16"/>
        <w:lang w:val="it-IT"/>
      </w:rPr>
      <w:t>|</w:t>
    </w:r>
    <w:r w:rsidRPr="00DE48F8">
      <w:rPr>
        <w:rStyle w:val="Seitenzahl"/>
        <w:b/>
        <w:bCs/>
        <w:color w:val="374B5A"/>
        <w:sz w:val="16"/>
        <w:szCs w:val="16"/>
        <w:lang w:val="it-IT"/>
      </w:rPr>
      <w:t xml:space="preserve"> Modulo DigitalTwin@Education 150-001 | Edizione 0</w:t>
    </w:r>
    <w:r w:rsidR="00DE48F8" w:rsidRPr="00DE48F8">
      <w:rPr>
        <w:rStyle w:val="Seitenzahl"/>
        <w:b/>
        <w:bCs/>
        <w:color w:val="374B5A"/>
        <w:sz w:val="16"/>
        <w:szCs w:val="16"/>
        <w:lang w:val="it-IT"/>
      </w:rPr>
      <w:t>6</w:t>
    </w:r>
    <w:r w:rsidRPr="00DE48F8">
      <w:rPr>
        <w:rStyle w:val="Seitenzahl"/>
        <w:b/>
        <w:bCs/>
        <w:color w:val="374B5A"/>
        <w:sz w:val="16"/>
        <w:szCs w:val="16"/>
        <w:lang w:val="it-IT"/>
      </w:rPr>
      <w:t xml:space="preserve">/2020 </w:t>
    </w:r>
    <w:r w:rsidRPr="00DE48F8">
      <w:rPr>
        <w:rStyle w:val="Seitenzahl"/>
        <w:color w:val="374B5A"/>
        <w:sz w:val="16"/>
        <w:szCs w:val="16"/>
        <w:lang w:val="it-IT"/>
      </w:rPr>
      <w:t>|</w:t>
    </w:r>
    <w:r w:rsidRPr="00DE48F8">
      <w:rPr>
        <w:rStyle w:val="Seitenzahl"/>
        <w:b/>
        <w:bCs/>
        <w:color w:val="374B5A"/>
        <w:sz w:val="16"/>
        <w:szCs w:val="16"/>
        <w:lang w:val="it-IT"/>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it-IT"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14E"/>
    <w:rsid w:val="000017DC"/>
    <w:rsid w:val="000065C1"/>
    <w:rsid w:val="00011753"/>
    <w:rsid w:val="00017BFD"/>
    <w:rsid w:val="00021F20"/>
    <w:rsid w:val="00024776"/>
    <w:rsid w:val="00025C45"/>
    <w:rsid w:val="00027F19"/>
    <w:rsid w:val="00031F13"/>
    <w:rsid w:val="0003517C"/>
    <w:rsid w:val="00040B7F"/>
    <w:rsid w:val="00043BA1"/>
    <w:rsid w:val="0004416E"/>
    <w:rsid w:val="00045F87"/>
    <w:rsid w:val="00052626"/>
    <w:rsid w:val="000533E8"/>
    <w:rsid w:val="00054748"/>
    <w:rsid w:val="00056D4D"/>
    <w:rsid w:val="00061820"/>
    <w:rsid w:val="00065C31"/>
    <w:rsid w:val="000671C9"/>
    <w:rsid w:val="000755F7"/>
    <w:rsid w:val="00075B9D"/>
    <w:rsid w:val="0008342B"/>
    <w:rsid w:val="00084F33"/>
    <w:rsid w:val="000879A7"/>
    <w:rsid w:val="000A0FF2"/>
    <w:rsid w:val="000B13DA"/>
    <w:rsid w:val="000B579E"/>
    <w:rsid w:val="000C078B"/>
    <w:rsid w:val="000C3AF2"/>
    <w:rsid w:val="000C4D32"/>
    <w:rsid w:val="000C51C5"/>
    <w:rsid w:val="000C5366"/>
    <w:rsid w:val="000C7E18"/>
    <w:rsid w:val="000D2AE5"/>
    <w:rsid w:val="000D2B1D"/>
    <w:rsid w:val="000D2B36"/>
    <w:rsid w:val="000D4250"/>
    <w:rsid w:val="000D552C"/>
    <w:rsid w:val="000D71DF"/>
    <w:rsid w:val="000E1FAE"/>
    <w:rsid w:val="000E5F50"/>
    <w:rsid w:val="000F018B"/>
    <w:rsid w:val="000F171F"/>
    <w:rsid w:val="000F17D7"/>
    <w:rsid w:val="000F6056"/>
    <w:rsid w:val="000F73B6"/>
    <w:rsid w:val="000F7A05"/>
    <w:rsid w:val="00100C99"/>
    <w:rsid w:val="00112478"/>
    <w:rsid w:val="00115273"/>
    <w:rsid w:val="00116ED0"/>
    <w:rsid w:val="0011766C"/>
    <w:rsid w:val="00117D51"/>
    <w:rsid w:val="00122839"/>
    <w:rsid w:val="00134C2C"/>
    <w:rsid w:val="00140F3C"/>
    <w:rsid w:val="00143684"/>
    <w:rsid w:val="001445A0"/>
    <w:rsid w:val="001501F9"/>
    <w:rsid w:val="00154D54"/>
    <w:rsid w:val="00155485"/>
    <w:rsid w:val="00162F21"/>
    <w:rsid w:val="00164425"/>
    <w:rsid w:val="0016499F"/>
    <w:rsid w:val="0016555D"/>
    <w:rsid w:val="00165944"/>
    <w:rsid w:val="00166DA2"/>
    <w:rsid w:val="00167971"/>
    <w:rsid w:val="00187827"/>
    <w:rsid w:val="001909A7"/>
    <w:rsid w:val="001930CC"/>
    <w:rsid w:val="001937B7"/>
    <w:rsid w:val="001B412C"/>
    <w:rsid w:val="001B43DF"/>
    <w:rsid w:val="001C571A"/>
    <w:rsid w:val="001C6AAD"/>
    <w:rsid w:val="001D2941"/>
    <w:rsid w:val="001D5B6B"/>
    <w:rsid w:val="001D6FA3"/>
    <w:rsid w:val="001E0899"/>
    <w:rsid w:val="001E1C5C"/>
    <w:rsid w:val="001E2532"/>
    <w:rsid w:val="001E689D"/>
    <w:rsid w:val="001E6E6B"/>
    <w:rsid w:val="001F5F88"/>
    <w:rsid w:val="00205EFE"/>
    <w:rsid w:val="00211675"/>
    <w:rsid w:val="0022152F"/>
    <w:rsid w:val="00224C39"/>
    <w:rsid w:val="00224FD6"/>
    <w:rsid w:val="002274E4"/>
    <w:rsid w:val="00230A74"/>
    <w:rsid w:val="002364E2"/>
    <w:rsid w:val="00241F1B"/>
    <w:rsid w:val="0024318B"/>
    <w:rsid w:val="002447BC"/>
    <w:rsid w:val="00245F54"/>
    <w:rsid w:val="002527F4"/>
    <w:rsid w:val="00253C14"/>
    <w:rsid w:val="002550DE"/>
    <w:rsid w:val="00257C2D"/>
    <w:rsid w:val="00262696"/>
    <w:rsid w:val="00262877"/>
    <w:rsid w:val="00262BB4"/>
    <w:rsid w:val="00266115"/>
    <w:rsid w:val="002714C4"/>
    <w:rsid w:val="002717F2"/>
    <w:rsid w:val="00273BDB"/>
    <w:rsid w:val="00274981"/>
    <w:rsid w:val="00285407"/>
    <w:rsid w:val="00290713"/>
    <w:rsid w:val="002A08EA"/>
    <w:rsid w:val="002A2095"/>
    <w:rsid w:val="002A3034"/>
    <w:rsid w:val="002A35FB"/>
    <w:rsid w:val="002A4206"/>
    <w:rsid w:val="002A594E"/>
    <w:rsid w:val="002B27E1"/>
    <w:rsid w:val="002B2810"/>
    <w:rsid w:val="002B58B1"/>
    <w:rsid w:val="002C3636"/>
    <w:rsid w:val="002D24AC"/>
    <w:rsid w:val="002E2E0F"/>
    <w:rsid w:val="002E3C6D"/>
    <w:rsid w:val="002E416B"/>
    <w:rsid w:val="002E42EA"/>
    <w:rsid w:val="002E5407"/>
    <w:rsid w:val="002F2755"/>
    <w:rsid w:val="002F40A4"/>
    <w:rsid w:val="002F598A"/>
    <w:rsid w:val="002F761B"/>
    <w:rsid w:val="002F7B9C"/>
    <w:rsid w:val="00300269"/>
    <w:rsid w:val="00310966"/>
    <w:rsid w:val="003115BE"/>
    <w:rsid w:val="003137B7"/>
    <w:rsid w:val="00313F15"/>
    <w:rsid w:val="00315742"/>
    <w:rsid w:val="00316FBD"/>
    <w:rsid w:val="0031711C"/>
    <w:rsid w:val="00320EEF"/>
    <w:rsid w:val="00323A3F"/>
    <w:rsid w:val="00323BD7"/>
    <w:rsid w:val="00325F74"/>
    <w:rsid w:val="003261F4"/>
    <w:rsid w:val="003267C6"/>
    <w:rsid w:val="0033235A"/>
    <w:rsid w:val="00333463"/>
    <w:rsid w:val="00342F8F"/>
    <w:rsid w:val="00344BF8"/>
    <w:rsid w:val="003465E6"/>
    <w:rsid w:val="00350E91"/>
    <w:rsid w:val="003526B5"/>
    <w:rsid w:val="00352E56"/>
    <w:rsid w:val="003533D6"/>
    <w:rsid w:val="00362656"/>
    <w:rsid w:val="003634EB"/>
    <w:rsid w:val="00365CE9"/>
    <w:rsid w:val="00367D34"/>
    <w:rsid w:val="003715B4"/>
    <w:rsid w:val="00374086"/>
    <w:rsid w:val="0038116C"/>
    <w:rsid w:val="00381287"/>
    <w:rsid w:val="00381BB4"/>
    <w:rsid w:val="0039052C"/>
    <w:rsid w:val="00390A65"/>
    <w:rsid w:val="003950FC"/>
    <w:rsid w:val="00397CEB"/>
    <w:rsid w:val="003A09D8"/>
    <w:rsid w:val="003A17F4"/>
    <w:rsid w:val="003A2964"/>
    <w:rsid w:val="003A2C27"/>
    <w:rsid w:val="003C13B5"/>
    <w:rsid w:val="003C406B"/>
    <w:rsid w:val="003C5023"/>
    <w:rsid w:val="003C6C0B"/>
    <w:rsid w:val="003D058F"/>
    <w:rsid w:val="003D255B"/>
    <w:rsid w:val="003D2977"/>
    <w:rsid w:val="003D6CEF"/>
    <w:rsid w:val="003E522B"/>
    <w:rsid w:val="003E6815"/>
    <w:rsid w:val="003F17FF"/>
    <w:rsid w:val="003F6083"/>
    <w:rsid w:val="003F7AC1"/>
    <w:rsid w:val="00400FAA"/>
    <w:rsid w:val="00400FDA"/>
    <w:rsid w:val="0040406C"/>
    <w:rsid w:val="00404C14"/>
    <w:rsid w:val="00405882"/>
    <w:rsid w:val="00415050"/>
    <w:rsid w:val="00416A63"/>
    <w:rsid w:val="00421DD5"/>
    <w:rsid w:val="00421F6C"/>
    <w:rsid w:val="00430CD9"/>
    <w:rsid w:val="00431920"/>
    <w:rsid w:val="00434EA6"/>
    <w:rsid w:val="00443464"/>
    <w:rsid w:val="00443FDB"/>
    <w:rsid w:val="004507BA"/>
    <w:rsid w:val="00450A11"/>
    <w:rsid w:val="00453D77"/>
    <w:rsid w:val="0045429E"/>
    <w:rsid w:val="00455856"/>
    <w:rsid w:val="00462EFD"/>
    <w:rsid w:val="00466770"/>
    <w:rsid w:val="0046771E"/>
    <w:rsid w:val="00470180"/>
    <w:rsid w:val="00472059"/>
    <w:rsid w:val="004738DB"/>
    <w:rsid w:val="0047396C"/>
    <w:rsid w:val="004741F1"/>
    <w:rsid w:val="00477DE1"/>
    <w:rsid w:val="0048275F"/>
    <w:rsid w:val="00483F79"/>
    <w:rsid w:val="004942C1"/>
    <w:rsid w:val="004958F3"/>
    <w:rsid w:val="004A3F6E"/>
    <w:rsid w:val="004A57D2"/>
    <w:rsid w:val="004A637F"/>
    <w:rsid w:val="004B16D8"/>
    <w:rsid w:val="004B382F"/>
    <w:rsid w:val="004B443A"/>
    <w:rsid w:val="004B5DC3"/>
    <w:rsid w:val="004B6F3C"/>
    <w:rsid w:val="004C2B9C"/>
    <w:rsid w:val="004D11CD"/>
    <w:rsid w:val="004D4D5A"/>
    <w:rsid w:val="004D691B"/>
    <w:rsid w:val="004E0D1C"/>
    <w:rsid w:val="004E1412"/>
    <w:rsid w:val="004E431B"/>
    <w:rsid w:val="004E4C1A"/>
    <w:rsid w:val="004E7CFE"/>
    <w:rsid w:val="004F09D3"/>
    <w:rsid w:val="004F18EB"/>
    <w:rsid w:val="004F285F"/>
    <w:rsid w:val="004F3662"/>
    <w:rsid w:val="004F4FA6"/>
    <w:rsid w:val="004F6926"/>
    <w:rsid w:val="005052E4"/>
    <w:rsid w:val="005071CC"/>
    <w:rsid w:val="005123AE"/>
    <w:rsid w:val="0051355B"/>
    <w:rsid w:val="00515228"/>
    <w:rsid w:val="00516684"/>
    <w:rsid w:val="005274AD"/>
    <w:rsid w:val="00530190"/>
    <w:rsid w:val="00531A7D"/>
    <w:rsid w:val="00533638"/>
    <w:rsid w:val="00540D1F"/>
    <w:rsid w:val="00541A01"/>
    <w:rsid w:val="00541AF2"/>
    <w:rsid w:val="0054212D"/>
    <w:rsid w:val="00543070"/>
    <w:rsid w:val="00543214"/>
    <w:rsid w:val="00546111"/>
    <w:rsid w:val="00547374"/>
    <w:rsid w:val="005548AA"/>
    <w:rsid w:val="0055571D"/>
    <w:rsid w:val="00560385"/>
    <w:rsid w:val="00572454"/>
    <w:rsid w:val="00573C3E"/>
    <w:rsid w:val="0057711D"/>
    <w:rsid w:val="0058068A"/>
    <w:rsid w:val="00591204"/>
    <w:rsid w:val="00592CEC"/>
    <w:rsid w:val="00595862"/>
    <w:rsid w:val="00595F7A"/>
    <w:rsid w:val="005967C0"/>
    <w:rsid w:val="005A2755"/>
    <w:rsid w:val="005A4B40"/>
    <w:rsid w:val="005A648C"/>
    <w:rsid w:val="005A7255"/>
    <w:rsid w:val="005B1FC4"/>
    <w:rsid w:val="005B5770"/>
    <w:rsid w:val="005C2899"/>
    <w:rsid w:val="005D4470"/>
    <w:rsid w:val="005D5D38"/>
    <w:rsid w:val="005D72CE"/>
    <w:rsid w:val="005D77D7"/>
    <w:rsid w:val="005E2341"/>
    <w:rsid w:val="005E2520"/>
    <w:rsid w:val="005E5E67"/>
    <w:rsid w:val="005E79E6"/>
    <w:rsid w:val="005F14F8"/>
    <w:rsid w:val="005F164F"/>
    <w:rsid w:val="005F18D2"/>
    <w:rsid w:val="005F49AF"/>
    <w:rsid w:val="00605CE5"/>
    <w:rsid w:val="006062A2"/>
    <w:rsid w:val="006159B3"/>
    <w:rsid w:val="00617732"/>
    <w:rsid w:val="0061798D"/>
    <w:rsid w:val="00617B8D"/>
    <w:rsid w:val="0062237B"/>
    <w:rsid w:val="00623BB8"/>
    <w:rsid w:val="00634885"/>
    <w:rsid w:val="00644A96"/>
    <w:rsid w:val="00645C96"/>
    <w:rsid w:val="006507E0"/>
    <w:rsid w:val="00653386"/>
    <w:rsid w:val="00654921"/>
    <w:rsid w:val="00656CCD"/>
    <w:rsid w:val="0066212C"/>
    <w:rsid w:val="0066232A"/>
    <w:rsid w:val="00664493"/>
    <w:rsid w:val="00675439"/>
    <w:rsid w:val="00675553"/>
    <w:rsid w:val="00675C40"/>
    <w:rsid w:val="006839DC"/>
    <w:rsid w:val="00687187"/>
    <w:rsid w:val="00687338"/>
    <w:rsid w:val="0069130C"/>
    <w:rsid w:val="00693E43"/>
    <w:rsid w:val="00694211"/>
    <w:rsid w:val="006960F6"/>
    <w:rsid w:val="0069669F"/>
    <w:rsid w:val="00696813"/>
    <w:rsid w:val="006A454C"/>
    <w:rsid w:val="006A7A5A"/>
    <w:rsid w:val="006B05D6"/>
    <w:rsid w:val="006B350A"/>
    <w:rsid w:val="006B360E"/>
    <w:rsid w:val="006B372C"/>
    <w:rsid w:val="006B6CF9"/>
    <w:rsid w:val="006C24C5"/>
    <w:rsid w:val="006C4D8E"/>
    <w:rsid w:val="006D04FD"/>
    <w:rsid w:val="006D324F"/>
    <w:rsid w:val="006D5FC5"/>
    <w:rsid w:val="006D6976"/>
    <w:rsid w:val="006D72E7"/>
    <w:rsid w:val="006D730C"/>
    <w:rsid w:val="006D7659"/>
    <w:rsid w:val="006D78CB"/>
    <w:rsid w:val="006E0096"/>
    <w:rsid w:val="006E07A3"/>
    <w:rsid w:val="006E2A25"/>
    <w:rsid w:val="006E3CEB"/>
    <w:rsid w:val="006F0FA1"/>
    <w:rsid w:val="006F2523"/>
    <w:rsid w:val="006F2D7C"/>
    <w:rsid w:val="006F6B4D"/>
    <w:rsid w:val="00703B04"/>
    <w:rsid w:val="007051B9"/>
    <w:rsid w:val="00706E81"/>
    <w:rsid w:val="007102A8"/>
    <w:rsid w:val="00712ADA"/>
    <w:rsid w:val="007204E9"/>
    <w:rsid w:val="00723377"/>
    <w:rsid w:val="0072486D"/>
    <w:rsid w:val="00726BF0"/>
    <w:rsid w:val="00730B1C"/>
    <w:rsid w:val="00731DDE"/>
    <w:rsid w:val="00733169"/>
    <w:rsid w:val="00735FB1"/>
    <w:rsid w:val="0074078E"/>
    <w:rsid w:val="00743AAA"/>
    <w:rsid w:val="00750017"/>
    <w:rsid w:val="0075341F"/>
    <w:rsid w:val="00772E30"/>
    <w:rsid w:val="00786BDC"/>
    <w:rsid w:val="007A41D9"/>
    <w:rsid w:val="007A4338"/>
    <w:rsid w:val="007A7D4F"/>
    <w:rsid w:val="007B0247"/>
    <w:rsid w:val="007B08F3"/>
    <w:rsid w:val="007B133C"/>
    <w:rsid w:val="007B24A1"/>
    <w:rsid w:val="007B2E4A"/>
    <w:rsid w:val="007B60AB"/>
    <w:rsid w:val="007C5F78"/>
    <w:rsid w:val="007D04F8"/>
    <w:rsid w:val="007D1AD9"/>
    <w:rsid w:val="007D2DA9"/>
    <w:rsid w:val="007D408C"/>
    <w:rsid w:val="007D4640"/>
    <w:rsid w:val="007E4D93"/>
    <w:rsid w:val="007E7843"/>
    <w:rsid w:val="007F010E"/>
    <w:rsid w:val="007F219C"/>
    <w:rsid w:val="007F5826"/>
    <w:rsid w:val="00801BBF"/>
    <w:rsid w:val="0080672E"/>
    <w:rsid w:val="00807176"/>
    <w:rsid w:val="008078A2"/>
    <w:rsid w:val="00807D67"/>
    <w:rsid w:val="0081075B"/>
    <w:rsid w:val="008111E2"/>
    <w:rsid w:val="008112C5"/>
    <w:rsid w:val="0081181E"/>
    <w:rsid w:val="0082378E"/>
    <w:rsid w:val="00823DB7"/>
    <w:rsid w:val="00824D90"/>
    <w:rsid w:val="00827720"/>
    <w:rsid w:val="00832BC4"/>
    <w:rsid w:val="0083727C"/>
    <w:rsid w:val="008374A0"/>
    <w:rsid w:val="008375B3"/>
    <w:rsid w:val="00844B81"/>
    <w:rsid w:val="008473B1"/>
    <w:rsid w:val="00854C9B"/>
    <w:rsid w:val="00855321"/>
    <w:rsid w:val="0086045E"/>
    <w:rsid w:val="00860820"/>
    <w:rsid w:val="008608A0"/>
    <w:rsid w:val="008625E6"/>
    <w:rsid w:val="00863FD8"/>
    <w:rsid w:val="0086476F"/>
    <w:rsid w:val="00870637"/>
    <w:rsid w:val="00874AC3"/>
    <w:rsid w:val="00875C72"/>
    <w:rsid w:val="00881EEA"/>
    <w:rsid w:val="00887C0A"/>
    <w:rsid w:val="00887F3E"/>
    <w:rsid w:val="008931A8"/>
    <w:rsid w:val="00894C76"/>
    <w:rsid w:val="008975B0"/>
    <w:rsid w:val="008A0B6C"/>
    <w:rsid w:val="008A41B0"/>
    <w:rsid w:val="008A50FE"/>
    <w:rsid w:val="008B0429"/>
    <w:rsid w:val="008B3D0B"/>
    <w:rsid w:val="008B5608"/>
    <w:rsid w:val="008D0E64"/>
    <w:rsid w:val="008D22E8"/>
    <w:rsid w:val="008D3F33"/>
    <w:rsid w:val="008E33AD"/>
    <w:rsid w:val="008E474E"/>
    <w:rsid w:val="008F27F6"/>
    <w:rsid w:val="008F2D5F"/>
    <w:rsid w:val="008F6037"/>
    <w:rsid w:val="009124B8"/>
    <w:rsid w:val="00921A71"/>
    <w:rsid w:val="00922847"/>
    <w:rsid w:val="00927130"/>
    <w:rsid w:val="00933690"/>
    <w:rsid w:val="00937F8A"/>
    <w:rsid w:val="00943E0B"/>
    <w:rsid w:val="009441BC"/>
    <w:rsid w:val="00945CDD"/>
    <w:rsid w:val="00947316"/>
    <w:rsid w:val="00947594"/>
    <w:rsid w:val="00947677"/>
    <w:rsid w:val="009516AE"/>
    <w:rsid w:val="009528A0"/>
    <w:rsid w:val="00961AC6"/>
    <w:rsid w:val="00976D45"/>
    <w:rsid w:val="00977BE5"/>
    <w:rsid w:val="00986229"/>
    <w:rsid w:val="0098650D"/>
    <w:rsid w:val="00990FC7"/>
    <w:rsid w:val="009964F9"/>
    <w:rsid w:val="00997CD2"/>
    <w:rsid w:val="009A7026"/>
    <w:rsid w:val="009A7928"/>
    <w:rsid w:val="009B18FB"/>
    <w:rsid w:val="009B3ED1"/>
    <w:rsid w:val="009B7F28"/>
    <w:rsid w:val="009C256F"/>
    <w:rsid w:val="009C3323"/>
    <w:rsid w:val="009D2D91"/>
    <w:rsid w:val="009D59EE"/>
    <w:rsid w:val="009E63B5"/>
    <w:rsid w:val="009F24CF"/>
    <w:rsid w:val="009F34BF"/>
    <w:rsid w:val="009F6AFB"/>
    <w:rsid w:val="00A0248F"/>
    <w:rsid w:val="00A04E5E"/>
    <w:rsid w:val="00A05777"/>
    <w:rsid w:val="00A10C23"/>
    <w:rsid w:val="00A14158"/>
    <w:rsid w:val="00A1458C"/>
    <w:rsid w:val="00A14CD6"/>
    <w:rsid w:val="00A24121"/>
    <w:rsid w:val="00A2769C"/>
    <w:rsid w:val="00A30F75"/>
    <w:rsid w:val="00A32CB1"/>
    <w:rsid w:val="00A33597"/>
    <w:rsid w:val="00A431AB"/>
    <w:rsid w:val="00A45888"/>
    <w:rsid w:val="00A503FE"/>
    <w:rsid w:val="00A53420"/>
    <w:rsid w:val="00A53B4D"/>
    <w:rsid w:val="00A61857"/>
    <w:rsid w:val="00A64848"/>
    <w:rsid w:val="00A65003"/>
    <w:rsid w:val="00A66563"/>
    <w:rsid w:val="00A71CAF"/>
    <w:rsid w:val="00A7419F"/>
    <w:rsid w:val="00A75ADD"/>
    <w:rsid w:val="00A76290"/>
    <w:rsid w:val="00A77CD7"/>
    <w:rsid w:val="00A83AB7"/>
    <w:rsid w:val="00A83D0B"/>
    <w:rsid w:val="00A854ED"/>
    <w:rsid w:val="00A90AD1"/>
    <w:rsid w:val="00A9426D"/>
    <w:rsid w:val="00A94AB7"/>
    <w:rsid w:val="00AA1EA5"/>
    <w:rsid w:val="00AA488B"/>
    <w:rsid w:val="00AB18D3"/>
    <w:rsid w:val="00AB3367"/>
    <w:rsid w:val="00AB453B"/>
    <w:rsid w:val="00AB6D9B"/>
    <w:rsid w:val="00AB7139"/>
    <w:rsid w:val="00AC7A22"/>
    <w:rsid w:val="00AD4152"/>
    <w:rsid w:val="00AD5829"/>
    <w:rsid w:val="00AD773E"/>
    <w:rsid w:val="00AD7F1D"/>
    <w:rsid w:val="00AE0803"/>
    <w:rsid w:val="00AE2575"/>
    <w:rsid w:val="00AE672F"/>
    <w:rsid w:val="00AF0094"/>
    <w:rsid w:val="00AF53F1"/>
    <w:rsid w:val="00B0045F"/>
    <w:rsid w:val="00B1226F"/>
    <w:rsid w:val="00B16595"/>
    <w:rsid w:val="00B171B7"/>
    <w:rsid w:val="00B205C8"/>
    <w:rsid w:val="00B21D7E"/>
    <w:rsid w:val="00B21E25"/>
    <w:rsid w:val="00B24184"/>
    <w:rsid w:val="00B26F7E"/>
    <w:rsid w:val="00B41E52"/>
    <w:rsid w:val="00B436E1"/>
    <w:rsid w:val="00B4761B"/>
    <w:rsid w:val="00B47FD5"/>
    <w:rsid w:val="00B57394"/>
    <w:rsid w:val="00B61F23"/>
    <w:rsid w:val="00B659DB"/>
    <w:rsid w:val="00B715E7"/>
    <w:rsid w:val="00B72B91"/>
    <w:rsid w:val="00B75463"/>
    <w:rsid w:val="00B774EB"/>
    <w:rsid w:val="00B77CA8"/>
    <w:rsid w:val="00B81B24"/>
    <w:rsid w:val="00B8256F"/>
    <w:rsid w:val="00BA1CDE"/>
    <w:rsid w:val="00BA6C22"/>
    <w:rsid w:val="00BA7DBA"/>
    <w:rsid w:val="00BB275A"/>
    <w:rsid w:val="00BB3031"/>
    <w:rsid w:val="00BB3C1E"/>
    <w:rsid w:val="00BD1570"/>
    <w:rsid w:val="00BD2D68"/>
    <w:rsid w:val="00BE4B8D"/>
    <w:rsid w:val="00BE678C"/>
    <w:rsid w:val="00BF0CAE"/>
    <w:rsid w:val="00BF238B"/>
    <w:rsid w:val="00C00B37"/>
    <w:rsid w:val="00C00DC1"/>
    <w:rsid w:val="00C029AD"/>
    <w:rsid w:val="00C11451"/>
    <w:rsid w:val="00C12C10"/>
    <w:rsid w:val="00C16121"/>
    <w:rsid w:val="00C21AEE"/>
    <w:rsid w:val="00C25939"/>
    <w:rsid w:val="00C30D9F"/>
    <w:rsid w:val="00C31F5E"/>
    <w:rsid w:val="00C32FE1"/>
    <w:rsid w:val="00C353B8"/>
    <w:rsid w:val="00C35DAE"/>
    <w:rsid w:val="00C43370"/>
    <w:rsid w:val="00C47A24"/>
    <w:rsid w:val="00C52C4B"/>
    <w:rsid w:val="00C60B3F"/>
    <w:rsid w:val="00C61AB7"/>
    <w:rsid w:val="00C64BFD"/>
    <w:rsid w:val="00C84579"/>
    <w:rsid w:val="00C84B01"/>
    <w:rsid w:val="00C8663C"/>
    <w:rsid w:val="00C971B6"/>
    <w:rsid w:val="00CA181E"/>
    <w:rsid w:val="00CA19CA"/>
    <w:rsid w:val="00CA60C4"/>
    <w:rsid w:val="00CB3E33"/>
    <w:rsid w:val="00CB712F"/>
    <w:rsid w:val="00CC71D3"/>
    <w:rsid w:val="00CD3EFA"/>
    <w:rsid w:val="00CD57B3"/>
    <w:rsid w:val="00CE539E"/>
    <w:rsid w:val="00CF0437"/>
    <w:rsid w:val="00CF0F69"/>
    <w:rsid w:val="00CF4750"/>
    <w:rsid w:val="00CF66E9"/>
    <w:rsid w:val="00D021AC"/>
    <w:rsid w:val="00D03635"/>
    <w:rsid w:val="00D126E2"/>
    <w:rsid w:val="00D265EF"/>
    <w:rsid w:val="00D275F7"/>
    <w:rsid w:val="00D3070B"/>
    <w:rsid w:val="00D34F55"/>
    <w:rsid w:val="00D35CC6"/>
    <w:rsid w:val="00D37411"/>
    <w:rsid w:val="00D40F96"/>
    <w:rsid w:val="00D43416"/>
    <w:rsid w:val="00D43430"/>
    <w:rsid w:val="00D466AB"/>
    <w:rsid w:val="00D4710D"/>
    <w:rsid w:val="00D47FCE"/>
    <w:rsid w:val="00D505DB"/>
    <w:rsid w:val="00D53405"/>
    <w:rsid w:val="00D542C9"/>
    <w:rsid w:val="00D54A75"/>
    <w:rsid w:val="00D60258"/>
    <w:rsid w:val="00D62F48"/>
    <w:rsid w:val="00D64918"/>
    <w:rsid w:val="00D66316"/>
    <w:rsid w:val="00D67F5B"/>
    <w:rsid w:val="00D70FFE"/>
    <w:rsid w:val="00D8086F"/>
    <w:rsid w:val="00D80975"/>
    <w:rsid w:val="00D817CD"/>
    <w:rsid w:val="00D81E6A"/>
    <w:rsid w:val="00D84489"/>
    <w:rsid w:val="00D85884"/>
    <w:rsid w:val="00D860AB"/>
    <w:rsid w:val="00D866C2"/>
    <w:rsid w:val="00D902F6"/>
    <w:rsid w:val="00DA1932"/>
    <w:rsid w:val="00DA1D4B"/>
    <w:rsid w:val="00DA45AC"/>
    <w:rsid w:val="00DA7FAA"/>
    <w:rsid w:val="00DB1B3F"/>
    <w:rsid w:val="00DB20AE"/>
    <w:rsid w:val="00DB2731"/>
    <w:rsid w:val="00DB3672"/>
    <w:rsid w:val="00DB3F65"/>
    <w:rsid w:val="00DC2096"/>
    <w:rsid w:val="00DC5E52"/>
    <w:rsid w:val="00DD2279"/>
    <w:rsid w:val="00DD3442"/>
    <w:rsid w:val="00DD447F"/>
    <w:rsid w:val="00DE0426"/>
    <w:rsid w:val="00DE0807"/>
    <w:rsid w:val="00DE2F62"/>
    <w:rsid w:val="00DE386B"/>
    <w:rsid w:val="00DE48F8"/>
    <w:rsid w:val="00DF0AB8"/>
    <w:rsid w:val="00DF0CD9"/>
    <w:rsid w:val="00DF3469"/>
    <w:rsid w:val="00DF3C66"/>
    <w:rsid w:val="00DF3E9D"/>
    <w:rsid w:val="00DF5F32"/>
    <w:rsid w:val="00DF6D8C"/>
    <w:rsid w:val="00DF735F"/>
    <w:rsid w:val="00DF7483"/>
    <w:rsid w:val="00E02F3B"/>
    <w:rsid w:val="00E02FFE"/>
    <w:rsid w:val="00E12102"/>
    <w:rsid w:val="00E14DB6"/>
    <w:rsid w:val="00E15EE5"/>
    <w:rsid w:val="00E170A5"/>
    <w:rsid w:val="00E30B9A"/>
    <w:rsid w:val="00E32708"/>
    <w:rsid w:val="00E4012B"/>
    <w:rsid w:val="00E40451"/>
    <w:rsid w:val="00E435DA"/>
    <w:rsid w:val="00E45F3C"/>
    <w:rsid w:val="00E507C1"/>
    <w:rsid w:val="00E54B3C"/>
    <w:rsid w:val="00E54D9B"/>
    <w:rsid w:val="00E55B96"/>
    <w:rsid w:val="00E6154B"/>
    <w:rsid w:val="00E62BD8"/>
    <w:rsid w:val="00E646F9"/>
    <w:rsid w:val="00E6766E"/>
    <w:rsid w:val="00E71A40"/>
    <w:rsid w:val="00E74042"/>
    <w:rsid w:val="00E80604"/>
    <w:rsid w:val="00E80C5F"/>
    <w:rsid w:val="00E81FFD"/>
    <w:rsid w:val="00E83911"/>
    <w:rsid w:val="00E8553F"/>
    <w:rsid w:val="00E865BA"/>
    <w:rsid w:val="00E87F69"/>
    <w:rsid w:val="00E91716"/>
    <w:rsid w:val="00E92016"/>
    <w:rsid w:val="00E92AE6"/>
    <w:rsid w:val="00E95F3E"/>
    <w:rsid w:val="00EA0915"/>
    <w:rsid w:val="00EA3AB0"/>
    <w:rsid w:val="00EA71DA"/>
    <w:rsid w:val="00EB0984"/>
    <w:rsid w:val="00EB32F9"/>
    <w:rsid w:val="00EB4267"/>
    <w:rsid w:val="00EB5CA0"/>
    <w:rsid w:val="00EC441E"/>
    <w:rsid w:val="00EC5CBE"/>
    <w:rsid w:val="00ED265E"/>
    <w:rsid w:val="00ED2E9F"/>
    <w:rsid w:val="00ED42C1"/>
    <w:rsid w:val="00ED7736"/>
    <w:rsid w:val="00EE1400"/>
    <w:rsid w:val="00EE2950"/>
    <w:rsid w:val="00EE2D0F"/>
    <w:rsid w:val="00EE3300"/>
    <w:rsid w:val="00EE5527"/>
    <w:rsid w:val="00EF16F0"/>
    <w:rsid w:val="00EF713C"/>
    <w:rsid w:val="00F004F7"/>
    <w:rsid w:val="00F051FE"/>
    <w:rsid w:val="00F1361A"/>
    <w:rsid w:val="00F15996"/>
    <w:rsid w:val="00F16140"/>
    <w:rsid w:val="00F17183"/>
    <w:rsid w:val="00F17F1B"/>
    <w:rsid w:val="00F2351B"/>
    <w:rsid w:val="00F24D98"/>
    <w:rsid w:val="00F3095D"/>
    <w:rsid w:val="00F342C0"/>
    <w:rsid w:val="00F34F3D"/>
    <w:rsid w:val="00F36786"/>
    <w:rsid w:val="00F36891"/>
    <w:rsid w:val="00F548A9"/>
    <w:rsid w:val="00F561E9"/>
    <w:rsid w:val="00F73A69"/>
    <w:rsid w:val="00F7508E"/>
    <w:rsid w:val="00F804D9"/>
    <w:rsid w:val="00F80A2A"/>
    <w:rsid w:val="00F80CD1"/>
    <w:rsid w:val="00F8221D"/>
    <w:rsid w:val="00F839FE"/>
    <w:rsid w:val="00F83BBD"/>
    <w:rsid w:val="00F84415"/>
    <w:rsid w:val="00F84C2B"/>
    <w:rsid w:val="00F85B2C"/>
    <w:rsid w:val="00F872A7"/>
    <w:rsid w:val="00F94127"/>
    <w:rsid w:val="00FA2374"/>
    <w:rsid w:val="00FA289E"/>
    <w:rsid w:val="00FB0FE7"/>
    <w:rsid w:val="00FB1B81"/>
    <w:rsid w:val="00FB1E5F"/>
    <w:rsid w:val="00FB2923"/>
    <w:rsid w:val="00FB562C"/>
    <w:rsid w:val="00FC0ECC"/>
    <w:rsid w:val="00FC7165"/>
    <w:rsid w:val="00FD0E77"/>
    <w:rsid w:val="00FD2479"/>
    <w:rsid w:val="00FD2E10"/>
    <w:rsid w:val="00FD5BD5"/>
    <w:rsid w:val="00FE01BB"/>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BF0CAE"/>
    <w:pPr>
      <w:spacing w:after="0"/>
      <w:ind w:left="0" w:right="284"/>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n/products/mechanical-design/mechatronic-concept-design.html"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utomation.siemens.com/sce-static/media-support/e20001-a110-p260-x-76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3FBE5E-3ACF-40F6-9638-5959AAAF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7081</Words>
  <Characters>44613</Characters>
  <Application>Microsoft Office Word</Application>
  <DocSecurity>0</DocSecurity>
  <Lines>371</Lines>
  <Paragraphs>103</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Virtuelle Inbetriebnahme einer Fertigungsanlage</vt:lpstr>
      <vt:lpstr>Virtuelle Inbetriebnahme einer Fertigungsanlage</vt:lpstr>
      <vt:lpstr>Virtuelle Inbetriebnahme einer Fertigungsanlage</vt:lpstr>
    </vt:vector>
  </TitlesOfParts>
  <Company>MD Engineering &amp; Siemens</Company>
  <LinksUpToDate>false</LinksUpToDate>
  <CharactersWithSpaces>51591</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DigitalTwin@Education 150-001</dc:title>
  <dc:subject>TIA Portal</dc:subject>
  <dc:creator>HS Darmstadt</dc:creator>
  <cp:lastModifiedBy>Torsten Demar</cp:lastModifiedBy>
  <cp:revision>86</cp:revision>
  <cp:lastPrinted>2020-07-10T05:28:00Z</cp:lastPrinted>
  <dcterms:created xsi:type="dcterms:W3CDTF">2019-12-20T09:00:00Z</dcterms:created>
  <dcterms:modified xsi:type="dcterms:W3CDTF">2020-07-10T05:28:00Z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Per uso interno</vt:lpwstr>
  </property>
  <property fmtid="{D5CDD505-2E9C-101B-9397-08002B2CF9AE}" pid="6" name="sodocoClasLangId">
    <vt:i4>0</vt:i4>
  </property>
  <property fmtid="{D5CDD505-2E9C-101B-9397-08002B2CF9AE}" pid="7" name="sodocoClasId">
    <vt:i4>1</vt:i4>
  </property>
</Properties>
</file>