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287F6A40" w:rsidR="00FD5198" w:rsidRPr="00A97693" w:rsidRDefault="00B5345A">
      <w:pPr>
        <w:pStyle w:val="Textkrper2"/>
        <w:spacing w:line="280" w:lineRule="atLeast"/>
        <w:jc w:val="left"/>
        <w:rPr>
          <w:rFonts w:ascii="Siemens Sans" w:hAnsi="Siemens Sans" w:cs="Arial"/>
          <w:b w:val="0"/>
          <w:bCs/>
          <w:sz w:val="40"/>
          <w:szCs w:val="40"/>
          <w:lang w:val="en-US"/>
        </w:rPr>
      </w:pPr>
      <w:bookmarkStart w:id="0" w:name="OLE_LINK1"/>
      <w:bookmarkStart w:id="1" w:name="OLE_LINK2"/>
      <w:bookmarkStart w:id="2" w:name="_GoBack"/>
      <w:bookmarkEnd w:id="2"/>
      <w:r w:rsidRPr="00A97693">
        <w:rPr>
          <w:rFonts w:ascii="Arial" w:hAnsi="Arial"/>
          <w:b w:val="0"/>
          <w:noProof/>
          <w:color w:val="1F497D"/>
          <w:sz w:val="44"/>
          <w:szCs w:val="44"/>
        </w:rPr>
        <w:drawing>
          <wp:anchor distT="0" distB="0" distL="114300" distR="114300" simplePos="0" relativeHeight="251648000" behindDoc="1" locked="0" layoutInCell="1" allowOverlap="1" wp14:anchorId="7D82EA87" wp14:editId="6B148AB8">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7693">
        <w:rPr>
          <w:b w:val="0"/>
          <w:noProof/>
        </w:rPr>
        <w:drawing>
          <wp:anchor distT="0" distB="0" distL="114300" distR="114300" simplePos="0" relativeHeight="251649024" behindDoc="0" locked="1" layoutInCell="0" allowOverlap="1" wp14:anchorId="2C067C30" wp14:editId="0E1A9235">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A97693">
        <w:rPr>
          <w:rFonts w:ascii="Siemens Sans" w:hAnsi="Siemens Sans"/>
          <w:b w:val="0"/>
          <w:sz w:val="40"/>
          <w:szCs w:val="40"/>
          <w:lang w:val="en-US"/>
        </w:rPr>
        <w:t xml:space="preserve">As </w:t>
      </w:r>
    </w:p>
    <w:p w14:paraId="2766E039"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30B4B88F"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2019153A"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7D500C49"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02F451E5"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71F67DF4" w14:textId="77777777" w:rsidR="00FD5198" w:rsidRPr="00A97693" w:rsidRDefault="00FD5198">
      <w:pPr>
        <w:pStyle w:val="Textkrper2"/>
        <w:spacing w:line="280" w:lineRule="atLeast"/>
        <w:rPr>
          <w:rFonts w:ascii="Arial" w:hAnsi="Arial" w:cs="Arial"/>
          <w:b w:val="0"/>
          <w:color w:val="000080"/>
          <w:sz w:val="44"/>
          <w:szCs w:val="44"/>
          <w:lang w:val="en-US"/>
        </w:rPr>
      </w:pPr>
    </w:p>
    <w:p w14:paraId="184AE997" w14:textId="77777777" w:rsidR="00FD5198" w:rsidRPr="00A97693" w:rsidRDefault="00B5345A" w:rsidP="009F461B">
      <w:pPr>
        <w:pStyle w:val="Textkrper2"/>
        <w:tabs>
          <w:tab w:val="left" w:pos="7176"/>
          <w:tab w:val="left" w:pos="8610"/>
        </w:tabs>
        <w:spacing w:line="280" w:lineRule="atLeast"/>
        <w:jc w:val="left"/>
        <w:rPr>
          <w:rFonts w:ascii="Arial" w:hAnsi="Arial" w:cs="Arial"/>
          <w:b w:val="0"/>
          <w:color w:val="000080"/>
          <w:sz w:val="44"/>
          <w:szCs w:val="44"/>
          <w:lang w:val="en-US"/>
        </w:rPr>
      </w:pPr>
      <w:r w:rsidRPr="00A97693">
        <w:rPr>
          <w:rFonts w:ascii="Arial" w:hAnsi="Arial" w:cs="Arial"/>
          <w:b w:val="0"/>
          <w:color w:val="000080"/>
          <w:sz w:val="44"/>
          <w:szCs w:val="44"/>
          <w:lang w:val="en-US"/>
        </w:rPr>
        <w:tab/>
      </w:r>
      <w:r w:rsidRPr="00A97693">
        <w:rPr>
          <w:rFonts w:ascii="Arial" w:hAnsi="Arial" w:cs="Arial"/>
          <w:b w:val="0"/>
          <w:color w:val="000080"/>
          <w:sz w:val="44"/>
          <w:szCs w:val="44"/>
          <w:lang w:val="en-US"/>
        </w:rPr>
        <w:tab/>
      </w:r>
    </w:p>
    <w:p w14:paraId="0CEFF849"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6D14C55C"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50E44724"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608A1F7F" w14:textId="77777777" w:rsidR="00FD5198" w:rsidRPr="00A97693" w:rsidRDefault="00B5345A">
      <w:pPr>
        <w:pStyle w:val="Textkrper2"/>
        <w:spacing w:line="280" w:lineRule="atLeast"/>
        <w:jc w:val="left"/>
        <w:rPr>
          <w:rFonts w:ascii="Arial" w:hAnsi="Arial" w:cs="Arial"/>
          <w:b w:val="0"/>
          <w:color w:val="000080"/>
          <w:sz w:val="44"/>
          <w:szCs w:val="44"/>
          <w:lang w:val="en-US"/>
        </w:rPr>
      </w:pPr>
      <w:r w:rsidRPr="00A97693">
        <w:rPr>
          <w:rFonts w:ascii="Arial" w:hAnsi="Arial" w:cs="Arial"/>
          <w:b w:val="0"/>
          <w:noProof/>
          <w:color w:val="1F497D"/>
          <w:sz w:val="44"/>
          <w:szCs w:val="44"/>
        </w:rPr>
        <mc:AlternateContent>
          <mc:Choice Requires="wpg">
            <w:drawing>
              <wp:anchor distT="0" distB="0" distL="114300" distR="114300" simplePos="0" relativeHeight="251650048" behindDoc="0" locked="0" layoutInCell="1" allowOverlap="1" wp14:anchorId="492EF5C4" wp14:editId="2C67BB52">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7A577A41" w:rsidR="00535A69" w:rsidRPr="00A97693" w:rsidRDefault="00535A69" w:rsidP="00276292">
                              <w:pPr>
                                <w:shd w:val="clear" w:color="auto" w:fill="4BB9B9"/>
                                <w:spacing w:before="0" w:after="0" w:line="20" w:lineRule="atLeast"/>
                                <w:ind w:left="0"/>
                                <w:jc w:val="left"/>
                                <w:textAlignment w:val="baseline"/>
                                <w:rPr>
                                  <w:rFonts w:ascii="Siemens Sans" w:hAnsi="Siemens Sans"/>
                                  <w:b/>
                                  <w:color w:val="FFFFFF"/>
                                  <w:lang w:val="en-US"/>
                                </w:rPr>
                              </w:pPr>
                              <w:r w:rsidRPr="00A97693">
                                <w:rPr>
                                  <w:rFonts w:cs="Arial"/>
                                  <w:color w:val="FFFFFF"/>
                                  <w:kern w:val="24"/>
                                  <w:sz w:val="52"/>
                                  <w:szCs w:val="52"/>
                                  <w:lang w:val="en-US"/>
                                </w:rPr>
                                <w:t>Learn-/Training Document</w:t>
                              </w:r>
                              <w:r w:rsidRPr="00A97693">
                                <w:rPr>
                                  <w:rFonts w:cs="Arial"/>
                                  <w:color w:val="FFFFFF"/>
                                  <w:kern w:val="24"/>
                                  <w:sz w:val="52"/>
                                  <w:szCs w:val="52"/>
                                  <w:lang w:val="en-US"/>
                                </w:rPr>
                                <w:br/>
                              </w:r>
                              <w:r w:rsidRPr="00A97693">
                                <w:rPr>
                                  <w:rFonts w:cs="Arial"/>
                                  <w:color w:val="FFFFFF"/>
                                  <w:sz w:val="18"/>
                                  <w:szCs w:val="18"/>
                                  <w:lang w:val="en-US"/>
                                </w:rPr>
                                <w:br/>
                              </w:r>
                              <w:r w:rsidRPr="00A97693">
                                <w:rPr>
                                  <w:rFonts w:cs="Arial"/>
                                  <w:color w:val="FFFFFF"/>
                                  <w:sz w:val="26"/>
                                  <w:szCs w:val="26"/>
                                  <w:lang w:val="en-US"/>
                                </w:rPr>
                                <w:t>Siemens Automation Cooperates with Education (SCE) | As of Version V9 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5FB8FEB4" w:rsidR="00535A69" w:rsidRPr="00A97693" w:rsidRDefault="00535A69">
                              <w:pPr>
                                <w:jc w:val="right"/>
                                <w:textAlignment w:val="baseline"/>
                                <w:rPr>
                                  <w:rFonts w:cs="Arial"/>
                                  <w:sz w:val="18"/>
                                  <w:szCs w:val="18"/>
                                </w:rPr>
                              </w:pPr>
                              <w:r w:rsidRPr="00A97693">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6F2E3691" w:rsidR="00535A69" w:rsidRPr="00A97693" w:rsidRDefault="00535A69">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P02-03 </w:t>
                              </w:r>
                              <w:r>
                                <w:rPr>
                                  <w:rFonts w:ascii="Arial" w:hAnsi="Arial" w:cs="Arial"/>
                                  <w:b w:val="0"/>
                                  <w:color w:val="FFFFFF" w:themeColor="background1"/>
                                  <w:sz w:val="26"/>
                                  <w:szCs w:val="26"/>
                                  <w:lang w:val="en-US"/>
                                </w:rPr>
                                <w:br/>
                                <w:t>SIMATIC PCS 7 – Archiving and trend reporting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2EF5C4" id="Gruppieren 325" o:spid="_x0000_s1026" style="position:absolute;margin-left:159.3pt;margin-top:20.35pt;width:334.65pt;height:182.45pt;z-index:251650048;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7A577A41" w:rsidR="00535A69" w:rsidRPr="00A97693" w:rsidRDefault="00535A69" w:rsidP="00276292">
                        <w:pPr>
                          <w:shd w:val="clear" w:color="auto" w:fill="4BB9B9"/>
                          <w:spacing w:before="0" w:after="0" w:line="20" w:lineRule="atLeast"/>
                          <w:ind w:left="0"/>
                          <w:jc w:val="left"/>
                          <w:textAlignment w:val="baseline"/>
                          <w:rPr>
                            <w:rFonts w:ascii="Siemens Sans" w:hAnsi="Siemens Sans"/>
                            <w:b/>
                            <w:color w:val="FFFFFF"/>
                            <w:lang w:val="en-US"/>
                          </w:rPr>
                        </w:pPr>
                        <w:r w:rsidRPr="00A97693">
                          <w:rPr>
                            <w:rFonts w:cs="Arial"/>
                            <w:color w:val="FFFFFF"/>
                            <w:kern w:val="24"/>
                            <w:sz w:val="52"/>
                            <w:szCs w:val="52"/>
                            <w:lang w:val="en-US"/>
                          </w:rPr>
                          <w:t>Learn-/Training Document</w:t>
                        </w:r>
                        <w:r w:rsidRPr="00A97693">
                          <w:rPr>
                            <w:rFonts w:cs="Arial"/>
                            <w:color w:val="FFFFFF"/>
                            <w:kern w:val="24"/>
                            <w:sz w:val="52"/>
                            <w:szCs w:val="52"/>
                            <w:lang w:val="en-US"/>
                          </w:rPr>
                          <w:br/>
                        </w:r>
                        <w:r w:rsidRPr="00A97693">
                          <w:rPr>
                            <w:rFonts w:cs="Arial"/>
                            <w:color w:val="FFFFFF"/>
                            <w:sz w:val="18"/>
                            <w:szCs w:val="18"/>
                            <w:lang w:val="en-US"/>
                          </w:rPr>
                          <w:br/>
                        </w:r>
                        <w:r w:rsidRPr="00A97693">
                          <w:rPr>
                            <w:rFonts w:cs="Arial"/>
                            <w:color w:val="FFFFFF"/>
                            <w:sz w:val="26"/>
                            <w:szCs w:val="26"/>
                            <w:lang w:val="en-US"/>
                          </w:rPr>
                          <w:t>Siemens Automation Cooperates with Education (SCE) | As of Version V9 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5FB8FEB4" w:rsidR="00535A69" w:rsidRPr="00A97693" w:rsidRDefault="00535A69">
                        <w:pPr>
                          <w:jc w:val="right"/>
                          <w:textAlignment w:val="baseline"/>
                          <w:rPr>
                            <w:rFonts w:cs="Arial"/>
                            <w:sz w:val="18"/>
                            <w:szCs w:val="18"/>
                          </w:rPr>
                        </w:pPr>
                        <w:r w:rsidRPr="00A97693">
                          <w:rPr>
                            <w:rFonts w:cs="Arial"/>
                            <w:b/>
                            <w:bCs/>
                            <w:color w:val="000000"/>
                            <w:sz w:val="18"/>
                            <w:szCs w:val="18"/>
                          </w:rPr>
                          <w:t>siemens.com/</w:t>
                        </w:r>
                        <w:r w:rsidRPr="00A97693">
                          <w:rPr>
                            <w:rFonts w:cs="Arial"/>
                            <w:b/>
                            <w:bCs/>
                            <w:color w:val="000000"/>
                            <w:sz w:val="18"/>
                            <w:szCs w:val="18"/>
                          </w:rPr>
                          <w:t>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6F2E3691" w:rsidR="00535A69" w:rsidRPr="00A97693" w:rsidRDefault="00535A69">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P02-03 </w:t>
                        </w:r>
                        <w:r>
                          <w:rPr>
                            <w:rFonts w:ascii="Arial" w:hAnsi="Arial" w:cs="Arial"/>
                            <w:b w:val="0"/>
                            <w:color w:val="FFFFFF" w:themeColor="background1"/>
                            <w:sz w:val="26"/>
                            <w:szCs w:val="26"/>
                            <w:lang w:val="en-US"/>
                          </w:rPr>
                          <w:br/>
                          <w:t>SIMATIC PCS 7 – Archiving and trend reporting</w:t>
                        </w:r>
                      </w:p>
                    </w:txbxContent>
                  </v:textbox>
                </v:shape>
              </v:group>
            </w:pict>
          </mc:Fallback>
        </mc:AlternateContent>
      </w:r>
    </w:p>
    <w:p w14:paraId="2DE728CC"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1814F5E6" w14:textId="77777777" w:rsidR="00FD5198" w:rsidRPr="00A97693" w:rsidRDefault="00B5345A">
      <w:pPr>
        <w:pStyle w:val="Textkrper2"/>
        <w:spacing w:line="280" w:lineRule="atLeast"/>
        <w:jc w:val="left"/>
        <w:rPr>
          <w:rFonts w:ascii="Arial" w:hAnsi="Arial" w:cs="Arial"/>
          <w:b w:val="0"/>
          <w:color w:val="000080"/>
          <w:sz w:val="44"/>
          <w:szCs w:val="44"/>
          <w:lang w:val="en-US"/>
        </w:rPr>
      </w:pPr>
      <w:r w:rsidRPr="00A97693">
        <w:rPr>
          <w:rFonts w:ascii="Arial" w:hAnsi="Arial" w:cs="Arial"/>
          <w:b w:val="0"/>
          <w:color w:val="000080"/>
          <w:sz w:val="44"/>
          <w:szCs w:val="44"/>
          <w:lang w:val="en-US"/>
        </w:rPr>
        <w:br/>
      </w:r>
    </w:p>
    <w:p w14:paraId="772A3F95"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2AD63ED3" w14:textId="77777777" w:rsidR="00FD5198" w:rsidRPr="00A97693" w:rsidRDefault="00FD5198">
      <w:pPr>
        <w:pStyle w:val="Textkrper2"/>
        <w:spacing w:line="280" w:lineRule="atLeast"/>
        <w:jc w:val="left"/>
        <w:rPr>
          <w:rFonts w:ascii="Arial" w:hAnsi="Arial" w:cs="Arial"/>
          <w:b w:val="0"/>
          <w:color w:val="000080"/>
          <w:sz w:val="44"/>
          <w:szCs w:val="44"/>
          <w:lang w:val="en-US"/>
        </w:rPr>
      </w:pPr>
    </w:p>
    <w:p w14:paraId="7834FCB1" w14:textId="77777777" w:rsidR="00FD5198" w:rsidRPr="00A97693" w:rsidRDefault="00FD5198">
      <w:pPr>
        <w:pStyle w:val="Textkrper2"/>
        <w:spacing w:before="120" w:line="280" w:lineRule="atLeast"/>
        <w:jc w:val="left"/>
        <w:rPr>
          <w:rFonts w:ascii="Arial" w:hAnsi="Arial" w:cs="Arial"/>
          <w:color w:val="00646E"/>
          <w:sz w:val="36"/>
          <w:szCs w:val="44"/>
          <w:lang w:val="en-US"/>
        </w:rPr>
      </w:pPr>
    </w:p>
    <w:p w14:paraId="23CEFC8D" w14:textId="5A6158E3" w:rsidR="0083127E" w:rsidRPr="00A97693" w:rsidRDefault="00B5345A" w:rsidP="0083127E">
      <w:pPr>
        <w:pStyle w:val="Kopfzeile"/>
        <w:tabs>
          <w:tab w:val="clear" w:pos="4536"/>
          <w:tab w:val="clear" w:pos="9072"/>
        </w:tabs>
        <w:spacing w:before="0" w:after="0" w:line="264" w:lineRule="auto"/>
        <w:ind w:left="0" w:right="-527"/>
        <w:rPr>
          <w:b/>
          <w:sz w:val="24"/>
          <w:szCs w:val="24"/>
          <w:lang w:val="en-US"/>
        </w:rPr>
      </w:pPr>
      <w:r w:rsidRPr="00A97693">
        <w:rPr>
          <w:noProof/>
          <w:color w:val="000080"/>
          <w:sz w:val="44"/>
          <w:szCs w:val="44"/>
          <w:lang w:eastAsia="de-DE" w:bidi="ar-SA"/>
        </w:rPr>
        <w:drawing>
          <wp:anchor distT="0" distB="0" distL="114300" distR="114300" simplePos="0" relativeHeight="251646976" behindDoc="1" locked="0" layoutInCell="1" allowOverlap="1" wp14:anchorId="2BDC4FAD" wp14:editId="2289F7E1">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A97693">
        <w:rPr>
          <w:color w:val="FF0000"/>
          <w:lang w:val="en-US"/>
        </w:rPr>
        <w:br w:type="page"/>
      </w:r>
      <w:bookmarkStart w:id="3" w:name="_Toc424900129"/>
      <w:bookmarkStart w:id="4" w:name="_Toc462819396"/>
      <w:bookmarkEnd w:id="0"/>
      <w:bookmarkEnd w:id="1"/>
      <w:r w:rsidRPr="00A97693">
        <w:rPr>
          <w:b/>
          <w:bCs/>
          <w:sz w:val="24"/>
          <w:szCs w:val="24"/>
          <w:lang w:val="en-US"/>
        </w:rPr>
        <w:lastRenderedPageBreak/>
        <w:t>Matching SCE Trainer Packages for this Learn-/Training Document</w:t>
      </w:r>
    </w:p>
    <w:p w14:paraId="56BB7694" w14:textId="77777777" w:rsidR="0083127E" w:rsidRPr="00A97693" w:rsidRDefault="0083127E" w:rsidP="0083127E">
      <w:pPr>
        <w:pStyle w:val="Kopfzeile"/>
        <w:tabs>
          <w:tab w:val="clear" w:pos="4536"/>
          <w:tab w:val="clear" w:pos="9072"/>
        </w:tabs>
        <w:spacing w:before="0" w:after="0" w:line="264" w:lineRule="auto"/>
        <w:ind w:left="0" w:right="-527"/>
        <w:rPr>
          <w:b/>
          <w:i/>
          <w:sz w:val="24"/>
          <w:szCs w:val="24"/>
          <w:lang w:val="en-US"/>
        </w:rPr>
      </w:pPr>
    </w:p>
    <w:p w14:paraId="56A8541D"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A97693">
        <w:rPr>
          <w:rFonts w:cs="Arial"/>
          <w:b/>
          <w:bCs/>
          <w:szCs w:val="20"/>
          <w:lang w:val="en-US"/>
        </w:rPr>
        <w:t>SIMATIC PCS 7 Software Package V9.0 (set of 3)</w:t>
      </w:r>
      <w:r w:rsidRPr="00A97693">
        <w:rPr>
          <w:rFonts w:cs="Arial"/>
          <w:szCs w:val="20"/>
          <w:lang w:val="en-US"/>
        </w:rPr>
        <w:br/>
        <w:t>Order No.: 6ES7650-0XX58-0YS5</w:t>
      </w:r>
    </w:p>
    <w:p w14:paraId="12AFC13E"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A97693">
        <w:rPr>
          <w:rFonts w:cs="Arial"/>
          <w:b/>
          <w:bCs/>
          <w:szCs w:val="20"/>
          <w:lang w:val="en-US"/>
        </w:rPr>
        <w:t>SIMATIC PCS 7 Software Package V9.0 (set of 6)</w:t>
      </w:r>
      <w:r w:rsidRPr="00A97693">
        <w:rPr>
          <w:rFonts w:cs="Arial"/>
          <w:szCs w:val="20"/>
          <w:lang w:val="en-US"/>
        </w:rPr>
        <w:t xml:space="preserve"> </w:t>
      </w:r>
      <w:r w:rsidRPr="00A97693">
        <w:rPr>
          <w:rFonts w:cs="Arial"/>
          <w:szCs w:val="20"/>
          <w:lang w:val="en-US"/>
        </w:rPr>
        <w:br/>
        <w:t>Order No.: 6ES7650-0XX58-2YS5</w:t>
      </w:r>
    </w:p>
    <w:p w14:paraId="7B951FCB"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97693">
        <w:rPr>
          <w:rFonts w:cs="Arial"/>
          <w:b/>
          <w:bCs/>
          <w:szCs w:val="20"/>
          <w:lang w:val="en-US"/>
        </w:rPr>
        <w:t>SIMATIC PCS 7 Software Upgrade Packages (set of 3)</w:t>
      </w:r>
      <w:r w:rsidRPr="00A97693">
        <w:rPr>
          <w:rFonts w:cs="Arial"/>
          <w:szCs w:val="20"/>
          <w:lang w:val="en-US"/>
        </w:rPr>
        <w:br/>
        <w:t>Order No.: 6ES7650-0XX58-0YE5 (V8.x</w:t>
      </w:r>
      <w:r w:rsidRPr="00A97693">
        <w:rPr>
          <w:rFonts w:cs="Arial"/>
          <w:szCs w:val="20"/>
          <w:lang w:val="en-US"/>
        </w:rPr>
        <w:sym w:font="Wingdings" w:char="F0E0"/>
      </w:r>
      <w:r w:rsidRPr="00A97693">
        <w:rPr>
          <w:rFonts w:cs="Arial"/>
          <w:szCs w:val="20"/>
          <w:lang w:val="en-US"/>
        </w:rPr>
        <w:t xml:space="preserve"> V9.0) </w:t>
      </w:r>
    </w:p>
    <w:p w14:paraId="22F19866"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97693">
        <w:rPr>
          <w:rFonts w:cs="Arial"/>
          <w:b/>
          <w:bCs/>
          <w:szCs w:val="20"/>
          <w:lang w:val="en-US"/>
        </w:rPr>
        <w:t>SIMIT Simulation Platform with Dongle V10</w:t>
      </w:r>
      <w:r w:rsidRPr="00A97693">
        <w:rPr>
          <w:rFonts w:cs="Arial"/>
          <w:szCs w:val="20"/>
          <w:lang w:val="en-US"/>
        </w:rPr>
        <w:br/>
        <w:t>(contains SIMIT S &amp; CTE, FLOWNET, CONTEC libraries) – 2500 simulation tags</w:t>
      </w:r>
      <w:r w:rsidRPr="00A97693">
        <w:rPr>
          <w:rFonts w:cs="Arial"/>
          <w:szCs w:val="20"/>
          <w:lang w:val="en-US"/>
        </w:rPr>
        <w:br/>
        <w:t>Order No.: 6DL8913-0AK00-0AS5</w:t>
      </w:r>
    </w:p>
    <w:p w14:paraId="29703907"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97693">
        <w:rPr>
          <w:rFonts w:cs="Arial"/>
          <w:b/>
          <w:bCs/>
          <w:szCs w:val="20"/>
          <w:lang w:val="en-US"/>
        </w:rPr>
        <w:t>Upgrade SIMIT Simulation Platform V10</w:t>
      </w:r>
      <w:r w:rsidRPr="00A97693">
        <w:rPr>
          <w:rFonts w:cs="Arial"/>
          <w:szCs w:val="20"/>
          <w:lang w:val="en-US"/>
        </w:rPr>
        <w:br/>
        <w:t>(contains SIMIT S &amp; CTE, FLOWNET, CONTEC libraries) from V8.x/V9.x</w:t>
      </w:r>
      <w:r w:rsidRPr="00A97693">
        <w:rPr>
          <w:rFonts w:cs="Arial"/>
          <w:szCs w:val="20"/>
          <w:lang w:val="en-US"/>
        </w:rPr>
        <w:br/>
        <w:t>Order No.: 6DL8913-0AK00-0AS6</w:t>
      </w:r>
    </w:p>
    <w:p w14:paraId="51488F51" w14:textId="68E47563"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A97693">
        <w:rPr>
          <w:rFonts w:cs="Arial"/>
          <w:b/>
          <w:bCs/>
          <w:szCs w:val="20"/>
          <w:lang w:val="en-US"/>
        </w:rPr>
        <w:t>Demo Version SIMIT Simulation Platform V10</w:t>
      </w:r>
      <w:r w:rsidRPr="00A97693">
        <w:rPr>
          <w:rFonts w:cs="Arial"/>
          <w:szCs w:val="20"/>
          <w:highlight w:val="red"/>
          <w:lang w:val="en-US"/>
        </w:rPr>
        <w:br/>
      </w:r>
      <w:r w:rsidR="002A574A">
        <w:fldChar w:fldCharType="begin"/>
      </w:r>
      <w:r w:rsidR="002A574A" w:rsidRPr="00745454">
        <w:rPr>
          <w:lang w:val="en-US"/>
        </w:rPr>
        <w:instrText xml:space="preserve"> HYPERLINK "https://support.industry.siemens.com/cs/ww/en/ps/17120/dl" </w:instrText>
      </w:r>
      <w:r w:rsidR="002A574A">
        <w:fldChar w:fldCharType="separate"/>
      </w:r>
      <w:r w:rsidRPr="00A97693">
        <w:rPr>
          <w:rStyle w:val="Hyperlink"/>
          <w:color w:val="0000FF"/>
          <w:szCs w:val="20"/>
          <w:lang w:val="en-US"/>
        </w:rPr>
        <w:t>Download</w:t>
      </w:r>
      <w:r w:rsidR="002A574A">
        <w:rPr>
          <w:rStyle w:val="Hyperlink"/>
          <w:color w:val="0000FF"/>
          <w:szCs w:val="20"/>
          <w:lang w:val="en-US"/>
        </w:rPr>
        <w:fldChar w:fldCharType="end"/>
      </w:r>
    </w:p>
    <w:p w14:paraId="67AF0518"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97693">
        <w:rPr>
          <w:rFonts w:cs="Arial"/>
          <w:b/>
          <w:bCs/>
          <w:szCs w:val="20"/>
          <w:lang w:val="en-US"/>
        </w:rPr>
        <w:t>SIMATIC PCS 7 AS RTX Box (PROFIBUS) only in combination with ET 200M for RTX –</w:t>
      </w:r>
      <w:r w:rsidRPr="00A97693">
        <w:rPr>
          <w:rFonts w:cs="Arial"/>
          <w:szCs w:val="20"/>
          <w:lang w:val="en-US"/>
        </w:rPr>
        <w:t xml:space="preserve"> </w:t>
      </w:r>
      <w:r w:rsidRPr="00A97693">
        <w:rPr>
          <w:rFonts w:cs="Arial"/>
          <w:szCs w:val="20"/>
          <w:lang w:val="en-US"/>
        </w:rPr>
        <w:br/>
        <w:t>Order No.: 6ES7654-0UE23-0XS1</w:t>
      </w:r>
    </w:p>
    <w:p w14:paraId="40634E6C" w14:textId="77777777" w:rsidR="00B03D5A" w:rsidRPr="00A97693"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97693">
        <w:rPr>
          <w:rFonts w:cs="Arial"/>
          <w:b/>
          <w:bCs/>
          <w:szCs w:val="20"/>
          <w:lang w:val="en-US"/>
        </w:rPr>
        <w:t>ET 200M for RTX Box (PROFIBUS) only in combination with PCS 7 AS RTX Box –</w:t>
      </w:r>
      <w:r w:rsidRPr="00A97693">
        <w:rPr>
          <w:rFonts w:cs="Arial"/>
          <w:szCs w:val="20"/>
          <w:lang w:val="en-US"/>
        </w:rPr>
        <w:br/>
        <w:t>Order No.: 6ES7153-2BA10-4AB1</w:t>
      </w:r>
    </w:p>
    <w:p w14:paraId="2AA76708" w14:textId="77777777" w:rsidR="0083127E" w:rsidRPr="00A97693" w:rsidRDefault="0083127E" w:rsidP="0083127E">
      <w:pPr>
        <w:pStyle w:val="Kopfzeile"/>
        <w:tabs>
          <w:tab w:val="clear" w:pos="4536"/>
          <w:tab w:val="clear" w:pos="9072"/>
        </w:tabs>
        <w:spacing w:before="0" w:after="0" w:line="264" w:lineRule="auto"/>
        <w:ind w:left="0" w:right="567"/>
        <w:rPr>
          <w:b/>
          <w:szCs w:val="20"/>
          <w:lang w:val="en-US"/>
        </w:rPr>
      </w:pPr>
    </w:p>
    <w:p w14:paraId="5E5CE5B8" w14:textId="77777777" w:rsidR="003461F7" w:rsidRPr="00A97693" w:rsidRDefault="003461F7" w:rsidP="003461F7">
      <w:pPr>
        <w:pStyle w:val="Kopfzeile"/>
        <w:spacing w:before="0" w:after="0" w:line="276" w:lineRule="auto"/>
        <w:ind w:left="0" w:right="567"/>
        <w:rPr>
          <w:szCs w:val="20"/>
          <w:lang w:val="en-US"/>
        </w:rPr>
      </w:pPr>
      <w:r w:rsidRPr="00A97693">
        <w:rPr>
          <w:szCs w:val="20"/>
          <w:lang w:val="en-US"/>
        </w:rPr>
        <w:t>Note that these trainer packages are replaced with successor packages when necessary.</w:t>
      </w:r>
    </w:p>
    <w:p w14:paraId="2CE5A481" w14:textId="77777777" w:rsidR="003461F7" w:rsidRPr="00A97693" w:rsidRDefault="003461F7" w:rsidP="003461F7">
      <w:pPr>
        <w:pStyle w:val="Kopfzeile"/>
        <w:spacing w:before="0" w:after="0" w:line="276" w:lineRule="auto"/>
        <w:ind w:left="0" w:right="567"/>
        <w:rPr>
          <w:color w:val="0000FF"/>
          <w:szCs w:val="20"/>
          <w:u w:val="single"/>
          <w:lang w:val="en-US"/>
        </w:rPr>
      </w:pPr>
      <w:r w:rsidRPr="00A97693">
        <w:rPr>
          <w:szCs w:val="20"/>
          <w:lang w:val="en-US"/>
        </w:rPr>
        <w:t>An overview of the currently available SCE packages is available at:</w:t>
      </w:r>
      <w:r w:rsidRPr="00A97693">
        <w:rPr>
          <w:lang w:val="en-US"/>
        </w:rPr>
        <w:t xml:space="preserve"> </w:t>
      </w:r>
      <w:r w:rsidR="002A574A">
        <w:fldChar w:fldCharType="begin"/>
      </w:r>
      <w:r w:rsidR="002A574A" w:rsidRPr="00745454">
        <w:rPr>
          <w:lang w:val="en-US"/>
        </w:rPr>
        <w:instrText xml:space="preserve"> HYPERLINK "http://www.siemens.com/tp" </w:instrText>
      </w:r>
      <w:r w:rsidR="002A574A">
        <w:fldChar w:fldCharType="separate"/>
      </w:r>
      <w:r w:rsidRPr="00A97693">
        <w:rPr>
          <w:rStyle w:val="Hyperlink"/>
          <w:color w:val="0000FF"/>
          <w:szCs w:val="20"/>
          <w:lang w:val="en-US"/>
        </w:rPr>
        <w:t>siemens.com/</w:t>
      </w:r>
      <w:proofErr w:type="spellStart"/>
      <w:r w:rsidRPr="00A97693">
        <w:rPr>
          <w:rStyle w:val="Hyperlink"/>
          <w:color w:val="0000FF"/>
          <w:szCs w:val="20"/>
          <w:lang w:val="en-US"/>
        </w:rPr>
        <w:t>sce</w:t>
      </w:r>
      <w:proofErr w:type="spellEnd"/>
      <w:r w:rsidRPr="00A97693">
        <w:rPr>
          <w:rStyle w:val="Hyperlink"/>
          <w:color w:val="0000FF"/>
          <w:szCs w:val="20"/>
          <w:lang w:val="en-US"/>
        </w:rPr>
        <w:t>/</w:t>
      </w:r>
      <w:proofErr w:type="spellStart"/>
      <w:r w:rsidRPr="00A97693">
        <w:rPr>
          <w:rStyle w:val="Hyperlink"/>
          <w:color w:val="0000FF"/>
          <w:szCs w:val="20"/>
          <w:lang w:val="en-US"/>
        </w:rPr>
        <w:t>tp</w:t>
      </w:r>
      <w:proofErr w:type="spellEnd"/>
      <w:r w:rsidR="002A574A">
        <w:rPr>
          <w:rStyle w:val="Hyperlink"/>
          <w:color w:val="0000FF"/>
          <w:szCs w:val="20"/>
          <w:lang w:val="en-US"/>
        </w:rPr>
        <w:fldChar w:fldCharType="end"/>
      </w:r>
    </w:p>
    <w:p w14:paraId="00E4A87B" w14:textId="77777777" w:rsidR="003461F7" w:rsidRPr="00A97693" w:rsidRDefault="003461F7" w:rsidP="003461F7">
      <w:pPr>
        <w:pStyle w:val="Kopfzeile"/>
        <w:tabs>
          <w:tab w:val="clear" w:pos="4536"/>
          <w:tab w:val="clear" w:pos="9072"/>
        </w:tabs>
        <w:spacing w:before="0" w:after="0" w:line="276" w:lineRule="auto"/>
        <w:ind w:left="0" w:right="567"/>
        <w:rPr>
          <w:b/>
          <w:sz w:val="24"/>
          <w:szCs w:val="24"/>
          <w:lang w:val="en-US"/>
        </w:rPr>
      </w:pPr>
      <w:r w:rsidRPr="00A97693">
        <w:rPr>
          <w:b/>
          <w:bCs/>
          <w:sz w:val="24"/>
          <w:szCs w:val="24"/>
          <w:lang w:val="en-US"/>
        </w:rPr>
        <w:br/>
        <w:t>Continued training</w:t>
      </w:r>
    </w:p>
    <w:p w14:paraId="5F203253" w14:textId="77777777" w:rsidR="003461F7" w:rsidRPr="00A97693" w:rsidRDefault="003461F7" w:rsidP="003461F7">
      <w:pPr>
        <w:pStyle w:val="Kopfzeile"/>
        <w:spacing w:before="0" w:after="0" w:line="276" w:lineRule="auto"/>
        <w:ind w:left="0" w:right="567"/>
        <w:rPr>
          <w:szCs w:val="20"/>
          <w:lang w:val="en-US"/>
        </w:rPr>
      </w:pPr>
      <w:r w:rsidRPr="00A97693">
        <w:rPr>
          <w:szCs w:val="20"/>
          <w:lang w:val="en-US"/>
        </w:rPr>
        <w:t>For regional Siemens SCE continued training, get in touch with your regional SCE contact</w:t>
      </w:r>
    </w:p>
    <w:p w14:paraId="71378A78" w14:textId="77777777" w:rsidR="003461F7" w:rsidRPr="00A97693" w:rsidRDefault="003461F7" w:rsidP="003461F7">
      <w:pPr>
        <w:pStyle w:val="Kopfzeile"/>
        <w:spacing w:before="0" w:after="0" w:line="276" w:lineRule="auto"/>
        <w:ind w:left="0" w:right="567"/>
        <w:rPr>
          <w:rStyle w:val="Hyperlink"/>
          <w:color w:val="0000FF"/>
          <w:szCs w:val="20"/>
          <w:lang w:val="en-US"/>
        </w:rPr>
      </w:pPr>
      <w:r w:rsidRPr="00A97693">
        <w:fldChar w:fldCharType="begin"/>
      </w:r>
      <w:r w:rsidRPr="00A97693">
        <w:rPr>
          <w:lang w:val="en-US"/>
        </w:rPr>
        <w:instrText>HYPERLINK "http://www.siemens.com/contact"</w:instrText>
      </w:r>
      <w:r w:rsidRPr="00A97693">
        <w:fldChar w:fldCharType="separate"/>
      </w:r>
      <w:r w:rsidRPr="00A97693">
        <w:rPr>
          <w:rStyle w:val="Hyperlink"/>
          <w:color w:val="0000FF"/>
          <w:szCs w:val="20"/>
          <w:lang w:val="en-US"/>
        </w:rPr>
        <w:t>siemens.com/</w:t>
      </w:r>
      <w:proofErr w:type="spellStart"/>
      <w:r w:rsidRPr="00A97693">
        <w:rPr>
          <w:rStyle w:val="Hyperlink"/>
          <w:color w:val="0000FF"/>
          <w:szCs w:val="20"/>
          <w:lang w:val="en-US"/>
        </w:rPr>
        <w:t>sce</w:t>
      </w:r>
      <w:proofErr w:type="spellEnd"/>
      <w:r w:rsidRPr="00A97693">
        <w:rPr>
          <w:rStyle w:val="Hyperlink"/>
          <w:color w:val="0000FF"/>
          <w:szCs w:val="20"/>
          <w:lang w:val="en-US"/>
        </w:rPr>
        <w:t>/contact</w:t>
      </w:r>
    </w:p>
    <w:p w14:paraId="7AC80D9C" w14:textId="77777777" w:rsidR="003461F7" w:rsidRPr="00A97693" w:rsidRDefault="003461F7" w:rsidP="003461F7">
      <w:pPr>
        <w:pStyle w:val="Kopfzeile"/>
        <w:tabs>
          <w:tab w:val="clear" w:pos="4536"/>
          <w:tab w:val="clear" w:pos="9072"/>
        </w:tabs>
        <w:spacing w:before="0" w:after="0" w:line="276" w:lineRule="auto"/>
        <w:ind w:left="0" w:right="567"/>
        <w:rPr>
          <w:b/>
          <w:szCs w:val="20"/>
          <w:lang w:val="en-US"/>
        </w:rPr>
      </w:pPr>
      <w:r w:rsidRPr="00A97693">
        <w:fldChar w:fldCharType="end"/>
      </w:r>
      <w:r w:rsidRPr="00A97693">
        <w:rPr>
          <w:sz w:val="24"/>
          <w:szCs w:val="24"/>
          <w:lang w:val="en-US"/>
        </w:rPr>
        <w:br/>
      </w:r>
      <w:r w:rsidRPr="00A97693">
        <w:rPr>
          <w:sz w:val="24"/>
          <w:szCs w:val="24"/>
          <w:lang w:val="en-US"/>
        </w:rPr>
        <w:br/>
      </w:r>
      <w:r w:rsidRPr="00A97693">
        <w:rPr>
          <w:b/>
          <w:bCs/>
          <w:sz w:val="24"/>
          <w:szCs w:val="24"/>
          <w:lang w:val="en-US"/>
        </w:rPr>
        <w:t xml:space="preserve">Additional information regarding SCE </w:t>
      </w:r>
    </w:p>
    <w:p w14:paraId="67BF08CA" w14:textId="77777777" w:rsidR="003461F7" w:rsidRPr="00A97693" w:rsidRDefault="002A574A" w:rsidP="003461F7">
      <w:pPr>
        <w:pStyle w:val="Kopfzeile"/>
        <w:spacing w:before="0" w:after="0" w:line="276" w:lineRule="auto"/>
        <w:ind w:left="0"/>
        <w:rPr>
          <w:b/>
          <w:sz w:val="24"/>
          <w:szCs w:val="24"/>
          <w:lang w:val="en-US"/>
        </w:rPr>
      </w:pPr>
      <w:r>
        <w:fldChar w:fldCharType="begin"/>
      </w:r>
      <w:r w:rsidRPr="00745454">
        <w:rPr>
          <w:lang w:val="en-US"/>
        </w:rPr>
        <w:instrText xml:space="preserve"> HYPERLINK "http://www.siemens.com/sce" </w:instrText>
      </w:r>
      <w:r>
        <w:fldChar w:fldCharType="separate"/>
      </w:r>
      <w:proofErr w:type="gramStart"/>
      <w:r w:rsidR="00AA68B2" w:rsidRPr="00A97693">
        <w:rPr>
          <w:rStyle w:val="Hyperlink"/>
          <w:color w:val="0000FF"/>
          <w:szCs w:val="20"/>
          <w:lang w:val="en-US"/>
        </w:rPr>
        <w:t>siemens.com/</w:t>
      </w:r>
      <w:proofErr w:type="spellStart"/>
      <w:r w:rsidR="00AA68B2" w:rsidRPr="00A97693">
        <w:rPr>
          <w:rStyle w:val="Hyperlink"/>
          <w:color w:val="0000FF"/>
          <w:szCs w:val="20"/>
          <w:lang w:val="en-US"/>
        </w:rPr>
        <w:t>sce</w:t>
      </w:r>
      <w:proofErr w:type="spellEnd"/>
      <w:proofErr w:type="gramEnd"/>
      <w:r>
        <w:rPr>
          <w:rStyle w:val="Hyperlink"/>
          <w:color w:val="0000FF"/>
          <w:szCs w:val="20"/>
          <w:lang w:val="en-US"/>
        </w:rPr>
        <w:fldChar w:fldCharType="end"/>
      </w:r>
    </w:p>
    <w:p w14:paraId="26C1159C" w14:textId="77777777" w:rsidR="003461F7" w:rsidRPr="00A97693" w:rsidRDefault="003461F7" w:rsidP="003461F7">
      <w:pPr>
        <w:pStyle w:val="Kopfzeile"/>
        <w:spacing w:before="0" w:after="0" w:line="264" w:lineRule="auto"/>
        <w:ind w:left="0"/>
        <w:rPr>
          <w:b/>
          <w:sz w:val="24"/>
          <w:szCs w:val="24"/>
          <w:lang w:val="en-US"/>
        </w:rPr>
      </w:pPr>
    </w:p>
    <w:p w14:paraId="5866CE8C" w14:textId="77777777" w:rsidR="003461F7" w:rsidRPr="00A97693" w:rsidRDefault="003461F7" w:rsidP="003461F7">
      <w:pPr>
        <w:pStyle w:val="Kopfzeile"/>
        <w:spacing w:before="0" w:after="0" w:line="264" w:lineRule="auto"/>
        <w:ind w:left="0"/>
        <w:rPr>
          <w:b/>
          <w:sz w:val="24"/>
          <w:szCs w:val="24"/>
          <w:lang w:val="en-US"/>
        </w:rPr>
      </w:pPr>
    </w:p>
    <w:p w14:paraId="7B0EB8A2" w14:textId="77777777" w:rsidR="003461F7" w:rsidRPr="00A97693" w:rsidRDefault="003461F7" w:rsidP="003461F7">
      <w:pPr>
        <w:pStyle w:val="Kopfzeile"/>
        <w:spacing w:before="0" w:after="0" w:line="264" w:lineRule="auto"/>
        <w:ind w:left="0" w:right="567"/>
        <w:rPr>
          <w:b/>
          <w:sz w:val="24"/>
          <w:szCs w:val="24"/>
          <w:lang w:val="en-US"/>
        </w:rPr>
      </w:pPr>
      <w:r w:rsidRPr="00A97693">
        <w:rPr>
          <w:b/>
          <w:bCs/>
          <w:sz w:val="24"/>
          <w:szCs w:val="24"/>
          <w:lang w:val="en-US"/>
        </w:rPr>
        <w:t>Information regarding use</w:t>
      </w:r>
    </w:p>
    <w:p w14:paraId="7ECE0EA4" w14:textId="77777777" w:rsidR="003461F7" w:rsidRPr="00A97693" w:rsidRDefault="003461F7" w:rsidP="003461F7">
      <w:pPr>
        <w:pStyle w:val="Kopfzeile"/>
        <w:spacing w:before="0" w:after="0" w:line="264" w:lineRule="auto"/>
        <w:ind w:left="0" w:right="-2"/>
        <w:rPr>
          <w:szCs w:val="20"/>
          <w:lang w:val="en-US"/>
        </w:rPr>
      </w:pPr>
      <w:r w:rsidRPr="00A97693">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4214AA15" w14:textId="77777777" w:rsidR="003461F7" w:rsidRPr="00A97693" w:rsidRDefault="003461F7" w:rsidP="003461F7">
      <w:pPr>
        <w:pStyle w:val="Kopfzeile"/>
        <w:spacing w:before="0" w:after="0" w:line="264" w:lineRule="auto"/>
        <w:ind w:left="0" w:right="567"/>
        <w:rPr>
          <w:szCs w:val="20"/>
          <w:lang w:val="en-US"/>
        </w:rPr>
      </w:pPr>
    </w:p>
    <w:p w14:paraId="2DCDAEE3" w14:textId="77777777" w:rsidR="003461F7" w:rsidRPr="00A97693" w:rsidRDefault="003461F7" w:rsidP="003461F7">
      <w:pPr>
        <w:pStyle w:val="Kopfzeile"/>
        <w:spacing w:before="0" w:after="0" w:line="264" w:lineRule="auto"/>
        <w:ind w:left="0" w:right="-2"/>
        <w:rPr>
          <w:szCs w:val="20"/>
          <w:lang w:val="en-US"/>
        </w:rPr>
      </w:pPr>
      <w:r w:rsidRPr="00A97693">
        <w:rPr>
          <w:szCs w:val="20"/>
          <w:lang w:val="en-US"/>
        </w:rPr>
        <w:t xml:space="preserve">This document is to be used only for initial training on Siemens products/systems, which means </w:t>
      </w:r>
      <w:proofErr w:type="gramStart"/>
      <w:r w:rsidRPr="00A97693">
        <w:rPr>
          <w:szCs w:val="20"/>
          <w:lang w:val="en-US"/>
        </w:rPr>
        <w:t>it</w:t>
      </w:r>
      <w:proofErr w:type="gramEnd"/>
      <w:r w:rsidRPr="00A97693">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46BB0A57" w14:textId="77777777" w:rsidR="003461F7" w:rsidRPr="00A97693" w:rsidRDefault="003461F7" w:rsidP="003461F7">
      <w:pPr>
        <w:pStyle w:val="Kopfzeile"/>
        <w:spacing w:before="0" w:after="0" w:line="264" w:lineRule="auto"/>
        <w:ind w:right="567"/>
        <w:rPr>
          <w:lang w:val="en-US"/>
        </w:rPr>
      </w:pPr>
    </w:p>
    <w:p w14:paraId="10887736" w14:textId="77777777" w:rsidR="003461F7" w:rsidRPr="00A97693" w:rsidRDefault="003461F7" w:rsidP="003461F7">
      <w:pPr>
        <w:pStyle w:val="Kopfzeile"/>
        <w:tabs>
          <w:tab w:val="clear" w:pos="4536"/>
          <w:tab w:val="clear" w:pos="9072"/>
        </w:tabs>
        <w:spacing w:before="0" w:after="0" w:line="264" w:lineRule="auto"/>
        <w:ind w:left="0" w:right="567"/>
        <w:rPr>
          <w:szCs w:val="20"/>
          <w:lang w:val="en-US"/>
        </w:rPr>
      </w:pPr>
      <w:r w:rsidRPr="00A97693">
        <w:rPr>
          <w:szCs w:val="20"/>
          <w:lang w:val="en-US"/>
        </w:rPr>
        <w:t>Exceptions require written consent from the Siemens. Send all related requests to</w:t>
      </w:r>
    </w:p>
    <w:p w14:paraId="5E5210A8" w14:textId="77777777" w:rsidR="003461F7" w:rsidRPr="00A97693" w:rsidRDefault="002A574A" w:rsidP="003461F7">
      <w:pPr>
        <w:pStyle w:val="Kopfzeile"/>
        <w:tabs>
          <w:tab w:val="clear" w:pos="4536"/>
          <w:tab w:val="clear" w:pos="9072"/>
        </w:tabs>
        <w:spacing w:before="0" w:after="0" w:line="264" w:lineRule="auto"/>
        <w:ind w:left="0" w:right="567"/>
        <w:rPr>
          <w:szCs w:val="20"/>
          <w:lang w:val="en-US"/>
        </w:rPr>
      </w:pPr>
      <w:r>
        <w:fldChar w:fldCharType="begin"/>
      </w:r>
      <w:r w:rsidRPr="00745454">
        <w:rPr>
          <w:lang w:val="en-US"/>
        </w:rPr>
        <w:instrText xml:space="preserve"> HYPERLINK "mailto:scesup</w:instrText>
      </w:r>
      <w:r w:rsidRPr="00745454">
        <w:rPr>
          <w:lang w:val="en-US"/>
        </w:rPr>
        <w:instrText xml:space="preserve">portfinder.i-ia@siemens.com" </w:instrText>
      </w:r>
      <w:r>
        <w:fldChar w:fldCharType="separate"/>
      </w:r>
      <w:r w:rsidR="00AA68B2" w:rsidRPr="00A97693">
        <w:rPr>
          <w:rStyle w:val="Hyperlink"/>
          <w:color w:val="0000FF"/>
          <w:szCs w:val="20"/>
          <w:lang w:val="en-US"/>
        </w:rPr>
        <w:t>scesupportfinder.i-ia@siemens.com</w:t>
      </w:r>
      <w:r>
        <w:rPr>
          <w:rStyle w:val="Hyperlink"/>
          <w:color w:val="0000FF"/>
          <w:szCs w:val="20"/>
          <w:lang w:val="en-US"/>
        </w:rPr>
        <w:fldChar w:fldCharType="end"/>
      </w:r>
      <w:r w:rsidR="00AA68B2" w:rsidRPr="00A97693">
        <w:rPr>
          <w:rFonts w:cs="Arial"/>
          <w:color w:val="0000FF"/>
          <w:szCs w:val="20"/>
          <w:lang w:val="en-US"/>
        </w:rPr>
        <w:t>.</w:t>
      </w:r>
    </w:p>
    <w:p w14:paraId="0D55E629" w14:textId="77777777" w:rsidR="003461F7" w:rsidRPr="00A97693" w:rsidRDefault="003461F7" w:rsidP="003461F7">
      <w:pPr>
        <w:pStyle w:val="Kopfzeile"/>
        <w:spacing w:before="0" w:after="0" w:line="264" w:lineRule="auto"/>
        <w:ind w:left="0" w:right="567"/>
        <w:rPr>
          <w:szCs w:val="20"/>
          <w:lang w:val="en-US"/>
        </w:rPr>
      </w:pPr>
    </w:p>
    <w:p w14:paraId="336B604D" w14:textId="77777777" w:rsidR="003461F7" w:rsidRPr="00A97693" w:rsidRDefault="003461F7" w:rsidP="003461F7">
      <w:pPr>
        <w:pStyle w:val="Kopfzeile"/>
        <w:tabs>
          <w:tab w:val="left" w:pos="9354"/>
        </w:tabs>
        <w:spacing w:before="0" w:after="0" w:line="264" w:lineRule="auto"/>
        <w:ind w:left="0" w:right="-2"/>
        <w:rPr>
          <w:szCs w:val="20"/>
          <w:lang w:val="en-US"/>
        </w:rPr>
      </w:pPr>
      <w:r w:rsidRPr="00A97693">
        <w:rPr>
          <w:szCs w:val="20"/>
          <w:lang w:val="en-US"/>
        </w:rPr>
        <w:t>Offenders will be held liable. All rights including translation are reserved, particularly if a patent is granted or a utility model or design is registered.</w:t>
      </w:r>
    </w:p>
    <w:p w14:paraId="395A46A9" w14:textId="77777777" w:rsidR="003461F7" w:rsidRPr="00A97693" w:rsidRDefault="003461F7" w:rsidP="003461F7">
      <w:pPr>
        <w:pStyle w:val="Kopfzeile"/>
        <w:spacing w:before="0" w:after="0" w:line="264" w:lineRule="auto"/>
        <w:ind w:left="0" w:right="567"/>
        <w:rPr>
          <w:szCs w:val="20"/>
          <w:lang w:val="en-US"/>
        </w:rPr>
      </w:pPr>
    </w:p>
    <w:p w14:paraId="57558F52" w14:textId="77777777" w:rsidR="003461F7" w:rsidRPr="00A97693" w:rsidRDefault="003461F7" w:rsidP="003461F7">
      <w:pPr>
        <w:pStyle w:val="Kopfzeile"/>
        <w:spacing w:before="0" w:after="0" w:line="264" w:lineRule="auto"/>
        <w:ind w:left="0" w:right="-2"/>
        <w:rPr>
          <w:szCs w:val="20"/>
          <w:lang w:val="en-US"/>
        </w:rPr>
      </w:pPr>
      <w:r w:rsidRPr="00A97693">
        <w:rPr>
          <w:szCs w:val="20"/>
          <w:lang w:val="en-US"/>
        </w:rPr>
        <w:t>Use for industrial customer courses is explicitly not permitted. We do not consent to commercial use of the Learn-/Training Document.</w:t>
      </w:r>
    </w:p>
    <w:p w14:paraId="08681309" w14:textId="77777777" w:rsidR="003461F7" w:rsidRPr="00A97693" w:rsidRDefault="003461F7" w:rsidP="003461F7">
      <w:pPr>
        <w:pStyle w:val="Kopfzeile"/>
        <w:spacing w:before="0" w:after="0" w:line="264" w:lineRule="auto"/>
        <w:ind w:left="0" w:right="567"/>
        <w:rPr>
          <w:szCs w:val="20"/>
          <w:lang w:val="en-US"/>
        </w:rPr>
      </w:pPr>
    </w:p>
    <w:p w14:paraId="1BAEF65F" w14:textId="77777777" w:rsidR="003461F7" w:rsidRPr="00A97693" w:rsidRDefault="003461F7" w:rsidP="003461F7">
      <w:pPr>
        <w:pStyle w:val="Kopfzeile"/>
        <w:tabs>
          <w:tab w:val="left" w:pos="720"/>
        </w:tabs>
        <w:spacing w:before="0" w:after="0" w:line="264" w:lineRule="auto"/>
        <w:ind w:left="0"/>
        <w:rPr>
          <w:szCs w:val="20"/>
          <w:lang w:val="en-US"/>
        </w:rPr>
      </w:pPr>
      <w:r w:rsidRPr="00A97693">
        <w:rPr>
          <w:szCs w:val="20"/>
          <w:lang w:val="en-US"/>
        </w:rPr>
        <w:t xml:space="preserve">We wish to thank the TU Dresden, particularly Prof. Dr.-Ing. Leon </w:t>
      </w:r>
      <w:proofErr w:type="spellStart"/>
      <w:r w:rsidRPr="00A97693">
        <w:rPr>
          <w:szCs w:val="20"/>
          <w:lang w:val="en-US"/>
        </w:rPr>
        <w:t>Urbas</w:t>
      </w:r>
      <w:proofErr w:type="spellEnd"/>
      <w:r w:rsidRPr="00A97693">
        <w:rPr>
          <w:szCs w:val="20"/>
          <w:lang w:val="en-US"/>
        </w:rPr>
        <w:t xml:space="preserve"> and the Michael </w:t>
      </w:r>
      <w:proofErr w:type="spellStart"/>
      <w:r w:rsidRPr="00A97693">
        <w:rPr>
          <w:szCs w:val="20"/>
          <w:lang w:val="en-US"/>
        </w:rPr>
        <w:t>Dziallas</w:t>
      </w:r>
      <w:proofErr w:type="spellEnd"/>
      <w:r w:rsidRPr="00A97693">
        <w:rPr>
          <w:szCs w:val="20"/>
          <w:lang w:val="en-US"/>
        </w:rPr>
        <w:t xml:space="preserve"> Engineering Corporation and all other involved persons for their support during the preparation of this Learn-/Training Document.</w:t>
      </w:r>
    </w:p>
    <w:p w14:paraId="6AB51BB9" w14:textId="77777777" w:rsidR="0083127E" w:rsidRPr="00A97693" w:rsidRDefault="0083127E" w:rsidP="00960494">
      <w:pPr>
        <w:pStyle w:val="berschrift1"/>
        <w:rPr>
          <w:lang w:val="en-US"/>
        </w:rPr>
        <w:sectPr w:rsidR="0083127E" w:rsidRPr="00A97693">
          <w:headerReference w:type="default" r:id="rId15"/>
          <w:footerReference w:type="default" r:id="rId16"/>
          <w:headerReference w:type="first" r:id="rId17"/>
          <w:footerReference w:type="first" r:id="rId18"/>
          <w:pgSz w:w="11906" w:h="16838"/>
          <w:pgMar w:top="1418" w:right="1418" w:bottom="1616" w:left="1134" w:header="737" w:footer="170" w:gutter="0"/>
          <w:pgNumType w:start="1"/>
          <w:cols w:space="708"/>
          <w:titlePg/>
          <w:docGrid w:linePitch="360"/>
        </w:sectPr>
      </w:pPr>
    </w:p>
    <w:p w14:paraId="40F565DE" w14:textId="53B6B031" w:rsidR="0083127E" w:rsidRPr="00A97693" w:rsidRDefault="0083127E" w:rsidP="00A97693">
      <w:pPr>
        <w:pStyle w:val="Titel"/>
        <w:spacing w:line="276" w:lineRule="auto"/>
        <w:rPr>
          <w:rStyle w:val="InhaltsverzeichnisZchn"/>
          <w:b w:val="0"/>
          <w:smallCaps/>
          <w:spacing w:val="0"/>
          <w:sz w:val="40"/>
          <w:szCs w:val="52"/>
        </w:rPr>
      </w:pPr>
      <w:r w:rsidRPr="00A97693">
        <w:rPr>
          <w:rStyle w:val="InhaltsverzeichnisZchn"/>
          <w:b w:val="0"/>
          <w:sz w:val="40"/>
          <w:szCs w:val="52"/>
          <w:lang w:val="en-US"/>
        </w:rPr>
        <w:lastRenderedPageBreak/>
        <w:t>Table of contents</w:t>
      </w:r>
    </w:p>
    <w:p w14:paraId="6D4FE807" w14:textId="37ED4D52" w:rsidR="00DE3140" w:rsidRDefault="0083127E">
      <w:pPr>
        <w:pStyle w:val="Verzeichnis1"/>
        <w:rPr>
          <w:rFonts w:asciiTheme="minorHAnsi" w:eastAsiaTheme="minorEastAsia" w:hAnsiTheme="minorHAnsi" w:cstheme="minorBidi"/>
          <w:noProof/>
          <w:sz w:val="22"/>
          <w:lang w:eastAsia="de-DE" w:bidi="ar-SA"/>
        </w:rPr>
      </w:pPr>
      <w:r w:rsidRPr="00A97693">
        <w:rPr>
          <w:color w:val="FF0000"/>
          <w:lang w:val="en-US"/>
        </w:rPr>
        <w:fldChar w:fldCharType="begin"/>
      </w:r>
      <w:r w:rsidRPr="00A97693">
        <w:rPr>
          <w:color w:val="FF0000"/>
        </w:rPr>
        <w:instrText xml:space="preserve"> TOC \o "1-3" \h \z \u </w:instrText>
      </w:r>
      <w:r w:rsidRPr="00A97693">
        <w:rPr>
          <w:color w:val="FF0000"/>
        </w:rPr>
        <w:fldChar w:fldCharType="separate"/>
      </w:r>
      <w:hyperlink w:anchor="_Toc17717424" w:history="1">
        <w:r w:rsidR="00DE3140" w:rsidRPr="006E19FA">
          <w:rPr>
            <w:rStyle w:val="Hyperlink"/>
            <w:rFonts w:eastAsia="SimSun"/>
            <w:noProof/>
          </w:rPr>
          <w:t>1</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Goal</w:t>
        </w:r>
        <w:r w:rsidR="00DE3140">
          <w:rPr>
            <w:noProof/>
            <w:webHidden/>
          </w:rPr>
          <w:tab/>
        </w:r>
        <w:r w:rsidR="00DE3140">
          <w:rPr>
            <w:noProof/>
            <w:webHidden/>
          </w:rPr>
          <w:fldChar w:fldCharType="begin"/>
        </w:r>
        <w:r w:rsidR="00DE3140">
          <w:rPr>
            <w:noProof/>
            <w:webHidden/>
          </w:rPr>
          <w:instrText xml:space="preserve"> PAGEREF _Toc17717424 \h </w:instrText>
        </w:r>
        <w:r w:rsidR="00DE3140">
          <w:rPr>
            <w:noProof/>
            <w:webHidden/>
          </w:rPr>
        </w:r>
        <w:r w:rsidR="00DE3140">
          <w:rPr>
            <w:noProof/>
            <w:webHidden/>
          </w:rPr>
          <w:fldChar w:fldCharType="separate"/>
        </w:r>
        <w:r w:rsidR="00745454">
          <w:rPr>
            <w:noProof/>
            <w:webHidden/>
          </w:rPr>
          <w:t>5</w:t>
        </w:r>
        <w:r w:rsidR="00DE3140">
          <w:rPr>
            <w:noProof/>
            <w:webHidden/>
          </w:rPr>
          <w:fldChar w:fldCharType="end"/>
        </w:r>
      </w:hyperlink>
    </w:p>
    <w:p w14:paraId="2D853880" w14:textId="59A5A241" w:rsidR="00DE3140" w:rsidRDefault="002A574A">
      <w:pPr>
        <w:pStyle w:val="Verzeichnis1"/>
        <w:rPr>
          <w:rFonts w:asciiTheme="minorHAnsi" w:eastAsiaTheme="minorEastAsia" w:hAnsiTheme="minorHAnsi" w:cstheme="minorBidi"/>
          <w:noProof/>
          <w:sz w:val="22"/>
          <w:lang w:eastAsia="de-DE" w:bidi="ar-SA"/>
        </w:rPr>
      </w:pPr>
      <w:hyperlink w:anchor="_Toc17717425" w:history="1">
        <w:r w:rsidR="00DE3140" w:rsidRPr="006E19FA">
          <w:rPr>
            <w:rStyle w:val="Hyperlink"/>
            <w:rFonts w:eastAsia="SimSun"/>
            <w:noProof/>
          </w:rPr>
          <w:t>2</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Prerequisite</w:t>
        </w:r>
        <w:r w:rsidR="00DE3140">
          <w:rPr>
            <w:noProof/>
            <w:webHidden/>
          </w:rPr>
          <w:tab/>
        </w:r>
        <w:r w:rsidR="00DE3140">
          <w:rPr>
            <w:noProof/>
            <w:webHidden/>
          </w:rPr>
          <w:fldChar w:fldCharType="begin"/>
        </w:r>
        <w:r w:rsidR="00DE3140">
          <w:rPr>
            <w:noProof/>
            <w:webHidden/>
          </w:rPr>
          <w:instrText xml:space="preserve"> PAGEREF _Toc17717425 \h </w:instrText>
        </w:r>
        <w:r w:rsidR="00DE3140">
          <w:rPr>
            <w:noProof/>
            <w:webHidden/>
          </w:rPr>
        </w:r>
        <w:r w:rsidR="00DE3140">
          <w:rPr>
            <w:noProof/>
            <w:webHidden/>
          </w:rPr>
          <w:fldChar w:fldCharType="separate"/>
        </w:r>
        <w:r w:rsidR="00745454">
          <w:rPr>
            <w:noProof/>
            <w:webHidden/>
          </w:rPr>
          <w:t>5</w:t>
        </w:r>
        <w:r w:rsidR="00DE3140">
          <w:rPr>
            <w:noProof/>
            <w:webHidden/>
          </w:rPr>
          <w:fldChar w:fldCharType="end"/>
        </w:r>
      </w:hyperlink>
    </w:p>
    <w:p w14:paraId="6AD545F6" w14:textId="52771EF7" w:rsidR="00DE3140" w:rsidRDefault="002A574A">
      <w:pPr>
        <w:pStyle w:val="Verzeichnis1"/>
        <w:rPr>
          <w:rFonts w:asciiTheme="minorHAnsi" w:eastAsiaTheme="minorEastAsia" w:hAnsiTheme="minorHAnsi" w:cstheme="minorBidi"/>
          <w:noProof/>
          <w:sz w:val="22"/>
          <w:lang w:eastAsia="de-DE" w:bidi="ar-SA"/>
        </w:rPr>
      </w:pPr>
      <w:hyperlink w:anchor="_Toc17717426" w:history="1">
        <w:r w:rsidR="00DE3140" w:rsidRPr="006E19FA">
          <w:rPr>
            <w:rStyle w:val="Hyperlink"/>
            <w:rFonts w:eastAsia="SimSun"/>
            <w:noProof/>
          </w:rPr>
          <w:t>3</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Required hardware and software</w:t>
        </w:r>
        <w:r w:rsidR="00DE3140">
          <w:rPr>
            <w:noProof/>
            <w:webHidden/>
          </w:rPr>
          <w:tab/>
        </w:r>
        <w:r w:rsidR="00DE3140">
          <w:rPr>
            <w:noProof/>
            <w:webHidden/>
          </w:rPr>
          <w:fldChar w:fldCharType="begin"/>
        </w:r>
        <w:r w:rsidR="00DE3140">
          <w:rPr>
            <w:noProof/>
            <w:webHidden/>
          </w:rPr>
          <w:instrText xml:space="preserve"> PAGEREF _Toc17717426 \h </w:instrText>
        </w:r>
        <w:r w:rsidR="00DE3140">
          <w:rPr>
            <w:noProof/>
            <w:webHidden/>
          </w:rPr>
        </w:r>
        <w:r w:rsidR="00DE3140">
          <w:rPr>
            <w:noProof/>
            <w:webHidden/>
          </w:rPr>
          <w:fldChar w:fldCharType="separate"/>
        </w:r>
        <w:r w:rsidR="00745454">
          <w:rPr>
            <w:noProof/>
            <w:webHidden/>
          </w:rPr>
          <w:t>6</w:t>
        </w:r>
        <w:r w:rsidR="00DE3140">
          <w:rPr>
            <w:noProof/>
            <w:webHidden/>
          </w:rPr>
          <w:fldChar w:fldCharType="end"/>
        </w:r>
      </w:hyperlink>
    </w:p>
    <w:p w14:paraId="12E9E8CE" w14:textId="6916E4BF" w:rsidR="00DE3140" w:rsidRDefault="002A574A">
      <w:pPr>
        <w:pStyle w:val="Verzeichnis1"/>
        <w:rPr>
          <w:rFonts w:asciiTheme="minorHAnsi" w:eastAsiaTheme="minorEastAsia" w:hAnsiTheme="minorHAnsi" w:cstheme="minorBidi"/>
          <w:noProof/>
          <w:sz w:val="22"/>
          <w:lang w:eastAsia="de-DE" w:bidi="ar-SA"/>
        </w:rPr>
      </w:pPr>
      <w:hyperlink w:anchor="_Toc17717427" w:history="1">
        <w:r w:rsidR="00DE3140" w:rsidRPr="006E19FA">
          <w:rPr>
            <w:rStyle w:val="Hyperlink"/>
            <w:rFonts w:eastAsia="SimSun"/>
            <w:noProof/>
          </w:rPr>
          <w:t>4</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Theory</w:t>
        </w:r>
        <w:r w:rsidR="00DE3140">
          <w:rPr>
            <w:noProof/>
            <w:webHidden/>
          </w:rPr>
          <w:tab/>
        </w:r>
        <w:r w:rsidR="00DE3140">
          <w:rPr>
            <w:noProof/>
            <w:webHidden/>
          </w:rPr>
          <w:fldChar w:fldCharType="begin"/>
        </w:r>
        <w:r w:rsidR="00DE3140">
          <w:rPr>
            <w:noProof/>
            <w:webHidden/>
          </w:rPr>
          <w:instrText xml:space="preserve"> PAGEREF _Toc17717427 \h </w:instrText>
        </w:r>
        <w:r w:rsidR="00DE3140">
          <w:rPr>
            <w:noProof/>
            <w:webHidden/>
          </w:rPr>
        </w:r>
        <w:r w:rsidR="00DE3140">
          <w:rPr>
            <w:noProof/>
            <w:webHidden/>
          </w:rPr>
          <w:fldChar w:fldCharType="separate"/>
        </w:r>
        <w:r w:rsidR="00745454">
          <w:rPr>
            <w:noProof/>
            <w:webHidden/>
          </w:rPr>
          <w:t>7</w:t>
        </w:r>
        <w:r w:rsidR="00DE3140">
          <w:rPr>
            <w:noProof/>
            <w:webHidden/>
          </w:rPr>
          <w:fldChar w:fldCharType="end"/>
        </w:r>
      </w:hyperlink>
    </w:p>
    <w:p w14:paraId="3294D2D2" w14:textId="4C6A235C"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28" w:history="1">
        <w:r w:rsidR="00DE3140" w:rsidRPr="006E19FA">
          <w:rPr>
            <w:rStyle w:val="Hyperlink"/>
            <w:rFonts w:eastAsia="SimSun"/>
            <w:noProof/>
          </w:rPr>
          <w:t>4.1</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Theory in brief</w:t>
        </w:r>
        <w:r w:rsidR="00DE3140">
          <w:rPr>
            <w:noProof/>
            <w:webHidden/>
          </w:rPr>
          <w:tab/>
        </w:r>
        <w:r w:rsidR="00DE3140">
          <w:rPr>
            <w:noProof/>
            <w:webHidden/>
          </w:rPr>
          <w:fldChar w:fldCharType="begin"/>
        </w:r>
        <w:r w:rsidR="00DE3140">
          <w:rPr>
            <w:noProof/>
            <w:webHidden/>
          </w:rPr>
          <w:instrText xml:space="preserve"> PAGEREF _Toc17717428 \h </w:instrText>
        </w:r>
        <w:r w:rsidR="00DE3140">
          <w:rPr>
            <w:noProof/>
            <w:webHidden/>
          </w:rPr>
        </w:r>
        <w:r w:rsidR="00DE3140">
          <w:rPr>
            <w:noProof/>
            <w:webHidden/>
          </w:rPr>
          <w:fldChar w:fldCharType="separate"/>
        </w:r>
        <w:r w:rsidR="00745454">
          <w:rPr>
            <w:noProof/>
            <w:webHidden/>
          </w:rPr>
          <w:t>7</w:t>
        </w:r>
        <w:r w:rsidR="00DE3140">
          <w:rPr>
            <w:noProof/>
            <w:webHidden/>
          </w:rPr>
          <w:fldChar w:fldCharType="end"/>
        </w:r>
      </w:hyperlink>
    </w:p>
    <w:p w14:paraId="12688DAC" w14:textId="1C174667"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29" w:history="1">
        <w:r w:rsidR="00DE3140" w:rsidRPr="006E19FA">
          <w:rPr>
            <w:rStyle w:val="Hyperlink"/>
            <w:rFonts w:eastAsia="Calibri"/>
            <w:noProof/>
          </w:rPr>
          <w:t>4.2</w:t>
        </w:r>
        <w:r w:rsidR="00DE3140">
          <w:rPr>
            <w:rFonts w:asciiTheme="minorHAnsi" w:eastAsiaTheme="minorEastAsia" w:hAnsiTheme="minorHAnsi" w:cstheme="minorBidi"/>
            <w:noProof/>
            <w:sz w:val="22"/>
            <w:lang w:eastAsia="de-DE" w:bidi="ar-SA"/>
          </w:rPr>
          <w:tab/>
        </w:r>
        <w:r w:rsidR="00DE3140" w:rsidRPr="006E19FA">
          <w:rPr>
            <w:rStyle w:val="Hyperlink"/>
            <w:rFonts w:eastAsia="Calibri"/>
            <w:bCs/>
            <w:noProof/>
            <w:lang w:val="en-US"/>
          </w:rPr>
          <w:t>Introduction</w:t>
        </w:r>
        <w:r w:rsidR="00DE3140">
          <w:rPr>
            <w:noProof/>
            <w:webHidden/>
          </w:rPr>
          <w:tab/>
        </w:r>
        <w:r w:rsidR="00DE3140">
          <w:rPr>
            <w:noProof/>
            <w:webHidden/>
          </w:rPr>
          <w:fldChar w:fldCharType="begin"/>
        </w:r>
        <w:r w:rsidR="00DE3140">
          <w:rPr>
            <w:noProof/>
            <w:webHidden/>
          </w:rPr>
          <w:instrText xml:space="preserve"> PAGEREF _Toc17717429 \h </w:instrText>
        </w:r>
        <w:r w:rsidR="00DE3140">
          <w:rPr>
            <w:noProof/>
            <w:webHidden/>
          </w:rPr>
        </w:r>
        <w:r w:rsidR="00DE3140">
          <w:rPr>
            <w:noProof/>
            <w:webHidden/>
          </w:rPr>
          <w:fldChar w:fldCharType="separate"/>
        </w:r>
        <w:r w:rsidR="00745454">
          <w:rPr>
            <w:noProof/>
            <w:webHidden/>
          </w:rPr>
          <w:t>8</w:t>
        </w:r>
        <w:r w:rsidR="00DE3140">
          <w:rPr>
            <w:noProof/>
            <w:webHidden/>
          </w:rPr>
          <w:fldChar w:fldCharType="end"/>
        </w:r>
      </w:hyperlink>
    </w:p>
    <w:p w14:paraId="500FA89F" w14:textId="2C808C4B"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0" w:history="1">
        <w:r w:rsidR="00DE3140" w:rsidRPr="006E19FA">
          <w:rPr>
            <w:rStyle w:val="Hyperlink"/>
            <w:rFonts w:eastAsia="Calibri"/>
            <w:noProof/>
          </w:rPr>
          <w:t>4.3</w:t>
        </w:r>
        <w:r w:rsidR="00DE3140">
          <w:rPr>
            <w:rFonts w:asciiTheme="minorHAnsi" w:eastAsiaTheme="minorEastAsia" w:hAnsiTheme="minorHAnsi" w:cstheme="minorBidi"/>
            <w:noProof/>
            <w:sz w:val="22"/>
            <w:lang w:eastAsia="de-DE" w:bidi="ar-SA"/>
          </w:rPr>
          <w:tab/>
        </w:r>
        <w:r w:rsidR="00DE3140" w:rsidRPr="006E19FA">
          <w:rPr>
            <w:rStyle w:val="Hyperlink"/>
            <w:rFonts w:eastAsia="Calibri"/>
            <w:bCs/>
            <w:noProof/>
            <w:lang w:val="en-US"/>
          </w:rPr>
          <w:t>Process data</w:t>
        </w:r>
        <w:r w:rsidR="00DE3140">
          <w:rPr>
            <w:noProof/>
            <w:webHidden/>
          </w:rPr>
          <w:tab/>
        </w:r>
        <w:r w:rsidR="00DE3140">
          <w:rPr>
            <w:noProof/>
            <w:webHidden/>
          </w:rPr>
          <w:fldChar w:fldCharType="begin"/>
        </w:r>
        <w:r w:rsidR="00DE3140">
          <w:rPr>
            <w:noProof/>
            <w:webHidden/>
          </w:rPr>
          <w:instrText xml:space="preserve"> PAGEREF _Toc17717430 \h </w:instrText>
        </w:r>
        <w:r w:rsidR="00DE3140">
          <w:rPr>
            <w:noProof/>
            <w:webHidden/>
          </w:rPr>
        </w:r>
        <w:r w:rsidR="00DE3140">
          <w:rPr>
            <w:noProof/>
            <w:webHidden/>
          </w:rPr>
          <w:fldChar w:fldCharType="separate"/>
        </w:r>
        <w:r w:rsidR="00745454">
          <w:rPr>
            <w:noProof/>
            <w:webHidden/>
          </w:rPr>
          <w:t>9</w:t>
        </w:r>
        <w:r w:rsidR="00DE3140">
          <w:rPr>
            <w:noProof/>
            <w:webHidden/>
          </w:rPr>
          <w:fldChar w:fldCharType="end"/>
        </w:r>
      </w:hyperlink>
    </w:p>
    <w:p w14:paraId="03C4AAE4" w14:textId="3EBB850F"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1" w:history="1">
        <w:r w:rsidR="00DE3140" w:rsidRPr="006E19FA">
          <w:rPr>
            <w:rStyle w:val="Hyperlink"/>
            <w:rFonts w:eastAsia="Calibri"/>
            <w:noProof/>
          </w:rPr>
          <w:t>4.4</w:t>
        </w:r>
        <w:r w:rsidR="00DE3140">
          <w:rPr>
            <w:rFonts w:asciiTheme="minorHAnsi" w:eastAsiaTheme="minorEastAsia" w:hAnsiTheme="minorHAnsi" w:cstheme="minorBidi"/>
            <w:noProof/>
            <w:sz w:val="22"/>
            <w:lang w:eastAsia="de-DE" w:bidi="ar-SA"/>
          </w:rPr>
          <w:tab/>
        </w:r>
        <w:r w:rsidR="00DE3140" w:rsidRPr="006E19FA">
          <w:rPr>
            <w:rStyle w:val="Hyperlink"/>
            <w:rFonts w:eastAsia="Calibri"/>
            <w:bCs/>
            <w:noProof/>
            <w:lang w:val="en-US"/>
          </w:rPr>
          <w:t>Alarms and events</w:t>
        </w:r>
        <w:r w:rsidR="00DE3140">
          <w:rPr>
            <w:noProof/>
            <w:webHidden/>
          </w:rPr>
          <w:tab/>
        </w:r>
        <w:r w:rsidR="00DE3140">
          <w:rPr>
            <w:noProof/>
            <w:webHidden/>
          </w:rPr>
          <w:fldChar w:fldCharType="begin"/>
        </w:r>
        <w:r w:rsidR="00DE3140">
          <w:rPr>
            <w:noProof/>
            <w:webHidden/>
          </w:rPr>
          <w:instrText xml:space="preserve"> PAGEREF _Toc17717431 \h </w:instrText>
        </w:r>
        <w:r w:rsidR="00DE3140">
          <w:rPr>
            <w:noProof/>
            <w:webHidden/>
          </w:rPr>
        </w:r>
        <w:r w:rsidR="00DE3140">
          <w:rPr>
            <w:noProof/>
            <w:webHidden/>
          </w:rPr>
          <w:fldChar w:fldCharType="separate"/>
        </w:r>
        <w:r w:rsidR="00745454">
          <w:rPr>
            <w:noProof/>
            <w:webHidden/>
          </w:rPr>
          <w:t>9</w:t>
        </w:r>
        <w:r w:rsidR="00DE3140">
          <w:rPr>
            <w:noProof/>
            <w:webHidden/>
          </w:rPr>
          <w:fldChar w:fldCharType="end"/>
        </w:r>
      </w:hyperlink>
    </w:p>
    <w:p w14:paraId="2ADC991D" w14:textId="17A771AC"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2" w:history="1">
        <w:r w:rsidR="00DE3140" w:rsidRPr="006E19FA">
          <w:rPr>
            <w:rStyle w:val="Hyperlink"/>
            <w:rFonts w:eastAsia="Calibri"/>
            <w:noProof/>
          </w:rPr>
          <w:t>4.5</w:t>
        </w:r>
        <w:r w:rsidR="00DE3140">
          <w:rPr>
            <w:rFonts w:asciiTheme="minorHAnsi" w:eastAsiaTheme="minorEastAsia" w:hAnsiTheme="minorHAnsi" w:cstheme="minorBidi"/>
            <w:noProof/>
            <w:sz w:val="22"/>
            <w:lang w:eastAsia="de-DE" w:bidi="ar-SA"/>
          </w:rPr>
          <w:tab/>
        </w:r>
        <w:r w:rsidR="00DE3140" w:rsidRPr="006E19FA">
          <w:rPr>
            <w:rStyle w:val="Hyperlink"/>
            <w:rFonts w:eastAsia="Calibri"/>
            <w:bCs/>
            <w:noProof/>
            <w:lang w:val="en-US"/>
          </w:rPr>
          <w:t>Data compression</w:t>
        </w:r>
        <w:r w:rsidR="00DE3140">
          <w:rPr>
            <w:noProof/>
            <w:webHidden/>
          </w:rPr>
          <w:tab/>
        </w:r>
        <w:r w:rsidR="00DE3140">
          <w:rPr>
            <w:noProof/>
            <w:webHidden/>
          </w:rPr>
          <w:fldChar w:fldCharType="begin"/>
        </w:r>
        <w:r w:rsidR="00DE3140">
          <w:rPr>
            <w:noProof/>
            <w:webHidden/>
          </w:rPr>
          <w:instrText xml:space="preserve"> PAGEREF _Toc17717432 \h </w:instrText>
        </w:r>
        <w:r w:rsidR="00DE3140">
          <w:rPr>
            <w:noProof/>
            <w:webHidden/>
          </w:rPr>
        </w:r>
        <w:r w:rsidR="00DE3140">
          <w:rPr>
            <w:noProof/>
            <w:webHidden/>
          </w:rPr>
          <w:fldChar w:fldCharType="separate"/>
        </w:r>
        <w:r w:rsidR="00745454">
          <w:rPr>
            <w:noProof/>
            <w:webHidden/>
          </w:rPr>
          <w:t>10</w:t>
        </w:r>
        <w:r w:rsidR="00DE3140">
          <w:rPr>
            <w:noProof/>
            <w:webHidden/>
          </w:rPr>
          <w:fldChar w:fldCharType="end"/>
        </w:r>
      </w:hyperlink>
    </w:p>
    <w:p w14:paraId="6BEAAE6C" w14:textId="01D98002"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3" w:history="1">
        <w:r w:rsidR="00DE3140" w:rsidRPr="006E19FA">
          <w:rPr>
            <w:rStyle w:val="Hyperlink"/>
            <w:rFonts w:eastAsia="SimSun"/>
            <w:noProof/>
          </w:rPr>
          <w:t>4.6</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Trend reporting</w:t>
        </w:r>
        <w:r w:rsidR="00DE3140">
          <w:rPr>
            <w:noProof/>
            <w:webHidden/>
          </w:rPr>
          <w:tab/>
        </w:r>
        <w:r w:rsidR="00DE3140">
          <w:rPr>
            <w:noProof/>
            <w:webHidden/>
          </w:rPr>
          <w:fldChar w:fldCharType="begin"/>
        </w:r>
        <w:r w:rsidR="00DE3140">
          <w:rPr>
            <w:noProof/>
            <w:webHidden/>
          </w:rPr>
          <w:instrText xml:space="preserve"> PAGEREF _Toc17717433 \h </w:instrText>
        </w:r>
        <w:r w:rsidR="00DE3140">
          <w:rPr>
            <w:noProof/>
            <w:webHidden/>
          </w:rPr>
        </w:r>
        <w:r w:rsidR="00DE3140">
          <w:rPr>
            <w:noProof/>
            <w:webHidden/>
          </w:rPr>
          <w:fldChar w:fldCharType="separate"/>
        </w:r>
        <w:r w:rsidR="00745454">
          <w:rPr>
            <w:noProof/>
            <w:webHidden/>
          </w:rPr>
          <w:t>10</w:t>
        </w:r>
        <w:r w:rsidR="00DE3140">
          <w:rPr>
            <w:noProof/>
            <w:webHidden/>
          </w:rPr>
          <w:fldChar w:fldCharType="end"/>
        </w:r>
      </w:hyperlink>
    </w:p>
    <w:p w14:paraId="25324A9D" w14:textId="18F46870"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4" w:history="1">
        <w:r w:rsidR="00DE3140" w:rsidRPr="006E19FA">
          <w:rPr>
            <w:rStyle w:val="Hyperlink"/>
            <w:rFonts w:eastAsia="SimSun"/>
            <w:noProof/>
          </w:rPr>
          <w:t>4.7</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Archiving in PCS 7</w:t>
        </w:r>
        <w:r w:rsidR="00DE3140">
          <w:rPr>
            <w:noProof/>
            <w:webHidden/>
          </w:rPr>
          <w:tab/>
        </w:r>
        <w:r w:rsidR="00DE3140">
          <w:rPr>
            <w:noProof/>
            <w:webHidden/>
          </w:rPr>
          <w:fldChar w:fldCharType="begin"/>
        </w:r>
        <w:r w:rsidR="00DE3140">
          <w:rPr>
            <w:noProof/>
            <w:webHidden/>
          </w:rPr>
          <w:instrText xml:space="preserve"> PAGEREF _Toc17717434 \h </w:instrText>
        </w:r>
        <w:r w:rsidR="00DE3140">
          <w:rPr>
            <w:noProof/>
            <w:webHidden/>
          </w:rPr>
        </w:r>
        <w:r w:rsidR="00DE3140">
          <w:rPr>
            <w:noProof/>
            <w:webHidden/>
          </w:rPr>
          <w:fldChar w:fldCharType="separate"/>
        </w:r>
        <w:r w:rsidR="00745454">
          <w:rPr>
            <w:noProof/>
            <w:webHidden/>
          </w:rPr>
          <w:t>11</w:t>
        </w:r>
        <w:r w:rsidR="00DE3140">
          <w:rPr>
            <w:noProof/>
            <w:webHidden/>
          </w:rPr>
          <w:fldChar w:fldCharType="end"/>
        </w:r>
      </w:hyperlink>
    </w:p>
    <w:p w14:paraId="156539BC" w14:textId="28C4C0C5"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5" w:history="1">
        <w:r w:rsidR="00DE3140" w:rsidRPr="006E19FA">
          <w:rPr>
            <w:rStyle w:val="Hyperlink"/>
            <w:rFonts w:eastAsia="SimSun"/>
            <w:noProof/>
            <w:lang w:val="en-US"/>
          </w:rPr>
          <w:t>4.8</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Archive system on the OS server</w:t>
        </w:r>
        <w:r w:rsidR="00DE3140">
          <w:rPr>
            <w:noProof/>
            <w:webHidden/>
          </w:rPr>
          <w:tab/>
        </w:r>
        <w:r w:rsidR="00DE3140">
          <w:rPr>
            <w:noProof/>
            <w:webHidden/>
          </w:rPr>
          <w:fldChar w:fldCharType="begin"/>
        </w:r>
        <w:r w:rsidR="00DE3140">
          <w:rPr>
            <w:noProof/>
            <w:webHidden/>
          </w:rPr>
          <w:instrText xml:space="preserve"> PAGEREF _Toc17717435 \h </w:instrText>
        </w:r>
        <w:r w:rsidR="00DE3140">
          <w:rPr>
            <w:noProof/>
            <w:webHidden/>
          </w:rPr>
        </w:r>
        <w:r w:rsidR="00DE3140">
          <w:rPr>
            <w:noProof/>
            <w:webHidden/>
          </w:rPr>
          <w:fldChar w:fldCharType="separate"/>
        </w:r>
        <w:r w:rsidR="00745454">
          <w:rPr>
            <w:noProof/>
            <w:webHidden/>
          </w:rPr>
          <w:t>12</w:t>
        </w:r>
        <w:r w:rsidR="00DE3140">
          <w:rPr>
            <w:noProof/>
            <w:webHidden/>
          </w:rPr>
          <w:fldChar w:fldCharType="end"/>
        </w:r>
      </w:hyperlink>
    </w:p>
    <w:p w14:paraId="6764ACD3" w14:textId="22CAAA33"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6" w:history="1">
        <w:r w:rsidR="00DE3140" w:rsidRPr="006E19FA">
          <w:rPr>
            <w:rStyle w:val="Hyperlink"/>
            <w:rFonts w:eastAsia="SimSun"/>
            <w:noProof/>
          </w:rPr>
          <w:t>4.9</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Storage Plus</w:t>
        </w:r>
        <w:r w:rsidR="00DE3140">
          <w:rPr>
            <w:noProof/>
            <w:webHidden/>
          </w:rPr>
          <w:tab/>
        </w:r>
        <w:r w:rsidR="00DE3140">
          <w:rPr>
            <w:noProof/>
            <w:webHidden/>
          </w:rPr>
          <w:fldChar w:fldCharType="begin"/>
        </w:r>
        <w:r w:rsidR="00DE3140">
          <w:rPr>
            <w:noProof/>
            <w:webHidden/>
          </w:rPr>
          <w:instrText xml:space="preserve"> PAGEREF _Toc17717436 \h </w:instrText>
        </w:r>
        <w:r w:rsidR="00DE3140">
          <w:rPr>
            <w:noProof/>
            <w:webHidden/>
          </w:rPr>
        </w:r>
        <w:r w:rsidR="00DE3140">
          <w:rPr>
            <w:noProof/>
            <w:webHidden/>
          </w:rPr>
          <w:fldChar w:fldCharType="separate"/>
        </w:r>
        <w:r w:rsidR="00745454">
          <w:rPr>
            <w:noProof/>
            <w:webHidden/>
          </w:rPr>
          <w:t>13</w:t>
        </w:r>
        <w:r w:rsidR="00DE3140">
          <w:rPr>
            <w:noProof/>
            <w:webHidden/>
          </w:rPr>
          <w:fldChar w:fldCharType="end"/>
        </w:r>
      </w:hyperlink>
    </w:p>
    <w:p w14:paraId="1C46F817" w14:textId="09322ED2"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7" w:history="1">
        <w:r w:rsidR="00DE3140" w:rsidRPr="006E19FA">
          <w:rPr>
            <w:rStyle w:val="Hyperlink"/>
            <w:rFonts w:eastAsia="SimSun"/>
            <w:noProof/>
          </w:rPr>
          <w:t>4.10</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Trend reporting in PCS 7</w:t>
        </w:r>
        <w:r w:rsidR="00DE3140">
          <w:rPr>
            <w:noProof/>
            <w:webHidden/>
          </w:rPr>
          <w:tab/>
        </w:r>
        <w:r w:rsidR="00DE3140">
          <w:rPr>
            <w:noProof/>
            <w:webHidden/>
          </w:rPr>
          <w:fldChar w:fldCharType="begin"/>
        </w:r>
        <w:r w:rsidR="00DE3140">
          <w:rPr>
            <w:noProof/>
            <w:webHidden/>
          </w:rPr>
          <w:instrText xml:space="preserve"> PAGEREF _Toc17717437 \h </w:instrText>
        </w:r>
        <w:r w:rsidR="00DE3140">
          <w:rPr>
            <w:noProof/>
            <w:webHidden/>
          </w:rPr>
        </w:r>
        <w:r w:rsidR="00DE3140">
          <w:rPr>
            <w:noProof/>
            <w:webHidden/>
          </w:rPr>
          <w:fldChar w:fldCharType="separate"/>
        </w:r>
        <w:r w:rsidR="00745454">
          <w:rPr>
            <w:noProof/>
            <w:webHidden/>
          </w:rPr>
          <w:t>13</w:t>
        </w:r>
        <w:r w:rsidR="00DE3140">
          <w:rPr>
            <w:noProof/>
            <w:webHidden/>
          </w:rPr>
          <w:fldChar w:fldCharType="end"/>
        </w:r>
      </w:hyperlink>
    </w:p>
    <w:p w14:paraId="69A8513C" w14:textId="64CD2F2E"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8" w:history="1">
        <w:r w:rsidR="00DE3140" w:rsidRPr="006E19FA">
          <w:rPr>
            <w:rStyle w:val="Hyperlink"/>
            <w:rFonts w:eastAsia="SimSun"/>
            <w:noProof/>
          </w:rPr>
          <w:t>4.11</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Summary</w:t>
        </w:r>
        <w:r w:rsidR="00DE3140">
          <w:rPr>
            <w:noProof/>
            <w:webHidden/>
          </w:rPr>
          <w:tab/>
        </w:r>
        <w:r w:rsidR="00DE3140">
          <w:rPr>
            <w:noProof/>
            <w:webHidden/>
          </w:rPr>
          <w:fldChar w:fldCharType="begin"/>
        </w:r>
        <w:r w:rsidR="00DE3140">
          <w:rPr>
            <w:noProof/>
            <w:webHidden/>
          </w:rPr>
          <w:instrText xml:space="preserve"> PAGEREF _Toc17717438 \h </w:instrText>
        </w:r>
        <w:r w:rsidR="00DE3140">
          <w:rPr>
            <w:noProof/>
            <w:webHidden/>
          </w:rPr>
        </w:r>
        <w:r w:rsidR="00DE3140">
          <w:rPr>
            <w:noProof/>
            <w:webHidden/>
          </w:rPr>
          <w:fldChar w:fldCharType="separate"/>
        </w:r>
        <w:r w:rsidR="00745454">
          <w:rPr>
            <w:noProof/>
            <w:webHidden/>
          </w:rPr>
          <w:t>14</w:t>
        </w:r>
        <w:r w:rsidR="00DE3140">
          <w:rPr>
            <w:noProof/>
            <w:webHidden/>
          </w:rPr>
          <w:fldChar w:fldCharType="end"/>
        </w:r>
      </w:hyperlink>
    </w:p>
    <w:p w14:paraId="7941648D" w14:textId="54045326" w:rsidR="00DE3140" w:rsidRDefault="002A574A" w:rsidP="00B80334">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7717439" w:history="1">
        <w:r w:rsidR="00DE3140" w:rsidRPr="006E19FA">
          <w:rPr>
            <w:rStyle w:val="Hyperlink"/>
            <w:rFonts w:eastAsia="SimSun"/>
            <w:noProof/>
          </w:rPr>
          <w:t>4.12</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References</w:t>
        </w:r>
        <w:r w:rsidR="00DE3140">
          <w:rPr>
            <w:noProof/>
            <w:webHidden/>
          </w:rPr>
          <w:tab/>
        </w:r>
        <w:r w:rsidR="00DE3140">
          <w:rPr>
            <w:noProof/>
            <w:webHidden/>
          </w:rPr>
          <w:fldChar w:fldCharType="begin"/>
        </w:r>
        <w:r w:rsidR="00DE3140">
          <w:rPr>
            <w:noProof/>
            <w:webHidden/>
          </w:rPr>
          <w:instrText xml:space="preserve"> PAGEREF _Toc17717439 \h </w:instrText>
        </w:r>
        <w:r w:rsidR="00DE3140">
          <w:rPr>
            <w:noProof/>
            <w:webHidden/>
          </w:rPr>
        </w:r>
        <w:r w:rsidR="00DE3140">
          <w:rPr>
            <w:noProof/>
            <w:webHidden/>
          </w:rPr>
          <w:fldChar w:fldCharType="separate"/>
        </w:r>
        <w:r w:rsidR="00745454">
          <w:rPr>
            <w:noProof/>
            <w:webHidden/>
          </w:rPr>
          <w:t>15</w:t>
        </w:r>
        <w:r w:rsidR="00DE3140">
          <w:rPr>
            <w:noProof/>
            <w:webHidden/>
          </w:rPr>
          <w:fldChar w:fldCharType="end"/>
        </w:r>
      </w:hyperlink>
    </w:p>
    <w:p w14:paraId="5CBB7BCB" w14:textId="7BF400CD" w:rsidR="00DE3140" w:rsidRDefault="002A574A">
      <w:pPr>
        <w:pStyle w:val="Verzeichnis1"/>
        <w:rPr>
          <w:rFonts w:asciiTheme="minorHAnsi" w:eastAsiaTheme="minorEastAsia" w:hAnsiTheme="minorHAnsi" w:cstheme="minorBidi"/>
          <w:noProof/>
          <w:sz w:val="22"/>
          <w:lang w:eastAsia="de-DE" w:bidi="ar-SA"/>
        </w:rPr>
      </w:pPr>
      <w:hyperlink w:anchor="_Toc17717440" w:history="1">
        <w:r w:rsidR="00DE3140" w:rsidRPr="006E19FA">
          <w:rPr>
            <w:rStyle w:val="Hyperlink"/>
            <w:rFonts w:eastAsia="SimSun"/>
            <w:noProof/>
          </w:rPr>
          <w:t>5</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Task</w:t>
        </w:r>
        <w:r w:rsidR="00DE3140">
          <w:rPr>
            <w:noProof/>
            <w:webHidden/>
          </w:rPr>
          <w:tab/>
        </w:r>
        <w:r w:rsidR="00DE3140">
          <w:rPr>
            <w:noProof/>
            <w:webHidden/>
          </w:rPr>
          <w:fldChar w:fldCharType="begin"/>
        </w:r>
        <w:r w:rsidR="00DE3140">
          <w:rPr>
            <w:noProof/>
            <w:webHidden/>
          </w:rPr>
          <w:instrText xml:space="preserve"> PAGEREF _Toc17717440 \h </w:instrText>
        </w:r>
        <w:r w:rsidR="00DE3140">
          <w:rPr>
            <w:noProof/>
            <w:webHidden/>
          </w:rPr>
        </w:r>
        <w:r w:rsidR="00DE3140">
          <w:rPr>
            <w:noProof/>
            <w:webHidden/>
          </w:rPr>
          <w:fldChar w:fldCharType="separate"/>
        </w:r>
        <w:r w:rsidR="00745454">
          <w:rPr>
            <w:noProof/>
            <w:webHidden/>
          </w:rPr>
          <w:t>16</w:t>
        </w:r>
        <w:r w:rsidR="00DE3140">
          <w:rPr>
            <w:noProof/>
            <w:webHidden/>
          </w:rPr>
          <w:fldChar w:fldCharType="end"/>
        </w:r>
      </w:hyperlink>
    </w:p>
    <w:p w14:paraId="1F88FD47" w14:textId="1E67F2C1" w:rsidR="00DE3140" w:rsidRDefault="002A574A">
      <w:pPr>
        <w:pStyle w:val="Verzeichnis1"/>
        <w:rPr>
          <w:rFonts w:asciiTheme="minorHAnsi" w:eastAsiaTheme="minorEastAsia" w:hAnsiTheme="minorHAnsi" w:cstheme="minorBidi"/>
          <w:noProof/>
          <w:sz w:val="22"/>
          <w:lang w:eastAsia="de-DE" w:bidi="ar-SA"/>
        </w:rPr>
      </w:pPr>
      <w:hyperlink w:anchor="_Toc17717441" w:history="1">
        <w:r w:rsidR="00DE3140" w:rsidRPr="006E19FA">
          <w:rPr>
            <w:rStyle w:val="Hyperlink"/>
            <w:rFonts w:eastAsia="SimSun"/>
            <w:noProof/>
          </w:rPr>
          <w:t>6</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Planning</w:t>
        </w:r>
        <w:r w:rsidR="00DE3140">
          <w:rPr>
            <w:noProof/>
            <w:webHidden/>
          </w:rPr>
          <w:tab/>
        </w:r>
        <w:r w:rsidR="00DE3140">
          <w:rPr>
            <w:noProof/>
            <w:webHidden/>
          </w:rPr>
          <w:fldChar w:fldCharType="begin"/>
        </w:r>
        <w:r w:rsidR="00DE3140">
          <w:rPr>
            <w:noProof/>
            <w:webHidden/>
          </w:rPr>
          <w:instrText xml:space="preserve"> PAGEREF _Toc17717441 \h </w:instrText>
        </w:r>
        <w:r w:rsidR="00DE3140">
          <w:rPr>
            <w:noProof/>
            <w:webHidden/>
          </w:rPr>
        </w:r>
        <w:r w:rsidR="00DE3140">
          <w:rPr>
            <w:noProof/>
            <w:webHidden/>
          </w:rPr>
          <w:fldChar w:fldCharType="separate"/>
        </w:r>
        <w:r w:rsidR="00745454">
          <w:rPr>
            <w:noProof/>
            <w:webHidden/>
          </w:rPr>
          <w:t>16</w:t>
        </w:r>
        <w:r w:rsidR="00DE3140">
          <w:rPr>
            <w:noProof/>
            <w:webHidden/>
          </w:rPr>
          <w:fldChar w:fldCharType="end"/>
        </w:r>
      </w:hyperlink>
    </w:p>
    <w:p w14:paraId="65696129" w14:textId="130E3B98" w:rsidR="00DE3140" w:rsidRDefault="002A574A">
      <w:pPr>
        <w:pStyle w:val="Verzeichnis1"/>
        <w:rPr>
          <w:rFonts w:asciiTheme="minorHAnsi" w:eastAsiaTheme="minorEastAsia" w:hAnsiTheme="minorHAnsi" w:cstheme="minorBidi"/>
          <w:noProof/>
          <w:sz w:val="22"/>
          <w:lang w:eastAsia="de-DE" w:bidi="ar-SA"/>
        </w:rPr>
      </w:pPr>
      <w:hyperlink w:anchor="_Toc17717442" w:history="1">
        <w:r w:rsidR="00DE3140" w:rsidRPr="006E19FA">
          <w:rPr>
            <w:rStyle w:val="Hyperlink"/>
            <w:rFonts w:eastAsia="SimSun"/>
            <w:noProof/>
          </w:rPr>
          <w:t>7</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Learning objective</w:t>
        </w:r>
        <w:r w:rsidR="00DE3140">
          <w:rPr>
            <w:noProof/>
            <w:webHidden/>
          </w:rPr>
          <w:tab/>
        </w:r>
        <w:r w:rsidR="00DE3140">
          <w:rPr>
            <w:noProof/>
            <w:webHidden/>
          </w:rPr>
          <w:fldChar w:fldCharType="begin"/>
        </w:r>
        <w:r w:rsidR="00DE3140">
          <w:rPr>
            <w:noProof/>
            <w:webHidden/>
          </w:rPr>
          <w:instrText xml:space="preserve"> PAGEREF _Toc17717442 \h </w:instrText>
        </w:r>
        <w:r w:rsidR="00DE3140">
          <w:rPr>
            <w:noProof/>
            <w:webHidden/>
          </w:rPr>
        </w:r>
        <w:r w:rsidR="00DE3140">
          <w:rPr>
            <w:noProof/>
            <w:webHidden/>
          </w:rPr>
          <w:fldChar w:fldCharType="separate"/>
        </w:r>
        <w:r w:rsidR="00745454">
          <w:rPr>
            <w:noProof/>
            <w:webHidden/>
          </w:rPr>
          <w:t>16</w:t>
        </w:r>
        <w:r w:rsidR="00DE3140">
          <w:rPr>
            <w:noProof/>
            <w:webHidden/>
          </w:rPr>
          <w:fldChar w:fldCharType="end"/>
        </w:r>
      </w:hyperlink>
    </w:p>
    <w:p w14:paraId="16C14FF8" w14:textId="1E3B49D6" w:rsidR="00DE3140" w:rsidRDefault="002A574A">
      <w:pPr>
        <w:pStyle w:val="Verzeichnis1"/>
        <w:rPr>
          <w:rFonts w:asciiTheme="minorHAnsi" w:eastAsiaTheme="minorEastAsia" w:hAnsiTheme="minorHAnsi" w:cstheme="minorBidi"/>
          <w:noProof/>
          <w:sz w:val="22"/>
          <w:lang w:eastAsia="de-DE" w:bidi="ar-SA"/>
        </w:rPr>
      </w:pPr>
      <w:hyperlink w:anchor="_Toc17717443" w:history="1">
        <w:r w:rsidR="00DE3140" w:rsidRPr="006E19FA">
          <w:rPr>
            <w:rStyle w:val="Hyperlink"/>
            <w:rFonts w:eastAsia="SimSun"/>
            <w:noProof/>
          </w:rPr>
          <w:t>8</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Structured step-by-step instructions</w:t>
        </w:r>
        <w:r w:rsidR="00DE3140">
          <w:rPr>
            <w:noProof/>
            <w:webHidden/>
          </w:rPr>
          <w:tab/>
        </w:r>
        <w:r w:rsidR="00DE3140">
          <w:rPr>
            <w:noProof/>
            <w:webHidden/>
          </w:rPr>
          <w:fldChar w:fldCharType="begin"/>
        </w:r>
        <w:r w:rsidR="00DE3140">
          <w:rPr>
            <w:noProof/>
            <w:webHidden/>
          </w:rPr>
          <w:instrText xml:space="preserve"> PAGEREF _Toc17717443 \h </w:instrText>
        </w:r>
        <w:r w:rsidR="00DE3140">
          <w:rPr>
            <w:noProof/>
            <w:webHidden/>
          </w:rPr>
        </w:r>
        <w:r w:rsidR="00DE3140">
          <w:rPr>
            <w:noProof/>
            <w:webHidden/>
          </w:rPr>
          <w:fldChar w:fldCharType="separate"/>
        </w:r>
        <w:r w:rsidR="00745454">
          <w:rPr>
            <w:noProof/>
            <w:webHidden/>
          </w:rPr>
          <w:t>17</w:t>
        </w:r>
        <w:r w:rsidR="00DE3140">
          <w:rPr>
            <w:noProof/>
            <w:webHidden/>
          </w:rPr>
          <w:fldChar w:fldCharType="end"/>
        </w:r>
      </w:hyperlink>
    </w:p>
    <w:p w14:paraId="11258A0E" w14:textId="3D72A382"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44" w:history="1">
        <w:r w:rsidR="00DE3140" w:rsidRPr="006E19FA">
          <w:rPr>
            <w:rStyle w:val="Hyperlink"/>
            <w:rFonts w:eastAsia="SimSun"/>
            <w:noProof/>
          </w:rPr>
          <w:t>8.1</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Configuration of the MonAnS block</w:t>
        </w:r>
        <w:r w:rsidR="00DE3140">
          <w:rPr>
            <w:noProof/>
            <w:webHidden/>
          </w:rPr>
          <w:tab/>
        </w:r>
        <w:r w:rsidR="00DE3140">
          <w:rPr>
            <w:noProof/>
            <w:webHidden/>
          </w:rPr>
          <w:fldChar w:fldCharType="begin"/>
        </w:r>
        <w:r w:rsidR="00DE3140">
          <w:rPr>
            <w:noProof/>
            <w:webHidden/>
          </w:rPr>
          <w:instrText xml:space="preserve"> PAGEREF _Toc17717444 \h </w:instrText>
        </w:r>
        <w:r w:rsidR="00DE3140">
          <w:rPr>
            <w:noProof/>
            <w:webHidden/>
          </w:rPr>
        </w:r>
        <w:r w:rsidR="00DE3140">
          <w:rPr>
            <w:noProof/>
            <w:webHidden/>
          </w:rPr>
          <w:fldChar w:fldCharType="separate"/>
        </w:r>
        <w:r w:rsidR="00745454">
          <w:rPr>
            <w:noProof/>
            <w:webHidden/>
          </w:rPr>
          <w:t>17</w:t>
        </w:r>
        <w:r w:rsidR="00DE3140">
          <w:rPr>
            <w:noProof/>
            <w:webHidden/>
          </w:rPr>
          <w:fldChar w:fldCharType="end"/>
        </w:r>
      </w:hyperlink>
    </w:p>
    <w:p w14:paraId="682DEDF6" w14:textId="5CC08C3D"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45" w:history="1">
        <w:r w:rsidR="00DE3140" w:rsidRPr="006E19FA">
          <w:rPr>
            <w:rStyle w:val="Hyperlink"/>
            <w:rFonts w:eastAsia="SimSun"/>
            <w:noProof/>
          </w:rPr>
          <w:t>8.2</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Configuring Alarm Logging</w:t>
        </w:r>
        <w:r w:rsidR="00DE3140">
          <w:rPr>
            <w:noProof/>
            <w:webHidden/>
          </w:rPr>
          <w:tab/>
        </w:r>
        <w:r w:rsidR="00DE3140">
          <w:rPr>
            <w:noProof/>
            <w:webHidden/>
          </w:rPr>
          <w:fldChar w:fldCharType="begin"/>
        </w:r>
        <w:r w:rsidR="00DE3140">
          <w:rPr>
            <w:noProof/>
            <w:webHidden/>
          </w:rPr>
          <w:instrText xml:space="preserve"> PAGEREF _Toc17717445 \h </w:instrText>
        </w:r>
        <w:r w:rsidR="00DE3140">
          <w:rPr>
            <w:noProof/>
            <w:webHidden/>
          </w:rPr>
        </w:r>
        <w:r w:rsidR="00DE3140">
          <w:rPr>
            <w:noProof/>
            <w:webHidden/>
          </w:rPr>
          <w:fldChar w:fldCharType="separate"/>
        </w:r>
        <w:r w:rsidR="00745454">
          <w:rPr>
            <w:noProof/>
            <w:webHidden/>
          </w:rPr>
          <w:t>27</w:t>
        </w:r>
        <w:r w:rsidR="00DE3140">
          <w:rPr>
            <w:noProof/>
            <w:webHidden/>
          </w:rPr>
          <w:fldChar w:fldCharType="end"/>
        </w:r>
      </w:hyperlink>
    </w:p>
    <w:p w14:paraId="450EDD05" w14:textId="3EFB7551"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46" w:history="1">
        <w:r w:rsidR="00DE3140" w:rsidRPr="006E19FA">
          <w:rPr>
            <w:rStyle w:val="Hyperlink"/>
            <w:rFonts w:eastAsia="SimSun"/>
            <w:noProof/>
          </w:rPr>
          <w:t>8.3</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Configuring Tag Logging</w:t>
        </w:r>
        <w:r w:rsidR="00DE3140">
          <w:rPr>
            <w:noProof/>
            <w:webHidden/>
          </w:rPr>
          <w:tab/>
        </w:r>
        <w:r w:rsidR="00DE3140">
          <w:rPr>
            <w:noProof/>
            <w:webHidden/>
          </w:rPr>
          <w:fldChar w:fldCharType="begin"/>
        </w:r>
        <w:r w:rsidR="00DE3140">
          <w:rPr>
            <w:noProof/>
            <w:webHidden/>
          </w:rPr>
          <w:instrText xml:space="preserve"> PAGEREF _Toc17717446 \h </w:instrText>
        </w:r>
        <w:r w:rsidR="00DE3140">
          <w:rPr>
            <w:noProof/>
            <w:webHidden/>
          </w:rPr>
        </w:r>
        <w:r w:rsidR="00DE3140">
          <w:rPr>
            <w:noProof/>
            <w:webHidden/>
          </w:rPr>
          <w:fldChar w:fldCharType="separate"/>
        </w:r>
        <w:r w:rsidR="00745454">
          <w:rPr>
            <w:noProof/>
            <w:webHidden/>
          </w:rPr>
          <w:t>31</w:t>
        </w:r>
        <w:r w:rsidR="00DE3140">
          <w:rPr>
            <w:noProof/>
            <w:webHidden/>
          </w:rPr>
          <w:fldChar w:fldCharType="end"/>
        </w:r>
      </w:hyperlink>
    </w:p>
    <w:p w14:paraId="6641DCCF" w14:textId="035CCD3F"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47" w:history="1">
        <w:r w:rsidR="00DE3140" w:rsidRPr="006E19FA">
          <w:rPr>
            <w:rStyle w:val="Hyperlink"/>
            <w:rFonts w:eastAsia="SimSun"/>
            <w:noProof/>
            <w:lang w:val="en-US"/>
          </w:rPr>
          <w:t>8.4</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Displaying archive data in WinCC Runtime</w:t>
        </w:r>
        <w:r w:rsidR="00DE3140">
          <w:rPr>
            <w:noProof/>
            <w:webHidden/>
          </w:rPr>
          <w:tab/>
        </w:r>
        <w:r w:rsidR="00DE3140">
          <w:rPr>
            <w:noProof/>
            <w:webHidden/>
          </w:rPr>
          <w:fldChar w:fldCharType="begin"/>
        </w:r>
        <w:r w:rsidR="00DE3140">
          <w:rPr>
            <w:noProof/>
            <w:webHidden/>
          </w:rPr>
          <w:instrText xml:space="preserve"> PAGEREF _Toc17717447 \h </w:instrText>
        </w:r>
        <w:r w:rsidR="00DE3140">
          <w:rPr>
            <w:noProof/>
            <w:webHidden/>
          </w:rPr>
        </w:r>
        <w:r w:rsidR="00DE3140">
          <w:rPr>
            <w:noProof/>
            <w:webHidden/>
          </w:rPr>
          <w:fldChar w:fldCharType="separate"/>
        </w:r>
        <w:r w:rsidR="00745454">
          <w:rPr>
            <w:noProof/>
            <w:webHidden/>
          </w:rPr>
          <w:t>45</w:t>
        </w:r>
        <w:r w:rsidR="00DE3140">
          <w:rPr>
            <w:noProof/>
            <w:webHidden/>
          </w:rPr>
          <w:fldChar w:fldCharType="end"/>
        </w:r>
      </w:hyperlink>
    </w:p>
    <w:p w14:paraId="07C0E2CB" w14:textId="4EA35F91"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48" w:history="1">
        <w:r w:rsidR="00DE3140" w:rsidRPr="006E19FA">
          <w:rPr>
            <w:rStyle w:val="Hyperlink"/>
            <w:rFonts w:eastAsia="SimSun"/>
            <w:noProof/>
          </w:rPr>
          <w:t>8.5</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Creating reports</w:t>
        </w:r>
        <w:r w:rsidR="00DE3140">
          <w:rPr>
            <w:noProof/>
            <w:webHidden/>
          </w:rPr>
          <w:tab/>
        </w:r>
        <w:r w:rsidR="00DE3140">
          <w:rPr>
            <w:noProof/>
            <w:webHidden/>
          </w:rPr>
          <w:fldChar w:fldCharType="begin"/>
        </w:r>
        <w:r w:rsidR="00DE3140">
          <w:rPr>
            <w:noProof/>
            <w:webHidden/>
          </w:rPr>
          <w:instrText xml:space="preserve"> PAGEREF _Toc17717448 \h </w:instrText>
        </w:r>
        <w:r w:rsidR="00DE3140">
          <w:rPr>
            <w:noProof/>
            <w:webHidden/>
          </w:rPr>
        </w:r>
        <w:r w:rsidR="00DE3140">
          <w:rPr>
            <w:noProof/>
            <w:webHidden/>
          </w:rPr>
          <w:fldChar w:fldCharType="separate"/>
        </w:r>
        <w:r w:rsidR="00745454">
          <w:rPr>
            <w:noProof/>
            <w:webHidden/>
          </w:rPr>
          <w:t>52</w:t>
        </w:r>
        <w:r w:rsidR="00DE3140">
          <w:rPr>
            <w:noProof/>
            <w:webHidden/>
          </w:rPr>
          <w:fldChar w:fldCharType="end"/>
        </w:r>
      </w:hyperlink>
    </w:p>
    <w:p w14:paraId="0DC94750" w14:textId="04836854"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49" w:history="1">
        <w:r w:rsidR="00DE3140" w:rsidRPr="006E19FA">
          <w:rPr>
            <w:rStyle w:val="Hyperlink"/>
            <w:rFonts w:eastAsia="SimSun"/>
            <w:bCs/>
            <w:noProof/>
            <w:lang w:val="en-US"/>
          </w:rPr>
          <w:t>8.6</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Checklist – step-by-step instruction</w:t>
        </w:r>
        <w:r w:rsidR="00DE3140">
          <w:rPr>
            <w:noProof/>
            <w:webHidden/>
          </w:rPr>
          <w:tab/>
        </w:r>
        <w:r w:rsidR="00DE3140">
          <w:rPr>
            <w:noProof/>
            <w:webHidden/>
          </w:rPr>
          <w:fldChar w:fldCharType="begin"/>
        </w:r>
        <w:r w:rsidR="00DE3140">
          <w:rPr>
            <w:noProof/>
            <w:webHidden/>
          </w:rPr>
          <w:instrText xml:space="preserve"> PAGEREF _Toc17717449 \h </w:instrText>
        </w:r>
        <w:r w:rsidR="00DE3140">
          <w:rPr>
            <w:noProof/>
            <w:webHidden/>
          </w:rPr>
        </w:r>
        <w:r w:rsidR="00DE3140">
          <w:rPr>
            <w:noProof/>
            <w:webHidden/>
          </w:rPr>
          <w:fldChar w:fldCharType="separate"/>
        </w:r>
        <w:r w:rsidR="00745454">
          <w:rPr>
            <w:noProof/>
            <w:webHidden/>
          </w:rPr>
          <w:t>61</w:t>
        </w:r>
        <w:r w:rsidR="00DE3140">
          <w:rPr>
            <w:noProof/>
            <w:webHidden/>
          </w:rPr>
          <w:fldChar w:fldCharType="end"/>
        </w:r>
      </w:hyperlink>
    </w:p>
    <w:p w14:paraId="7DC17910" w14:textId="6CAB1563" w:rsidR="00DE3140" w:rsidRDefault="002A574A">
      <w:pPr>
        <w:pStyle w:val="Verzeichnis1"/>
        <w:rPr>
          <w:rFonts w:asciiTheme="minorHAnsi" w:eastAsiaTheme="minorEastAsia" w:hAnsiTheme="minorHAnsi" w:cstheme="minorBidi"/>
          <w:noProof/>
          <w:sz w:val="22"/>
          <w:lang w:eastAsia="de-DE" w:bidi="ar-SA"/>
        </w:rPr>
      </w:pPr>
      <w:hyperlink w:anchor="_Toc17717450" w:history="1">
        <w:r w:rsidR="00DE3140" w:rsidRPr="006E19FA">
          <w:rPr>
            <w:rStyle w:val="Hyperlink"/>
            <w:rFonts w:eastAsia="SimSun"/>
            <w:noProof/>
          </w:rPr>
          <w:t>9</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Exercises</w:t>
        </w:r>
        <w:r w:rsidR="00DE3140">
          <w:rPr>
            <w:noProof/>
            <w:webHidden/>
          </w:rPr>
          <w:tab/>
        </w:r>
        <w:r w:rsidR="00DE3140">
          <w:rPr>
            <w:noProof/>
            <w:webHidden/>
          </w:rPr>
          <w:fldChar w:fldCharType="begin"/>
        </w:r>
        <w:r w:rsidR="00DE3140">
          <w:rPr>
            <w:noProof/>
            <w:webHidden/>
          </w:rPr>
          <w:instrText xml:space="preserve"> PAGEREF _Toc17717450 \h </w:instrText>
        </w:r>
        <w:r w:rsidR="00DE3140">
          <w:rPr>
            <w:noProof/>
            <w:webHidden/>
          </w:rPr>
        </w:r>
        <w:r w:rsidR="00DE3140">
          <w:rPr>
            <w:noProof/>
            <w:webHidden/>
          </w:rPr>
          <w:fldChar w:fldCharType="separate"/>
        </w:r>
        <w:r w:rsidR="00745454">
          <w:rPr>
            <w:noProof/>
            <w:webHidden/>
          </w:rPr>
          <w:t>62</w:t>
        </w:r>
        <w:r w:rsidR="00DE3140">
          <w:rPr>
            <w:noProof/>
            <w:webHidden/>
          </w:rPr>
          <w:fldChar w:fldCharType="end"/>
        </w:r>
      </w:hyperlink>
    </w:p>
    <w:p w14:paraId="5DDB42B5" w14:textId="007512A1" w:rsidR="001C68A5" w:rsidRPr="00B80334" w:rsidRDefault="002A574A" w:rsidP="00B80334">
      <w:pPr>
        <w:pStyle w:val="Verzeichnis2"/>
        <w:tabs>
          <w:tab w:val="left" w:pos="880"/>
          <w:tab w:val="right" w:leader="dot" w:pos="9344"/>
        </w:tabs>
        <w:rPr>
          <w:noProof/>
        </w:rPr>
      </w:pPr>
      <w:hyperlink w:anchor="_Toc17717451" w:history="1">
        <w:r w:rsidR="00DE3140" w:rsidRPr="006E19FA">
          <w:rPr>
            <w:rStyle w:val="Hyperlink"/>
            <w:rFonts w:eastAsia="SimSun"/>
            <w:noProof/>
          </w:rPr>
          <w:t>9.1</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Tasks</w:t>
        </w:r>
        <w:r w:rsidR="00DE3140">
          <w:rPr>
            <w:noProof/>
            <w:webHidden/>
          </w:rPr>
          <w:tab/>
        </w:r>
        <w:r w:rsidR="00DE3140">
          <w:rPr>
            <w:noProof/>
            <w:webHidden/>
          </w:rPr>
          <w:fldChar w:fldCharType="begin"/>
        </w:r>
        <w:r w:rsidR="00DE3140">
          <w:rPr>
            <w:noProof/>
            <w:webHidden/>
          </w:rPr>
          <w:instrText xml:space="preserve"> PAGEREF _Toc17717451 \h </w:instrText>
        </w:r>
        <w:r w:rsidR="00DE3140">
          <w:rPr>
            <w:noProof/>
            <w:webHidden/>
          </w:rPr>
        </w:r>
        <w:r w:rsidR="00DE3140">
          <w:rPr>
            <w:noProof/>
            <w:webHidden/>
          </w:rPr>
          <w:fldChar w:fldCharType="separate"/>
        </w:r>
        <w:r w:rsidR="00745454">
          <w:rPr>
            <w:noProof/>
            <w:webHidden/>
          </w:rPr>
          <w:t>62</w:t>
        </w:r>
        <w:r w:rsidR="00DE3140">
          <w:rPr>
            <w:noProof/>
            <w:webHidden/>
          </w:rPr>
          <w:fldChar w:fldCharType="end"/>
        </w:r>
      </w:hyperlink>
    </w:p>
    <w:p w14:paraId="11D5C7E9" w14:textId="370E159D" w:rsidR="00DE3140" w:rsidRDefault="002A57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7452" w:history="1">
        <w:r w:rsidR="00DE3140" w:rsidRPr="006E19FA">
          <w:rPr>
            <w:rStyle w:val="Hyperlink"/>
            <w:rFonts w:eastAsia="SimSun"/>
            <w:bCs/>
            <w:noProof/>
            <w:lang w:val="en-US"/>
          </w:rPr>
          <w:t>9.2</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lang w:val="en-US"/>
          </w:rPr>
          <w:t>Checklist – exercise</w:t>
        </w:r>
        <w:r w:rsidR="00DE3140">
          <w:rPr>
            <w:noProof/>
            <w:webHidden/>
          </w:rPr>
          <w:tab/>
        </w:r>
        <w:r w:rsidR="00DE3140">
          <w:rPr>
            <w:noProof/>
            <w:webHidden/>
          </w:rPr>
          <w:fldChar w:fldCharType="begin"/>
        </w:r>
        <w:r w:rsidR="00DE3140">
          <w:rPr>
            <w:noProof/>
            <w:webHidden/>
          </w:rPr>
          <w:instrText xml:space="preserve"> PAGEREF _Toc17717452 \h </w:instrText>
        </w:r>
        <w:r w:rsidR="00DE3140">
          <w:rPr>
            <w:noProof/>
            <w:webHidden/>
          </w:rPr>
        </w:r>
        <w:r w:rsidR="00DE3140">
          <w:rPr>
            <w:noProof/>
            <w:webHidden/>
          </w:rPr>
          <w:fldChar w:fldCharType="separate"/>
        </w:r>
        <w:r w:rsidR="00745454">
          <w:rPr>
            <w:noProof/>
            <w:webHidden/>
          </w:rPr>
          <w:t>63</w:t>
        </w:r>
        <w:r w:rsidR="00DE3140">
          <w:rPr>
            <w:noProof/>
            <w:webHidden/>
          </w:rPr>
          <w:fldChar w:fldCharType="end"/>
        </w:r>
      </w:hyperlink>
    </w:p>
    <w:p w14:paraId="5162FE7A" w14:textId="77846C79" w:rsidR="00DE3140" w:rsidRDefault="002A574A">
      <w:pPr>
        <w:pStyle w:val="Verzeichnis1"/>
        <w:rPr>
          <w:rFonts w:asciiTheme="minorHAnsi" w:eastAsiaTheme="minorEastAsia" w:hAnsiTheme="minorHAnsi" w:cstheme="minorBidi"/>
          <w:noProof/>
          <w:sz w:val="22"/>
          <w:lang w:eastAsia="de-DE" w:bidi="ar-SA"/>
        </w:rPr>
      </w:pPr>
      <w:hyperlink w:anchor="_Toc17717453" w:history="1">
        <w:r w:rsidR="00DE3140" w:rsidRPr="006E19FA">
          <w:rPr>
            <w:rStyle w:val="Hyperlink"/>
            <w:rFonts w:eastAsia="SimSun"/>
            <w:noProof/>
          </w:rPr>
          <w:t>10</w:t>
        </w:r>
        <w:r w:rsidR="00DE3140">
          <w:rPr>
            <w:rFonts w:asciiTheme="minorHAnsi" w:eastAsiaTheme="minorEastAsia" w:hAnsiTheme="minorHAnsi" w:cstheme="minorBidi"/>
            <w:noProof/>
            <w:sz w:val="22"/>
            <w:lang w:eastAsia="de-DE" w:bidi="ar-SA"/>
          </w:rPr>
          <w:tab/>
        </w:r>
        <w:r w:rsidR="00DE3140" w:rsidRPr="006E19FA">
          <w:rPr>
            <w:rStyle w:val="Hyperlink"/>
            <w:rFonts w:eastAsia="SimSun"/>
            <w:bCs/>
            <w:noProof/>
          </w:rPr>
          <w:t>Additional information</w:t>
        </w:r>
        <w:r w:rsidR="00DE3140">
          <w:rPr>
            <w:noProof/>
            <w:webHidden/>
          </w:rPr>
          <w:tab/>
        </w:r>
        <w:r w:rsidR="00DE3140">
          <w:rPr>
            <w:noProof/>
            <w:webHidden/>
          </w:rPr>
          <w:fldChar w:fldCharType="begin"/>
        </w:r>
        <w:r w:rsidR="00DE3140">
          <w:rPr>
            <w:noProof/>
            <w:webHidden/>
          </w:rPr>
          <w:instrText xml:space="preserve"> PAGEREF _Toc17717453 \h </w:instrText>
        </w:r>
        <w:r w:rsidR="00DE3140">
          <w:rPr>
            <w:noProof/>
            <w:webHidden/>
          </w:rPr>
        </w:r>
        <w:r w:rsidR="00DE3140">
          <w:rPr>
            <w:noProof/>
            <w:webHidden/>
          </w:rPr>
          <w:fldChar w:fldCharType="separate"/>
        </w:r>
        <w:r w:rsidR="00745454">
          <w:rPr>
            <w:noProof/>
            <w:webHidden/>
          </w:rPr>
          <w:t>64</w:t>
        </w:r>
        <w:r w:rsidR="00DE3140">
          <w:rPr>
            <w:noProof/>
            <w:webHidden/>
          </w:rPr>
          <w:fldChar w:fldCharType="end"/>
        </w:r>
      </w:hyperlink>
    </w:p>
    <w:p w14:paraId="6C3E5096" w14:textId="27337D3E" w:rsidR="00B53CA9" w:rsidRPr="00A97693" w:rsidRDefault="0083127E" w:rsidP="00B80334">
      <w:pPr>
        <w:pStyle w:val="Titel"/>
        <w:spacing w:line="276" w:lineRule="auto"/>
      </w:pPr>
      <w:r w:rsidRPr="00A97693">
        <w:lastRenderedPageBreak/>
        <w:fldChar w:fldCharType="end"/>
      </w:r>
      <w:r w:rsidR="00455BB9" w:rsidRPr="00A97693">
        <w:rPr>
          <w:bCs/>
          <w:lang w:val="en-US"/>
        </w:rPr>
        <w:t>Archiving and trend reporting</w:t>
      </w:r>
    </w:p>
    <w:p w14:paraId="2DA67292" w14:textId="098D41A7" w:rsidR="00B53CA9" w:rsidRPr="00A97693" w:rsidRDefault="00B53CA9" w:rsidP="00267BA1">
      <w:pPr>
        <w:pStyle w:val="berschrift1"/>
      </w:pPr>
      <w:bookmarkStart w:id="6" w:name="_Toc17717424"/>
      <w:r w:rsidRPr="00A97693">
        <w:rPr>
          <w:bCs/>
          <w:lang w:val="en-US"/>
        </w:rPr>
        <w:t>Goal</w:t>
      </w:r>
      <w:bookmarkEnd w:id="6"/>
    </w:p>
    <w:p w14:paraId="26C1863B" w14:textId="77777777" w:rsidR="00455BB9" w:rsidRPr="00A97693" w:rsidRDefault="00455BB9" w:rsidP="00455BB9">
      <w:r w:rsidRPr="00A97693">
        <w:rPr>
          <w:lang w:val="en-US"/>
        </w:rPr>
        <w:t>After working through this module, the students will know the basic requirements and objectives of archiving. They are able to apply different types of archiving to process data and alarms. The students will know how suitable cycles can be determined for time-controlled archiving and the criteria according to which event-controlled data archiving is executed. They will know the options that PCS 7 provides.</w:t>
      </w:r>
    </w:p>
    <w:p w14:paraId="623C8BB5" w14:textId="77777777" w:rsidR="00B53CA9" w:rsidRPr="00A97693" w:rsidRDefault="00B53CA9" w:rsidP="00267BA1">
      <w:pPr>
        <w:pStyle w:val="berschrift1"/>
      </w:pPr>
      <w:bookmarkStart w:id="7" w:name="_Toc17717425"/>
      <w:r w:rsidRPr="00A97693">
        <w:rPr>
          <w:bCs/>
          <w:lang w:val="en-US"/>
        </w:rPr>
        <w:t>Prerequisite</w:t>
      </w:r>
      <w:bookmarkEnd w:id="7"/>
    </w:p>
    <w:p w14:paraId="6E053C9E" w14:textId="485392DE" w:rsidR="00C746AF" w:rsidRPr="00A97693" w:rsidRDefault="00D6305A" w:rsidP="00623ECA">
      <w:pPr>
        <w:rPr>
          <w:lang w:val="en-US"/>
        </w:rPr>
      </w:pPr>
      <w:r w:rsidRPr="00A97693">
        <w:rPr>
          <w:lang w:val="en-US"/>
        </w:rPr>
        <w:t>This chapter builds on chapter 'Functional safety'. To implement this chapter, you can use an existing project from the previous chapter or the archived project 'p02-02-exercise-r1905-en.zip' provided by SCE. The download of the project(s) is stored on the SCE Internet for the respective module.</w:t>
      </w:r>
    </w:p>
    <w:p w14:paraId="024F840F" w14:textId="45D7F22D" w:rsidR="00287A8F" w:rsidRPr="00A97693" w:rsidRDefault="00287A8F" w:rsidP="00FA3F49">
      <w:r w:rsidRPr="00A97693">
        <w:rPr>
          <w:lang w:val="en-US"/>
        </w:rPr>
        <w:t>The (optional) simulation for the SIMIT program can be retrieved from the file 'p01-04-plantsim-v10-r1905-en.simarc'. It can be run in demo mode.</w:t>
      </w:r>
    </w:p>
    <w:p w14:paraId="73569367" w14:textId="77777777" w:rsidR="00711E62" w:rsidRPr="00A97693" w:rsidRDefault="00711E62">
      <w:pPr>
        <w:spacing w:before="0" w:after="0" w:line="240" w:lineRule="auto"/>
        <w:ind w:left="0"/>
        <w:jc w:val="left"/>
        <w:rPr>
          <w:rFonts w:eastAsia="SimSun"/>
          <w:b/>
          <w:spacing w:val="5"/>
          <w:sz w:val="36"/>
          <w:szCs w:val="36"/>
        </w:rPr>
      </w:pPr>
      <w:bookmarkStart w:id="8" w:name="_Toc476506833"/>
      <w:bookmarkStart w:id="9" w:name="_Toc476507354"/>
      <w:bookmarkStart w:id="10" w:name="_Toc485985970"/>
      <w:bookmarkStart w:id="11" w:name="_Toc462187877"/>
      <w:r w:rsidRPr="00A97693">
        <w:rPr>
          <w:lang w:val="en-US"/>
        </w:rPr>
        <w:br w:type="page"/>
      </w:r>
    </w:p>
    <w:p w14:paraId="5B61C34A" w14:textId="77777777" w:rsidR="00B53CA9" w:rsidRPr="00A97693" w:rsidRDefault="00B53CA9" w:rsidP="00267BA1">
      <w:pPr>
        <w:pStyle w:val="berschrift1"/>
      </w:pPr>
      <w:bookmarkStart w:id="12" w:name="_Toc17717426"/>
      <w:r w:rsidRPr="00A97693">
        <w:rPr>
          <w:bCs/>
          <w:lang w:val="en-US"/>
        </w:rPr>
        <w:lastRenderedPageBreak/>
        <w:t>Required hardware and software</w:t>
      </w:r>
      <w:bookmarkEnd w:id="8"/>
      <w:bookmarkEnd w:id="9"/>
      <w:bookmarkEnd w:id="10"/>
      <w:bookmarkEnd w:id="11"/>
      <w:bookmarkEnd w:id="12"/>
    </w:p>
    <w:p w14:paraId="6F6139A7" w14:textId="77777777" w:rsidR="00D05372" w:rsidRPr="00A97693" w:rsidRDefault="00D05372" w:rsidP="00D05372">
      <w:pPr>
        <w:pStyle w:val="Liste1"/>
        <w:rPr>
          <w:lang w:val="en-US"/>
        </w:rPr>
      </w:pPr>
      <w:r w:rsidRPr="00A97693">
        <w:rPr>
          <w:lang w:val="en-US"/>
        </w:rPr>
        <w:t xml:space="preserve">Engineering station: Requirements include hardware and operating system </w:t>
      </w:r>
      <w:r w:rsidRPr="00A97693">
        <w:rPr>
          <w:lang w:val="en-US"/>
        </w:rPr>
        <w:br/>
        <w:t>(for further information, see Readme on the PCS 7 installation DVD)</w:t>
      </w:r>
    </w:p>
    <w:p w14:paraId="7FEDAA7C" w14:textId="77777777" w:rsidR="00D05372" w:rsidRPr="00A97693" w:rsidRDefault="00D05372" w:rsidP="00D05372">
      <w:pPr>
        <w:pStyle w:val="Liste1"/>
        <w:rPr>
          <w:lang w:val="en-US"/>
        </w:rPr>
      </w:pPr>
      <w:r w:rsidRPr="00A97693">
        <w:rPr>
          <w:lang w:val="en-US"/>
        </w:rPr>
        <w:t>SIMATIC PCS 7 software V9 SP1 or higher</w:t>
      </w:r>
    </w:p>
    <w:p w14:paraId="5BB249C3" w14:textId="77777777" w:rsidR="00D05372" w:rsidRPr="00A97693" w:rsidRDefault="00D05372" w:rsidP="00D05372">
      <w:pPr>
        <w:pStyle w:val="Liste1"/>
        <w:numPr>
          <w:ilvl w:val="0"/>
          <w:numId w:val="44"/>
        </w:numPr>
        <w:rPr>
          <w:lang w:val="en-US"/>
        </w:rPr>
      </w:pPr>
      <w:r w:rsidRPr="00A97693">
        <w:rPr>
          <w:lang w:val="en-US"/>
        </w:rPr>
        <w:t>Installed program packages (contained in SIMATIC PCS 7 Software Trainer Package):</w:t>
      </w:r>
    </w:p>
    <w:p w14:paraId="61C49B46" w14:textId="77777777" w:rsidR="00D05372" w:rsidRPr="00A97693" w:rsidRDefault="00D05372" w:rsidP="00D05372">
      <w:pPr>
        <w:pStyle w:val="Liste1"/>
        <w:numPr>
          <w:ilvl w:val="1"/>
          <w:numId w:val="44"/>
        </w:numPr>
        <w:rPr>
          <w:i/>
        </w:rPr>
      </w:pPr>
      <w:r w:rsidRPr="00A97693">
        <w:rPr>
          <w:i/>
          <w:iCs/>
          <w:lang w:val="en-US"/>
        </w:rPr>
        <w:t xml:space="preserve">Engineering </w:t>
      </w:r>
      <w:r w:rsidRPr="00A97693">
        <w:rPr>
          <w:i/>
          <w:iCs/>
          <w:lang w:val="en-US"/>
        </w:rPr>
        <w:sym w:font="Symbol" w:char="F0AE"/>
      </w:r>
      <w:r w:rsidRPr="00A97693">
        <w:rPr>
          <w:i/>
          <w:iCs/>
          <w:lang w:val="en-US"/>
        </w:rPr>
        <w:t xml:space="preserve"> PCS 7 Engineering</w:t>
      </w:r>
    </w:p>
    <w:p w14:paraId="4E85B9AD" w14:textId="77777777" w:rsidR="00D05372" w:rsidRPr="00A97693" w:rsidRDefault="00D05372" w:rsidP="00D05372">
      <w:pPr>
        <w:pStyle w:val="Liste1"/>
        <w:numPr>
          <w:ilvl w:val="1"/>
          <w:numId w:val="44"/>
        </w:numPr>
        <w:rPr>
          <w:i/>
        </w:rPr>
      </w:pPr>
      <w:r w:rsidRPr="00A97693">
        <w:rPr>
          <w:i/>
          <w:iCs/>
          <w:lang w:val="en-US"/>
        </w:rPr>
        <w:t xml:space="preserve">Engineering </w:t>
      </w:r>
      <w:r w:rsidRPr="00A97693">
        <w:rPr>
          <w:i/>
          <w:iCs/>
          <w:lang w:val="en-US"/>
        </w:rPr>
        <w:sym w:font="Symbol" w:char="F0AE"/>
      </w:r>
      <w:r w:rsidRPr="00A97693">
        <w:rPr>
          <w:i/>
          <w:iCs/>
          <w:lang w:val="en-US"/>
        </w:rPr>
        <w:t xml:space="preserve"> BATCH Engineering</w:t>
      </w:r>
    </w:p>
    <w:p w14:paraId="7B30F53D" w14:textId="77777777" w:rsidR="00D05372" w:rsidRPr="00A97693" w:rsidRDefault="00D05372" w:rsidP="00D05372">
      <w:pPr>
        <w:pStyle w:val="Liste1"/>
        <w:numPr>
          <w:ilvl w:val="1"/>
          <w:numId w:val="44"/>
        </w:numPr>
        <w:rPr>
          <w:i/>
          <w:lang w:val="en-US"/>
        </w:rPr>
      </w:pPr>
      <w:r w:rsidRPr="00A97693">
        <w:rPr>
          <w:i/>
          <w:iCs/>
          <w:lang w:val="en-US"/>
        </w:rPr>
        <w:t xml:space="preserve">Runtime </w:t>
      </w:r>
      <w:r w:rsidRPr="00A97693">
        <w:rPr>
          <w:i/>
          <w:iCs/>
          <w:lang w:val="en-US"/>
        </w:rPr>
        <w:sym w:font="Symbol" w:char="F0AE"/>
      </w:r>
      <w:r w:rsidRPr="00A97693">
        <w:rPr>
          <w:i/>
          <w:iCs/>
          <w:lang w:val="en-US"/>
        </w:rPr>
        <w:t xml:space="preserve"> Single Station </w:t>
      </w:r>
      <w:r w:rsidRPr="00A97693">
        <w:rPr>
          <w:i/>
          <w:iCs/>
          <w:lang w:val="en-US"/>
        </w:rPr>
        <w:sym w:font="Symbol" w:char="F0AE"/>
      </w:r>
      <w:r w:rsidRPr="00A97693">
        <w:rPr>
          <w:i/>
          <w:iCs/>
          <w:lang w:val="en-US"/>
        </w:rPr>
        <w:t xml:space="preserve"> OS Single Station</w:t>
      </w:r>
    </w:p>
    <w:p w14:paraId="203D2BBC" w14:textId="77777777" w:rsidR="00D05372" w:rsidRPr="00A97693" w:rsidRDefault="00D05372" w:rsidP="00D05372">
      <w:pPr>
        <w:pStyle w:val="Liste1"/>
        <w:numPr>
          <w:ilvl w:val="1"/>
          <w:numId w:val="44"/>
        </w:numPr>
        <w:rPr>
          <w:i/>
          <w:lang w:val="en-US"/>
        </w:rPr>
      </w:pPr>
      <w:r w:rsidRPr="00A97693">
        <w:rPr>
          <w:i/>
          <w:iCs/>
          <w:lang w:val="en-US"/>
        </w:rPr>
        <w:t xml:space="preserve">Runtime </w:t>
      </w:r>
      <w:r w:rsidRPr="00A97693">
        <w:rPr>
          <w:i/>
          <w:iCs/>
          <w:lang w:val="en-US"/>
        </w:rPr>
        <w:sym w:font="Symbol" w:char="F0AE"/>
      </w:r>
      <w:r w:rsidRPr="00A97693">
        <w:rPr>
          <w:i/>
          <w:iCs/>
          <w:lang w:val="en-US"/>
        </w:rPr>
        <w:t xml:space="preserve"> Single Station </w:t>
      </w:r>
      <w:r w:rsidRPr="00A97693">
        <w:rPr>
          <w:i/>
          <w:iCs/>
          <w:lang w:val="en-US"/>
        </w:rPr>
        <w:sym w:font="Symbol" w:char="F0AE"/>
      </w:r>
      <w:r w:rsidRPr="00A97693">
        <w:rPr>
          <w:i/>
          <w:iCs/>
          <w:lang w:val="en-US"/>
        </w:rPr>
        <w:t xml:space="preserve"> BATCH Single Station</w:t>
      </w:r>
    </w:p>
    <w:p w14:paraId="65C38776" w14:textId="77777777" w:rsidR="00D05372" w:rsidRPr="00A97693" w:rsidRDefault="00D05372" w:rsidP="00D05372">
      <w:pPr>
        <w:pStyle w:val="Liste1"/>
        <w:numPr>
          <w:ilvl w:val="1"/>
          <w:numId w:val="44"/>
        </w:numPr>
        <w:rPr>
          <w:i/>
        </w:rPr>
      </w:pPr>
      <w:r w:rsidRPr="00A97693">
        <w:rPr>
          <w:i/>
          <w:iCs/>
          <w:lang w:val="en-US"/>
        </w:rPr>
        <w:t xml:space="preserve">Options </w:t>
      </w:r>
      <w:r w:rsidRPr="00A97693">
        <w:rPr>
          <w:i/>
          <w:iCs/>
          <w:lang w:val="en-US"/>
        </w:rPr>
        <w:sym w:font="Symbol" w:char="F0AE"/>
      </w:r>
      <w:r w:rsidRPr="00A97693">
        <w:rPr>
          <w:i/>
          <w:iCs/>
          <w:lang w:val="en-US"/>
        </w:rPr>
        <w:t xml:space="preserve"> SIMATIC Logon</w:t>
      </w:r>
    </w:p>
    <w:p w14:paraId="1930B49A" w14:textId="77777777" w:rsidR="00D05372" w:rsidRPr="00A97693" w:rsidRDefault="00D05372" w:rsidP="00D05372">
      <w:pPr>
        <w:pStyle w:val="Liste1"/>
        <w:numPr>
          <w:ilvl w:val="1"/>
          <w:numId w:val="44"/>
        </w:numPr>
        <w:rPr>
          <w:i/>
        </w:rPr>
      </w:pPr>
      <w:r w:rsidRPr="00A97693">
        <w:rPr>
          <w:i/>
          <w:iCs/>
          <w:lang w:val="en-US"/>
        </w:rPr>
        <w:t xml:space="preserve">Options </w:t>
      </w:r>
      <w:r w:rsidRPr="00A97693">
        <w:rPr>
          <w:i/>
          <w:iCs/>
          <w:lang w:val="en-US"/>
        </w:rPr>
        <w:sym w:font="Symbol" w:char="F0AE"/>
      </w:r>
      <w:r w:rsidRPr="00A97693">
        <w:rPr>
          <w:i/>
          <w:iCs/>
          <w:lang w:val="en-US"/>
        </w:rPr>
        <w:t xml:space="preserve"> S7-PLCSIM V5.4 SP8</w:t>
      </w:r>
    </w:p>
    <w:p w14:paraId="7C8D3FA6" w14:textId="578053EA" w:rsidR="00D05372" w:rsidRPr="00A97693" w:rsidRDefault="00D05372" w:rsidP="00D05372">
      <w:pPr>
        <w:pStyle w:val="Liste1"/>
        <w:rPr>
          <w:lang w:val="en-US"/>
        </w:rPr>
      </w:pPr>
      <w:r w:rsidRPr="00A97693">
        <w:rPr>
          <w:lang w:val="en-US"/>
        </w:rPr>
        <w:t>Demo Version SIMIT Simulation Platform V10</w:t>
      </w:r>
    </w:p>
    <w:p w14:paraId="51CFBCFD" w14:textId="77777777" w:rsidR="00D05372" w:rsidRPr="00A97693" w:rsidRDefault="00D05372" w:rsidP="00D05372">
      <w:pPr>
        <w:pStyle w:val="Bild"/>
      </w:pPr>
      <w:r w:rsidRPr="00A97693">
        <mc:AlternateContent>
          <mc:Choice Requires="wpg">
            <w:drawing>
              <wp:inline distT="0" distB="0" distL="0" distR="0" wp14:anchorId="29920F27" wp14:editId="21F74A55">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7"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5929F" w14:textId="77777777" w:rsidR="00535A69" w:rsidRDefault="00535A69" w:rsidP="00D05372">
                              <w:pPr>
                                <w:ind w:left="0"/>
                              </w:pPr>
                              <w:r>
                                <w:rPr>
                                  <w:noProof/>
                                  <w:lang w:eastAsia="de-DE" w:bidi="ar-SA"/>
                                </w:rPr>
                                <w:drawing>
                                  <wp:inline distT="0" distB="0" distL="0" distR="0" wp14:anchorId="50E765FA" wp14:editId="58401105">
                                    <wp:extent cx="1305560" cy="868680"/>
                                    <wp:effectExtent l="0" t="0" r="8890" b="7620"/>
                                    <wp:docPr id="569"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56D99E" w14:textId="77777777" w:rsidR="00535A69" w:rsidRDefault="00535A69" w:rsidP="00D05372">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19"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9C78E" w14:textId="77777777" w:rsidR="00535A69" w:rsidRDefault="00535A69" w:rsidP="00D05372">
                              <w:pPr>
                                <w:ind w:left="0"/>
                                <w:jc w:val="center"/>
                              </w:pPr>
                              <w:r>
                                <w:rPr>
                                  <w:noProof/>
                                  <w:lang w:eastAsia="de-DE" w:bidi="ar-SA"/>
                                </w:rPr>
                                <w:drawing>
                                  <wp:inline distT="0" distB="0" distL="0" distR="0" wp14:anchorId="7F208577" wp14:editId="1DAD1F51">
                                    <wp:extent cx="1041400" cy="1041400"/>
                                    <wp:effectExtent l="0" t="0" r="6350" b="6350"/>
                                    <wp:docPr id="570"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9C96B27" w14:textId="77777777" w:rsidR="00535A69" w:rsidRDefault="00535A69" w:rsidP="00D05372">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23"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72E49" w14:textId="77777777" w:rsidR="00535A69" w:rsidRDefault="00535A69" w:rsidP="00D05372">
                              <w:pPr>
                                <w:ind w:left="0"/>
                              </w:pPr>
                              <w:r>
                                <w:rPr>
                                  <w:noProof/>
                                  <w:lang w:eastAsia="de-DE" w:bidi="ar-SA"/>
                                </w:rPr>
                                <w:drawing>
                                  <wp:inline distT="0" distB="0" distL="0" distR="0" wp14:anchorId="58C0F081" wp14:editId="7CD76C43">
                                    <wp:extent cx="1305560" cy="768946"/>
                                    <wp:effectExtent l="0" t="0" r="0" b="0"/>
                                    <wp:docPr id="96"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C912288" w14:textId="77777777" w:rsidR="00535A69" w:rsidRPr="00A97693" w:rsidRDefault="00535A69" w:rsidP="00D05372">
                              <w:pPr>
                                <w:spacing w:line="240" w:lineRule="auto"/>
                                <w:ind w:left="0"/>
                                <w:jc w:val="center"/>
                                <w:rPr>
                                  <w:rFonts w:cs="Arial"/>
                                  <w:lang w:val="en-US"/>
                                </w:rPr>
                              </w:pPr>
                              <w:r>
                                <w:rPr>
                                  <w:rFonts w:cs="Arial"/>
                                  <w:b/>
                                  <w:bCs/>
                                  <w:lang w:val="en-US"/>
                                </w:rPr>
                                <w:t>2</w:t>
                              </w:r>
                              <w:r>
                                <w:rPr>
                                  <w:rFonts w:cs="Arial"/>
                                  <w:lang w:val="en-US"/>
                                </w:rPr>
                                <w:t xml:space="preserve"> SIMATIC PCS 7 </w:t>
                              </w:r>
                            </w:p>
                            <w:p w14:paraId="63D76169" w14:textId="493620B2" w:rsidR="00535A69" w:rsidRPr="00A97693" w:rsidRDefault="00535A69" w:rsidP="00D05372">
                              <w:pPr>
                                <w:spacing w:line="240" w:lineRule="auto"/>
                                <w:ind w:left="0"/>
                                <w:jc w:val="center"/>
                                <w:rPr>
                                  <w:rFonts w:cs="Arial"/>
                                  <w:lang w:val="en-US"/>
                                </w:rPr>
                              </w:pPr>
                              <w:r>
                                <w:rPr>
                                  <w:rFonts w:cs="Arial"/>
                                  <w:lang w:val="en-US"/>
                                </w:rPr>
                                <w:t>V9 SP1 or higher</w:t>
                              </w:r>
                            </w:p>
                          </w:txbxContent>
                        </wps:txbx>
                        <wps:bodyPr rot="0" vert="horz" wrap="square" lIns="91440" tIns="45720" rIns="91440" bIns="45720" anchor="t" anchorCtr="0" upright="1">
                          <a:noAutofit/>
                        </wps:bodyPr>
                      </wps:wsp>
                      <wps:wsp>
                        <wps:cNvPr id="29"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920F27"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85929F" w14:textId="77777777" w:rsidR="00535A69" w:rsidRDefault="00535A69" w:rsidP="00D05372">
                        <w:pPr>
                          <w:ind w:left="0"/>
                        </w:pPr>
                        <w:r>
                          <w:rPr>
                            <w:noProof/>
                            <w:lang w:val="en-US"/>
                          </w:rPr>
                          <w:drawing>
                            <wp:inline distT="0" distB="0" distL="0" distR="0" wp14:anchorId="50E765FA" wp14:editId="58401105">
                              <wp:extent cx="1305560" cy="868680"/>
                              <wp:effectExtent l="0" t="0" r="8890" b="7620"/>
                              <wp:docPr id="569"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56D99E" w14:textId="77777777" w:rsidR="00535A69" w:rsidRDefault="00535A69" w:rsidP="00D05372">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CD9C78E" w14:textId="77777777" w:rsidR="00535A69" w:rsidRDefault="00535A69" w:rsidP="00D05372">
                        <w:pPr>
                          <w:ind w:left="0"/>
                          <w:jc w:val="center"/>
                        </w:pPr>
                        <w:r>
                          <w:rPr>
                            <w:noProof/>
                            <w:lang w:val="en-US"/>
                          </w:rPr>
                          <w:drawing>
                            <wp:inline distT="0" distB="0" distL="0" distR="0" wp14:anchorId="7F208577" wp14:editId="1DAD1F51">
                              <wp:extent cx="1041400" cy="1041400"/>
                              <wp:effectExtent l="0" t="0" r="6350" b="6350"/>
                              <wp:docPr id="570"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9C96B27" w14:textId="77777777" w:rsidR="00535A69" w:rsidRDefault="00535A69" w:rsidP="00D05372">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15972E49" w14:textId="77777777" w:rsidR="00535A69" w:rsidRDefault="00535A69" w:rsidP="00D05372">
                        <w:pPr>
                          <w:ind w:left="0"/>
                        </w:pPr>
                        <w:r>
                          <w:rPr>
                            <w:noProof/>
                            <w:lang w:val="en-US"/>
                          </w:rPr>
                          <w:drawing>
                            <wp:inline distT="0" distB="0" distL="0" distR="0" wp14:anchorId="58C0F081" wp14:editId="7CD76C43">
                              <wp:extent cx="1305560" cy="768946"/>
                              <wp:effectExtent l="0" t="0" r="0" b="0"/>
                              <wp:docPr id="96"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C912288" w14:textId="77777777" w:rsidR="00535A69" w:rsidRPr="00A97693" w:rsidRDefault="00535A69" w:rsidP="00D05372">
                        <w:pPr>
                          <w:spacing w:line="240" w:lineRule="auto"/>
                          <w:ind w:left="0"/>
                          <w:jc w:val="center"/>
                          <w:rPr>
                            <w:rFonts w:cs="Arial"/>
                            <w:lang w:val="en-US"/>
                          </w:rPr>
                        </w:pPr>
                        <w:r>
                          <w:rPr>
                            <w:rFonts w:cs="Arial"/>
                            <w:b/>
                            <w:bCs/>
                            <w:lang w:val="en-US"/>
                          </w:rPr>
                          <w:t>2</w:t>
                        </w:r>
                        <w:r>
                          <w:rPr>
                            <w:rFonts w:cs="Arial"/>
                            <w:lang w:val="en-US"/>
                          </w:rPr>
                          <w:t xml:space="preserve"> SIMATIC PCS 7 </w:t>
                        </w:r>
                      </w:p>
                      <w:p w14:paraId="63D76169" w14:textId="493620B2" w:rsidR="00535A69" w:rsidRPr="00A97693" w:rsidRDefault="00535A69" w:rsidP="00D05372">
                        <w:pPr>
                          <w:spacing w:line="240" w:lineRule="auto"/>
                          <w:ind w:left="0"/>
                          <w:jc w:val="center"/>
                          <w:rPr>
                            <w:rFonts w:cs="Arial"/>
                            <w:lang w:val="en-US"/>
                          </w:rPr>
                        </w:pPr>
                        <w:r>
                          <w:rPr>
                            <w:rFonts w:cs="Arial"/>
                            <w:lang w:val="en-US"/>
                          </w:rP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" strokeweight="3pt">
                  <v:stroke endarrow="block"/>
                </v:line>
                <w10:anchorlock/>
              </v:group>
            </w:pict>
          </mc:Fallback>
        </mc:AlternateContent>
      </w:r>
    </w:p>
    <w:p w14:paraId="28A0444D" w14:textId="641511D5" w:rsidR="00711E62" w:rsidRPr="00A97693" w:rsidRDefault="00711E62">
      <w:pPr>
        <w:spacing w:before="0" w:after="0" w:line="240" w:lineRule="auto"/>
        <w:ind w:left="0"/>
        <w:jc w:val="left"/>
        <w:rPr>
          <w:rFonts w:eastAsia="SimSun"/>
          <w:b/>
          <w:spacing w:val="5"/>
          <w:sz w:val="36"/>
          <w:szCs w:val="36"/>
        </w:rPr>
      </w:pPr>
      <w:r w:rsidRPr="00A97693">
        <w:rPr>
          <w:lang w:val="en-US"/>
        </w:rPr>
        <w:br w:type="page"/>
      </w:r>
    </w:p>
    <w:p w14:paraId="27690E26" w14:textId="77777777" w:rsidR="00960494" w:rsidRPr="00A97693" w:rsidRDefault="00960494" w:rsidP="00267BA1">
      <w:pPr>
        <w:pStyle w:val="berschrift1"/>
      </w:pPr>
      <w:bookmarkStart w:id="13" w:name="_Toc17717427"/>
      <w:r w:rsidRPr="00A97693">
        <w:rPr>
          <w:bCs/>
          <w:lang w:val="en-US"/>
        </w:rPr>
        <w:lastRenderedPageBreak/>
        <w:t>Theory</w:t>
      </w:r>
      <w:bookmarkEnd w:id="13"/>
    </w:p>
    <w:p w14:paraId="045088EC" w14:textId="77777777" w:rsidR="00B53CA9" w:rsidRPr="00A97693" w:rsidRDefault="00B53CA9" w:rsidP="00267BA1">
      <w:pPr>
        <w:pStyle w:val="berschrift2"/>
      </w:pPr>
      <w:bookmarkStart w:id="14" w:name="_Toc17717428"/>
      <w:r w:rsidRPr="00A97693">
        <w:rPr>
          <w:bCs/>
          <w:lang w:val="en-US"/>
        </w:rPr>
        <w:t>Theory in brief</w:t>
      </w:r>
      <w:bookmarkEnd w:id="14"/>
    </w:p>
    <w:p w14:paraId="4F13602E" w14:textId="77777777" w:rsidR="00455BB9" w:rsidRPr="00A97693" w:rsidRDefault="00455BB9" w:rsidP="00455BB9">
      <w:pPr>
        <w:rPr>
          <w:lang w:val="en-US"/>
        </w:rPr>
      </w:pPr>
      <w:r w:rsidRPr="00A97693">
        <w:rPr>
          <w:lang w:val="en-US"/>
        </w:rPr>
        <w:t>The archiving of process values is an important tool for correct and optimized process control.</w:t>
      </w:r>
    </w:p>
    <w:p w14:paraId="355D9C4E" w14:textId="77777777" w:rsidR="00455BB9" w:rsidRPr="00A97693" w:rsidRDefault="00455BB9" w:rsidP="00455BB9">
      <w:pPr>
        <w:rPr>
          <w:lang w:val="en-US"/>
        </w:rPr>
      </w:pPr>
      <w:r w:rsidRPr="00A97693">
        <w:rPr>
          <w:lang w:val="en-US"/>
        </w:rPr>
        <w:t>The archived data allows an analysis of historical data for optimizing the process, tracking fault states and quality assurance.</w:t>
      </w:r>
    </w:p>
    <w:p w14:paraId="0365CE8D" w14:textId="149D3133" w:rsidR="00942852" w:rsidRPr="00A97693" w:rsidRDefault="00455BB9" w:rsidP="00942852">
      <w:pPr>
        <w:rPr>
          <w:lang w:val="en-US"/>
        </w:rPr>
      </w:pPr>
      <w:r w:rsidRPr="00A97693">
        <w:rPr>
          <w:lang w:val="en-US"/>
        </w:rPr>
        <w:t xml:space="preserve">Not only process values but also alarms and events are suitable for archiving. Particularly in the case of fault states, the operator has to handle a large number of alarms so that only the plant has returned to normal operation or is at a standstill is it possible to determine the exact cause. </w:t>
      </w:r>
      <w:bookmarkStart w:id="15" w:name="_Hlk14166737"/>
      <w:r w:rsidRPr="00A97693">
        <w:rPr>
          <w:lang w:val="en-US"/>
        </w:rPr>
        <w:t>Both the alarms and events in the archive as well as the archived process values can be used for this.</w:t>
      </w:r>
      <w:bookmarkEnd w:id="15"/>
    </w:p>
    <w:p w14:paraId="7A56B9DC" w14:textId="38226700" w:rsidR="00455BB9" w:rsidRPr="00A97693" w:rsidRDefault="00455BB9" w:rsidP="00455BB9">
      <w:pPr>
        <w:rPr>
          <w:lang w:val="en-US"/>
        </w:rPr>
      </w:pPr>
      <w:r w:rsidRPr="00A97693">
        <w:rPr>
          <w:lang w:val="en-US"/>
        </w:rPr>
        <w:t>Process values are usually archived cyclically, while archiving of alarms and events is usually event-driven. In the case of process values, the exact cycle depends on the dynamics of the underlying process. Selecting a cycle independent of the process has major disadvantages. A cycle that is too short requires a large amount of memory and may also record the noise of the signal. A cycle that is too long results in unusable values because the trend of the process value can no longer be reconstructed.</w:t>
      </w:r>
    </w:p>
    <w:p w14:paraId="6C251645" w14:textId="77777777" w:rsidR="00455BB9" w:rsidRPr="00A97693" w:rsidRDefault="00455BB9" w:rsidP="00455BB9">
      <w:pPr>
        <w:rPr>
          <w:lang w:val="en-US"/>
        </w:rPr>
      </w:pPr>
      <w:r w:rsidRPr="00A97693">
        <w:rPr>
          <w:lang w:val="en-US"/>
        </w:rPr>
        <w:t>For signals that are subject to little or no fluctuations, the recording of almost identical values is not useful. For that reason, options exist for compressing the data, for example, by setting a dead zone. Only when the process value exceeds or drops below the specified limit is the value stored again in the archive.</w:t>
      </w:r>
    </w:p>
    <w:p w14:paraId="65D43DE4" w14:textId="77777777" w:rsidR="00455BB9" w:rsidRPr="00A97693" w:rsidRDefault="00455BB9" w:rsidP="00455BB9">
      <w:pPr>
        <w:rPr>
          <w:lang w:val="en-US"/>
        </w:rPr>
      </w:pPr>
      <w:r w:rsidRPr="00A97693">
        <w:rPr>
          <w:lang w:val="en-US"/>
        </w:rPr>
        <w:t>Trend reporting provides the operator with an overview of process trends up to the current time. From the history of the process value, it is possible to recognize an impending fault state and how soon it might occur. Thus, countermeasures can be initiated before protection mechanisms have to be activated.</w:t>
      </w:r>
    </w:p>
    <w:p w14:paraId="1A57322A" w14:textId="77777777" w:rsidR="00455BB9" w:rsidRPr="00A97693" w:rsidRDefault="00455BB9" w:rsidP="00455BB9">
      <w:pPr>
        <w:spacing w:before="0" w:after="0" w:line="240" w:lineRule="auto"/>
        <w:ind w:left="0"/>
        <w:jc w:val="left"/>
        <w:rPr>
          <w:lang w:val="en-US"/>
        </w:rPr>
      </w:pPr>
      <w:r w:rsidRPr="00A97693">
        <w:rPr>
          <w:lang w:val="en-US"/>
        </w:rPr>
        <w:br w:type="page"/>
      </w:r>
    </w:p>
    <w:p w14:paraId="23147894" w14:textId="77777777" w:rsidR="00455BB9" w:rsidRPr="00A97693" w:rsidRDefault="00455BB9" w:rsidP="005603CE">
      <w:pPr>
        <w:pStyle w:val="berschrift2"/>
        <w:rPr>
          <w:rFonts w:eastAsia="Calibri"/>
        </w:rPr>
      </w:pPr>
      <w:bookmarkStart w:id="16" w:name="_Toc1382592"/>
      <w:bookmarkStart w:id="17" w:name="_Toc17717429"/>
      <w:r w:rsidRPr="00A97693">
        <w:rPr>
          <w:rFonts w:eastAsia="Calibri"/>
          <w:bCs/>
          <w:lang w:val="en-US"/>
        </w:rPr>
        <w:lastRenderedPageBreak/>
        <w:t>Introduction</w:t>
      </w:r>
      <w:bookmarkEnd w:id="16"/>
      <w:bookmarkEnd w:id="17"/>
      <w:r w:rsidRPr="00A97693">
        <w:rPr>
          <w:rFonts w:eastAsia="Calibri"/>
          <w:bCs/>
          <w:lang w:val="en-US"/>
        </w:rPr>
        <w:t xml:space="preserve"> </w:t>
      </w:r>
    </w:p>
    <w:p w14:paraId="4A02617E" w14:textId="6292A6FF" w:rsidR="00942852" w:rsidRPr="00A97693" w:rsidRDefault="00455BB9" w:rsidP="00942852">
      <w:pPr>
        <w:rPr>
          <w:lang w:val="en-US"/>
        </w:rPr>
      </w:pPr>
      <w:r w:rsidRPr="00A97693">
        <w:rPr>
          <w:lang w:val="en-US"/>
        </w:rPr>
        <w:t xml:space="preserve">The automating, safeguarding and monitoring of processes are basic requirements for a process control system. </w:t>
      </w:r>
      <w:bookmarkStart w:id="18" w:name="_Hlk14166935"/>
      <w:r w:rsidRPr="00A97693">
        <w:rPr>
          <w:lang w:val="en-US"/>
        </w:rPr>
        <w:t>Archiving of data produced in the process offers the possibility of storing historical data and making it available for analysis.</w:t>
      </w:r>
    </w:p>
    <w:bookmarkEnd w:id="18"/>
    <w:p w14:paraId="5572DE71" w14:textId="2ACC2248" w:rsidR="00455BB9" w:rsidRPr="00A97693" w:rsidRDefault="00455BB9" w:rsidP="00455BB9">
      <w:pPr>
        <w:rPr>
          <w:lang w:val="en-US"/>
        </w:rPr>
      </w:pPr>
      <w:r w:rsidRPr="00A97693">
        <w:rPr>
          <w:lang w:val="en-US"/>
        </w:rPr>
        <w:t>There are many reasons why data needs to be analyzed. There are legal requirements on the one hand and process-related, safety-related and performance-related reasons on the other.</w:t>
      </w:r>
    </w:p>
    <w:p w14:paraId="32CC7EB3" w14:textId="1170EEEE" w:rsidR="00455BB9" w:rsidRPr="00A97693" w:rsidRDefault="00455BB9" w:rsidP="00455BB9">
      <w:pPr>
        <w:rPr>
          <w:lang w:val="en-US"/>
        </w:rPr>
      </w:pPr>
      <w:r w:rsidRPr="00A97693">
        <w:rPr>
          <w:lang w:val="en-US"/>
        </w:rPr>
        <w:t>Legal requirements include the logging of incidents, such as the violation of limits or the occurrence of an event. Another legal reason for archiving is to provide proof for certificates and restrictions, such as emission limits. In connection with product liability and product safety, archiving of all process steps and raw materials is required for seamless tracking of the product. [1].</w:t>
      </w:r>
    </w:p>
    <w:p w14:paraId="6A257736" w14:textId="6CD4EAD4" w:rsidR="00455BB9" w:rsidRPr="00A97693" w:rsidRDefault="00455BB9" w:rsidP="00455BB9">
      <w:pPr>
        <w:rPr>
          <w:lang w:val="en-US"/>
        </w:rPr>
      </w:pPr>
      <w:r w:rsidRPr="00A97693">
        <w:rPr>
          <w:lang w:val="en-US"/>
        </w:rPr>
        <w:t>Product-related reasons for archiving of data are the statistical evaluation of production quantities and the statistical long-term analysis for process optimization, performance determination and reduction of production and material costs. The data is also very helpful for subsequent analysis of the impact and spread of incidents as well as for assessment and possibly revision of existing countermeasures. Thus, plant shutdowns can be avoided and the economics of the plant can be increased at the same time. Likewise, the data can be used to analyze normal operation and to identify optimization potential or quality improvement opportunities. The data is also of interest for optimizing maintenance of production facilities based on existing data.</w:t>
      </w:r>
    </w:p>
    <w:p w14:paraId="3A5B38D2" w14:textId="7ED93222" w:rsidR="00455BB9" w:rsidRPr="00A97693" w:rsidRDefault="00455BB9" w:rsidP="00455BB9">
      <w:pPr>
        <w:rPr>
          <w:lang w:val="en-US"/>
        </w:rPr>
      </w:pPr>
      <w:r w:rsidRPr="00A97693">
        <w:rPr>
          <w:lang w:val="en-US"/>
        </w:rPr>
        <w:t>Safety-related reasons relate primarily to the adaptation of operating parameters; i.e. limits and response times. When conducting tests for checking safety interlocks and Emergency Off functions, the recording can be used to verify the intended functions. If the data reveal safety deficiencies, the cause can be analyzed based on the data.</w:t>
      </w:r>
    </w:p>
    <w:p w14:paraId="589FA0D6" w14:textId="77777777" w:rsidR="00455BB9" w:rsidRPr="00A97693" w:rsidRDefault="00455BB9" w:rsidP="00455BB9">
      <w:pPr>
        <w:rPr>
          <w:lang w:val="en-US"/>
        </w:rPr>
      </w:pPr>
      <w:r w:rsidRPr="00A97693">
        <w:rPr>
          <w:lang w:val="en-US"/>
        </w:rPr>
        <w:t>In addition, the storing of data in archives is intended to preserve the performance of the process database and act as a data backup. By storing data in an archive database, it is not necessary to keep paper copies of all process histories.</w:t>
      </w:r>
    </w:p>
    <w:p w14:paraId="2B150AC1" w14:textId="614A5272" w:rsidR="00D31556" w:rsidRPr="00A97693" w:rsidRDefault="00455BB9" w:rsidP="00D31556">
      <w:pPr>
        <w:rPr>
          <w:lang w:val="en-US"/>
        </w:rPr>
      </w:pPr>
      <w:r w:rsidRPr="00A97693">
        <w:rPr>
          <w:lang w:val="en-US"/>
        </w:rPr>
        <w:t xml:space="preserve">For the reasons mentioned, archiving turns out to be an important tool for correct and optimized process control. This gives rise to various requirements for archiving. One requirement is that the data be stored in full and in a uniform and structured manner. Likewise, structured access to data must be possible and allow criteria to be selected, e.g. through filtering. </w:t>
      </w:r>
      <w:r w:rsidRPr="00A97693">
        <w:rPr>
          <w:lang w:val="en-US"/>
        </w:rPr>
        <w:br w:type="page"/>
      </w:r>
    </w:p>
    <w:p w14:paraId="7EEA15B1" w14:textId="6D753ACE" w:rsidR="00455BB9" w:rsidRPr="00A97693" w:rsidRDefault="003D5861" w:rsidP="00455BB9">
      <w:pPr>
        <w:rPr>
          <w:lang w:val="en-US"/>
        </w:rPr>
      </w:pPr>
      <w:r w:rsidRPr="00A97693">
        <w:rPr>
          <w:lang w:val="en-US"/>
        </w:rPr>
        <w:lastRenderedPageBreak/>
        <w:t>It is also required that the data be archived for different time spans or at different intervals and at different locations.</w:t>
      </w:r>
    </w:p>
    <w:p w14:paraId="754F3357" w14:textId="77777777" w:rsidR="00455BB9" w:rsidRPr="00A97693" w:rsidRDefault="00455BB9" w:rsidP="00455BB9">
      <w:r w:rsidRPr="00A97693">
        <w:rPr>
          <w:lang w:val="en-US"/>
        </w:rPr>
        <w:t xml:space="preserve">In principle, two types of data can be distinguished: process data, which is produced cyclically, and alarms and events, which occur </w:t>
      </w:r>
      <w:proofErr w:type="spellStart"/>
      <w:r w:rsidRPr="00A97693">
        <w:rPr>
          <w:lang w:val="en-US"/>
        </w:rPr>
        <w:t>acyclically</w:t>
      </w:r>
      <w:proofErr w:type="spellEnd"/>
      <w:r w:rsidRPr="00A97693">
        <w:rPr>
          <w:lang w:val="en-US"/>
        </w:rPr>
        <w:t>. This topic is discussed in greater detail below.</w:t>
      </w:r>
    </w:p>
    <w:p w14:paraId="6EDC08D4" w14:textId="77777777" w:rsidR="00455BB9" w:rsidRPr="00A97693" w:rsidRDefault="00455BB9" w:rsidP="005603CE">
      <w:pPr>
        <w:pStyle w:val="berschrift2"/>
        <w:rPr>
          <w:rFonts w:eastAsia="Calibri"/>
        </w:rPr>
      </w:pPr>
      <w:bookmarkStart w:id="19" w:name="_Toc1382593"/>
      <w:bookmarkStart w:id="20" w:name="_Toc17717430"/>
      <w:r w:rsidRPr="00A97693">
        <w:rPr>
          <w:rFonts w:eastAsia="Calibri"/>
          <w:bCs/>
          <w:lang w:val="en-US"/>
        </w:rPr>
        <w:t>Process data</w:t>
      </w:r>
      <w:bookmarkEnd w:id="19"/>
      <w:bookmarkEnd w:id="20"/>
    </w:p>
    <w:p w14:paraId="0A4B92FF" w14:textId="77777777" w:rsidR="00455BB9" w:rsidRPr="00A97693" w:rsidRDefault="00455BB9" w:rsidP="00455BB9">
      <w:pPr>
        <w:rPr>
          <w:lang w:val="en-US"/>
        </w:rPr>
      </w:pPr>
      <w:r w:rsidRPr="00A97693">
        <w:rPr>
          <w:lang w:val="en-US"/>
        </w:rPr>
        <w:t>Process data refers to the analog and digital values that are determined by sensors and transmitted to the process control system. It is used to control and visualize the process.</w:t>
      </w:r>
    </w:p>
    <w:p w14:paraId="1052FC5C" w14:textId="18163153" w:rsidR="00455BB9" w:rsidRPr="00A97693" w:rsidRDefault="00455BB9" w:rsidP="00455BB9">
      <w:pPr>
        <w:rPr>
          <w:lang w:val="en-US"/>
        </w:rPr>
      </w:pPr>
      <w:r w:rsidRPr="00A97693">
        <w:rPr>
          <w:lang w:val="en-US"/>
        </w:rPr>
        <w:t>Process data is transmitted cyclically to the process control system. Changes of analog process values within a certain interval vary widely. This is caused by the different process dynamics. The process data of a flow measurement is usually more dynamic than the process data of a temperature measurement. That is, the process data of the flow measurement changes within fractions of seconds, whereas the process data of the temperature measurement likely lies within a time period of more than 10 s.</w:t>
      </w:r>
    </w:p>
    <w:p w14:paraId="5AA7FFFB" w14:textId="77777777" w:rsidR="00455BB9" w:rsidRPr="00A97693" w:rsidRDefault="00455BB9" w:rsidP="00455BB9">
      <w:pPr>
        <w:rPr>
          <w:lang w:val="en-US"/>
        </w:rPr>
      </w:pPr>
      <w:r w:rsidRPr="00A97693">
        <w:rPr>
          <w:lang w:val="en-US"/>
        </w:rPr>
        <w:t xml:space="preserve">The archiving of analog values should be </w:t>
      </w:r>
      <w:r w:rsidRPr="00A97693">
        <w:rPr>
          <w:rStyle w:val="Hervorhebung"/>
          <w:lang w:val="en-US"/>
        </w:rPr>
        <w:t>time-controlled</w:t>
      </w:r>
      <w:r w:rsidRPr="00A97693">
        <w:rPr>
          <w:lang w:val="en-US"/>
        </w:rPr>
        <w:t>. Note that the rate of archiving of process data for a very dynamic process must be much higher than for a less dynamic process. One reason for this is to tailor the size of the archives to the appropriate amount. Moreover, for a less dynamic process, the display of process data in too short time periods is not useful and may contain a strong noise signal.</w:t>
      </w:r>
    </w:p>
    <w:p w14:paraId="7A14209D" w14:textId="77777777" w:rsidR="00455BB9" w:rsidRPr="00A97693" w:rsidRDefault="00455BB9" w:rsidP="00455BB9">
      <w:pPr>
        <w:rPr>
          <w:lang w:val="en-US"/>
        </w:rPr>
      </w:pPr>
      <w:r w:rsidRPr="00A97693">
        <w:rPr>
          <w:lang w:val="en-US"/>
        </w:rPr>
        <w:t>Binary process data can only toggle between two states, so that event-drive archiving should be carried out for this data.</w:t>
      </w:r>
    </w:p>
    <w:p w14:paraId="7781D01C" w14:textId="77777777" w:rsidR="00455BB9" w:rsidRPr="00A97693" w:rsidRDefault="00455BB9" w:rsidP="005603CE">
      <w:pPr>
        <w:pStyle w:val="berschrift2"/>
        <w:rPr>
          <w:rFonts w:eastAsia="Calibri"/>
        </w:rPr>
      </w:pPr>
      <w:bookmarkStart w:id="21" w:name="_Toc1382594"/>
      <w:bookmarkStart w:id="22" w:name="_Toc17717431"/>
      <w:r w:rsidRPr="00A97693">
        <w:rPr>
          <w:rFonts w:eastAsia="Calibri"/>
          <w:bCs/>
          <w:lang w:val="en-US"/>
        </w:rPr>
        <w:t>Alarms and events</w:t>
      </w:r>
      <w:bookmarkEnd w:id="21"/>
      <w:bookmarkEnd w:id="22"/>
      <w:r w:rsidRPr="00A97693">
        <w:rPr>
          <w:rFonts w:eastAsia="Calibri"/>
          <w:bCs/>
          <w:lang w:val="en-US"/>
        </w:rPr>
        <w:t xml:space="preserve"> </w:t>
      </w:r>
    </w:p>
    <w:p w14:paraId="4A19BF60" w14:textId="77777777" w:rsidR="00455BB9" w:rsidRPr="00A97693" w:rsidRDefault="00455BB9" w:rsidP="00455BB9">
      <w:pPr>
        <w:rPr>
          <w:lang w:val="en-US"/>
        </w:rPr>
      </w:pPr>
      <w:r w:rsidRPr="00A97693">
        <w:rPr>
          <w:lang w:val="en-US"/>
        </w:rPr>
        <w:t xml:space="preserve">According to [3], </w:t>
      </w:r>
      <w:r w:rsidRPr="00A97693">
        <w:rPr>
          <w:rStyle w:val="Hervorhebung"/>
          <w:lang w:val="en-US"/>
        </w:rPr>
        <w:t>alarms</w:t>
      </w:r>
      <w:r w:rsidRPr="00A97693">
        <w:rPr>
          <w:lang w:val="en-US"/>
        </w:rPr>
        <w:t xml:space="preserve"> are reports of the occurrence of an event; i.e. of a transition from one discrete state to another. According to [3] an </w:t>
      </w:r>
      <w:r w:rsidRPr="00A97693">
        <w:rPr>
          <w:rStyle w:val="Hervorhebung"/>
          <w:lang w:val="en-US"/>
        </w:rPr>
        <w:t>event</w:t>
      </w:r>
      <w:r w:rsidRPr="00A97693">
        <w:rPr>
          <w:lang w:val="en-US"/>
        </w:rPr>
        <w:t xml:space="preserve"> is the spontaneous occurrence of a defined state. Important information for an unambiguous and complete alarm includes the state that occurred, the time and the location. Additional details regarding alarms and events are provided in chapter P02-02.</w:t>
      </w:r>
    </w:p>
    <w:p w14:paraId="58CFB3CB" w14:textId="0517131F" w:rsidR="00455BB9" w:rsidRPr="00A97693" w:rsidRDefault="00455BB9" w:rsidP="00455BB9">
      <w:pPr>
        <w:rPr>
          <w:lang w:val="en-US"/>
        </w:rPr>
      </w:pPr>
      <w:r w:rsidRPr="00A97693">
        <w:rPr>
          <w:lang w:val="en-US"/>
        </w:rPr>
        <w:t xml:space="preserve">Alarms and events occur </w:t>
      </w:r>
      <w:proofErr w:type="spellStart"/>
      <w:r w:rsidRPr="00A97693">
        <w:rPr>
          <w:lang w:val="en-US"/>
        </w:rPr>
        <w:t>acyclically</w:t>
      </w:r>
      <w:proofErr w:type="spellEnd"/>
      <w:r w:rsidRPr="00A97693">
        <w:rPr>
          <w:lang w:val="en-US"/>
        </w:rPr>
        <w:t xml:space="preserve"> and can therefore not be archived at fixed intervals. Here it is necessary to select the relevant alarms and events to ensure efficient archiving. One possibility would be, for example, to archive only safety-critical alarms or alarms with a certain priority.</w:t>
      </w:r>
    </w:p>
    <w:p w14:paraId="33315E7E" w14:textId="77777777" w:rsidR="00455BB9" w:rsidRPr="00A97693" w:rsidRDefault="00455BB9" w:rsidP="00455BB9">
      <w:pPr>
        <w:rPr>
          <w:lang w:val="en-US"/>
        </w:rPr>
      </w:pPr>
      <w:r w:rsidRPr="00A97693">
        <w:rPr>
          <w:lang w:val="en-US"/>
        </w:rPr>
        <w:t xml:space="preserve">The archiving of alarms and events can only be </w:t>
      </w:r>
      <w:r w:rsidRPr="00A97693">
        <w:rPr>
          <w:rStyle w:val="Hervorhebung"/>
          <w:lang w:val="en-US"/>
        </w:rPr>
        <w:t>event-driven</w:t>
      </w:r>
      <w:r w:rsidRPr="00A97693">
        <w:rPr>
          <w:lang w:val="en-US"/>
        </w:rPr>
        <w:t>.</w:t>
      </w:r>
    </w:p>
    <w:p w14:paraId="2F79C630" w14:textId="77777777" w:rsidR="00455BB9" w:rsidRPr="00A97693" w:rsidRDefault="00455BB9">
      <w:pPr>
        <w:spacing w:before="0" w:after="0" w:line="240" w:lineRule="auto"/>
        <w:ind w:left="0"/>
        <w:jc w:val="left"/>
        <w:rPr>
          <w:rFonts w:eastAsia="Calibri"/>
          <w:b/>
          <w:iCs/>
          <w:spacing w:val="5"/>
          <w:sz w:val="24"/>
          <w:szCs w:val="24"/>
          <w:lang w:val="en-US"/>
        </w:rPr>
      </w:pPr>
      <w:bookmarkStart w:id="23" w:name="_Toc1382595"/>
      <w:r w:rsidRPr="00A97693">
        <w:rPr>
          <w:rFonts w:eastAsia="Calibri"/>
          <w:lang w:val="en-US"/>
        </w:rPr>
        <w:br w:type="page"/>
      </w:r>
    </w:p>
    <w:p w14:paraId="72BB4883" w14:textId="090C1477" w:rsidR="00455BB9" w:rsidRPr="00A97693" w:rsidRDefault="00455BB9" w:rsidP="005603CE">
      <w:pPr>
        <w:pStyle w:val="berschrift2"/>
        <w:rPr>
          <w:rFonts w:eastAsia="Calibri"/>
        </w:rPr>
      </w:pPr>
      <w:bookmarkStart w:id="24" w:name="_Toc17717432"/>
      <w:r w:rsidRPr="00A97693">
        <w:rPr>
          <w:rFonts w:eastAsia="Calibri"/>
          <w:bCs/>
          <w:lang w:val="en-US"/>
        </w:rPr>
        <w:lastRenderedPageBreak/>
        <w:t>Data compression</w:t>
      </w:r>
      <w:bookmarkEnd w:id="23"/>
      <w:bookmarkEnd w:id="24"/>
      <w:r w:rsidRPr="00A97693">
        <w:rPr>
          <w:rFonts w:eastAsia="Calibri"/>
          <w:bCs/>
          <w:lang w:val="en-US"/>
        </w:rPr>
        <w:t xml:space="preserve"> </w:t>
      </w:r>
    </w:p>
    <w:p w14:paraId="15D9CAFE" w14:textId="3632A3C9" w:rsidR="00455BB9" w:rsidRPr="00A97693" w:rsidRDefault="00455BB9" w:rsidP="00455BB9">
      <w:pPr>
        <w:rPr>
          <w:lang w:val="en-US"/>
        </w:rPr>
      </w:pPr>
      <w:r w:rsidRPr="00A97693">
        <w:rPr>
          <w:lang w:val="en-US"/>
        </w:rPr>
        <w:t>Because plants produce large volumes of data, usually, only a certain amount can be archived over a certain period. The amount of data depends largely on the cost of the storage medium and on the data transmission rate. On the other hand, the acceptable level of data loss has to be considered. The degree of compression results from weighing these two criteria.</w:t>
      </w:r>
    </w:p>
    <w:p w14:paraId="5F4D406C" w14:textId="42694DD2" w:rsidR="00455BB9" w:rsidRPr="00A97693" w:rsidRDefault="00455BB9" w:rsidP="00455BB9">
      <w:pPr>
        <w:rPr>
          <w:lang w:val="en-US"/>
        </w:rPr>
      </w:pPr>
      <w:r w:rsidRPr="00A97693">
        <w:rPr>
          <w:lang w:val="en-US"/>
        </w:rPr>
        <w:t>When data is compressed, not only the quantity of the stored data changes but also its statistics, e.g. mean value and variance. For that reason, such values should be calculated from the original data and if needed, archived also. This should be done time-controlled, similarly to the archived process data.</w:t>
      </w:r>
    </w:p>
    <w:p w14:paraId="31AD5A62" w14:textId="77777777" w:rsidR="00455BB9" w:rsidRPr="00A97693" w:rsidRDefault="00455BB9" w:rsidP="00455BB9">
      <w:pPr>
        <w:rPr>
          <w:lang w:val="en-US"/>
        </w:rPr>
      </w:pPr>
      <w:r w:rsidRPr="00A97693">
        <w:rPr>
          <w:lang w:val="en-US"/>
        </w:rPr>
        <w:t>Direct and transformation methods can be used for the data compression.</w:t>
      </w:r>
    </w:p>
    <w:p w14:paraId="627131B3" w14:textId="77777777" w:rsidR="00455BB9" w:rsidRPr="00A97693" w:rsidRDefault="00455BB9" w:rsidP="00455BB9">
      <w:pPr>
        <w:rPr>
          <w:lang w:val="en-US"/>
        </w:rPr>
      </w:pPr>
      <w:r w:rsidRPr="00A97693">
        <w:rPr>
          <w:lang w:val="en-US"/>
        </w:rPr>
        <w:t>When the direct method is used, the data is archived in real time. There are rules that govern the archiving of individual measured values. The data is reconstructed by connecting the individual data points.</w:t>
      </w:r>
    </w:p>
    <w:p w14:paraId="2B8C8089" w14:textId="77777777" w:rsidR="00455BB9" w:rsidRPr="00A97693" w:rsidRDefault="00455BB9" w:rsidP="00455BB9">
      <w:pPr>
        <w:rPr>
          <w:lang w:val="en-US"/>
        </w:rPr>
      </w:pPr>
      <w:r w:rsidRPr="00A97693">
        <w:rPr>
          <w:lang w:val="en-US"/>
        </w:rPr>
        <w:t>When transformation methods are used, the data is not archived in real time because the previous data history is included in the transformation. The original data is transformed in a different range. With this method, there is the possibility to design the compression adaptively, since the algorithms often have a parameter that is critical for the quality of the compression, depending on the process.</w:t>
      </w:r>
    </w:p>
    <w:p w14:paraId="6EA2EEFB" w14:textId="77777777" w:rsidR="00455BB9" w:rsidRPr="00A97693" w:rsidRDefault="00455BB9" w:rsidP="005603CE">
      <w:pPr>
        <w:pStyle w:val="berschrift2"/>
      </w:pPr>
      <w:bookmarkStart w:id="25" w:name="_Ref1395451"/>
      <w:bookmarkStart w:id="26" w:name="_Toc1382596"/>
      <w:bookmarkStart w:id="27" w:name="_Toc17717433"/>
      <w:r w:rsidRPr="00A97693">
        <w:rPr>
          <w:bCs/>
          <w:lang w:val="en-US"/>
        </w:rPr>
        <w:t>Trend reporting</w:t>
      </w:r>
      <w:bookmarkEnd w:id="25"/>
      <w:bookmarkEnd w:id="26"/>
      <w:bookmarkEnd w:id="27"/>
      <w:r w:rsidRPr="00A97693">
        <w:rPr>
          <w:bCs/>
          <w:lang w:val="en-US"/>
        </w:rPr>
        <w:t xml:space="preserve"> </w:t>
      </w:r>
    </w:p>
    <w:p w14:paraId="7BB6FEC7" w14:textId="77777777" w:rsidR="00455BB9" w:rsidRPr="00A97693" w:rsidRDefault="00455BB9" w:rsidP="00455BB9">
      <w:pPr>
        <w:rPr>
          <w:lang w:val="en-US"/>
        </w:rPr>
      </w:pPr>
      <w:r w:rsidRPr="00A97693">
        <w:rPr>
          <w:lang w:val="en-US"/>
        </w:rPr>
        <w:t xml:space="preserve">The term </w:t>
      </w:r>
      <w:r w:rsidRPr="00A97693">
        <w:rPr>
          <w:rStyle w:val="Hervorhebung"/>
          <w:lang w:val="en-US"/>
        </w:rPr>
        <w:t>trend reporting</w:t>
      </w:r>
      <w:r w:rsidRPr="00A97693">
        <w:rPr>
          <w:lang w:val="en-US"/>
        </w:rPr>
        <w:t xml:space="preserve"> refers to the representation of process values in trends; i.e. as a function of time. The time period for the trend reporting includes the present and the recent past. It is important that the trend curves, in contrast to pure history curves, are updated [2].</w:t>
      </w:r>
    </w:p>
    <w:p w14:paraId="36591234" w14:textId="266EEB63" w:rsidR="00455BB9" w:rsidRPr="00A97693" w:rsidRDefault="00455BB9" w:rsidP="00455BB9">
      <w:pPr>
        <w:rPr>
          <w:lang w:val="en-US"/>
        </w:rPr>
      </w:pPr>
      <w:r w:rsidRPr="00A97693">
        <w:rPr>
          <w:lang w:val="en-US"/>
        </w:rPr>
        <w:t>By representing process values in trends, process values can be monitored, changes identified, actual values compared with desired values and faults analyzed. In contrast to the pure display of the value of the process tag, trend diagrams provide information about amplitude, slope, frequency and variation of a process tag.</w:t>
      </w:r>
    </w:p>
    <w:p w14:paraId="0C9DD01C" w14:textId="77777777" w:rsidR="00455BB9" w:rsidRPr="00A97693" w:rsidRDefault="00455BB9">
      <w:pPr>
        <w:spacing w:before="0" w:after="0" w:line="240" w:lineRule="auto"/>
        <w:ind w:left="0"/>
        <w:jc w:val="left"/>
        <w:rPr>
          <w:b/>
          <w:iCs/>
          <w:spacing w:val="5"/>
          <w:sz w:val="24"/>
          <w:szCs w:val="24"/>
          <w:lang w:val="en-US"/>
        </w:rPr>
      </w:pPr>
      <w:bookmarkStart w:id="28" w:name="_Toc1382597"/>
      <w:r w:rsidRPr="00A97693">
        <w:rPr>
          <w:lang w:val="en-US"/>
        </w:rPr>
        <w:br w:type="page"/>
      </w:r>
    </w:p>
    <w:p w14:paraId="5B87ACA4" w14:textId="01BB61A6" w:rsidR="00455BB9" w:rsidRPr="00A97693" w:rsidRDefault="00455BB9" w:rsidP="005603CE">
      <w:pPr>
        <w:pStyle w:val="berschrift2"/>
      </w:pPr>
      <w:bookmarkStart w:id="29" w:name="_Toc17717434"/>
      <w:r w:rsidRPr="00A97693">
        <w:rPr>
          <w:bCs/>
          <w:lang w:val="en-US"/>
        </w:rPr>
        <w:lastRenderedPageBreak/>
        <w:t>Archiving in PCS 7</w:t>
      </w:r>
      <w:bookmarkEnd w:id="28"/>
      <w:bookmarkEnd w:id="29"/>
    </w:p>
    <w:p w14:paraId="7EF706EF" w14:textId="4CF76EC4" w:rsidR="00455BB9" w:rsidRDefault="00D7142C" w:rsidP="00455BB9">
      <w:pPr>
        <w:rPr>
          <w:lang w:val="en-US"/>
        </w:rPr>
      </w:pPr>
      <w:r w:rsidRPr="00A97693">
        <w:rPr>
          <w:lang w:val="en-US"/>
        </w:rPr>
        <w:t xml:space="preserve">The PCS 7 process control system provides the option of archiving various data that is produced during process operation. This data includes process values that are stored cyclically in two different types of system archive. It also includes alarms that the user writes to the alarm log when triggered by an event. This data is archived on the </w:t>
      </w:r>
      <w:r w:rsidRPr="00A97693">
        <w:rPr>
          <w:rStyle w:val="Hervorhebung"/>
          <w:lang w:val="en-US"/>
        </w:rPr>
        <w:t>OS server</w:t>
      </w:r>
      <w:r w:rsidRPr="00A97693">
        <w:rPr>
          <w:lang w:val="en-US"/>
        </w:rPr>
        <w:t xml:space="preserve"> by default and is used for short term archiving as shown in </w:t>
      </w:r>
      <w:r w:rsidRPr="00A97693">
        <w:rPr>
          <w:lang w:val="en-US"/>
        </w:rPr>
        <w:fldChar w:fldCharType="begin"/>
      </w:r>
      <w:r w:rsidRPr="00A97693">
        <w:rPr>
          <w:lang w:val="en-US"/>
        </w:rPr>
        <w:instrText xml:space="preserve"> REF _Ref1382535 \h </w:instrText>
      </w:r>
      <w:r w:rsidR="00A97693">
        <w:rPr>
          <w:lang w:val="en-US"/>
        </w:rPr>
        <w:instrText xml:space="preserve"> \* MERGEFORMAT </w:instrText>
      </w:r>
      <w:r w:rsidRPr="00A97693">
        <w:rPr>
          <w:lang w:val="en-US"/>
        </w:rPr>
      </w:r>
      <w:r w:rsidRPr="00A97693">
        <w:rPr>
          <w:lang w:val="en-US"/>
        </w:rPr>
        <w:fldChar w:fldCharType="separate"/>
      </w:r>
      <w:r w:rsidR="00745454" w:rsidRPr="00A97693">
        <w:rPr>
          <w:lang w:val="en-US"/>
        </w:rPr>
        <w:t xml:space="preserve">Figure </w:t>
      </w:r>
      <w:r w:rsidR="00745454" w:rsidRPr="00745454">
        <w:rPr>
          <w:noProof/>
          <w:lang w:val="en-US"/>
        </w:rPr>
        <w:t>1</w:t>
      </w:r>
      <w:r w:rsidRPr="00A97693">
        <w:rPr>
          <w:lang w:val="en-US"/>
        </w:rPr>
        <w:fldChar w:fldCharType="end"/>
      </w:r>
      <w:r w:rsidRPr="00A97693">
        <w:rPr>
          <w:lang w:val="en-US"/>
        </w:rPr>
        <w:t xml:space="preserve">. If a </w:t>
      </w:r>
      <w:r w:rsidRPr="00A97693">
        <w:rPr>
          <w:rStyle w:val="Hervorhebung"/>
          <w:lang w:val="en-US"/>
        </w:rPr>
        <w:t>central archive server (CAS)</w:t>
      </w:r>
      <w:r w:rsidRPr="00A97693">
        <w:rPr>
          <w:lang w:val="en-US"/>
        </w:rPr>
        <w:t xml:space="preserve"> is additionally configured, OS logs and batch logs can also be archived in addition to the data mentioned above. The data archived on the CAS is used for long-term archiving and can be transferred periodically to external media. With </w:t>
      </w:r>
      <w:r w:rsidRPr="00A97693">
        <w:rPr>
          <w:rStyle w:val="Hervorhebung"/>
          <w:lang w:val="en-US"/>
        </w:rPr>
        <w:t>Storage Plus</w:t>
      </w:r>
      <w:r w:rsidRPr="00A97693">
        <w:rPr>
          <w:lang w:val="en-US"/>
        </w:rPr>
        <w:t xml:space="preserve"> it is also possible to generate views of the archived data, which can then be viewed via a web browser [4, 5, </w:t>
      </w:r>
      <w:proofErr w:type="gramStart"/>
      <w:r w:rsidRPr="00A97693">
        <w:rPr>
          <w:lang w:val="en-US"/>
        </w:rPr>
        <w:t>6</w:t>
      </w:r>
      <w:proofErr w:type="gramEnd"/>
      <w:r w:rsidRPr="00A97693">
        <w:rPr>
          <w:lang w:val="en-US"/>
        </w:rPr>
        <w:t>].</w:t>
      </w:r>
    </w:p>
    <w:p w14:paraId="4B613988" w14:textId="77777777" w:rsidR="001C68A5" w:rsidRPr="00A97693" w:rsidRDefault="001C68A5" w:rsidP="00455BB9">
      <w:pPr>
        <w:rPr>
          <w:lang w:val="en-US"/>
        </w:rPr>
      </w:pPr>
    </w:p>
    <w:p w14:paraId="65D20C96" w14:textId="074FF54E" w:rsidR="00455BB9" w:rsidRPr="00A97693" w:rsidRDefault="005E4D5A" w:rsidP="00FD1320">
      <w:pPr>
        <w:pStyle w:val="Bild"/>
        <w:jc w:val="left"/>
        <w:rPr>
          <w:lang w:val="en-US"/>
        </w:rPr>
      </w:pPr>
      <w:r w:rsidRPr="00A97693">
        <w:drawing>
          <wp:anchor distT="0" distB="0" distL="114300" distR="114300" simplePos="0" relativeHeight="251665408" behindDoc="0" locked="0" layoutInCell="1" allowOverlap="1" wp14:anchorId="17BF7C9C" wp14:editId="1FA490B3">
            <wp:simplePos x="1943100" y="3990975"/>
            <wp:positionH relativeFrom="column">
              <wp:posOffset>1939290</wp:posOffset>
            </wp:positionH>
            <wp:positionV relativeFrom="paragraph">
              <wp:align>top</wp:align>
            </wp:positionV>
            <wp:extent cx="3960178" cy="5328000"/>
            <wp:effectExtent l="0" t="0" r="2540" b="6350"/>
            <wp:wrapSquare wrapText="bothSides"/>
            <wp:docPr id="471" name="Grafik 471" descr="G_PCS7_EN_0007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9" descr="G_PCS7_EN_00070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178" cy="5328000"/>
                    </a:xfrm>
                    <a:prstGeom prst="rect">
                      <a:avLst/>
                    </a:prstGeom>
                    <a:noFill/>
                    <a:ln>
                      <a:noFill/>
                    </a:ln>
                  </pic:spPr>
                </pic:pic>
              </a:graphicData>
            </a:graphic>
          </wp:anchor>
        </w:drawing>
      </w:r>
      <w:r w:rsidRPr="00A97693">
        <w:rPr>
          <w:lang w:val="en-US"/>
        </w:rPr>
        <w:br w:type="textWrapping" w:clear="all"/>
      </w:r>
    </w:p>
    <w:p w14:paraId="4639C9CF" w14:textId="27C6E3B7" w:rsidR="00455BB9" w:rsidRPr="00A97693" w:rsidRDefault="00455BB9" w:rsidP="00276292">
      <w:pPr>
        <w:pStyle w:val="Beschriftung"/>
        <w:jc w:val="left"/>
        <w:rPr>
          <w:bCs w:val="0"/>
          <w:lang w:val="en-US"/>
        </w:rPr>
      </w:pPr>
      <w:bookmarkStart w:id="30" w:name="_Ref1382535"/>
      <w:r w:rsidRPr="00A97693">
        <w:rPr>
          <w:bCs w:val="0"/>
          <w:lang w:val="en-US"/>
        </w:rPr>
        <w:t xml:space="preserve">Figure </w:t>
      </w:r>
      <w:r w:rsidRPr="00A97693">
        <w:rPr>
          <w:bCs w:val="0"/>
          <w:lang w:val="en-US"/>
        </w:rPr>
        <w:fldChar w:fldCharType="begin"/>
      </w:r>
      <w:r w:rsidRPr="00A97693">
        <w:rPr>
          <w:bCs w:val="0"/>
          <w:lang w:val="en-US"/>
        </w:rPr>
        <w:instrText xml:space="preserve"> SEQ Abbildung \* ARABIC </w:instrText>
      </w:r>
      <w:r w:rsidRPr="00A97693">
        <w:rPr>
          <w:bCs w:val="0"/>
          <w:lang w:val="en-US"/>
        </w:rPr>
        <w:fldChar w:fldCharType="separate"/>
      </w:r>
      <w:r w:rsidR="00745454">
        <w:rPr>
          <w:bCs w:val="0"/>
          <w:noProof/>
          <w:lang w:val="en-US"/>
        </w:rPr>
        <w:t>1</w:t>
      </w:r>
      <w:r w:rsidRPr="00A97693">
        <w:rPr>
          <w:bCs w:val="0"/>
          <w:lang w:val="en-US"/>
        </w:rPr>
        <w:fldChar w:fldCharType="end"/>
      </w:r>
      <w:bookmarkEnd w:id="30"/>
      <w:r w:rsidRPr="00A97693">
        <w:rPr>
          <w:bCs w:val="0"/>
          <w:lang w:val="en-US"/>
        </w:rPr>
        <w:t>: Overview of short-term and long-term archiving [Siemens]</w:t>
      </w:r>
    </w:p>
    <w:p w14:paraId="31FFD295" w14:textId="77777777" w:rsidR="00455BB9" w:rsidRPr="00A97693" w:rsidRDefault="00455BB9" w:rsidP="00455BB9">
      <w:pPr>
        <w:pStyle w:val="berschrift3"/>
        <w:rPr>
          <w:lang w:val="en-US"/>
        </w:rPr>
      </w:pPr>
      <w:r w:rsidRPr="00A97693">
        <w:rPr>
          <w:bCs/>
          <w:iCs w:val="0"/>
          <w:lang w:val="en-US"/>
        </w:rPr>
        <w:br w:type="page"/>
      </w:r>
    </w:p>
    <w:p w14:paraId="3E3E6370" w14:textId="77777777" w:rsidR="00455BB9" w:rsidRPr="00A97693" w:rsidRDefault="00455BB9" w:rsidP="005603CE">
      <w:pPr>
        <w:pStyle w:val="berschrift2"/>
        <w:rPr>
          <w:lang w:val="en-US"/>
        </w:rPr>
      </w:pPr>
      <w:bookmarkStart w:id="31" w:name="_Toc1382598"/>
      <w:bookmarkStart w:id="32" w:name="_Toc17717435"/>
      <w:r w:rsidRPr="00A97693">
        <w:rPr>
          <w:bCs/>
          <w:lang w:val="en-US"/>
        </w:rPr>
        <w:lastRenderedPageBreak/>
        <w:t>Archive system on the OS server</w:t>
      </w:r>
      <w:bookmarkEnd w:id="31"/>
      <w:bookmarkEnd w:id="32"/>
    </w:p>
    <w:p w14:paraId="7A799A33" w14:textId="77777777" w:rsidR="00455BB9" w:rsidRPr="00A97693" w:rsidRDefault="00455BB9" w:rsidP="00455BB9">
      <w:pPr>
        <w:rPr>
          <w:lang w:val="en-US"/>
        </w:rPr>
      </w:pPr>
      <w:r w:rsidRPr="00A97693">
        <w:rPr>
          <w:lang w:val="en-US"/>
        </w:rPr>
        <w:t>On the OS server, archives for process values and alarms/events can be created on the OS server.</w:t>
      </w:r>
    </w:p>
    <w:p w14:paraId="261D808E" w14:textId="402C9E34" w:rsidR="00455BB9" w:rsidRPr="00A97693" w:rsidRDefault="00455BB9" w:rsidP="00455BB9">
      <w:pPr>
        <w:rPr>
          <w:lang w:val="en-US"/>
        </w:rPr>
      </w:pPr>
      <w:r w:rsidRPr="00A97693">
        <w:rPr>
          <w:lang w:val="en-US"/>
        </w:rPr>
        <w:t xml:space="preserve">As shown in </w:t>
      </w:r>
      <w:r w:rsidRPr="00A97693">
        <w:rPr>
          <w:lang w:val="en-US"/>
        </w:rPr>
        <w:fldChar w:fldCharType="begin"/>
      </w:r>
      <w:r w:rsidRPr="00A97693">
        <w:rPr>
          <w:lang w:val="en-US"/>
        </w:rPr>
        <w:instrText xml:space="preserve"> REF _Ref1395236 \h </w:instrText>
      </w:r>
      <w:r w:rsidR="00A97693">
        <w:rPr>
          <w:lang w:val="en-US"/>
        </w:rPr>
        <w:instrText xml:space="preserve"> \* MERGEFORMAT </w:instrText>
      </w:r>
      <w:r w:rsidRPr="00A97693">
        <w:rPr>
          <w:lang w:val="en-US"/>
        </w:rPr>
      </w:r>
      <w:r w:rsidRPr="00A97693">
        <w:rPr>
          <w:lang w:val="en-US"/>
        </w:rPr>
        <w:fldChar w:fldCharType="separate"/>
      </w:r>
      <w:r w:rsidR="00745454" w:rsidRPr="00A97693">
        <w:rPr>
          <w:lang w:val="en-US"/>
        </w:rPr>
        <w:t xml:space="preserve">Figure </w:t>
      </w:r>
      <w:r w:rsidR="00745454" w:rsidRPr="00745454">
        <w:rPr>
          <w:noProof/>
          <w:lang w:val="en-US"/>
        </w:rPr>
        <w:t>2</w:t>
      </w:r>
      <w:r w:rsidRPr="00A97693">
        <w:rPr>
          <w:lang w:val="en-US"/>
        </w:rPr>
        <w:fldChar w:fldCharType="end"/>
      </w:r>
      <w:r w:rsidRPr="00A97693">
        <w:rPr>
          <w:lang w:val="en-US"/>
        </w:rPr>
        <w:t xml:space="preserve">, these archives are organized as </w:t>
      </w:r>
      <w:r w:rsidRPr="00A97693">
        <w:rPr>
          <w:rStyle w:val="Hervorhebung"/>
          <w:lang w:val="en-US"/>
        </w:rPr>
        <w:t>circular archives</w:t>
      </w:r>
      <w:r w:rsidRPr="00A97693">
        <w:rPr>
          <w:lang w:val="en-US"/>
        </w:rPr>
        <w:t xml:space="preserve">. They consist of individual </w:t>
      </w:r>
      <w:r w:rsidRPr="00A97693">
        <w:rPr>
          <w:rStyle w:val="Hervorhebung"/>
          <w:lang w:val="en-US"/>
        </w:rPr>
        <w:t>segments</w:t>
      </w:r>
      <w:r w:rsidRPr="00A97693">
        <w:rPr>
          <w:lang w:val="en-US"/>
        </w:rPr>
        <w:t xml:space="preserve"> that are defined either by a time period or by specifying a physical memory size. When one of these criteria is met, a segment is closed and a new one is started. If the memory of the server is exhausted, the segment that was created first is overwritten according to the FIFO principle (First </w:t>
      </w:r>
      <w:proofErr w:type="gramStart"/>
      <w:r w:rsidRPr="00A97693">
        <w:rPr>
          <w:lang w:val="en-US"/>
        </w:rPr>
        <w:t>In</w:t>
      </w:r>
      <w:proofErr w:type="gramEnd"/>
      <w:r w:rsidRPr="00A97693">
        <w:rPr>
          <w:lang w:val="en-US"/>
        </w:rPr>
        <w:t xml:space="preserve"> First Out). Figure 1, for example, specifies the time periods that the different archives can have for one circulation. The specified times also allow a view of the time relationships between the individual archives.</w:t>
      </w:r>
    </w:p>
    <w:p w14:paraId="54D97BF6" w14:textId="707463EF" w:rsidR="00455BB9" w:rsidRPr="00A97693" w:rsidRDefault="00455BB9" w:rsidP="00455BB9">
      <w:pPr>
        <w:rPr>
          <w:lang w:val="en-US"/>
        </w:rPr>
      </w:pPr>
      <w:r w:rsidRPr="00A97693">
        <w:rPr>
          <w:lang w:val="en-US"/>
        </w:rPr>
        <w:t xml:space="preserve">The process values are stored in the database compressed. They are compressed by setting a hysteresis. Depending on the signal change, a compression factor between 2 and 10 is reached. By selecting additional calculation functions, important statistical characteristic values can be retained despite compression. </w:t>
      </w:r>
    </w:p>
    <w:p w14:paraId="389D22A0" w14:textId="47EAE586" w:rsidR="00D33B87" w:rsidRPr="00A97693" w:rsidRDefault="00455BB9" w:rsidP="00D33B87">
      <w:pPr>
        <w:rPr>
          <w:lang w:val="en-US"/>
        </w:rPr>
      </w:pPr>
      <w:r w:rsidRPr="00A97693">
        <w:rPr>
          <w:lang w:val="en-US"/>
        </w:rPr>
        <w:t>To estimate the required memory for an archive, the average number of process values per second or the average number of alarms per second is needed. These averages are multiplied by the typical memory capacity for the data and by the desired archiving period. The period must be specified once for a segment and once for all segments together. Typical memory capacity is between 6 and 16 bytes for process values and 4000 bytes for alarms. For reasons of performance, the number of individual segments should not exceed 200 [4].</w:t>
      </w:r>
      <w:bookmarkStart w:id="33" w:name="_Ref291882726"/>
    </w:p>
    <w:p w14:paraId="3582BE66" w14:textId="03338C06" w:rsidR="00D33B87" w:rsidRPr="00A97693" w:rsidRDefault="005E4D5A" w:rsidP="005E4D5A">
      <w:r w:rsidRPr="00A97693">
        <w:rPr>
          <w:noProof/>
          <w:lang w:eastAsia="de-DE" w:bidi="ar-SA"/>
        </w:rPr>
        <mc:AlternateContent>
          <mc:Choice Requires="wpg">
            <w:drawing>
              <wp:inline distT="0" distB="0" distL="0" distR="0" wp14:anchorId="6B8F82EA" wp14:editId="19B17B51">
                <wp:extent cx="5472000" cy="2522730"/>
                <wp:effectExtent l="0" t="0" r="0" b="0"/>
                <wp:docPr id="506" name="Gruppieren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000" cy="2522730"/>
                          <a:chOff x="0" y="0"/>
                          <a:chExt cx="49623" cy="22924"/>
                        </a:xfrm>
                      </wpg:grpSpPr>
                      <wps:wsp>
                        <wps:cNvPr id="507" name="Rechteck 602"/>
                        <wps:cNvSpPr>
                          <a:spLocks noChangeArrowheads="1"/>
                        </wps:cNvSpPr>
                        <wps:spPr bwMode="auto">
                          <a:xfrm>
                            <a:off x="0" y="0"/>
                            <a:ext cx="49623" cy="22924"/>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76B6B52" w14:textId="77777777" w:rsidR="00535A69" w:rsidRDefault="00535A69" w:rsidP="005E4D5A">
                              <w:pPr>
                                <w:ind w:left="0"/>
                              </w:pPr>
                            </w:p>
                          </w:txbxContent>
                        </wps:txbx>
                        <wps:bodyPr rot="0" vert="horz" wrap="square" lIns="108000" tIns="54000" rIns="108000" bIns="54000" anchor="ctr" anchorCtr="0" upright="1">
                          <a:noAutofit/>
                        </wps:bodyPr>
                      </wps:wsp>
                      <wps:wsp>
                        <wps:cNvPr id="508" name="Textfeld 21"/>
                        <wps:cNvSpPr txBox="1">
                          <a:spLocks noChangeArrowheads="1"/>
                        </wps:cNvSpPr>
                        <wps:spPr bwMode="auto">
                          <a:xfrm>
                            <a:off x="1548" y="5826"/>
                            <a:ext cx="10059"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10F85"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Archive Slow</w:t>
                              </w:r>
                            </w:p>
                          </w:txbxContent>
                        </wps:txbx>
                        <wps:bodyPr rot="0" vert="horz" wrap="square" lIns="0" tIns="0" rIns="0" bIns="0" anchor="ctr" anchorCtr="0" upright="1">
                          <a:noAutofit/>
                        </wps:bodyPr>
                      </wps:wsp>
                      <wps:wsp>
                        <wps:cNvPr id="64" name="Textfeld 22"/>
                        <wps:cNvSpPr txBox="1">
                          <a:spLocks noChangeArrowheads="1"/>
                        </wps:cNvSpPr>
                        <wps:spPr bwMode="auto">
                          <a:xfrm>
                            <a:off x="12080" y="5826"/>
                            <a:ext cx="10539"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15EB"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Archive Fast</w:t>
                              </w:r>
                            </w:p>
                          </w:txbxContent>
                        </wps:txbx>
                        <wps:bodyPr rot="0" vert="horz" wrap="square" lIns="0" tIns="0" rIns="0" bIns="0" anchor="ctr" anchorCtr="0" upright="1">
                          <a:noAutofit/>
                        </wps:bodyPr>
                      </wps:wsp>
                      <wps:wsp>
                        <wps:cNvPr id="72" name="Textfeld 23"/>
                        <wps:cNvSpPr txBox="1">
                          <a:spLocks noChangeArrowheads="1"/>
                        </wps:cNvSpPr>
                        <wps:spPr bwMode="auto">
                          <a:xfrm>
                            <a:off x="23529" y="5826"/>
                            <a:ext cx="11727"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E9F7B"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Message archive</w:t>
                              </w:r>
                            </w:p>
                          </w:txbxContent>
                        </wps:txbx>
                        <wps:bodyPr rot="0" vert="horz" wrap="square" lIns="0" tIns="0" rIns="0" bIns="0" anchor="ctr" anchorCtr="0" upright="1">
                          <a:noAutofit/>
                        </wps:bodyPr>
                      </wps:wsp>
                      <wps:wsp>
                        <wps:cNvPr id="73" name="Rechteck 489"/>
                        <wps:cNvSpPr>
                          <a:spLocks noChangeArrowheads="1"/>
                        </wps:cNvSpPr>
                        <wps:spPr bwMode="auto">
                          <a:xfrm>
                            <a:off x="1550" y="1818"/>
                            <a:ext cx="21077" cy="2913"/>
                          </a:xfrm>
                          <a:prstGeom prst="rect">
                            <a:avLst/>
                          </a:prstGeom>
                          <a:solidFill>
                            <a:srgbClr val="00648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938F39F" w14:textId="77777777" w:rsidR="00535A69" w:rsidRDefault="00535A69" w:rsidP="005E4D5A">
                              <w:pPr>
                                <w:pStyle w:val="Kopfzeile"/>
                                <w:tabs>
                                  <w:tab w:val="clear" w:pos="4536"/>
                                </w:tabs>
                                <w:spacing w:before="0" w:after="0" w:line="264" w:lineRule="auto"/>
                                <w:ind w:left="0"/>
                                <w:jc w:val="center"/>
                                <w:textAlignment w:val="baseline"/>
                                <w:rPr>
                                  <w:szCs w:val="20"/>
                                </w:rPr>
                              </w:pPr>
                              <w:r>
                                <w:rPr>
                                  <w:rFonts w:eastAsia="MS PGothic" w:cstheme="minorBidi"/>
                                  <w:b/>
                                  <w:bCs/>
                                  <w:color w:val="FFFFFF"/>
                                  <w:kern w:val="24"/>
                                  <w:szCs w:val="20"/>
                                </w:rPr>
                                <w:t>Process values</w:t>
                              </w:r>
                            </w:p>
                          </w:txbxContent>
                        </wps:txbx>
                        <wps:bodyPr rot="0" vert="horz" wrap="square" lIns="0" tIns="0" rIns="0" bIns="0" anchor="ctr" anchorCtr="0" upright="1">
                          <a:noAutofit/>
                        </wps:bodyPr>
                      </wps:wsp>
                      <wps:wsp>
                        <wps:cNvPr id="74" name="Rechteck 490"/>
                        <wps:cNvSpPr>
                          <a:spLocks noChangeArrowheads="1"/>
                        </wps:cNvSpPr>
                        <wps:spPr bwMode="auto">
                          <a:xfrm>
                            <a:off x="23528" y="1818"/>
                            <a:ext cx="11737" cy="2913"/>
                          </a:xfrm>
                          <a:prstGeom prst="rect">
                            <a:avLst/>
                          </a:prstGeom>
                          <a:solidFill>
                            <a:srgbClr val="EB780A"/>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8E6EE9C" w14:textId="77777777" w:rsidR="00535A69" w:rsidRDefault="00535A69" w:rsidP="005E4D5A">
                              <w:pPr>
                                <w:pStyle w:val="Kopfzeile"/>
                                <w:spacing w:before="0" w:after="0" w:line="264" w:lineRule="auto"/>
                                <w:ind w:left="0"/>
                                <w:jc w:val="center"/>
                                <w:textAlignment w:val="baseline"/>
                                <w:rPr>
                                  <w:szCs w:val="20"/>
                                </w:rPr>
                              </w:pPr>
                              <w:r>
                                <w:rPr>
                                  <w:rFonts w:eastAsia="MS PGothic" w:cstheme="minorBidi"/>
                                  <w:b/>
                                  <w:bCs/>
                                  <w:color w:val="FFFFFF"/>
                                  <w:kern w:val="24"/>
                                  <w:szCs w:val="20"/>
                                </w:rPr>
                                <w:t>Alarms / Events</w:t>
                              </w:r>
                            </w:p>
                          </w:txbxContent>
                        </wps:txbx>
                        <wps:bodyPr rot="0" vert="horz" wrap="square" lIns="0" tIns="0" rIns="0" bIns="0" anchor="ctr" anchorCtr="0" upright="1">
                          <a:noAutofit/>
                        </wps:bodyPr>
                      </wps:wsp>
                      <wps:wsp>
                        <wps:cNvPr id="75" name="Textfeld 23"/>
                        <wps:cNvSpPr txBox="1">
                          <a:spLocks noChangeArrowheads="1"/>
                        </wps:cNvSpPr>
                        <wps:spPr bwMode="auto">
                          <a:xfrm>
                            <a:off x="37802" y="5826"/>
                            <a:ext cx="844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93F7"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Report archive</w:t>
                              </w:r>
                            </w:p>
                          </w:txbxContent>
                        </wps:txbx>
                        <wps:bodyPr rot="0" vert="horz" wrap="square" lIns="0" tIns="0" rIns="0" bIns="0" anchor="ctr" anchorCtr="0" upright="1">
                          <a:noAutofit/>
                        </wps:bodyPr>
                      </wps:wsp>
                      <wps:wsp>
                        <wps:cNvPr id="76" name="Rechteck 507"/>
                        <wps:cNvSpPr>
                          <a:spLocks noChangeArrowheads="1"/>
                        </wps:cNvSpPr>
                        <wps:spPr bwMode="auto">
                          <a:xfrm>
                            <a:off x="36148" y="1818"/>
                            <a:ext cx="11731" cy="2910"/>
                          </a:xfrm>
                          <a:prstGeom prst="rect">
                            <a:avLst/>
                          </a:prstGeom>
                          <a:solidFill>
                            <a:srgbClr val="647D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53488" w14:textId="77777777" w:rsidR="00535A69" w:rsidRDefault="00535A69" w:rsidP="005E4D5A">
                              <w:pPr>
                                <w:pStyle w:val="Kopfzeile"/>
                                <w:spacing w:before="0" w:after="0" w:line="264" w:lineRule="auto"/>
                                <w:ind w:left="0"/>
                                <w:jc w:val="center"/>
                                <w:textAlignment w:val="baseline"/>
                                <w:rPr>
                                  <w:szCs w:val="20"/>
                                </w:rPr>
                              </w:pPr>
                              <w:r>
                                <w:rPr>
                                  <w:rFonts w:eastAsia="MS PGothic" w:cstheme="minorBidi"/>
                                  <w:b/>
                                  <w:bCs/>
                                  <w:color w:val="FFFFFF"/>
                                  <w:kern w:val="24"/>
                                  <w:szCs w:val="20"/>
                                </w:rPr>
                                <w:t>Charge protocols</w:t>
                              </w:r>
                              <w:r>
                                <w:rPr>
                                  <w:rFonts w:eastAsia="MS PGothic" w:cstheme="minorBidi"/>
                                  <w:b/>
                                  <w:bCs/>
                                  <w:color w:val="FFFFFF"/>
                                  <w:kern w:val="24"/>
                                  <w:szCs w:val="20"/>
                                </w:rPr>
                                <w:br/>
                                <w:t>OS Reports</w:t>
                              </w:r>
                            </w:p>
                          </w:txbxContent>
                        </wps:txbx>
                        <wps:bodyPr rot="0" vert="horz" wrap="square" lIns="0" tIns="0" rIns="0" bIns="0" anchor="ctr" anchorCtr="0" upright="1">
                          <a:noAutofit/>
                        </wps:bodyPr>
                      </wps:wsp>
                      <wpg:grpSp>
                        <wpg:cNvPr id="77" name="Gruppieren 637"/>
                        <wpg:cNvGrpSpPr>
                          <a:grpSpLocks/>
                        </wpg:cNvGrpSpPr>
                        <wpg:grpSpPr bwMode="auto">
                          <a:xfrm>
                            <a:off x="3475" y="8823"/>
                            <a:ext cx="42536" cy="12626"/>
                            <a:chOff x="0" y="0"/>
                            <a:chExt cx="42535" cy="12626"/>
                          </a:xfrm>
                        </wpg:grpSpPr>
                        <wps:wsp>
                          <wps:cNvPr id="78" name="Rechteck 508"/>
                          <wps:cNvSpPr>
                            <a:spLocks noChangeArrowheads="1"/>
                          </wps:cNvSpPr>
                          <wps:spPr bwMode="auto">
                            <a:xfrm>
                              <a:off x="35132" y="1871"/>
                              <a:ext cx="5426" cy="9032"/>
                            </a:xfrm>
                            <a:prstGeom prst="rect">
                              <a:avLst/>
                            </a:prstGeom>
                            <a:noFill/>
                            <a:ln w="12700">
                              <a:solidFill>
                                <a:srgbClr val="505A64"/>
                              </a:solidFill>
                              <a:miter lim="800000"/>
                              <a:headEnd/>
                              <a:tailEnd/>
                            </a:ln>
                            <a:extLst>
                              <a:ext uri="{909E8E84-426E-40DD-AFC4-6F175D3DCCD1}">
                                <a14:hiddenFill xmlns:a14="http://schemas.microsoft.com/office/drawing/2010/main">
                                  <a:solidFill>
                                    <a:srgbClr val="FFFFFF"/>
                                  </a:solidFill>
                                </a14:hiddenFill>
                              </a:ext>
                            </a:extLst>
                          </wps:spPr>
                          <wps:txbx>
                            <w:txbxContent>
                              <w:p w14:paraId="3CDD4263" w14:textId="77777777" w:rsidR="00535A69" w:rsidRDefault="00535A69" w:rsidP="005E4D5A"/>
                            </w:txbxContent>
                          </wps:txbx>
                          <wps:bodyPr rot="0" vert="horz" wrap="square" lIns="108000" tIns="54000" rIns="108000" bIns="54000" anchor="ctr" anchorCtr="0" upright="1">
                            <a:noAutofit/>
                          </wps:bodyPr>
                        </wps:wsp>
                        <wps:wsp>
                          <wps:cNvPr id="79" name="Ellipse 606"/>
                          <wps:cNvSpPr>
                            <a:spLocks noChangeArrowheads="1"/>
                          </wps:cNvSpPr>
                          <wps:spPr bwMode="auto">
                            <a:xfrm>
                              <a:off x="2673" y="0"/>
                              <a:ext cx="4296" cy="12626"/>
                            </a:xfrm>
                            <a:prstGeom prst="ellipse">
                              <a:avLst/>
                            </a:prstGeom>
                            <a:noFill/>
                            <a:ln w="38100">
                              <a:solidFill>
                                <a:srgbClr val="0F1923"/>
                              </a:solidFill>
                              <a:round/>
                              <a:headEnd/>
                              <a:tailEnd/>
                            </a:ln>
                            <a:extLst>
                              <a:ext uri="{909E8E84-426E-40DD-AFC4-6F175D3DCCD1}">
                                <a14:hiddenFill xmlns:a14="http://schemas.microsoft.com/office/drawing/2010/main">
                                  <a:solidFill>
                                    <a:srgbClr val="BBE0E3"/>
                                  </a:solidFill>
                                </a14:hiddenFill>
                              </a:ext>
                            </a:extLst>
                          </wps:spPr>
                          <wps:txbx>
                            <w:txbxContent>
                              <w:p w14:paraId="0F48A8E8" w14:textId="77777777" w:rsidR="00535A69" w:rsidRDefault="00535A69" w:rsidP="005E4D5A"/>
                            </w:txbxContent>
                          </wps:txbx>
                          <wps:bodyPr rot="0" vert="horz" wrap="square" lIns="108000" tIns="54000" rIns="108000" bIns="54000" anchor="ctr" anchorCtr="0" upright="1">
                            <a:noAutofit/>
                          </wps:bodyPr>
                        </wps:wsp>
                        <wps:wsp>
                          <wps:cNvPr id="80" name="Gleichschenkliges Dreieck 608"/>
                          <wps:cNvSpPr>
                            <a:spLocks noChangeArrowheads="1"/>
                          </wps:cNvSpPr>
                          <wps:spPr bwMode="auto">
                            <a:xfrm flipV="1">
                              <a:off x="6470" y="6202"/>
                              <a:ext cx="1042" cy="965"/>
                            </a:xfrm>
                            <a:prstGeom prst="triangle">
                              <a:avLst>
                                <a:gd name="adj" fmla="val 50000"/>
                              </a:avLst>
                            </a:prstGeom>
                            <a:solidFill>
                              <a:srgbClr val="00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184970F" w14:textId="77777777" w:rsidR="00535A69" w:rsidRDefault="00535A69" w:rsidP="005E4D5A"/>
                            </w:txbxContent>
                          </wps:txbx>
                          <wps:bodyPr rot="0" vert="horz" wrap="square" lIns="108000" tIns="54000" rIns="108000" bIns="54000" anchor="ctr" anchorCtr="0" upright="1">
                            <a:noAutofit/>
                          </wps:bodyPr>
                        </wps:wsp>
                        <wps:wsp>
                          <wps:cNvPr id="81" name="Rechteck 483"/>
                          <wps:cNvSpPr>
                            <a:spLocks noChangeArrowheads="1"/>
                          </wps:cNvSpPr>
                          <wps:spPr bwMode="auto">
                            <a:xfrm>
                              <a:off x="0" y="1871"/>
                              <a:ext cx="5426" cy="9032"/>
                            </a:xfrm>
                            <a:prstGeom prst="rect">
                              <a:avLst/>
                            </a:prstGeom>
                            <a:noFill/>
                            <a:ln w="12700">
                              <a:solidFill>
                                <a:srgbClr val="505A64"/>
                              </a:solidFill>
                              <a:miter lim="800000"/>
                              <a:headEnd/>
                              <a:tailEnd/>
                            </a:ln>
                            <a:extLst>
                              <a:ext uri="{909E8E84-426E-40DD-AFC4-6F175D3DCCD1}">
                                <a14:hiddenFill xmlns:a14="http://schemas.microsoft.com/office/drawing/2010/main">
                                  <a:solidFill>
                                    <a:srgbClr val="FFFFFF"/>
                                  </a:solidFill>
                                </a14:hiddenFill>
                              </a:ext>
                            </a:extLst>
                          </wps:spPr>
                          <wps:txbx>
                            <w:txbxContent>
                              <w:p w14:paraId="06A3FEEF" w14:textId="77777777" w:rsidR="00535A69" w:rsidRDefault="00535A69" w:rsidP="005E4D5A"/>
                            </w:txbxContent>
                          </wps:txbx>
                          <wps:bodyPr rot="0" vert="horz" wrap="square" lIns="108000" tIns="54000" rIns="108000" bIns="54000" anchor="ctr" anchorCtr="0" upright="1">
                            <a:noAutofit/>
                          </wps:bodyPr>
                        </wps:wsp>
                        <wps:wsp>
                          <wps:cNvPr id="82" name="Ellipse 632"/>
                          <wps:cNvSpPr>
                            <a:spLocks noChangeArrowheads="1"/>
                          </wps:cNvSpPr>
                          <wps:spPr bwMode="auto">
                            <a:xfrm>
                              <a:off x="0" y="9892"/>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C77BA44" w14:textId="77777777" w:rsidR="00535A69" w:rsidRDefault="00535A69" w:rsidP="005E4D5A"/>
                            </w:txbxContent>
                          </wps:txbx>
                          <wps:bodyPr rot="0" vert="horz" wrap="square" lIns="108000" tIns="54000" rIns="108000" bIns="54000" anchor="ctr" anchorCtr="0" upright="1">
                            <a:noAutofit/>
                          </wps:bodyPr>
                        </wps:wsp>
                        <wps:wsp>
                          <wps:cNvPr id="83" name="Ellipse 633"/>
                          <wps:cNvSpPr>
                            <a:spLocks noChangeArrowheads="1"/>
                          </wps:cNvSpPr>
                          <wps:spPr bwMode="auto">
                            <a:xfrm>
                              <a:off x="0" y="9250"/>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8319951" w14:textId="77777777" w:rsidR="00535A69" w:rsidRDefault="00535A69" w:rsidP="005E4D5A"/>
                            </w:txbxContent>
                          </wps:txbx>
                          <wps:bodyPr rot="0" vert="horz" wrap="square" lIns="108000" tIns="54000" rIns="108000" bIns="54000" anchor="ctr" anchorCtr="0" upright="1">
                            <a:noAutofit/>
                          </wps:bodyPr>
                        </wps:wsp>
                        <wps:wsp>
                          <wps:cNvPr id="84" name="Ellipse 620"/>
                          <wps:cNvSpPr>
                            <a:spLocks noChangeArrowheads="1"/>
                          </wps:cNvSpPr>
                          <wps:spPr bwMode="auto">
                            <a:xfrm>
                              <a:off x="0" y="8609"/>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1D3B7BB" w14:textId="77777777" w:rsidR="00535A69" w:rsidRDefault="00535A69" w:rsidP="005E4D5A"/>
                            </w:txbxContent>
                          </wps:txbx>
                          <wps:bodyPr rot="0" vert="horz" wrap="square" lIns="108000" tIns="54000" rIns="108000" bIns="54000" anchor="ctr" anchorCtr="0" upright="1">
                            <a:noAutofit/>
                          </wps:bodyPr>
                        </wps:wsp>
                        <wps:wsp>
                          <wps:cNvPr id="85" name="Ellipse 621"/>
                          <wps:cNvSpPr>
                            <a:spLocks noChangeArrowheads="1"/>
                          </wps:cNvSpPr>
                          <wps:spPr bwMode="auto">
                            <a:xfrm>
                              <a:off x="0" y="7967"/>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23C4BC9" w14:textId="77777777" w:rsidR="00535A69" w:rsidRDefault="00535A69" w:rsidP="005E4D5A"/>
                            </w:txbxContent>
                          </wps:txbx>
                          <wps:bodyPr rot="0" vert="horz" wrap="square" lIns="108000" tIns="54000" rIns="108000" bIns="54000" anchor="ctr" anchorCtr="0" upright="1">
                            <a:noAutofit/>
                          </wps:bodyPr>
                        </wps:wsp>
                        <wps:wsp>
                          <wps:cNvPr id="86" name="Ellipse 622"/>
                          <wps:cNvSpPr>
                            <a:spLocks noChangeArrowheads="1"/>
                          </wps:cNvSpPr>
                          <wps:spPr bwMode="auto">
                            <a:xfrm>
                              <a:off x="0" y="7325"/>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E344977" w14:textId="77777777" w:rsidR="00535A69" w:rsidRDefault="00535A69" w:rsidP="005E4D5A"/>
                            </w:txbxContent>
                          </wps:txbx>
                          <wps:bodyPr rot="0" vert="horz" wrap="square" lIns="108000" tIns="54000" rIns="108000" bIns="54000" anchor="ctr" anchorCtr="0" upright="1">
                            <a:noAutofit/>
                          </wps:bodyPr>
                        </wps:wsp>
                        <wps:wsp>
                          <wps:cNvPr id="87" name="Ellipse 623"/>
                          <wps:cNvSpPr>
                            <a:spLocks noChangeArrowheads="1"/>
                          </wps:cNvSpPr>
                          <wps:spPr bwMode="auto">
                            <a:xfrm>
                              <a:off x="0" y="6684"/>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6F34633" w14:textId="77777777" w:rsidR="00535A69" w:rsidRDefault="00535A69" w:rsidP="005E4D5A"/>
                            </w:txbxContent>
                          </wps:txbx>
                          <wps:bodyPr rot="0" vert="horz" wrap="square" lIns="108000" tIns="54000" rIns="108000" bIns="54000" anchor="ctr" anchorCtr="0" upright="1">
                            <a:noAutofit/>
                          </wps:bodyPr>
                        </wps:wsp>
                        <wps:wsp>
                          <wps:cNvPr id="88" name="Ellipse 609"/>
                          <wps:cNvSpPr>
                            <a:spLocks noChangeArrowheads="1"/>
                          </wps:cNvSpPr>
                          <wps:spPr bwMode="auto">
                            <a:xfrm>
                              <a:off x="0" y="6042"/>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DD908FE" w14:textId="77777777" w:rsidR="00535A69" w:rsidRDefault="00535A69" w:rsidP="005E4D5A"/>
                            </w:txbxContent>
                          </wps:txbx>
                          <wps:bodyPr rot="0" vert="horz" wrap="square" lIns="108000" tIns="54000" rIns="108000" bIns="54000" anchor="ctr" anchorCtr="0" upright="1">
                            <a:noAutofit/>
                          </wps:bodyPr>
                        </wps:wsp>
                        <wps:wsp>
                          <wps:cNvPr id="89" name="Ellipse 610"/>
                          <wps:cNvSpPr>
                            <a:spLocks noChangeArrowheads="1"/>
                          </wps:cNvSpPr>
                          <wps:spPr bwMode="auto">
                            <a:xfrm>
                              <a:off x="0" y="5400"/>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A3AB26B" w14:textId="77777777" w:rsidR="00535A69" w:rsidRDefault="00535A69" w:rsidP="005E4D5A"/>
                            </w:txbxContent>
                          </wps:txbx>
                          <wps:bodyPr rot="0" vert="horz" wrap="square" lIns="108000" tIns="54000" rIns="108000" bIns="54000" anchor="ctr" anchorCtr="0" upright="1">
                            <a:noAutofit/>
                          </wps:bodyPr>
                        </wps:wsp>
                        <wps:wsp>
                          <wps:cNvPr id="90" name="Ellipse 611"/>
                          <wps:cNvSpPr>
                            <a:spLocks noChangeArrowheads="1"/>
                          </wps:cNvSpPr>
                          <wps:spPr bwMode="auto">
                            <a:xfrm>
                              <a:off x="0" y="4759"/>
                              <a:ext cx="5423"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8DB8AEA" w14:textId="77777777" w:rsidR="00535A69" w:rsidRDefault="00535A69" w:rsidP="005E4D5A"/>
                            </w:txbxContent>
                          </wps:txbx>
                          <wps:bodyPr rot="0" vert="horz" wrap="square" lIns="108000" tIns="54000" rIns="108000" bIns="54000" anchor="ctr" anchorCtr="0" upright="1">
                            <a:noAutofit/>
                          </wps:bodyPr>
                        </wps:wsp>
                        <wps:wsp>
                          <wps:cNvPr id="91" name="Ellipse 484"/>
                          <wps:cNvSpPr>
                            <a:spLocks noChangeArrowheads="1"/>
                          </wps:cNvSpPr>
                          <wps:spPr bwMode="auto">
                            <a:xfrm>
                              <a:off x="0" y="4117"/>
                              <a:ext cx="5423" cy="2056"/>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96CF6E6" w14:textId="77777777" w:rsidR="00535A69" w:rsidRDefault="00535A69" w:rsidP="005E4D5A"/>
                            </w:txbxContent>
                          </wps:txbx>
                          <wps:bodyPr rot="0" vert="horz" wrap="square" lIns="108000" tIns="54000" rIns="108000" bIns="54000" anchor="ctr" anchorCtr="0" upright="1">
                            <a:noAutofit/>
                          </wps:bodyPr>
                        </wps:wsp>
                        <wps:wsp>
                          <wps:cNvPr id="92" name="Ellipse 485"/>
                          <wps:cNvSpPr>
                            <a:spLocks noChangeArrowheads="1"/>
                          </wps:cNvSpPr>
                          <wps:spPr bwMode="auto">
                            <a:xfrm>
                              <a:off x="0" y="3850"/>
                              <a:ext cx="5423" cy="2056"/>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4487866" w14:textId="77777777" w:rsidR="00535A69" w:rsidRDefault="00535A69" w:rsidP="005E4D5A"/>
                            </w:txbxContent>
                          </wps:txbx>
                          <wps:bodyPr rot="0" vert="horz" wrap="square" lIns="108000" tIns="54000" rIns="108000" bIns="54000" anchor="ctr" anchorCtr="0" upright="1">
                            <a:noAutofit/>
                          </wps:bodyPr>
                        </wps:wsp>
                        <wps:wsp>
                          <wps:cNvPr id="93" name="Ellipse 607"/>
                          <wps:cNvSpPr>
                            <a:spLocks noChangeArrowheads="1"/>
                          </wps:cNvSpPr>
                          <wps:spPr bwMode="auto">
                            <a:xfrm>
                              <a:off x="0" y="695"/>
                              <a:ext cx="5423" cy="2056"/>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B3FA649" w14:textId="77777777" w:rsidR="00535A69" w:rsidRDefault="00535A69" w:rsidP="005E4D5A"/>
                            </w:txbxContent>
                          </wps:txbx>
                          <wps:bodyPr rot="0" vert="horz" wrap="square" lIns="108000" tIns="54000" rIns="108000" bIns="54000" anchor="ctr" anchorCtr="0" upright="1">
                            <a:noAutofit/>
                          </wps:bodyPr>
                        </wps:wsp>
                        <wps:wsp>
                          <wps:cNvPr id="94" name="Ellipse 480"/>
                          <wps:cNvSpPr>
                            <a:spLocks noChangeArrowheads="1"/>
                          </wps:cNvSpPr>
                          <wps:spPr bwMode="auto">
                            <a:xfrm>
                              <a:off x="13635" y="0"/>
                              <a:ext cx="4296" cy="12626"/>
                            </a:xfrm>
                            <a:prstGeom prst="ellipse">
                              <a:avLst/>
                            </a:prstGeom>
                            <a:noFill/>
                            <a:ln w="38100">
                              <a:solidFill>
                                <a:srgbClr val="0F1923"/>
                              </a:solidFill>
                              <a:round/>
                              <a:headEnd/>
                              <a:tailEnd/>
                            </a:ln>
                            <a:extLst>
                              <a:ext uri="{909E8E84-426E-40DD-AFC4-6F175D3DCCD1}">
                                <a14:hiddenFill xmlns:a14="http://schemas.microsoft.com/office/drawing/2010/main">
                                  <a:solidFill>
                                    <a:srgbClr val="BBE0E3"/>
                                  </a:solidFill>
                                </a14:hiddenFill>
                              </a:ext>
                            </a:extLst>
                          </wps:spPr>
                          <wps:txbx>
                            <w:txbxContent>
                              <w:p w14:paraId="33DB386E" w14:textId="77777777" w:rsidR="00535A69" w:rsidRDefault="00535A69" w:rsidP="005E4D5A"/>
                            </w:txbxContent>
                          </wps:txbx>
                          <wps:bodyPr rot="0" vert="horz" wrap="square" lIns="108000" tIns="54000" rIns="108000" bIns="54000" anchor="ctr" anchorCtr="0" upright="1">
                            <a:noAutofit/>
                          </wps:bodyPr>
                        </wps:wsp>
                        <wps:wsp>
                          <wps:cNvPr id="95" name="Gleichschenkliges Dreieck 612"/>
                          <wps:cNvSpPr>
                            <a:spLocks noChangeArrowheads="1"/>
                          </wps:cNvSpPr>
                          <wps:spPr bwMode="auto">
                            <a:xfrm flipV="1">
                              <a:off x="17432" y="6202"/>
                              <a:ext cx="1042" cy="965"/>
                            </a:xfrm>
                            <a:prstGeom prst="triangle">
                              <a:avLst>
                                <a:gd name="adj" fmla="val 50000"/>
                              </a:avLst>
                            </a:prstGeom>
                            <a:solidFill>
                              <a:srgbClr val="00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C109BBD" w14:textId="77777777" w:rsidR="00535A69" w:rsidRDefault="00535A69" w:rsidP="005E4D5A"/>
                            </w:txbxContent>
                          </wps:txbx>
                          <wps:bodyPr rot="0" vert="horz" wrap="square" lIns="108000" tIns="54000" rIns="108000" bIns="54000" anchor="ctr" anchorCtr="0" upright="1">
                            <a:noAutofit/>
                          </wps:bodyPr>
                        </wps:wsp>
                        <wps:wsp>
                          <wps:cNvPr id="320" name="Rechteck 486"/>
                          <wps:cNvSpPr>
                            <a:spLocks noChangeArrowheads="1"/>
                          </wps:cNvSpPr>
                          <wps:spPr bwMode="auto">
                            <a:xfrm>
                              <a:off x="11015" y="1871"/>
                              <a:ext cx="5426" cy="9032"/>
                            </a:xfrm>
                            <a:prstGeom prst="rect">
                              <a:avLst/>
                            </a:prstGeom>
                            <a:noFill/>
                            <a:ln w="12700">
                              <a:solidFill>
                                <a:srgbClr val="505A64"/>
                              </a:solidFill>
                              <a:miter lim="800000"/>
                              <a:headEnd/>
                              <a:tailEnd/>
                            </a:ln>
                            <a:extLst>
                              <a:ext uri="{909E8E84-426E-40DD-AFC4-6F175D3DCCD1}">
                                <a14:hiddenFill xmlns:a14="http://schemas.microsoft.com/office/drawing/2010/main">
                                  <a:solidFill>
                                    <a:srgbClr val="FFFFFF"/>
                                  </a:solidFill>
                                </a14:hiddenFill>
                              </a:ext>
                            </a:extLst>
                          </wps:spPr>
                          <wps:txbx>
                            <w:txbxContent>
                              <w:p w14:paraId="2433A250" w14:textId="77777777" w:rsidR="00535A69" w:rsidRDefault="00535A69" w:rsidP="005E4D5A"/>
                            </w:txbxContent>
                          </wps:txbx>
                          <wps:bodyPr rot="0" vert="horz" wrap="square" lIns="108000" tIns="54000" rIns="108000" bIns="54000" anchor="ctr" anchorCtr="0" upright="1">
                            <a:noAutofit/>
                          </wps:bodyPr>
                        </wps:wsp>
                        <wps:wsp>
                          <wps:cNvPr id="321" name="Ellipse 634"/>
                          <wps:cNvSpPr>
                            <a:spLocks noChangeArrowheads="1"/>
                          </wps:cNvSpPr>
                          <wps:spPr bwMode="auto">
                            <a:xfrm>
                              <a:off x="11015" y="9892"/>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BE6AC41" w14:textId="77777777" w:rsidR="00535A69" w:rsidRDefault="00535A69" w:rsidP="005E4D5A"/>
                            </w:txbxContent>
                          </wps:txbx>
                          <wps:bodyPr rot="0" vert="horz" wrap="square" lIns="108000" tIns="54000" rIns="108000" bIns="54000" anchor="ctr" anchorCtr="0" upright="1">
                            <a:noAutofit/>
                          </wps:bodyPr>
                        </wps:wsp>
                        <wps:wsp>
                          <wps:cNvPr id="322" name="Ellipse 472"/>
                          <wps:cNvSpPr>
                            <a:spLocks noChangeArrowheads="1"/>
                          </wps:cNvSpPr>
                          <wps:spPr bwMode="auto">
                            <a:xfrm>
                              <a:off x="11015" y="9250"/>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B6B279D" w14:textId="77777777" w:rsidR="00535A69" w:rsidRDefault="00535A69" w:rsidP="005E4D5A"/>
                            </w:txbxContent>
                          </wps:txbx>
                          <wps:bodyPr rot="0" vert="horz" wrap="square" lIns="108000" tIns="54000" rIns="108000" bIns="54000" anchor="ctr" anchorCtr="0" upright="1">
                            <a:noAutofit/>
                          </wps:bodyPr>
                        </wps:wsp>
                        <wps:wsp>
                          <wps:cNvPr id="323" name="Ellipse 624"/>
                          <wps:cNvSpPr>
                            <a:spLocks noChangeArrowheads="1"/>
                          </wps:cNvSpPr>
                          <wps:spPr bwMode="auto">
                            <a:xfrm>
                              <a:off x="11015" y="8609"/>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8DB5807" w14:textId="77777777" w:rsidR="00535A69" w:rsidRDefault="00535A69" w:rsidP="005E4D5A"/>
                            </w:txbxContent>
                          </wps:txbx>
                          <wps:bodyPr rot="0" vert="horz" wrap="square" lIns="108000" tIns="54000" rIns="108000" bIns="54000" anchor="ctr" anchorCtr="0" upright="1">
                            <a:noAutofit/>
                          </wps:bodyPr>
                        </wps:wsp>
                        <wps:wsp>
                          <wps:cNvPr id="324" name="Ellipse 625"/>
                          <wps:cNvSpPr>
                            <a:spLocks noChangeArrowheads="1"/>
                          </wps:cNvSpPr>
                          <wps:spPr bwMode="auto">
                            <a:xfrm>
                              <a:off x="11015" y="7967"/>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1CCBB8B" w14:textId="77777777" w:rsidR="00535A69" w:rsidRDefault="00535A69" w:rsidP="005E4D5A"/>
                            </w:txbxContent>
                          </wps:txbx>
                          <wps:bodyPr rot="0" vert="horz" wrap="square" lIns="108000" tIns="54000" rIns="108000" bIns="54000" anchor="ctr" anchorCtr="0" upright="1">
                            <a:noAutofit/>
                          </wps:bodyPr>
                        </wps:wsp>
                        <wps:wsp>
                          <wps:cNvPr id="328" name="Ellipse 626"/>
                          <wps:cNvSpPr>
                            <a:spLocks noChangeArrowheads="1"/>
                          </wps:cNvSpPr>
                          <wps:spPr bwMode="auto">
                            <a:xfrm>
                              <a:off x="11015" y="7325"/>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6438369" w14:textId="77777777" w:rsidR="00535A69" w:rsidRDefault="00535A69" w:rsidP="005E4D5A"/>
                            </w:txbxContent>
                          </wps:txbx>
                          <wps:bodyPr rot="0" vert="horz" wrap="square" lIns="108000" tIns="54000" rIns="108000" bIns="54000" anchor="ctr" anchorCtr="0" upright="1">
                            <a:noAutofit/>
                          </wps:bodyPr>
                        </wps:wsp>
                        <wps:wsp>
                          <wps:cNvPr id="329" name="Ellipse 627"/>
                          <wps:cNvSpPr>
                            <a:spLocks noChangeArrowheads="1"/>
                          </wps:cNvSpPr>
                          <wps:spPr bwMode="auto">
                            <a:xfrm>
                              <a:off x="11015" y="6684"/>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7152AAB" w14:textId="77777777" w:rsidR="00535A69" w:rsidRDefault="00535A69" w:rsidP="005E4D5A"/>
                            </w:txbxContent>
                          </wps:txbx>
                          <wps:bodyPr rot="0" vert="horz" wrap="square" lIns="108000" tIns="54000" rIns="108000" bIns="54000" anchor="ctr" anchorCtr="0" upright="1">
                            <a:noAutofit/>
                          </wps:bodyPr>
                        </wps:wsp>
                        <wps:wsp>
                          <wps:cNvPr id="330" name="Ellipse 613"/>
                          <wps:cNvSpPr>
                            <a:spLocks noChangeArrowheads="1"/>
                          </wps:cNvSpPr>
                          <wps:spPr bwMode="auto">
                            <a:xfrm>
                              <a:off x="11015" y="6042"/>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2128C3B" w14:textId="77777777" w:rsidR="00535A69" w:rsidRDefault="00535A69" w:rsidP="005E4D5A"/>
                            </w:txbxContent>
                          </wps:txbx>
                          <wps:bodyPr rot="0" vert="horz" wrap="square" lIns="108000" tIns="54000" rIns="108000" bIns="54000" anchor="ctr" anchorCtr="0" upright="1">
                            <a:noAutofit/>
                          </wps:bodyPr>
                        </wps:wsp>
                        <wps:wsp>
                          <wps:cNvPr id="331" name="Ellipse 614"/>
                          <wps:cNvSpPr>
                            <a:spLocks noChangeArrowheads="1"/>
                          </wps:cNvSpPr>
                          <wps:spPr bwMode="auto">
                            <a:xfrm>
                              <a:off x="11015" y="5400"/>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C9A906C" w14:textId="77777777" w:rsidR="00535A69" w:rsidRDefault="00535A69" w:rsidP="005E4D5A"/>
                            </w:txbxContent>
                          </wps:txbx>
                          <wps:bodyPr rot="0" vert="horz" wrap="square" lIns="108000" tIns="54000" rIns="108000" bIns="54000" anchor="ctr" anchorCtr="0" upright="1">
                            <a:noAutofit/>
                          </wps:bodyPr>
                        </wps:wsp>
                        <wps:wsp>
                          <wps:cNvPr id="332" name="Ellipse 615"/>
                          <wps:cNvSpPr>
                            <a:spLocks noChangeArrowheads="1"/>
                          </wps:cNvSpPr>
                          <wps:spPr bwMode="auto">
                            <a:xfrm>
                              <a:off x="11015" y="4759"/>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0A342AC" w14:textId="77777777" w:rsidR="00535A69" w:rsidRDefault="00535A69" w:rsidP="005E4D5A"/>
                            </w:txbxContent>
                          </wps:txbx>
                          <wps:bodyPr rot="0" vert="horz" wrap="square" lIns="108000" tIns="54000" rIns="108000" bIns="54000" anchor="ctr" anchorCtr="0" upright="1">
                            <a:noAutofit/>
                          </wps:bodyPr>
                        </wps:wsp>
                        <wps:wsp>
                          <wps:cNvPr id="333" name="Ellipse 487"/>
                          <wps:cNvSpPr>
                            <a:spLocks noChangeArrowheads="1"/>
                          </wps:cNvSpPr>
                          <wps:spPr bwMode="auto">
                            <a:xfrm>
                              <a:off x="11015" y="4117"/>
                              <a:ext cx="5424" cy="2056"/>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241863E" w14:textId="77777777" w:rsidR="00535A69" w:rsidRDefault="00535A69" w:rsidP="005E4D5A"/>
                            </w:txbxContent>
                          </wps:txbx>
                          <wps:bodyPr rot="0" vert="horz" wrap="square" lIns="108000" tIns="54000" rIns="108000" bIns="54000" anchor="ctr" anchorCtr="0" upright="1">
                            <a:noAutofit/>
                          </wps:bodyPr>
                        </wps:wsp>
                        <wps:wsp>
                          <wps:cNvPr id="334" name="Ellipse 491"/>
                          <wps:cNvSpPr>
                            <a:spLocks noChangeArrowheads="1"/>
                          </wps:cNvSpPr>
                          <wps:spPr bwMode="auto">
                            <a:xfrm>
                              <a:off x="11015" y="3850"/>
                              <a:ext cx="5424" cy="2056"/>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6C7D67C" w14:textId="77777777" w:rsidR="00535A69" w:rsidRDefault="00535A69" w:rsidP="005E4D5A"/>
                            </w:txbxContent>
                          </wps:txbx>
                          <wps:bodyPr rot="0" vert="horz" wrap="square" lIns="108000" tIns="54000" rIns="108000" bIns="54000" anchor="ctr" anchorCtr="0" upright="1">
                            <a:noAutofit/>
                          </wps:bodyPr>
                        </wps:wsp>
                        <wps:wsp>
                          <wps:cNvPr id="335" name="Ellipse 481"/>
                          <wps:cNvSpPr>
                            <a:spLocks noChangeArrowheads="1"/>
                          </wps:cNvSpPr>
                          <wps:spPr bwMode="auto">
                            <a:xfrm>
                              <a:off x="11015" y="695"/>
                              <a:ext cx="5424" cy="2056"/>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B7C2458" w14:textId="77777777" w:rsidR="00535A69" w:rsidRDefault="00535A69" w:rsidP="005E4D5A"/>
                            </w:txbxContent>
                          </wps:txbx>
                          <wps:bodyPr rot="0" vert="horz" wrap="square" lIns="108000" tIns="54000" rIns="108000" bIns="54000" anchor="ctr" anchorCtr="0" upright="1">
                            <a:noAutofit/>
                          </wps:bodyPr>
                        </wps:wsp>
                        <wps:wsp>
                          <wps:cNvPr id="336" name="Ellipse 482"/>
                          <wps:cNvSpPr>
                            <a:spLocks noChangeArrowheads="1"/>
                          </wps:cNvSpPr>
                          <wps:spPr bwMode="auto">
                            <a:xfrm>
                              <a:off x="25132" y="0"/>
                              <a:ext cx="4296" cy="12626"/>
                            </a:xfrm>
                            <a:prstGeom prst="ellipse">
                              <a:avLst/>
                            </a:prstGeom>
                            <a:noFill/>
                            <a:ln w="38100">
                              <a:solidFill>
                                <a:srgbClr val="0F1923"/>
                              </a:solidFill>
                              <a:round/>
                              <a:headEnd/>
                              <a:tailEnd/>
                            </a:ln>
                            <a:extLst>
                              <a:ext uri="{909E8E84-426E-40DD-AFC4-6F175D3DCCD1}">
                                <a14:hiddenFill xmlns:a14="http://schemas.microsoft.com/office/drawing/2010/main">
                                  <a:solidFill>
                                    <a:srgbClr val="BBE0E3"/>
                                  </a:solidFill>
                                </a14:hiddenFill>
                              </a:ext>
                            </a:extLst>
                          </wps:spPr>
                          <wps:txbx>
                            <w:txbxContent>
                              <w:p w14:paraId="548B20E1" w14:textId="77777777" w:rsidR="00535A69" w:rsidRDefault="00535A69" w:rsidP="005E4D5A"/>
                            </w:txbxContent>
                          </wps:txbx>
                          <wps:bodyPr rot="0" vert="horz" wrap="square" lIns="108000" tIns="54000" rIns="108000" bIns="54000" anchor="ctr" anchorCtr="0" upright="1">
                            <a:noAutofit/>
                          </wps:bodyPr>
                        </wps:wsp>
                        <wps:wsp>
                          <wps:cNvPr id="337" name="Gleichschenkliges Dreieck 616"/>
                          <wps:cNvSpPr>
                            <a:spLocks noChangeArrowheads="1"/>
                          </wps:cNvSpPr>
                          <wps:spPr bwMode="auto">
                            <a:xfrm flipV="1">
                              <a:off x="28875" y="6202"/>
                              <a:ext cx="1042" cy="965"/>
                            </a:xfrm>
                            <a:prstGeom prst="triangle">
                              <a:avLst>
                                <a:gd name="adj" fmla="val 50000"/>
                              </a:avLst>
                            </a:prstGeom>
                            <a:solidFill>
                              <a:srgbClr val="00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8793A91" w14:textId="77777777" w:rsidR="00535A69" w:rsidRDefault="00535A69" w:rsidP="005E4D5A"/>
                            </w:txbxContent>
                          </wps:txbx>
                          <wps:bodyPr rot="0" vert="horz" wrap="square" lIns="108000" tIns="54000" rIns="108000" bIns="54000" anchor="ctr" anchorCtr="0" upright="1">
                            <a:noAutofit/>
                          </wps:bodyPr>
                        </wps:wsp>
                        <wps:wsp>
                          <wps:cNvPr id="338" name="Rechteck 509"/>
                          <wps:cNvSpPr>
                            <a:spLocks noChangeArrowheads="1"/>
                          </wps:cNvSpPr>
                          <wps:spPr bwMode="auto">
                            <a:xfrm>
                              <a:off x="22512" y="1871"/>
                              <a:ext cx="5426" cy="9032"/>
                            </a:xfrm>
                            <a:prstGeom prst="rect">
                              <a:avLst/>
                            </a:prstGeom>
                            <a:noFill/>
                            <a:ln w="12700">
                              <a:solidFill>
                                <a:srgbClr val="505A64"/>
                              </a:solidFill>
                              <a:miter lim="800000"/>
                              <a:headEnd/>
                              <a:tailEnd/>
                            </a:ln>
                            <a:extLst>
                              <a:ext uri="{909E8E84-426E-40DD-AFC4-6F175D3DCCD1}">
                                <a14:hiddenFill xmlns:a14="http://schemas.microsoft.com/office/drawing/2010/main">
                                  <a:solidFill>
                                    <a:srgbClr val="FFFFFF"/>
                                  </a:solidFill>
                                </a14:hiddenFill>
                              </a:ext>
                            </a:extLst>
                          </wps:spPr>
                          <wps:txbx>
                            <w:txbxContent>
                              <w:p w14:paraId="5DC8BCEB" w14:textId="77777777" w:rsidR="00535A69" w:rsidRDefault="00535A69" w:rsidP="005E4D5A"/>
                            </w:txbxContent>
                          </wps:txbx>
                          <wps:bodyPr rot="0" vert="horz" wrap="square" lIns="108000" tIns="54000" rIns="108000" bIns="54000" anchor="ctr" anchorCtr="0" upright="1">
                            <a:noAutofit/>
                          </wps:bodyPr>
                        </wps:wsp>
                        <wps:wsp>
                          <wps:cNvPr id="339" name="Ellipse 635"/>
                          <wps:cNvSpPr>
                            <a:spLocks noChangeArrowheads="1"/>
                          </wps:cNvSpPr>
                          <wps:spPr bwMode="auto">
                            <a:xfrm>
                              <a:off x="22512" y="9892"/>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90460F4" w14:textId="77777777" w:rsidR="00535A69" w:rsidRDefault="00535A69" w:rsidP="005E4D5A"/>
                            </w:txbxContent>
                          </wps:txbx>
                          <wps:bodyPr rot="0" vert="horz" wrap="square" lIns="108000" tIns="54000" rIns="108000" bIns="54000" anchor="ctr" anchorCtr="0" upright="1">
                            <a:noAutofit/>
                          </wps:bodyPr>
                        </wps:wsp>
                        <wps:wsp>
                          <wps:cNvPr id="340" name="Ellipse 636"/>
                          <wps:cNvSpPr>
                            <a:spLocks noChangeArrowheads="1"/>
                          </wps:cNvSpPr>
                          <wps:spPr bwMode="auto">
                            <a:xfrm>
                              <a:off x="22512" y="9250"/>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8086BD3" w14:textId="77777777" w:rsidR="00535A69" w:rsidRDefault="00535A69" w:rsidP="005E4D5A"/>
                            </w:txbxContent>
                          </wps:txbx>
                          <wps:bodyPr rot="0" vert="horz" wrap="square" lIns="108000" tIns="54000" rIns="108000" bIns="54000" anchor="ctr" anchorCtr="0" upright="1">
                            <a:noAutofit/>
                          </wps:bodyPr>
                        </wps:wsp>
                        <wps:wsp>
                          <wps:cNvPr id="341" name="Ellipse 628"/>
                          <wps:cNvSpPr>
                            <a:spLocks noChangeArrowheads="1"/>
                          </wps:cNvSpPr>
                          <wps:spPr bwMode="auto">
                            <a:xfrm>
                              <a:off x="22512" y="8609"/>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61D48CE" w14:textId="77777777" w:rsidR="00535A69" w:rsidRDefault="00535A69" w:rsidP="005E4D5A"/>
                            </w:txbxContent>
                          </wps:txbx>
                          <wps:bodyPr rot="0" vert="horz" wrap="square" lIns="108000" tIns="54000" rIns="108000" bIns="54000" anchor="ctr" anchorCtr="0" upright="1">
                            <a:noAutofit/>
                          </wps:bodyPr>
                        </wps:wsp>
                        <wps:wsp>
                          <wps:cNvPr id="342" name="Ellipse 629"/>
                          <wps:cNvSpPr>
                            <a:spLocks noChangeArrowheads="1"/>
                          </wps:cNvSpPr>
                          <wps:spPr bwMode="auto">
                            <a:xfrm>
                              <a:off x="22512" y="7967"/>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C7EE7CC" w14:textId="77777777" w:rsidR="00535A69" w:rsidRDefault="00535A69" w:rsidP="005E4D5A"/>
                            </w:txbxContent>
                          </wps:txbx>
                          <wps:bodyPr rot="0" vert="horz" wrap="square" lIns="108000" tIns="54000" rIns="108000" bIns="54000" anchor="ctr" anchorCtr="0" upright="1">
                            <a:noAutofit/>
                          </wps:bodyPr>
                        </wps:wsp>
                        <wps:wsp>
                          <wps:cNvPr id="343" name="Ellipse 630"/>
                          <wps:cNvSpPr>
                            <a:spLocks noChangeArrowheads="1"/>
                          </wps:cNvSpPr>
                          <wps:spPr bwMode="auto">
                            <a:xfrm>
                              <a:off x="22512" y="7325"/>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B8F323C" w14:textId="77777777" w:rsidR="00535A69" w:rsidRDefault="00535A69" w:rsidP="005E4D5A"/>
                            </w:txbxContent>
                          </wps:txbx>
                          <wps:bodyPr rot="0" vert="horz" wrap="square" lIns="108000" tIns="54000" rIns="108000" bIns="54000" anchor="ctr" anchorCtr="0" upright="1">
                            <a:noAutofit/>
                          </wps:bodyPr>
                        </wps:wsp>
                        <wps:wsp>
                          <wps:cNvPr id="344" name="Ellipse 631"/>
                          <wps:cNvSpPr>
                            <a:spLocks noChangeArrowheads="1"/>
                          </wps:cNvSpPr>
                          <wps:spPr bwMode="auto">
                            <a:xfrm>
                              <a:off x="22512" y="6684"/>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F86F951" w14:textId="77777777" w:rsidR="00535A69" w:rsidRDefault="00535A69" w:rsidP="005E4D5A"/>
                            </w:txbxContent>
                          </wps:txbx>
                          <wps:bodyPr rot="0" vert="horz" wrap="square" lIns="108000" tIns="54000" rIns="108000" bIns="54000" anchor="ctr" anchorCtr="0" upright="1">
                            <a:noAutofit/>
                          </wps:bodyPr>
                        </wps:wsp>
                        <wps:wsp>
                          <wps:cNvPr id="345" name="Ellipse 617"/>
                          <wps:cNvSpPr>
                            <a:spLocks noChangeArrowheads="1"/>
                          </wps:cNvSpPr>
                          <wps:spPr bwMode="auto">
                            <a:xfrm>
                              <a:off x="22512" y="6042"/>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8178A3F" w14:textId="77777777" w:rsidR="00535A69" w:rsidRDefault="00535A69" w:rsidP="005E4D5A"/>
                            </w:txbxContent>
                          </wps:txbx>
                          <wps:bodyPr rot="0" vert="horz" wrap="square" lIns="108000" tIns="54000" rIns="108000" bIns="54000" anchor="ctr" anchorCtr="0" upright="1">
                            <a:noAutofit/>
                          </wps:bodyPr>
                        </wps:wsp>
                        <wps:wsp>
                          <wps:cNvPr id="346" name="Ellipse 618"/>
                          <wps:cNvSpPr>
                            <a:spLocks noChangeArrowheads="1"/>
                          </wps:cNvSpPr>
                          <wps:spPr bwMode="auto">
                            <a:xfrm>
                              <a:off x="22512" y="5400"/>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A1F42FF" w14:textId="77777777" w:rsidR="00535A69" w:rsidRDefault="00535A69" w:rsidP="005E4D5A"/>
                            </w:txbxContent>
                          </wps:txbx>
                          <wps:bodyPr rot="0" vert="horz" wrap="square" lIns="108000" tIns="54000" rIns="108000" bIns="54000" anchor="ctr" anchorCtr="0" upright="1">
                            <a:noAutofit/>
                          </wps:bodyPr>
                        </wps:wsp>
                        <wps:wsp>
                          <wps:cNvPr id="347" name="Ellipse 619"/>
                          <wps:cNvSpPr>
                            <a:spLocks noChangeArrowheads="1"/>
                          </wps:cNvSpPr>
                          <wps:spPr bwMode="auto">
                            <a:xfrm>
                              <a:off x="22512" y="4759"/>
                              <a:ext cx="5424" cy="2056"/>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C59D546" w14:textId="77777777" w:rsidR="00535A69" w:rsidRDefault="00535A69" w:rsidP="005E4D5A"/>
                            </w:txbxContent>
                          </wps:txbx>
                          <wps:bodyPr rot="0" vert="horz" wrap="square" lIns="108000" tIns="54000" rIns="108000" bIns="54000" anchor="ctr" anchorCtr="0" upright="1">
                            <a:noAutofit/>
                          </wps:bodyPr>
                        </wps:wsp>
                        <wps:wsp>
                          <wps:cNvPr id="348" name="Ellipse 510"/>
                          <wps:cNvSpPr>
                            <a:spLocks noChangeArrowheads="1"/>
                          </wps:cNvSpPr>
                          <wps:spPr bwMode="auto">
                            <a:xfrm>
                              <a:off x="22512" y="4117"/>
                              <a:ext cx="5424" cy="2056"/>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D57D7D0" w14:textId="77777777" w:rsidR="00535A69" w:rsidRDefault="00535A69" w:rsidP="005E4D5A"/>
                            </w:txbxContent>
                          </wps:txbx>
                          <wps:bodyPr rot="0" vert="horz" wrap="square" lIns="108000" tIns="54000" rIns="108000" bIns="54000" anchor="ctr" anchorCtr="0" upright="1">
                            <a:noAutofit/>
                          </wps:bodyPr>
                        </wps:wsp>
                        <wps:wsp>
                          <wps:cNvPr id="349" name="Ellipse 511"/>
                          <wps:cNvSpPr>
                            <a:spLocks noChangeArrowheads="1"/>
                          </wps:cNvSpPr>
                          <wps:spPr bwMode="auto">
                            <a:xfrm>
                              <a:off x="22512" y="3850"/>
                              <a:ext cx="5424" cy="2056"/>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DFF2A4B" w14:textId="77777777" w:rsidR="00535A69" w:rsidRDefault="00535A69" w:rsidP="005E4D5A"/>
                            </w:txbxContent>
                          </wps:txbx>
                          <wps:bodyPr rot="0" vert="horz" wrap="square" lIns="108000" tIns="54000" rIns="108000" bIns="54000" anchor="ctr" anchorCtr="0" upright="1">
                            <a:noAutofit/>
                          </wps:bodyPr>
                        </wps:wsp>
                        <wps:wsp>
                          <wps:cNvPr id="350" name="Ellipse 488"/>
                          <wps:cNvSpPr>
                            <a:spLocks noChangeArrowheads="1"/>
                          </wps:cNvSpPr>
                          <wps:spPr bwMode="auto">
                            <a:xfrm>
                              <a:off x="22512" y="695"/>
                              <a:ext cx="5424" cy="2056"/>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1065006" w14:textId="77777777" w:rsidR="00535A69" w:rsidRDefault="00535A69" w:rsidP="005E4D5A"/>
                            </w:txbxContent>
                          </wps:txbx>
                          <wps:bodyPr rot="0" vert="horz" wrap="square" lIns="108000" tIns="54000" rIns="108000" bIns="54000" anchor="ctr" anchorCtr="0" upright="1">
                            <a:noAutofit/>
                          </wps:bodyPr>
                        </wps:wsp>
                        <wps:wsp>
                          <wps:cNvPr id="351" name="Ellipse 493"/>
                          <wps:cNvSpPr>
                            <a:spLocks noChangeArrowheads="1"/>
                          </wps:cNvSpPr>
                          <wps:spPr bwMode="auto">
                            <a:xfrm>
                              <a:off x="37752" y="0"/>
                              <a:ext cx="4292" cy="12626"/>
                            </a:xfrm>
                            <a:prstGeom prst="ellipse">
                              <a:avLst/>
                            </a:prstGeom>
                            <a:noFill/>
                            <a:ln w="38100">
                              <a:solidFill>
                                <a:srgbClr val="0F1923"/>
                              </a:solidFill>
                              <a:round/>
                              <a:headEnd/>
                              <a:tailEnd/>
                            </a:ln>
                            <a:extLst>
                              <a:ext uri="{909E8E84-426E-40DD-AFC4-6F175D3DCCD1}">
                                <a14:hiddenFill xmlns:a14="http://schemas.microsoft.com/office/drawing/2010/main">
                                  <a:solidFill>
                                    <a:srgbClr val="BBE0E3"/>
                                  </a:solidFill>
                                </a14:hiddenFill>
                              </a:ext>
                            </a:extLst>
                          </wps:spPr>
                          <wps:txbx>
                            <w:txbxContent>
                              <w:p w14:paraId="6A38A24F" w14:textId="77777777" w:rsidR="00535A69" w:rsidRDefault="00535A69" w:rsidP="005E4D5A"/>
                            </w:txbxContent>
                          </wps:txbx>
                          <wps:bodyPr rot="0" vert="horz" wrap="square" lIns="108000" tIns="54000" rIns="108000" bIns="54000" anchor="ctr" anchorCtr="0" upright="1">
                            <a:noAutofit/>
                          </wps:bodyPr>
                        </wps:wsp>
                        <wps:wsp>
                          <wps:cNvPr id="551" name="Gleichschenkliges Dreieck 494"/>
                          <wps:cNvSpPr>
                            <a:spLocks noChangeArrowheads="1"/>
                          </wps:cNvSpPr>
                          <wps:spPr bwMode="auto">
                            <a:xfrm flipV="1">
                              <a:off x="41495" y="6202"/>
                              <a:ext cx="1040" cy="963"/>
                            </a:xfrm>
                            <a:prstGeom prst="triangle">
                              <a:avLst>
                                <a:gd name="adj" fmla="val 50000"/>
                              </a:avLst>
                            </a:prstGeom>
                            <a:solidFill>
                              <a:srgbClr val="00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9B7B061" w14:textId="77777777" w:rsidR="00535A69" w:rsidRDefault="00535A69" w:rsidP="005E4D5A"/>
                            </w:txbxContent>
                          </wps:txbx>
                          <wps:bodyPr rot="0" vert="horz" wrap="square" lIns="108000" tIns="54000" rIns="108000" bIns="54000" anchor="ctr" anchorCtr="0" upright="1">
                            <a:noAutofit/>
                          </wps:bodyPr>
                        </wps:wsp>
                        <wps:wsp>
                          <wps:cNvPr id="554" name="Ellipse 495"/>
                          <wps:cNvSpPr>
                            <a:spLocks noChangeArrowheads="1"/>
                          </wps:cNvSpPr>
                          <wps:spPr bwMode="auto">
                            <a:xfrm>
                              <a:off x="35132" y="9892"/>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6F64BF6" w14:textId="77777777" w:rsidR="00535A69" w:rsidRDefault="00535A69" w:rsidP="005E4D5A"/>
                            </w:txbxContent>
                          </wps:txbx>
                          <wps:bodyPr rot="0" vert="horz" wrap="square" lIns="108000" tIns="54000" rIns="108000" bIns="54000" anchor="ctr" anchorCtr="0" upright="1">
                            <a:noAutofit/>
                          </wps:bodyPr>
                        </wps:wsp>
                        <wps:wsp>
                          <wps:cNvPr id="555" name="Ellipse 496"/>
                          <wps:cNvSpPr>
                            <a:spLocks noChangeArrowheads="1"/>
                          </wps:cNvSpPr>
                          <wps:spPr bwMode="auto">
                            <a:xfrm>
                              <a:off x="35132" y="9250"/>
                              <a:ext cx="5420" cy="2053"/>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1CCE43A" w14:textId="77777777" w:rsidR="00535A69" w:rsidRDefault="00535A69" w:rsidP="005E4D5A"/>
                            </w:txbxContent>
                          </wps:txbx>
                          <wps:bodyPr rot="0" vert="horz" wrap="square" lIns="108000" tIns="54000" rIns="108000" bIns="54000" anchor="ctr" anchorCtr="0" upright="1">
                            <a:noAutofit/>
                          </wps:bodyPr>
                        </wps:wsp>
                        <wps:wsp>
                          <wps:cNvPr id="556" name="Ellipse 497"/>
                          <wps:cNvSpPr>
                            <a:spLocks noChangeArrowheads="1"/>
                          </wps:cNvSpPr>
                          <wps:spPr bwMode="auto">
                            <a:xfrm>
                              <a:off x="35132" y="8609"/>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C5C3FF7" w14:textId="77777777" w:rsidR="00535A69" w:rsidRDefault="00535A69" w:rsidP="005E4D5A"/>
                            </w:txbxContent>
                          </wps:txbx>
                          <wps:bodyPr rot="0" vert="horz" wrap="square" lIns="108000" tIns="54000" rIns="108000" bIns="54000" anchor="ctr" anchorCtr="0" upright="1">
                            <a:noAutofit/>
                          </wps:bodyPr>
                        </wps:wsp>
                        <wps:wsp>
                          <wps:cNvPr id="557" name="Ellipse 498"/>
                          <wps:cNvSpPr>
                            <a:spLocks noChangeArrowheads="1"/>
                          </wps:cNvSpPr>
                          <wps:spPr bwMode="auto">
                            <a:xfrm>
                              <a:off x="35132" y="7967"/>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A0EB7BB" w14:textId="77777777" w:rsidR="00535A69" w:rsidRDefault="00535A69" w:rsidP="005E4D5A"/>
                            </w:txbxContent>
                          </wps:txbx>
                          <wps:bodyPr rot="0" vert="horz" wrap="square" lIns="108000" tIns="54000" rIns="108000" bIns="54000" anchor="ctr" anchorCtr="0" upright="1">
                            <a:noAutofit/>
                          </wps:bodyPr>
                        </wps:wsp>
                        <wps:wsp>
                          <wps:cNvPr id="558" name="Ellipse 499"/>
                          <wps:cNvSpPr>
                            <a:spLocks noChangeArrowheads="1"/>
                          </wps:cNvSpPr>
                          <wps:spPr bwMode="auto">
                            <a:xfrm>
                              <a:off x="35132" y="7325"/>
                              <a:ext cx="5420" cy="2053"/>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1AB41F8" w14:textId="77777777" w:rsidR="00535A69" w:rsidRDefault="00535A69" w:rsidP="005E4D5A"/>
                            </w:txbxContent>
                          </wps:txbx>
                          <wps:bodyPr rot="0" vert="horz" wrap="square" lIns="108000" tIns="54000" rIns="108000" bIns="54000" anchor="ctr" anchorCtr="0" upright="1">
                            <a:noAutofit/>
                          </wps:bodyPr>
                        </wps:wsp>
                        <wps:wsp>
                          <wps:cNvPr id="559" name="Ellipse 500"/>
                          <wps:cNvSpPr>
                            <a:spLocks noChangeArrowheads="1"/>
                          </wps:cNvSpPr>
                          <wps:spPr bwMode="auto">
                            <a:xfrm>
                              <a:off x="35132" y="6684"/>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20EBA68" w14:textId="77777777" w:rsidR="00535A69" w:rsidRDefault="00535A69" w:rsidP="005E4D5A"/>
                            </w:txbxContent>
                          </wps:txbx>
                          <wps:bodyPr rot="0" vert="horz" wrap="square" lIns="108000" tIns="54000" rIns="108000" bIns="54000" anchor="ctr" anchorCtr="0" upright="1">
                            <a:noAutofit/>
                          </wps:bodyPr>
                        </wps:wsp>
                        <wps:wsp>
                          <wps:cNvPr id="560" name="Ellipse 501"/>
                          <wps:cNvSpPr>
                            <a:spLocks noChangeArrowheads="1"/>
                          </wps:cNvSpPr>
                          <wps:spPr bwMode="auto">
                            <a:xfrm>
                              <a:off x="35132" y="6042"/>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A12169A" w14:textId="77777777" w:rsidR="00535A69" w:rsidRDefault="00535A69" w:rsidP="005E4D5A"/>
                            </w:txbxContent>
                          </wps:txbx>
                          <wps:bodyPr rot="0" vert="horz" wrap="square" lIns="108000" tIns="54000" rIns="108000" bIns="54000" anchor="ctr" anchorCtr="0" upright="1">
                            <a:noAutofit/>
                          </wps:bodyPr>
                        </wps:wsp>
                        <wps:wsp>
                          <wps:cNvPr id="561" name="Ellipse 502"/>
                          <wps:cNvSpPr>
                            <a:spLocks noChangeArrowheads="1"/>
                          </wps:cNvSpPr>
                          <wps:spPr bwMode="auto">
                            <a:xfrm>
                              <a:off x="35132" y="5400"/>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2F9DE39" w14:textId="77777777" w:rsidR="00535A69" w:rsidRDefault="00535A69" w:rsidP="005E4D5A"/>
                            </w:txbxContent>
                          </wps:txbx>
                          <wps:bodyPr rot="0" vert="horz" wrap="square" lIns="108000" tIns="54000" rIns="108000" bIns="54000" anchor="ctr" anchorCtr="0" upright="1">
                            <a:noAutofit/>
                          </wps:bodyPr>
                        </wps:wsp>
                        <wps:wsp>
                          <wps:cNvPr id="562" name="Ellipse 503"/>
                          <wps:cNvSpPr>
                            <a:spLocks noChangeArrowheads="1"/>
                          </wps:cNvSpPr>
                          <wps:spPr bwMode="auto">
                            <a:xfrm>
                              <a:off x="35132" y="4759"/>
                              <a:ext cx="5420" cy="2052"/>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6CF071A" w14:textId="77777777" w:rsidR="00535A69" w:rsidRDefault="00535A69" w:rsidP="005E4D5A"/>
                            </w:txbxContent>
                          </wps:txbx>
                          <wps:bodyPr rot="0" vert="horz" wrap="square" lIns="108000" tIns="54000" rIns="108000" bIns="54000" anchor="ctr" anchorCtr="0" upright="1">
                            <a:noAutofit/>
                          </wps:bodyPr>
                        </wps:wsp>
                        <wps:wsp>
                          <wps:cNvPr id="563" name="Ellipse 504"/>
                          <wps:cNvSpPr>
                            <a:spLocks noChangeArrowheads="1"/>
                          </wps:cNvSpPr>
                          <wps:spPr bwMode="auto">
                            <a:xfrm>
                              <a:off x="35132" y="4117"/>
                              <a:ext cx="5420" cy="2052"/>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F50347B" w14:textId="77777777" w:rsidR="00535A69" w:rsidRDefault="00535A69" w:rsidP="005E4D5A"/>
                            </w:txbxContent>
                          </wps:txbx>
                          <wps:bodyPr rot="0" vert="horz" wrap="square" lIns="108000" tIns="54000" rIns="108000" bIns="54000" anchor="ctr" anchorCtr="0" upright="1">
                            <a:noAutofit/>
                          </wps:bodyPr>
                        </wps:wsp>
                        <wps:wsp>
                          <wps:cNvPr id="564" name="Ellipse 505"/>
                          <wps:cNvSpPr>
                            <a:spLocks noChangeArrowheads="1"/>
                          </wps:cNvSpPr>
                          <wps:spPr bwMode="auto">
                            <a:xfrm>
                              <a:off x="35132" y="3850"/>
                              <a:ext cx="5420" cy="2052"/>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2FA29D3" w14:textId="77777777" w:rsidR="00535A69" w:rsidRDefault="00535A69" w:rsidP="005E4D5A"/>
                            </w:txbxContent>
                          </wps:txbx>
                          <wps:bodyPr rot="0" vert="horz" wrap="square" lIns="108000" tIns="54000" rIns="108000" bIns="54000" anchor="ctr" anchorCtr="0" upright="1">
                            <a:noAutofit/>
                          </wps:bodyPr>
                        </wps:wsp>
                        <wps:wsp>
                          <wps:cNvPr id="565" name="Ellipse 506"/>
                          <wps:cNvSpPr>
                            <a:spLocks noChangeArrowheads="1"/>
                          </wps:cNvSpPr>
                          <wps:spPr bwMode="auto">
                            <a:xfrm>
                              <a:off x="35132" y="695"/>
                              <a:ext cx="5420" cy="2052"/>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2236701" w14:textId="77777777" w:rsidR="00535A69" w:rsidRDefault="00535A69" w:rsidP="005E4D5A"/>
                            </w:txbxContent>
                          </wps:txbx>
                          <wps:bodyPr rot="0" vert="horz" wrap="square" lIns="108000" tIns="54000" rIns="108000" bIns="54000" anchor="ctr"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8F82EA" id="Gruppieren 506" o:spid="_x0000_s1036" style="width:430.85pt;height:198.65pt;mso-position-horizontal-relative:char;mso-position-vertical-relative:line" coordsize="49623,2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">
                <v:rect id="Rechteck 602" o:spid="_x0000_s1037" style="position:absolute;width:49623;height:22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" fillcolor="#cdd9e1" stroked="f" strokecolor="black [3213]">
                  <v:shadow color="#eeece1 [3214]" opacity="49150f" offset=".74833mm,.74833mm"/>
                  <v:textbox inset="3mm,1.5mm,3mm,1.5mm">
                    <w:txbxContent>
                      <w:p w14:paraId="676B6B52" w14:textId="77777777" w:rsidR="00535A69" w:rsidRDefault="00535A69" w:rsidP="005E4D5A">
                        <w:pPr>
                          <w:ind w:left="0"/>
                        </w:pPr>
                      </w:p>
                    </w:txbxContent>
                  </v:textbox>
                </v:rect>
                <v:shape id="Textfeld 21" o:spid="_x0000_s1038" type="#_x0000_t202" style="position:absolute;left:1548;top:5826;width:10059;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" filled="f" stroked="f">
                  <v:textbox inset="0,0,0,0">
                    <w:txbxContent>
                      <w:p w14:paraId="1F010F85"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Archive Slow</w:t>
                        </w:r>
                      </w:p>
                    </w:txbxContent>
                  </v:textbox>
                </v:shape>
                <v:shape id="Textfeld 22" o:spid="_x0000_s1039" type="#_x0000_t202" style="position:absolute;left:12080;top:5826;width:10539;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14:paraId="06BD15EB"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Archive Fast</w:t>
                        </w:r>
                      </w:p>
                    </w:txbxContent>
                  </v:textbox>
                </v:shape>
                <v:shape id="Textfeld 23" o:spid="_x0000_s1040" type="#_x0000_t202" style="position:absolute;left:23529;top:5826;width:11727;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v:textbox inset="0,0,0,0">
                    <w:txbxContent>
                      <w:p w14:paraId="1EFE9F7B"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 xml:space="preserve">Message </w:t>
                        </w:r>
                        <w:r>
                          <w:rPr>
                            <w:rFonts w:eastAsia="MS PGothic" w:cstheme="minorBidi"/>
                            <w:color w:val="000000" w:themeColor="text1"/>
                            <w:kern w:val="24"/>
                          </w:rPr>
                          <w:t>archive</w:t>
                        </w:r>
                      </w:p>
                    </w:txbxContent>
                  </v:textbox>
                </v:shape>
                <v:rect id="Rechteck 489" o:spid="_x0000_s1041" style="position:absolute;left:1550;top:1818;width:21077;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" fillcolor="#006487" stroked="f" strokecolor="black [3213]">
                  <v:shadow color="#eeece1 [3214]" opacity="49150f" offset=".74833mm,.74833mm"/>
                  <v:textbox inset="0,0,0,0">
                    <w:txbxContent>
                      <w:p w14:paraId="2938F39F" w14:textId="77777777" w:rsidR="00535A69" w:rsidRDefault="00535A69" w:rsidP="005E4D5A">
                        <w:pPr>
                          <w:pStyle w:val="Kopfzeile"/>
                          <w:tabs>
                            <w:tab w:val="clear" w:pos="4536"/>
                          </w:tabs>
                          <w:spacing w:before="0" w:after="0" w:line="264" w:lineRule="auto"/>
                          <w:ind w:left="0"/>
                          <w:jc w:val="center"/>
                          <w:textAlignment w:val="baseline"/>
                          <w:rPr>
                            <w:szCs w:val="20"/>
                          </w:rPr>
                        </w:pPr>
                        <w:r>
                          <w:rPr>
                            <w:rFonts w:eastAsia="MS PGothic" w:cstheme="minorBidi"/>
                            <w:b/>
                            <w:bCs/>
                            <w:color w:val="FFFFFF"/>
                            <w:kern w:val="24"/>
                            <w:szCs w:val="20"/>
                          </w:rPr>
                          <w:t>Process values</w:t>
                        </w:r>
                      </w:p>
                    </w:txbxContent>
                  </v:textbox>
                </v:rect>
                <v:rect id="Rechteck 490" o:spid="_x0000_s1042" style="position:absolute;left:23528;top:1818;width:11737;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" fillcolor="#eb780a" stroked="f" strokecolor="black [3213]">
                  <v:shadow color="#eeece1 [3214]" opacity="49150f" offset=".74833mm,.74833mm"/>
                  <v:textbox inset="0,0,0,0">
                    <w:txbxContent>
                      <w:p w14:paraId="08E6EE9C" w14:textId="77777777" w:rsidR="00535A69" w:rsidRDefault="00535A69" w:rsidP="005E4D5A">
                        <w:pPr>
                          <w:pStyle w:val="Kopfzeile"/>
                          <w:spacing w:before="0" w:after="0" w:line="264" w:lineRule="auto"/>
                          <w:ind w:left="0"/>
                          <w:jc w:val="center"/>
                          <w:textAlignment w:val="baseline"/>
                          <w:rPr>
                            <w:szCs w:val="20"/>
                          </w:rPr>
                        </w:pPr>
                        <w:r>
                          <w:rPr>
                            <w:rFonts w:eastAsia="MS PGothic" w:cstheme="minorBidi"/>
                            <w:b/>
                            <w:bCs/>
                            <w:color w:val="FFFFFF"/>
                            <w:kern w:val="24"/>
                            <w:szCs w:val="20"/>
                          </w:rPr>
                          <w:t>Alarms / Events</w:t>
                        </w:r>
                      </w:p>
                    </w:txbxContent>
                  </v:textbox>
                </v:rect>
                <v:shape id="Textfeld 23" o:spid="_x0000_s1043" type="#_x0000_t202" style="position:absolute;left:37802;top:5826;width:8441;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textbox inset="0,0,0,0">
                    <w:txbxContent>
                      <w:p w14:paraId="1E5C93F7" w14:textId="77777777" w:rsidR="00535A69" w:rsidRDefault="00535A69" w:rsidP="005E4D5A">
                        <w:pPr>
                          <w:pStyle w:val="Kopfzeile"/>
                          <w:spacing w:before="0" w:after="0" w:line="264" w:lineRule="auto"/>
                          <w:ind w:left="0"/>
                          <w:jc w:val="center"/>
                          <w:textAlignment w:val="baseline"/>
                        </w:pPr>
                        <w:r>
                          <w:rPr>
                            <w:rFonts w:eastAsia="MS PGothic" w:cstheme="minorBidi"/>
                            <w:color w:val="000000" w:themeColor="text1"/>
                            <w:kern w:val="24"/>
                          </w:rPr>
                          <w:t xml:space="preserve">Report </w:t>
                        </w:r>
                        <w:r>
                          <w:rPr>
                            <w:rFonts w:eastAsia="MS PGothic" w:cstheme="minorBidi"/>
                            <w:color w:val="000000" w:themeColor="text1"/>
                            <w:kern w:val="24"/>
                          </w:rPr>
                          <w:t>archive</w:t>
                        </w:r>
                      </w:p>
                    </w:txbxContent>
                  </v:textbox>
                </v:shape>
                <v:rect id="Rechteck 507" o:spid="_x0000_s1044" style="position:absolute;left:36148;top:1818;width:11731;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" fillcolor="#647d2d" stroked="f">
                  <v:textbox inset="0,0,0,0">
                    <w:txbxContent>
                      <w:p w14:paraId="60A53488" w14:textId="77777777" w:rsidR="00535A69" w:rsidRDefault="00535A69" w:rsidP="005E4D5A">
                        <w:pPr>
                          <w:pStyle w:val="Kopfzeile"/>
                          <w:spacing w:before="0" w:after="0" w:line="264" w:lineRule="auto"/>
                          <w:ind w:left="0"/>
                          <w:jc w:val="center"/>
                          <w:textAlignment w:val="baseline"/>
                          <w:rPr>
                            <w:szCs w:val="20"/>
                          </w:rPr>
                        </w:pPr>
                        <w:r>
                          <w:rPr>
                            <w:rFonts w:eastAsia="MS PGothic" w:cstheme="minorBidi"/>
                            <w:b/>
                            <w:bCs/>
                            <w:color w:val="FFFFFF"/>
                            <w:kern w:val="24"/>
                            <w:szCs w:val="20"/>
                          </w:rPr>
                          <w:t xml:space="preserve">Charge </w:t>
                        </w:r>
                        <w:r>
                          <w:rPr>
                            <w:rFonts w:eastAsia="MS PGothic" w:cstheme="minorBidi"/>
                            <w:b/>
                            <w:bCs/>
                            <w:color w:val="FFFFFF"/>
                            <w:kern w:val="24"/>
                            <w:szCs w:val="20"/>
                          </w:rPr>
                          <w:t>protocols</w:t>
                        </w:r>
                        <w:r>
                          <w:rPr>
                            <w:rFonts w:eastAsia="MS PGothic" w:cstheme="minorBidi"/>
                            <w:b/>
                            <w:bCs/>
                            <w:color w:val="FFFFFF"/>
                            <w:kern w:val="24"/>
                            <w:szCs w:val="20"/>
                          </w:rPr>
                          <w:br/>
                          <w:t>OS Reports</w:t>
                        </w:r>
                      </w:p>
                    </w:txbxContent>
                  </v:textbox>
                </v:rect>
                <v:group id="Gruppieren 637" o:spid="_x0000_s1045" style="position:absolute;left:3475;top:8823;width:42536;height:12626" coordsize="4253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hteck 508" o:spid="_x0000_s1046" style="position:absolute;left:35132;top:1871;width:5426;height: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" filled="f" strokecolor="#505a64" strokeweight="1pt">
                    <v:textbox inset="3mm,1.5mm,3mm,1.5mm">
                      <w:txbxContent>
                        <w:p w14:paraId="3CDD4263" w14:textId="77777777" w:rsidR="00535A69" w:rsidRDefault="00535A69" w:rsidP="005E4D5A"/>
                      </w:txbxContent>
                    </v:textbox>
                  </v:rect>
                  <v:oval id="Ellipse 606" o:spid="_x0000_s1047" style="position:absolute;left:2673;width:4296;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" filled="f" fillcolor="#bbe0e3" strokecolor="#0f1923" strokeweight="3pt">
                    <v:textbox inset="3mm,1.5mm,3mm,1.5mm">
                      <w:txbxContent>
                        <w:p w14:paraId="0F48A8E8" w14:textId="77777777" w:rsidR="00535A69" w:rsidRDefault="00535A69" w:rsidP="005E4D5A"/>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08" o:spid="_x0000_s1048" type="#_x0000_t5" style="position:absolute;left:6470;top:6202;width:1042;height:96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" fillcolor="black" stroked="f" strokecolor="black [3213]">
                    <v:shadow color="#eeece1 [3214]" opacity="49150f" offset=".74833mm,.74833mm"/>
                    <v:textbox inset="3mm,1.5mm,3mm,1.5mm">
                      <w:txbxContent>
                        <w:p w14:paraId="7184970F" w14:textId="77777777" w:rsidR="00535A69" w:rsidRDefault="00535A69" w:rsidP="005E4D5A"/>
                      </w:txbxContent>
                    </v:textbox>
                  </v:shape>
                  <v:rect id="Rechteck 483" o:spid="_x0000_s1049" style="position:absolute;top:1871;width:5426;height: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" filled="f" strokecolor="#505a64" strokeweight="1pt">
                    <v:textbox inset="3mm,1.5mm,3mm,1.5mm">
                      <w:txbxContent>
                        <w:p w14:paraId="06A3FEEF" w14:textId="77777777" w:rsidR="00535A69" w:rsidRDefault="00535A69" w:rsidP="005E4D5A"/>
                      </w:txbxContent>
                    </v:textbox>
                  </v:rect>
                  <v:oval id="Ellipse 632" o:spid="_x0000_s1050" style="position:absolute;top:9892;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" fillcolor="#afb9c3" strokecolor="#505a64" strokeweight="1pt">
                    <v:stroke joinstyle="miter"/>
                    <v:shadow color="#eeece1 [3214]" opacity="49150f" offset=".74833mm,.74833mm"/>
                    <v:textbox inset="3mm,1.5mm,3mm,1.5mm">
                      <w:txbxContent>
                        <w:p w14:paraId="5C77BA44" w14:textId="77777777" w:rsidR="00535A69" w:rsidRDefault="00535A69" w:rsidP="005E4D5A"/>
                      </w:txbxContent>
                    </v:textbox>
                  </v:oval>
                  <v:oval id="Ellipse 633" o:spid="_x0000_s1051" style="position:absolute;top:9250;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" fillcolor="#afb9c3" strokecolor="#505a64" strokeweight="1pt">
                    <v:stroke joinstyle="miter"/>
                    <v:shadow color="#eeece1 [3214]" opacity="49150f" offset=".74833mm,.74833mm"/>
                    <v:textbox inset="3mm,1.5mm,3mm,1.5mm">
                      <w:txbxContent>
                        <w:p w14:paraId="78319951" w14:textId="77777777" w:rsidR="00535A69" w:rsidRDefault="00535A69" w:rsidP="005E4D5A"/>
                      </w:txbxContent>
                    </v:textbox>
                  </v:oval>
                  <v:oval id="Ellipse 620" o:spid="_x0000_s1052" style="position:absolute;top:8609;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" fillcolor="#afb9c3" strokecolor="#505a64" strokeweight="1pt">
                    <v:stroke joinstyle="miter"/>
                    <v:shadow color="#eeece1 [3214]" opacity="49150f" offset=".74833mm,.74833mm"/>
                    <v:textbox inset="3mm,1.5mm,3mm,1.5mm">
                      <w:txbxContent>
                        <w:p w14:paraId="21D3B7BB" w14:textId="77777777" w:rsidR="00535A69" w:rsidRDefault="00535A69" w:rsidP="005E4D5A"/>
                      </w:txbxContent>
                    </v:textbox>
                  </v:oval>
                  <v:oval id="Ellipse 621" o:spid="_x0000_s1053" style="position:absolute;top:7967;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" fillcolor="#afb9c3" strokecolor="#505a64" strokeweight="1pt">
                    <v:stroke joinstyle="miter"/>
                    <v:shadow color="#eeece1 [3214]" opacity="49150f" offset=".74833mm,.74833mm"/>
                    <v:textbox inset="3mm,1.5mm,3mm,1.5mm">
                      <w:txbxContent>
                        <w:p w14:paraId="523C4BC9" w14:textId="77777777" w:rsidR="00535A69" w:rsidRDefault="00535A69" w:rsidP="005E4D5A"/>
                      </w:txbxContent>
                    </v:textbox>
                  </v:oval>
                  <v:oval id="Ellipse 622" o:spid="_x0000_s1054" style="position:absolute;top:7325;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" fillcolor="#afb9c3" strokecolor="#505a64" strokeweight="1pt">
                    <v:stroke joinstyle="miter"/>
                    <v:shadow color="#eeece1 [3214]" opacity="49150f" offset=".74833mm,.74833mm"/>
                    <v:textbox inset="3mm,1.5mm,3mm,1.5mm">
                      <w:txbxContent>
                        <w:p w14:paraId="6E344977" w14:textId="77777777" w:rsidR="00535A69" w:rsidRDefault="00535A69" w:rsidP="005E4D5A"/>
                      </w:txbxContent>
                    </v:textbox>
                  </v:oval>
                  <v:oval id="Ellipse 623" o:spid="_x0000_s1055" style="position:absolute;top:6684;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" fillcolor="#afb9c3" strokecolor="#505a64" strokeweight="1pt">
                    <v:stroke joinstyle="miter"/>
                    <v:shadow color="#eeece1 [3214]" opacity="49150f" offset=".74833mm,.74833mm"/>
                    <v:textbox inset="3mm,1.5mm,3mm,1.5mm">
                      <w:txbxContent>
                        <w:p w14:paraId="66F34633" w14:textId="77777777" w:rsidR="00535A69" w:rsidRDefault="00535A69" w:rsidP="005E4D5A"/>
                      </w:txbxContent>
                    </v:textbox>
                  </v:oval>
                  <v:oval id="Ellipse 609" o:spid="_x0000_s1056" style="position:absolute;top:6042;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" fillcolor="#afb9c3" strokecolor="#505a64" strokeweight="1pt">
                    <v:stroke joinstyle="miter"/>
                    <v:shadow color="#eeece1 [3214]" opacity="49150f" offset=".74833mm,.74833mm"/>
                    <v:textbox inset="3mm,1.5mm,3mm,1.5mm">
                      <w:txbxContent>
                        <w:p w14:paraId="1DD908FE" w14:textId="77777777" w:rsidR="00535A69" w:rsidRDefault="00535A69" w:rsidP="005E4D5A"/>
                      </w:txbxContent>
                    </v:textbox>
                  </v:oval>
                  <v:oval id="Ellipse 610" o:spid="_x0000_s1057" style="position:absolute;top:5400;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" fillcolor="#afb9c3" strokecolor="#505a64" strokeweight="1pt">
                    <v:stroke joinstyle="miter"/>
                    <v:shadow color="#eeece1 [3214]" opacity="49150f" offset=".74833mm,.74833mm"/>
                    <v:textbox inset="3mm,1.5mm,3mm,1.5mm">
                      <w:txbxContent>
                        <w:p w14:paraId="2A3AB26B" w14:textId="77777777" w:rsidR="00535A69" w:rsidRDefault="00535A69" w:rsidP="005E4D5A"/>
                      </w:txbxContent>
                    </v:textbox>
                  </v:oval>
                  <v:oval id="Ellipse 611" o:spid="_x0000_s1058" style="position:absolute;top:4759;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" fillcolor="#afb9c3" strokecolor="#505a64" strokeweight="1pt">
                    <v:stroke joinstyle="miter"/>
                    <v:shadow color="#eeece1 [3214]" opacity="49150f" offset=".74833mm,.74833mm"/>
                    <v:textbox inset="3mm,1.5mm,3mm,1.5mm">
                      <w:txbxContent>
                        <w:p w14:paraId="28DB8AEA" w14:textId="77777777" w:rsidR="00535A69" w:rsidRDefault="00535A69" w:rsidP="005E4D5A"/>
                      </w:txbxContent>
                    </v:textbox>
                  </v:oval>
                  <v:oval id="Ellipse 484" o:spid="_x0000_s1059" style="position:absolute;top:4117;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" fillcolor="#55a0b9" strokecolor="#505a64" strokeweight="1pt">
                    <v:stroke joinstyle="miter"/>
                    <v:shadow color="#eeece1 [3214]" opacity="49150f" offset=".74833mm,.74833mm"/>
                    <v:textbox inset="3mm,1.5mm,3mm,1.5mm">
                      <w:txbxContent>
                        <w:p w14:paraId="096CF6E6" w14:textId="77777777" w:rsidR="00535A69" w:rsidRDefault="00535A69" w:rsidP="005E4D5A"/>
                      </w:txbxContent>
                    </v:textbox>
                  </v:oval>
                  <v:oval id="Ellipse 485" o:spid="_x0000_s1060" style="position:absolute;top:3850;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" fillcolor="#55a0b9" strokecolor="#505a64" strokeweight="1pt">
                    <v:stroke joinstyle="miter"/>
                    <v:shadow color="#eeece1 [3214]" opacity="49150f" offset=".74833mm,.74833mm"/>
                    <v:textbox inset="3mm,1.5mm,3mm,1.5mm">
                      <w:txbxContent>
                        <w:p w14:paraId="34487866" w14:textId="77777777" w:rsidR="00535A69" w:rsidRDefault="00535A69" w:rsidP="005E4D5A"/>
                      </w:txbxContent>
                    </v:textbox>
                  </v:oval>
                  <v:oval id="Ellipse 607" o:spid="_x0000_s1061" style="position:absolute;top:695;width:542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" fillcolor="#aab414" strokecolor="#505a64" strokeweight="1pt">
                    <v:stroke joinstyle="miter"/>
                    <v:shadow color="#eeece1 [3214]" opacity="49150f" offset=".74833mm,.74833mm"/>
                    <v:textbox inset="3mm,1.5mm,3mm,1.5mm">
                      <w:txbxContent>
                        <w:p w14:paraId="5B3FA649" w14:textId="77777777" w:rsidR="00535A69" w:rsidRDefault="00535A69" w:rsidP="005E4D5A"/>
                      </w:txbxContent>
                    </v:textbox>
                  </v:oval>
                  <v:oval id="Ellipse 480" o:spid="_x0000_s1062" style="position:absolute;left:13635;width:4296;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" filled="f" fillcolor="#bbe0e3" strokecolor="#0f1923" strokeweight="3pt">
                    <v:textbox inset="3mm,1.5mm,3mm,1.5mm">
                      <w:txbxContent>
                        <w:p w14:paraId="33DB386E" w14:textId="77777777" w:rsidR="00535A69" w:rsidRDefault="00535A69" w:rsidP="005E4D5A"/>
                      </w:txbxContent>
                    </v:textbox>
                  </v:oval>
                  <v:shape id="Gleichschenkliges Dreieck 612" o:spid="_x0000_s1063" type="#_x0000_t5" style="position:absolute;left:17432;top:6202;width:1042;height:96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" fillcolor="black" stroked="f" strokecolor="black [3213]">
                    <v:shadow color="#eeece1 [3214]" opacity="49150f" offset=".74833mm,.74833mm"/>
                    <v:textbox inset="3mm,1.5mm,3mm,1.5mm">
                      <w:txbxContent>
                        <w:p w14:paraId="7C109BBD" w14:textId="77777777" w:rsidR="00535A69" w:rsidRDefault="00535A69" w:rsidP="005E4D5A"/>
                      </w:txbxContent>
                    </v:textbox>
                  </v:shape>
                  <v:rect id="Rechteck 486" o:spid="_x0000_s1064" style="position:absolute;left:11015;top:1871;width:5426;height: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" filled="f" strokecolor="#505a64" strokeweight="1pt">
                    <v:textbox inset="3mm,1.5mm,3mm,1.5mm">
                      <w:txbxContent>
                        <w:p w14:paraId="2433A250" w14:textId="77777777" w:rsidR="00535A69" w:rsidRDefault="00535A69" w:rsidP="005E4D5A"/>
                      </w:txbxContent>
                    </v:textbox>
                  </v:rect>
                  <v:oval id="Ellipse 634" o:spid="_x0000_s1065" style="position:absolute;left:11015;top:9892;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" fillcolor="#afb9c3" strokecolor="#505a64" strokeweight="1pt">
                    <v:stroke joinstyle="miter"/>
                    <v:shadow color="#eeece1 [3214]" opacity="49150f" offset=".74833mm,.74833mm"/>
                    <v:textbox inset="3mm,1.5mm,3mm,1.5mm">
                      <w:txbxContent>
                        <w:p w14:paraId="6BE6AC41" w14:textId="77777777" w:rsidR="00535A69" w:rsidRDefault="00535A69" w:rsidP="005E4D5A"/>
                      </w:txbxContent>
                    </v:textbox>
                  </v:oval>
                  <v:oval id="Ellipse 472" o:spid="_x0000_s1066" style="position:absolute;left:11015;top:9250;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" fillcolor="#afb9c3" strokecolor="#505a64" strokeweight="1pt">
                    <v:stroke joinstyle="miter"/>
                    <v:shadow color="#eeece1 [3214]" opacity="49150f" offset=".74833mm,.74833mm"/>
                    <v:textbox inset="3mm,1.5mm,3mm,1.5mm">
                      <w:txbxContent>
                        <w:p w14:paraId="0B6B279D" w14:textId="77777777" w:rsidR="00535A69" w:rsidRDefault="00535A69" w:rsidP="005E4D5A"/>
                      </w:txbxContent>
                    </v:textbox>
                  </v:oval>
                  <v:oval id="Ellipse 624" o:spid="_x0000_s1067" style="position:absolute;left:11015;top:8609;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" fillcolor="#afb9c3" strokecolor="#505a64" strokeweight="1pt">
                    <v:stroke joinstyle="miter"/>
                    <v:shadow color="#eeece1 [3214]" opacity="49150f" offset=".74833mm,.74833mm"/>
                    <v:textbox inset="3mm,1.5mm,3mm,1.5mm">
                      <w:txbxContent>
                        <w:p w14:paraId="28DB5807" w14:textId="77777777" w:rsidR="00535A69" w:rsidRDefault="00535A69" w:rsidP="005E4D5A"/>
                      </w:txbxContent>
                    </v:textbox>
                  </v:oval>
                  <v:oval id="Ellipse 625" o:spid="_x0000_s1068" style="position:absolute;left:11015;top:7967;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" fillcolor="#afb9c3" strokecolor="#505a64" strokeweight="1pt">
                    <v:stroke joinstyle="miter"/>
                    <v:shadow color="#eeece1 [3214]" opacity="49150f" offset=".74833mm,.74833mm"/>
                    <v:textbox inset="3mm,1.5mm,3mm,1.5mm">
                      <w:txbxContent>
                        <w:p w14:paraId="01CCBB8B" w14:textId="77777777" w:rsidR="00535A69" w:rsidRDefault="00535A69" w:rsidP="005E4D5A"/>
                      </w:txbxContent>
                    </v:textbox>
                  </v:oval>
                  <v:oval id="Ellipse 626" o:spid="_x0000_s1069" style="position:absolute;left:11015;top:7325;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" fillcolor="#afb9c3" strokecolor="#505a64" strokeweight="1pt">
                    <v:stroke joinstyle="miter"/>
                    <v:shadow color="#eeece1 [3214]" opacity="49150f" offset=".74833mm,.74833mm"/>
                    <v:textbox inset="3mm,1.5mm,3mm,1.5mm">
                      <w:txbxContent>
                        <w:p w14:paraId="26438369" w14:textId="77777777" w:rsidR="00535A69" w:rsidRDefault="00535A69" w:rsidP="005E4D5A"/>
                      </w:txbxContent>
                    </v:textbox>
                  </v:oval>
                  <v:oval id="Ellipse 627" o:spid="_x0000_s1070" style="position:absolute;left:11015;top:6684;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" fillcolor="#afb9c3" strokecolor="#505a64" strokeweight="1pt">
                    <v:stroke joinstyle="miter"/>
                    <v:shadow color="#eeece1 [3214]" opacity="49150f" offset=".74833mm,.74833mm"/>
                    <v:textbox inset="3mm,1.5mm,3mm,1.5mm">
                      <w:txbxContent>
                        <w:p w14:paraId="07152AAB" w14:textId="77777777" w:rsidR="00535A69" w:rsidRDefault="00535A69" w:rsidP="005E4D5A"/>
                      </w:txbxContent>
                    </v:textbox>
                  </v:oval>
                  <v:oval id="Ellipse 613" o:spid="_x0000_s1071" style="position:absolute;left:11015;top:6042;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" fillcolor="#afb9c3" strokecolor="#505a64" strokeweight="1pt">
                    <v:stroke joinstyle="miter"/>
                    <v:shadow color="#eeece1 [3214]" opacity="49150f" offset=".74833mm,.74833mm"/>
                    <v:textbox inset="3mm,1.5mm,3mm,1.5mm">
                      <w:txbxContent>
                        <w:p w14:paraId="52128C3B" w14:textId="77777777" w:rsidR="00535A69" w:rsidRDefault="00535A69" w:rsidP="005E4D5A"/>
                      </w:txbxContent>
                    </v:textbox>
                  </v:oval>
                  <v:oval id="Ellipse 614" o:spid="_x0000_s1072" style="position:absolute;left:11015;top:5400;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" fillcolor="#afb9c3" strokecolor="#505a64" strokeweight="1pt">
                    <v:stroke joinstyle="miter"/>
                    <v:shadow color="#eeece1 [3214]" opacity="49150f" offset=".74833mm,.74833mm"/>
                    <v:textbox inset="3mm,1.5mm,3mm,1.5mm">
                      <w:txbxContent>
                        <w:p w14:paraId="2C9A906C" w14:textId="77777777" w:rsidR="00535A69" w:rsidRDefault="00535A69" w:rsidP="005E4D5A"/>
                      </w:txbxContent>
                    </v:textbox>
                  </v:oval>
                  <v:oval id="Ellipse 615" o:spid="_x0000_s1073" style="position:absolute;left:11015;top:4759;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" fillcolor="#afb9c3" strokecolor="#505a64" strokeweight="1pt">
                    <v:stroke joinstyle="miter"/>
                    <v:shadow color="#eeece1 [3214]" opacity="49150f" offset=".74833mm,.74833mm"/>
                    <v:textbox inset="3mm,1.5mm,3mm,1.5mm">
                      <w:txbxContent>
                        <w:p w14:paraId="40A342AC" w14:textId="77777777" w:rsidR="00535A69" w:rsidRDefault="00535A69" w:rsidP="005E4D5A"/>
                      </w:txbxContent>
                    </v:textbox>
                  </v:oval>
                  <v:oval id="Ellipse 487" o:spid="_x0000_s1074" style="position:absolute;left:11015;top:4117;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" fillcolor="#55a0b9" strokecolor="#505a64" strokeweight="1pt">
                    <v:stroke joinstyle="miter"/>
                    <v:shadow color="#eeece1 [3214]" opacity="49150f" offset=".74833mm,.74833mm"/>
                    <v:textbox inset="3mm,1.5mm,3mm,1.5mm">
                      <w:txbxContent>
                        <w:p w14:paraId="5241863E" w14:textId="77777777" w:rsidR="00535A69" w:rsidRDefault="00535A69" w:rsidP="005E4D5A"/>
                      </w:txbxContent>
                    </v:textbox>
                  </v:oval>
                  <v:oval id="Ellipse 491" o:spid="_x0000_s1075" style="position:absolute;left:11015;top:3850;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" fillcolor="#55a0b9" strokecolor="#505a64" strokeweight="1pt">
                    <v:stroke joinstyle="miter"/>
                    <v:shadow color="#eeece1 [3214]" opacity="49150f" offset=".74833mm,.74833mm"/>
                    <v:textbox inset="3mm,1.5mm,3mm,1.5mm">
                      <w:txbxContent>
                        <w:p w14:paraId="36C7D67C" w14:textId="77777777" w:rsidR="00535A69" w:rsidRDefault="00535A69" w:rsidP="005E4D5A"/>
                      </w:txbxContent>
                    </v:textbox>
                  </v:oval>
                  <v:oval id="Ellipse 481" o:spid="_x0000_s1076" style="position:absolute;left:11015;top:695;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" fillcolor="#aab414" strokecolor="#505a64" strokeweight="1pt">
                    <v:stroke joinstyle="miter"/>
                    <v:shadow color="#eeece1 [3214]" opacity="49150f" offset=".74833mm,.74833mm"/>
                    <v:textbox inset="3mm,1.5mm,3mm,1.5mm">
                      <w:txbxContent>
                        <w:p w14:paraId="2B7C2458" w14:textId="77777777" w:rsidR="00535A69" w:rsidRDefault="00535A69" w:rsidP="005E4D5A"/>
                      </w:txbxContent>
                    </v:textbox>
                  </v:oval>
                  <v:oval id="Ellipse 482" o:spid="_x0000_s1077" style="position:absolute;left:25132;width:4296;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" filled="f" fillcolor="#bbe0e3" strokecolor="#0f1923" strokeweight="3pt">
                    <v:textbox inset="3mm,1.5mm,3mm,1.5mm">
                      <w:txbxContent>
                        <w:p w14:paraId="548B20E1" w14:textId="77777777" w:rsidR="00535A69" w:rsidRDefault="00535A69" w:rsidP="005E4D5A"/>
                      </w:txbxContent>
                    </v:textbox>
                  </v:oval>
                  <v:shape id="Gleichschenkliges Dreieck 616" o:spid="_x0000_s1078" type="#_x0000_t5" style="position:absolute;left:28875;top:6202;width:1042;height:96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" fillcolor="black" stroked="f" strokecolor="black [3213]">
                    <v:shadow color="#eeece1 [3214]" opacity="49150f" offset=".74833mm,.74833mm"/>
                    <v:textbox inset="3mm,1.5mm,3mm,1.5mm">
                      <w:txbxContent>
                        <w:p w14:paraId="78793A91" w14:textId="77777777" w:rsidR="00535A69" w:rsidRDefault="00535A69" w:rsidP="005E4D5A"/>
                      </w:txbxContent>
                    </v:textbox>
                  </v:shape>
                  <v:rect id="Rechteck 509" o:spid="_x0000_s1079" style="position:absolute;left:22512;top:1871;width:5426;height: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" filled="f" strokecolor="#505a64" strokeweight="1pt">
                    <v:textbox inset="3mm,1.5mm,3mm,1.5mm">
                      <w:txbxContent>
                        <w:p w14:paraId="5DC8BCEB" w14:textId="77777777" w:rsidR="00535A69" w:rsidRDefault="00535A69" w:rsidP="005E4D5A"/>
                      </w:txbxContent>
                    </v:textbox>
                  </v:rect>
                  <v:oval id="Ellipse 635" o:spid="_x0000_s1080" style="position:absolute;left:22512;top:9892;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" fillcolor="#afb9c3" strokecolor="#505a64" strokeweight="1pt">
                    <v:stroke joinstyle="miter"/>
                    <v:shadow color="#eeece1 [3214]" opacity="49150f" offset=".74833mm,.74833mm"/>
                    <v:textbox inset="3mm,1.5mm,3mm,1.5mm">
                      <w:txbxContent>
                        <w:p w14:paraId="790460F4" w14:textId="77777777" w:rsidR="00535A69" w:rsidRDefault="00535A69" w:rsidP="005E4D5A"/>
                      </w:txbxContent>
                    </v:textbox>
                  </v:oval>
                  <v:oval id="Ellipse 636" o:spid="_x0000_s1081" style="position:absolute;left:22512;top:9250;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" fillcolor="#afb9c3" strokecolor="#505a64" strokeweight="1pt">
                    <v:stroke joinstyle="miter"/>
                    <v:shadow color="#eeece1 [3214]" opacity="49150f" offset=".74833mm,.74833mm"/>
                    <v:textbox inset="3mm,1.5mm,3mm,1.5mm">
                      <w:txbxContent>
                        <w:p w14:paraId="38086BD3" w14:textId="77777777" w:rsidR="00535A69" w:rsidRDefault="00535A69" w:rsidP="005E4D5A"/>
                      </w:txbxContent>
                    </v:textbox>
                  </v:oval>
                  <v:oval id="Ellipse 628" o:spid="_x0000_s1082" style="position:absolute;left:22512;top:8609;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" fillcolor="#afb9c3" strokecolor="#505a64" strokeweight="1pt">
                    <v:stroke joinstyle="miter"/>
                    <v:shadow color="#eeece1 [3214]" opacity="49150f" offset=".74833mm,.74833mm"/>
                    <v:textbox inset="3mm,1.5mm,3mm,1.5mm">
                      <w:txbxContent>
                        <w:p w14:paraId="361D48CE" w14:textId="77777777" w:rsidR="00535A69" w:rsidRDefault="00535A69" w:rsidP="005E4D5A"/>
                      </w:txbxContent>
                    </v:textbox>
                  </v:oval>
                  <v:oval id="Ellipse 629" o:spid="_x0000_s1083" style="position:absolute;left:22512;top:7967;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" fillcolor="#afb9c3" strokecolor="#505a64" strokeweight="1pt">
                    <v:stroke joinstyle="miter"/>
                    <v:shadow color="#eeece1 [3214]" opacity="49150f" offset=".74833mm,.74833mm"/>
                    <v:textbox inset="3mm,1.5mm,3mm,1.5mm">
                      <w:txbxContent>
                        <w:p w14:paraId="1C7EE7CC" w14:textId="77777777" w:rsidR="00535A69" w:rsidRDefault="00535A69" w:rsidP="005E4D5A"/>
                      </w:txbxContent>
                    </v:textbox>
                  </v:oval>
                  <v:oval id="Ellipse 630" o:spid="_x0000_s1084" style="position:absolute;left:22512;top:7325;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" fillcolor="#afb9c3" strokecolor="#505a64" strokeweight="1pt">
                    <v:stroke joinstyle="miter"/>
                    <v:shadow color="#eeece1 [3214]" opacity="49150f" offset=".74833mm,.74833mm"/>
                    <v:textbox inset="3mm,1.5mm,3mm,1.5mm">
                      <w:txbxContent>
                        <w:p w14:paraId="4B8F323C" w14:textId="77777777" w:rsidR="00535A69" w:rsidRDefault="00535A69" w:rsidP="005E4D5A"/>
                      </w:txbxContent>
                    </v:textbox>
                  </v:oval>
                  <v:oval id="Ellipse 631" o:spid="_x0000_s1085" style="position:absolute;left:22512;top:6684;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" fillcolor="#afb9c3" strokecolor="#505a64" strokeweight="1pt">
                    <v:stroke joinstyle="miter"/>
                    <v:shadow color="#eeece1 [3214]" opacity="49150f" offset=".74833mm,.74833mm"/>
                    <v:textbox inset="3mm,1.5mm,3mm,1.5mm">
                      <w:txbxContent>
                        <w:p w14:paraId="4F86F951" w14:textId="77777777" w:rsidR="00535A69" w:rsidRDefault="00535A69" w:rsidP="005E4D5A"/>
                      </w:txbxContent>
                    </v:textbox>
                  </v:oval>
                  <v:oval id="Ellipse 617" o:spid="_x0000_s1086" style="position:absolute;left:22512;top:6042;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" fillcolor="#afb9c3" strokecolor="#505a64" strokeweight="1pt">
                    <v:stroke joinstyle="miter"/>
                    <v:shadow color="#eeece1 [3214]" opacity="49150f" offset=".74833mm,.74833mm"/>
                    <v:textbox inset="3mm,1.5mm,3mm,1.5mm">
                      <w:txbxContent>
                        <w:p w14:paraId="08178A3F" w14:textId="77777777" w:rsidR="00535A69" w:rsidRDefault="00535A69" w:rsidP="005E4D5A"/>
                      </w:txbxContent>
                    </v:textbox>
                  </v:oval>
                  <v:oval id="Ellipse 618" o:spid="_x0000_s1087" style="position:absolute;left:22512;top:5400;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" fillcolor="#afb9c3" strokecolor="#505a64" strokeweight="1pt">
                    <v:stroke joinstyle="miter"/>
                    <v:shadow color="#eeece1 [3214]" opacity="49150f" offset=".74833mm,.74833mm"/>
                    <v:textbox inset="3mm,1.5mm,3mm,1.5mm">
                      <w:txbxContent>
                        <w:p w14:paraId="0A1F42FF" w14:textId="77777777" w:rsidR="00535A69" w:rsidRDefault="00535A69" w:rsidP="005E4D5A"/>
                      </w:txbxContent>
                    </v:textbox>
                  </v:oval>
                  <v:oval id="Ellipse 619" o:spid="_x0000_s1088" style="position:absolute;left:22512;top:4759;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" fillcolor="#afb9c3" strokecolor="#505a64" strokeweight="1pt">
                    <v:stroke joinstyle="miter"/>
                    <v:shadow color="#eeece1 [3214]" opacity="49150f" offset=".74833mm,.74833mm"/>
                    <v:textbox inset="3mm,1.5mm,3mm,1.5mm">
                      <w:txbxContent>
                        <w:p w14:paraId="6C59D546" w14:textId="77777777" w:rsidR="00535A69" w:rsidRDefault="00535A69" w:rsidP="005E4D5A"/>
                      </w:txbxContent>
                    </v:textbox>
                  </v:oval>
                  <v:oval id="Ellipse 510" o:spid="_x0000_s1089" style="position:absolute;left:22512;top:4117;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" fillcolor="#55a0b9" strokecolor="#505a64" strokeweight="1pt">
                    <v:stroke joinstyle="miter"/>
                    <v:shadow color="#eeece1 [3214]" opacity="49150f" offset=".74833mm,.74833mm"/>
                    <v:textbox inset="3mm,1.5mm,3mm,1.5mm">
                      <w:txbxContent>
                        <w:p w14:paraId="4D57D7D0" w14:textId="77777777" w:rsidR="00535A69" w:rsidRDefault="00535A69" w:rsidP="005E4D5A"/>
                      </w:txbxContent>
                    </v:textbox>
                  </v:oval>
                  <v:oval id="Ellipse 511" o:spid="_x0000_s1090" style="position:absolute;left:22512;top:3850;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" fillcolor="#55a0b9" strokecolor="#505a64" strokeweight="1pt">
                    <v:stroke joinstyle="miter"/>
                    <v:shadow color="#eeece1 [3214]" opacity="49150f" offset=".74833mm,.74833mm"/>
                    <v:textbox inset="3mm,1.5mm,3mm,1.5mm">
                      <w:txbxContent>
                        <w:p w14:paraId="3DFF2A4B" w14:textId="77777777" w:rsidR="00535A69" w:rsidRDefault="00535A69" w:rsidP="005E4D5A"/>
                      </w:txbxContent>
                    </v:textbox>
                  </v:oval>
                  <v:oval id="Ellipse 488" o:spid="_x0000_s1091" style="position:absolute;left:22512;top:695;width:5424;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" fillcolor="#aab414" strokecolor="#505a64" strokeweight="1pt">
                    <v:stroke joinstyle="miter"/>
                    <v:shadow color="#eeece1 [3214]" opacity="49150f" offset=".74833mm,.74833mm"/>
                    <v:textbox inset="3mm,1.5mm,3mm,1.5mm">
                      <w:txbxContent>
                        <w:p w14:paraId="01065006" w14:textId="77777777" w:rsidR="00535A69" w:rsidRDefault="00535A69" w:rsidP="005E4D5A"/>
                      </w:txbxContent>
                    </v:textbox>
                  </v:oval>
                  <v:oval id="Ellipse 493" o:spid="_x0000_s1092" style="position:absolute;left:37752;width:4292;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" filled="f" fillcolor="#bbe0e3" strokecolor="#0f1923" strokeweight="3pt">
                    <v:textbox inset="3mm,1.5mm,3mm,1.5mm">
                      <w:txbxContent>
                        <w:p w14:paraId="6A38A24F" w14:textId="77777777" w:rsidR="00535A69" w:rsidRDefault="00535A69" w:rsidP="005E4D5A"/>
                      </w:txbxContent>
                    </v:textbox>
                  </v:oval>
                  <v:shape id="Gleichschenkliges Dreieck 494" o:spid="_x0000_s1093" type="#_x0000_t5" style="position:absolute;left:41495;top:6202;width:1040;height:96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" fillcolor="black" stroked="f" strokecolor="black [3213]">
                    <v:shadow color="#eeece1 [3214]" opacity="49150f" offset=".74833mm,.74833mm"/>
                    <v:textbox inset="3mm,1.5mm,3mm,1.5mm">
                      <w:txbxContent>
                        <w:p w14:paraId="19B7B061" w14:textId="77777777" w:rsidR="00535A69" w:rsidRDefault="00535A69" w:rsidP="005E4D5A"/>
                      </w:txbxContent>
                    </v:textbox>
                  </v:shape>
                  <v:oval id="Ellipse 495" o:spid="_x0000_s1094" style="position:absolute;left:35132;top:9892;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" fillcolor="#afb9c3" strokecolor="#505a64" strokeweight="1pt">
                    <v:stroke joinstyle="miter"/>
                    <v:shadow color="#eeece1 [3214]" opacity="49150f" offset=".74833mm,.74833mm"/>
                    <v:textbox inset="3mm,1.5mm,3mm,1.5mm">
                      <w:txbxContent>
                        <w:p w14:paraId="36F64BF6" w14:textId="77777777" w:rsidR="00535A69" w:rsidRDefault="00535A69" w:rsidP="005E4D5A"/>
                      </w:txbxContent>
                    </v:textbox>
                  </v:oval>
                  <v:oval id="Ellipse 496" o:spid="_x0000_s1095" style="position:absolute;left:35132;top:9250;width:5420;height:2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" fillcolor="#afb9c3" strokecolor="#505a64" strokeweight="1pt">
                    <v:stroke joinstyle="miter"/>
                    <v:shadow color="#eeece1 [3214]" opacity="49150f" offset=".74833mm,.74833mm"/>
                    <v:textbox inset="3mm,1.5mm,3mm,1.5mm">
                      <w:txbxContent>
                        <w:p w14:paraId="21CCE43A" w14:textId="77777777" w:rsidR="00535A69" w:rsidRDefault="00535A69" w:rsidP="005E4D5A"/>
                      </w:txbxContent>
                    </v:textbox>
                  </v:oval>
                  <v:oval id="Ellipse 497" o:spid="_x0000_s1096" style="position:absolute;left:35132;top:8609;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" fillcolor="#afb9c3" strokecolor="#505a64" strokeweight="1pt">
                    <v:stroke joinstyle="miter"/>
                    <v:shadow color="#eeece1 [3214]" opacity="49150f" offset=".74833mm,.74833mm"/>
                    <v:textbox inset="3mm,1.5mm,3mm,1.5mm">
                      <w:txbxContent>
                        <w:p w14:paraId="4C5C3FF7" w14:textId="77777777" w:rsidR="00535A69" w:rsidRDefault="00535A69" w:rsidP="005E4D5A"/>
                      </w:txbxContent>
                    </v:textbox>
                  </v:oval>
                  <v:oval id="Ellipse 498" o:spid="_x0000_s1097" style="position:absolute;left:35132;top:7967;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" fillcolor="#afb9c3" strokecolor="#505a64" strokeweight="1pt">
                    <v:stroke joinstyle="miter"/>
                    <v:shadow color="#eeece1 [3214]" opacity="49150f" offset=".74833mm,.74833mm"/>
                    <v:textbox inset="3mm,1.5mm,3mm,1.5mm">
                      <w:txbxContent>
                        <w:p w14:paraId="0A0EB7BB" w14:textId="77777777" w:rsidR="00535A69" w:rsidRDefault="00535A69" w:rsidP="005E4D5A"/>
                      </w:txbxContent>
                    </v:textbox>
                  </v:oval>
                  <v:oval id="Ellipse 499" o:spid="_x0000_s1098" style="position:absolute;left:35132;top:7325;width:5420;height:2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" fillcolor="#afb9c3" strokecolor="#505a64" strokeweight="1pt">
                    <v:stroke joinstyle="miter"/>
                    <v:shadow color="#eeece1 [3214]" opacity="49150f" offset=".74833mm,.74833mm"/>
                    <v:textbox inset="3mm,1.5mm,3mm,1.5mm">
                      <w:txbxContent>
                        <w:p w14:paraId="71AB41F8" w14:textId="77777777" w:rsidR="00535A69" w:rsidRDefault="00535A69" w:rsidP="005E4D5A"/>
                      </w:txbxContent>
                    </v:textbox>
                  </v:oval>
                  <v:oval id="Ellipse 500" o:spid="_x0000_s1099" style="position:absolute;left:35132;top:6684;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" fillcolor="#afb9c3" strokecolor="#505a64" strokeweight="1pt">
                    <v:stroke joinstyle="miter"/>
                    <v:shadow color="#eeece1 [3214]" opacity="49150f" offset=".74833mm,.74833mm"/>
                    <v:textbox inset="3mm,1.5mm,3mm,1.5mm">
                      <w:txbxContent>
                        <w:p w14:paraId="520EBA68" w14:textId="77777777" w:rsidR="00535A69" w:rsidRDefault="00535A69" w:rsidP="005E4D5A"/>
                      </w:txbxContent>
                    </v:textbox>
                  </v:oval>
                  <v:oval id="Ellipse 501" o:spid="_x0000_s1100" style="position:absolute;left:35132;top:6042;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" fillcolor="#afb9c3" strokecolor="#505a64" strokeweight="1pt">
                    <v:stroke joinstyle="miter"/>
                    <v:shadow color="#eeece1 [3214]" opacity="49150f" offset=".74833mm,.74833mm"/>
                    <v:textbox inset="3mm,1.5mm,3mm,1.5mm">
                      <w:txbxContent>
                        <w:p w14:paraId="1A12169A" w14:textId="77777777" w:rsidR="00535A69" w:rsidRDefault="00535A69" w:rsidP="005E4D5A"/>
                      </w:txbxContent>
                    </v:textbox>
                  </v:oval>
                  <v:oval id="Ellipse 502" o:spid="_x0000_s1101" style="position:absolute;left:35132;top:5400;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" fillcolor="#afb9c3" strokecolor="#505a64" strokeweight="1pt">
                    <v:stroke joinstyle="miter"/>
                    <v:shadow color="#eeece1 [3214]" opacity="49150f" offset=".74833mm,.74833mm"/>
                    <v:textbox inset="3mm,1.5mm,3mm,1.5mm">
                      <w:txbxContent>
                        <w:p w14:paraId="42F9DE39" w14:textId="77777777" w:rsidR="00535A69" w:rsidRDefault="00535A69" w:rsidP="005E4D5A"/>
                      </w:txbxContent>
                    </v:textbox>
                  </v:oval>
                  <v:oval id="Ellipse 503" o:spid="_x0000_s1102" style="position:absolute;left:35132;top:4759;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" fillcolor="#afb9c3" strokecolor="#505a64" strokeweight="1pt">
                    <v:stroke joinstyle="miter"/>
                    <v:shadow color="#eeece1 [3214]" opacity="49150f" offset=".74833mm,.74833mm"/>
                    <v:textbox inset="3mm,1.5mm,3mm,1.5mm">
                      <w:txbxContent>
                        <w:p w14:paraId="06CF071A" w14:textId="77777777" w:rsidR="00535A69" w:rsidRDefault="00535A69" w:rsidP="005E4D5A"/>
                      </w:txbxContent>
                    </v:textbox>
                  </v:oval>
                  <v:oval id="Ellipse 504" o:spid="_x0000_s1103" style="position:absolute;left:35132;top:4117;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" fillcolor="#55a0b9" strokecolor="#505a64" strokeweight="1pt">
                    <v:stroke joinstyle="miter"/>
                    <v:shadow color="#eeece1 [3214]" opacity="49150f" offset=".74833mm,.74833mm"/>
                    <v:textbox inset="3mm,1.5mm,3mm,1.5mm">
                      <w:txbxContent>
                        <w:p w14:paraId="4F50347B" w14:textId="77777777" w:rsidR="00535A69" w:rsidRDefault="00535A69" w:rsidP="005E4D5A"/>
                      </w:txbxContent>
                    </v:textbox>
                  </v:oval>
                  <v:oval id="Ellipse 505" o:spid="_x0000_s1104" style="position:absolute;left:35132;top:3850;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" fillcolor="#55a0b9" strokecolor="#505a64" strokeweight="1pt">
                    <v:stroke joinstyle="miter"/>
                    <v:shadow color="#eeece1 [3214]" opacity="49150f" offset=".74833mm,.74833mm"/>
                    <v:textbox inset="3mm,1.5mm,3mm,1.5mm">
                      <w:txbxContent>
                        <w:p w14:paraId="52FA29D3" w14:textId="77777777" w:rsidR="00535A69" w:rsidRDefault="00535A69" w:rsidP="005E4D5A"/>
                      </w:txbxContent>
                    </v:textbox>
                  </v:oval>
                  <v:oval id="Ellipse 506" o:spid="_x0000_s1105" style="position:absolute;left:35132;top:695;width:542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" fillcolor="#aab414" strokecolor="#505a64" strokeweight="1pt">
                    <v:stroke joinstyle="miter"/>
                    <v:shadow color="#eeece1 [3214]" opacity="49150f" offset=".74833mm,.74833mm"/>
                    <v:textbox inset="3mm,1.5mm,3mm,1.5mm">
                      <w:txbxContent>
                        <w:p w14:paraId="62236701" w14:textId="77777777" w:rsidR="00535A69" w:rsidRDefault="00535A69" w:rsidP="005E4D5A"/>
                      </w:txbxContent>
                    </v:textbox>
                  </v:oval>
                </v:group>
                <w10:anchorlock/>
              </v:group>
            </w:pict>
          </mc:Fallback>
        </mc:AlternateContent>
      </w:r>
    </w:p>
    <w:p w14:paraId="23873510" w14:textId="21DAC2FD" w:rsidR="00455BB9" w:rsidRPr="00A97693" w:rsidRDefault="00D33B87" w:rsidP="00276292">
      <w:pPr>
        <w:pStyle w:val="Beschriftung"/>
        <w:jc w:val="left"/>
        <w:rPr>
          <w:lang w:val="en-US"/>
        </w:rPr>
      </w:pPr>
      <w:bookmarkStart w:id="34" w:name="_Ref1395236"/>
      <w:r w:rsidRPr="00A97693">
        <w:rPr>
          <w:bCs w:val="0"/>
          <w:lang w:val="en-US"/>
        </w:rPr>
        <w:t xml:space="preserve">Figure </w:t>
      </w:r>
      <w:r w:rsidRPr="00A97693">
        <w:rPr>
          <w:bCs w:val="0"/>
          <w:lang w:val="en-US"/>
        </w:rPr>
        <w:fldChar w:fldCharType="begin"/>
      </w:r>
      <w:r w:rsidRPr="00A97693">
        <w:rPr>
          <w:bCs w:val="0"/>
          <w:lang w:val="en-US"/>
        </w:rPr>
        <w:instrText xml:space="preserve"> SEQ Abbildung \* ARABIC </w:instrText>
      </w:r>
      <w:r w:rsidRPr="00A97693">
        <w:rPr>
          <w:bCs w:val="0"/>
          <w:lang w:val="en-US"/>
        </w:rPr>
        <w:fldChar w:fldCharType="separate"/>
      </w:r>
      <w:r w:rsidR="00745454">
        <w:rPr>
          <w:bCs w:val="0"/>
          <w:noProof/>
          <w:lang w:val="en-US"/>
        </w:rPr>
        <w:t>2</w:t>
      </w:r>
      <w:r w:rsidRPr="00A97693">
        <w:rPr>
          <w:bCs w:val="0"/>
          <w:lang w:val="en-US"/>
        </w:rPr>
        <w:fldChar w:fldCharType="end"/>
      </w:r>
      <w:bookmarkEnd w:id="34"/>
      <w:r w:rsidRPr="00A97693">
        <w:rPr>
          <w:bCs w:val="0"/>
          <w:lang w:val="en-US"/>
        </w:rPr>
        <w:t>: Circular archives for short-term archiving [4]</w:t>
      </w:r>
      <w:bookmarkEnd w:id="33"/>
    </w:p>
    <w:p w14:paraId="53AC43EE" w14:textId="77777777" w:rsidR="00D33B87" w:rsidRPr="00A97693" w:rsidRDefault="00D33B87">
      <w:pPr>
        <w:spacing w:before="0" w:after="0" w:line="240" w:lineRule="auto"/>
        <w:ind w:left="0"/>
        <w:jc w:val="left"/>
        <w:rPr>
          <w:b/>
          <w:iCs/>
          <w:spacing w:val="5"/>
          <w:sz w:val="24"/>
          <w:szCs w:val="24"/>
          <w:lang w:val="en-US"/>
        </w:rPr>
      </w:pPr>
      <w:bookmarkStart w:id="35" w:name="_Toc1382599"/>
      <w:r w:rsidRPr="00A97693">
        <w:rPr>
          <w:lang w:val="en-US"/>
        </w:rPr>
        <w:br w:type="page"/>
      </w:r>
    </w:p>
    <w:p w14:paraId="74172690" w14:textId="607716A3" w:rsidR="00455BB9" w:rsidRPr="00A97693" w:rsidRDefault="00455BB9" w:rsidP="005603CE">
      <w:pPr>
        <w:pStyle w:val="berschrift2"/>
      </w:pPr>
      <w:bookmarkStart w:id="36" w:name="_Toc17717436"/>
      <w:r w:rsidRPr="00A97693">
        <w:rPr>
          <w:bCs/>
          <w:lang w:val="en-US"/>
        </w:rPr>
        <w:lastRenderedPageBreak/>
        <w:t>Storage Plus</w:t>
      </w:r>
      <w:bookmarkEnd w:id="35"/>
      <w:bookmarkEnd w:id="36"/>
    </w:p>
    <w:p w14:paraId="372F5B06" w14:textId="53A09B47" w:rsidR="00455BB9" w:rsidRPr="001C68A5" w:rsidRDefault="00455BB9" w:rsidP="001C68A5">
      <w:pPr>
        <w:rPr>
          <w:lang w:val="en-US"/>
        </w:rPr>
      </w:pPr>
      <w:r w:rsidRPr="00A97693">
        <w:rPr>
          <w:lang w:val="en-US"/>
        </w:rPr>
        <w:t>Storage Plus can be used alternatively or as a supplement to the CAS. Storage Plus is always installed on a separate computer and is connected to the terminal bus (</w:t>
      </w:r>
      <w:r w:rsidRPr="00A97693">
        <w:rPr>
          <w:lang w:val="en-US"/>
        </w:rPr>
        <w:fldChar w:fldCharType="begin"/>
      </w:r>
      <w:r w:rsidRPr="00A97693">
        <w:rPr>
          <w:lang w:val="en-US"/>
        </w:rPr>
        <w:instrText xml:space="preserve"> REF _Ref1382499 \h </w:instrText>
      </w:r>
      <w:r w:rsidR="00A97693">
        <w:rPr>
          <w:lang w:val="en-US"/>
        </w:rPr>
        <w:instrText xml:space="preserve"> \* MERGEFORMAT </w:instrText>
      </w:r>
      <w:r w:rsidRPr="00A97693">
        <w:rPr>
          <w:lang w:val="en-US"/>
        </w:rPr>
      </w:r>
      <w:r w:rsidRPr="00A97693">
        <w:rPr>
          <w:lang w:val="en-US"/>
        </w:rPr>
        <w:fldChar w:fldCharType="separate"/>
      </w:r>
      <w:r w:rsidR="00745454" w:rsidRPr="00A97693">
        <w:rPr>
          <w:lang w:val="en-US"/>
        </w:rPr>
        <w:t xml:space="preserve">Figure </w:t>
      </w:r>
      <w:r w:rsidR="00745454" w:rsidRPr="00745454">
        <w:rPr>
          <w:noProof/>
          <w:lang w:val="en-US"/>
        </w:rPr>
        <w:t>3</w:t>
      </w:r>
      <w:r w:rsidRPr="00A97693">
        <w:rPr>
          <w:lang w:val="en-US"/>
        </w:rPr>
        <w:fldChar w:fldCharType="end"/>
      </w:r>
      <w:r w:rsidRPr="00A97693">
        <w:rPr>
          <w:lang w:val="en-US"/>
        </w:rPr>
        <w:t>). In contrast to the CAS, Storage Plus cannot be operated redundantly. However, it allows the display and analysis of data stored in the CAS, in the Storage Plus database or on external media, for example, the display of histories [2]. The archived data is displayed with views. These views filter out the necessary data from the total data. The data is represented in tables, diagrams or reports [7].</w:t>
      </w:r>
    </w:p>
    <w:p w14:paraId="2EC3C0A2" w14:textId="79CB0B05" w:rsidR="00455BB9" w:rsidRPr="00A97693" w:rsidRDefault="005E4D5A" w:rsidP="005E4D5A">
      <w:pPr>
        <w:jc w:val="center"/>
      </w:pPr>
      <w:r w:rsidRPr="00A97693">
        <w:rPr>
          <w:noProof/>
          <w:lang w:eastAsia="de-DE" w:bidi="ar-SA"/>
        </w:rPr>
        <w:drawing>
          <wp:inline distT="0" distB="0" distL="0" distR="0" wp14:anchorId="165312C2" wp14:editId="0C9C326A">
            <wp:extent cx="3600000" cy="2786709"/>
            <wp:effectExtent l="0" t="0" r="635" b="0"/>
            <wp:docPr id="566" name="Grafik 566" descr="G_PCS7_EN_000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2" descr="G_PCS7_EN_00056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786709"/>
                    </a:xfrm>
                    <a:prstGeom prst="rect">
                      <a:avLst/>
                    </a:prstGeom>
                    <a:noFill/>
                    <a:ln>
                      <a:noFill/>
                    </a:ln>
                  </pic:spPr>
                </pic:pic>
              </a:graphicData>
            </a:graphic>
          </wp:inline>
        </w:drawing>
      </w:r>
    </w:p>
    <w:p w14:paraId="26C1DD52" w14:textId="3DE9B5EB" w:rsidR="00455BB9" w:rsidRPr="00A97693" w:rsidRDefault="00455BB9" w:rsidP="00276292">
      <w:pPr>
        <w:pStyle w:val="Beschriftung"/>
        <w:jc w:val="left"/>
        <w:rPr>
          <w:lang w:val="en-US"/>
        </w:rPr>
      </w:pPr>
      <w:bookmarkStart w:id="37" w:name="_Ref1382499"/>
      <w:r w:rsidRPr="00A97693">
        <w:rPr>
          <w:bCs w:val="0"/>
          <w:lang w:val="en-US"/>
        </w:rPr>
        <w:t xml:space="preserve">Figure </w:t>
      </w:r>
      <w:r w:rsidRPr="00A97693">
        <w:rPr>
          <w:bCs w:val="0"/>
          <w:lang w:val="en-US"/>
        </w:rPr>
        <w:fldChar w:fldCharType="begin"/>
      </w:r>
      <w:r w:rsidRPr="00A97693">
        <w:rPr>
          <w:bCs w:val="0"/>
          <w:lang w:val="en-US"/>
        </w:rPr>
        <w:instrText xml:space="preserve"> SEQ Abbildung \* ARABIC </w:instrText>
      </w:r>
      <w:r w:rsidRPr="00A97693">
        <w:rPr>
          <w:bCs w:val="0"/>
          <w:lang w:val="en-US"/>
        </w:rPr>
        <w:fldChar w:fldCharType="separate"/>
      </w:r>
      <w:r w:rsidR="00745454">
        <w:rPr>
          <w:bCs w:val="0"/>
          <w:noProof/>
          <w:lang w:val="en-US"/>
        </w:rPr>
        <w:t>3</w:t>
      </w:r>
      <w:r w:rsidRPr="00A97693">
        <w:rPr>
          <w:bCs w:val="0"/>
          <w:lang w:val="en-US"/>
        </w:rPr>
        <w:fldChar w:fldCharType="end"/>
      </w:r>
      <w:bookmarkEnd w:id="37"/>
      <w:r w:rsidRPr="00A97693">
        <w:rPr>
          <w:bCs w:val="0"/>
          <w:lang w:val="en-US"/>
        </w:rPr>
        <w:t>: Role of Storage Plus in the control system structure [Siemens]</w:t>
      </w:r>
    </w:p>
    <w:p w14:paraId="49F4C77F" w14:textId="77777777" w:rsidR="00DE43EE" w:rsidRPr="00A97693" w:rsidRDefault="00DE43EE" w:rsidP="00DE43EE">
      <w:pPr>
        <w:rPr>
          <w:lang w:val="en-US"/>
        </w:rPr>
      </w:pPr>
    </w:p>
    <w:p w14:paraId="1D9F07C5" w14:textId="33BB115B" w:rsidR="00455BB9" w:rsidRPr="00A97693" w:rsidRDefault="00455BB9" w:rsidP="005603CE">
      <w:pPr>
        <w:pStyle w:val="berschrift2"/>
      </w:pPr>
      <w:bookmarkStart w:id="38" w:name="_Toc17717437"/>
      <w:r w:rsidRPr="00A97693">
        <w:rPr>
          <w:bCs/>
          <w:lang w:val="en-US"/>
        </w:rPr>
        <w:t>Trend reporting in PCS 7</w:t>
      </w:r>
      <w:bookmarkEnd w:id="38"/>
    </w:p>
    <w:p w14:paraId="78F9CDEE" w14:textId="77777777" w:rsidR="00455BB9" w:rsidRPr="00A97693" w:rsidRDefault="00455BB9" w:rsidP="00455BB9">
      <w:pPr>
        <w:rPr>
          <w:lang w:val="en-US"/>
        </w:rPr>
      </w:pPr>
      <w:r w:rsidRPr="00A97693">
        <w:rPr>
          <w:lang w:val="en-US"/>
        </w:rPr>
        <w:t>Below, the two possibilities for representing archived process values in PCS 7 are described. The OS servers are accessed exclusively in that case. This makes it possible to quickly trace the trend of one or more process values and a negative trend can be detected or ruled out.</w:t>
      </w:r>
    </w:p>
    <w:p w14:paraId="225E1A99" w14:textId="77777777" w:rsidR="00455BB9" w:rsidRPr="00A97693" w:rsidRDefault="00455BB9" w:rsidP="00D33B87">
      <w:pPr>
        <w:rPr>
          <w:rStyle w:val="Hervorhebung"/>
          <w:lang w:val="en-US"/>
        </w:rPr>
      </w:pPr>
      <w:r w:rsidRPr="00A97693">
        <w:rPr>
          <w:rStyle w:val="Hervorhebung"/>
          <w:lang w:val="en-US"/>
        </w:rPr>
        <w:t>Trend groups</w:t>
      </w:r>
    </w:p>
    <w:p w14:paraId="0F2F323B" w14:textId="3CB537ED" w:rsidR="00DE43EE" w:rsidRPr="00A97693" w:rsidRDefault="00455BB9" w:rsidP="00455BB9">
      <w:pPr>
        <w:rPr>
          <w:lang w:val="en-US"/>
        </w:rPr>
      </w:pPr>
      <w:r w:rsidRPr="00A97693">
        <w:rPr>
          <w:lang w:val="en-US"/>
        </w:rPr>
        <w:t>Trend groups can be called using a button on the PCS 7 operator interface. They are available by default and do not have to be additionally configured. However, there is the option to have certain trend groups pre-configured so that they only have to be displayed at runtime. If no trends are pre-configured or if the process values needed at the moment are missing in these groups, a new group can be created at any time.</w:t>
      </w:r>
    </w:p>
    <w:p w14:paraId="0F2F52DF" w14:textId="77777777" w:rsidR="00DE43EE" w:rsidRPr="00A97693" w:rsidRDefault="00DE43EE">
      <w:pPr>
        <w:spacing w:before="0" w:after="0" w:line="240" w:lineRule="auto"/>
        <w:ind w:left="0"/>
        <w:jc w:val="left"/>
        <w:rPr>
          <w:lang w:val="en-US"/>
        </w:rPr>
      </w:pPr>
      <w:r w:rsidRPr="00A97693">
        <w:rPr>
          <w:lang w:val="en-US"/>
        </w:rPr>
        <w:br w:type="page"/>
      </w:r>
    </w:p>
    <w:p w14:paraId="20A6C253" w14:textId="38B14ADB" w:rsidR="00455BB9" w:rsidRPr="00A97693" w:rsidRDefault="00455BB9" w:rsidP="00D33B87">
      <w:pPr>
        <w:rPr>
          <w:rStyle w:val="Hervorhebung"/>
          <w:lang w:val="en-US"/>
        </w:rPr>
      </w:pPr>
      <w:r w:rsidRPr="00A97693">
        <w:rPr>
          <w:rStyle w:val="Hervorhebung"/>
          <w:lang w:val="en-US"/>
        </w:rPr>
        <w:lastRenderedPageBreak/>
        <w:t>Online</w:t>
      </w:r>
      <w:r w:rsidR="006324A0">
        <w:rPr>
          <w:rStyle w:val="Hervorhebung"/>
          <w:lang w:val="en-US"/>
        </w:rPr>
        <w:t>-</w:t>
      </w:r>
      <w:r w:rsidRPr="00A97693">
        <w:rPr>
          <w:rStyle w:val="Hervorhebung"/>
          <w:lang w:val="en-US"/>
        </w:rPr>
        <w:t xml:space="preserve"> and Function Trend Control</w:t>
      </w:r>
    </w:p>
    <w:p w14:paraId="0A77879B" w14:textId="258AEB56" w:rsidR="00403766" w:rsidRPr="00A97693" w:rsidRDefault="00455BB9" w:rsidP="00DE43EE">
      <w:pPr>
        <w:rPr>
          <w:lang w:val="en-US"/>
        </w:rPr>
      </w:pPr>
      <w:r w:rsidRPr="00A97693">
        <w:rPr>
          <w:lang w:val="en-US"/>
        </w:rPr>
        <w:t>Within process pictures, the following ActiveX Controls can be used to represent process value histories. Additional information for designing faceplates with ActiveX Controls is provided in chapter P03-03.</w:t>
      </w:r>
    </w:p>
    <w:p w14:paraId="2E5BA73F" w14:textId="09E30704" w:rsidR="00455BB9" w:rsidRPr="00A97693" w:rsidRDefault="00455BB9" w:rsidP="00455BB9">
      <w:pPr>
        <w:pStyle w:val="SiemensListe"/>
        <w:rPr>
          <w:lang w:val="en-US"/>
        </w:rPr>
      </w:pPr>
      <w:r w:rsidRPr="00A97693">
        <w:rPr>
          <w:rStyle w:val="Hervorhebung"/>
          <w:lang w:val="en-US"/>
        </w:rPr>
        <w:t>Online Trend Control</w:t>
      </w:r>
      <w:r w:rsidRPr="00A97693">
        <w:rPr>
          <w:lang w:val="en-US"/>
        </w:rPr>
        <w:t xml:space="preserve"> represents one or more process values over time.</w:t>
      </w:r>
    </w:p>
    <w:p w14:paraId="0D2BE073" w14:textId="6590E258" w:rsidR="00455BB9" w:rsidRPr="00A97693" w:rsidRDefault="00455BB9" w:rsidP="00455BB9">
      <w:pPr>
        <w:pStyle w:val="SiemensListe"/>
        <w:rPr>
          <w:lang w:val="en-US"/>
        </w:rPr>
      </w:pPr>
      <w:r w:rsidRPr="00A97693">
        <w:rPr>
          <w:rStyle w:val="Hervorhebung"/>
          <w:lang w:val="en-US"/>
        </w:rPr>
        <w:t>Function Trend Control</w:t>
      </w:r>
      <w:r w:rsidRPr="00A97693">
        <w:rPr>
          <w:lang w:val="en-US"/>
        </w:rPr>
        <w:t xml:space="preserve"> represents a process value as a function of another process value.</w:t>
      </w:r>
    </w:p>
    <w:p w14:paraId="674E56F8" w14:textId="3666D3D0" w:rsidR="00455BB9" w:rsidRPr="00A97693" w:rsidRDefault="00455BB9" w:rsidP="00455BB9">
      <w:pPr>
        <w:pStyle w:val="SiemensListe"/>
        <w:numPr>
          <w:ilvl w:val="0"/>
          <w:numId w:val="0"/>
        </w:numPr>
        <w:ind w:left="992"/>
        <w:rPr>
          <w:lang w:val="en-US"/>
        </w:rPr>
      </w:pPr>
      <w:r w:rsidRPr="00A97693">
        <w:rPr>
          <w:lang w:val="en-US"/>
        </w:rPr>
        <w:t xml:space="preserve">Online Trend Control corresponds to the trend display (refer to section </w:t>
      </w:r>
      <w:r w:rsidRPr="00A97693">
        <w:rPr>
          <w:lang w:val="en-US"/>
        </w:rPr>
        <w:fldChar w:fldCharType="begin"/>
      </w:r>
      <w:r w:rsidRPr="00A97693">
        <w:rPr>
          <w:lang w:val="en-US"/>
        </w:rPr>
        <w:instrText xml:space="preserve"> REF _Ref1395451 \h </w:instrText>
      </w:r>
      <w:r w:rsidR="00A97693">
        <w:rPr>
          <w:lang w:val="en-US"/>
        </w:rPr>
        <w:instrText xml:space="preserve"> \* MERGEFORMAT </w:instrText>
      </w:r>
      <w:r w:rsidRPr="00A97693">
        <w:rPr>
          <w:lang w:val="en-US"/>
        </w:rPr>
      </w:r>
      <w:r w:rsidRPr="00A97693">
        <w:rPr>
          <w:lang w:val="en-US"/>
        </w:rPr>
        <w:fldChar w:fldCharType="separate"/>
      </w:r>
      <w:r w:rsidR="00745454" w:rsidRPr="00745454">
        <w:rPr>
          <w:lang w:val="en-US"/>
        </w:rPr>
        <w:t>Trend reporting</w:t>
      </w:r>
      <w:r w:rsidRPr="00A97693">
        <w:rPr>
          <w:lang w:val="en-US"/>
        </w:rPr>
        <w:fldChar w:fldCharType="end"/>
      </w:r>
      <w:r w:rsidRPr="00A97693">
        <w:rPr>
          <w:lang w:val="en-US"/>
        </w:rPr>
        <w:t>).</w:t>
      </w:r>
    </w:p>
    <w:p w14:paraId="436B54F7" w14:textId="2A55BA4E" w:rsidR="00455BB9" w:rsidRPr="00A97693" w:rsidRDefault="00455BB9" w:rsidP="00455BB9">
      <w:pPr>
        <w:rPr>
          <w:lang w:val="en-US"/>
        </w:rPr>
      </w:pPr>
      <w:r w:rsidRPr="00A97693">
        <w:rPr>
          <w:lang w:val="en-US"/>
        </w:rPr>
        <w:t>Function Trend Control can be used under certain constraints to display dependent process values in one trend. Otherwise, the process values to be represented have to be archived in the same cycle and the archive has to be located on the same OS server. To facilitate analysis, a target curve can be displayed in addition to the actual curve. The data for the target curve is configured and stored in a user archive [6].</w:t>
      </w:r>
    </w:p>
    <w:p w14:paraId="3AE6D4C1" w14:textId="473F9548" w:rsidR="00455BB9" w:rsidRPr="00A97693" w:rsidRDefault="00455BB9" w:rsidP="005603CE">
      <w:pPr>
        <w:pStyle w:val="berschrift2"/>
      </w:pPr>
      <w:bookmarkStart w:id="39" w:name="_Toc17717438"/>
      <w:r w:rsidRPr="00A97693">
        <w:rPr>
          <w:bCs/>
          <w:lang w:val="en-US"/>
        </w:rPr>
        <w:t>Summary</w:t>
      </w:r>
      <w:bookmarkEnd w:id="39"/>
      <w:r w:rsidRPr="00A97693">
        <w:rPr>
          <w:bCs/>
          <w:lang w:val="en-US"/>
        </w:rPr>
        <w:t xml:space="preserve"> </w:t>
      </w:r>
    </w:p>
    <w:p w14:paraId="447CD0C5" w14:textId="3590DB14" w:rsidR="00455BB9" w:rsidRPr="00A97693" w:rsidRDefault="00455BB9" w:rsidP="005E4D5A">
      <w:pPr>
        <w:rPr>
          <w:lang w:val="en-US"/>
        </w:rPr>
      </w:pPr>
      <w:r w:rsidRPr="00A97693">
        <w:rPr>
          <w:lang w:val="en-US"/>
        </w:rPr>
        <w:t xml:space="preserve">To archive process data, alarms and events, an OS server must always be installed. The expanded archiving </w:t>
      </w:r>
      <w:proofErr w:type="gramStart"/>
      <w:r w:rsidRPr="00A97693">
        <w:rPr>
          <w:lang w:val="en-US"/>
        </w:rPr>
        <w:t>capabilities builds</w:t>
      </w:r>
      <w:proofErr w:type="gramEnd"/>
      <w:r w:rsidRPr="00A97693">
        <w:rPr>
          <w:lang w:val="en-US"/>
        </w:rPr>
        <w:t xml:space="preserve"> on this by reading the data for CAS and Storage Plus from the OS servers.</w:t>
      </w:r>
      <w:bookmarkStart w:id="40" w:name="_Ref297471810"/>
    </w:p>
    <w:tbl>
      <w:tblPr>
        <w:tblStyle w:val="Siemens-Tabelle"/>
        <w:tblW w:w="0" w:type="auto"/>
        <w:tblInd w:w="851" w:type="dxa"/>
        <w:tblLook w:val="04A0" w:firstRow="1" w:lastRow="0" w:firstColumn="1" w:lastColumn="0" w:noHBand="0" w:noVBand="1"/>
      </w:tblPr>
      <w:tblGrid>
        <w:gridCol w:w="2133"/>
        <w:gridCol w:w="2208"/>
        <w:gridCol w:w="2133"/>
        <w:gridCol w:w="2133"/>
      </w:tblGrid>
      <w:tr w:rsidR="00455BB9" w:rsidRPr="00A97693" w14:paraId="5C3D4F21" w14:textId="77777777" w:rsidTr="00276292">
        <w:trPr>
          <w:cnfStyle w:val="100000000000" w:firstRow="1" w:lastRow="0" w:firstColumn="0" w:lastColumn="0" w:oddVBand="0" w:evenVBand="0" w:oddHBand="0" w:evenHBand="0" w:firstRowFirstColumn="0" w:firstRowLastColumn="0" w:lastRowFirstColumn="0" w:lastRowLastColumn="0"/>
        </w:trPr>
        <w:tc>
          <w:tcPr>
            <w:tcW w:w="2133" w:type="dxa"/>
          </w:tcPr>
          <w:p w14:paraId="60FBE580" w14:textId="77777777" w:rsidR="00455BB9" w:rsidRPr="00A97693" w:rsidRDefault="00455BB9" w:rsidP="00455BB9">
            <w:pPr>
              <w:ind w:left="0"/>
              <w:rPr>
                <w:lang w:val="en-US"/>
              </w:rPr>
            </w:pPr>
          </w:p>
        </w:tc>
        <w:tc>
          <w:tcPr>
            <w:tcW w:w="2208" w:type="dxa"/>
          </w:tcPr>
          <w:p w14:paraId="3AA04FD1" w14:textId="16AF866B" w:rsidR="00455BB9" w:rsidRPr="00A97693" w:rsidRDefault="00455BB9" w:rsidP="00455BB9">
            <w:pPr>
              <w:ind w:left="0"/>
            </w:pPr>
            <w:r w:rsidRPr="00A97693">
              <w:rPr>
                <w:bCs/>
                <w:lang w:val="en-US"/>
              </w:rPr>
              <w:t>Short-term</w:t>
            </w:r>
          </w:p>
        </w:tc>
        <w:tc>
          <w:tcPr>
            <w:tcW w:w="2133" w:type="dxa"/>
          </w:tcPr>
          <w:p w14:paraId="3322E97B" w14:textId="77777777" w:rsidR="00455BB9" w:rsidRPr="00A97693" w:rsidRDefault="00455BB9" w:rsidP="00455BB9">
            <w:pPr>
              <w:ind w:left="0"/>
            </w:pPr>
            <w:r w:rsidRPr="00A97693">
              <w:rPr>
                <w:bCs/>
                <w:lang w:val="en-US"/>
              </w:rPr>
              <w:t>Long-term</w:t>
            </w:r>
          </w:p>
        </w:tc>
        <w:tc>
          <w:tcPr>
            <w:tcW w:w="2133" w:type="dxa"/>
          </w:tcPr>
          <w:p w14:paraId="5D63E461" w14:textId="77777777" w:rsidR="00455BB9" w:rsidRPr="00A97693" w:rsidRDefault="00455BB9" w:rsidP="00455BB9">
            <w:pPr>
              <w:ind w:left="0"/>
            </w:pPr>
            <w:r w:rsidRPr="00A97693">
              <w:rPr>
                <w:bCs/>
                <w:lang w:val="en-US"/>
              </w:rPr>
              <w:t>Restrictions</w:t>
            </w:r>
          </w:p>
        </w:tc>
      </w:tr>
      <w:tr w:rsidR="00455BB9" w:rsidRPr="00A97693" w14:paraId="024C877E" w14:textId="77777777" w:rsidTr="00276292">
        <w:tc>
          <w:tcPr>
            <w:tcW w:w="2133" w:type="dxa"/>
          </w:tcPr>
          <w:p w14:paraId="3711826D" w14:textId="77777777" w:rsidR="00455BB9" w:rsidRPr="00A97693" w:rsidRDefault="00455BB9" w:rsidP="00455BB9">
            <w:pPr>
              <w:ind w:left="0"/>
            </w:pPr>
            <w:r w:rsidRPr="00A97693">
              <w:rPr>
                <w:b/>
                <w:bCs/>
                <w:lang w:val="en-US"/>
              </w:rPr>
              <w:t>OS Server</w:t>
            </w:r>
          </w:p>
        </w:tc>
        <w:tc>
          <w:tcPr>
            <w:tcW w:w="2208" w:type="dxa"/>
          </w:tcPr>
          <w:p w14:paraId="35C5567B" w14:textId="77777777" w:rsidR="00455BB9" w:rsidRPr="00A97693" w:rsidRDefault="00455BB9" w:rsidP="00455BB9">
            <w:pPr>
              <w:ind w:left="0"/>
            </w:pPr>
            <w:r w:rsidRPr="00A97693">
              <w:rPr>
                <w:lang w:val="en-US"/>
              </w:rPr>
              <w:t>Yes</w:t>
            </w:r>
          </w:p>
        </w:tc>
        <w:tc>
          <w:tcPr>
            <w:tcW w:w="2133" w:type="dxa"/>
          </w:tcPr>
          <w:p w14:paraId="6E938014" w14:textId="77777777" w:rsidR="00455BB9" w:rsidRPr="00A97693" w:rsidRDefault="00455BB9" w:rsidP="00455BB9">
            <w:pPr>
              <w:ind w:left="0"/>
            </w:pPr>
            <w:r w:rsidRPr="00A97693">
              <w:rPr>
                <w:lang w:val="en-US"/>
              </w:rPr>
              <w:t>No</w:t>
            </w:r>
          </w:p>
        </w:tc>
        <w:tc>
          <w:tcPr>
            <w:tcW w:w="2133" w:type="dxa"/>
          </w:tcPr>
          <w:p w14:paraId="2BA55F7A" w14:textId="77777777" w:rsidR="00455BB9" w:rsidRPr="00A97693" w:rsidRDefault="00455BB9" w:rsidP="00455BB9">
            <w:pPr>
              <w:ind w:left="0"/>
            </w:pPr>
            <w:r w:rsidRPr="00A97693">
              <w:rPr>
                <w:lang w:val="en-US"/>
              </w:rPr>
              <w:t>-</w:t>
            </w:r>
          </w:p>
        </w:tc>
      </w:tr>
      <w:tr w:rsidR="00455BB9" w:rsidRPr="00A97693" w14:paraId="32BA7572" w14:textId="77777777" w:rsidTr="00276292">
        <w:tc>
          <w:tcPr>
            <w:tcW w:w="2133" w:type="dxa"/>
          </w:tcPr>
          <w:p w14:paraId="4CF69AC7" w14:textId="77777777" w:rsidR="00455BB9" w:rsidRPr="00A97693" w:rsidRDefault="00455BB9" w:rsidP="00455BB9">
            <w:pPr>
              <w:ind w:left="0"/>
            </w:pPr>
            <w:r w:rsidRPr="00A97693">
              <w:rPr>
                <w:b/>
                <w:bCs/>
                <w:lang w:val="en-US"/>
              </w:rPr>
              <w:t>CAS</w:t>
            </w:r>
          </w:p>
        </w:tc>
        <w:tc>
          <w:tcPr>
            <w:tcW w:w="2208" w:type="dxa"/>
          </w:tcPr>
          <w:p w14:paraId="2B9CB25E" w14:textId="77777777" w:rsidR="00455BB9" w:rsidRPr="00A97693" w:rsidRDefault="00455BB9" w:rsidP="00455BB9">
            <w:pPr>
              <w:ind w:left="0"/>
            </w:pPr>
            <w:r w:rsidRPr="00A97693">
              <w:rPr>
                <w:lang w:val="en-US"/>
              </w:rPr>
              <w:t>No</w:t>
            </w:r>
          </w:p>
        </w:tc>
        <w:tc>
          <w:tcPr>
            <w:tcW w:w="2133" w:type="dxa"/>
          </w:tcPr>
          <w:p w14:paraId="3573841C" w14:textId="77777777" w:rsidR="00455BB9" w:rsidRPr="00A97693" w:rsidRDefault="00455BB9" w:rsidP="00455BB9">
            <w:pPr>
              <w:ind w:left="0"/>
            </w:pPr>
            <w:r w:rsidRPr="00A97693">
              <w:rPr>
                <w:lang w:val="en-US"/>
              </w:rPr>
              <w:t>Yes</w:t>
            </w:r>
          </w:p>
        </w:tc>
        <w:tc>
          <w:tcPr>
            <w:tcW w:w="2133" w:type="dxa"/>
          </w:tcPr>
          <w:p w14:paraId="2B9FF659" w14:textId="77777777" w:rsidR="00455BB9" w:rsidRPr="00A97693" w:rsidRDefault="00455BB9" w:rsidP="00276292">
            <w:pPr>
              <w:ind w:left="0"/>
              <w:jc w:val="left"/>
            </w:pPr>
            <w:r w:rsidRPr="00A97693">
              <w:rPr>
                <w:lang w:val="en-US"/>
              </w:rPr>
              <w:t xml:space="preserve">Display only via </w:t>
            </w:r>
            <w:proofErr w:type="spellStart"/>
            <w:r w:rsidRPr="00A97693">
              <w:rPr>
                <w:lang w:val="en-US"/>
              </w:rPr>
              <w:t>OpenPCS</w:t>
            </w:r>
            <w:proofErr w:type="spellEnd"/>
            <w:r w:rsidRPr="00A97693">
              <w:rPr>
                <w:lang w:val="en-US"/>
              </w:rPr>
              <w:t> 7</w:t>
            </w:r>
          </w:p>
        </w:tc>
      </w:tr>
      <w:tr w:rsidR="00455BB9" w:rsidRPr="00A97693" w14:paraId="4E8FA49D" w14:textId="77777777" w:rsidTr="00276292">
        <w:tc>
          <w:tcPr>
            <w:tcW w:w="2133" w:type="dxa"/>
          </w:tcPr>
          <w:p w14:paraId="36386A56" w14:textId="77777777" w:rsidR="00455BB9" w:rsidRPr="00A97693" w:rsidRDefault="00455BB9" w:rsidP="00455BB9">
            <w:pPr>
              <w:ind w:left="0"/>
            </w:pPr>
            <w:r w:rsidRPr="00A97693">
              <w:rPr>
                <w:b/>
                <w:bCs/>
                <w:lang w:val="en-US"/>
              </w:rPr>
              <w:t>Storage Plus</w:t>
            </w:r>
          </w:p>
        </w:tc>
        <w:tc>
          <w:tcPr>
            <w:tcW w:w="2208" w:type="dxa"/>
          </w:tcPr>
          <w:p w14:paraId="2D542981" w14:textId="77777777" w:rsidR="00455BB9" w:rsidRPr="00A97693" w:rsidRDefault="00455BB9" w:rsidP="00455BB9">
            <w:pPr>
              <w:ind w:left="0"/>
            </w:pPr>
            <w:r w:rsidRPr="00A97693">
              <w:rPr>
                <w:lang w:val="en-US"/>
              </w:rPr>
              <w:t>No</w:t>
            </w:r>
          </w:p>
        </w:tc>
        <w:tc>
          <w:tcPr>
            <w:tcW w:w="2133" w:type="dxa"/>
          </w:tcPr>
          <w:p w14:paraId="10C8FF8D" w14:textId="77777777" w:rsidR="00455BB9" w:rsidRPr="00A97693" w:rsidRDefault="00455BB9" w:rsidP="00455BB9">
            <w:pPr>
              <w:ind w:left="0"/>
            </w:pPr>
            <w:r w:rsidRPr="00A97693">
              <w:rPr>
                <w:lang w:val="en-US"/>
              </w:rPr>
              <w:t>Yes</w:t>
            </w:r>
          </w:p>
        </w:tc>
        <w:tc>
          <w:tcPr>
            <w:tcW w:w="2133" w:type="dxa"/>
          </w:tcPr>
          <w:p w14:paraId="0A0074DB" w14:textId="77777777" w:rsidR="00455BB9" w:rsidRPr="00A97693" w:rsidRDefault="00455BB9" w:rsidP="00276292">
            <w:pPr>
              <w:keepNext/>
              <w:ind w:left="0"/>
              <w:jc w:val="left"/>
            </w:pPr>
            <w:r w:rsidRPr="00A97693">
              <w:rPr>
                <w:lang w:val="en-US"/>
              </w:rPr>
              <w:t>No redundancy</w:t>
            </w:r>
          </w:p>
        </w:tc>
      </w:tr>
    </w:tbl>
    <w:bookmarkEnd w:id="40"/>
    <w:p w14:paraId="5D4ED252" w14:textId="77777777" w:rsidR="00DE43EE" w:rsidRPr="00A97693" w:rsidRDefault="00D33B87" w:rsidP="00D33B87">
      <w:pPr>
        <w:pStyle w:val="Beschriftung"/>
        <w:rPr>
          <w:lang w:val="en-US"/>
        </w:rPr>
      </w:pPr>
      <w:r w:rsidRPr="00A97693">
        <w:rPr>
          <w:bCs w:val="0"/>
          <w:lang w:val="en-US"/>
        </w:rPr>
        <w:t xml:space="preserve">Table </w:t>
      </w:r>
      <w:r w:rsidRPr="00A97693">
        <w:rPr>
          <w:bCs w:val="0"/>
          <w:lang w:val="en-US"/>
        </w:rPr>
        <w:fldChar w:fldCharType="begin"/>
      </w:r>
      <w:r w:rsidRPr="00A97693">
        <w:rPr>
          <w:bCs w:val="0"/>
          <w:lang w:val="en-US"/>
        </w:rPr>
        <w:instrText xml:space="preserve"> SEQ Tabelle \* ARABIC </w:instrText>
      </w:r>
      <w:r w:rsidRPr="00A97693">
        <w:rPr>
          <w:bCs w:val="0"/>
          <w:lang w:val="en-US"/>
        </w:rPr>
        <w:fldChar w:fldCharType="separate"/>
      </w:r>
      <w:r w:rsidR="00745454">
        <w:rPr>
          <w:bCs w:val="0"/>
          <w:noProof/>
          <w:lang w:val="en-US"/>
        </w:rPr>
        <w:t>1</w:t>
      </w:r>
      <w:r w:rsidRPr="00A97693">
        <w:rPr>
          <w:bCs w:val="0"/>
          <w:lang w:val="en-US"/>
        </w:rPr>
        <w:fldChar w:fldCharType="end"/>
      </w:r>
      <w:r w:rsidRPr="00A97693">
        <w:rPr>
          <w:bCs w:val="0"/>
          <w:lang w:val="en-US"/>
        </w:rPr>
        <w:t>: Overview of short-term and long-term archiving according to servers</w:t>
      </w:r>
    </w:p>
    <w:p w14:paraId="74E88263" w14:textId="77777777" w:rsidR="00455BB9" w:rsidRPr="00A97693" w:rsidRDefault="00455BB9" w:rsidP="00455BB9">
      <w:pPr>
        <w:rPr>
          <w:lang w:val="en-US"/>
        </w:rPr>
      </w:pPr>
      <w:r w:rsidRPr="00A97693">
        <w:rPr>
          <w:lang w:val="en-US"/>
        </w:rPr>
        <w:t>To display data of the short-term archiving that is located on the OS servers, the trend groups and the Online Trend Control can be used. For the Function Trend Control, only value pairs that are stored on the same OS server and with the same archiving cycle can be displayed.</w:t>
      </w:r>
    </w:p>
    <w:p w14:paraId="16DF14F7" w14:textId="77777777" w:rsidR="00455BB9" w:rsidRPr="00A97693" w:rsidRDefault="00455BB9" w:rsidP="00455BB9">
      <w:pPr>
        <w:rPr>
          <w:lang w:val="en-US"/>
        </w:rPr>
      </w:pPr>
      <w:r w:rsidRPr="00A97693">
        <w:rPr>
          <w:lang w:val="en-US"/>
        </w:rPr>
        <w:t>Storage Plus has a web interface for displaying long-term archived data.</w:t>
      </w:r>
    </w:p>
    <w:p w14:paraId="7E9629E9" w14:textId="77777777" w:rsidR="00403766" w:rsidRPr="00A97693" w:rsidRDefault="00403766">
      <w:pPr>
        <w:rPr>
          <w:lang w:val="en-US"/>
        </w:rPr>
      </w:pPr>
      <w:r w:rsidRPr="00A97693">
        <w:rPr>
          <w:b/>
          <w:bCs/>
          <w:lang w:val="en-US"/>
        </w:rPr>
        <w:br w:type="page"/>
      </w:r>
    </w:p>
    <w:tbl>
      <w:tblPr>
        <w:tblStyle w:val="Siemens-Tabelle"/>
        <w:tblW w:w="0" w:type="auto"/>
        <w:tblInd w:w="851" w:type="dxa"/>
        <w:tblLook w:val="04A0" w:firstRow="1" w:lastRow="0" w:firstColumn="1" w:lastColumn="0" w:noHBand="0" w:noVBand="1"/>
      </w:tblPr>
      <w:tblGrid>
        <w:gridCol w:w="2439"/>
        <w:gridCol w:w="1984"/>
        <w:gridCol w:w="1994"/>
        <w:gridCol w:w="2190"/>
      </w:tblGrid>
      <w:tr w:rsidR="00455BB9" w:rsidRPr="00A97693" w14:paraId="4B06115E" w14:textId="77777777" w:rsidTr="00276292">
        <w:trPr>
          <w:cnfStyle w:val="100000000000" w:firstRow="1" w:lastRow="0" w:firstColumn="0" w:lastColumn="0" w:oddVBand="0" w:evenVBand="0" w:oddHBand="0" w:evenHBand="0" w:firstRowFirstColumn="0" w:firstRowLastColumn="0" w:lastRowFirstColumn="0" w:lastRowLastColumn="0"/>
        </w:trPr>
        <w:tc>
          <w:tcPr>
            <w:tcW w:w="2439" w:type="dxa"/>
          </w:tcPr>
          <w:p w14:paraId="25F59B4F" w14:textId="269A0A9F" w:rsidR="00455BB9" w:rsidRPr="00A97693" w:rsidRDefault="00455BB9" w:rsidP="00455BB9">
            <w:pPr>
              <w:ind w:left="0"/>
              <w:rPr>
                <w:lang w:val="en-US"/>
              </w:rPr>
            </w:pPr>
          </w:p>
        </w:tc>
        <w:tc>
          <w:tcPr>
            <w:tcW w:w="1984" w:type="dxa"/>
          </w:tcPr>
          <w:p w14:paraId="5A53F6B2" w14:textId="77777777" w:rsidR="00455BB9" w:rsidRPr="00A97693" w:rsidRDefault="00455BB9" w:rsidP="00455BB9">
            <w:pPr>
              <w:ind w:left="0"/>
            </w:pPr>
            <w:r w:rsidRPr="00A97693">
              <w:rPr>
                <w:bCs/>
                <w:lang w:val="en-US"/>
              </w:rPr>
              <w:t>Short-term</w:t>
            </w:r>
          </w:p>
        </w:tc>
        <w:tc>
          <w:tcPr>
            <w:tcW w:w="1994" w:type="dxa"/>
          </w:tcPr>
          <w:p w14:paraId="622BF210" w14:textId="77777777" w:rsidR="00455BB9" w:rsidRPr="00A97693" w:rsidRDefault="00455BB9" w:rsidP="00455BB9">
            <w:pPr>
              <w:ind w:left="0"/>
            </w:pPr>
            <w:r w:rsidRPr="00A97693">
              <w:rPr>
                <w:bCs/>
                <w:lang w:val="en-US"/>
              </w:rPr>
              <w:t>Long-term</w:t>
            </w:r>
          </w:p>
        </w:tc>
        <w:tc>
          <w:tcPr>
            <w:tcW w:w="2190" w:type="dxa"/>
          </w:tcPr>
          <w:p w14:paraId="4AF24320" w14:textId="77777777" w:rsidR="00455BB9" w:rsidRPr="00A97693" w:rsidRDefault="00455BB9" w:rsidP="00455BB9">
            <w:pPr>
              <w:ind w:left="0"/>
            </w:pPr>
            <w:r w:rsidRPr="00A97693">
              <w:rPr>
                <w:bCs/>
                <w:lang w:val="en-US"/>
              </w:rPr>
              <w:t>Restrictions</w:t>
            </w:r>
          </w:p>
        </w:tc>
      </w:tr>
      <w:tr w:rsidR="00455BB9" w:rsidRPr="00745454" w14:paraId="6EA2FE11" w14:textId="77777777" w:rsidTr="00276292">
        <w:tc>
          <w:tcPr>
            <w:tcW w:w="2439" w:type="dxa"/>
            <w:vAlign w:val="center"/>
          </w:tcPr>
          <w:p w14:paraId="42D52ED2" w14:textId="77777777" w:rsidR="00455BB9" w:rsidRPr="00A97693" w:rsidRDefault="00455BB9" w:rsidP="00455BB9">
            <w:pPr>
              <w:ind w:left="0"/>
            </w:pPr>
            <w:r w:rsidRPr="00A97693">
              <w:rPr>
                <w:b/>
                <w:bCs/>
                <w:lang w:val="en-US"/>
              </w:rPr>
              <w:t>Storage Plus</w:t>
            </w:r>
          </w:p>
        </w:tc>
        <w:tc>
          <w:tcPr>
            <w:tcW w:w="1984" w:type="dxa"/>
            <w:vAlign w:val="center"/>
          </w:tcPr>
          <w:p w14:paraId="077208CE" w14:textId="77777777" w:rsidR="00455BB9" w:rsidRPr="00A97693" w:rsidRDefault="00455BB9" w:rsidP="00455BB9">
            <w:pPr>
              <w:ind w:left="0"/>
            </w:pPr>
            <w:r w:rsidRPr="00A97693">
              <w:rPr>
                <w:lang w:val="en-US"/>
              </w:rPr>
              <w:t>No</w:t>
            </w:r>
          </w:p>
        </w:tc>
        <w:tc>
          <w:tcPr>
            <w:tcW w:w="1994" w:type="dxa"/>
            <w:vAlign w:val="center"/>
          </w:tcPr>
          <w:p w14:paraId="3CC88A7F" w14:textId="77777777" w:rsidR="00455BB9" w:rsidRPr="00A97693" w:rsidRDefault="00455BB9" w:rsidP="00455BB9">
            <w:pPr>
              <w:ind w:left="0"/>
            </w:pPr>
            <w:r w:rsidRPr="00A97693">
              <w:rPr>
                <w:lang w:val="en-US"/>
              </w:rPr>
              <w:t>No</w:t>
            </w:r>
          </w:p>
        </w:tc>
        <w:tc>
          <w:tcPr>
            <w:tcW w:w="2190" w:type="dxa"/>
            <w:vAlign w:val="center"/>
          </w:tcPr>
          <w:p w14:paraId="747604CC" w14:textId="77777777" w:rsidR="00455BB9" w:rsidRPr="00A97693" w:rsidRDefault="00455BB9" w:rsidP="00276292">
            <w:pPr>
              <w:ind w:left="0"/>
              <w:jc w:val="left"/>
              <w:rPr>
                <w:lang w:val="en-US"/>
              </w:rPr>
            </w:pPr>
            <w:r w:rsidRPr="00A97693">
              <w:rPr>
                <w:lang w:val="en-US"/>
              </w:rPr>
              <w:t>Additional computer, only from Storage Plus server</w:t>
            </w:r>
          </w:p>
        </w:tc>
      </w:tr>
      <w:tr w:rsidR="00455BB9" w:rsidRPr="00A97693" w14:paraId="79913EB0" w14:textId="77777777" w:rsidTr="00276292">
        <w:tc>
          <w:tcPr>
            <w:tcW w:w="2439" w:type="dxa"/>
            <w:vAlign w:val="center"/>
          </w:tcPr>
          <w:p w14:paraId="7DF9CB08" w14:textId="77777777" w:rsidR="00455BB9" w:rsidRPr="00A97693" w:rsidRDefault="00455BB9" w:rsidP="00455BB9">
            <w:pPr>
              <w:ind w:left="0"/>
              <w:rPr>
                <w:lang w:val="en-US"/>
              </w:rPr>
            </w:pPr>
            <w:r w:rsidRPr="00A97693">
              <w:rPr>
                <w:b/>
                <w:bCs/>
                <w:lang w:val="en-US"/>
              </w:rPr>
              <w:t>Online Trend Control or trend groups</w:t>
            </w:r>
          </w:p>
        </w:tc>
        <w:tc>
          <w:tcPr>
            <w:tcW w:w="1984" w:type="dxa"/>
            <w:vAlign w:val="center"/>
          </w:tcPr>
          <w:p w14:paraId="72EEF1A8" w14:textId="77777777" w:rsidR="00455BB9" w:rsidRPr="00A97693" w:rsidRDefault="00455BB9" w:rsidP="00455BB9">
            <w:pPr>
              <w:ind w:left="0"/>
            </w:pPr>
            <w:r w:rsidRPr="00A97693">
              <w:rPr>
                <w:lang w:val="en-US"/>
              </w:rPr>
              <w:t>Yes</w:t>
            </w:r>
          </w:p>
        </w:tc>
        <w:tc>
          <w:tcPr>
            <w:tcW w:w="1994" w:type="dxa"/>
            <w:vAlign w:val="center"/>
          </w:tcPr>
          <w:p w14:paraId="53B9AEB2" w14:textId="77777777" w:rsidR="00455BB9" w:rsidRPr="00A97693" w:rsidRDefault="00455BB9" w:rsidP="00455BB9">
            <w:pPr>
              <w:ind w:left="0"/>
            </w:pPr>
            <w:r w:rsidRPr="00A97693">
              <w:rPr>
                <w:lang w:val="en-US"/>
              </w:rPr>
              <w:t>Yes</w:t>
            </w:r>
          </w:p>
        </w:tc>
        <w:tc>
          <w:tcPr>
            <w:tcW w:w="2190" w:type="dxa"/>
          </w:tcPr>
          <w:p w14:paraId="156FB576" w14:textId="77777777" w:rsidR="00455BB9" w:rsidRPr="00A97693" w:rsidRDefault="00455BB9" w:rsidP="00276292">
            <w:pPr>
              <w:ind w:left="0"/>
              <w:jc w:val="left"/>
            </w:pPr>
            <w:r w:rsidRPr="00A97693">
              <w:rPr>
                <w:lang w:val="en-US"/>
              </w:rPr>
              <w:t>Only from OS servers</w:t>
            </w:r>
          </w:p>
        </w:tc>
      </w:tr>
      <w:tr w:rsidR="00455BB9" w:rsidRPr="00745454" w14:paraId="19980288" w14:textId="77777777" w:rsidTr="00276292">
        <w:tc>
          <w:tcPr>
            <w:tcW w:w="2439" w:type="dxa"/>
            <w:vAlign w:val="center"/>
          </w:tcPr>
          <w:p w14:paraId="541EE970" w14:textId="77777777" w:rsidR="00455BB9" w:rsidRPr="00A97693" w:rsidRDefault="00455BB9" w:rsidP="00455BB9">
            <w:pPr>
              <w:ind w:left="0"/>
            </w:pPr>
            <w:r w:rsidRPr="00A97693">
              <w:rPr>
                <w:b/>
                <w:bCs/>
                <w:lang w:val="en-US"/>
              </w:rPr>
              <w:t>Function Trend Control</w:t>
            </w:r>
          </w:p>
        </w:tc>
        <w:tc>
          <w:tcPr>
            <w:tcW w:w="1984" w:type="dxa"/>
            <w:vAlign w:val="center"/>
          </w:tcPr>
          <w:p w14:paraId="40EE3F23" w14:textId="77777777" w:rsidR="00455BB9" w:rsidRPr="00A97693" w:rsidRDefault="00455BB9" w:rsidP="00455BB9">
            <w:pPr>
              <w:ind w:left="0"/>
            </w:pPr>
            <w:r w:rsidRPr="00A97693">
              <w:rPr>
                <w:lang w:val="en-US"/>
              </w:rPr>
              <w:t>Yes</w:t>
            </w:r>
          </w:p>
        </w:tc>
        <w:tc>
          <w:tcPr>
            <w:tcW w:w="1994" w:type="dxa"/>
            <w:vAlign w:val="center"/>
          </w:tcPr>
          <w:p w14:paraId="0EF8E634" w14:textId="77777777" w:rsidR="00455BB9" w:rsidRPr="00A97693" w:rsidRDefault="00455BB9" w:rsidP="00455BB9">
            <w:pPr>
              <w:ind w:left="0"/>
            </w:pPr>
            <w:r w:rsidRPr="00A97693">
              <w:rPr>
                <w:lang w:val="en-US"/>
              </w:rPr>
              <w:t>Yes</w:t>
            </w:r>
          </w:p>
        </w:tc>
        <w:tc>
          <w:tcPr>
            <w:tcW w:w="2190" w:type="dxa"/>
            <w:vAlign w:val="center"/>
          </w:tcPr>
          <w:p w14:paraId="7DA40D1D" w14:textId="687E06A5" w:rsidR="00455BB9" w:rsidRPr="00A97693" w:rsidRDefault="00455BB9" w:rsidP="00276292">
            <w:pPr>
              <w:keepNext/>
              <w:ind w:left="0"/>
              <w:jc w:val="left"/>
              <w:rPr>
                <w:lang w:val="en-US"/>
              </w:rPr>
            </w:pPr>
            <w:r w:rsidRPr="00A97693">
              <w:rPr>
                <w:lang w:val="en-US"/>
              </w:rPr>
              <w:t>Value pair only from an OS server and with the same archiving cycle</w:t>
            </w:r>
          </w:p>
        </w:tc>
      </w:tr>
    </w:tbl>
    <w:p w14:paraId="77A5CB95" w14:textId="45D1CA06" w:rsidR="00455BB9" w:rsidRPr="00A97693" w:rsidRDefault="00D33B87" w:rsidP="00D33B87">
      <w:pPr>
        <w:pStyle w:val="Beschriftung"/>
        <w:rPr>
          <w:lang w:val="en-US"/>
        </w:rPr>
      </w:pPr>
      <w:r w:rsidRPr="00A97693">
        <w:rPr>
          <w:bCs w:val="0"/>
          <w:lang w:val="en-US"/>
        </w:rPr>
        <w:t xml:space="preserve">Table </w:t>
      </w:r>
      <w:r w:rsidRPr="00A97693">
        <w:rPr>
          <w:bCs w:val="0"/>
          <w:lang w:val="en-US"/>
        </w:rPr>
        <w:fldChar w:fldCharType="begin"/>
      </w:r>
      <w:r w:rsidRPr="00A97693">
        <w:rPr>
          <w:bCs w:val="0"/>
          <w:lang w:val="en-US"/>
        </w:rPr>
        <w:instrText xml:space="preserve"> SEQ Tabelle \* ARABIC </w:instrText>
      </w:r>
      <w:r w:rsidRPr="00A97693">
        <w:rPr>
          <w:bCs w:val="0"/>
          <w:lang w:val="en-US"/>
        </w:rPr>
        <w:fldChar w:fldCharType="separate"/>
      </w:r>
      <w:r w:rsidR="00745454">
        <w:rPr>
          <w:bCs w:val="0"/>
          <w:noProof/>
          <w:lang w:val="en-US"/>
        </w:rPr>
        <w:t>2</w:t>
      </w:r>
      <w:r w:rsidRPr="00A97693">
        <w:rPr>
          <w:bCs w:val="0"/>
          <w:lang w:val="en-US"/>
        </w:rPr>
        <w:fldChar w:fldCharType="end"/>
      </w:r>
      <w:r w:rsidRPr="00A97693">
        <w:rPr>
          <w:bCs w:val="0"/>
          <w:lang w:val="en-US"/>
        </w:rPr>
        <w:t>: Overview for display of short-term and long-term archiving</w:t>
      </w:r>
    </w:p>
    <w:p w14:paraId="1C40191B" w14:textId="77777777" w:rsidR="00376C71" w:rsidRPr="00A97693" w:rsidRDefault="00376C71" w:rsidP="00376C71">
      <w:pPr>
        <w:rPr>
          <w:lang w:val="en-US"/>
        </w:rPr>
      </w:pPr>
    </w:p>
    <w:p w14:paraId="458F022B" w14:textId="04609FDC" w:rsidR="00FA4EBA" w:rsidRPr="00A97693" w:rsidRDefault="00B53CA9" w:rsidP="00FA4EBA">
      <w:pPr>
        <w:pStyle w:val="berschrift2"/>
      </w:pPr>
      <w:bookmarkStart w:id="41" w:name="_Toc17717439"/>
      <w:r w:rsidRPr="00A97693">
        <w:rPr>
          <w:bCs/>
          <w:lang w:val="en-US"/>
        </w:rPr>
        <w:t>References</w:t>
      </w:r>
      <w:bookmarkEnd w:id="41"/>
    </w:p>
    <w:p w14:paraId="12A73590" w14:textId="06AC68CF" w:rsidR="00455BB9" w:rsidRPr="00A97693" w:rsidRDefault="00455BB9" w:rsidP="00455BB9">
      <w:r w:rsidRPr="00A97693">
        <w:t>[1]</w:t>
      </w:r>
      <w:r w:rsidRPr="00A97693">
        <w:tab/>
        <w:t>TU Dresden (2010-07): Vorlesung Prozessrechen- und -</w:t>
      </w:r>
      <w:proofErr w:type="spellStart"/>
      <w:r w:rsidRPr="00A97693">
        <w:t>leittechnik</w:t>
      </w:r>
      <w:proofErr w:type="spellEnd"/>
      <w:r w:rsidRPr="00A97693">
        <w:t>.</w:t>
      </w:r>
    </w:p>
    <w:p w14:paraId="33BE92AE" w14:textId="6488BA53" w:rsidR="00455BB9" w:rsidRPr="00A97693" w:rsidRDefault="00455BB9" w:rsidP="00455BB9">
      <w:pPr>
        <w:rPr>
          <w:lang w:val="en-US"/>
        </w:rPr>
      </w:pPr>
      <w:r w:rsidRPr="00A97693">
        <w:rPr>
          <w:lang w:val="en-US"/>
        </w:rPr>
        <w:t>[2]</w:t>
      </w:r>
      <w:r w:rsidRPr="00A97693">
        <w:rPr>
          <w:lang w:val="en-US"/>
        </w:rPr>
        <w:tab/>
        <w:t>VDI/VDE 3699, sheet 4 (Ed. 2014-01): Process control using display screens.</w:t>
      </w:r>
    </w:p>
    <w:p w14:paraId="310DEDFC" w14:textId="6431C80A" w:rsidR="00455BB9" w:rsidRPr="00A97693" w:rsidRDefault="00455BB9" w:rsidP="00231551">
      <w:pPr>
        <w:ind w:left="1412" w:hanging="675"/>
        <w:rPr>
          <w:lang w:val="en-US"/>
        </w:rPr>
      </w:pPr>
      <w:r w:rsidRPr="00A97693">
        <w:rPr>
          <w:lang w:val="en-US"/>
        </w:rPr>
        <w:t>[3]</w:t>
      </w:r>
      <w:r w:rsidRPr="00A97693">
        <w:rPr>
          <w:lang w:val="en-US"/>
        </w:rPr>
        <w:tab/>
        <w:t>VDI/VDE 3699, sheet 5 (Ed. 2014-09): Process control using display screens - Alarms/messages.</w:t>
      </w:r>
    </w:p>
    <w:p w14:paraId="7E6FAF0A" w14:textId="052947C4" w:rsidR="00455BB9" w:rsidRPr="004930D4" w:rsidRDefault="00455BB9" w:rsidP="00231551">
      <w:pPr>
        <w:ind w:left="1412" w:hanging="675"/>
        <w:rPr>
          <w:lang w:val="en-US"/>
        </w:rPr>
      </w:pPr>
      <w:r w:rsidRPr="00A97693">
        <w:rPr>
          <w:lang w:val="en-US"/>
        </w:rPr>
        <w:t>[4]</w:t>
      </w:r>
      <w:r w:rsidRPr="00A97693">
        <w:rPr>
          <w:lang w:val="en-US"/>
        </w:rPr>
        <w:tab/>
        <w:t xml:space="preserve">SIEMENS (2018-03): Compendium Part A - Configuration Guidelines. </w:t>
      </w:r>
      <w:proofErr w:type="gramStart"/>
      <w:r w:rsidRPr="00A97693">
        <w:rPr>
          <w:lang w:val="en-US"/>
        </w:rPr>
        <w:t>A5E43228901-AA.</w:t>
      </w:r>
      <w:proofErr w:type="gramEnd"/>
      <w:r w:rsidRPr="00A97693">
        <w:rPr>
          <w:lang w:val="en-US"/>
        </w:rPr>
        <w:t xml:space="preserve"> </w:t>
      </w:r>
      <w:r w:rsidR="004930D4" w:rsidRPr="004930D4">
        <w:rPr>
          <w:rStyle w:val="Hyperlink"/>
          <w:color w:val="auto"/>
          <w:szCs w:val="20"/>
          <w:lang w:val="en-US" w:eastAsia="de-DE" w:bidi="ar-SA"/>
        </w:rPr>
        <w:t>(</w:t>
      </w:r>
      <w:hyperlink r:id="rId31" w:history="1">
        <w:r w:rsidR="004930D4" w:rsidRPr="004930D4">
          <w:rPr>
            <w:rStyle w:val="Hyperlink"/>
            <w:color w:val="0000FF"/>
            <w:szCs w:val="20"/>
            <w:lang w:val="en-US" w:eastAsia="de-DE" w:bidi="ar-SA"/>
          </w:rPr>
          <w:t>support.automation.siemens.com/WW/view/</w:t>
        </w:r>
        <w:proofErr w:type="spellStart"/>
        <w:r w:rsidR="004930D4">
          <w:rPr>
            <w:rStyle w:val="Hyperlink"/>
            <w:color w:val="0000FF"/>
            <w:szCs w:val="20"/>
            <w:lang w:val="en-US" w:eastAsia="de-DE" w:bidi="ar-SA"/>
          </w:rPr>
          <w:t>en</w:t>
        </w:r>
        <w:proofErr w:type="spellEnd"/>
        <w:r w:rsidR="004930D4" w:rsidRPr="004930D4">
          <w:rPr>
            <w:rStyle w:val="Hyperlink"/>
            <w:color w:val="0000FF"/>
            <w:szCs w:val="20"/>
            <w:lang w:val="en-US" w:eastAsia="de-DE" w:bidi="ar-SA"/>
          </w:rPr>
          <w:t>/109756485</w:t>
        </w:r>
      </w:hyperlink>
      <w:r w:rsidR="004930D4" w:rsidRPr="004930D4">
        <w:rPr>
          <w:lang w:val="en-US"/>
        </w:rPr>
        <w:t>)</w:t>
      </w:r>
    </w:p>
    <w:p w14:paraId="1D9B1250" w14:textId="3BBC880C" w:rsidR="00455BB9" w:rsidRPr="001C68A5" w:rsidRDefault="00455BB9" w:rsidP="001C68A5">
      <w:pPr>
        <w:ind w:left="1412" w:hanging="675"/>
        <w:jc w:val="left"/>
        <w:rPr>
          <w:lang w:val="en-US"/>
        </w:rPr>
      </w:pPr>
      <w:r w:rsidRPr="00A97693">
        <w:rPr>
          <w:lang w:val="en-US"/>
        </w:rPr>
        <w:t>[5]</w:t>
      </w:r>
      <w:r w:rsidRPr="00A97693">
        <w:rPr>
          <w:lang w:val="en-US"/>
        </w:rPr>
        <w:tab/>
        <w:t>SIEMENS (2017-12): SIMATIC Process Control System PCS 7 Engineering System (V9.0 SP1). A5E39221271-AC</w:t>
      </w:r>
      <w:proofErr w:type="gramStart"/>
      <w:r w:rsidRPr="00A97693">
        <w:rPr>
          <w:lang w:val="en-US"/>
        </w:rPr>
        <w:t>.</w:t>
      </w:r>
      <w:proofErr w:type="gramEnd"/>
      <w:r w:rsidR="001C68A5">
        <w:rPr>
          <w:lang w:val="en-US"/>
        </w:rPr>
        <w:br/>
      </w:r>
      <w:r w:rsidR="004930D4" w:rsidRPr="00276292">
        <w:rPr>
          <w:lang w:val="en-US"/>
        </w:rPr>
        <w:t>(</w:t>
      </w:r>
      <w:r w:rsidR="002A574A">
        <w:fldChar w:fldCharType="begin"/>
      </w:r>
      <w:r w:rsidR="002A574A" w:rsidRPr="00745454">
        <w:rPr>
          <w:lang w:val="en-US"/>
        </w:rPr>
        <w:instrText xml:space="preserve"> HYPERLINK "http://support.automation.siemens.com/WW/view/en/109754984" </w:instrText>
      </w:r>
      <w:r w:rsidR="002A574A">
        <w:fldChar w:fldCharType="separate"/>
      </w:r>
      <w:r w:rsidR="004930D4" w:rsidRPr="00276292">
        <w:rPr>
          <w:rStyle w:val="Hyperlink"/>
          <w:color w:val="0000FF"/>
          <w:szCs w:val="20"/>
          <w:lang w:val="en-US" w:eastAsia="de-DE" w:bidi="ar-SA"/>
        </w:rPr>
        <w:t>support.automation.siemens.com/WW/view/</w:t>
      </w:r>
      <w:proofErr w:type="spellStart"/>
      <w:r w:rsidR="004930D4">
        <w:rPr>
          <w:rStyle w:val="Hyperlink"/>
          <w:color w:val="0000FF"/>
          <w:szCs w:val="20"/>
          <w:lang w:val="en-US" w:eastAsia="de-DE" w:bidi="ar-SA"/>
        </w:rPr>
        <w:t>en</w:t>
      </w:r>
      <w:proofErr w:type="spellEnd"/>
      <w:r w:rsidR="004930D4" w:rsidRPr="00276292">
        <w:rPr>
          <w:rStyle w:val="Hyperlink"/>
          <w:color w:val="0000FF"/>
          <w:szCs w:val="20"/>
          <w:lang w:val="en-US" w:eastAsia="de-DE" w:bidi="ar-SA"/>
        </w:rPr>
        <w:t>/109754984</w:t>
      </w:r>
      <w:r w:rsidR="002A574A">
        <w:rPr>
          <w:rStyle w:val="Hyperlink"/>
          <w:color w:val="0000FF"/>
          <w:szCs w:val="20"/>
          <w:lang w:val="en-US" w:eastAsia="de-DE" w:bidi="ar-SA"/>
        </w:rPr>
        <w:fldChar w:fldCharType="end"/>
      </w:r>
      <w:r w:rsidR="004930D4" w:rsidRPr="00276292">
        <w:rPr>
          <w:lang w:val="en-US"/>
        </w:rPr>
        <w:t>)</w:t>
      </w:r>
    </w:p>
    <w:p w14:paraId="611A4E51" w14:textId="06BC306F" w:rsidR="00455BB9" w:rsidRPr="004930D4" w:rsidRDefault="00455BB9" w:rsidP="00231551">
      <w:pPr>
        <w:ind w:left="1412" w:hanging="675"/>
        <w:rPr>
          <w:lang w:val="fr-FR"/>
        </w:rPr>
      </w:pPr>
      <w:r w:rsidRPr="00A97693">
        <w:rPr>
          <w:lang w:val="en-US"/>
        </w:rPr>
        <w:t>[6]</w:t>
      </w:r>
      <w:r w:rsidRPr="00A97693">
        <w:rPr>
          <w:lang w:val="en-US"/>
        </w:rPr>
        <w:tab/>
        <w:t xml:space="preserve">SIEMENS (2017-10): SIMATIC Process Control System PCS 7 Operator Station (V9.0 SP1). </w:t>
      </w:r>
      <w:r w:rsidRPr="00745454">
        <w:t xml:space="preserve">A5E39219186-AB. </w:t>
      </w:r>
      <w:r w:rsidR="004930D4" w:rsidRPr="00554C84">
        <w:t>(</w:t>
      </w:r>
      <w:hyperlink r:id="rId32" w:history="1">
        <w:r w:rsidR="004930D4" w:rsidRPr="00554C84">
          <w:rPr>
            <w:rStyle w:val="Hyperlink"/>
            <w:color w:val="0000FF"/>
            <w:szCs w:val="20"/>
            <w:lang w:eastAsia="de-DE" w:bidi="ar-SA"/>
          </w:rPr>
          <w:t>support.automation.siemens.com/WW/</w:t>
        </w:r>
        <w:proofErr w:type="spellStart"/>
        <w:r w:rsidR="004930D4" w:rsidRPr="00554C84">
          <w:rPr>
            <w:rStyle w:val="Hyperlink"/>
            <w:color w:val="0000FF"/>
            <w:szCs w:val="20"/>
            <w:lang w:eastAsia="de-DE" w:bidi="ar-SA"/>
          </w:rPr>
          <w:t>view</w:t>
        </w:r>
        <w:proofErr w:type="spellEnd"/>
        <w:r w:rsidR="004930D4" w:rsidRPr="00554C84">
          <w:rPr>
            <w:rStyle w:val="Hyperlink"/>
            <w:color w:val="0000FF"/>
            <w:szCs w:val="20"/>
            <w:lang w:eastAsia="de-DE" w:bidi="ar-SA"/>
          </w:rPr>
          <w:t>/</w:t>
        </w:r>
        <w:r w:rsidR="004930D4">
          <w:rPr>
            <w:rStyle w:val="Hyperlink"/>
            <w:color w:val="0000FF"/>
            <w:szCs w:val="20"/>
            <w:lang w:eastAsia="de-DE" w:bidi="ar-SA"/>
          </w:rPr>
          <w:t>en</w:t>
        </w:r>
        <w:r w:rsidR="004930D4" w:rsidRPr="00554C84">
          <w:rPr>
            <w:rStyle w:val="Hyperlink"/>
            <w:color w:val="0000FF"/>
            <w:szCs w:val="20"/>
            <w:lang w:eastAsia="de-DE" w:bidi="ar-SA"/>
          </w:rPr>
          <w:t>/109754982</w:t>
        </w:r>
      </w:hyperlink>
      <w:r w:rsidR="004930D4" w:rsidRPr="00554C84">
        <w:t>)</w:t>
      </w:r>
    </w:p>
    <w:p w14:paraId="493B6FAA" w14:textId="1BC479E1" w:rsidR="00455BB9" w:rsidRPr="004930D4" w:rsidRDefault="00455BB9" w:rsidP="005C0D44">
      <w:pPr>
        <w:ind w:left="1412" w:hanging="675"/>
        <w:jc w:val="left"/>
        <w:rPr>
          <w:lang w:val="fr-FR"/>
        </w:rPr>
      </w:pPr>
      <w:r w:rsidRPr="004930D4">
        <w:rPr>
          <w:lang w:val="fr-FR"/>
        </w:rPr>
        <w:t>[7]</w:t>
      </w:r>
      <w:r w:rsidRPr="004930D4">
        <w:rPr>
          <w:lang w:val="fr-FR"/>
        </w:rPr>
        <w:tab/>
        <w:t xml:space="preserve">SIEMENS (2008-11): MDM - Storage Plus Information System. </w:t>
      </w:r>
      <w:r w:rsidR="004930D4" w:rsidRPr="00B80334">
        <w:rPr>
          <w:lang w:val="en-US"/>
        </w:rPr>
        <w:t>(</w:t>
      </w:r>
      <w:r w:rsidR="002A574A">
        <w:fldChar w:fldCharType="begin"/>
      </w:r>
      <w:r w:rsidR="002A574A" w:rsidRPr="00745454">
        <w:rPr>
          <w:lang w:val="en-US"/>
        </w:rPr>
        <w:instrText xml:space="preserve"> HYPERLINK "http://support.automation.siemens.com/WW/view/en/37436169" </w:instrText>
      </w:r>
      <w:r w:rsidR="002A574A">
        <w:fldChar w:fldCharType="separate"/>
      </w:r>
      <w:r w:rsidR="004930D4" w:rsidRPr="00B80334">
        <w:rPr>
          <w:rStyle w:val="Hyperlink"/>
          <w:color w:val="0000FF"/>
          <w:szCs w:val="20"/>
          <w:lang w:val="en-US" w:eastAsia="de-DE" w:bidi="ar-SA"/>
        </w:rPr>
        <w:t>support.automation.siemens.com/WW/view/</w:t>
      </w:r>
      <w:proofErr w:type="spellStart"/>
      <w:r w:rsidR="004930D4" w:rsidRPr="00B80334">
        <w:rPr>
          <w:rStyle w:val="Hyperlink"/>
          <w:color w:val="0000FF"/>
          <w:szCs w:val="20"/>
          <w:lang w:val="en-US" w:eastAsia="de-DE" w:bidi="ar-SA"/>
        </w:rPr>
        <w:t>en</w:t>
      </w:r>
      <w:proofErr w:type="spellEnd"/>
      <w:r w:rsidR="004930D4" w:rsidRPr="00B80334">
        <w:rPr>
          <w:rStyle w:val="Hyperlink"/>
          <w:color w:val="0000FF"/>
          <w:szCs w:val="20"/>
          <w:lang w:val="en-US" w:eastAsia="de-DE" w:bidi="ar-SA"/>
        </w:rPr>
        <w:t>/37436169</w:t>
      </w:r>
      <w:r w:rsidR="002A574A">
        <w:rPr>
          <w:rStyle w:val="Hyperlink"/>
          <w:color w:val="0000FF"/>
          <w:szCs w:val="20"/>
          <w:lang w:val="en-US" w:eastAsia="de-DE" w:bidi="ar-SA"/>
        </w:rPr>
        <w:fldChar w:fldCharType="end"/>
      </w:r>
      <w:r w:rsidR="004930D4" w:rsidRPr="00B80334">
        <w:rPr>
          <w:lang w:val="en-US"/>
        </w:rPr>
        <w:t>)</w:t>
      </w:r>
    </w:p>
    <w:p w14:paraId="51EAA44A" w14:textId="5999D1DF" w:rsidR="00947DF3" w:rsidRPr="004930D4" w:rsidRDefault="00947DF3" w:rsidP="00A52E1C">
      <w:pPr>
        <w:spacing w:before="0" w:after="0" w:line="240" w:lineRule="auto"/>
        <w:ind w:left="0"/>
        <w:jc w:val="left"/>
        <w:rPr>
          <w:rFonts w:eastAsia="SimSun"/>
          <w:b/>
          <w:spacing w:val="5"/>
          <w:sz w:val="36"/>
          <w:szCs w:val="36"/>
          <w:lang w:val="fr-FR"/>
        </w:rPr>
      </w:pPr>
      <w:r w:rsidRPr="004930D4">
        <w:rPr>
          <w:lang w:val="fr-FR"/>
        </w:rPr>
        <w:br w:type="page"/>
      </w:r>
    </w:p>
    <w:p w14:paraId="1A5312BA" w14:textId="648B5FE4" w:rsidR="00267BA1" w:rsidRPr="00A97693" w:rsidRDefault="00267BA1" w:rsidP="00267BA1">
      <w:pPr>
        <w:pStyle w:val="berschrift1"/>
      </w:pPr>
      <w:bookmarkStart w:id="42" w:name="_Toc17717440"/>
      <w:r w:rsidRPr="00A97693">
        <w:rPr>
          <w:bCs/>
          <w:lang w:val="en-US"/>
        </w:rPr>
        <w:lastRenderedPageBreak/>
        <w:t>Task</w:t>
      </w:r>
      <w:bookmarkEnd w:id="42"/>
    </w:p>
    <w:p w14:paraId="5EF69536" w14:textId="77777777" w:rsidR="00403766" w:rsidRPr="00A97693" w:rsidRDefault="00403766" w:rsidP="00403766">
      <w:pPr>
        <w:rPr>
          <w:lang w:val="en-US"/>
        </w:rPr>
      </w:pPr>
      <w:r w:rsidRPr="00A97693">
        <w:rPr>
          <w:lang w:val="en-US"/>
        </w:rPr>
        <w:t xml:space="preserve">This task deals with process value and alarm archives for the operator station (OS) and their variants and setting options. </w:t>
      </w:r>
    </w:p>
    <w:p w14:paraId="34C73453" w14:textId="77777777" w:rsidR="00403766" w:rsidRPr="00A97693" w:rsidRDefault="00403766" w:rsidP="00403766">
      <w:pPr>
        <w:rPr>
          <w:lang w:val="en-US"/>
        </w:rPr>
      </w:pPr>
      <w:r w:rsidRPr="00A97693">
        <w:rPr>
          <w:lang w:val="en-US"/>
        </w:rPr>
        <w:t xml:space="preserve">As an example, you will create archiving of the level for Reactor A1T2R001 and display the archived values in </w:t>
      </w:r>
      <w:r w:rsidRPr="00A97693">
        <w:rPr>
          <w:rStyle w:val="Hervorhebung"/>
          <w:lang w:val="en-US"/>
        </w:rPr>
        <w:t>WinCC Runtime</w:t>
      </w:r>
      <w:r w:rsidRPr="00A97693">
        <w:rPr>
          <w:lang w:val="en-US"/>
        </w:rPr>
        <w:t xml:space="preserve"> as a trend using trend groups and as printout using the Report Designer for display.</w:t>
      </w:r>
    </w:p>
    <w:p w14:paraId="1D2D6328" w14:textId="14A4F44E" w:rsidR="00AC21E9" w:rsidRPr="00A97693" w:rsidRDefault="00267BA1" w:rsidP="00AC21E9">
      <w:pPr>
        <w:pStyle w:val="berschrift1"/>
      </w:pPr>
      <w:bookmarkStart w:id="43" w:name="_Toc17717441"/>
      <w:r w:rsidRPr="00A97693">
        <w:rPr>
          <w:bCs/>
          <w:lang w:val="en-US"/>
        </w:rPr>
        <w:t>Planning</w:t>
      </w:r>
      <w:bookmarkEnd w:id="43"/>
    </w:p>
    <w:p w14:paraId="4BBD3992" w14:textId="3FABCA92" w:rsidR="008464AA" w:rsidRPr="00A97693" w:rsidRDefault="000A7F90" w:rsidP="00007DA9">
      <w:pPr>
        <w:rPr>
          <w:lang w:val="en-US"/>
        </w:rPr>
      </w:pPr>
      <w:r w:rsidRPr="00A97693">
        <w:rPr>
          <w:noProof/>
          <w:lang w:val="en-US"/>
        </w:rPr>
        <w:t xml:space="preserve">In order to archive tags, it will be shown which settings are required using the CFC </w:t>
      </w:r>
      <w:r w:rsidRPr="00A97693">
        <w:rPr>
          <w:lang w:val="en-US"/>
        </w:rPr>
        <w:t>A1T2L001 as an example.</w:t>
      </w:r>
    </w:p>
    <w:p w14:paraId="782D6ED9" w14:textId="55F8F8B2" w:rsidR="00C24619" w:rsidRPr="00A97693" w:rsidRDefault="00C24619" w:rsidP="00007DA9">
      <w:pPr>
        <w:rPr>
          <w:lang w:val="en-US"/>
        </w:rPr>
      </w:pPr>
      <w:r w:rsidRPr="00A97693">
        <w:rPr>
          <w:lang w:val="en-US"/>
        </w:rPr>
        <w:t>The logging of alarms (Alarm Logging) and process values (Tag Logging) will be examined.</w:t>
      </w:r>
    </w:p>
    <w:p w14:paraId="712E0890" w14:textId="3C8707D3" w:rsidR="00C24619" w:rsidRPr="00A97693" w:rsidRDefault="00C24619" w:rsidP="00007DA9">
      <w:pPr>
        <w:rPr>
          <w:lang w:val="en-US"/>
        </w:rPr>
      </w:pPr>
      <w:r w:rsidRPr="00A97693">
        <w:rPr>
          <w:lang w:val="en-US"/>
        </w:rPr>
        <w:t>The archived process values are to be displayed in WinCC.</w:t>
      </w:r>
    </w:p>
    <w:p w14:paraId="67E9AB79" w14:textId="2343F9C1" w:rsidR="00C24619" w:rsidRPr="00A97693" w:rsidRDefault="00C24619" w:rsidP="00007DA9">
      <w:pPr>
        <w:rPr>
          <w:lang w:val="en-US"/>
        </w:rPr>
      </w:pPr>
      <w:r w:rsidRPr="00A97693">
        <w:rPr>
          <w:lang w:val="en-US"/>
        </w:rPr>
        <w:t>As an alternative, a report can also be created for documentation purposes.</w:t>
      </w:r>
    </w:p>
    <w:p w14:paraId="7BF4FEE3" w14:textId="00C6EDB3" w:rsidR="00673385" w:rsidRPr="00A97693" w:rsidRDefault="00673385" w:rsidP="00614ED0">
      <w:pPr>
        <w:pStyle w:val="berschrift1"/>
      </w:pPr>
      <w:bookmarkStart w:id="44" w:name="_Toc17717442"/>
      <w:r w:rsidRPr="00A97693">
        <w:rPr>
          <w:bCs/>
          <w:lang w:val="en-US"/>
        </w:rPr>
        <w:t>Learning objective</w:t>
      </w:r>
      <w:bookmarkEnd w:id="44"/>
    </w:p>
    <w:p w14:paraId="41DD7A4B" w14:textId="32F2B05F" w:rsidR="00403766" w:rsidRPr="00A97693" w:rsidRDefault="00403766" w:rsidP="00403766">
      <w:pPr>
        <w:rPr>
          <w:lang w:val="en-US"/>
        </w:rPr>
      </w:pPr>
      <w:r w:rsidRPr="00A97693">
        <w:rPr>
          <w:lang w:val="en-US"/>
        </w:rPr>
        <w:t>In this chapter, students learn the following:</w:t>
      </w:r>
    </w:p>
    <w:p w14:paraId="68A96F3A" w14:textId="5A3E856F" w:rsidR="00403766" w:rsidRPr="00A97693" w:rsidRDefault="00330657" w:rsidP="00403766">
      <w:pPr>
        <w:pStyle w:val="SiemensListe"/>
        <w:rPr>
          <w:lang w:val="en-US"/>
        </w:rPr>
      </w:pPr>
      <w:r w:rsidRPr="00A97693">
        <w:rPr>
          <w:lang w:val="en-US"/>
        </w:rPr>
        <w:t>Activating the archiving of process tags in CFCs</w:t>
      </w:r>
    </w:p>
    <w:p w14:paraId="471CF80F" w14:textId="6542817E" w:rsidR="00403766" w:rsidRPr="00A97693" w:rsidRDefault="00330657" w:rsidP="00403766">
      <w:pPr>
        <w:pStyle w:val="SiemensListe"/>
        <w:rPr>
          <w:lang w:val="en-US"/>
        </w:rPr>
      </w:pPr>
      <w:r w:rsidRPr="00A97693">
        <w:rPr>
          <w:lang w:val="en-US"/>
        </w:rPr>
        <w:t>The settings for alarm properties and alarm archiving in CFCs</w:t>
      </w:r>
    </w:p>
    <w:p w14:paraId="3D65382F" w14:textId="272C84F1" w:rsidR="00403766" w:rsidRPr="00A97693" w:rsidRDefault="00330657" w:rsidP="00403766">
      <w:pPr>
        <w:pStyle w:val="SiemensListe"/>
        <w:rPr>
          <w:lang w:val="en-US"/>
        </w:rPr>
      </w:pPr>
      <w:r w:rsidRPr="00A97693">
        <w:rPr>
          <w:lang w:val="en-US"/>
        </w:rPr>
        <w:t>The process object view as a tool for archive configuring</w:t>
      </w:r>
    </w:p>
    <w:p w14:paraId="6F2929A7" w14:textId="4DA8D616" w:rsidR="00403766" w:rsidRPr="00A97693" w:rsidRDefault="00330657" w:rsidP="00403766">
      <w:pPr>
        <w:pStyle w:val="SiemensListe"/>
        <w:rPr>
          <w:lang w:val="en-US"/>
        </w:rPr>
      </w:pPr>
      <w:r w:rsidRPr="00A97693">
        <w:rPr>
          <w:lang w:val="en-US"/>
        </w:rPr>
        <w:t>The archive settings for alarms in Alarm Logging of WinCC</w:t>
      </w:r>
    </w:p>
    <w:p w14:paraId="192FEFEB" w14:textId="1E193F6F" w:rsidR="00403766" w:rsidRPr="00A97693" w:rsidRDefault="00330657" w:rsidP="00403766">
      <w:pPr>
        <w:pStyle w:val="SiemensListe"/>
        <w:rPr>
          <w:lang w:val="en-US"/>
        </w:rPr>
      </w:pPr>
      <w:r w:rsidRPr="00A97693">
        <w:rPr>
          <w:lang w:val="en-US"/>
        </w:rPr>
        <w:t>The archive settings for process tags in Tag Logging of WinCC</w:t>
      </w:r>
    </w:p>
    <w:p w14:paraId="5F13D4C6" w14:textId="2F1612E0" w:rsidR="00403766" w:rsidRPr="00A97693" w:rsidRDefault="00330657" w:rsidP="00403766">
      <w:pPr>
        <w:pStyle w:val="SiemensListe"/>
        <w:rPr>
          <w:lang w:val="en-US"/>
        </w:rPr>
      </w:pPr>
      <w:r w:rsidRPr="00A97693">
        <w:rPr>
          <w:lang w:val="en-US"/>
        </w:rPr>
        <w:t>The trend groups for displaying archive tags in WinCC runtime</w:t>
      </w:r>
    </w:p>
    <w:p w14:paraId="16D697EF" w14:textId="72037E29" w:rsidR="00403766" w:rsidRPr="00A97693" w:rsidRDefault="00330657" w:rsidP="00403766">
      <w:pPr>
        <w:pStyle w:val="SiemensListe"/>
        <w:rPr>
          <w:lang w:val="en-US"/>
        </w:rPr>
      </w:pPr>
      <w:r w:rsidRPr="00A97693">
        <w:rPr>
          <w:lang w:val="en-US"/>
        </w:rPr>
        <w:t>The Report Designer for printing trends with archive tags</w:t>
      </w:r>
    </w:p>
    <w:p w14:paraId="58969F5D" w14:textId="77777777" w:rsidR="00271547" w:rsidRPr="00A97693" w:rsidRDefault="00271547">
      <w:pPr>
        <w:spacing w:before="0" w:after="0" w:line="240" w:lineRule="auto"/>
        <w:ind w:left="0"/>
        <w:jc w:val="left"/>
        <w:rPr>
          <w:rFonts w:eastAsia="SimSun"/>
          <w:b/>
          <w:spacing w:val="5"/>
          <w:sz w:val="36"/>
          <w:szCs w:val="36"/>
          <w:lang w:val="en-US"/>
        </w:rPr>
      </w:pPr>
      <w:r w:rsidRPr="00A97693">
        <w:rPr>
          <w:lang w:val="en-US"/>
        </w:rPr>
        <w:br w:type="page"/>
      </w:r>
    </w:p>
    <w:p w14:paraId="6F37A377" w14:textId="013B3CC2" w:rsidR="00267BA1" w:rsidRPr="00A97693" w:rsidRDefault="00267BA1" w:rsidP="00267BA1">
      <w:pPr>
        <w:pStyle w:val="berschrift1"/>
      </w:pPr>
      <w:bookmarkStart w:id="45" w:name="_Toc17717443"/>
      <w:r w:rsidRPr="00A97693">
        <w:rPr>
          <w:bCs/>
          <w:lang w:val="en-US"/>
        </w:rPr>
        <w:lastRenderedPageBreak/>
        <w:t>Structured step-by-step instructions</w:t>
      </w:r>
      <w:bookmarkEnd w:id="45"/>
    </w:p>
    <w:p w14:paraId="027E996C" w14:textId="259B5E12" w:rsidR="00C0605B" w:rsidRPr="00A97693" w:rsidRDefault="00251EAD" w:rsidP="005C0D44">
      <w:pPr>
        <w:pStyle w:val="berschrift2"/>
      </w:pPr>
      <w:bookmarkStart w:id="46" w:name="_Toc17717444"/>
      <w:r w:rsidRPr="00A97693">
        <w:rPr>
          <w:bCs/>
          <w:lang w:val="en-US"/>
        </w:rPr>
        <w:t xml:space="preserve">Configuration of the </w:t>
      </w:r>
      <w:proofErr w:type="spellStart"/>
      <w:r w:rsidRPr="00A97693">
        <w:rPr>
          <w:bCs/>
          <w:lang w:val="en-US"/>
        </w:rPr>
        <w:t>MonAnS</w:t>
      </w:r>
      <w:proofErr w:type="spellEnd"/>
      <w:r w:rsidRPr="00A97693">
        <w:rPr>
          <w:bCs/>
          <w:lang w:val="en-US"/>
        </w:rPr>
        <w:t xml:space="preserve"> block</w:t>
      </w:r>
      <w:bookmarkEnd w:id="46"/>
    </w:p>
    <w:p w14:paraId="6E73D029" w14:textId="395A7476" w:rsidR="00403766" w:rsidRPr="00A97693" w:rsidRDefault="00403766" w:rsidP="00403766">
      <w:pPr>
        <w:pStyle w:val="SiemensNummerierung2"/>
      </w:pPr>
      <w:r w:rsidRPr="00A97693">
        <w:rPr>
          <w:lang w:val="en-US"/>
        </w:rPr>
        <w:t>To program the archiving of the level process tag of Reactor A1T2R001 using the level monitoring, first open the existing CFC A1T2L001.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A1_multipurpose_plant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T2_reaction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reactor R001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A1T2L001)</w:t>
      </w:r>
    </w:p>
    <w:p w14:paraId="6C05B38F" w14:textId="1A0083B2" w:rsidR="00403766" w:rsidRPr="00A97693" w:rsidRDefault="00A62AB0" w:rsidP="00403766">
      <w:pPr>
        <w:pStyle w:val="screenshot"/>
      </w:pPr>
      <w:r w:rsidRPr="00A97693">
        <w:rPr>
          <w:noProof/>
        </w:rPr>
        <w:drawing>
          <wp:inline distT="0" distB="0" distL="0" distR="0" wp14:anchorId="20C8FEB6" wp14:editId="0BF692D5">
            <wp:extent cx="5364000" cy="2557269"/>
            <wp:effectExtent l="0" t="0" r="8255"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7638"/>
                    <a:stretch/>
                  </pic:blipFill>
                  <pic:spPr bwMode="auto">
                    <a:xfrm>
                      <a:off x="0" y="0"/>
                      <a:ext cx="5364000" cy="2557269"/>
                    </a:xfrm>
                    <a:prstGeom prst="rect">
                      <a:avLst/>
                    </a:prstGeom>
                    <a:noFill/>
                    <a:ln>
                      <a:noFill/>
                    </a:ln>
                    <a:extLst>
                      <a:ext uri="{53640926-AAD7-44D8-BBD7-CCE9431645EC}">
                        <a14:shadowObscured xmlns:a14="http://schemas.microsoft.com/office/drawing/2010/main"/>
                      </a:ext>
                    </a:extLst>
                  </pic:spPr>
                </pic:pic>
              </a:graphicData>
            </a:graphic>
          </wp:inline>
        </w:drawing>
      </w:r>
    </w:p>
    <w:p w14:paraId="31C66485" w14:textId="72CFD3F2" w:rsidR="00403766" w:rsidRPr="00A97693" w:rsidRDefault="00403766" w:rsidP="00403766">
      <w:pPr>
        <w:pStyle w:val="SiemensNummerierung2"/>
      </w:pPr>
      <w:r w:rsidRPr="00A97693">
        <w:rPr>
          <w:lang w:val="en-US"/>
        </w:rPr>
        <w:t>Open the object properties of motor block '</w:t>
      </w:r>
      <w:proofErr w:type="spellStart"/>
      <w:r w:rsidRPr="00A97693">
        <w:rPr>
          <w:lang w:val="en-US"/>
        </w:rPr>
        <w:t>MonAnS</w:t>
      </w:r>
      <w:proofErr w:type="spellEnd"/>
      <w:r w:rsidRPr="00A97693">
        <w:rPr>
          <w:lang w:val="en-US"/>
        </w:rPr>
        <w:t>' to adapt the properties. (</w:t>
      </w:r>
      <w:proofErr w:type="spellStart"/>
      <w:r w:rsidRPr="00A97693">
        <w:rPr>
          <w:lang w:val="en-US"/>
        </w:rPr>
        <w:t>MonAnS</w:t>
      </w:r>
      <w:proofErr w:type="spellEnd"/>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Object Properties)</w:t>
      </w:r>
    </w:p>
    <w:p w14:paraId="230B07A1" w14:textId="34A25C90" w:rsidR="00403766" w:rsidRDefault="00A62AB0" w:rsidP="00403766">
      <w:pPr>
        <w:pStyle w:val="screenshot"/>
      </w:pPr>
      <w:r w:rsidRPr="00A97693">
        <w:rPr>
          <w:noProof/>
        </w:rPr>
        <w:drawing>
          <wp:inline distT="0" distB="0" distL="0" distR="0" wp14:anchorId="4601A586" wp14:editId="28A748D8">
            <wp:extent cx="4972050" cy="3974201"/>
            <wp:effectExtent l="0" t="0" r="0" b="762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323_18275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976029" cy="3977381"/>
                    </a:xfrm>
                    <a:prstGeom prst="rect">
                      <a:avLst/>
                    </a:prstGeom>
                    <a:noFill/>
                    <a:ln>
                      <a:noFill/>
                    </a:ln>
                  </pic:spPr>
                </pic:pic>
              </a:graphicData>
            </a:graphic>
          </wp:inline>
        </w:drawing>
      </w:r>
    </w:p>
    <w:p w14:paraId="53C5CED6" w14:textId="669CCF5E" w:rsidR="00DE3140" w:rsidRDefault="00DE3140">
      <w:pPr>
        <w:spacing w:before="0" w:after="0" w:line="240" w:lineRule="auto"/>
        <w:ind w:left="0"/>
        <w:jc w:val="left"/>
        <w:rPr>
          <w:rFonts w:cs="Arial"/>
          <w:szCs w:val="20"/>
          <w:lang w:eastAsia="de-DE" w:bidi="ar-SA"/>
        </w:rPr>
      </w:pPr>
      <w:r>
        <w:br w:type="page"/>
      </w:r>
    </w:p>
    <w:p w14:paraId="4FD1DA3D" w14:textId="28CE2FC2" w:rsidR="00403766" w:rsidRPr="00A97693" w:rsidRDefault="00403766" w:rsidP="00403766">
      <w:pPr>
        <w:pStyle w:val="SiemensNummerierung2"/>
        <w:rPr>
          <w:b/>
        </w:rPr>
      </w:pPr>
      <w:r w:rsidRPr="00A97693">
        <w:rPr>
          <w:lang w:val="en-US"/>
        </w:rPr>
        <w:lastRenderedPageBreak/>
        <w:t xml:space="preserve">First, enter the comment 'Level-monitoring A1T2L001' for the </w:t>
      </w:r>
      <w:proofErr w:type="spellStart"/>
      <w:r w:rsidRPr="00A97693">
        <w:rPr>
          <w:lang w:val="en-US"/>
        </w:rPr>
        <w:t>MonAnS</w:t>
      </w:r>
      <w:proofErr w:type="spellEnd"/>
      <w:r w:rsidRPr="00A97693">
        <w:rPr>
          <w:lang w:val="en-US"/>
        </w:rPr>
        <w:t xml:space="preserve"> block. Click the 'Messages' button to make the settings for the message configuration. Keep these settings. Here, you see the composition of the text for an event with </w:t>
      </w:r>
      <w:r w:rsidRPr="00A97693">
        <w:rPr>
          <w:b/>
          <w:bCs/>
          <w:lang w:val="en-US"/>
        </w:rPr>
        <w:t>key word + text</w:t>
      </w:r>
      <w:r w:rsidRPr="00A97693">
        <w:rPr>
          <w:lang w:val="en-US"/>
        </w:rPr>
        <w:t xml:space="preserve">, for example: </w:t>
      </w:r>
      <w:r w:rsidRPr="00A97693">
        <w:rPr>
          <w:b/>
          <w:bCs/>
          <w:lang w:val="en-US"/>
        </w:rPr>
        <w:t>$$</w:t>
      </w:r>
      <w:proofErr w:type="spellStart"/>
      <w:r w:rsidRPr="00A97693">
        <w:rPr>
          <w:b/>
          <w:bCs/>
          <w:lang w:val="en-US"/>
        </w:rPr>
        <w:t>BlockComment</w:t>
      </w:r>
      <w:proofErr w:type="spellEnd"/>
      <w:r w:rsidRPr="00A97693">
        <w:rPr>
          <w:b/>
          <w:bCs/>
          <w:lang w:val="en-US"/>
        </w:rPr>
        <w:t xml:space="preserve">$$ Upper alarm limit violation. </w:t>
      </w:r>
      <w:r w:rsidRPr="00A97693">
        <w:rPr>
          <w:lang w:val="en-US"/>
        </w:rPr>
        <w:t xml:space="preserve">After compilation of the OS, this becomes </w:t>
      </w:r>
      <w:r w:rsidRPr="00A97693">
        <w:rPr>
          <w:b/>
          <w:bCs/>
          <w:lang w:val="en-US"/>
        </w:rPr>
        <w:t>Level monitoring A1T2L001 Upper alarm limit violation.</w:t>
      </w:r>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Comment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"Level-monitoring A1T2L001"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Messages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Event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Save)</w:t>
      </w:r>
    </w:p>
    <w:p w14:paraId="10070C8F" w14:textId="29C08F73" w:rsidR="00403766" w:rsidRPr="00A97693" w:rsidRDefault="00A62AB0" w:rsidP="00403766">
      <w:pPr>
        <w:pStyle w:val="screenshot"/>
      </w:pPr>
      <w:r w:rsidRPr="00A97693">
        <w:rPr>
          <w:noProof/>
        </w:rPr>
        <w:drawing>
          <wp:inline distT="0" distB="0" distL="0" distR="0" wp14:anchorId="5B4BEE51" wp14:editId="0B027478">
            <wp:extent cx="5064795" cy="4608000"/>
            <wp:effectExtent l="0" t="0" r="2540" b="254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50323_18375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64795" cy="4608000"/>
                    </a:xfrm>
                    <a:prstGeom prst="rect">
                      <a:avLst/>
                    </a:prstGeom>
                    <a:noFill/>
                    <a:ln>
                      <a:noFill/>
                    </a:ln>
                  </pic:spPr>
                </pic:pic>
              </a:graphicData>
            </a:graphic>
          </wp:inline>
        </w:drawing>
      </w:r>
    </w:p>
    <w:p w14:paraId="681AA5BD" w14:textId="54A1E74D" w:rsidR="00D31556" w:rsidRPr="00A97693" w:rsidRDefault="00A62AB0" w:rsidP="00D31556">
      <w:pPr>
        <w:pStyle w:val="screenshot"/>
      </w:pPr>
      <w:r w:rsidRPr="00A97693">
        <w:rPr>
          <w:noProof/>
        </w:rPr>
        <w:drawing>
          <wp:inline distT="0" distB="0" distL="0" distR="0" wp14:anchorId="623369B6" wp14:editId="696B44CE">
            <wp:extent cx="5471999" cy="2708122"/>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2-03 Archivierung de\Screenshots\capture_20150522_11300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1999" cy="2708122"/>
                    </a:xfrm>
                    <a:prstGeom prst="rect">
                      <a:avLst/>
                    </a:prstGeom>
                    <a:noFill/>
                    <a:ln>
                      <a:noFill/>
                    </a:ln>
                  </pic:spPr>
                </pic:pic>
              </a:graphicData>
            </a:graphic>
          </wp:inline>
        </w:drawing>
      </w:r>
      <w:r w:rsidRPr="00A97693">
        <w:rPr>
          <w:lang w:val="en-US"/>
        </w:rPr>
        <w:br w:type="page"/>
      </w:r>
    </w:p>
    <w:p w14:paraId="7596C01E" w14:textId="01D11B43" w:rsidR="00403766" w:rsidRPr="00A97693" w:rsidRDefault="00403766" w:rsidP="00403766">
      <w:pPr>
        <w:pStyle w:val="SiemensNummerierung2"/>
      </w:pPr>
      <w:r w:rsidRPr="00A97693">
        <w:rPr>
          <w:lang w:val="en-US"/>
        </w:rPr>
        <w:lastRenderedPageBreak/>
        <w:t xml:space="preserve">Click the 'OCM' button to display the tags of the </w:t>
      </w:r>
      <w:proofErr w:type="spellStart"/>
      <w:r w:rsidRPr="00A97693">
        <w:rPr>
          <w:lang w:val="en-US"/>
        </w:rPr>
        <w:t>MonAnS</w:t>
      </w:r>
      <w:proofErr w:type="spellEnd"/>
      <w:r w:rsidRPr="00A97693">
        <w:rPr>
          <w:lang w:val="en-US"/>
        </w:rPr>
        <w:t xml:space="preserve"> block Monitor_A1T2L001 that will be created when the OS is compiled. Only such tags of a CFC block can also be archived. </w:t>
      </w:r>
      <w:r w:rsidRPr="00A97693">
        <w:rPr>
          <w:lang w:val="en-US"/>
        </w:rPr>
        <w:b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OCM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WinCC Attributes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33553390" w14:textId="7A8EB337" w:rsidR="00403766" w:rsidRPr="00A97693" w:rsidRDefault="00A62AB0" w:rsidP="00403766">
      <w:pPr>
        <w:pStyle w:val="screenshot"/>
      </w:pPr>
      <w:r w:rsidRPr="00A97693">
        <w:rPr>
          <w:noProof/>
        </w:rPr>
        <w:drawing>
          <wp:inline distT="0" distB="0" distL="0" distR="0" wp14:anchorId="4F7E4748" wp14:editId="6CDA2FD4">
            <wp:extent cx="4716000" cy="4290945"/>
            <wp:effectExtent l="0" t="0" r="889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23_18375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16000" cy="4290945"/>
                    </a:xfrm>
                    <a:prstGeom prst="rect">
                      <a:avLst/>
                    </a:prstGeom>
                    <a:noFill/>
                    <a:ln>
                      <a:noFill/>
                    </a:ln>
                  </pic:spPr>
                </pic:pic>
              </a:graphicData>
            </a:graphic>
          </wp:inline>
        </w:drawing>
      </w:r>
    </w:p>
    <w:p w14:paraId="66A7EE1B" w14:textId="470F9FB4" w:rsidR="00403766" w:rsidRPr="00A97693" w:rsidRDefault="00A62AB0" w:rsidP="00403766">
      <w:pPr>
        <w:pStyle w:val="screenshot"/>
      </w:pPr>
      <w:r w:rsidRPr="00A97693">
        <w:rPr>
          <w:noProof/>
        </w:rPr>
        <w:drawing>
          <wp:inline distT="0" distB="0" distL="0" distR="0" wp14:anchorId="3D6E8BE4" wp14:editId="70CF1843">
            <wp:extent cx="4716000" cy="3693416"/>
            <wp:effectExtent l="0" t="0" r="8890" b="254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19112012_152416_01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716000" cy="3693416"/>
                    </a:xfrm>
                    <a:prstGeom prst="rect">
                      <a:avLst/>
                    </a:prstGeom>
                    <a:noFill/>
                    <a:ln>
                      <a:noFill/>
                    </a:ln>
                  </pic:spPr>
                </pic:pic>
              </a:graphicData>
            </a:graphic>
          </wp:inline>
        </w:drawing>
      </w:r>
    </w:p>
    <w:p w14:paraId="536676FF" w14:textId="4E0F8B04" w:rsidR="00403766" w:rsidRPr="00A97693" w:rsidRDefault="004A5C3F" w:rsidP="00403766">
      <w:pPr>
        <w:pStyle w:val="SiemensNummerierung2"/>
        <w:rPr>
          <w:lang w:val="en-US"/>
        </w:rPr>
      </w:pPr>
      <w:r w:rsidRPr="00A97693">
        <w:rPr>
          <w:lang w:val="en-US"/>
        </w:rPr>
        <w:lastRenderedPageBreak/>
        <w:t xml:space="preserve">Now, specify the archiving of analog input values PV in the block properties. To do so, select input PV and select I/O 'Value' in its structure. The archiving is activated in the properties of 'Value'. </w:t>
      </w:r>
      <w:r w:rsidRPr="00A97693">
        <w:rPr>
          <w:lang w:val="en-US"/>
        </w:rPr>
        <w:b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PV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Value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Archiving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Close)</w:t>
      </w:r>
    </w:p>
    <w:p w14:paraId="0EC17F5F" w14:textId="57D0899A" w:rsidR="00403766" w:rsidRPr="00A97693" w:rsidRDefault="00A62AB0" w:rsidP="00403766">
      <w:pPr>
        <w:pStyle w:val="screenshot"/>
      </w:pPr>
      <w:r w:rsidRPr="00A97693">
        <w:rPr>
          <w:noProof/>
        </w:rPr>
        <w:drawing>
          <wp:inline distT="0" distB="0" distL="0" distR="0" wp14:anchorId="763BB5EE" wp14:editId="6BBF5542">
            <wp:extent cx="5359635" cy="4284000"/>
            <wp:effectExtent l="0" t="0" r="0" b="254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323_18433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59635" cy="4284000"/>
                    </a:xfrm>
                    <a:prstGeom prst="rect">
                      <a:avLst/>
                    </a:prstGeom>
                    <a:noFill/>
                    <a:ln>
                      <a:noFill/>
                    </a:ln>
                  </pic:spPr>
                </pic:pic>
              </a:graphicData>
            </a:graphic>
          </wp:inline>
        </w:drawing>
      </w:r>
    </w:p>
    <w:p w14:paraId="62673AAE" w14:textId="06F912BB" w:rsidR="00D31556" w:rsidRPr="00A97693" w:rsidRDefault="00A62AB0" w:rsidP="00D31556">
      <w:pPr>
        <w:pStyle w:val="screenshot"/>
      </w:pPr>
      <w:r w:rsidRPr="00A97693">
        <w:rPr>
          <w:noProof/>
        </w:rPr>
        <w:drawing>
          <wp:inline distT="0" distB="0" distL="0" distR="0" wp14:anchorId="1C504AE8" wp14:editId="4F5657E2">
            <wp:extent cx="3680142" cy="3672000"/>
            <wp:effectExtent l="0" t="0" r="0" b="508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_19112012_153118_01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680142" cy="3672000"/>
                    </a:xfrm>
                    <a:prstGeom prst="rect">
                      <a:avLst/>
                    </a:prstGeom>
                    <a:noFill/>
                    <a:ln>
                      <a:noFill/>
                    </a:ln>
                  </pic:spPr>
                </pic:pic>
              </a:graphicData>
            </a:graphic>
          </wp:inline>
        </w:drawing>
      </w:r>
      <w:r w:rsidRPr="00A97693">
        <w:rPr>
          <w:lang w:val="en-US"/>
        </w:rPr>
        <w:br w:type="page"/>
      </w:r>
    </w:p>
    <w:p w14:paraId="15A60B29" w14:textId="036D9042" w:rsidR="00403766" w:rsidRPr="00A97693" w:rsidRDefault="00A62AB0" w:rsidP="00403766">
      <w:pPr>
        <w:pStyle w:val="screenshot"/>
      </w:pPr>
      <w:r w:rsidRPr="00A97693">
        <w:rPr>
          <w:noProof/>
        </w:rPr>
        <w:lastRenderedPageBreak/>
        <w:drawing>
          <wp:inline distT="0" distB="0" distL="0" distR="0" wp14:anchorId="1D43ECF6" wp14:editId="51E6654E">
            <wp:extent cx="5137200" cy="5223600"/>
            <wp:effectExtent l="0" t="0" r="635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137200" cy="5223600"/>
                    </a:xfrm>
                    <a:prstGeom prst="rect">
                      <a:avLst/>
                    </a:prstGeom>
                    <a:noFill/>
                    <a:ln>
                      <a:noFill/>
                    </a:ln>
                  </pic:spPr>
                </pic:pic>
              </a:graphicData>
            </a:graphic>
          </wp:inline>
        </w:drawing>
      </w:r>
    </w:p>
    <w:p w14:paraId="53766198" w14:textId="77777777" w:rsidR="00F73F72" w:rsidRPr="00A97693" w:rsidRDefault="00F73F72" w:rsidP="00403766">
      <w:pPr>
        <w:pStyle w:val="screenshot"/>
      </w:pPr>
    </w:p>
    <w:p w14:paraId="715F1B36" w14:textId="455502B4" w:rsidR="00CE3F47" w:rsidRPr="00A97693" w:rsidRDefault="00403766" w:rsidP="00CE3F47">
      <w:pPr>
        <w:rPr>
          <w:i/>
        </w:rPr>
      </w:pPr>
      <w:r w:rsidRPr="00A97693">
        <w:rPr>
          <w:b/>
          <w:bCs/>
          <w:i/>
          <w:iCs/>
          <w:lang w:val="en-US"/>
        </w:rPr>
        <w:t>Note:</w:t>
      </w:r>
    </w:p>
    <w:p w14:paraId="17F75280" w14:textId="1CD9FA2C" w:rsidR="00403766" w:rsidRPr="00A97693" w:rsidRDefault="00403766" w:rsidP="005C0D44">
      <w:pPr>
        <w:pStyle w:val="SiemensListe"/>
        <w:rPr>
          <w:b/>
          <w:lang w:val="en-US"/>
        </w:rPr>
      </w:pPr>
      <w:r w:rsidRPr="00A97693">
        <w:rPr>
          <w:i/>
          <w:iCs/>
          <w:lang w:val="en-US"/>
        </w:rPr>
        <w:t>Here, you could also select a tag for long-term archiving on the central archive server (CAS).</w:t>
      </w:r>
    </w:p>
    <w:p w14:paraId="721744CC" w14:textId="77777777" w:rsidR="007C4629" w:rsidRPr="00A97693" w:rsidRDefault="007C4629">
      <w:pPr>
        <w:spacing w:before="0" w:after="0" w:line="240" w:lineRule="auto"/>
        <w:ind w:left="0"/>
        <w:jc w:val="left"/>
        <w:rPr>
          <w:lang w:val="en-US"/>
        </w:rPr>
      </w:pPr>
      <w:r w:rsidRPr="00A97693">
        <w:rPr>
          <w:lang w:val="en-US"/>
        </w:rPr>
        <w:br w:type="page"/>
      </w:r>
    </w:p>
    <w:p w14:paraId="0624C78E" w14:textId="1CBA6BB0" w:rsidR="00403766" w:rsidRPr="00A97693" w:rsidRDefault="00403766" w:rsidP="00403766">
      <w:pPr>
        <w:pStyle w:val="SiemensNummerierung2"/>
        <w:rPr>
          <w:lang w:val="en-US"/>
        </w:rPr>
      </w:pPr>
      <w:r w:rsidRPr="00A97693">
        <w:rPr>
          <w:lang w:val="en-US"/>
        </w:rPr>
        <w:lastRenderedPageBreak/>
        <w:t xml:space="preserve">In order to see and also further edit these changes in the process object view, AS and OS must now be compiled. To do this and download the AS at the same time, select the project in the component view of </w:t>
      </w:r>
      <w:r w:rsidRPr="00A97693">
        <w:rPr>
          <w:rStyle w:val="Hervorhebung"/>
          <w:lang w:val="en-US"/>
        </w:rPr>
        <w:t>SIMATIC Manager</w:t>
      </w:r>
      <w:r w:rsidRPr="00A97693">
        <w:rPr>
          <w:lang w:val="en-US"/>
        </w:rPr>
        <w:t>. Then, select 'Compile and Download' for the PLC.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SCE_PCS7_Prj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PLC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Compile and Download Objects)</w:t>
      </w:r>
    </w:p>
    <w:p w14:paraId="4C0837E6" w14:textId="22754EE9" w:rsidR="00403766" w:rsidRPr="00A97693" w:rsidRDefault="00A62AB0" w:rsidP="00403766">
      <w:pPr>
        <w:pStyle w:val="screenshot"/>
      </w:pPr>
      <w:r w:rsidRPr="00A97693">
        <w:rPr>
          <w:rStyle w:val="SchwacherVerweis"/>
          <w:smallCaps w:val="0"/>
          <w:noProof/>
        </w:rPr>
        <w:drawing>
          <wp:inline distT="0" distB="0" distL="0" distR="0" wp14:anchorId="096112C5" wp14:editId="6C19C609">
            <wp:extent cx="5472000" cy="3723508"/>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19112012_153458_0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723508"/>
                    </a:xfrm>
                    <a:prstGeom prst="rect">
                      <a:avLst/>
                    </a:prstGeom>
                    <a:noFill/>
                    <a:ln>
                      <a:noFill/>
                    </a:ln>
                  </pic:spPr>
                </pic:pic>
              </a:graphicData>
            </a:graphic>
          </wp:inline>
        </w:drawing>
      </w:r>
    </w:p>
    <w:p w14:paraId="11DD18BF" w14:textId="77777777" w:rsidR="007C4629" w:rsidRPr="00A97693" w:rsidRDefault="007C4629">
      <w:pPr>
        <w:spacing w:before="0" w:after="0" w:line="240" w:lineRule="auto"/>
        <w:ind w:left="0"/>
        <w:jc w:val="left"/>
      </w:pPr>
      <w:r w:rsidRPr="00A97693">
        <w:rPr>
          <w:lang w:val="en-US"/>
        </w:rPr>
        <w:br w:type="page"/>
      </w:r>
    </w:p>
    <w:p w14:paraId="5001321A" w14:textId="3B9AA7BF" w:rsidR="00403766" w:rsidRPr="00A97693" w:rsidRDefault="00403766" w:rsidP="00403766">
      <w:pPr>
        <w:pStyle w:val="SiemensNummerierung2"/>
      </w:pPr>
      <w:r w:rsidRPr="00A97693">
        <w:rPr>
          <w:lang w:val="en-US"/>
        </w:rPr>
        <w:lastRenderedPageBreak/>
        <w:t>Next, as shown here, select the objects for compiling and start the process as you learned in the previous chapters.</w:t>
      </w:r>
      <w:r w:rsidR="00DE3140">
        <w:rPr>
          <w:lang w:val="en-US"/>
        </w:rPr>
        <w:tab/>
      </w:r>
      <w:r w:rsidRPr="00A97693">
        <w:rPr>
          <w:lang w:val="en-US"/>
        </w:rPr>
        <w:t xml:space="preserve"> </w:t>
      </w:r>
      <w:r w:rsidRPr="00A97693">
        <w:rPr>
          <w:lang w:val="en-US"/>
        </w:rPr>
        <w:b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Start)</w:t>
      </w:r>
    </w:p>
    <w:p w14:paraId="58EBE397" w14:textId="72E5A397" w:rsidR="00403766" w:rsidRPr="00A97693" w:rsidRDefault="00A62AB0" w:rsidP="00403766">
      <w:pPr>
        <w:pStyle w:val="screenshot"/>
      </w:pPr>
      <w:r w:rsidRPr="00A97693">
        <w:rPr>
          <w:noProof/>
        </w:rPr>
        <w:drawing>
          <wp:inline distT="0" distB="0" distL="0" distR="0" wp14:anchorId="6EC1D9B4" wp14:editId="1DC9C65A">
            <wp:extent cx="5472000" cy="4390785"/>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19112012_153633_02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4AA9295D" w14:textId="77777777" w:rsidR="007C4629" w:rsidRPr="00A97693" w:rsidRDefault="007C4629">
      <w:pPr>
        <w:spacing w:before="0" w:after="0" w:line="240" w:lineRule="auto"/>
        <w:ind w:left="0"/>
        <w:jc w:val="left"/>
      </w:pPr>
      <w:r w:rsidRPr="00A97693">
        <w:rPr>
          <w:lang w:val="en-US"/>
        </w:rPr>
        <w:br w:type="page"/>
      </w:r>
    </w:p>
    <w:p w14:paraId="6C86F105" w14:textId="0B46DB3C" w:rsidR="00403766" w:rsidRPr="00A97693" w:rsidRDefault="00403766" w:rsidP="00403766">
      <w:pPr>
        <w:pStyle w:val="SiemensNummerierung2"/>
        <w:rPr>
          <w:lang w:val="en-US"/>
        </w:rPr>
      </w:pPr>
      <w:r w:rsidRPr="00A97693">
        <w:rPr>
          <w:lang w:val="en-US"/>
        </w:rPr>
        <w:lastRenderedPageBreak/>
        <w:t xml:space="preserve">For making multiple changes in one or more blocks, you have already become acquainted with the </w:t>
      </w:r>
      <w:r w:rsidRPr="00A97693">
        <w:rPr>
          <w:b/>
          <w:bCs/>
          <w:lang w:val="en-US"/>
        </w:rPr>
        <w:t>process object view</w:t>
      </w:r>
      <w:r w:rsidRPr="00A97693">
        <w:rPr>
          <w:lang w:val="en-US"/>
        </w:rPr>
        <w:t>. Archive entries can be edited here, too.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View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Process Object View)</w:t>
      </w:r>
    </w:p>
    <w:p w14:paraId="0FD92C81" w14:textId="0509E00C" w:rsidR="00403766" w:rsidRPr="00A97693" w:rsidRDefault="00A62AB0" w:rsidP="00403766">
      <w:pPr>
        <w:pStyle w:val="screenshot"/>
      </w:pPr>
      <w:r w:rsidRPr="00A97693">
        <w:rPr>
          <w:noProof/>
        </w:rPr>
        <w:drawing>
          <wp:inline distT="0" distB="0" distL="0" distR="0" wp14:anchorId="66E4CC80" wp14:editId="728647C7">
            <wp:extent cx="5472000" cy="3114721"/>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19112012_153855_02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114721"/>
                    </a:xfrm>
                    <a:prstGeom prst="rect">
                      <a:avLst/>
                    </a:prstGeom>
                    <a:noFill/>
                    <a:ln>
                      <a:noFill/>
                    </a:ln>
                  </pic:spPr>
                </pic:pic>
              </a:graphicData>
            </a:graphic>
          </wp:inline>
        </w:drawing>
      </w:r>
    </w:p>
    <w:p w14:paraId="51AD121F" w14:textId="68879E35" w:rsidR="00403766" w:rsidRPr="00A97693" w:rsidRDefault="00403766" w:rsidP="00403766">
      <w:pPr>
        <w:pStyle w:val="SiemensNummerierung2"/>
      </w:pPr>
      <w:r w:rsidRPr="00A97693">
        <w:rPr>
          <w:lang w:val="en-US"/>
        </w:rPr>
        <w:t>In the process object view, select the CFC 'A1T2L001'. Select the 'Messages' tab and change the entries for 'Event' as shown here.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CFC 'A1T2L001'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Messages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Event)</w:t>
      </w:r>
    </w:p>
    <w:p w14:paraId="779D1696" w14:textId="1ED1C5EE" w:rsidR="00403766" w:rsidRPr="00A97693" w:rsidRDefault="00A62AB0" w:rsidP="00403766">
      <w:pPr>
        <w:pStyle w:val="screenshot"/>
      </w:pPr>
      <w:r w:rsidRPr="00A97693">
        <w:rPr>
          <w:noProof/>
        </w:rPr>
        <mc:AlternateContent>
          <mc:Choice Requires="wps">
            <w:drawing>
              <wp:anchor distT="0" distB="0" distL="114300" distR="114300" simplePos="0" relativeHeight="251651072" behindDoc="0" locked="0" layoutInCell="1" allowOverlap="1" wp14:anchorId="3E764765" wp14:editId="7B3F1E3D">
                <wp:simplePos x="0" y="0"/>
                <wp:positionH relativeFrom="column">
                  <wp:posOffset>3385185</wp:posOffset>
                </wp:positionH>
                <wp:positionV relativeFrom="paragraph">
                  <wp:posOffset>889635</wp:posOffset>
                </wp:positionV>
                <wp:extent cx="1156970" cy="973455"/>
                <wp:effectExtent l="0" t="0" r="24130" b="17145"/>
                <wp:wrapNone/>
                <wp:docPr id="573" name="Gerade Verbindung mit Pfeil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973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3EFAE69" id="_x0000_t32" coordsize="21600,21600" o:spt="32" o:oned="t" path="m,l21600,21600e" filled="f">
                <v:path arrowok="t" fillok="f" o:connecttype="none"/>
                <o:lock v:ext="edit" shapetype="t"/>
              </v:shapetype>
              <v:shape id="Gerade Verbindung mit Pfeil 573" o:spid="_x0000_s1026" type="#_x0000_t32" style="position:absolute;margin-left:266.55pt;margin-top:70.05pt;width:91.1pt;height:76.6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"/>
            </w:pict>
          </mc:Fallback>
        </mc:AlternateContent>
      </w:r>
      <w:r w:rsidRPr="00A97693">
        <w:rPr>
          <w:noProof/>
        </w:rPr>
        <mc:AlternateContent>
          <mc:Choice Requires="wps">
            <w:drawing>
              <wp:anchor distT="0" distB="0" distL="114300" distR="114300" simplePos="0" relativeHeight="251653120" behindDoc="0" locked="0" layoutInCell="1" allowOverlap="1" wp14:anchorId="799FC809" wp14:editId="51555060">
                <wp:simplePos x="0" y="0"/>
                <wp:positionH relativeFrom="column">
                  <wp:posOffset>5694680</wp:posOffset>
                </wp:positionH>
                <wp:positionV relativeFrom="paragraph">
                  <wp:posOffset>889635</wp:posOffset>
                </wp:positionV>
                <wp:extent cx="159385" cy="954405"/>
                <wp:effectExtent l="0" t="0" r="31115" b="17145"/>
                <wp:wrapNone/>
                <wp:docPr id="574" name="Gerade Verbindung mit Pfeil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954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6061A0" id="Gerade Verbindung mit Pfeil 574" o:spid="_x0000_s1026" type="#_x0000_t32" style="position:absolute;margin-left:448.4pt;margin-top:70.05pt;width:12.55pt;height:7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"/>
            </w:pict>
          </mc:Fallback>
        </mc:AlternateContent>
      </w:r>
      <w:r w:rsidRPr="00A97693">
        <w:rPr>
          <w:noProof/>
        </w:rPr>
        <w:drawing>
          <wp:anchor distT="0" distB="0" distL="114300" distR="114300" simplePos="0" relativeHeight="251657216" behindDoc="0" locked="0" layoutInCell="1" allowOverlap="1" wp14:anchorId="4524D0E9" wp14:editId="70A30051">
            <wp:simplePos x="0" y="0"/>
            <wp:positionH relativeFrom="column">
              <wp:posOffset>3381559</wp:posOffset>
            </wp:positionH>
            <wp:positionV relativeFrom="paragraph">
              <wp:posOffset>1842135</wp:posOffset>
            </wp:positionV>
            <wp:extent cx="2473141" cy="1004888"/>
            <wp:effectExtent l="0" t="0" r="3810" b="5080"/>
            <wp:wrapNone/>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30111_091850_010_"/>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73141" cy="1004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693">
        <w:rPr>
          <w:noProof/>
        </w:rPr>
        <w:drawing>
          <wp:inline distT="0" distB="0" distL="0" distR="0" wp14:anchorId="456774D4" wp14:editId="09E8444F">
            <wp:extent cx="5472000" cy="2250168"/>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50323_18563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2250168"/>
                    </a:xfrm>
                    <a:prstGeom prst="rect">
                      <a:avLst/>
                    </a:prstGeom>
                    <a:noFill/>
                    <a:ln>
                      <a:noFill/>
                    </a:ln>
                  </pic:spPr>
                </pic:pic>
              </a:graphicData>
            </a:graphic>
          </wp:inline>
        </w:drawing>
      </w:r>
    </w:p>
    <w:p w14:paraId="3FDA68CD" w14:textId="77777777" w:rsidR="007C4629" w:rsidRPr="00A97693" w:rsidRDefault="007C4629">
      <w:pPr>
        <w:spacing w:before="0" w:after="0" w:line="240" w:lineRule="auto"/>
        <w:ind w:left="0"/>
        <w:jc w:val="left"/>
      </w:pPr>
      <w:r w:rsidRPr="00A97693">
        <w:rPr>
          <w:lang w:val="en-US"/>
        </w:rPr>
        <w:br w:type="page"/>
      </w:r>
    </w:p>
    <w:p w14:paraId="05C158C3" w14:textId="09F61042" w:rsidR="00403766" w:rsidRPr="00A97693" w:rsidRDefault="00403766" w:rsidP="00403766">
      <w:pPr>
        <w:pStyle w:val="SiemensNummerierung2"/>
      </w:pPr>
      <w:r w:rsidRPr="00A97693">
        <w:rPr>
          <w:lang w:val="en-US"/>
        </w:rPr>
        <w:lastRenderedPageBreak/>
        <w:t>The settings for the archive tags can be made in the process object view also. In the 'Archive tags' tab, change the 'Archiving/display cycle' to 10 seconds.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tags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Archiving/display cycle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10 seconds)</w:t>
      </w:r>
    </w:p>
    <w:p w14:paraId="6576DD58" w14:textId="2064D416" w:rsidR="00403766" w:rsidRPr="00A97693" w:rsidRDefault="00A62AB0" w:rsidP="00403766">
      <w:pPr>
        <w:pStyle w:val="screenshot"/>
      </w:pPr>
      <w:r w:rsidRPr="00A97693">
        <w:rPr>
          <w:noProof/>
        </w:rPr>
        <w:drawing>
          <wp:inline distT="0" distB="0" distL="0" distR="0" wp14:anchorId="57290A49" wp14:editId="5C7C787F">
            <wp:extent cx="5472000" cy="2250168"/>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19112012_154652_02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2250168"/>
                    </a:xfrm>
                    <a:prstGeom prst="rect">
                      <a:avLst/>
                    </a:prstGeom>
                    <a:noFill/>
                    <a:ln>
                      <a:noFill/>
                    </a:ln>
                  </pic:spPr>
                </pic:pic>
              </a:graphicData>
            </a:graphic>
          </wp:inline>
        </w:drawing>
      </w:r>
    </w:p>
    <w:p w14:paraId="249825A4" w14:textId="47BE84C7" w:rsidR="00403766" w:rsidRPr="00A97693" w:rsidRDefault="00403766" w:rsidP="00403766">
      <w:pPr>
        <w:pStyle w:val="SiemensNummerierung2"/>
        <w:rPr>
          <w:lang w:val="en-US"/>
        </w:rPr>
      </w:pPr>
      <w:r w:rsidRPr="00A97693">
        <w:rPr>
          <w:lang w:val="en-US"/>
        </w:rPr>
        <w:t xml:space="preserve">Apply these changes by compiling the OS only. To do so, select the 'OS' in the component view of </w:t>
      </w:r>
      <w:r w:rsidRPr="00A97693">
        <w:rPr>
          <w:rStyle w:val="Hervorhebung"/>
          <w:lang w:val="en-US"/>
        </w:rPr>
        <w:t>SIMATIC Manager</w:t>
      </w:r>
      <w:r w:rsidRPr="00A97693">
        <w:rPr>
          <w:lang w:val="en-US"/>
        </w:rPr>
        <w:t>. Then, select 'Compile and Download' for the PLC.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PLC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Compile and Download Objects)</w:t>
      </w:r>
    </w:p>
    <w:p w14:paraId="7BE8D652" w14:textId="4FA56391" w:rsidR="00403766" w:rsidRPr="00A97693" w:rsidRDefault="00A62AB0" w:rsidP="00403766">
      <w:pPr>
        <w:pStyle w:val="screenshot"/>
      </w:pPr>
      <w:r w:rsidRPr="00A97693">
        <w:rPr>
          <w:noProof/>
        </w:rPr>
        <w:drawing>
          <wp:inline distT="0" distB="0" distL="0" distR="0" wp14:anchorId="16E9860C" wp14:editId="17C84212">
            <wp:extent cx="5472000" cy="3122802"/>
            <wp:effectExtent l="0" t="0" r="0" b="1905"/>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19112012_154815_02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122802"/>
                    </a:xfrm>
                    <a:prstGeom prst="rect">
                      <a:avLst/>
                    </a:prstGeom>
                    <a:noFill/>
                    <a:ln>
                      <a:noFill/>
                    </a:ln>
                  </pic:spPr>
                </pic:pic>
              </a:graphicData>
            </a:graphic>
          </wp:inline>
        </w:drawing>
      </w:r>
    </w:p>
    <w:p w14:paraId="5C16DC95" w14:textId="77777777" w:rsidR="007C4629" w:rsidRPr="00A97693" w:rsidRDefault="007C4629">
      <w:pPr>
        <w:spacing w:before="0" w:after="0" w:line="240" w:lineRule="auto"/>
        <w:ind w:left="0"/>
        <w:jc w:val="left"/>
      </w:pPr>
      <w:r w:rsidRPr="00A97693">
        <w:rPr>
          <w:lang w:val="en-US"/>
        </w:rPr>
        <w:br w:type="page"/>
      </w:r>
    </w:p>
    <w:p w14:paraId="0F0081D9" w14:textId="35CD3584" w:rsidR="00403766" w:rsidRPr="00A97693" w:rsidRDefault="00403766" w:rsidP="00403766">
      <w:pPr>
        <w:pStyle w:val="SiemensNummerierung2"/>
      </w:pPr>
      <w:r w:rsidRPr="00A97693">
        <w:rPr>
          <w:lang w:val="en-US"/>
        </w:rPr>
        <w:lastRenderedPageBreak/>
        <w:t>Next, as shown here, select the objects for compiling and start the process as you learned in the previous chapters.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Start)</w:t>
      </w:r>
    </w:p>
    <w:p w14:paraId="21821589" w14:textId="3902C941" w:rsidR="00403766" w:rsidRPr="00A97693" w:rsidRDefault="00A62AB0" w:rsidP="00403766">
      <w:pPr>
        <w:pStyle w:val="screenshot"/>
      </w:pPr>
      <w:r w:rsidRPr="00A97693">
        <w:rPr>
          <w:noProof/>
        </w:rPr>
        <w:drawing>
          <wp:inline distT="0" distB="0" distL="0" distR="0" wp14:anchorId="3AEF8BD2" wp14:editId="12D3BC87">
            <wp:extent cx="5472000" cy="4392000"/>
            <wp:effectExtent l="0" t="0" r="0" b="889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19112012_154935_02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4392000"/>
                    </a:xfrm>
                    <a:prstGeom prst="rect">
                      <a:avLst/>
                    </a:prstGeom>
                    <a:noFill/>
                    <a:ln>
                      <a:noFill/>
                    </a:ln>
                  </pic:spPr>
                </pic:pic>
              </a:graphicData>
            </a:graphic>
          </wp:inline>
        </w:drawing>
      </w:r>
    </w:p>
    <w:p w14:paraId="50D92593" w14:textId="77777777" w:rsidR="00CC46DC" w:rsidRPr="00A97693" w:rsidRDefault="00CC46DC">
      <w:pPr>
        <w:spacing w:before="0" w:after="0" w:line="240" w:lineRule="auto"/>
        <w:ind w:left="0"/>
        <w:jc w:val="left"/>
        <w:rPr>
          <w:b/>
          <w:smallCaps/>
          <w:sz w:val="24"/>
          <w:szCs w:val="24"/>
        </w:rPr>
      </w:pPr>
      <w:r w:rsidRPr="00A97693">
        <w:rPr>
          <w:lang w:val="en-US"/>
        </w:rPr>
        <w:br w:type="page"/>
      </w:r>
    </w:p>
    <w:p w14:paraId="6220CABB" w14:textId="22EBF315" w:rsidR="00251EAD" w:rsidRPr="00A97693" w:rsidRDefault="00251EAD" w:rsidP="005C0D44">
      <w:pPr>
        <w:pStyle w:val="berschrift2"/>
      </w:pPr>
      <w:bookmarkStart w:id="47" w:name="_Toc17717445"/>
      <w:r w:rsidRPr="00A97693">
        <w:rPr>
          <w:bCs/>
          <w:lang w:val="en-US"/>
        </w:rPr>
        <w:lastRenderedPageBreak/>
        <w:t>Configuring Alarm Logging</w:t>
      </w:r>
      <w:bookmarkEnd w:id="47"/>
    </w:p>
    <w:p w14:paraId="6A76D892" w14:textId="3B7BFAAA" w:rsidR="00403766" w:rsidRPr="00A97693" w:rsidRDefault="00403766" w:rsidP="00664A8D">
      <w:pPr>
        <w:pStyle w:val="SiemensNummerierung2"/>
        <w:numPr>
          <w:ilvl w:val="0"/>
          <w:numId w:val="46"/>
        </w:numPr>
      </w:pPr>
      <w:r w:rsidRPr="00A97693">
        <w:rPr>
          <w:lang w:val="en-US"/>
        </w:rPr>
        <w:t>After successful compilation, open the OS.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OS(1)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Open Object)</w:t>
      </w:r>
    </w:p>
    <w:p w14:paraId="588AB984" w14:textId="33EA7F37" w:rsidR="00CE3F47" w:rsidRPr="00A97693" w:rsidRDefault="00A62AB0" w:rsidP="00A62AB0">
      <w:pPr>
        <w:pStyle w:val="screenshot"/>
      </w:pPr>
      <w:r w:rsidRPr="00A97693">
        <w:rPr>
          <w:noProof/>
        </w:rPr>
        <w:drawing>
          <wp:inline distT="0" distB="0" distL="0" distR="0" wp14:anchorId="007A55E0" wp14:editId="76EC530F">
            <wp:extent cx="5184000" cy="4295933"/>
            <wp:effectExtent l="0" t="0" r="0"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184000" cy="4295933"/>
                    </a:xfrm>
                    <a:prstGeom prst="rect">
                      <a:avLst/>
                    </a:prstGeom>
                    <a:noFill/>
                    <a:ln>
                      <a:noFill/>
                    </a:ln>
                  </pic:spPr>
                </pic:pic>
              </a:graphicData>
            </a:graphic>
          </wp:inline>
        </w:drawing>
      </w:r>
    </w:p>
    <w:p w14:paraId="1F5D034E" w14:textId="0069DE39" w:rsidR="00403766" w:rsidRPr="00A97693" w:rsidRDefault="00403766" w:rsidP="00403766">
      <w:pPr>
        <w:pStyle w:val="SiemensNummerierung2"/>
      </w:pPr>
      <w:r w:rsidRPr="00A97693">
        <w:rPr>
          <w:lang w:val="en-US"/>
        </w:rPr>
        <w:t>In WinCC Explorer, first open 'Alarm Logging' for configuring the alarm system.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Alarm Logging)</w:t>
      </w:r>
    </w:p>
    <w:p w14:paraId="4E547C03" w14:textId="6884DBDC" w:rsidR="00403766" w:rsidRPr="00A97693" w:rsidRDefault="00A62AB0" w:rsidP="00403766">
      <w:pPr>
        <w:pStyle w:val="screenshot"/>
      </w:pPr>
      <w:r w:rsidRPr="00A97693">
        <w:rPr>
          <w:noProof/>
        </w:rPr>
        <w:drawing>
          <wp:inline distT="0" distB="0" distL="0" distR="0" wp14:anchorId="4BF37D62" wp14:editId="0CF0239C">
            <wp:extent cx="5148000" cy="3441269"/>
            <wp:effectExtent l="0" t="0" r="0" b="698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148000" cy="3441269"/>
                    </a:xfrm>
                    <a:prstGeom prst="rect">
                      <a:avLst/>
                    </a:prstGeom>
                    <a:noFill/>
                    <a:ln>
                      <a:noFill/>
                    </a:ln>
                  </pic:spPr>
                </pic:pic>
              </a:graphicData>
            </a:graphic>
          </wp:inline>
        </w:drawing>
      </w:r>
    </w:p>
    <w:p w14:paraId="4A6B2870" w14:textId="0F811B27" w:rsidR="00403766" w:rsidRPr="00A97693" w:rsidRDefault="00403766" w:rsidP="00403766">
      <w:pPr>
        <w:pStyle w:val="SiemensNummerierung2"/>
      </w:pPr>
      <w:r w:rsidRPr="00A97693">
        <w:rPr>
          <w:lang w:val="en-US"/>
        </w:rPr>
        <w:lastRenderedPageBreak/>
        <w:t>Select the AS messages. In the center window of Alarm Logging, you will find the individual messages and can edit their properties in the Properties area on the right edge.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AS Messages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Mon_A1T2L001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PV – Warning full)</w:t>
      </w:r>
    </w:p>
    <w:p w14:paraId="0BFB24E9" w14:textId="10A6A2F2" w:rsidR="00403766" w:rsidRPr="00A97693" w:rsidRDefault="00A62AB0" w:rsidP="00403766">
      <w:pPr>
        <w:pStyle w:val="screenshot"/>
      </w:pPr>
      <w:r w:rsidRPr="00A97693">
        <w:rPr>
          <w:noProof/>
        </w:rPr>
        <w:drawing>
          <wp:inline distT="0" distB="0" distL="0" distR="0" wp14:anchorId="63C5E9BD" wp14:editId="3AA4F0F8">
            <wp:extent cx="5472000" cy="3024554"/>
            <wp:effectExtent l="0" t="0" r="0" b="444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323_19213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024554"/>
                    </a:xfrm>
                    <a:prstGeom prst="rect">
                      <a:avLst/>
                    </a:prstGeom>
                    <a:noFill/>
                    <a:ln>
                      <a:noFill/>
                    </a:ln>
                  </pic:spPr>
                </pic:pic>
              </a:graphicData>
            </a:graphic>
          </wp:inline>
        </w:drawing>
      </w:r>
    </w:p>
    <w:p w14:paraId="71DCDE30" w14:textId="115A9ECA" w:rsidR="00CC46DC" w:rsidRPr="00A97693" w:rsidRDefault="00A62AB0" w:rsidP="00403766">
      <w:pPr>
        <w:pStyle w:val="screenshot"/>
      </w:pPr>
      <w:r w:rsidRPr="00A97693">
        <w:rPr>
          <w:noProof/>
        </w:rPr>
        <w:drawing>
          <wp:inline distT="0" distB="0" distL="0" distR="0" wp14:anchorId="5C8A6DFE" wp14:editId="45AA9578">
            <wp:extent cx="5472000" cy="49140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_02_15.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491405"/>
                    </a:xfrm>
                    <a:prstGeom prst="rect">
                      <a:avLst/>
                    </a:prstGeom>
                    <a:ln>
                      <a:noFill/>
                    </a:ln>
                    <a:extLst>
                      <a:ext uri="{53640926-AAD7-44D8-BBD7-CCE9431645EC}">
                        <a14:shadowObscured xmlns:a14="http://schemas.microsoft.com/office/drawing/2010/main"/>
                      </a:ext>
                    </a:extLst>
                  </pic:spPr>
                </pic:pic>
              </a:graphicData>
            </a:graphic>
          </wp:inline>
        </w:drawing>
      </w:r>
    </w:p>
    <w:p w14:paraId="3B869612" w14:textId="16D7EB38" w:rsidR="00403766" w:rsidRPr="00A97693" w:rsidRDefault="00403766" w:rsidP="00403766">
      <w:pPr>
        <w:pStyle w:val="SiemensNummerierung2"/>
      </w:pPr>
      <w:r w:rsidRPr="00A97693">
        <w:rPr>
          <w:lang w:val="en-US"/>
        </w:rPr>
        <w:t>In the properties of the parameters, you can select, for example, whether the corresponding message is to be archived.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0E06B04D" w14:textId="77DC4AF3" w:rsidR="00D31556" w:rsidRPr="00A97693" w:rsidRDefault="00A62AB0" w:rsidP="00D31556">
      <w:pPr>
        <w:pStyle w:val="screenshot"/>
      </w:pPr>
      <w:r w:rsidRPr="00A97693">
        <w:rPr>
          <w:noProof/>
        </w:rPr>
        <w:drawing>
          <wp:inline distT="0" distB="0" distL="0" distR="0" wp14:anchorId="59345625" wp14:editId="4AA0D2AB">
            <wp:extent cx="2268000" cy="3804865"/>
            <wp:effectExtent l="0" t="0" r="0" b="571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268000" cy="3804865"/>
                    </a:xfrm>
                    <a:prstGeom prst="rect">
                      <a:avLst/>
                    </a:prstGeom>
                    <a:noFill/>
                    <a:ln>
                      <a:noFill/>
                    </a:ln>
                  </pic:spPr>
                </pic:pic>
              </a:graphicData>
            </a:graphic>
          </wp:inline>
        </w:drawing>
      </w:r>
      <w:r w:rsidRPr="00A97693">
        <w:rPr>
          <w:lang w:val="en-US"/>
        </w:rPr>
        <w:br w:type="page"/>
      </w:r>
    </w:p>
    <w:p w14:paraId="60E9DE00" w14:textId="026F9729" w:rsidR="00403766" w:rsidRPr="00A97693" w:rsidRDefault="00403766" w:rsidP="00403766">
      <w:pPr>
        <w:pStyle w:val="SiemensNummerierung2"/>
        <w:rPr>
          <w:lang w:val="en-US"/>
        </w:rPr>
      </w:pPr>
      <w:r w:rsidRPr="00A97693">
        <w:rPr>
          <w:lang w:val="en-US"/>
        </w:rPr>
        <w:lastRenderedPageBreak/>
        <w:t>In the shortcut menu of the messages, under the item 'Archive Configuration', you can now select the 'Properties' of the 'Message 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Messages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Configuration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48994B4F" w14:textId="135D4F6F" w:rsidR="00CE3F47" w:rsidRPr="00A97693" w:rsidRDefault="00A62AB0">
      <w:pPr>
        <w:pStyle w:val="screenshot"/>
      </w:pPr>
      <w:r w:rsidRPr="00A97693">
        <w:rPr>
          <w:rStyle w:val="SchwacherVerweis"/>
          <w:smallCaps w:val="0"/>
          <w:noProof/>
        </w:rPr>
        <w:drawing>
          <wp:inline distT="0" distB="0" distL="0" distR="0" wp14:anchorId="7DBD2292" wp14:editId="5BE445A8">
            <wp:extent cx="5472000" cy="3375702"/>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_neu"/>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375702"/>
                    </a:xfrm>
                    <a:prstGeom prst="rect">
                      <a:avLst/>
                    </a:prstGeom>
                    <a:noFill/>
                    <a:ln>
                      <a:noFill/>
                    </a:ln>
                  </pic:spPr>
                </pic:pic>
              </a:graphicData>
            </a:graphic>
          </wp:inline>
        </w:drawing>
      </w:r>
    </w:p>
    <w:p w14:paraId="619A187D" w14:textId="44172DFF" w:rsidR="00403766" w:rsidRPr="00A97693" w:rsidRDefault="00403766" w:rsidP="00403766">
      <w:pPr>
        <w:pStyle w:val="SiemensNummerierung2"/>
      </w:pPr>
      <w:r w:rsidRPr="00A97693">
        <w:rPr>
          <w:lang w:val="en-US"/>
        </w:rPr>
        <w:t>Under Archive Configuration, you now set the size of the entire archive and the division into segments.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Configuration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size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Time of the segment change)</w:t>
      </w:r>
    </w:p>
    <w:p w14:paraId="1FF79471" w14:textId="792CC51E" w:rsidR="00D31556" w:rsidRPr="00A97693" w:rsidRDefault="00A62AB0" w:rsidP="00D31556">
      <w:pPr>
        <w:pStyle w:val="screenshot"/>
      </w:pPr>
      <w:r w:rsidRPr="00A97693">
        <w:rPr>
          <w:noProof/>
        </w:rPr>
        <w:drawing>
          <wp:inline distT="0" distB="0" distL="0" distR="0" wp14:anchorId="45930469" wp14:editId="341D1B5E">
            <wp:extent cx="5281200" cy="4075200"/>
            <wp:effectExtent l="0" t="0" r="0" b="190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2-03 Archivierung de\Screenshots\capture_20150522_10520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281200" cy="4075200"/>
                    </a:xfrm>
                    <a:prstGeom prst="rect">
                      <a:avLst/>
                    </a:prstGeom>
                    <a:noFill/>
                    <a:ln>
                      <a:noFill/>
                    </a:ln>
                  </pic:spPr>
                </pic:pic>
              </a:graphicData>
            </a:graphic>
          </wp:inline>
        </w:drawing>
      </w:r>
      <w:r w:rsidRPr="00A97693">
        <w:rPr>
          <w:lang w:val="en-US"/>
        </w:rPr>
        <w:br w:type="page"/>
      </w:r>
    </w:p>
    <w:p w14:paraId="533BFB37" w14:textId="511EA6F3" w:rsidR="00403766" w:rsidRPr="00A97693" w:rsidRDefault="00403766" w:rsidP="00403766">
      <w:pPr>
        <w:pStyle w:val="SiemensNummerierung2"/>
        <w:rPr>
          <w:lang w:val="en-US"/>
        </w:rPr>
      </w:pPr>
      <w:r w:rsidRPr="00A97693">
        <w:rPr>
          <w:lang w:val="en-US"/>
        </w:rPr>
        <w:lastRenderedPageBreak/>
        <w:t xml:space="preserve">Under 'Backup Configuration', it is possible to activate a backup of the archive data to a 'Destination path' to ensure gapless process documentation. By default, the backup is started after the first time-dependent segment change. Accept the settings with 'OK' and exit Alarm </w:t>
      </w:r>
      <w:proofErr w:type="gramStart"/>
      <w:r w:rsidRPr="00A97693">
        <w:rPr>
          <w:lang w:val="en-US"/>
        </w:rPr>
        <w:t xml:space="preserve">Logging </w:t>
      </w:r>
      <w:proofErr w:type="gramEnd"/>
      <w:r w:rsidRPr="00A97693">
        <w:rPr>
          <w:noProof/>
          <w:lang w:eastAsia="de-DE" w:bidi="ar-SA"/>
        </w:rPr>
        <w:drawing>
          <wp:inline distT="0" distB="0" distL="0" distR="0" wp14:anchorId="1DFA31DC" wp14:editId="6F4B6748">
            <wp:extent cx="190500" cy="166687"/>
            <wp:effectExtent l="0" t="0" r="0" b="508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90500" cy="166687"/>
                    </a:xfrm>
                    <a:prstGeom prst="rect">
                      <a:avLst/>
                    </a:prstGeom>
                    <a:noFill/>
                    <a:ln>
                      <a:noFill/>
                    </a:ln>
                  </pic:spPr>
                </pic:pic>
              </a:graphicData>
            </a:graphic>
          </wp:inline>
        </w:drawing>
      </w:r>
      <w:r w:rsidRPr="00A97693">
        <w:rPr>
          <w:lang w:val="en-US"/>
        </w:rPr>
        <w: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Backup Configuration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108D5469" wp14:editId="3AC639A1">
            <wp:extent cx="190500" cy="166687"/>
            <wp:effectExtent l="0" t="0" r="0" b="508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90500" cy="166687"/>
                    </a:xfrm>
                    <a:prstGeom prst="rect">
                      <a:avLst/>
                    </a:prstGeom>
                    <a:noFill/>
                    <a:ln>
                      <a:noFill/>
                    </a:ln>
                  </pic:spPr>
                </pic:pic>
              </a:graphicData>
            </a:graphic>
          </wp:inline>
        </w:drawing>
      </w:r>
      <w:r w:rsidRPr="00A97693">
        <w:rPr>
          <w:lang w:val="en-US"/>
        </w:rPr>
        <w:t>)</w:t>
      </w:r>
    </w:p>
    <w:p w14:paraId="3F215D4C" w14:textId="6532207D" w:rsidR="00403766" w:rsidRPr="00A97693" w:rsidRDefault="00A62AB0" w:rsidP="00403766">
      <w:pPr>
        <w:pStyle w:val="screenshot"/>
      </w:pPr>
      <w:r w:rsidRPr="00A97693">
        <w:rPr>
          <w:noProof/>
        </w:rPr>
        <w:drawing>
          <wp:inline distT="0" distB="0" distL="0" distR="0" wp14:anchorId="4F155445" wp14:editId="004EB463">
            <wp:extent cx="5324400" cy="411120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19112012_171343_05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324400" cy="4111200"/>
                    </a:xfrm>
                    <a:prstGeom prst="rect">
                      <a:avLst/>
                    </a:prstGeom>
                    <a:noFill/>
                    <a:ln>
                      <a:noFill/>
                    </a:ln>
                  </pic:spPr>
                </pic:pic>
              </a:graphicData>
            </a:graphic>
          </wp:inline>
        </w:drawing>
      </w:r>
    </w:p>
    <w:p w14:paraId="455342C9" w14:textId="77777777" w:rsidR="00664A8D" w:rsidRPr="00A97693" w:rsidRDefault="00664A8D">
      <w:pPr>
        <w:spacing w:before="0" w:after="0" w:line="240" w:lineRule="auto"/>
        <w:ind w:left="0"/>
        <w:jc w:val="left"/>
        <w:rPr>
          <w:b/>
          <w:smallCaps/>
          <w:sz w:val="24"/>
          <w:szCs w:val="24"/>
        </w:rPr>
      </w:pPr>
      <w:r w:rsidRPr="00A97693">
        <w:rPr>
          <w:lang w:val="en-US"/>
        </w:rPr>
        <w:br w:type="page"/>
      </w:r>
    </w:p>
    <w:p w14:paraId="4AE3225E" w14:textId="7D3DC248" w:rsidR="00251EAD" w:rsidRPr="00A97693" w:rsidRDefault="00251EAD" w:rsidP="005C0D44">
      <w:pPr>
        <w:pStyle w:val="berschrift2"/>
      </w:pPr>
      <w:bookmarkStart w:id="48" w:name="_Toc17717446"/>
      <w:r w:rsidRPr="00A97693">
        <w:rPr>
          <w:bCs/>
          <w:lang w:val="en-US"/>
        </w:rPr>
        <w:lastRenderedPageBreak/>
        <w:t>Configuring Tag Logging</w:t>
      </w:r>
      <w:bookmarkEnd w:id="48"/>
    </w:p>
    <w:p w14:paraId="7E051129" w14:textId="484C6581" w:rsidR="00403766" w:rsidRPr="00A97693" w:rsidRDefault="00403766" w:rsidP="00664A8D">
      <w:pPr>
        <w:pStyle w:val="SiemensNummerierung2"/>
        <w:numPr>
          <w:ilvl w:val="0"/>
          <w:numId w:val="45"/>
        </w:numPr>
      </w:pPr>
      <w:r w:rsidRPr="00A97693">
        <w:rPr>
          <w:lang w:val="en-US"/>
        </w:rPr>
        <w:t>In WinCC Explorer, open 'Tag Logging' for configuring the process value archives.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Logging)</w:t>
      </w:r>
    </w:p>
    <w:p w14:paraId="237048F5" w14:textId="4253FC34" w:rsidR="00403766" w:rsidRPr="00A97693" w:rsidRDefault="00A62AB0" w:rsidP="00403766">
      <w:pPr>
        <w:pStyle w:val="screenshot"/>
      </w:pPr>
      <w:r w:rsidRPr="00A97693">
        <w:rPr>
          <w:noProof/>
        </w:rPr>
        <w:drawing>
          <wp:inline distT="0" distB="0" distL="0" distR="0" wp14:anchorId="2AFF2AE3" wp14:editId="08D5B7D5">
            <wp:extent cx="5472000" cy="3656738"/>
            <wp:effectExtent l="0" t="0" r="0"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656738"/>
                    </a:xfrm>
                    <a:prstGeom prst="rect">
                      <a:avLst/>
                    </a:prstGeom>
                    <a:noFill/>
                    <a:ln>
                      <a:noFill/>
                    </a:ln>
                  </pic:spPr>
                </pic:pic>
              </a:graphicData>
            </a:graphic>
          </wp:inline>
        </w:drawing>
      </w:r>
    </w:p>
    <w:p w14:paraId="45BCE0B6" w14:textId="439DAA95" w:rsidR="00403766" w:rsidRPr="00A97693" w:rsidRDefault="00403766" w:rsidP="00403766">
      <w:pPr>
        <w:pStyle w:val="SiemensNummerierung2"/>
      </w:pPr>
      <w:r w:rsidRPr="00A97693">
        <w:rPr>
          <w:lang w:val="en-US"/>
        </w:rPr>
        <w:t xml:space="preserve">Process values can be archived according to different time patterns. This is important in order not to generate data volumes that are too large in the case of large archives. The shortest time is 500 </w:t>
      </w:r>
      <w:proofErr w:type="spellStart"/>
      <w:r w:rsidRPr="00A97693">
        <w:rPr>
          <w:lang w:val="en-US"/>
        </w:rPr>
        <w:t>ms.</w:t>
      </w:r>
      <w:proofErr w:type="spellEnd"/>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Timers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Cycle times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500 </w:t>
      </w:r>
      <w:proofErr w:type="spellStart"/>
      <w:r w:rsidRPr="00A97693">
        <w:rPr>
          <w:lang w:val="en-US"/>
        </w:rPr>
        <w:t>ms</w:t>
      </w:r>
      <w:proofErr w:type="spellEnd"/>
      <w:r w:rsidRPr="00A97693">
        <w:rPr>
          <w:lang w:val="en-US"/>
        </w:rPr>
        <w:t>)</w:t>
      </w:r>
    </w:p>
    <w:p w14:paraId="7A058F3D" w14:textId="02BBAB46" w:rsidR="00403766" w:rsidRPr="00A97693" w:rsidRDefault="00A62AB0" w:rsidP="00403766">
      <w:pPr>
        <w:pStyle w:val="screenshot"/>
      </w:pPr>
      <w:r w:rsidRPr="00A97693">
        <w:rPr>
          <w:noProof/>
        </w:rPr>
        <w:drawing>
          <wp:inline distT="0" distB="0" distL="0" distR="0" wp14:anchorId="74A64869" wp14:editId="26007F35">
            <wp:extent cx="5472000" cy="351106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23_20122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511063"/>
                    </a:xfrm>
                    <a:prstGeom prst="rect">
                      <a:avLst/>
                    </a:prstGeom>
                    <a:noFill/>
                    <a:ln>
                      <a:noFill/>
                    </a:ln>
                  </pic:spPr>
                </pic:pic>
              </a:graphicData>
            </a:graphic>
          </wp:inline>
        </w:drawing>
      </w:r>
    </w:p>
    <w:p w14:paraId="54854715" w14:textId="6219EABE" w:rsidR="00403766" w:rsidRPr="00A97693" w:rsidRDefault="00403766" w:rsidP="00403766">
      <w:pPr>
        <w:pStyle w:val="SiemensNummerierung2"/>
      </w:pPr>
      <w:r w:rsidRPr="00A97693">
        <w:rPr>
          <w:lang w:val="en-US"/>
        </w:rPr>
        <w:lastRenderedPageBreak/>
        <w:t>A 'Process Value Archive' called 'SystemArchive' is already created automatically for the PCS 7 project. Additional archives can be created in the subitems 'Process Value Archives' and 'Compressed Archives'. You will create an additional archive for a 'Compressed Archive'. The differences between these two types of archive are described via the property dialogs on the following pages.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Compressed Archives)</w:t>
      </w:r>
    </w:p>
    <w:p w14:paraId="1804CC7E" w14:textId="5440DB47" w:rsidR="00403766" w:rsidRPr="00A97693" w:rsidRDefault="00492BBA" w:rsidP="00403766">
      <w:pPr>
        <w:pStyle w:val="screenshot"/>
      </w:pPr>
      <w:r w:rsidRPr="00A97693">
        <w:rPr>
          <w:noProof/>
        </w:rPr>
        <w:drawing>
          <wp:inline distT="0" distB="0" distL="0" distR="0" wp14:anchorId="57290909" wp14:editId="5C4C7ABB">
            <wp:extent cx="5472000" cy="3511063"/>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325_12380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3511063"/>
                    </a:xfrm>
                    <a:prstGeom prst="rect">
                      <a:avLst/>
                    </a:prstGeom>
                    <a:noFill/>
                    <a:ln>
                      <a:noFill/>
                    </a:ln>
                  </pic:spPr>
                </pic:pic>
              </a:graphicData>
            </a:graphic>
          </wp:inline>
        </w:drawing>
      </w:r>
    </w:p>
    <w:p w14:paraId="7E903524" w14:textId="77777777" w:rsidR="00664A8D" w:rsidRPr="00A97693" w:rsidRDefault="00664A8D">
      <w:pPr>
        <w:spacing w:before="0" w:after="0" w:line="240" w:lineRule="auto"/>
        <w:ind w:left="0"/>
        <w:jc w:val="left"/>
      </w:pPr>
      <w:r w:rsidRPr="00A97693">
        <w:rPr>
          <w:lang w:val="en-US"/>
        </w:rPr>
        <w:br w:type="page"/>
      </w:r>
    </w:p>
    <w:p w14:paraId="44074824" w14:textId="2635F1F6" w:rsidR="00403766" w:rsidRPr="00A97693" w:rsidRDefault="00403766" w:rsidP="00403766">
      <w:pPr>
        <w:pStyle w:val="SiemensNummerierung2"/>
        <w:rPr>
          <w:lang w:val="en-US"/>
        </w:rPr>
      </w:pPr>
      <w:r w:rsidRPr="00A97693">
        <w:rPr>
          <w:lang w:val="en-US"/>
        </w:rPr>
        <w:lastRenderedPageBreak/>
        <w:t>Assign a name to the '</w:t>
      </w:r>
      <w:proofErr w:type="spellStart"/>
      <w:r w:rsidRPr="00A97693">
        <w:rPr>
          <w:lang w:val="en-US"/>
        </w:rPr>
        <w:t>Compressed_Archive</w:t>
      </w:r>
      <w:proofErr w:type="spellEnd"/>
      <w:r w:rsidRPr="00A97693">
        <w:rPr>
          <w:lang w:val="en-US"/>
        </w:rPr>
        <w:t>'.</w:t>
      </w:r>
    </w:p>
    <w:p w14:paraId="6667656B" w14:textId="00CA02A9" w:rsidR="00403766" w:rsidRPr="00A97693" w:rsidRDefault="00251EAD" w:rsidP="00403766">
      <w:pPr>
        <w:pStyle w:val="SiemensNummerierung2"/>
        <w:numPr>
          <w:ilvl w:val="0"/>
          <w:numId w:val="0"/>
        </w:numPr>
        <w:ind w:left="1097"/>
      </w:pPr>
      <w:r w:rsidRPr="00A97693">
        <w:rPr>
          <w:lang w:val="en-US"/>
        </w:rP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20340AF8" wp14:editId="155AB0B8">
            <wp:extent cx="114300" cy="1143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Name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proofErr w:type="spellStart"/>
      <w:r w:rsidRPr="00A97693">
        <w:rPr>
          <w:lang w:val="en-US"/>
        </w:rPr>
        <w:t>Compressed_Archive</w:t>
      </w:r>
      <w:proofErr w:type="spellEnd"/>
      <w:r w:rsidRPr="00A97693">
        <w:rPr>
          <w:lang w:val="en-US"/>
        </w:rPr>
        <w:t>)</w:t>
      </w:r>
    </w:p>
    <w:p w14:paraId="27AA99A2" w14:textId="79BD0DB0" w:rsidR="00403766" w:rsidRPr="00A97693" w:rsidRDefault="00492BBA" w:rsidP="00403766">
      <w:pPr>
        <w:pStyle w:val="screenshot"/>
      </w:pPr>
      <w:r w:rsidRPr="00A97693">
        <w:rPr>
          <w:noProof/>
        </w:rPr>
        <w:drawing>
          <wp:inline distT="0" distB="0" distL="0" distR="0" wp14:anchorId="64C319E3" wp14:editId="2BC50A88">
            <wp:extent cx="5472000" cy="3511063"/>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325_12440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511063"/>
                    </a:xfrm>
                    <a:prstGeom prst="rect">
                      <a:avLst/>
                    </a:prstGeom>
                    <a:noFill/>
                    <a:ln>
                      <a:noFill/>
                    </a:ln>
                  </pic:spPr>
                </pic:pic>
              </a:graphicData>
            </a:graphic>
          </wp:inline>
        </w:drawing>
      </w:r>
    </w:p>
    <w:p w14:paraId="34549223" w14:textId="2DC67CF2" w:rsidR="00403766" w:rsidRPr="00A97693" w:rsidRDefault="00CE3F47" w:rsidP="00403766">
      <w:pPr>
        <w:pStyle w:val="SiemensNummerierung2"/>
      </w:pPr>
      <w:r w:rsidRPr="00A97693">
        <w:rPr>
          <w:lang w:val="en-US"/>
        </w:rPr>
        <w:t xml:space="preserve">Now, look at the properties of such a 'Compressed Archive'. </w:t>
      </w:r>
      <w:r w:rsidRPr="00A97693">
        <w:rPr>
          <w:lang w:val="en-US"/>
        </w:rPr>
        <w:b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Compressed 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2B770E2D" w14:textId="6C77D6C1" w:rsidR="00403766" w:rsidRPr="00A97693" w:rsidRDefault="00403766" w:rsidP="00403766">
      <w:pPr>
        <w:pStyle w:val="screenshot"/>
      </w:pPr>
      <w:r w:rsidRPr="00A97693">
        <w:rPr>
          <w:noProof/>
        </w:rPr>
        <mc:AlternateContent>
          <mc:Choice Requires="wps">
            <w:drawing>
              <wp:anchor distT="0" distB="0" distL="114300" distR="114300" simplePos="0" relativeHeight="251655168" behindDoc="0" locked="0" layoutInCell="1" allowOverlap="1" wp14:anchorId="3C1DD755" wp14:editId="5B9519B9">
                <wp:simplePos x="0" y="0"/>
                <wp:positionH relativeFrom="margin">
                  <wp:align>right</wp:align>
                </wp:positionH>
                <wp:positionV relativeFrom="paragraph">
                  <wp:posOffset>248056</wp:posOffset>
                </wp:positionV>
                <wp:extent cx="1932622" cy="2671763"/>
                <wp:effectExtent l="0" t="0" r="29845" b="52705"/>
                <wp:wrapNone/>
                <wp:docPr id="571" name="Rechteck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622" cy="2671763"/>
                        </a:xfrm>
                        <a:prstGeom prst="rect">
                          <a:avLst/>
                        </a:prstGeom>
                        <a:noFill/>
                        <a:ln w="12700">
                          <a:solidFill>
                            <a:srgbClr val="FF0000"/>
                          </a:solidFill>
                          <a:miter lim="800000"/>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1C6169" id="Rechteck 571" o:spid="_x0000_s1026" style="position:absolute;margin-left:100.95pt;margin-top:19.55pt;width:152.15pt;height:210.4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" filled="f" fillcolor="#ed7d31" strokecolor="red" strokeweight="1pt">
                <v:shadow on="t" color="#823b0b" opacity=".5" offset="1pt"/>
                <w10:wrap anchorx="margin"/>
              </v:rect>
            </w:pict>
          </mc:Fallback>
        </mc:AlternateContent>
      </w:r>
      <w:r w:rsidRPr="00A97693">
        <w:rPr>
          <w:noProof/>
        </w:rPr>
        <w:drawing>
          <wp:inline distT="0" distB="0" distL="0" distR="0" wp14:anchorId="4C76976F" wp14:editId="7C9C57C2">
            <wp:extent cx="5472000" cy="351106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325_12440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511063"/>
                    </a:xfrm>
                    <a:prstGeom prst="rect">
                      <a:avLst/>
                    </a:prstGeom>
                    <a:noFill/>
                    <a:ln>
                      <a:noFill/>
                    </a:ln>
                  </pic:spPr>
                </pic:pic>
              </a:graphicData>
            </a:graphic>
          </wp:inline>
        </w:drawing>
      </w:r>
    </w:p>
    <w:p w14:paraId="0EB7178B" w14:textId="77777777" w:rsidR="00664A8D" w:rsidRPr="00A97693" w:rsidRDefault="00664A8D">
      <w:pPr>
        <w:spacing w:before="0" w:after="0" w:line="240" w:lineRule="auto"/>
        <w:ind w:left="0"/>
        <w:jc w:val="left"/>
      </w:pPr>
      <w:r w:rsidRPr="00A97693">
        <w:rPr>
          <w:lang w:val="en-US"/>
        </w:rPr>
        <w:br w:type="page"/>
      </w:r>
    </w:p>
    <w:p w14:paraId="4E03021B" w14:textId="760F8144" w:rsidR="00403766" w:rsidRPr="00A97693" w:rsidRDefault="00403766" w:rsidP="00403766">
      <w:pPr>
        <w:pStyle w:val="SiemensNummerierung2"/>
      </w:pPr>
      <w:r w:rsidRPr="00A97693">
        <w:rPr>
          <w:lang w:val="en-US"/>
        </w:rPr>
        <w:lastRenderedPageBreak/>
        <w:t>In the 'General' section, you can specify if this archive has already been enabled when WinCC is started and, thus, the archiving of data is to start (archiving not disabled) or if the archiving is to be enabled later via a C script. An action can also be linked to enabling/starting of the archive under 'General archive properties'.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General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Archiving disabled: No)</w:t>
      </w:r>
    </w:p>
    <w:p w14:paraId="6474A138" w14:textId="3B909B87" w:rsidR="00403766" w:rsidRPr="00A97693" w:rsidRDefault="00492BBA" w:rsidP="00403766">
      <w:pPr>
        <w:pStyle w:val="screenshot"/>
      </w:pPr>
      <w:r w:rsidRPr="00A97693">
        <w:rPr>
          <w:noProof/>
        </w:rPr>
        <w:drawing>
          <wp:inline distT="0" distB="0" distL="0" distR="0" wp14:anchorId="35AB65C2" wp14:editId="2965D06F">
            <wp:extent cx="3384000" cy="862097"/>
            <wp:effectExtent l="0" t="0" r="698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_neu"/>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384000" cy="862097"/>
                    </a:xfrm>
                    <a:prstGeom prst="rect">
                      <a:avLst/>
                    </a:prstGeom>
                    <a:noFill/>
                    <a:ln>
                      <a:noFill/>
                    </a:ln>
                  </pic:spPr>
                </pic:pic>
              </a:graphicData>
            </a:graphic>
          </wp:inline>
        </w:drawing>
      </w:r>
    </w:p>
    <w:p w14:paraId="35E423EA" w14:textId="7A47F886" w:rsidR="00403766" w:rsidRPr="00A97693" w:rsidRDefault="00403766" w:rsidP="00403766">
      <w:pPr>
        <w:pStyle w:val="SiemensNummerierung2"/>
      </w:pPr>
      <w:r w:rsidRPr="00A97693">
        <w:rPr>
          <w:lang w:val="en-US"/>
        </w:rPr>
        <w:t>In the 'Compressed Tag Properties' section, the compression time period and the processing method are selected.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Processing method: Calculate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Compression time period: 1 day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0C429E1B" w14:textId="44DE851E" w:rsidR="00403766" w:rsidRPr="00A97693" w:rsidRDefault="00492BBA" w:rsidP="00403766">
      <w:pPr>
        <w:pStyle w:val="screenshot"/>
      </w:pPr>
      <w:r w:rsidRPr="00A97693">
        <w:rPr>
          <w:noProof/>
        </w:rPr>
        <w:drawing>
          <wp:inline distT="0" distB="0" distL="0" distR="0" wp14:anchorId="27A5AF95" wp14:editId="79008BC7">
            <wp:extent cx="3384000" cy="691777"/>
            <wp:effectExtent l="0" t="0" r="698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6_neu"/>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384000" cy="691777"/>
                    </a:xfrm>
                    <a:prstGeom prst="rect">
                      <a:avLst/>
                    </a:prstGeom>
                    <a:noFill/>
                    <a:ln>
                      <a:noFill/>
                    </a:ln>
                  </pic:spPr>
                </pic:pic>
              </a:graphicData>
            </a:graphic>
          </wp:inline>
        </w:drawing>
      </w:r>
    </w:p>
    <w:p w14:paraId="0EDF42C7" w14:textId="4BDF1745" w:rsidR="00403766" w:rsidRPr="00A97693" w:rsidRDefault="00403766" w:rsidP="00403766">
      <w:pPr>
        <w:pStyle w:val="SiemensNummerierung2"/>
      </w:pPr>
      <w:r w:rsidRPr="00A97693">
        <w:rPr>
          <w:lang w:val="en-US"/>
        </w:rPr>
        <w:t>Tags are assigned to the compressed archives from the tags previously created in the process value archives.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2CD5AB38" wp14:editId="79640F8B">
            <wp:extent cx="142875" cy="142875"/>
            <wp:effectExtent l="0" t="0" r="9525"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97693">
        <w:rPr>
          <w:noProof/>
          <w:lang w:val="en-US"/>
        </w:rPr>
        <w:t xml:space="preserve"> </w:t>
      </w:r>
      <w:proofErr w:type="spellStart"/>
      <w:r w:rsidRPr="00A97693">
        <w:rPr>
          <w:lang w:val="en-US"/>
        </w:rPr>
        <w:t>Compressed_Archive</w:t>
      </w:r>
      <w:proofErr w:type="spellEnd"/>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20272F94" wp14:editId="0EB53B57">
            <wp:extent cx="114300" cy="1143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627EF61B" wp14:editId="59B22530">
            <wp:extent cx="180975" cy="180975"/>
            <wp:effectExtent l="0" t="0" r="952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noProof/>
          <w:lang w:eastAsia="de-DE" w:bidi="ar-SA"/>
        </w:rPr>
        <w:drawing>
          <wp:inline distT="0" distB="0" distL="0" distR="0" wp14:anchorId="1114E0A1" wp14:editId="22497F33">
            <wp:extent cx="123825" cy="152400"/>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roofErr w:type="spellStart"/>
      <w:r w:rsidRPr="00A97693">
        <w:rPr>
          <w:lang w:val="en-US"/>
        </w:rPr>
        <w:t>SystemArchive</w:t>
      </w:r>
      <w:proofErr w:type="spellEnd"/>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A1_multipurpose_plant/…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0A65CF0C" w14:textId="03A1D391" w:rsidR="00403766" w:rsidRPr="00A97693" w:rsidRDefault="00492BBA" w:rsidP="00403766">
      <w:pPr>
        <w:pStyle w:val="screenshot"/>
      </w:pPr>
      <w:r w:rsidRPr="00A97693">
        <w:rPr>
          <w:noProof/>
        </w:rPr>
        <w:drawing>
          <wp:inline distT="0" distB="0" distL="0" distR="0" wp14:anchorId="723E0530" wp14:editId="505A0663">
            <wp:extent cx="5472000" cy="3511063"/>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325_130037"/>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511063"/>
                    </a:xfrm>
                    <a:prstGeom prst="rect">
                      <a:avLst/>
                    </a:prstGeom>
                    <a:noFill/>
                    <a:ln>
                      <a:noFill/>
                    </a:ln>
                  </pic:spPr>
                </pic:pic>
              </a:graphicData>
            </a:graphic>
          </wp:inline>
        </w:drawing>
      </w:r>
    </w:p>
    <w:p w14:paraId="77A25CE0" w14:textId="77777777" w:rsidR="00D31556" w:rsidRPr="00A97693" w:rsidRDefault="00D31556">
      <w:pPr>
        <w:spacing w:before="0" w:after="0" w:line="240" w:lineRule="auto"/>
        <w:ind w:left="0"/>
        <w:jc w:val="left"/>
        <w:rPr>
          <w:rFonts w:cs="Arial"/>
          <w:szCs w:val="20"/>
        </w:rPr>
      </w:pPr>
      <w:r w:rsidRPr="00A97693">
        <w:rPr>
          <w:lang w:val="en-US"/>
        </w:rPr>
        <w:br w:type="page"/>
      </w:r>
    </w:p>
    <w:p w14:paraId="26118F48" w14:textId="5B533AE2" w:rsidR="00403766" w:rsidRPr="00A97693" w:rsidRDefault="00492BBA" w:rsidP="00403766">
      <w:pPr>
        <w:pStyle w:val="screenshot"/>
      </w:pPr>
      <w:r w:rsidRPr="00A97693">
        <w:rPr>
          <w:noProof/>
        </w:rPr>
        <w:lastRenderedPageBreak/>
        <w:drawing>
          <wp:inline distT="0" distB="0" distL="0" distR="0" wp14:anchorId="2306DBED" wp14:editId="592FD52F">
            <wp:extent cx="5472000" cy="3126857"/>
            <wp:effectExtent l="0" t="0" r="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50325_13041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126857"/>
                    </a:xfrm>
                    <a:prstGeom prst="rect">
                      <a:avLst/>
                    </a:prstGeom>
                    <a:noFill/>
                    <a:ln>
                      <a:noFill/>
                    </a:ln>
                  </pic:spPr>
                </pic:pic>
              </a:graphicData>
            </a:graphic>
          </wp:inline>
        </w:drawing>
      </w:r>
    </w:p>
    <w:p w14:paraId="766A7C6B" w14:textId="5B2147F4" w:rsidR="00403766" w:rsidRPr="00A97693" w:rsidRDefault="00403766" w:rsidP="00403766">
      <w:pPr>
        <w:pStyle w:val="SiemensNummerierung2"/>
        <w:rPr>
          <w:lang w:val="en-US"/>
        </w:rPr>
      </w:pPr>
      <w:r w:rsidRPr="00A97693">
        <w:rPr>
          <w:lang w:val="en-US"/>
        </w:rPr>
        <w:t>In the properties of the compressed tag logging, the focus will be on parameters for processing or calculating the compression.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44B4B408" wp14:editId="2DD958E5">
            <wp:extent cx="142875" cy="142875"/>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97693">
        <w:rPr>
          <w:lang w:val="en-US"/>
        </w:rPr>
        <w:t xml:space="preserve"> </w:t>
      </w:r>
      <w:proofErr w:type="spellStart"/>
      <w:r w:rsidRPr="00A97693">
        <w:rPr>
          <w:lang w:val="en-US"/>
        </w:rPr>
        <w:t>Compressed_Archive</w:t>
      </w:r>
      <w:proofErr w:type="spellEnd"/>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name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Parameters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Processing: Average value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Unit: ml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6E3406FC" w14:textId="231E1254" w:rsidR="00403766" w:rsidRPr="00A97693" w:rsidRDefault="00492BBA" w:rsidP="00403766">
      <w:pPr>
        <w:pStyle w:val="screenshot"/>
      </w:pPr>
      <w:r w:rsidRPr="00A97693">
        <w:rPr>
          <w:noProof/>
        </w:rPr>
        <w:drawing>
          <wp:inline distT="0" distB="0" distL="0" distR="0" wp14:anchorId="53B1F077" wp14:editId="6C62D7CD">
            <wp:extent cx="5472000" cy="350558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50325_13122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3505585"/>
                    </a:xfrm>
                    <a:prstGeom prst="rect">
                      <a:avLst/>
                    </a:prstGeom>
                    <a:noFill/>
                    <a:ln>
                      <a:noFill/>
                    </a:ln>
                  </pic:spPr>
                </pic:pic>
              </a:graphicData>
            </a:graphic>
          </wp:inline>
        </w:drawing>
      </w:r>
    </w:p>
    <w:p w14:paraId="52AD818F" w14:textId="77777777" w:rsidR="00664A8D" w:rsidRPr="00A97693" w:rsidRDefault="00664A8D">
      <w:pPr>
        <w:spacing w:before="0" w:after="0" w:line="240" w:lineRule="auto"/>
        <w:ind w:left="0"/>
        <w:jc w:val="left"/>
      </w:pPr>
      <w:r w:rsidRPr="00A97693">
        <w:rPr>
          <w:lang w:val="en-US"/>
        </w:rPr>
        <w:br w:type="page"/>
      </w:r>
    </w:p>
    <w:p w14:paraId="728FE09C" w14:textId="488C9ECA" w:rsidR="00403766" w:rsidRPr="00A97693" w:rsidRDefault="00CE3F47" w:rsidP="00403766">
      <w:pPr>
        <w:pStyle w:val="SiemensNummerierung2"/>
      </w:pPr>
      <w:r w:rsidRPr="00A97693">
        <w:rPr>
          <w:lang w:val="en-US"/>
        </w:rPr>
        <w:lastRenderedPageBreak/>
        <w:t>Then, take a look at the properties of the 'Process Value 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18C8A755" wp14:editId="198137F6">
            <wp:extent cx="142875" cy="14287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97693">
        <w:rPr>
          <w:noProof/>
          <w:lang w:val="en-US"/>
        </w:rPr>
        <w:t xml:space="preserve"> </w:t>
      </w:r>
      <w:r w:rsidRPr="00A97693">
        <w:rPr>
          <w:lang w:val="en-US"/>
        </w:rPr>
        <w:t xml:space="preserve">Process Value 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SystemArchive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14A8B916" w14:textId="39870B6C" w:rsidR="00403766" w:rsidRPr="00A97693" w:rsidRDefault="00492BBA" w:rsidP="00403766">
      <w:pPr>
        <w:pStyle w:val="screenshot"/>
      </w:pPr>
      <w:r w:rsidRPr="00A97693">
        <w:rPr>
          <w:noProof/>
        </w:rPr>
        <w:drawing>
          <wp:inline distT="0" distB="0" distL="0" distR="0" wp14:anchorId="0CCE03A8" wp14:editId="566EFA34">
            <wp:extent cx="5472000" cy="2536072"/>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_20150325_131429"/>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2536072"/>
                    </a:xfrm>
                    <a:prstGeom prst="rect">
                      <a:avLst/>
                    </a:prstGeom>
                    <a:noFill/>
                    <a:ln>
                      <a:noFill/>
                    </a:ln>
                  </pic:spPr>
                </pic:pic>
              </a:graphicData>
            </a:graphic>
          </wp:inline>
        </w:drawing>
      </w:r>
    </w:p>
    <w:p w14:paraId="1F4137FE" w14:textId="26D23661" w:rsidR="00403766" w:rsidRPr="00A97693" w:rsidRDefault="00403766" w:rsidP="00403766">
      <w:pPr>
        <w:pStyle w:val="SiemensNummerierung2"/>
      </w:pPr>
      <w:r w:rsidRPr="00A97693">
        <w:rPr>
          <w:lang w:val="en-US"/>
        </w:rPr>
        <w:t>In the 'General' and 'General archive properties' sections, you can again specify whether this archive is to already be enabled when the OS is started (not disabled). You also specify whether an action is to be linked to the enabling/starting of the 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General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Archiving disabled: No)</w:t>
      </w:r>
    </w:p>
    <w:p w14:paraId="240DD4C8" w14:textId="568F664D" w:rsidR="00403766" w:rsidRPr="00A97693" w:rsidRDefault="00492BBA" w:rsidP="00403766">
      <w:pPr>
        <w:pStyle w:val="screenshot"/>
      </w:pPr>
      <w:r w:rsidRPr="00A97693">
        <w:rPr>
          <w:noProof/>
        </w:rPr>
        <w:drawing>
          <wp:inline distT="0" distB="0" distL="0" distR="0" wp14:anchorId="5654745C" wp14:editId="0100D14E">
            <wp:extent cx="3319200" cy="3769200"/>
            <wp:effectExtent l="0" t="0" r="0" b="317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0_neu"/>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319200" cy="3769200"/>
                    </a:xfrm>
                    <a:prstGeom prst="rect">
                      <a:avLst/>
                    </a:prstGeom>
                    <a:noFill/>
                    <a:ln>
                      <a:noFill/>
                    </a:ln>
                  </pic:spPr>
                </pic:pic>
              </a:graphicData>
            </a:graphic>
          </wp:inline>
        </w:drawing>
      </w:r>
    </w:p>
    <w:p w14:paraId="518009F2" w14:textId="77777777" w:rsidR="00664A8D" w:rsidRPr="00A97693" w:rsidRDefault="00664A8D">
      <w:pPr>
        <w:spacing w:before="0" w:after="0" w:line="240" w:lineRule="auto"/>
        <w:ind w:left="0"/>
        <w:jc w:val="left"/>
      </w:pPr>
      <w:r w:rsidRPr="00A97693">
        <w:rPr>
          <w:lang w:val="en-US"/>
        </w:rPr>
        <w:br w:type="page"/>
      </w:r>
    </w:p>
    <w:p w14:paraId="0090AD7C" w14:textId="7D38FC6C" w:rsidR="00403766" w:rsidRPr="00A97693" w:rsidRDefault="00403766" w:rsidP="00403766">
      <w:pPr>
        <w:pStyle w:val="SiemensNummerierung2"/>
      </w:pPr>
      <w:r w:rsidRPr="00A97693">
        <w:rPr>
          <w:lang w:val="en-US"/>
        </w:rPr>
        <w:lastRenderedPageBreak/>
        <w:t xml:space="preserve">In the 'Memory location' section, there is the option to select the storage location for the archive. If the main memory was selected, the memory size must be restricted. </w:t>
      </w:r>
      <w:r w:rsidRPr="00A97693">
        <w:rPr>
          <w:lang w:val="en-US"/>
        </w:rPr>
        <w:b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Memory location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Hard disk)</w:t>
      </w:r>
    </w:p>
    <w:p w14:paraId="495C10F7" w14:textId="3C32C4EA" w:rsidR="00403766" w:rsidRPr="00A97693" w:rsidRDefault="00492BBA" w:rsidP="00403766">
      <w:pPr>
        <w:pStyle w:val="screenshot"/>
      </w:pPr>
      <w:r w:rsidRPr="00A97693">
        <w:rPr>
          <w:noProof/>
        </w:rPr>
        <w:drawing>
          <wp:inline distT="0" distB="0" distL="0" distR="0" wp14:anchorId="02B919FB" wp14:editId="122664EA">
            <wp:extent cx="3304800" cy="3877200"/>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1_neu"/>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304800" cy="3877200"/>
                    </a:xfrm>
                    <a:prstGeom prst="rect">
                      <a:avLst/>
                    </a:prstGeom>
                    <a:noFill/>
                    <a:ln>
                      <a:noFill/>
                    </a:ln>
                  </pic:spPr>
                </pic:pic>
              </a:graphicData>
            </a:graphic>
          </wp:inline>
        </w:drawing>
      </w:r>
    </w:p>
    <w:p w14:paraId="0449F775" w14:textId="77777777" w:rsidR="00664A8D" w:rsidRPr="00A97693" w:rsidRDefault="00664A8D">
      <w:pPr>
        <w:spacing w:before="0" w:after="0" w:line="240" w:lineRule="auto"/>
        <w:ind w:left="0"/>
        <w:jc w:val="left"/>
      </w:pPr>
      <w:r w:rsidRPr="00A97693">
        <w:rPr>
          <w:lang w:val="en-US"/>
        </w:rPr>
        <w:br w:type="page"/>
      </w:r>
    </w:p>
    <w:p w14:paraId="621B6EB6" w14:textId="460830E8" w:rsidR="00403766" w:rsidRPr="00A97693" w:rsidRDefault="00CE3F47" w:rsidP="003461F7">
      <w:pPr>
        <w:pStyle w:val="SiemensNummerierung2"/>
        <w:spacing w:before="0"/>
      </w:pPr>
      <w:r w:rsidRPr="00A97693">
        <w:rPr>
          <w:lang w:val="en-US"/>
        </w:rPr>
        <w:lastRenderedPageBreak/>
        <w:t>Now, look at the 'Properties' of the process tag that you created previously in the CFC.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290F8388" wp14:editId="27F994CB">
            <wp:extent cx="142875" cy="14287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97693">
        <w:rPr>
          <w:lang w:val="en-US"/>
        </w:rPr>
        <w:t xml:space="preserve"> SystemArchive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name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517322B1" w14:textId="1BA08207" w:rsidR="00403766" w:rsidRPr="00A97693" w:rsidRDefault="00492BBA" w:rsidP="00403766">
      <w:pPr>
        <w:pStyle w:val="screenshot"/>
      </w:pPr>
      <w:r w:rsidRPr="00A97693">
        <w:rPr>
          <w:noProof/>
        </w:rPr>
        <w:drawing>
          <wp:inline distT="0" distB="0" distL="0" distR="0" wp14:anchorId="77A9088D" wp14:editId="2ABA0A67">
            <wp:extent cx="5472000" cy="409715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50325_13214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4097153"/>
                    </a:xfrm>
                    <a:prstGeom prst="rect">
                      <a:avLst/>
                    </a:prstGeom>
                    <a:noFill/>
                    <a:ln>
                      <a:noFill/>
                    </a:ln>
                  </pic:spPr>
                </pic:pic>
              </a:graphicData>
            </a:graphic>
          </wp:inline>
        </w:drawing>
      </w:r>
    </w:p>
    <w:p w14:paraId="35214410" w14:textId="77777777" w:rsidR="00664A8D" w:rsidRPr="00A97693" w:rsidRDefault="00664A8D">
      <w:pPr>
        <w:spacing w:before="0" w:after="0" w:line="240" w:lineRule="auto"/>
        <w:ind w:left="0"/>
        <w:jc w:val="left"/>
      </w:pPr>
      <w:r w:rsidRPr="00A97693">
        <w:rPr>
          <w:lang w:val="en-US"/>
        </w:rPr>
        <w:br w:type="page"/>
      </w:r>
    </w:p>
    <w:p w14:paraId="25F3FCA7" w14:textId="01E842A8" w:rsidR="00403766" w:rsidRPr="00A97693" w:rsidRDefault="00403766" w:rsidP="00403766">
      <w:pPr>
        <w:pStyle w:val="SiemensNummerierung2"/>
      </w:pPr>
      <w:r w:rsidRPr="00A97693">
        <w:rPr>
          <w:lang w:val="en-US"/>
        </w:rPr>
        <w:lastRenderedPageBreak/>
        <w:t>In the 'General' and 'General tag properties', there are basic settings for the archive tag, such as the tag supply through WinCC and not via 'Manual input', or the possible assignment to a central archive server (CAS) via 'Relevant long term'.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supply: System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Archiving disabled: No)</w:t>
      </w:r>
    </w:p>
    <w:p w14:paraId="1C3053DC" w14:textId="764BE4C7" w:rsidR="00403766" w:rsidRPr="00A97693" w:rsidRDefault="00492BBA" w:rsidP="00403766">
      <w:pPr>
        <w:pStyle w:val="screenshot"/>
      </w:pPr>
      <w:r w:rsidRPr="00A97693">
        <w:rPr>
          <w:noProof/>
        </w:rPr>
        <w:drawing>
          <wp:inline distT="0" distB="0" distL="0" distR="0" wp14:anchorId="58949C27" wp14:editId="583779BB">
            <wp:extent cx="5472000" cy="3633546"/>
            <wp:effectExtent l="0" t="0" r="0" b="508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3_neu"/>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633546"/>
                    </a:xfrm>
                    <a:prstGeom prst="rect">
                      <a:avLst/>
                    </a:prstGeom>
                    <a:noFill/>
                    <a:ln>
                      <a:noFill/>
                    </a:ln>
                  </pic:spPr>
                </pic:pic>
              </a:graphicData>
            </a:graphic>
          </wp:inline>
        </w:drawing>
      </w:r>
    </w:p>
    <w:p w14:paraId="338A744B" w14:textId="77777777" w:rsidR="00664A8D" w:rsidRPr="00A97693" w:rsidRDefault="00664A8D">
      <w:pPr>
        <w:spacing w:before="0" w:after="0" w:line="240" w:lineRule="auto"/>
        <w:ind w:left="0"/>
        <w:jc w:val="left"/>
      </w:pPr>
      <w:r w:rsidRPr="00A97693">
        <w:rPr>
          <w:lang w:val="en-US"/>
        </w:rPr>
        <w:br w:type="page"/>
      </w:r>
    </w:p>
    <w:p w14:paraId="050DD373" w14:textId="0E38C1E2" w:rsidR="00403766" w:rsidRPr="00A97693" w:rsidRDefault="00403766" w:rsidP="00403766">
      <w:pPr>
        <w:pStyle w:val="SiemensNummerierung2"/>
        <w:rPr>
          <w:lang w:val="en-US"/>
        </w:rPr>
      </w:pPr>
      <w:r w:rsidRPr="00A97693">
        <w:rPr>
          <w:lang w:val="en-US"/>
        </w:rPr>
        <w:lastRenderedPageBreak/>
        <w:t xml:space="preserve">The archive tag is acquired according to a fixed acquisition cycle. It can be set whether archiving also follows a cyclical archiving cycle (&gt;acquisition cycle) or whether this archiving is to take place </w:t>
      </w:r>
      <w:proofErr w:type="spellStart"/>
      <w:r w:rsidRPr="00A97693">
        <w:rPr>
          <w:lang w:val="en-US"/>
        </w:rPr>
        <w:t>acyclically</w:t>
      </w:r>
      <w:proofErr w:type="spellEnd"/>
      <w:r w:rsidRPr="00A97693">
        <w:rPr>
          <w:lang w:val="en-US"/>
        </w:rPr>
        <w:t xml:space="preserve"> when a change occurs (event-driven). In the 'Hysteresis' field, it is specified whether only a process value that is above or below the specified threshold in absolute (abs.) or relative (in %) terms will be archived.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Archiving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Acquisition type: Cyclical, continuous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Acquisition cycle: 1 second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Archiving/display cycle: 10 seconds)</w:t>
      </w:r>
    </w:p>
    <w:p w14:paraId="7E75A2EA" w14:textId="00FE43CE" w:rsidR="00403766" w:rsidRPr="00A97693" w:rsidRDefault="00492BBA" w:rsidP="00403766">
      <w:pPr>
        <w:pStyle w:val="screenshot"/>
      </w:pPr>
      <w:r w:rsidRPr="00A97693">
        <w:rPr>
          <w:noProof/>
        </w:rPr>
        <w:drawing>
          <wp:inline distT="0" distB="0" distL="0" distR="0" wp14:anchorId="357BE0EC" wp14:editId="6C708238">
            <wp:extent cx="2944800" cy="3956400"/>
            <wp:effectExtent l="0" t="0" r="825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4_neu"/>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944800" cy="3956400"/>
                    </a:xfrm>
                    <a:prstGeom prst="rect">
                      <a:avLst/>
                    </a:prstGeom>
                    <a:noFill/>
                    <a:ln>
                      <a:noFill/>
                    </a:ln>
                  </pic:spPr>
                </pic:pic>
              </a:graphicData>
            </a:graphic>
          </wp:inline>
        </w:drawing>
      </w:r>
    </w:p>
    <w:p w14:paraId="3E12B504" w14:textId="77777777" w:rsidR="00664A8D" w:rsidRPr="00A97693" w:rsidRDefault="00664A8D">
      <w:pPr>
        <w:spacing w:before="0" w:after="0" w:line="240" w:lineRule="auto"/>
        <w:ind w:left="0"/>
        <w:jc w:val="left"/>
      </w:pPr>
      <w:r w:rsidRPr="00A97693">
        <w:rPr>
          <w:lang w:val="en-US"/>
        </w:rPr>
        <w:br w:type="page"/>
      </w:r>
    </w:p>
    <w:p w14:paraId="1C106A82" w14:textId="43B601B6" w:rsidR="00403766" w:rsidRPr="00A97693" w:rsidRDefault="00403766" w:rsidP="00403766">
      <w:pPr>
        <w:pStyle w:val="SiemensNummerierung2"/>
      </w:pPr>
      <w:r w:rsidRPr="00A97693">
        <w:rPr>
          <w:lang w:val="en-US"/>
        </w:rPr>
        <w:lastRenderedPageBreak/>
        <w:t>In the remaining 'Parameters, functions can be specified that are also to be calculated during archiving. In addition, it is possible to define the unit of the respective value.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Parameter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Processing: Actual value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Unit: ml)</w:t>
      </w:r>
    </w:p>
    <w:p w14:paraId="3CD2C503" w14:textId="5D936006" w:rsidR="00403766" w:rsidRPr="00A97693" w:rsidRDefault="00492BBA" w:rsidP="00403766">
      <w:pPr>
        <w:pStyle w:val="screenshot"/>
      </w:pPr>
      <w:r w:rsidRPr="00A97693">
        <w:rPr>
          <w:noProof/>
        </w:rPr>
        <w:drawing>
          <wp:inline distT="0" distB="0" distL="0" distR="0" wp14:anchorId="79D79F44" wp14:editId="6005F2C8">
            <wp:extent cx="2959200" cy="2948400"/>
            <wp:effectExtent l="0" t="0" r="0"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5_neu"/>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959200" cy="2948400"/>
                    </a:xfrm>
                    <a:prstGeom prst="rect">
                      <a:avLst/>
                    </a:prstGeom>
                    <a:noFill/>
                    <a:ln>
                      <a:noFill/>
                    </a:ln>
                  </pic:spPr>
                </pic:pic>
              </a:graphicData>
            </a:graphic>
          </wp:inline>
        </w:drawing>
      </w:r>
    </w:p>
    <w:p w14:paraId="3DFEBEDE" w14:textId="134C49C1" w:rsidR="00403766" w:rsidRPr="00A97693" w:rsidRDefault="00403766" w:rsidP="00403766">
      <w:pPr>
        <w:pStyle w:val="SiemensNummerierung2"/>
      </w:pPr>
      <w:r w:rsidRPr="00A97693">
        <w:rPr>
          <w:lang w:val="en-US"/>
        </w:rPr>
        <w:t>Now, turn to the 'Archive configuration'. There are two 'Archive types' in Tag Logging: '</w:t>
      </w:r>
      <w:proofErr w:type="spellStart"/>
      <w:r w:rsidRPr="00A97693">
        <w:rPr>
          <w:lang w:val="en-US"/>
        </w:rPr>
        <w:t>TagLogging</w:t>
      </w:r>
      <w:proofErr w:type="spellEnd"/>
      <w:r w:rsidRPr="00A97693">
        <w:rPr>
          <w:lang w:val="en-US"/>
        </w:rPr>
        <w:t xml:space="preserve"> Fast' and '</w:t>
      </w:r>
      <w:proofErr w:type="spellStart"/>
      <w:r w:rsidRPr="00A97693">
        <w:rPr>
          <w:lang w:val="en-US"/>
        </w:rPr>
        <w:t>TagLogging</w:t>
      </w:r>
      <w:proofErr w:type="spellEnd"/>
      <w:r w:rsidRPr="00A97693">
        <w:rPr>
          <w:lang w:val="en-US"/>
        </w:rPr>
        <w:t xml:space="preserve"> Slow'. The differences become evident in the parameters. First, the parameters for the </w:t>
      </w:r>
      <w:proofErr w:type="spellStart"/>
      <w:r w:rsidRPr="00A97693">
        <w:rPr>
          <w:lang w:val="en-US"/>
        </w:rPr>
        <w:t>TagLogging</w:t>
      </w:r>
      <w:proofErr w:type="spellEnd"/>
      <w:r w:rsidRPr="00A97693">
        <w:rPr>
          <w:lang w:val="en-US"/>
        </w:rPr>
        <w:t xml:space="preserve"> Fast.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1766F71A" wp14:editId="33A6DD29">
            <wp:extent cx="142875" cy="14287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97693">
        <w:rPr>
          <w:noProof/>
          <w:lang w:val="en-US"/>
        </w:rPr>
        <w:t xml:space="preserve"> </w:t>
      </w:r>
      <w:r w:rsidRPr="00A97693">
        <w:rPr>
          <w:lang w:val="en-US"/>
        </w:rPr>
        <w:t xml:space="preserve">Archives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Configuration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proofErr w:type="spellStart"/>
      <w:r w:rsidRPr="00A97693">
        <w:rPr>
          <w:lang w:val="en-US"/>
        </w:rPr>
        <w:t>TagLogging</w:t>
      </w:r>
      <w:proofErr w:type="spellEnd"/>
      <w:r w:rsidRPr="00A97693">
        <w:rPr>
          <w:lang w:val="en-US"/>
        </w:rPr>
        <w:t xml:space="preserve"> Fast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70ED3292" w14:textId="435755E7" w:rsidR="00403766" w:rsidRPr="00A97693" w:rsidRDefault="00492BBA" w:rsidP="00403766">
      <w:pPr>
        <w:pStyle w:val="screenshot"/>
      </w:pPr>
      <w:r w:rsidRPr="00A97693">
        <w:rPr>
          <w:noProof/>
        </w:rPr>
        <w:drawing>
          <wp:inline distT="0" distB="0" distL="0" distR="0" wp14:anchorId="08874820" wp14:editId="48E6B8DC">
            <wp:extent cx="5472000" cy="2683964"/>
            <wp:effectExtent l="0" t="0" r="0"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6_neu"/>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2683964"/>
                    </a:xfrm>
                    <a:prstGeom prst="rect">
                      <a:avLst/>
                    </a:prstGeom>
                    <a:noFill/>
                    <a:ln>
                      <a:noFill/>
                    </a:ln>
                  </pic:spPr>
                </pic:pic>
              </a:graphicData>
            </a:graphic>
          </wp:inline>
        </w:drawing>
      </w:r>
    </w:p>
    <w:p w14:paraId="0283D3C5" w14:textId="77777777" w:rsidR="00664A8D" w:rsidRPr="00A97693" w:rsidRDefault="00664A8D">
      <w:pPr>
        <w:spacing w:before="0" w:after="0" w:line="240" w:lineRule="auto"/>
        <w:ind w:left="0"/>
        <w:jc w:val="left"/>
      </w:pPr>
      <w:r w:rsidRPr="00A97693">
        <w:rPr>
          <w:lang w:val="en-US"/>
        </w:rPr>
        <w:br w:type="page"/>
      </w:r>
    </w:p>
    <w:p w14:paraId="39EF3F9D" w14:textId="697CFFCD" w:rsidR="00403766" w:rsidRPr="00A97693" w:rsidRDefault="00403766" w:rsidP="00403766">
      <w:pPr>
        <w:pStyle w:val="SiemensNummerierung2"/>
      </w:pPr>
      <w:r w:rsidRPr="00A97693">
        <w:rPr>
          <w:lang w:val="en-US"/>
        </w:rPr>
        <w:lastRenderedPageBreak/>
        <w:t xml:space="preserve">Under Archive Configuration, the size of the entire archive and the division into segments can be set. This item looks the same for the </w:t>
      </w:r>
      <w:proofErr w:type="spellStart"/>
      <w:r w:rsidRPr="00A97693">
        <w:rPr>
          <w:lang w:val="en-US"/>
        </w:rPr>
        <w:t>TagLogging</w:t>
      </w:r>
      <w:proofErr w:type="spellEnd"/>
      <w:r w:rsidRPr="00A97693">
        <w:rPr>
          <w:lang w:val="en-US"/>
        </w:rPr>
        <w:t xml:space="preserve"> slow archive type.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Configuration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size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Time of the segment change)</w:t>
      </w:r>
    </w:p>
    <w:p w14:paraId="2A683FE8" w14:textId="55C21087" w:rsidR="00403766" w:rsidRPr="00A97693" w:rsidRDefault="00492BBA" w:rsidP="00403766">
      <w:pPr>
        <w:pStyle w:val="screenshot"/>
      </w:pPr>
      <w:r w:rsidRPr="00A97693">
        <w:rPr>
          <w:noProof/>
        </w:rPr>
        <w:drawing>
          <wp:inline distT="0" distB="0" distL="0" distR="0" wp14:anchorId="1100EA94" wp14:editId="66D670E2">
            <wp:extent cx="5472000" cy="4224346"/>
            <wp:effectExtent l="0" t="0" r="0" b="508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Screenshots\capture_20150522_105344.pn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4224346"/>
                    </a:xfrm>
                    <a:prstGeom prst="rect">
                      <a:avLst/>
                    </a:prstGeom>
                    <a:noFill/>
                    <a:ln>
                      <a:noFill/>
                    </a:ln>
                  </pic:spPr>
                </pic:pic>
              </a:graphicData>
            </a:graphic>
          </wp:inline>
        </w:drawing>
      </w:r>
    </w:p>
    <w:p w14:paraId="78B54590" w14:textId="77777777" w:rsidR="00664A8D" w:rsidRPr="00A97693" w:rsidRDefault="00664A8D">
      <w:pPr>
        <w:spacing w:before="0" w:after="0" w:line="240" w:lineRule="auto"/>
        <w:ind w:left="0"/>
        <w:jc w:val="left"/>
      </w:pPr>
      <w:r w:rsidRPr="00A97693">
        <w:rPr>
          <w:lang w:val="en-US"/>
        </w:rPr>
        <w:br w:type="page"/>
      </w:r>
    </w:p>
    <w:p w14:paraId="4B5A4B8B" w14:textId="165FEA89" w:rsidR="00403766" w:rsidRPr="00A97693" w:rsidRDefault="00403766" w:rsidP="00403766">
      <w:pPr>
        <w:pStyle w:val="SiemensNummerierung2"/>
      </w:pPr>
      <w:r w:rsidRPr="00A97693">
        <w:rPr>
          <w:lang w:val="en-US"/>
        </w:rPr>
        <w:lastRenderedPageBreak/>
        <w:t>Under 'Backup Configuration', it is possible to activate a backup of the archive data to a 'Destination path' to ensure gapless process documentation. The backup is started by default after the first time-related segment change.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Backup Configuration)</w:t>
      </w:r>
    </w:p>
    <w:p w14:paraId="6210F43A" w14:textId="702C7388" w:rsidR="00403766" w:rsidRPr="00A97693" w:rsidRDefault="00492BBA" w:rsidP="00403766">
      <w:pPr>
        <w:pStyle w:val="screenshot"/>
      </w:pPr>
      <w:r w:rsidRPr="00A97693">
        <w:rPr>
          <w:noProof/>
        </w:rPr>
        <w:drawing>
          <wp:inline distT="0" distB="0" distL="0" distR="0" wp14:anchorId="74590A42" wp14:editId="7F701677">
            <wp:extent cx="5472000" cy="4224346"/>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4224346"/>
                    </a:xfrm>
                    <a:prstGeom prst="rect">
                      <a:avLst/>
                    </a:prstGeom>
                    <a:noFill/>
                    <a:ln>
                      <a:noFill/>
                    </a:ln>
                  </pic:spPr>
                </pic:pic>
              </a:graphicData>
            </a:graphic>
          </wp:inline>
        </w:drawing>
      </w:r>
    </w:p>
    <w:p w14:paraId="2B548880" w14:textId="77777777" w:rsidR="00664A8D" w:rsidRPr="00A97693" w:rsidRDefault="00664A8D">
      <w:pPr>
        <w:spacing w:before="0" w:after="0" w:line="240" w:lineRule="auto"/>
        <w:ind w:left="0"/>
        <w:jc w:val="left"/>
      </w:pPr>
      <w:r w:rsidRPr="00A97693">
        <w:rPr>
          <w:lang w:val="en-US"/>
        </w:rPr>
        <w:br w:type="page"/>
      </w:r>
    </w:p>
    <w:p w14:paraId="36CF7157" w14:textId="4D160074" w:rsidR="00403766" w:rsidRPr="00A97693" w:rsidRDefault="00403766" w:rsidP="003461F7">
      <w:pPr>
        <w:pStyle w:val="SiemensNummerierung2"/>
        <w:spacing w:before="0"/>
        <w:rPr>
          <w:lang w:val="en-US"/>
        </w:rPr>
      </w:pPr>
      <w:r w:rsidRPr="00A97693">
        <w:rPr>
          <w:lang w:val="en-US"/>
        </w:rPr>
        <w:lastRenderedPageBreak/>
        <w:t xml:space="preserve">In the 'Archive Contents' tab, the difference compared to </w:t>
      </w:r>
      <w:proofErr w:type="spellStart"/>
      <w:r w:rsidRPr="00A97693">
        <w:rPr>
          <w:lang w:val="en-US"/>
        </w:rPr>
        <w:t>TagLogging</w:t>
      </w:r>
      <w:proofErr w:type="spellEnd"/>
      <w:r w:rsidRPr="00A97693">
        <w:rPr>
          <w:lang w:val="en-US"/>
        </w:rPr>
        <w:t xml:space="preserve"> Slow becomes evident. Here, the archiving criteria for </w:t>
      </w:r>
      <w:proofErr w:type="spellStart"/>
      <w:r w:rsidRPr="00A97693">
        <w:rPr>
          <w:lang w:val="en-US"/>
        </w:rPr>
        <w:t>TagLogging</w:t>
      </w:r>
      <w:proofErr w:type="spellEnd"/>
      <w:r w:rsidRPr="00A97693">
        <w:rPr>
          <w:lang w:val="en-US"/>
        </w:rPr>
        <w:t xml:space="preserve"> Fast are specified. The other tags with longer cycle time are located in </w:t>
      </w:r>
      <w:proofErr w:type="spellStart"/>
      <w:r w:rsidRPr="00A97693">
        <w:rPr>
          <w:lang w:val="en-US"/>
        </w:rPr>
        <w:t>TagLogging</w:t>
      </w:r>
      <w:proofErr w:type="spellEnd"/>
      <w:r w:rsidRPr="00A97693">
        <w:rPr>
          <w:lang w:val="en-US"/>
        </w:rPr>
        <w:t xml:space="preserve"> Slow. For the archive type </w:t>
      </w:r>
      <w:proofErr w:type="spellStart"/>
      <w:r w:rsidRPr="00A97693">
        <w:rPr>
          <w:lang w:val="en-US"/>
        </w:rPr>
        <w:t>TagLogging</w:t>
      </w:r>
      <w:proofErr w:type="spellEnd"/>
      <w:r w:rsidRPr="00A97693">
        <w:rPr>
          <w:lang w:val="en-US"/>
        </w:rPr>
        <w:t xml:space="preserve"> Slow, this tab does not exist. Accept the settings with 'OK' and exit Alarm Logging.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Archive Contents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5B97694E" wp14:editId="57CB292A">
            <wp:extent cx="190500" cy="166687"/>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90500" cy="166687"/>
                    </a:xfrm>
                    <a:prstGeom prst="rect">
                      <a:avLst/>
                    </a:prstGeom>
                    <a:noFill/>
                    <a:ln>
                      <a:noFill/>
                    </a:ln>
                  </pic:spPr>
                </pic:pic>
              </a:graphicData>
            </a:graphic>
          </wp:inline>
        </w:drawing>
      </w:r>
      <w:r w:rsidRPr="00A97693">
        <w:rPr>
          <w:lang w:val="en-US"/>
        </w:rPr>
        <w:t>)</w:t>
      </w:r>
    </w:p>
    <w:p w14:paraId="4F3BE0EF" w14:textId="5167FFA2" w:rsidR="00403766" w:rsidRPr="00A97693" w:rsidRDefault="00492BBA" w:rsidP="00403766">
      <w:pPr>
        <w:pStyle w:val="screenshot"/>
      </w:pPr>
      <w:r w:rsidRPr="00A97693">
        <w:rPr>
          <w:noProof/>
        </w:rPr>
        <w:drawing>
          <wp:inline distT="0" distB="0" distL="0" distR="0" wp14:anchorId="1DC6D9B9" wp14:editId="46D721FC">
            <wp:extent cx="5472000" cy="4224346"/>
            <wp:effectExtent l="0" t="0" r="0" b="508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4224346"/>
                    </a:xfrm>
                    <a:prstGeom prst="rect">
                      <a:avLst/>
                    </a:prstGeom>
                    <a:noFill/>
                    <a:ln>
                      <a:noFill/>
                    </a:ln>
                  </pic:spPr>
                </pic:pic>
              </a:graphicData>
            </a:graphic>
          </wp:inline>
        </w:drawing>
      </w:r>
    </w:p>
    <w:p w14:paraId="0D7E56BD" w14:textId="77777777" w:rsidR="00F73F72" w:rsidRPr="00A97693" w:rsidRDefault="00F73F72" w:rsidP="00403766">
      <w:pPr>
        <w:pStyle w:val="screenshot"/>
      </w:pPr>
    </w:p>
    <w:p w14:paraId="4B2F2E3C" w14:textId="36F1C01E" w:rsidR="00CE3F47" w:rsidRPr="00A97693" w:rsidRDefault="00403766" w:rsidP="00CE3F47">
      <w:pPr>
        <w:rPr>
          <w:i/>
        </w:rPr>
      </w:pPr>
      <w:r w:rsidRPr="00A97693">
        <w:rPr>
          <w:b/>
          <w:bCs/>
          <w:i/>
          <w:iCs/>
          <w:lang w:val="en-US"/>
        </w:rPr>
        <w:t>Note:</w:t>
      </w:r>
      <w:r w:rsidRPr="00A97693">
        <w:rPr>
          <w:i/>
          <w:iCs/>
          <w:lang w:val="en-US"/>
        </w:rPr>
        <w:t xml:space="preserve"> </w:t>
      </w:r>
    </w:p>
    <w:p w14:paraId="4086E104" w14:textId="60A5ECE2" w:rsidR="00403766" w:rsidRPr="00A97693" w:rsidRDefault="00403766" w:rsidP="005C0D44">
      <w:pPr>
        <w:pStyle w:val="SiemensListe"/>
      </w:pPr>
      <w:r w:rsidRPr="00A97693">
        <w:rPr>
          <w:i/>
          <w:iCs/>
          <w:lang w:val="en-US"/>
        </w:rPr>
        <w:t>An additional individual variant of archives are the user archives. These are database tables where users can create their own data fields. User archives are used to store data and offer standardized access to this data according to SQL database description. However, this variant is not shown here, because its creation is very individual and complicated. (</w:t>
      </w:r>
      <w:r w:rsidRPr="00A97693">
        <w:rPr>
          <w:i/>
          <w:iCs/>
          <w:lang w:val="en-US"/>
        </w:rPr>
        <w:fldChar w:fldCharType="begin"/>
      </w:r>
      <w:r w:rsidRPr="00A97693">
        <w:rPr>
          <w:i/>
          <w:iCs/>
          <w:lang w:val="en-US"/>
        </w:rPr>
        <w:instrText>SYMBOL 174 \f "Symbol" \s 10</w:instrText>
      </w:r>
      <w:r w:rsidRPr="00A97693">
        <w:rPr>
          <w:i/>
          <w:iCs/>
          <w:lang w:val="en-US"/>
        </w:rPr>
        <w:fldChar w:fldCharType="separate"/>
      </w:r>
      <w:r w:rsidRPr="00A97693">
        <w:rPr>
          <w:i/>
          <w:iCs/>
          <w:lang w:val="en-US"/>
        </w:rPr>
        <w:t>®</w:t>
      </w:r>
      <w:r w:rsidRPr="00A97693">
        <w:rPr>
          <w:i/>
          <w:iCs/>
          <w:lang w:val="en-US"/>
        </w:rPr>
        <w:fldChar w:fldCharType="end"/>
      </w:r>
      <w:r w:rsidRPr="00A97693">
        <w:rPr>
          <w:i/>
          <w:iCs/>
          <w:lang w:val="en-US"/>
        </w:rPr>
        <w:t xml:space="preserve"> User Archive </w:t>
      </w:r>
      <w:r w:rsidRPr="00A97693">
        <w:rPr>
          <w:i/>
          <w:iCs/>
          <w:lang w:val="en-US"/>
        </w:rPr>
        <w:fldChar w:fldCharType="begin"/>
      </w:r>
      <w:r w:rsidRPr="00A97693">
        <w:rPr>
          <w:i/>
          <w:iCs/>
          <w:lang w:val="en-US"/>
        </w:rPr>
        <w:instrText>SYMBOL 174 \f "Symbol" \s 10</w:instrText>
      </w:r>
      <w:r w:rsidRPr="00A97693">
        <w:rPr>
          <w:i/>
          <w:iCs/>
          <w:lang w:val="en-US"/>
        </w:rPr>
        <w:fldChar w:fldCharType="separate"/>
      </w:r>
      <w:r w:rsidRPr="00A97693">
        <w:rPr>
          <w:i/>
          <w:iCs/>
          <w:lang w:val="en-US"/>
        </w:rPr>
        <w:t>®</w:t>
      </w:r>
      <w:r w:rsidRPr="00A97693">
        <w:rPr>
          <w:i/>
          <w:iCs/>
          <w:lang w:val="en-US"/>
        </w:rPr>
        <w:fldChar w:fldCharType="end"/>
      </w:r>
      <w:r w:rsidRPr="00A97693">
        <w:rPr>
          <w:i/>
          <w:iCs/>
          <w:lang w:val="en-US"/>
        </w:rPr>
        <w:t xml:space="preserve"> Open </w:t>
      </w:r>
      <w:r w:rsidRPr="00A97693">
        <w:rPr>
          <w:i/>
          <w:iCs/>
          <w:lang w:val="en-US"/>
        </w:rPr>
        <w:fldChar w:fldCharType="begin"/>
      </w:r>
      <w:r w:rsidRPr="00A97693">
        <w:rPr>
          <w:i/>
          <w:iCs/>
          <w:lang w:val="en-US"/>
        </w:rPr>
        <w:instrText>SYMBOL 174 \f "Symbol" \s 10</w:instrText>
      </w:r>
      <w:r w:rsidRPr="00A97693">
        <w:rPr>
          <w:i/>
          <w:iCs/>
          <w:lang w:val="en-US"/>
        </w:rPr>
        <w:fldChar w:fldCharType="separate"/>
      </w:r>
      <w:r w:rsidRPr="00A97693">
        <w:rPr>
          <w:i/>
          <w:iCs/>
          <w:lang w:val="en-US"/>
        </w:rPr>
        <w:t>®</w:t>
      </w:r>
      <w:r w:rsidRPr="00A97693">
        <w:rPr>
          <w:i/>
          <w:iCs/>
          <w:lang w:val="en-US"/>
        </w:rPr>
        <w:fldChar w:fldCharType="end"/>
      </w:r>
      <w:r w:rsidRPr="00A97693">
        <w:rPr>
          <w:i/>
          <w:iCs/>
          <w:lang w:val="en-US"/>
        </w:rPr>
        <w:t xml:space="preserve"> …)</w:t>
      </w:r>
    </w:p>
    <w:p w14:paraId="533C5C7B" w14:textId="77777777" w:rsidR="00D31556" w:rsidRPr="00A97693" w:rsidRDefault="00D31556">
      <w:pPr>
        <w:spacing w:before="0" w:after="0" w:line="240" w:lineRule="auto"/>
        <w:ind w:left="0"/>
        <w:jc w:val="left"/>
        <w:rPr>
          <w:rFonts w:cs="Arial"/>
          <w:szCs w:val="20"/>
        </w:rPr>
      </w:pPr>
      <w:r w:rsidRPr="00A97693">
        <w:rPr>
          <w:lang w:val="en-US"/>
        </w:rPr>
        <w:br w:type="page"/>
      </w:r>
    </w:p>
    <w:p w14:paraId="117323DB" w14:textId="0CEF1F35" w:rsidR="00403766" w:rsidRPr="00A97693" w:rsidRDefault="00492BBA" w:rsidP="00403766">
      <w:pPr>
        <w:pStyle w:val="screenshot"/>
      </w:pPr>
      <w:r w:rsidRPr="00A97693">
        <w:rPr>
          <w:noProof/>
        </w:rPr>
        <w:lastRenderedPageBreak/>
        <w:drawing>
          <wp:inline distT="0" distB="0" distL="0" distR="0" wp14:anchorId="4C8CF464" wp14:editId="56888CC0">
            <wp:extent cx="5472000" cy="3656738"/>
            <wp:effectExtent l="0" t="0" r="0" b="127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656738"/>
                    </a:xfrm>
                    <a:prstGeom prst="rect">
                      <a:avLst/>
                    </a:prstGeom>
                    <a:noFill/>
                    <a:ln>
                      <a:noFill/>
                    </a:ln>
                  </pic:spPr>
                </pic:pic>
              </a:graphicData>
            </a:graphic>
          </wp:inline>
        </w:drawing>
      </w:r>
    </w:p>
    <w:p w14:paraId="4B975E68" w14:textId="70E78838" w:rsidR="00251EAD" w:rsidRPr="00A97693" w:rsidRDefault="00251EAD" w:rsidP="005C0D44">
      <w:pPr>
        <w:pStyle w:val="berschrift2"/>
        <w:rPr>
          <w:lang w:val="en-US"/>
        </w:rPr>
      </w:pPr>
      <w:bookmarkStart w:id="49" w:name="_Toc17717447"/>
      <w:r w:rsidRPr="00A97693">
        <w:rPr>
          <w:bCs/>
          <w:lang w:val="en-US"/>
        </w:rPr>
        <w:t>Displaying archive data in WinCC Runtime</w:t>
      </w:r>
      <w:bookmarkEnd w:id="49"/>
    </w:p>
    <w:p w14:paraId="11392CEA" w14:textId="1C8ACFC3" w:rsidR="00403766" w:rsidRPr="00A97693" w:rsidRDefault="00403766" w:rsidP="00664A8D">
      <w:pPr>
        <w:pStyle w:val="SiemensNummerierung2"/>
        <w:numPr>
          <w:ilvl w:val="0"/>
          <w:numId w:val="47"/>
        </w:numPr>
      </w:pPr>
      <w:r w:rsidRPr="00A97693">
        <w:rPr>
          <w:lang w:val="en-US"/>
        </w:rPr>
        <w:t>In order to display the archive data, first start OS Runtime.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Activate OS Runtime </w:t>
      </w:r>
      <w:r w:rsidRPr="00A97693">
        <w:rPr>
          <w:noProof/>
          <w:lang w:eastAsia="de-DE" w:bidi="ar-SA"/>
        </w:rPr>
        <w:drawing>
          <wp:inline distT="0" distB="0" distL="0" distR="0" wp14:anchorId="3391D5FE" wp14:editId="32477E09">
            <wp:extent cx="58154" cy="108000"/>
            <wp:effectExtent l="0" t="0" r="0" b="635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tton_wincc_start.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154" cy="108000"/>
                    </a:xfrm>
                    <a:prstGeom prst="rect">
                      <a:avLst/>
                    </a:prstGeom>
                  </pic:spPr>
                </pic:pic>
              </a:graphicData>
            </a:graphic>
          </wp:inline>
        </w:drawing>
      </w:r>
      <w:r w:rsidRPr="00A97693">
        <w:rPr>
          <w:lang w:val="en-US"/>
        </w:rPr>
        <w:t>)</w:t>
      </w:r>
    </w:p>
    <w:p w14:paraId="597CC368" w14:textId="26DA7100" w:rsidR="00403766" w:rsidRPr="00A97693" w:rsidRDefault="00492BBA" w:rsidP="00403766">
      <w:pPr>
        <w:pStyle w:val="screenshot"/>
      </w:pPr>
      <w:r w:rsidRPr="00A97693">
        <w:rPr>
          <w:noProof/>
        </w:rPr>
        <w:drawing>
          <wp:inline distT="0" distB="0" distL="0" distR="0" wp14:anchorId="252DC340" wp14:editId="67A83534">
            <wp:extent cx="5472000" cy="3656739"/>
            <wp:effectExtent l="0" t="0" r="0" b="127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3656739"/>
                    </a:xfrm>
                    <a:prstGeom prst="rect">
                      <a:avLst/>
                    </a:prstGeom>
                    <a:noFill/>
                    <a:ln>
                      <a:noFill/>
                    </a:ln>
                  </pic:spPr>
                </pic:pic>
              </a:graphicData>
            </a:graphic>
          </wp:inline>
        </w:drawing>
      </w:r>
    </w:p>
    <w:p w14:paraId="1B913857" w14:textId="77777777" w:rsidR="00664A8D" w:rsidRPr="00A97693" w:rsidRDefault="00664A8D">
      <w:pPr>
        <w:spacing w:before="0" w:after="0" w:line="240" w:lineRule="auto"/>
        <w:ind w:left="0"/>
        <w:jc w:val="left"/>
      </w:pPr>
      <w:r w:rsidRPr="00A97693">
        <w:rPr>
          <w:lang w:val="en-US"/>
        </w:rPr>
        <w:br w:type="page"/>
      </w:r>
    </w:p>
    <w:p w14:paraId="226141AD" w14:textId="650568C5" w:rsidR="00403766" w:rsidRPr="00A97693" w:rsidRDefault="00403766" w:rsidP="00A3470B">
      <w:pPr>
        <w:pStyle w:val="SiemensNummerierung2"/>
        <w:spacing w:before="0"/>
      </w:pPr>
      <w:r w:rsidRPr="00A97693">
        <w:rPr>
          <w:lang w:val="en-US"/>
        </w:rPr>
        <w:lastRenderedPageBreak/>
        <w:t>Click the down arrow to the right of 'A1_multipurpose_plant' and then select 'T2_reaction'.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r w:rsidRPr="00A97693">
        <w:rPr>
          <w:noProof/>
          <w:lang w:eastAsia="de-DE" w:bidi="ar-SA"/>
        </w:rPr>
        <w:drawing>
          <wp:inline distT="0" distB="0" distL="0" distR="0" wp14:anchorId="1B378AFA" wp14:editId="7C990B36">
            <wp:extent cx="171429" cy="18000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on_wincc_navigation_dropdow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1429" cy="180000"/>
                    </a:xfrm>
                    <a:prstGeom prst="rect">
                      <a:avLst/>
                    </a:prstGeom>
                  </pic:spPr>
                </pic:pic>
              </a:graphicData>
            </a:graphic>
          </wp:inline>
        </w:drawing>
      </w:r>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T2_reaction)</w:t>
      </w:r>
    </w:p>
    <w:p w14:paraId="02D215EF" w14:textId="63B5DF4A" w:rsidR="00403766" w:rsidRPr="00A97693" w:rsidRDefault="00A3470B" w:rsidP="00403766">
      <w:pPr>
        <w:pStyle w:val="screenshot"/>
      </w:pPr>
      <w:r w:rsidRPr="00A97693">
        <w:rPr>
          <w:noProof/>
        </w:rPr>
        <w:drawing>
          <wp:inline distT="0" distB="0" distL="0" distR="0" wp14:anchorId="53441690" wp14:editId="762275BD">
            <wp:extent cx="5472000" cy="2234243"/>
            <wp:effectExtent l="0" t="0" r="0" b="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2-03 Archivierung de\Screenshots\41.pn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2234243"/>
                    </a:xfrm>
                    <a:prstGeom prst="rect">
                      <a:avLst/>
                    </a:prstGeom>
                    <a:noFill/>
                    <a:ln>
                      <a:noFill/>
                    </a:ln>
                    <a:extLst>
                      <a:ext uri="{53640926-AAD7-44D8-BBD7-CCE9431645EC}">
                        <a14:shadowObscured xmlns:a14="http://schemas.microsoft.com/office/drawing/2010/main"/>
                      </a:ext>
                    </a:extLst>
                  </pic:spPr>
                </pic:pic>
              </a:graphicData>
            </a:graphic>
          </wp:inline>
        </w:drawing>
      </w:r>
    </w:p>
    <w:p w14:paraId="55FBF161" w14:textId="641A0514" w:rsidR="00403766" w:rsidRPr="00A97693" w:rsidRDefault="00403766" w:rsidP="005C0D44">
      <w:pPr>
        <w:pStyle w:val="SiemensNummerierung2"/>
      </w:pPr>
      <w:r w:rsidRPr="00A97693">
        <w:rPr>
          <w:lang w:val="en-US"/>
        </w:rPr>
        <w:t xml:space="preserve">The simplest way to display archive data in trend form is by clicking on </w:t>
      </w:r>
      <w:r w:rsidRPr="00A97693">
        <w:rPr>
          <w:noProof/>
          <w:lang w:eastAsia="de-DE" w:bidi="ar-SA"/>
        </w:rPr>
        <w:drawing>
          <wp:inline distT="0" distB="0" distL="0" distR="0" wp14:anchorId="4F2DC4A0" wp14:editId="1726E375">
            <wp:extent cx="142875" cy="142875"/>
            <wp:effectExtent l="0" t="0" r="9525" b="9525"/>
            <wp:docPr id="68" name="Grafik 68"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97693">
        <w:rPr>
          <w:lang w:val="en-US"/>
        </w:rPr>
        <w:t xml:space="preserve"> 'Assemble / retrieve trend groups'.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Assemble / retrieve trend groups </w:t>
      </w:r>
      <w:r w:rsidRPr="00A97693">
        <w:rPr>
          <w:noProof/>
          <w:lang w:eastAsia="de-DE" w:bidi="ar-SA"/>
        </w:rPr>
        <w:drawing>
          <wp:inline distT="0" distB="0" distL="0" distR="0" wp14:anchorId="204DB77B" wp14:editId="49F0B0CE">
            <wp:extent cx="180975" cy="180975"/>
            <wp:effectExtent l="0" t="0" r="9525" b="9525"/>
            <wp:docPr id="24" name="Grafik 24"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97693">
        <w:rPr>
          <w:lang w:val="en-US"/>
        </w:rPr>
        <w:t>)</w:t>
      </w:r>
    </w:p>
    <w:p w14:paraId="3D680BE0" w14:textId="2F3F2C9F" w:rsidR="00403766" w:rsidRPr="00A97693" w:rsidRDefault="00A3470B" w:rsidP="00403766">
      <w:pPr>
        <w:pStyle w:val="screenshot"/>
      </w:pPr>
      <w:r w:rsidRPr="00A97693">
        <w:rPr>
          <w:noProof/>
        </w:rPr>
        <w:drawing>
          <wp:inline distT="0" distB="0" distL="0" distR="0" wp14:anchorId="259F929A" wp14:editId="75C7D251">
            <wp:extent cx="5472000" cy="3102034"/>
            <wp:effectExtent l="0" t="0" r="0" b="3175"/>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2-03 Archivierung de\Screenshots\42.pn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5472000" cy="3102034"/>
                    </a:xfrm>
                    <a:prstGeom prst="rect">
                      <a:avLst/>
                    </a:prstGeom>
                    <a:noFill/>
                    <a:ln>
                      <a:noFill/>
                    </a:ln>
                  </pic:spPr>
                </pic:pic>
              </a:graphicData>
            </a:graphic>
          </wp:inline>
        </w:drawing>
      </w:r>
    </w:p>
    <w:p w14:paraId="6DA5C0D1" w14:textId="77777777" w:rsidR="00664A8D" w:rsidRPr="00A97693" w:rsidRDefault="00664A8D">
      <w:pPr>
        <w:spacing w:before="0" w:after="0" w:line="240" w:lineRule="auto"/>
        <w:ind w:left="0"/>
        <w:jc w:val="left"/>
      </w:pPr>
      <w:r w:rsidRPr="00A97693">
        <w:rPr>
          <w:lang w:val="en-US"/>
        </w:rPr>
        <w:br w:type="page"/>
      </w:r>
    </w:p>
    <w:p w14:paraId="5B9C70F5" w14:textId="14513845" w:rsidR="00403766" w:rsidRPr="00A97693" w:rsidRDefault="00403766" w:rsidP="00403766">
      <w:pPr>
        <w:pStyle w:val="SiemensNummerierung2"/>
      </w:pPr>
      <w:r w:rsidRPr="00A97693">
        <w:rPr>
          <w:lang w:val="en-US"/>
        </w:rPr>
        <w:lastRenderedPageBreak/>
        <w:t>In the dialog below, assign a name to the 'New Trend Group' and select 'Archive' as the contents. That means that the displayed values come from an archive. As an alternative, all other online tags can be displayed directly.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New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Name:Trend_Group01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Contents: 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Create)</w:t>
      </w:r>
    </w:p>
    <w:p w14:paraId="1BA64604" w14:textId="26740392" w:rsidR="00403766" w:rsidRPr="00A97693" w:rsidRDefault="00A3470B" w:rsidP="00A3470B">
      <w:r w:rsidRPr="00A97693">
        <w:rPr>
          <w:noProof/>
          <w:lang w:eastAsia="de-DE" w:bidi="ar-SA"/>
        </w:rPr>
        <mc:AlternateContent>
          <mc:Choice Requires="wpg">
            <w:drawing>
              <wp:inline distT="0" distB="0" distL="0" distR="0" wp14:anchorId="4BB9C25E" wp14:editId="3062712F">
                <wp:extent cx="5472000" cy="2840812"/>
                <wp:effectExtent l="0" t="0" r="0" b="0"/>
                <wp:docPr id="17" name="Gruppieren 17"/>
                <wp:cNvGraphicFramePr/>
                <a:graphic xmlns:a="http://schemas.openxmlformats.org/drawingml/2006/main">
                  <a:graphicData uri="http://schemas.microsoft.com/office/word/2010/wordprocessingGroup">
                    <wpg:wgp>
                      <wpg:cNvGrpSpPr/>
                      <wpg:grpSpPr>
                        <a:xfrm>
                          <a:off x="0" y="0"/>
                          <a:ext cx="5472000" cy="2840812"/>
                          <a:chOff x="291" y="0"/>
                          <a:chExt cx="5476685" cy="2840812"/>
                        </a:xfrm>
                      </wpg:grpSpPr>
                      <pic:pic xmlns:pic="http://schemas.openxmlformats.org/drawingml/2006/picture">
                        <pic:nvPicPr>
                          <pic:cNvPr id="22" name="Grafik 22"/>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291" y="0"/>
                            <a:ext cx="4772712" cy="2282190"/>
                          </a:xfrm>
                          <a:prstGeom prst="rect">
                            <a:avLst/>
                          </a:prstGeom>
                          <a:noFill/>
                          <a:ln>
                            <a:noFill/>
                          </a:ln>
                        </pic:spPr>
                      </pic:pic>
                      <pic:pic xmlns:pic="http://schemas.openxmlformats.org/drawingml/2006/picture">
                        <pic:nvPicPr>
                          <pic:cNvPr id="476" name="Grafik 476"/>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1552144" y="1177747"/>
                            <a:ext cx="3924832" cy="166306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1EEEB2" id="Gruppieren 17" o:spid="_x0000_s1026" style="width:430.85pt;height:223.7pt;mso-position-horizontal-relative:char;mso-position-vertical-relative:line" coordorigin="2" coordsize="54766,2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7" type="#_x0000_t75" style="position:absolute;left:2;width:47728;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">
                  <v:imagedata r:id="rId95" o:title=""/>
                </v:shape>
                <v:shape id="Grafik 476" o:spid="_x0000_s1028" type="#_x0000_t75" style="position:absolute;left:15521;top:11777;width:39248;height:1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">
                  <v:imagedata r:id="rId96" o:title=""/>
                </v:shape>
                <w10:anchorlock/>
              </v:group>
            </w:pict>
          </mc:Fallback>
        </mc:AlternateContent>
      </w:r>
    </w:p>
    <w:p w14:paraId="43AE7426" w14:textId="77777777" w:rsidR="00664A8D" w:rsidRPr="00A97693" w:rsidRDefault="00664A8D">
      <w:pPr>
        <w:spacing w:before="0" w:after="0" w:line="240" w:lineRule="auto"/>
        <w:ind w:left="0"/>
        <w:jc w:val="left"/>
      </w:pPr>
      <w:r w:rsidRPr="00A97693">
        <w:rPr>
          <w:lang w:val="en-US"/>
        </w:rPr>
        <w:br w:type="page"/>
      </w:r>
    </w:p>
    <w:p w14:paraId="38AEDDCF" w14:textId="541ED45C" w:rsidR="00403766" w:rsidRPr="00A97693" w:rsidRDefault="00403766" w:rsidP="00CB0822">
      <w:pPr>
        <w:pStyle w:val="SiemensNummerierung2"/>
        <w:spacing w:before="0"/>
      </w:pPr>
      <w:r w:rsidRPr="00A97693">
        <w:rPr>
          <w:lang w:val="en-US"/>
        </w:rPr>
        <w:lastRenderedPageBreak/>
        <w:t xml:space="preserve">In the 'Trends' tab, select the folder icon next to the 'Tag name' field under 'Data Connection', and in the next dialog select the tag A1_multipurpose_plant/…. </w:t>
      </w:r>
      <w:r w:rsidRPr="00A97693">
        <w:rPr>
          <w:lang w:val="en-US"/>
        </w:rPr>
        <w:br/>
        <w:t>(</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name </w:t>
      </w:r>
      <w:r w:rsidRPr="00A97693">
        <w:rPr>
          <w:noProof/>
          <w:lang w:eastAsia="de-DE" w:bidi="ar-SA"/>
        </w:rPr>
        <w:drawing>
          <wp:inline distT="0" distB="0" distL="0" distR="0" wp14:anchorId="2BD89003" wp14:editId="4A287B43">
            <wp:extent cx="219600" cy="221961"/>
            <wp:effectExtent l="0" t="0" r="9525"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4_44_Button_Variablenauswahl.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9600" cy="221961"/>
                    </a:xfrm>
                    <a:prstGeom prst="rect">
                      <a:avLst/>
                    </a:prstGeom>
                  </pic:spPr>
                </pic:pic>
              </a:graphicData>
            </a:graphic>
          </wp:inline>
        </w:drawing>
      </w:r>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SystemArchive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A1_multipurpose_plant/…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64D45D0B" w14:textId="311787EF" w:rsidR="00403766" w:rsidRPr="00A97693" w:rsidRDefault="00A3470B" w:rsidP="00403766">
      <w:pPr>
        <w:pStyle w:val="screenshot"/>
      </w:pPr>
      <w:r w:rsidRPr="00A97693">
        <w:rPr>
          <w:noProof/>
        </w:rPr>
        <w:drawing>
          <wp:inline distT="0" distB="0" distL="0" distR="0" wp14:anchorId="6EC6B91B" wp14:editId="58B8467B">
            <wp:extent cx="3922301" cy="4968000"/>
            <wp:effectExtent l="0" t="0" r="254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19112012_163946_03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3922301" cy="4968000"/>
                    </a:xfrm>
                    <a:prstGeom prst="rect">
                      <a:avLst/>
                    </a:prstGeom>
                    <a:noFill/>
                    <a:ln>
                      <a:noFill/>
                    </a:ln>
                  </pic:spPr>
                </pic:pic>
              </a:graphicData>
            </a:graphic>
          </wp:inline>
        </w:drawing>
      </w:r>
    </w:p>
    <w:p w14:paraId="2C2A4010" w14:textId="18F906E3" w:rsidR="00D31556" w:rsidRPr="00A97693" w:rsidRDefault="00A3470B" w:rsidP="00D31556">
      <w:pPr>
        <w:pStyle w:val="screenshot"/>
      </w:pPr>
      <w:r w:rsidRPr="00A97693">
        <w:rPr>
          <w:noProof/>
        </w:rPr>
        <w:drawing>
          <wp:inline distT="0" distB="0" distL="0" distR="0" wp14:anchorId="2489F4DA" wp14:editId="5B83267C">
            <wp:extent cx="5472000" cy="3126857"/>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19112012_163131_033"/>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72000" cy="3126857"/>
                    </a:xfrm>
                    <a:prstGeom prst="rect">
                      <a:avLst/>
                    </a:prstGeom>
                    <a:noFill/>
                    <a:ln>
                      <a:noFill/>
                    </a:ln>
                  </pic:spPr>
                </pic:pic>
              </a:graphicData>
            </a:graphic>
          </wp:inline>
        </w:drawing>
      </w:r>
      <w:r w:rsidRPr="00A97693">
        <w:rPr>
          <w:lang w:val="en-US"/>
        </w:rPr>
        <w:br w:type="page"/>
      </w:r>
    </w:p>
    <w:p w14:paraId="7C44A584" w14:textId="7B6E5022" w:rsidR="00403766" w:rsidRPr="00A97693" w:rsidRDefault="00403766" w:rsidP="00403766">
      <w:pPr>
        <w:pStyle w:val="SiemensNummerierung2"/>
      </w:pPr>
      <w:r w:rsidRPr="00A97693">
        <w:rPr>
          <w:lang w:val="en-US"/>
        </w:rPr>
        <w:lastRenderedPageBreak/>
        <w:t>In the 'Value axes' tab, deselect 'Automatic' and set the value range to 0 … 1000.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Value Axes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deselect 'Automatic'</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Value range: 0 ... 1000)</w:t>
      </w:r>
    </w:p>
    <w:p w14:paraId="708EA7FF" w14:textId="00352887" w:rsidR="00403766" w:rsidRPr="00A97693" w:rsidRDefault="00A3470B" w:rsidP="00403766">
      <w:pPr>
        <w:pStyle w:val="screenshot"/>
      </w:pPr>
      <w:r w:rsidRPr="00A97693">
        <w:rPr>
          <w:noProof/>
        </w:rPr>
        <w:drawing>
          <wp:inline distT="0" distB="0" distL="0" distR="0" wp14:anchorId="1260673D" wp14:editId="17653860">
            <wp:extent cx="4658400" cy="5900400"/>
            <wp:effectExtent l="0" t="0" r="889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20130111_095022_01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658400" cy="5900400"/>
                    </a:xfrm>
                    <a:prstGeom prst="rect">
                      <a:avLst/>
                    </a:prstGeom>
                    <a:noFill/>
                    <a:ln>
                      <a:noFill/>
                    </a:ln>
                  </pic:spPr>
                </pic:pic>
              </a:graphicData>
            </a:graphic>
          </wp:inline>
        </w:drawing>
      </w:r>
    </w:p>
    <w:p w14:paraId="2AEAD818" w14:textId="77777777" w:rsidR="00664A8D" w:rsidRPr="00A97693" w:rsidRDefault="00664A8D">
      <w:pPr>
        <w:spacing w:before="0" w:after="0" w:line="240" w:lineRule="auto"/>
        <w:ind w:left="0"/>
        <w:jc w:val="left"/>
      </w:pPr>
      <w:r w:rsidRPr="00A97693">
        <w:rPr>
          <w:lang w:val="en-US"/>
        </w:rPr>
        <w:br w:type="page"/>
      </w:r>
    </w:p>
    <w:p w14:paraId="2BCFC2F8" w14:textId="05D75FBD" w:rsidR="00403766" w:rsidRPr="00A97693" w:rsidRDefault="00403766" w:rsidP="00403766">
      <w:pPr>
        <w:pStyle w:val="SiemensNummerierung2"/>
        <w:rPr>
          <w:lang w:val="en-US"/>
        </w:rPr>
      </w:pPr>
      <w:r w:rsidRPr="00A97693">
        <w:rPr>
          <w:lang w:val="en-US"/>
        </w:rPr>
        <w:lastRenderedPageBreak/>
        <w:t>In the 'Time Axes' tab, select the time range 1 x 1 minute.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Time Axes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Time range: 1 x 1 minute)</w:t>
      </w:r>
    </w:p>
    <w:p w14:paraId="5C777C22" w14:textId="0BA67423" w:rsidR="00403766" w:rsidRPr="00A97693" w:rsidRDefault="00A3470B" w:rsidP="00403766">
      <w:pPr>
        <w:pStyle w:val="screenshot"/>
      </w:pPr>
      <w:r w:rsidRPr="00A97693">
        <w:rPr>
          <w:noProof/>
        </w:rPr>
        <w:drawing>
          <wp:inline distT="0" distB="0" distL="0" distR="0" wp14:anchorId="0BC20E07" wp14:editId="2EA0D592">
            <wp:extent cx="4672800" cy="5918400"/>
            <wp:effectExtent l="0" t="0" r="0" b="635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672800" cy="5918400"/>
                    </a:xfrm>
                    <a:prstGeom prst="rect">
                      <a:avLst/>
                    </a:prstGeom>
                  </pic:spPr>
                </pic:pic>
              </a:graphicData>
            </a:graphic>
          </wp:inline>
        </w:drawing>
      </w:r>
    </w:p>
    <w:p w14:paraId="1800D9E1" w14:textId="77777777" w:rsidR="00664A8D" w:rsidRPr="00A97693" w:rsidRDefault="00664A8D">
      <w:pPr>
        <w:spacing w:before="0" w:after="0" w:line="240" w:lineRule="auto"/>
        <w:ind w:left="0"/>
        <w:jc w:val="left"/>
      </w:pPr>
      <w:r w:rsidRPr="00A97693">
        <w:rPr>
          <w:lang w:val="en-US"/>
        </w:rPr>
        <w:br w:type="page"/>
      </w:r>
    </w:p>
    <w:p w14:paraId="6EE20E99" w14:textId="613E9790" w:rsidR="00403766" w:rsidRPr="00A97693" w:rsidRDefault="0052021D" w:rsidP="00403766">
      <w:pPr>
        <w:pStyle w:val="SiemensNummerierung2"/>
        <w:rPr>
          <w:lang w:val="en-US"/>
        </w:rPr>
      </w:pPr>
      <w:r w:rsidRPr="00A97693">
        <w:rPr>
          <w:lang w:val="en-US"/>
        </w:rPr>
        <w:lastRenderedPageBreak/>
        <w:t>You now have a trend display for the archive tag whose range and segment can be modified conveniently using the task bar in the Trendgroup01 window. For displaying the trend display, the corresponding SIMIT model as well as the simulation has to be started in PCS 7.</w:t>
      </w:r>
    </w:p>
    <w:p w14:paraId="7156F326" w14:textId="34364025" w:rsidR="00403766" w:rsidRPr="00A97693" w:rsidRDefault="00A3470B" w:rsidP="00403766">
      <w:pPr>
        <w:pStyle w:val="screenshot"/>
      </w:pPr>
      <w:r w:rsidRPr="00A97693">
        <w:rPr>
          <w:noProof/>
        </w:rPr>
        <w:drawing>
          <wp:inline distT="0" distB="0" distL="0" distR="0" wp14:anchorId="204791F4" wp14:editId="74B6EE31">
            <wp:extent cx="5472000" cy="3087425"/>
            <wp:effectExtent l="0" t="0" r="0" b="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3 Archivierung de\Screenshots\47.pn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472000" cy="3087425"/>
                    </a:xfrm>
                    <a:prstGeom prst="rect">
                      <a:avLst/>
                    </a:prstGeom>
                    <a:noFill/>
                    <a:ln>
                      <a:noFill/>
                    </a:ln>
                  </pic:spPr>
                </pic:pic>
              </a:graphicData>
            </a:graphic>
          </wp:inline>
        </w:drawing>
      </w:r>
    </w:p>
    <w:p w14:paraId="42D24031" w14:textId="77777777" w:rsidR="00664A8D" w:rsidRPr="00A97693" w:rsidRDefault="00664A8D">
      <w:pPr>
        <w:spacing w:before="0" w:after="0" w:line="240" w:lineRule="auto"/>
        <w:ind w:left="0"/>
        <w:jc w:val="left"/>
        <w:rPr>
          <w:b/>
          <w:smallCaps/>
          <w:sz w:val="24"/>
          <w:szCs w:val="24"/>
        </w:rPr>
      </w:pPr>
      <w:r w:rsidRPr="00A97693">
        <w:rPr>
          <w:lang w:val="en-US"/>
        </w:rPr>
        <w:br w:type="page"/>
      </w:r>
    </w:p>
    <w:p w14:paraId="7D61C400" w14:textId="73B35BB6" w:rsidR="00251EAD" w:rsidRPr="00A97693" w:rsidRDefault="00251EAD" w:rsidP="005C0D44">
      <w:pPr>
        <w:pStyle w:val="berschrift2"/>
      </w:pPr>
      <w:bookmarkStart w:id="50" w:name="_Toc17717448"/>
      <w:r w:rsidRPr="00A97693">
        <w:rPr>
          <w:bCs/>
          <w:lang w:val="en-US"/>
        </w:rPr>
        <w:lastRenderedPageBreak/>
        <w:t>Creating reports</w:t>
      </w:r>
      <w:bookmarkEnd w:id="50"/>
    </w:p>
    <w:p w14:paraId="2FDBF6E9" w14:textId="493B3104" w:rsidR="00403766" w:rsidRPr="00A97693" w:rsidRDefault="00403766" w:rsidP="00664A8D">
      <w:pPr>
        <w:pStyle w:val="SiemensNummerierung2"/>
        <w:numPr>
          <w:ilvl w:val="0"/>
          <w:numId w:val="48"/>
        </w:numPr>
      </w:pPr>
      <w:r w:rsidRPr="00A97693">
        <w:rPr>
          <w:lang w:val="en-US"/>
        </w:rPr>
        <w:t>Another variant for displaying trends from archives is to create a printout using the 'Report Designer'. Here it is important that WinCC remains started in Runtime. In the Report Designer, print jobs with contained layouts can be started. For this reason, first select a layout suitable for the archive data ('@</w:t>
      </w:r>
      <w:proofErr w:type="spellStart"/>
      <w:r w:rsidRPr="00A97693">
        <w:rPr>
          <w:lang w:val="en-US"/>
        </w:rPr>
        <w:t>CCTlgRTCurves_ENU.RPL</w:t>
      </w:r>
      <w:proofErr w:type="spellEnd"/>
      <w:r w:rsidRPr="00A97693">
        <w:rPr>
          <w:lang w:val="en-US"/>
        </w:rPr>
        <w:t>') in order to adapt it.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Report Designer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Layouts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English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w:t>
      </w:r>
      <w:proofErr w:type="spellStart"/>
      <w:r w:rsidRPr="00A97693">
        <w:rPr>
          <w:lang w:val="en-US"/>
        </w:rPr>
        <w:t>CCTlgRtCurves_ENU.RPL</w:t>
      </w:r>
      <w:proofErr w:type="spellEnd"/>
      <w:r w:rsidRPr="00A97693">
        <w:rPr>
          <w:lang w:val="en-US"/>
        </w:rPr>
        <w:t>)</w:t>
      </w:r>
    </w:p>
    <w:p w14:paraId="249C1346" w14:textId="1DE600B4" w:rsidR="00403766" w:rsidRPr="00A97693" w:rsidRDefault="00A3470B" w:rsidP="00403766">
      <w:pPr>
        <w:pStyle w:val="screenshot"/>
      </w:pPr>
      <w:r w:rsidRPr="00A97693">
        <w:rPr>
          <w:noProof/>
        </w:rPr>
        <w:drawing>
          <wp:inline distT="0" distB="0" distL="0" distR="0" wp14:anchorId="1BB5AFDE" wp14:editId="24288D26">
            <wp:extent cx="5472000" cy="3617418"/>
            <wp:effectExtent l="0" t="0" r="0" b="254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2000" cy="3617418"/>
                    </a:xfrm>
                    <a:prstGeom prst="rect">
                      <a:avLst/>
                    </a:prstGeom>
                    <a:noFill/>
                    <a:ln>
                      <a:noFill/>
                    </a:ln>
                  </pic:spPr>
                </pic:pic>
              </a:graphicData>
            </a:graphic>
          </wp:inline>
        </w:drawing>
      </w:r>
    </w:p>
    <w:p w14:paraId="0E8F346F" w14:textId="32AD0CA6" w:rsidR="00403766" w:rsidRPr="00A97693" w:rsidRDefault="00403766" w:rsidP="00403766">
      <w:pPr>
        <w:pStyle w:val="SiemensNummerierung2"/>
      </w:pPr>
      <w:r w:rsidRPr="00A97693">
        <w:rPr>
          <w:lang w:val="en-US"/>
        </w:rPr>
        <w:t>In the 'Report Designer Layout', the layout can now be edited. Here it is shown how the parameters of the dynamic view of the tag trend must be assigned.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Logging </w:t>
      </w:r>
      <w:proofErr w:type="spellStart"/>
      <w:r w:rsidRPr="00A97693">
        <w:rPr>
          <w:lang w:val="en-US"/>
        </w:rPr>
        <w:t>Runtime.Trend</w:t>
      </w:r>
      <w:proofErr w:type="spellEnd"/>
      <w:r w:rsidRPr="00A97693">
        <w:rPr>
          <w:lang w:val="en-US"/>
        </w:rPr>
        <w:t xml:space="preser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26DB2EDD" w14:textId="4ABE1E21" w:rsidR="00403766" w:rsidRPr="00A97693" w:rsidRDefault="00A3470B" w:rsidP="00403766">
      <w:pPr>
        <w:pStyle w:val="screenshot"/>
      </w:pPr>
      <w:r w:rsidRPr="00A97693">
        <w:rPr>
          <w:noProof/>
        </w:rPr>
        <w:drawing>
          <wp:inline distT="0" distB="0" distL="0" distR="0" wp14:anchorId="7A96A28A" wp14:editId="7FE67E11">
            <wp:extent cx="5472000" cy="2242869"/>
            <wp:effectExtent l="0" t="0" r="0" b="50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19112012_164747_040"/>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72000" cy="2242869"/>
                    </a:xfrm>
                    <a:prstGeom prst="rect">
                      <a:avLst/>
                    </a:prstGeom>
                    <a:noFill/>
                    <a:ln>
                      <a:noFill/>
                    </a:ln>
                  </pic:spPr>
                </pic:pic>
              </a:graphicData>
            </a:graphic>
          </wp:inline>
        </w:drawing>
      </w:r>
    </w:p>
    <w:p w14:paraId="5E974EF5" w14:textId="77777777" w:rsidR="00664A8D" w:rsidRPr="00A97693" w:rsidRDefault="00664A8D">
      <w:pPr>
        <w:spacing w:before="0" w:after="0" w:line="240" w:lineRule="auto"/>
        <w:ind w:left="0"/>
        <w:jc w:val="left"/>
      </w:pPr>
      <w:r w:rsidRPr="00A97693">
        <w:rPr>
          <w:lang w:val="en-US"/>
        </w:rPr>
        <w:br w:type="page"/>
      </w:r>
    </w:p>
    <w:p w14:paraId="41A19207" w14:textId="6DF2E829" w:rsidR="00403766" w:rsidRPr="00A97693" w:rsidRDefault="00403766" w:rsidP="00403766">
      <w:pPr>
        <w:pStyle w:val="SiemensNummerierung2"/>
      </w:pPr>
      <w:r w:rsidRPr="00A97693">
        <w:rPr>
          <w:lang w:val="en-US"/>
        </w:rPr>
        <w:lastRenderedPageBreak/>
        <w:t>In the following dialog, under 'Connect' select the 'Tag Selection' for editing. Likewise, the time range, time base and format can be specified here.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Connect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Tag Selection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Edit)</w:t>
      </w:r>
    </w:p>
    <w:p w14:paraId="6E6BE3CB" w14:textId="308D1C11" w:rsidR="00403766" w:rsidRPr="00A97693" w:rsidRDefault="00A3470B" w:rsidP="00403766">
      <w:pPr>
        <w:pStyle w:val="screenshot"/>
      </w:pPr>
      <w:r w:rsidRPr="00A97693">
        <w:rPr>
          <w:noProof/>
        </w:rPr>
        <w:drawing>
          <wp:inline distT="0" distB="0" distL="0" distR="0" wp14:anchorId="307A91CB" wp14:editId="7D1BB904">
            <wp:extent cx="4248000" cy="2758938"/>
            <wp:effectExtent l="0" t="0" r="635"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19112012_164819_04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4248000" cy="2758938"/>
                    </a:xfrm>
                    <a:prstGeom prst="rect">
                      <a:avLst/>
                    </a:prstGeom>
                    <a:noFill/>
                    <a:ln>
                      <a:noFill/>
                    </a:ln>
                  </pic:spPr>
                </pic:pic>
              </a:graphicData>
            </a:graphic>
          </wp:inline>
        </w:drawing>
      </w:r>
    </w:p>
    <w:p w14:paraId="60CC9B30" w14:textId="3949657A" w:rsidR="00403766" w:rsidRPr="00A97693" w:rsidRDefault="00403766" w:rsidP="00403766">
      <w:pPr>
        <w:pStyle w:val="SiemensNummerierung2"/>
        <w:rPr>
          <w:lang w:val="en-US"/>
        </w:rPr>
      </w:pPr>
      <w:r w:rsidRPr="00A97693">
        <w:rPr>
          <w:lang w:val="en-US"/>
        </w:rPr>
        <w:t>No tag is selected yet. Therefore, click on 'Add'.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Add)</w:t>
      </w:r>
    </w:p>
    <w:p w14:paraId="246A7A7F" w14:textId="685A0BB8" w:rsidR="00403766" w:rsidRPr="00A97693" w:rsidRDefault="00A3470B" w:rsidP="00403766">
      <w:pPr>
        <w:pStyle w:val="screenshot"/>
      </w:pPr>
      <w:r w:rsidRPr="00A97693">
        <w:rPr>
          <w:noProof/>
        </w:rPr>
        <w:drawing>
          <wp:inline distT="0" distB="0" distL="0" distR="0" wp14:anchorId="61807FFD" wp14:editId="765AE34E">
            <wp:extent cx="4248000" cy="2507696"/>
            <wp:effectExtent l="0" t="0" r="635"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19112012_164939_042"/>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248000" cy="2507696"/>
                    </a:xfrm>
                    <a:prstGeom prst="rect">
                      <a:avLst/>
                    </a:prstGeom>
                    <a:noFill/>
                    <a:ln>
                      <a:noFill/>
                    </a:ln>
                  </pic:spPr>
                </pic:pic>
              </a:graphicData>
            </a:graphic>
          </wp:inline>
        </w:drawing>
      </w:r>
    </w:p>
    <w:p w14:paraId="07BF06CB" w14:textId="77777777" w:rsidR="00664A8D" w:rsidRPr="00A97693" w:rsidRDefault="00664A8D">
      <w:pPr>
        <w:spacing w:before="0" w:after="0" w:line="240" w:lineRule="auto"/>
        <w:ind w:left="0"/>
        <w:jc w:val="left"/>
      </w:pPr>
      <w:r w:rsidRPr="00A97693">
        <w:rPr>
          <w:lang w:val="en-US"/>
        </w:rPr>
        <w:br w:type="page"/>
      </w:r>
    </w:p>
    <w:p w14:paraId="23EA2FDB" w14:textId="228447EE" w:rsidR="00403766" w:rsidRPr="00A97693" w:rsidRDefault="00403766" w:rsidP="00403766">
      <w:pPr>
        <w:pStyle w:val="SiemensNummerierung2"/>
      </w:pPr>
      <w:r w:rsidRPr="00A97693">
        <w:rPr>
          <w:lang w:val="en-US"/>
        </w:rPr>
        <w:lastRenderedPageBreak/>
        <w:t>From 'SystemArchive': select 'A1_multipurpose plant' as the tag.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SystemArchive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A1_multipurpose_plant/…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6A3AB69A" w14:textId="59026605" w:rsidR="00403766" w:rsidRPr="00A97693" w:rsidRDefault="00A3470B" w:rsidP="00403766">
      <w:pPr>
        <w:pStyle w:val="screenshot"/>
      </w:pPr>
      <w:r w:rsidRPr="00A97693">
        <w:rPr>
          <w:noProof/>
        </w:rPr>
        <w:drawing>
          <wp:inline distT="0" distB="0" distL="0" distR="0" wp14:anchorId="4C10A2DC" wp14:editId="3544B1FB">
            <wp:extent cx="5472000" cy="2243131"/>
            <wp:effectExtent l="0" t="0" r="0" b="508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19112012_165215_043"/>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72000" cy="2243131"/>
                    </a:xfrm>
                    <a:prstGeom prst="rect">
                      <a:avLst/>
                    </a:prstGeom>
                    <a:noFill/>
                    <a:ln>
                      <a:noFill/>
                    </a:ln>
                  </pic:spPr>
                </pic:pic>
              </a:graphicData>
            </a:graphic>
          </wp:inline>
        </w:drawing>
      </w:r>
    </w:p>
    <w:p w14:paraId="697C2E2D" w14:textId="7B45B253" w:rsidR="00403766" w:rsidRPr="00A97693" w:rsidRDefault="00A3470B" w:rsidP="00403766">
      <w:pPr>
        <w:pStyle w:val="screenshot"/>
      </w:pPr>
      <w:r w:rsidRPr="00A97693">
        <w:rPr>
          <w:noProof/>
        </w:rPr>
        <w:drawing>
          <wp:inline distT="0" distB="0" distL="0" distR="0" wp14:anchorId="3BD70CDE" wp14:editId="44157E16">
            <wp:extent cx="4784400" cy="2822400"/>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19112012_165310_044"/>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4784400" cy="2822400"/>
                    </a:xfrm>
                    <a:prstGeom prst="rect">
                      <a:avLst/>
                    </a:prstGeom>
                    <a:noFill/>
                    <a:ln>
                      <a:noFill/>
                    </a:ln>
                  </pic:spPr>
                </pic:pic>
              </a:graphicData>
            </a:graphic>
          </wp:inline>
        </w:drawing>
      </w:r>
    </w:p>
    <w:p w14:paraId="5C045454" w14:textId="4FC6BDF4" w:rsidR="00403766" w:rsidRPr="00A97693" w:rsidRDefault="00403766" w:rsidP="00403766">
      <w:pPr>
        <w:pStyle w:val="SiemensNummerierung2"/>
      </w:pPr>
      <w:r w:rsidRPr="00A97693">
        <w:rPr>
          <w:lang w:val="en-US"/>
        </w:rPr>
        <w:t>Close the 'Properties' dialog and save the modified layout under the same name or a different name.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Close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Save </w:t>
      </w:r>
      <w:r w:rsidRPr="00A97693">
        <w:rPr>
          <w:noProof/>
          <w:lang w:eastAsia="de-DE" w:bidi="ar-SA"/>
        </w:rPr>
        <w:drawing>
          <wp:inline distT="0" distB="0" distL="0" distR="0" wp14:anchorId="1E095CBE" wp14:editId="76D789B9">
            <wp:extent cx="231246" cy="2190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31246" cy="219075"/>
                    </a:xfrm>
                    <a:prstGeom prst="rect">
                      <a:avLst/>
                    </a:prstGeom>
                    <a:noFill/>
                    <a:ln>
                      <a:noFill/>
                    </a:ln>
                  </pic:spPr>
                </pic:pic>
              </a:graphicData>
            </a:graphic>
          </wp:inline>
        </w:drawing>
      </w:r>
      <w:r w:rsidRPr="00A97693">
        <w:rPr>
          <w:lang w:val="en-US"/>
        </w:rPr>
        <w:t>)</w:t>
      </w:r>
    </w:p>
    <w:p w14:paraId="20B0B3D6" w14:textId="1B8FDF67" w:rsidR="00D31556" w:rsidRPr="00A97693" w:rsidRDefault="00A3470B" w:rsidP="00D31556">
      <w:pPr>
        <w:pStyle w:val="screenshot"/>
      </w:pPr>
      <w:r w:rsidRPr="00A97693">
        <w:rPr>
          <w:noProof/>
        </w:rPr>
        <w:drawing>
          <wp:inline distT="0" distB="0" distL="0" distR="0" wp14:anchorId="797A3DA5" wp14:editId="619BCADD">
            <wp:extent cx="5472000" cy="2242869"/>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19112012_165447_045"/>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2242869"/>
                    </a:xfrm>
                    <a:prstGeom prst="rect">
                      <a:avLst/>
                    </a:prstGeom>
                    <a:noFill/>
                    <a:ln>
                      <a:noFill/>
                    </a:ln>
                  </pic:spPr>
                </pic:pic>
              </a:graphicData>
            </a:graphic>
          </wp:inline>
        </w:drawing>
      </w:r>
      <w:r w:rsidRPr="00A97693">
        <w:rPr>
          <w:lang w:val="en-US"/>
        </w:rPr>
        <w:br w:type="page"/>
      </w:r>
    </w:p>
    <w:p w14:paraId="5B4D4B98" w14:textId="1672222B" w:rsidR="00403766" w:rsidRPr="00A97693" w:rsidRDefault="00403766" w:rsidP="00403766">
      <w:pPr>
        <w:pStyle w:val="SiemensNummerierung2"/>
        <w:rPr>
          <w:lang w:val="en-US"/>
        </w:rPr>
      </w:pPr>
      <w:r w:rsidRPr="00A97693">
        <w:rPr>
          <w:lang w:val="en-US"/>
        </w:rPr>
        <w:lastRenderedPageBreak/>
        <w:t xml:space="preserve">Now, set the properties in the print job for online trends '@Report Tag Logging RT Curves </w:t>
      </w:r>
      <w:proofErr w:type="gramStart"/>
      <w:r w:rsidRPr="00A97693">
        <w:rPr>
          <w:lang w:val="en-US"/>
        </w:rPr>
        <w:t>New</w:t>
      </w:r>
      <w:proofErr w:type="gramEnd"/>
      <w:r w:rsidRPr="00A97693">
        <w:rPr>
          <w:lang w:val="en-US"/>
        </w:rPr>
        <w:t>'.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Report Designer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Print jobs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@Report Tag Logging RT Curves New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Properties)</w:t>
      </w:r>
    </w:p>
    <w:p w14:paraId="3F59F32A" w14:textId="3606BA80" w:rsidR="00403766" w:rsidRPr="00A97693" w:rsidRDefault="00A3470B" w:rsidP="00403766">
      <w:pPr>
        <w:pStyle w:val="screenshot"/>
      </w:pPr>
      <w:r w:rsidRPr="00A97693">
        <w:rPr>
          <w:noProof/>
        </w:rPr>
        <w:drawing>
          <wp:inline distT="0" distB="0" distL="0" distR="0" wp14:anchorId="3B2D84E9" wp14:editId="5C50B243">
            <wp:extent cx="5472000" cy="3617418"/>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19112012_165809_046"/>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472000" cy="3617418"/>
                    </a:xfrm>
                    <a:prstGeom prst="rect">
                      <a:avLst/>
                    </a:prstGeom>
                    <a:noFill/>
                    <a:ln>
                      <a:noFill/>
                    </a:ln>
                  </pic:spPr>
                </pic:pic>
              </a:graphicData>
            </a:graphic>
          </wp:inline>
        </w:drawing>
      </w:r>
    </w:p>
    <w:p w14:paraId="727C343F" w14:textId="77777777" w:rsidR="00664A8D" w:rsidRPr="00A97693" w:rsidRDefault="00664A8D">
      <w:pPr>
        <w:spacing w:before="0" w:after="0" w:line="240" w:lineRule="auto"/>
        <w:ind w:left="0"/>
        <w:jc w:val="left"/>
      </w:pPr>
      <w:r w:rsidRPr="00A97693">
        <w:rPr>
          <w:lang w:val="en-US"/>
        </w:rPr>
        <w:br w:type="page"/>
      </w:r>
    </w:p>
    <w:p w14:paraId="78D27024" w14:textId="26F3CFEB" w:rsidR="00403766" w:rsidRPr="00A97693" w:rsidRDefault="00403766" w:rsidP="00403766">
      <w:pPr>
        <w:pStyle w:val="SiemensNummerierung2"/>
      </w:pPr>
      <w:r w:rsidRPr="00A97693">
        <w:rPr>
          <w:lang w:val="en-US"/>
        </w:rPr>
        <w:lastRenderedPageBreak/>
        <w:t>In the 'General' dialog, a suitable 'Layout file: @</w:t>
      </w:r>
      <w:proofErr w:type="spellStart"/>
      <w:r w:rsidRPr="00A97693">
        <w:rPr>
          <w:lang w:val="en-US"/>
        </w:rPr>
        <w:t>CCTlgRTCurves.RPL</w:t>
      </w:r>
      <w:proofErr w:type="spellEnd"/>
      <w:r w:rsidRPr="00A97693">
        <w:rPr>
          <w:lang w:val="en-US"/>
        </w:rPr>
        <w:t>' is already preselected. If your own layouts were created, they can be selected here also.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Layout file: @</w:t>
      </w:r>
      <w:proofErr w:type="spellStart"/>
      <w:r w:rsidRPr="00A97693">
        <w:rPr>
          <w:lang w:val="en-US"/>
        </w:rPr>
        <w:t>CCTlgRTCurves.RPL</w:t>
      </w:r>
      <w:proofErr w:type="spellEnd"/>
      <w:r w:rsidRPr="00A97693">
        <w:rPr>
          <w:lang w:val="en-US"/>
        </w:rPr>
        <w:t>)</w:t>
      </w:r>
    </w:p>
    <w:p w14:paraId="3C2505C5" w14:textId="010460E1" w:rsidR="00403766" w:rsidRPr="00A97693" w:rsidRDefault="00A3470B" w:rsidP="00403766">
      <w:pPr>
        <w:pStyle w:val="screenshot"/>
      </w:pPr>
      <w:r w:rsidRPr="00A97693">
        <w:rPr>
          <w:noProof/>
        </w:rPr>
        <w:drawing>
          <wp:inline distT="0" distB="0" distL="0" distR="0" wp14:anchorId="2005376F" wp14:editId="032C70CD">
            <wp:extent cx="3708000" cy="4806000"/>
            <wp:effectExtent l="0" t="0" r="6985"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708000" cy="4806000"/>
                    </a:xfrm>
                    <a:prstGeom prst="rect">
                      <a:avLst/>
                    </a:prstGeom>
                  </pic:spPr>
                </pic:pic>
              </a:graphicData>
            </a:graphic>
          </wp:inline>
        </w:drawing>
      </w:r>
    </w:p>
    <w:p w14:paraId="2975DEA3" w14:textId="77777777" w:rsidR="00664A8D" w:rsidRPr="00A97693" w:rsidRDefault="00664A8D">
      <w:pPr>
        <w:spacing w:before="0" w:after="0" w:line="240" w:lineRule="auto"/>
        <w:ind w:left="0"/>
        <w:jc w:val="left"/>
      </w:pPr>
      <w:r w:rsidRPr="00A97693">
        <w:rPr>
          <w:lang w:val="en-US"/>
        </w:rPr>
        <w:br w:type="page"/>
      </w:r>
    </w:p>
    <w:p w14:paraId="735B3799" w14:textId="6D5ED17D" w:rsidR="00403766" w:rsidRPr="00A97693" w:rsidRDefault="00403766" w:rsidP="00403766">
      <w:pPr>
        <w:pStyle w:val="SiemensNummerierung2"/>
      </w:pPr>
      <w:r w:rsidRPr="00A97693">
        <w:rPr>
          <w:lang w:val="en-US"/>
        </w:rPr>
        <w:lastRenderedPageBreak/>
        <w:t>Under 'Selection of the print job properties', the pages and the time range are specified.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Selection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Page Range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Data time range)</w:t>
      </w:r>
    </w:p>
    <w:p w14:paraId="0D70CB0B" w14:textId="00701F74" w:rsidR="00403766" w:rsidRPr="00A97693" w:rsidRDefault="00A3470B" w:rsidP="00403766">
      <w:pPr>
        <w:pStyle w:val="screenshot"/>
      </w:pPr>
      <w:r w:rsidRPr="00A97693">
        <w:rPr>
          <w:noProof/>
        </w:rPr>
        <w:drawing>
          <wp:inline distT="0" distB="0" distL="0" distR="0" wp14:anchorId="687349EE" wp14:editId="29E8106C">
            <wp:extent cx="3708000" cy="4806000"/>
            <wp:effectExtent l="0" t="0" r="6985" b="0"/>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708000" cy="4806000"/>
                    </a:xfrm>
                    <a:prstGeom prst="rect">
                      <a:avLst/>
                    </a:prstGeom>
                  </pic:spPr>
                </pic:pic>
              </a:graphicData>
            </a:graphic>
          </wp:inline>
        </w:drawing>
      </w:r>
    </w:p>
    <w:p w14:paraId="336CF114" w14:textId="77777777" w:rsidR="00664A8D" w:rsidRPr="00A97693" w:rsidRDefault="00664A8D">
      <w:pPr>
        <w:spacing w:before="0" w:after="0" w:line="240" w:lineRule="auto"/>
        <w:ind w:left="0"/>
        <w:jc w:val="left"/>
      </w:pPr>
      <w:r w:rsidRPr="00A97693">
        <w:rPr>
          <w:lang w:val="en-US"/>
        </w:rPr>
        <w:br w:type="page"/>
      </w:r>
    </w:p>
    <w:p w14:paraId="3B2A0C2F" w14:textId="29EAE557" w:rsidR="00403766" w:rsidRPr="00A97693" w:rsidRDefault="00403766" w:rsidP="00403766">
      <w:pPr>
        <w:pStyle w:val="SiemensNummerierung2"/>
      </w:pPr>
      <w:r w:rsidRPr="00A97693">
        <w:rPr>
          <w:lang w:val="en-US"/>
        </w:rPr>
        <w:lastRenderedPageBreak/>
        <w:t>In 'Printer Setup', several printers can be specified sorted according to priority.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Printer Setup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OK)</w:t>
      </w:r>
    </w:p>
    <w:p w14:paraId="572240D6" w14:textId="58C66EBD" w:rsidR="00403766" w:rsidRPr="00A97693" w:rsidRDefault="00A3470B" w:rsidP="00403766">
      <w:pPr>
        <w:pStyle w:val="screenshot"/>
      </w:pPr>
      <w:r w:rsidRPr="00A97693">
        <w:rPr>
          <w:noProof/>
        </w:rPr>
        <w:drawing>
          <wp:inline distT="0" distB="0" distL="0" distR="0" wp14:anchorId="4F93318F" wp14:editId="5CE1202D">
            <wp:extent cx="3718800" cy="4820400"/>
            <wp:effectExtent l="0" t="0" r="0" b="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3718800" cy="4820400"/>
                    </a:xfrm>
                    <a:prstGeom prst="rect">
                      <a:avLst/>
                    </a:prstGeom>
                    <a:noFill/>
                    <a:ln>
                      <a:noFill/>
                    </a:ln>
                  </pic:spPr>
                </pic:pic>
              </a:graphicData>
            </a:graphic>
          </wp:inline>
        </w:drawing>
      </w:r>
    </w:p>
    <w:p w14:paraId="67CC87FD" w14:textId="77777777" w:rsidR="00664A8D" w:rsidRPr="00A97693" w:rsidRDefault="00664A8D">
      <w:pPr>
        <w:spacing w:before="0" w:after="0" w:line="240" w:lineRule="auto"/>
        <w:ind w:left="0"/>
        <w:jc w:val="left"/>
      </w:pPr>
      <w:r w:rsidRPr="00A97693">
        <w:rPr>
          <w:lang w:val="en-US"/>
        </w:rPr>
        <w:br w:type="page"/>
      </w:r>
    </w:p>
    <w:p w14:paraId="581E42CF" w14:textId="33958E02" w:rsidR="00403766" w:rsidRPr="00A97693" w:rsidRDefault="0052021D" w:rsidP="00403766">
      <w:pPr>
        <w:pStyle w:val="SiemensNummerierung2"/>
      </w:pPr>
      <w:r w:rsidRPr="00A97693">
        <w:rPr>
          <w:lang w:val="en-US"/>
        </w:rPr>
        <w:lastRenderedPageBreak/>
        <w:t>A printout can now be made. To save paper, you can also preview the print job.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@Report Tag Logging RT Curves New </w:t>
      </w:r>
      <w:r w:rsidRPr="00A97693">
        <w:rPr>
          <w:lang w:val="en-US"/>
        </w:rPr>
        <w:fldChar w:fldCharType="begin"/>
      </w:r>
      <w:r w:rsidRPr="00A97693">
        <w:rPr>
          <w:lang w:val="en-US"/>
        </w:rPr>
        <w:instrText>SYMBOL 174 \f "Symbol" \s 10</w:instrText>
      </w:r>
      <w:r w:rsidRPr="00A97693">
        <w:rPr>
          <w:lang w:val="en-US"/>
        </w:rPr>
        <w:fldChar w:fldCharType="separate"/>
      </w:r>
      <w:r w:rsidRPr="00A97693">
        <w:rPr>
          <w:lang w:val="en-US"/>
        </w:rPr>
        <w:t>®</w:t>
      </w:r>
      <w:r w:rsidRPr="00A97693">
        <w:rPr>
          <w:lang w:val="en-US"/>
        </w:rPr>
        <w:fldChar w:fldCharType="end"/>
      </w:r>
      <w:r w:rsidRPr="00A97693">
        <w:rPr>
          <w:lang w:val="en-US"/>
        </w:rPr>
        <w:t xml:space="preserve"> Preview print job)</w:t>
      </w:r>
    </w:p>
    <w:p w14:paraId="1BF5DCB6" w14:textId="201D68A0" w:rsidR="00403766" w:rsidRPr="00A97693" w:rsidRDefault="00A3470B" w:rsidP="00403766">
      <w:pPr>
        <w:pStyle w:val="screenshot"/>
      </w:pPr>
      <w:r w:rsidRPr="00A97693">
        <w:rPr>
          <w:noProof/>
        </w:rPr>
        <w:drawing>
          <wp:inline distT="0" distB="0" distL="0" distR="0" wp14:anchorId="23437AD9" wp14:editId="6ECC9D90">
            <wp:extent cx="5472000" cy="3617418"/>
            <wp:effectExtent l="0" t="0" r="0" b="254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72000" cy="3617418"/>
                    </a:xfrm>
                    <a:prstGeom prst="rect">
                      <a:avLst/>
                    </a:prstGeom>
                    <a:noFill/>
                    <a:ln>
                      <a:noFill/>
                    </a:ln>
                  </pic:spPr>
                </pic:pic>
              </a:graphicData>
            </a:graphic>
          </wp:inline>
        </w:drawing>
      </w:r>
    </w:p>
    <w:p w14:paraId="1ACA8875" w14:textId="77777777" w:rsidR="00D31556" w:rsidRPr="00A97693" w:rsidRDefault="00D31556">
      <w:pPr>
        <w:spacing w:before="0" w:after="0" w:line="240" w:lineRule="auto"/>
        <w:ind w:left="0"/>
        <w:jc w:val="left"/>
        <w:rPr>
          <w:rFonts w:cs="Arial"/>
          <w:szCs w:val="20"/>
        </w:rPr>
      </w:pPr>
      <w:r w:rsidRPr="00A97693">
        <w:rPr>
          <w:lang w:val="en-US"/>
        </w:rPr>
        <w:br w:type="page"/>
      </w:r>
    </w:p>
    <w:p w14:paraId="4220FFF8" w14:textId="00A24E15" w:rsidR="00403766" w:rsidRPr="00A97693" w:rsidRDefault="00A3470B" w:rsidP="00403766">
      <w:pPr>
        <w:pStyle w:val="screenshot"/>
      </w:pPr>
      <w:r w:rsidRPr="00A97693">
        <w:rPr>
          <w:noProof/>
        </w:rPr>
        <w:lastRenderedPageBreak/>
        <w:drawing>
          <wp:inline distT="0" distB="0" distL="0" distR="0" wp14:anchorId="6D9A38FE" wp14:editId="50895F69">
            <wp:extent cx="5036400" cy="7617600"/>
            <wp:effectExtent l="0" t="0" r="0" b="254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036400" cy="7617600"/>
                    </a:xfrm>
                    <a:prstGeom prst="rect">
                      <a:avLst/>
                    </a:prstGeom>
                  </pic:spPr>
                </pic:pic>
              </a:graphicData>
            </a:graphic>
          </wp:inline>
        </w:drawing>
      </w:r>
    </w:p>
    <w:p w14:paraId="038E44A9" w14:textId="77777777" w:rsidR="00537084" w:rsidRPr="00A97693" w:rsidRDefault="00537084">
      <w:pPr>
        <w:spacing w:before="0" w:after="0" w:line="240" w:lineRule="auto"/>
        <w:ind w:left="0"/>
        <w:jc w:val="left"/>
        <w:rPr>
          <w:b/>
          <w:smallCaps/>
          <w:sz w:val="24"/>
          <w:szCs w:val="24"/>
        </w:rPr>
      </w:pPr>
      <w:r w:rsidRPr="00A97693">
        <w:rPr>
          <w:lang w:val="en-US"/>
        </w:rPr>
        <w:br w:type="page"/>
      </w:r>
    </w:p>
    <w:p w14:paraId="4486F73B" w14:textId="22718B80" w:rsidR="00267BA1" w:rsidRDefault="00267BA1" w:rsidP="005C0D44">
      <w:pPr>
        <w:pStyle w:val="berschrift2"/>
        <w:rPr>
          <w:bCs/>
          <w:lang w:val="en-US"/>
        </w:rPr>
      </w:pPr>
      <w:bookmarkStart w:id="51" w:name="_Toc17717449"/>
      <w:r w:rsidRPr="00A97693">
        <w:rPr>
          <w:bCs/>
          <w:lang w:val="en-US"/>
        </w:rPr>
        <w:lastRenderedPageBreak/>
        <w:t>Checklist</w:t>
      </w:r>
      <w:r w:rsidR="00DE3140" w:rsidRPr="00DE3140">
        <w:rPr>
          <w:bCs/>
          <w:lang w:val="en-US"/>
        </w:rPr>
        <w:t xml:space="preserve"> – step-by-step instruction</w:t>
      </w:r>
      <w:bookmarkEnd w:id="51"/>
    </w:p>
    <w:p w14:paraId="79016D1C" w14:textId="04919651" w:rsidR="00DE3140" w:rsidRPr="00DE3140" w:rsidRDefault="00DE3140" w:rsidP="00DE3140">
      <w:pPr>
        <w:rPr>
          <w:lang w:val="en-US"/>
        </w:rPr>
      </w:pPr>
      <w:r w:rsidRPr="00DE3140">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A97693" w14:paraId="4ADB9CC1" w14:textId="77777777" w:rsidTr="0083195E">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A97693" w:rsidRDefault="00102663" w:rsidP="005A7058">
            <w:pPr>
              <w:spacing w:beforeLines="40" w:before="96" w:afterLines="40" w:after="96" w:line="276" w:lineRule="auto"/>
              <w:ind w:left="0"/>
              <w:jc w:val="center"/>
              <w:rPr>
                <w:b w:val="0"/>
              </w:rPr>
            </w:pPr>
            <w:r w:rsidRPr="00A97693">
              <w:rPr>
                <w:bCs/>
                <w:lang w:val="en-US"/>
              </w:rPr>
              <w:t>No.</w:t>
            </w:r>
          </w:p>
        </w:tc>
        <w:tc>
          <w:tcPr>
            <w:tcW w:w="6463" w:type="dxa"/>
          </w:tcPr>
          <w:p w14:paraId="3B6103C7" w14:textId="77777777" w:rsidR="00102663" w:rsidRPr="00A97693" w:rsidRDefault="00102663" w:rsidP="005A7058">
            <w:pPr>
              <w:spacing w:beforeLines="40" w:before="96" w:afterLines="40" w:after="96" w:line="276" w:lineRule="auto"/>
              <w:ind w:left="0"/>
              <w:rPr>
                <w:b w:val="0"/>
              </w:rPr>
            </w:pPr>
            <w:r w:rsidRPr="00A97693">
              <w:rPr>
                <w:bCs/>
                <w:lang w:val="en-US"/>
              </w:rPr>
              <w:t>Description</w:t>
            </w:r>
          </w:p>
        </w:tc>
        <w:tc>
          <w:tcPr>
            <w:tcW w:w="1134" w:type="dxa"/>
          </w:tcPr>
          <w:p w14:paraId="13DAC59C" w14:textId="77777777" w:rsidR="00102663" w:rsidRPr="00A97693" w:rsidRDefault="00102663" w:rsidP="005A7058">
            <w:pPr>
              <w:spacing w:beforeLines="40" w:before="96" w:afterLines="40" w:after="96" w:line="240" w:lineRule="auto"/>
              <w:ind w:left="0"/>
              <w:rPr>
                <w:b w:val="0"/>
              </w:rPr>
            </w:pPr>
            <w:r w:rsidRPr="00A97693">
              <w:rPr>
                <w:bCs/>
                <w:lang w:val="en-US"/>
              </w:rPr>
              <w:t>Checked</w:t>
            </w:r>
          </w:p>
        </w:tc>
      </w:tr>
      <w:tr w:rsidR="00102663" w:rsidRPr="00745454" w14:paraId="7E7A3364" w14:textId="77777777" w:rsidTr="0083195E">
        <w:trPr>
          <w:trHeight w:val="585"/>
        </w:trPr>
        <w:tc>
          <w:tcPr>
            <w:tcW w:w="1020" w:type="dxa"/>
          </w:tcPr>
          <w:p w14:paraId="661982F6" w14:textId="77777777" w:rsidR="00102663" w:rsidRPr="00A97693" w:rsidRDefault="00102663" w:rsidP="005A7058">
            <w:pPr>
              <w:spacing w:beforeLines="40" w:before="96" w:afterLines="40" w:after="96" w:line="276" w:lineRule="auto"/>
              <w:ind w:left="0"/>
              <w:jc w:val="center"/>
            </w:pPr>
            <w:r w:rsidRPr="00A97693">
              <w:rPr>
                <w:lang w:val="en-US"/>
              </w:rPr>
              <w:t>1</w:t>
            </w:r>
          </w:p>
        </w:tc>
        <w:tc>
          <w:tcPr>
            <w:tcW w:w="6463" w:type="dxa"/>
          </w:tcPr>
          <w:p w14:paraId="7BC1F1F4" w14:textId="4284AF8F" w:rsidR="00102663" w:rsidRPr="00A97693" w:rsidRDefault="00251EAD" w:rsidP="00DE353A">
            <w:pPr>
              <w:spacing w:beforeLines="40" w:before="96" w:afterLines="40" w:after="96" w:line="276" w:lineRule="auto"/>
              <w:ind w:left="0"/>
              <w:jc w:val="left"/>
              <w:rPr>
                <w:lang w:val="en-US"/>
              </w:rPr>
            </w:pPr>
            <w:r w:rsidRPr="00A97693">
              <w:rPr>
                <w:lang w:val="en-US"/>
              </w:rPr>
              <w:t xml:space="preserve">Messages in the </w:t>
            </w:r>
            <w:proofErr w:type="spellStart"/>
            <w:r w:rsidRPr="00A97693">
              <w:rPr>
                <w:lang w:val="en-US"/>
              </w:rPr>
              <w:t>MonAnS</w:t>
            </w:r>
            <w:proofErr w:type="spellEnd"/>
            <w:r w:rsidRPr="00A97693">
              <w:rPr>
                <w:lang w:val="en-US"/>
              </w:rPr>
              <w:t xml:space="preserve"> block of level measurement A1T2L001 are configured and successfully compiled</w:t>
            </w:r>
          </w:p>
        </w:tc>
        <w:tc>
          <w:tcPr>
            <w:tcW w:w="1134" w:type="dxa"/>
          </w:tcPr>
          <w:p w14:paraId="5A6C0EA2" w14:textId="77777777" w:rsidR="00102663" w:rsidRPr="00A97693" w:rsidRDefault="00102663" w:rsidP="005A7058">
            <w:pPr>
              <w:spacing w:beforeLines="40" w:before="96" w:afterLines="40" w:after="96" w:line="276" w:lineRule="auto"/>
              <w:ind w:left="0"/>
              <w:rPr>
                <w:lang w:val="en-US"/>
              </w:rPr>
            </w:pPr>
          </w:p>
        </w:tc>
      </w:tr>
      <w:tr w:rsidR="00102663" w:rsidRPr="00A97693" w14:paraId="0DA3FBC0" w14:textId="77777777" w:rsidTr="0083195E">
        <w:trPr>
          <w:trHeight w:val="585"/>
        </w:trPr>
        <w:tc>
          <w:tcPr>
            <w:tcW w:w="1020" w:type="dxa"/>
          </w:tcPr>
          <w:p w14:paraId="31127BAA" w14:textId="77777777" w:rsidR="00102663" w:rsidRPr="00A97693" w:rsidRDefault="00102663" w:rsidP="005A7058">
            <w:pPr>
              <w:spacing w:beforeLines="40" w:before="96" w:afterLines="40" w:after="96" w:line="276" w:lineRule="auto"/>
              <w:ind w:left="0"/>
              <w:jc w:val="center"/>
            </w:pPr>
            <w:r w:rsidRPr="00A97693">
              <w:rPr>
                <w:lang w:val="en-US"/>
              </w:rPr>
              <w:t>2</w:t>
            </w:r>
          </w:p>
        </w:tc>
        <w:tc>
          <w:tcPr>
            <w:tcW w:w="6463" w:type="dxa"/>
          </w:tcPr>
          <w:p w14:paraId="2D1EF7CF" w14:textId="5B4845CE" w:rsidR="009C0DD9" w:rsidRPr="00A97693" w:rsidRDefault="00944A94" w:rsidP="00DE353A">
            <w:pPr>
              <w:spacing w:beforeLines="40" w:before="96" w:afterLines="40" w:after="96" w:line="276" w:lineRule="auto"/>
              <w:ind w:left="0"/>
              <w:jc w:val="left"/>
            </w:pPr>
            <w:r w:rsidRPr="00A97693">
              <w:rPr>
                <w:lang w:val="en-US"/>
              </w:rPr>
              <w:t>Alarm Logging configured</w:t>
            </w:r>
          </w:p>
        </w:tc>
        <w:tc>
          <w:tcPr>
            <w:tcW w:w="1134" w:type="dxa"/>
          </w:tcPr>
          <w:p w14:paraId="18158BE1" w14:textId="77777777" w:rsidR="00102663" w:rsidRPr="00A97693" w:rsidRDefault="00102663" w:rsidP="005A7058">
            <w:pPr>
              <w:spacing w:beforeLines="40" w:before="96" w:afterLines="40" w:after="96" w:line="276" w:lineRule="auto"/>
              <w:ind w:left="0"/>
            </w:pPr>
          </w:p>
        </w:tc>
      </w:tr>
      <w:tr w:rsidR="00102663" w:rsidRPr="00A97693" w14:paraId="4FC782F2" w14:textId="77777777" w:rsidTr="0083195E">
        <w:trPr>
          <w:trHeight w:val="585"/>
        </w:trPr>
        <w:tc>
          <w:tcPr>
            <w:tcW w:w="1020" w:type="dxa"/>
          </w:tcPr>
          <w:p w14:paraId="66FDB363" w14:textId="19AEF4B1" w:rsidR="00102663" w:rsidRPr="00A97693" w:rsidRDefault="00102663" w:rsidP="005A7058">
            <w:pPr>
              <w:spacing w:beforeLines="40" w:before="96" w:afterLines="40" w:after="96" w:line="276" w:lineRule="auto"/>
              <w:ind w:left="0"/>
              <w:jc w:val="center"/>
            </w:pPr>
            <w:r w:rsidRPr="00A97693">
              <w:rPr>
                <w:lang w:val="en-US"/>
              </w:rPr>
              <w:t>3</w:t>
            </w:r>
          </w:p>
        </w:tc>
        <w:tc>
          <w:tcPr>
            <w:tcW w:w="6463" w:type="dxa"/>
          </w:tcPr>
          <w:p w14:paraId="2DD7D779" w14:textId="787809FC" w:rsidR="00102663" w:rsidRPr="00A97693" w:rsidRDefault="00944A94" w:rsidP="00596CDD">
            <w:pPr>
              <w:spacing w:beforeLines="40" w:before="96" w:afterLines="40" w:after="96" w:line="276" w:lineRule="auto"/>
              <w:ind w:left="0"/>
              <w:jc w:val="left"/>
            </w:pPr>
            <w:r w:rsidRPr="00A97693">
              <w:rPr>
                <w:lang w:val="en-US"/>
              </w:rPr>
              <w:t>Tag Logging configured</w:t>
            </w:r>
          </w:p>
        </w:tc>
        <w:tc>
          <w:tcPr>
            <w:tcW w:w="1134" w:type="dxa"/>
          </w:tcPr>
          <w:p w14:paraId="4C72161F" w14:textId="77777777" w:rsidR="00102663" w:rsidRPr="00A97693" w:rsidRDefault="00102663" w:rsidP="005A7058">
            <w:pPr>
              <w:spacing w:beforeLines="40" w:before="96" w:afterLines="40" w:after="96" w:line="276" w:lineRule="auto"/>
              <w:ind w:left="0"/>
            </w:pPr>
          </w:p>
        </w:tc>
      </w:tr>
      <w:tr w:rsidR="00944A94" w:rsidRPr="00A97693" w14:paraId="4E9C93A5" w14:textId="77777777" w:rsidTr="0083195E">
        <w:trPr>
          <w:trHeight w:val="585"/>
        </w:trPr>
        <w:tc>
          <w:tcPr>
            <w:tcW w:w="1020" w:type="dxa"/>
          </w:tcPr>
          <w:p w14:paraId="58770EE2" w14:textId="41EA3DE5" w:rsidR="00944A94" w:rsidRPr="00A97693" w:rsidRDefault="00944A94" w:rsidP="005A7058">
            <w:pPr>
              <w:spacing w:beforeLines="40" w:before="96" w:afterLines="40" w:after="96" w:line="276" w:lineRule="auto"/>
              <w:ind w:left="0"/>
              <w:jc w:val="center"/>
            </w:pPr>
            <w:r w:rsidRPr="00A97693">
              <w:rPr>
                <w:lang w:val="en-US"/>
              </w:rPr>
              <w:t>4</w:t>
            </w:r>
          </w:p>
        </w:tc>
        <w:tc>
          <w:tcPr>
            <w:tcW w:w="6463" w:type="dxa"/>
          </w:tcPr>
          <w:p w14:paraId="6A82D25C" w14:textId="67D90545" w:rsidR="00944A94" w:rsidRPr="00A97693" w:rsidRDefault="00944A94" w:rsidP="00596CDD">
            <w:pPr>
              <w:spacing w:beforeLines="40" w:before="96" w:afterLines="40" w:after="96" w:line="276" w:lineRule="auto"/>
              <w:ind w:left="0"/>
              <w:jc w:val="left"/>
            </w:pPr>
            <w:r w:rsidRPr="00A97693">
              <w:rPr>
                <w:lang w:val="en-US"/>
              </w:rPr>
              <w:t>Trend group successfully created</w:t>
            </w:r>
          </w:p>
        </w:tc>
        <w:tc>
          <w:tcPr>
            <w:tcW w:w="1134" w:type="dxa"/>
          </w:tcPr>
          <w:p w14:paraId="37CD0098" w14:textId="77777777" w:rsidR="00944A94" w:rsidRPr="00A97693" w:rsidRDefault="00944A94" w:rsidP="005A7058">
            <w:pPr>
              <w:spacing w:beforeLines="40" w:before="96" w:afterLines="40" w:after="96" w:line="276" w:lineRule="auto"/>
              <w:ind w:left="0"/>
            </w:pPr>
          </w:p>
        </w:tc>
      </w:tr>
      <w:tr w:rsidR="00DE353A" w:rsidRPr="00A97693" w14:paraId="4BF29A7D" w14:textId="77777777" w:rsidTr="0083195E">
        <w:trPr>
          <w:trHeight w:val="585"/>
        </w:trPr>
        <w:tc>
          <w:tcPr>
            <w:tcW w:w="1020" w:type="dxa"/>
          </w:tcPr>
          <w:p w14:paraId="57456B4B" w14:textId="2D439710" w:rsidR="00DE353A" w:rsidRPr="00A97693" w:rsidRDefault="00944A94" w:rsidP="00DE353A">
            <w:pPr>
              <w:spacing w:beforeLines="40" w:before="96" w:afterLines="40" w:after="96" w:line="276" w:lineRule="auto"/>
              <w:ind w:left="0"/>
              <w:jc w:val="center"/>
            </w:pPr>
            <w:r w:rsidRPr="00A97693">
              <w:rPr>
                <w:lang w:val="en-US"/>
              </w:rPr>
              <w:t>5</w:t>
            </w:r>
          </w:p>
        </w:tc>
        <w:tc>
          <w:tcPr>
            <w:tcW w:w="6463" w:type="dxa"/>
          </w:tcPr>
          <w:p w14:paraId="1D3212A3" w14:textId="62110499" w:rsidR="00DE353A" w:rsidRPr="00A97693" w:rsidRDefault="00944A94" w:rsidP="00DE353A">
            <w:pPr>
              <w:spacing w:beforeLines="40" w:before="96" w:afterLines="40" w:after="96" w:line="276" w:lineRule="auto"/>
              <w:ind w:left="0"/>
              <w:jc w:val="left"/>
            </w:pPr>
            <w:r w:rsidRPr="00A97693">
              <w:rPr>
                <w:lang w:val="en-US"/>
              </w:rPr>
              <w:t>Report successfully created</w:t>
            </w:r>
          </w:p>
        </w:tc>
        <w:tc>
          <w:tcPr>
            <w:tcW w:w="1134" w:type="dxa"/>
          </w:tcPr>
          <w:p w14:paraId="2501AA65" w14:textId="77777777" w:rsidR="00DE353A" w:rsidRPr="00A97693" w:rsidRDefault="00DE353A" w:rsidP="00DE353A">
            <w:pPr>
              <w:spacing w:beforeLines="40" w:before="96" w:afterLines="40" w:after="96" w:line="276" w:lineRule="auto"/>
              <w:ind w:left="0"/>
            </w:pPr>
          </w:p>
        </w:tc>
      </w:tr>
      <w:tr w:rsidR="00DE353A" w:rsidRPr="00A97693" w14:paraId="0FD1B938" w14:textId="77777777" w:rsidTr="0083195E">
        <w:trPr>
          <w:trHeight w:val="585"/>
        </w:trPr>
        <w:tc>
          <w:tcPr>
            <w:tcW w:w="1020" w:type="dxa"/>
          </w:tcPr>
          <w:p w14:paraId="2D2D1A23" w14:textId="4CB3090C" w:rsidR="00DE353A" w:rsidRPr="00A97693" w:rsidRDefault="00944A94" w:rsidP="00DE353A">
            <w:pPr>
              <w:spacing w:beforeLines="40" w:before="96" w:afterLines="40" w:after="96" w:line="276" w:lineRule="auto"/>
              <w:ind w:left="0"/>
              <w:jc w:val="center"/>
            </w:pPr>
            <w:r w:rsidRPr="00A97693">
              <w:rPr>
                <w:lang w:val="en-US"/>
              </w:rPr>
              <w:t>6</w:t>
            </w:r>
          </w:p>
        </w:tc>
        <w:tc>
          <w:tcPr>
            <w:tcW w:w="6463" w:type="dxa"/>
          </w:tcPr>
          <w:p w14:paraId="36507AE5" w14:textId="4068A98B" w:rsidR="00DE353A" w:rsidRPr="00A97693" w:rsidRDefault="00DE353A" w:rsidP="00DE353A">
            <w:pPr>
              <w:spacing w:beforeLines="40" w:before="96" w:afterLines="40" w:after="96" w:line="276" w:lineRule="auto"/>
              <w:ind w:left="0"/>
              <w:jc w:val="left"/>
            </w:pPr>
            <w:r w:rsidRPr="00A97693">
              <w:rPr>
                <w:lang w:val="en-US"/>
              </w:rPr>
              <w:t>Project successfully archived</w:t>
            </w:r>
          </w:p>
        </w:tc>
        <w:tc>
          <w:tcPr>
            <w:tcW w:w="1134" w:type="dxa"/>
          </w:tcPr>
          <w:p w14:paraId="48877649" w14:textId="77777777" w:rsidR="00DE353A" w:rsidRPr="00A97693" w:rsidRDefault="00DE353A" w:rsidP="00DE353A">
            <w:pPr>
              <w:spacing w:beforeLines="40" w:before="96" w:afterLines="40" w:after="96" w:line="276" w:lineRule="auto"/>
              <w:ind w:left="0"/>
            </w:pPr>
          </w:p>
        </w:tc>
      </w:tr>
    </w:tbl>
    <w:p w14:paraId="4B646666" w14:textId="34BB85A4" w:rsidR="00102663" w:rsidRPr="00A97693" w:rsidRDefault="009C0DD9" w:rsidP="009C0DD9">
      <w:pPr>
        <w:pStyle w:val="Beschriftung"/>
        <w:rPr>
          <w:lang w:val="en-US"/>
        </w:rPr>
      </w:pPr>
      <w:r w:rsidRPr="00A97693">
        <w:rPr>
          <w:bCs w:val="0"/>
          <w:lang w:val="en-US"/>
        </w:rPr>
        <w:t xml:space="preserve">Table </w:t>
      </w:r>
      <w:r w:rsidRPr="00A97693">
        <w:rPr>
          <w:bCs w:val="0"/>
          <w:lang w:val="en-US"/>
        </w:rPr>
        <w:fldChar w:fldCharType="begin"/>
      </w:r>
      <w:r w:rsidRPr="00A97693">
        <w:rPr>
          <w:bCs w:val="0"/>
          <w:lang w:val="en-US"/>
        </w:rPr>
        <w:instrText xml:space="preserve"> SEQ Tabelle \* ARABIC </w:instrText>
      </w:r>
      <w:r w:rsidRPr="00A97693">
        <w:rPr>
          <w:bCs w:val="0"/>
          <w:lang w:val="en-US"/>
        </w:rPr>
        <w:fldChar w:fldCharType="separate"/>
      </w:r>
      <w:r w:rsidR="00745454">
        <w:rPr>
          <w:bCs w:val="0"/>
          <w:noProof/>
          <w:lang w:val="en-US"/>
        </w:rPr>
        <w:t>3</w:t>
      </w:r>
      <w:r w:rsidRPr="00A97693">
        <w:rPr>
          <w:bCs w:val="0"/>
          <w:lang w:val="en-US"/>
        </w:rPr>
        <w:fldChar w:fldCharType="end"/>
      </w:r>
      <w:r w:rsidRPr="00A97693">
        <w:rPr>
          <w:bCs w:val="0"/>
          <w:lang w:val="en-US"/>
        </w:rPr>
        <w:t>: Checklist for step-by-step instructions</w:t>
      </w:r>
    </w:p>
    <w:p w14:paraId="6FD355B7" w14:textId="77777777" w:rsidR="007F432E" w:rsidRPr="00A97693" w:rsidRDefault="007F432E">
      <w:pPr>
        <w:spacing w:before="0" w:after="0" w:line="240" w:lineRule="auto"/>
        <w:ind w:left="0"/>
        <w:jc w:val="left"/>
        <w:rPr>
          <w:rFonts w:eastAsia="SimSun"/>
          <w:b/>
          <w:spacing w:val="5"/>
          <w:sz w:val="36"/>
          <w:szCs w:val="36"/>
          <w:lang w:val="en-US"/>
        </w:rPr>
      </w:pPr>
      <w:r w:rsidRPr="00A97693">
        <w:rPr>
          <w:lang w:val="en-US"/>
        </w:rPr>
        <w:br w:type="page"/>
      </w:r>
    </w:p>
    <w:p w14:paraId="6CD57264" w14:textId="715FD672" w:rsidR="00614ED0" w:rsidRPr="00A97693" w:rsidRDefault="00614ED0" w:rsidP="00614ED0">
      <w:pPr>
        <w:pStyle w:val="berschrift1"/>
      </w:pPr>
      <w:bookmarkStart w:id="52" w:name="_Toc17717450"/>
      <w:proofErr w:type="spellStart"/>
      <w:r w:rsidRPr="00A97693">
        <w:rPr>
          <w:bCs/>
          <w:lang w:val="en-US"/>
        </w:rPr>
        <w:lastRenderedPageBreak/>
        <w:t>Exer</w:t>
      </w:r>
      <w:r w:rsidR="001C68A5">
        <w:rPr>
          <w:bCs/>
          <w:lang w:val="en-US"/>
        </w:rPr>
        <w:t>S</w:t>
      </w:r>
      <w:r w:rsidRPr="00A97693">
        <w:rPr>
          <w:bCs/>
          <w:lang w:val="en-US"/>
        </w:rPr>
        <w:t>cises</w:t>
      </w:r>
      <w:bookmarkEnd w:id="52"/>
      <w:proofErr w:type="spellEnd"/>
    </w:p>
    <w:p w14:paraId="45DE26C0" w14:textId="73BD8087" w:rsidR="0092684E" w:rsidRPr="00A97693" w:rsidRDefault="0092684E" w:rsidP="00482B37">
      <w:pPr>
        <w:rPr>
          <w:lang w:val="en-US"/>
        </w:rPr>
      </w:pPr>
      <w:r w:rsidRPr="00A97693">
        <w:rPr>
          <w:lang w:val="en-US"/>
        </w:rPr>
        <w:t xml:space="preserve">In the exercises, you apply what you learned in the theory section and in the step-by-step instructions. The existing </w:t>
      </w:r>
      <w:proofErr w:type="spellStart"/>
      <w:r w:rsidRPr="00A97693">
        <w:rPr>
          <w:lang w:val="en-US"/>
        </w:rPr>
        <w:t>multiproject</w:t>
      </w:r>
      <w:proofErr w:type="spellEnd"/>
      <w:r w:rsidRPr="00A97693">
        <w:rPr>
          <w:lang w:val="en-US"/>
        </w:rPr>
        <w:t xml:space="preserve"> from the step-by-step instructions (p02-03-project-r1905-en.zip) is to be used and expanded for this. The download of the project is stored as zip file "Projects" on the SCE Internet for the respective module.</w:t>
      </w:r>
    </w:p>
    <w:p w14:paraId="7681621F" w14:textId="77777777" w:rsidR="0092684E" w:rsidRPr="00A97693" w:rsidRDefault="0092684E" w:rsidP="00482B37">
      <w:pPr>
        <w:rPr>
          <w:lang w:val="en-US"/>
        </w:rPr>
      </w:pPr>
      <w:r w:rsidRPr="00A97693">
        <w:rPr>
          <w:lang w:val="en-US"/>
        </w:rPr>
        <w:t>The objective of this exercise is to configure two trend groups that represent various archive values for the reactors. To this end, combine the temperature- and controller-relevant data in the first trend group and the level-relevant data in the second trend group.</w:t>
      </w:r>
    </w:p>
    <w:p w14:paraId="05600EFE" w14:textId="77777777" w:rsidR="00614ED0" w:rsidRPr="00A97693" w:rsidRDefault="00614ED0" w:rsidP="005C0D44">
      <w:pPr>
        <w:pStyle w:val="berschrift2"/>
      </w:pPr>
      <w:bookmarkStart w:id="53" w:name="_Toc17717451"/>
      <w:r w:rsidRPr="00A97693">
        <w:rPr>
          <w:bCs/>
          <w:lang w:val="en-US"/>
        </w:rPr>
        <w:t>Tasks</w:t>
      </w:r>
      <w:bookmarkEnd w:id="53"/>
    </w:p>
    <w:p w14:paraId="5E86F518" w14:textId="0B75BA06" w:rsidR="0092684E" w:rsidRPr="00A97693" w:rsidRDefault="0092684E" w:rsidP="0092684E">
      <w:pPr>
        <w:pStyle w:val="SiemensNummerierung2"/>
        <w:numPr>
          <w:ilvl w:val="0"/>
          <w:numId w:val="43"/>
        </w:numPr>
        <w:rPr>
          <w:lang w:val="en-US"/>
        </w:rPr>
      </w:pPr>
      <w:r w:rsidRPr="00A97693">
        <w:rPr>
          <w:lang w:val="en-US"/>
        </w:rPr>
        <w:t>Archive all values that are level-, temperature- and controller-relevant. Edit the corresponding blocks in a way that these values are archived.</w:t>
      </w:r>
    </w:p>
    <w:p w14:paraId="7A757C3F" w14:textId="3E6E1CBF" w:rsidR="0092684E" w:rsidRPr="00A97693" w:rsidRDefault="0092684E" w:rsidP="0092684E">
      <w:pPr>
        <w:pStyle w:val="SiemensNummerierung2"/>
      </w:pPr>
      <w:r w:rsidRPr="00A97693">
        <w:rPr>
          <w:lang w:val="en-US"/>
        </w:rPr>
        <w:t>Define a trend group for Reactor R001 that displays the values of the PID controller. Add all relevant archive tags. Do the same for Reactor R002. Try different time axis and value axis settings.</w:t>
      </w:r>
    </w:p>
    <w:p w14:paraId="082C779F" w14:textId="21519771" w:rsidR="0092684E" w:rsidRPr="00A97693" w:rsidRDefault="0052021D" w:rsidP="0092684E">
      <w:pPr>
        <w:pStyle w:val="SiemensNummerierung2"/>
      </w:pPr>
      <w:r w:rsidRPr="00A97693">
        <w:rPr>
          <w:lang w:val="en-US"/>
        </w:rPr>
        <w:t>The level-relevant data of the reactors is to be visualized together. Select them and display them.</w:t>
      </w:r>
    </w:p>
    <w:p w14:paraId="26CD23AD" w14:textId="1320D873" w:rsidR="006E4B77" w:rsidRPr="00A97693" w:rsidRDefault="00A3470B" w:rsidP="006E4B77">
      <w:pPr>
        <w:pStyle w:val="SiemensNummerierung2"/>
        <w:rPr>
          <w:lang w:val="en-US"/>
        </w:rPr>
      </w:pPr>
      <w:r w:rsidRPr="00A97693">
        <w:rPr>
          <w:noProof/>
          <w:sz w:val="16"/>
          <w:szCs w:val="16"/>
          <w:lang w:eastAsia="de-DE" w:bidi="ar-SA"/>
        </w:rPr>
        <w:drawing>
          <wp:anchor distT="0" distB="0" distL="114300" distR="114300" simplePos="0" relativeHeight="251661312" behindDoc="0" locked="0" layoutInCell="1" allowOverlap="1" wp14:anchorId="6E1C64A1" wp14:editId="7F59964E">
            <wp:simplePos x="0" y="0"/>
            <wp:positionH relativeFrom="margin">
              <wp:posOffset>4035742</wp:posOffset>
            </wp:positionH>
            <wp:positionV relativeFrom="paragraph">
              <wp:posOffset>430213</wp:posOffset>
            </wp:positionV>
            <wp:extent cx="1662112" cy="1360038"/>
            <wp:effectExtent l="0" t="0" r="0" b="0"/>
            <wp:wrapNone/>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9_01_01d.png"/>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662112" cy="1360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7693">
        <w:rPr>
          <w:lang w:val="en-US"/>
        </w:rPr>
        <w:t>Test different settings in the configuration dialog. Search for a function that can be used to select and deselect individual trends of the trend group.</w:t>
      </w:r>
    </w:p>
    <w:p w14:paraId="57CAE5CF" w14:textId="4D699062" w:rsidR="006E4B77" w:rsidRPr="00A97693" w:rsidRDefault="00A3470B" w:rsidP="0083195E">
      <w:r w:rsidRPr="00A97693">
        <w:rPr>
          <w:noProof/>
          <w:lang w:eastAsia="de-DE" w:bidi="ar-SA"/>
        </w:rPr>
        <w:drawing>
          <wp:anchor distT="0" distB="0" distL="114300" distR="114300" simplePos="0" relativeHeight="251659264" behindDoc="0" locked="0" layoutInCell="1" allowOverlap="1" wp14:anchorId="65D4DBE9" wp14:editId="0E2F1980">
            <wp:simplePos x="0" y="0"/>
            <wp:positionH relativeFrom="column">
              <wp:posOffset>1268730</wp:posOffset>
            </wp:positionH>
            <wp:positionV relativeFrom="paragraph">
              <wp:posOffset>485775</wp:posOffset>
            </wp:positionV>
            <wp:extent cx="1750695" cy="1454150"/>
            <wp:effectExtent l="0" t="0" r="1905" b="0"/>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30111_114542_004"/>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175069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693">
        <w:rPr>
          <w:noProof/>
          <w:lang w:eastAsia="de-DE" w:bidi="ar-SA"/>
        </w:rPr>
        <w:drawing>
          <wp:inline distT="0" distB="0" distL="0" distR="0" wp14:anchorId="308E368B" wp14:editId="2A05D03A">
            <wp:extent cx="5436000" cy="3042609"/>
            <wp:effectExtent l="0" t="0" r="0" b="5715"/>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2-03 Archivierung de\Screenshots\Uebung 4.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436000" cy="3042609"/>
                    </a:xfrm>
                    <a:prstGeom prst="rect">
                      <a:avLst/>
                    </a:prstGeom>
                    <a:noFill/>
                    <a:ln>
                      <a:noFill/>
                    </a:ln>
                  </pic:spPr>
                </pic:pic>
              </a:graphicData>
            </a:graphic>
          </wp:inline>
        </w:drawing>
      </w:r>
    </w:p>
    <w:p w14:paraId="4F65F984" w14:textId="522B8B8A" w:rsidR="00E7090C" w:rsidRPr="00A97693" w:rsidRDefault="00031804" w:rsidP="0083195E">
      <w:pPr>
        <w:rPr>
          <w:b/>
          <w:i/>
        </w:rPr>
      </w:pPr>
      <w:r w:rsidRPr="00A97693">
        <w:rPr>
          <w:b/>
          <w:bCs/>
          <w:i/>
          <w:iCs/>
          <w:lang w:val="en-US"/>
        </w:rPr>
        <w:t>Note:</w:t>
      </w:r>
    </w:p>
    <w:p w14:paraId="47985EDF" w14:textId="4D4AF356" w:rsidR="004C4211" w:rsidRPr="00A97693" w:rsidRDefault="00031804" w:rsidP="005C0D44">
      <w:pPr>
        <w:pStyle w:val="SiemensListe"/>
        <w:rPr>
          <w:lang w:val="en-US"/>
        </w:rPr>
      </w:pPr>
      <w:r w:rsidRPr="00A97693">
        <w:rPr>
          <w:i/>
          <w:iCs/>
          <w:lang w:val="en-US"/>
        </w:rPr>
        <w:t xml:space="preserve">To make the trend selection visible, you must select the 'Select trends' check box in the 'Toolbar' tab in the configuration </w:t>
      </w:r>
      <w:proofErr w:type="gramStart"/>
      <w:r w:rsidRPr="00A97693">
        <w:rPr>
          <w:i/>
          <w:iCs/>
          <w:lang w:val="en-US"/>
        </w:rPr>
        <w:t xml:space="preserve">dialog </w:t>
      </w:r>
      <w:proofErr w:type="gramEnd"/>
      <w:r w:rsidRPr="00A97693">
        <w:rPr>
          <w:noProof/>
          <w:sz w:val="16"/>
          <w:szCs w:val="16"/>
          <w:lang w:eastAsia="de-DE" w:bidi="ar-SA"/>
        </w:rPr>
        <w:drawing>
          <wp:inline distT="0" distB="0" distL="0" distR="0" wp14:anchorId="0CA8E2F7" wp14:editId="62748C9E">
            <wp:extent cx="161163" cy="180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9_01_01b_Button_ConfigDialog.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1163" cy="180000"/>
                    </a:xfrm>
                    <a:prstGeom prst="rect">
                      <a:avLst/>
                    </a:prstGeom>
                  </pic:spPr>
                </pic:pic>
              </a:graphicData>
            </a:graphic>
          </wp:inline>
        </w:drawing>
      </w:r>
      <w:r w:rsidRPr="00A97693">
        <w:rPr>
          <w:lang w:val="en-US"/>
        </w:rPr>
        <w:t>.</w:t>
      </w:r>
    </w:p>
    <w:p w14:paraId="66E5DEF5" w14:textId="77777777" w:rsidR="004C4211" w:rsidRPr="00A97693" w:rsidRDefault="004C4211">
      <w:pPr>
        <w:spacing w:before="0" w:after="0" w:line="240" w:lineRule="auto"/>
        <w:ind w:left="0"/>
        <w:jc w:val="left"/>
        <w:rPr>
          <w:bCs/>
          <w:i/>
          <w:lang w:val="en-US"/>
        </w:rPr>
      </w:pPr>
      <w:r w:rsidRPr="00A97693">
        <w:rPr>
          <w:lang w:val="en-US"/>
        </w:rPr>
        <w:br w:type="page"/>
      </w:r>
    </w:p>
    <w:p w14:paraId="5A849A07" w14:textId="43E76D81" w:rsidR="0092684E" w:rsidRPr="00A97693" w:rsidRDefault="0092684E" w:rsidP="004C4211">
      <w:pPr>
        <w:pStyle w:val="screenshot"/>
        <w:rPr>
          <w:lang w:val="en-US"/>
        </w:rPr>
      </w:pPr>
      <w:r w:rsidRPr="00A97693">
        <w:rPr>
          <w:lang w:val="en-US"/>
        </w:rPr>
        <w:lastRenderedPageBreak/>
        <w:t>The tasks below were not realized in the exercise project. However, they are typical for planning archive systems.</w:t>
      </w:r>
    </w:p>
    <w:p w14:paraId="2C15E605" w14:textId="77777777" w:rsidR="0092684E" w:rsidRPr="00A97693" w:rsidRDefault="0092684E" w:rsidP="0092684E">
      <w:pPr>
        <w:pStyle w:val="SiemensNummerierung2"/>
      </w:pPr>
      <w:r w:rsidRPr="00A97693">
        <w:rPr>
          <w:lang w:val="en-US"/>
        </w:rPr>
        <w:t>Which process values should be archived for an easy-to-follow and gapless display? Develop a concept and implement it.</w:t>
      </w:r>
    </w:p>
    <w:p w14:paraId="5F2621BC" w14:textId="77777777" w:rsidR="0092684E" w:rsidRPr="00A97693" w:rsidRDefault="0092684E" w:rsidP="0092684E">
      <w:pPr>
        <w:pStyle w:val="SiemensNummerierung2"/>
        <w:rPr>
          <w:lang w:val="en-US"/>
        </w:rPr>
      </w:pPr>
      <w:r w:rsidRPr="00A97693">
        <w:rPr>
          <w:lang w:val="en-US"/>
        </w:rPr>
        <w:t>Calculate the memory needed for the tag "Tag Logging Fast". As the number of process values, utilize the results from the first task. For the analog process values, once assume 6 bytes for each process value and once 16 bytes for each process value. One segment is to store the process values for 2 weeks and all segments at least half a year.</w:t>
      </w:r>
    </w:p>
    <w:p w14:paraId="54E913EB" w14:textId="6B94FD87" w:rsidR="0092684E" w:rsidRPr="00A97693" w:rsidRDefault="0092684E" w:rsidP="0092684E">
      <w:pPr>
        <w:pStyle w:val="SiemensNummerierung2"/>
      </w:pPr>
      <w:r w:rsidRPr="00A97693">
        <w:rPr>
          <w:lang w:val="en-US"/>
        </w:rPr>
        <w:t>Also calculate the memory requirement for Alarm Logging by assuming 4 messages per minute. One message requires 4000 bytes memory.</w:t>
      </w:r>
    </w:p>
    <w:p w14:paraId="68EC9FF0" w14:textId="4DCF206C" w:rsidR="0092684E" w:rsidRPr="00A97693" w:rsidRDefault="0092684E" w:rsidP="0092684E">
      <w:pPr>
        <w:pStyle w:val="SiemensNummerierung2"/>
        <w:rPr>
          <w:lang w:val="en-US"/>
        </w:rPr>
      </w:pPr>
      <w:r w:rsidRPr="00A97693">
        <w:rPr>
          <w:lang w:val="en-US"/>
        </w:rPr>
        <w:t xml:space="preserve">Based on the results, distribute the assumed 10 GB memory to the Tag Logging Fast, Alarm Logging and Tag Logging Slow archives. Then set the properties of the archives in your project. </w:t>
      </w:r>
    </w:p>
    <w:p w14:paraId="3E591A4A" w14:textId="3CD1AB12" w:rsidR="00614061" w:rsidRDefault="00614061" w:rsidP="005C0D44">
      <w:pPr>
        <w:pStyle w:val="berschrift2"/>
        <w:rPr>
          <w:bCs/>
          <w:lang w:val="en-US"/>
        </w:rPr>
      </w:pPr>
      <w:bookmarkStart w:id="54" w:name="_Toc17717452"/>
      <w:r w:rsidRPr="00A97693">
        <w:rPr>
          <w:bCs/>
          <w:lang w:val="en-US"/>
        </w:rPr>
        <w:t>Checklist</w:t>
      </w:r>
      <w:r w:rsidR="00DE3140" w:rsidRPr="00DE3140">
        <w:rPr>
          <w:bCs/>
          <w:lang w:val="en-US"/>
        </w:rPr>
        <w:t xml:space="preserve"> – exercise</w:t>
      </w:r>
      <w:bookmarkEnd w:id="54"/>
    </w:p>
    <w:p w14:paraId="35742F8B" w14:textId="60406456" w:rsidR="00DE3140" w:rsidRPr="00DE3140" w:rsidRDefault="00DE3140" w:rsidP="00DE3140">
      <w:pPr>
        <w:rPr>
          <w:lang w:val="en-US"/>
        </w:rPr>
      </w:pPr>
      <w:r w:rsidRPr="00DE3140">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A97693" w14:paraId="782DA05A" w14:textId="77777777" w:rsidTr="0083195E">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A97693" w:rsidRDefault="00614061" w:rsidP="004E6FB9">
            <w:pPr>
              <w:spacing w:beforeLines="40" w:before="96" w:afterLines="40" w:after="96" w:line="276" w:lineRule="auto"/>
              <w:ind w:left="0"/>
              <w:jc w:val="center"/>
            </w:pPr>
            <w:r w:rsidRPr="00A97693">
              <w:rPr>
                <w:bCs/>
                <w:lang w:val="en-US"/>
              </w:rPr>
              <w:t>No.</w:t>
            </w:r>
          </w:p>
        </w:tc>
        <w:tc>
          <w:tcPr>
            <w:tcW w:w="6463" w:type="dxa"/>
          </w:tcPr>
          <w:p w14:paraId="613788C0" w14:textId="77777777" w:rsidR="00614061" w:rsidRPr="00A97693" w:rsidRDefault="00614061" w:rsidP="004E6FB9">
            <w:pPr>
              <w:spacing w:beforeLines="40" w:before="96" w:afterLines="40" w:after="96" w:line="276" w:lineRule="auto"/>
              <w:ind w:left="0"/>
            </w:pPr>
            <w:r w:rsidRPr="00A97693">
              <w:rPr>
                <w:bCs/>
                <w:lang w:val="en-US"/>
              </w:rPr>
              <w:t>Description</w:t>
            </w:r>
          </w:p>
        </w:tc>
        <w:tc>
          <w:tcPr>
            <w:tcW w:w="1134" w:type="dxa"/>
          </w:tcPr>
          <w:p w14:paraId="2A862B08" w14:textId="77777777" w:rsidR="00614061" w:rsidRPr="00A97693" w:rsidRDefault="00614061" w:rsidP="004E6FB9">
            <w:pPr>
              <w:spacing w:beforeLines="40" w:before="96" w:afterLines="40" w:after="96" w:line="240" w:lineRule="auto"/>
              <w:ind w:left="0"/>
            </w:pPr>
            <w:r w:rsidRPr="00A97693">
              <w:rPr>
                <w:bCs/>
                <w:lang w:val="en-US"/>
              </w:rPr>
              <w:t>Checked</w:t>
            </w:r>
          </w:p>
        </w:tc>
      </w:tr>
      <w:tr w:rsidR="006E1A9F" w:rsidRPr="00745454" w14:paraId="4A245253" w14:textId="77777777" w:rsidTr="0083195E">
        <w:trPr>
          <w:trHeight w:val="585"/>
        </w:trPr>
        <w:tc>
          <w:tcPr>
            <w:tcW w:w="1020" w:type="dxa"/>
          </w:tcPr>
          <w:p w14:paraId="096DA3B8" w14:textId="77777777" w:rsidR="006E1A9F" w:rsidRPr="00A97693" w:rsidRDefault="006E1A9F" w:rsidP="006E1A9F">
            <w:pPr>
              <w:spacing w:beforeLines="40" w:before="96" w:afterLines="40" w:after="96" w:line="276" w:lineRule="auto"/>
              <w:ind w:left="0"/>
              <w:jc w:val="center"/>
            </w:pPr>
            <w:r w:rsidRPr="00A97693">
              <w:rPr>
                <w:lang w:val="en-US"/>
              </w:rPr>
              <w:t>1</w:t>
            </w:r>
          </w:p>
        </w:tc>
        <w:tc>
          <w:tcPr>
            <w:tcW w:w="6463" w:type="dxa"/>
          </w:tcPr>
          <w:p w14:paraId="4E2E899B" w14:textId="050CEE2B" w:rsidR="006E1A9F" w:rsidRPr="00A97693" w:rsidRDefault="008C5F87" w:rsidP="00A727A3">
            <w:pPr>
              <w:spacing w:beforeLines="40" w:before="96" w:afterLines="40" w:after="96" w:line="276" w:lineRule="auto"/>
              <w:ind w:left="0"/>
              <w:jc w:val="left"/>
              <w:rPr>
                <w:lang w:val="en-US"/>
              </w:rPr>
            </w:pPr>
            <w:r w:rsidRPr="00A97693">
              <w:rPr>
                <w:lang w:val="en-US"/>
              </w:rPr>
              <w:t>Archiving for 2x level, 2x temperature and (2x3)x controlling configured</w:t>
            </w:r>
          </w:p>
        </w:tc>
        <w:tc>
          <w:tcPr>
            <w:tcW w:w="1134" w:type="dxa"/>
          </w:tcPr>
          <w:p w14:paraId="6A61EF40" w14:textId="77777777" w:rsidR="006E1A9F" w:rsidRPr="00A97693" w:rsidRDefault="006E1A9F" w:rsidP="006E1A9F">
            <w:pPr>
              <w:spacing w:beforeLines="40" w:before="96" w:afterLines="40" w:after="96" w:line="276" w:lineRule="auto"/>
              <w:ind w:left="0"/>
              <w:rPr>
                <w:lang w:val="en-US"/>
              </w:rPr>
            </w:pPr>
          </w:p>
        </w:tc>
      </w:tr>
      <w:tr w:rsidR="006E1A9F" w:rsidRPr="00745454" w14:paraId="6117DE87" w14:textId="77777777" w:rsidTr="0083195E">
        <w:trPr>
          <w:trHeight w:val="585"/>
        </w:trPr>
        <w:tc>
          <w:tcPr>
            <w:tcW w:w="1020" w:type="dxa"/>
          </w:tcPr>
          <w:p w14:paraId="6E771F74" w14:textId="77777777" w:rsidR="006E1A9F" w:rsidRPr="00A97693" w:rsidRDefault="006E1A9F" w:rsidP="006E1A9F">
            <w:pPr>
              <w:spacing w:beforeLines="40" w:before="96" w:afterLines="40" w:after="96" w:line="276" w:lineRule="auto"/>
              <w:ind w:left="0"/>
              <w:jc w:val="center"/>
            </w:pPr>
            <w:r w:rsidRPr="00A97693">
              <w:rPr>
                <w:lang w:val="en-US"/>
              </w:rPr>
              <w:t>2</w:t>
            </w:r>
          </w:p>
        </w:tc>
        <w:tc>
          <w:tcPr>
            <w:tcW w:w="6463" w:type="dxa"/>
          </w:tcPr>
          <w:p w14:paraId="6AFE9528" w14:textId="79EC6833" w:rsidR="006E1A9F" w:rsidRPr="00A97693" w:rsidRDefault="00A727A3" w:rsidP="00A727A3">
            <w:pPr>
              <w:spacing w:beforeLines="40" w:before="96" w:afterLines="40" w:after="96" w:line="276" w:lineRule="auto"/>
              <w:ind w:left="0"/>
              <w:jc w:val="left"/>
              <w:rPr>
                <w:lang w:val="en-US"/>
              </w:rPr>
            </w:pPr>
            <w:r w:rsidRPr="00A97693">
              <w:rPr>
                <w:lang w:val="en-US"/>
              </w:rPr>
              <w:t>Trend groups created for Reactors R001 and R002 with 3 controller tags each</w:t>
            </w:r>
          </w:p>
        </w:tc>
        <w:tc>
          <w:tcPr>
            <w:tcW w:w="1134" w:type="dxa"/>
          </w:tcPr>
          <w:p w14:paraId="43AD0EA6" w14:textId="77777777" w:rsidR="006E1A9F" w:rsidRPr="00A97693" w:rsidRDefault="006E1A9F" w:rsidP="006E1A9F">
            <w:pPr>
              <w:spacing w:beforeLines="40" w:before="96" w:afterLines="40" w:after="96" w:line="276" w:lineRule="auto"/>
              <w:ind w:left="0"/>
              <w:rPr>
                <w:lang w:val="en-US"/>
              </w:rPr>
            </w:pPr>
          </w:p>
        </w:tc>
      </w:tr>
      <w:tr w:rsidR="006E1A9F" w:rsidRPr="00745454" w14:paraId="2CE102AD" w14:textId="77777777" w:rsidTr="0083195E">
        <w:trPr>
          <w:trHeight w:val="585"/>
        </w:trPr>
        <w:tc>
          <w:tcPr>
            <w:tcW w:w="1020" w:type="dxa"/>
          </w:tcPr>
          <w:p w14:paraId="2DB108FD" w14:textId="69562A9A" w:rsidR="006E1A9F" w:rsidRPr="00A97693" w:rsidRDefault="009F328D" w:rsidP="006E1A9F">
            <w:pPr>
              <w:spacing w:beforeLines="40" w:before="96" w:afterLines="40" w:after="96" w:line="276" w:lineRule="auto"/>
              <w:ind w:left="0"/>
              <w:jc w:val="center"/>
            </w:pPr>
            <w:r w:rsidRPr="00A97693">
              <w:rPr>
                <w:lang w:val="en-US"/>
              </w:rPr>
              <w:t>3</w:t>
            </w:r>
          </w:p>
        </w:tc>
        <w:tc>
          <w:tcPr>
            <w:tcW w:w="6463" w:type="dxa"/>
          </w:tcPr>
          <w:p w14:paraId="7BB29CAF" w14:textId="123798C5" w:rsidR="006E1A9F" w:rsidRPr="00A97693" w:rsidRDefault="00515B8E" w:rsidP="003346F3">
            <w:pPr>
              <w:spacing w:beforeLines="40" w:before="96" w:afterLines="40" w:after="96" w:line="276" w:lineRule="auto"/>
              <w:ind w:left="0"/>
              <w:jc w:val="left"/>
              <w:rPr>
                <w:lang w:val="en-US"/>
              </w:rPr>
            </w:pPr>
            <w:r w:rsidRPr="00A97693">
              <w:rPr>
                <w:lang w:val="en-US"/>
              </w:rPr>
              <w:t>Trend group created for levels of Reactors R001 and R002</w:t>
            </w:r>
          </w:p>
        </w:tc>
        <w:tc>
          <w:tcPr>
            <w:tcW w:w="1134" w:type="dxa"/>
          </w:tcPr>
          <w:p w14:paraId="0E31F06B" w14:textId="77777777" w:rsidR="006E1A9F" w:rsidRPr="00A97693" w:rsidRDefault="006E1A9F" w:rsidP="006E1A9F">
            <w:pPr>
              <w:spacing w:beforeLines="40" w:before="96" w:afterLines="40" w:after="96" w:line="276" w:lineRule="auto"/>
              <w:ind w:left="0"/>
              <w:rPr>
                <w:lang w:val="en-US"/>
              </w:rPr>
            </w:pPr>
          </w:p>
        </w:tc>
      </w:tr>
      <w:tr w:rsidR="006E1A9F" w:rsidRPr="00745454" w14:paraId="69783399" w14:textId="77777777" w:rsidTr="0083195E">
        <w:trPr>
          <w:trHeight w:val="585"/>
        </w:trPr>
        <w:tc>
          <w:tcPr>
            <w:tcW w:w="1020" w:type="dxa"/>
          </w:tcPr>
          <w:p w14:paraId="49F14036" w14:textId="754575B9" w:rsidR="006E1A9F" w:rsidRPr="00A97693" w:rsidRDefault="009F328D" w:rsidP="006E1A9F">
            <w:pPr>
              <w:spacing w:beforeLines="40" w:before="96" w:afterLines="40" w:after="96" w:line="276" w:lineRule="auto"/>
              <w:ind w:left="0"/>
              <w:jc w:val="center"/>
            </w:pPr>
            <w:r w:rsidRPr="00A97693">
              <w:rPr>
                <w:lang w:val="en-US"/>
              </w:rPr>
              <w:t>4</w:t>
            </w:r>
          </w:p>
        </w:tc>
        <w:tc>
          <w:tcPr>
            <w:tcW w:w="6463" w:type="dxa"/>
          </w:tcPr>
          <w:p w14:paraId="473934FA" w14:textId="7D6653ED" w:rsidR="006E1A9F" w:rsidRPr="00A97693" w:rsidRDefault="00515B8E" w:rsidP="003346F3">
            <w:pPr>
              <w:spacing w:beforeLines="40" w:before="96" w:afterLines="40" w:after="96" w:line="276" w:lineRule="auto"/>
              <w:ind w:left="0"/>
              <w:jc w:val="left"/>
              <w:rPr>
                <w:lang w:val="en-US"/>
              </w:rPr>
            </w:pPr>
            <w:r w:rsidRPr="00A97693">
              <w:rPr>
                <w:lang w:val="en-US"/>
              </w:rPr>
              <w:t>Trends successfully shown and hidden in trend groups</w:t>
            </w:r>
          </w:p>
        </w:tc>
        <w:tc>
          <w:tcPr>
            <w:tcW w:w="1134" w:type="dxa"/>
          </w:tcPr>
          <w:p w14:paraId="78B24118" w14:textId="77777777" w:rsidR="006E1A9F" w:rsidRPr="00A97693" w:rsidRDefault="006E1A9F" w:rsidP="006E1A9F">
            <w:pPr>
              <w:spacing w:beforeLines="40" w:before="96" w:afterLines="40" w:after="96" w:line="276" w:lineRule="auto"/>
              <w:ind w:left="0"/>
              <w:rPr>
                <w:lang w:val="en-US"/>
              </w:rPr>
            </w:pPr>
          </w:p>
        </w:tc>
      </w:tr>
      <w:tr w:rsidR="006E1A9F" w:rsidRPr="00745454" w14:paraId="2C49F4FF" w14:textId="77777777" w:rsidTr="0083195E">
        <w:trPr>
          <w:trHeight w:val="585"/>
        </w:trPr>
        <w:tc>
          <w:tcPr>
            <w:tcW w:w="1020" w:type="dxa"/>
          </w:tcPr>
          <w:p w14:paraId="685B6026" w14:textId="26C10880" w:rsidR="006E1A9F" w:rsidRPr="00A97693" w:rsidRDefault="009F328D" w:rsidP="006E1A9F">
            <w:pPr>
              <w:spacing w:beforeLines="40" w:before="96" w:afterLines="40" w:after="96" w:line="276" w:lineRule="auto"/>
              <w:ind w:left="0"/>
              <w:jc w:val="center"/>
            </w:pPr>
            <w:r w:rsidRPr="00A97693">
              <w:rPr>
                <w:lang w:val="en-US"/>
              </w:rPr>
              <w:t>5</w:t>
            </w:r>
          </w:p>
        </w:tc>
        <w:tc>
          <w:tcPr>
            <w:tcW w:w="6463" w:type="dxa"/>
          </w:tcPr>
          <w:p w14:paraId="14847A55" w14:textId="59AE9E69" w:rsidR="006E1A9F" w:rsidRPr="00A97693" w:rsidRDefault="00515B8E" w:rsidP="003346F3">
            <w:pPr>
              <w:spacing w:beforeLines="40" w:before="96" w:afterLines="40" w:after="96" w:line="276" w:lineRule="auto"/>
              <w:ind w:left="0"/>
              <w:jc w:val="left"/>
              <w:rPr>
                <w:lang w:val="en-US"/>
              </w:rPr>
            </w:pPr>
            <w:r w:rsidRPr="00A97693">
              <w:rPr>
                <w:lang w:val="en-US"/>
              </w:rPr>
              <w:t>Concept for gapless display of process valued created and implemented</w:t>
            </w:r>
          </w:p>
        </w:tc>
        <w:tc>
          <w:tcPr>
            <w:tcW w:w="1134" w:type="dxa"/>
          </w:tcPr>
          <w:p w14:paraId="3955D144" w14:textId="77777777" w:rsidR="006E1A9F" w:rsidRPr="00A97693" w:rsidRDefault="006E1A9F" w:rsidP="006E1A9F">
            <w:pPr>
              <w:spacing w:beforeLines="40" w:before="96" w:afterLines="40" w:after="96" w:line="276" w:lineRule="auto"/>
              <w:ind w:left="0"/>
              <w:rPr>
                <w:lang w:val="en-US"/>
              </w:rPr>
            </w:pPr>
          </w:p>
        </w:tc>
      </w:tr>
      <w:tr w:rsidR="00515B8E" w:rsidRPr="00745454" w14:paraId="03466330" w14:textId="77777777" w:rsidTr="0083195E">
        <w:trPr>
          <w:trHeight w:val="585"/>
        </w:trPr>
        <w:tc>
          <w:tcPr>
            <w:tcW w:w="1020" w:type="dxa"/>
          </w:tcPr>
          <w:p w14:paraId="5906892B" w14:textId="72E87591" w:rsidR="00515B8E" w:rsidRPr="00A97693" w:rsidRDefault="00515B8E" w:rsidP="006E1A9F">
            <w:pPr>
              <w:spacing w:beforeLines="40" w:before="96" w:afterLines="40" w:after="96" w:line="276" w:lineRule="auto"/>
              <w:ind w:left="0"/>
              <w:jc w:val="center"/>
            </w:pPr>
            <w:r w:rsidRPr="00A97693">
              <w:rPr>
                <w:lang w:val="en-US"/>
              </w:rPr>
              <w:t>6</w:t>
            </w:r>
          </w:p>
        </w:tc>
        <w:tc>
          <w:tcPr>
            <w:tcW w:w="6463" w:type="dxa"/>
          </w:tcPr>
          <w:p w14:paraId="6AC91FD1" w14:textId="30AFBD14" w:rsidR="00515B8E" w:rsidRPr="00A97693" w:rsidRDefault="00515B8E" w:rsidP="00515B8E">
            <w:pPr>
              <w:spacing w:beforeLines="40" w:before="96" w:afterLines="40" w:after="96" w:line="276" w:lineRule="auto"/>
              <w:ind w:left="0"/>
              <w:jc w:val="left"/>
              <w:rPr>
                <w:lang w:val="en-US"/>
              </w:rPr>
            </w:pPr>
            <w:r w:rsidRPr="00A97693">
              <w:rPr>
                <w:lang w:val="en-US"/>
              </w:rPr>
              <w:t>Segment sizes and memory requirements calculated for Tag Logging Fast</w:t>
            </w:r>
          </w:p>
        </w:tc>
        <w:tc>
          <w:tcPr>
            <w:tcW w:w="1134" w:type="dxa"/>
          </w:tcPr>
          <w:p w14:paraId="40D69607" w14:textId="77777777" w:rsidR="00515B8E" w:rsidRPr="00A97693" w:rsidRDefault="00515B8E" w:rsidP="006E1A9F">
            <w:pPr>
              <w:spacing w:beforeLines="40" w:before="96" w:afterLines="40" w:after="96" w:line="276" w:lineRule="auto"/>
              <w:ind w:left="0"/>
              <w:rPr>
                <w:lang w:val="en-US"/>
              </w:rPr>
            </w:pPr>
          </w:p>
        </w:tc>
      </w:tr>
      <w:tr w:rsidR="00515B8E" w:rsidRPr="00745454" w14:paraId="31CAAFD0" w14:textId="77777777" w:rsidTr="0083195E">
        <w:trPr>
          <w:trHeight w:val="585"/>
        </w:trPr>
        <w:tc>
          <w:tcPr>
            <w:tcW w:w="1020" w:type="dxa"/>
          </w:tcPr>
          <w:p w14:paraId="58AADFEA" w14:textId="5AF3307D" w:rsidR="00515B8E" w:rsidRPr="00A97693" w:rsidRDefault="00515B8E" w:rsidP="006E1A9F">
            <w:pPr>
              <w:spacing w:beforeLines="40" w:before="96" w:afterLines="40" w:after="96" w:line="276" w:lineRule="auto"/>
              <w:ind w:left="0"/>
              <w:jc w:val="center"/>
            </w:pPr>
            <w:r w:rsidRPr="00A97693">
              <w:rPr>
                <w:lang w:val="en-US"/>
              </w:rPr>
              <w:t>7</w:t>
            </w:r>
          </w:p>
        </w:tc>
        <w:tc>
          <w:tcPr>
            <w:tcW w:w="6463" w:type="dxa"/>
          </w:tcPr>
          <w:p w14:paraId="2E5CE95A" w14:textId="6BE7A9A9" w:rsidR="00515B8E" w:rsidRPr="00A97693" w:rsidRDefault="00515B8E" w:rsidP="003346F3">
            <w:pPr>
              <w:spacing w:beforeLines="40" w:before="96" w:afterLines="40" w:after="96" w:line="276" w:lineRule="auto"/>
              <w:ind w:left="0"/>
              <w:jc w:val="left"/>
              <w:rPr>
                <w:lang w:val="en-US"/>
              </w:rPr>
            </w:pPr>
            <w:r w:rsidRPr="00A97693">
              <w:rPr>
                <w:lang w:val="en-US"/>
              </w:rPr>
              <w:t>Memory requirements calculated for Alarm Logging</w:t>
            </w:r>
          </w:p>
        </w:tc>
        <w:tc>
          <w:tcPr>
            <w:tcW w:w="1134" w:type="dxa"/>
          </w:tcPr>
          <w:p w14:paraId="3D70F744" w14:textId="77777777" w:rsidR="00515B8E" w:rsidRPr="00A97693" w:rsidRDefault="00515B8E" w:rsidP="006E1A9F">
            <w:pPr>
              <w:spacing w:beforeLines="40" w:before="96" w:afterLines="40" w:after="96" w:line="276" w:lineRule="auto"/>
              <w:ind w:left="0"/>
              <w:rPr>
                <w:lang w:val="en-US"/>
              </w:rPr>
            </w:pPr>
          </w:p>
        </w:tc>
      </w:tr>
      <w:tr w:rsidR="00515B8E" w:rsidRPr="00745454" w14:paraId="2779DF4F" w14:textId="77777777" w:rsidTr="0083195E">
        <w:trPr>
          <w:trHeight w:val="585"/>
        </w:trPr>
        <w:tc>
          <w:tcPr>
            <w:tcW w:w="1020" w:type="dxa"/>
          </w:tcPr>
          <w:p w14:paraId="7635C05E" w14:textId="3E980C25" w:rsidR="00515B8E" w:rsidRPr="00A97693" w:rsidRDefault="00515B8E" w:rsidP="006E1A9F">
            <w:pPr>
              <w:spacing w:beforeLines="40" w:before="96" w:afterLines="40" w:after="96" w:line="276" w:lineRule="auto"/>
              <w:ind w:left="0"/>
              <w:jc w:val="center"/>
            </w:pPr>
            <w:r w:rsidRPr="00A97693">
              <w:rPr>
                <w:lang w:val="en-US"/>
              </w:rPr>
              <w:t>8</w:t>
            </w:r>
          </w:p>
        </w:tc>
        <w:tc>
          <w:tcPr>
            <w:tcW w:w="6463" w:type="dxa"/>
          </w:tcPr>
          <w:p w14:paraId="0721DAA0" w14:textId="3164A198" w:rsidR="00515B8E" w:rsidRPr="00A97693" w:rsidRDefault="00515B8E" w:rsidP="003346F3">
            <w:pPr>
              <w:spacing w:beforeLines="40" w:before="96" w:afterLines="40" w:after="96" w:line="276" w:lineRule="auto"/>
              <w:ind w:left="0"/>
              <w:jc w:val="left"/>
              <w:rPr>
                <w:lang w:val="en-US"/>
              </w:rPr>
            </w:pPr>
            <w:r w:rsidRPr="00A97693">
              <w:rPr>
                <w:lang w:val="en-US"/>
              </w:rPr>
              <w:t>10 GB distributed among archives according to calculations and configured in the project</w:t>
            </w:r>
          </w:p>
        </w:tc>
        <w:tc>
          <w:tcPr>
            <w:tcW w:w="1134" w:type="dxa"/>
          </w:tcPr>
          <w:p w14:paraId="38CCE4FF" w14:textId="77777777" w:rsidR="00515B8E" w:rsidRPr="00A97693" w:rsidRDefault="00515B8E" w:rsidP="006E1A9F">
            <w:pPr>
              <w:spacing w:beforeLines="40" w:before="96" w:afterLines="40" w:after="96" w:line="276" w:lineRule="auto"/>
              <w:ind w:left="0"/>
              <w:rPr>
                <w:lang w:val="en-US"/>
              </w:rPr>
            </w:pPr>
          </w:p>
        </w:tc>
      </w:tr>
      <w:tr w:rsidR="003346F3" w:rsidRPr="00A97693" w14:paraId="79EEFEF2" w14:textId="77777777" w:rsidTr="0083195E">
        <w:trPr>
          <w:trHeight w:val="585"/>
        </w:trPr>
        <w:tc>
          <w:tcPr>
            <w:tcW w:w="1020" w:type="dxa"/>
          </w:tcPr>
          <w:p w14:paraId="53FC273D" w14:textId="6A16AE06" w:rsidR="003346F3" w:rsidRPr="00A97693" w:rsidRDefault="00515B8E" w:rsidP="003346F3">
            <w:pPr>
              <w:spacing w:beforeLines="40" w:before="96" w:afterLines="40" w:after="96" w:line="276" w:lineRule="auto"/>
              <w:ind w:left="0"/>
              <w:jc w:val="center"/>
            </w:pPr>
            <w:r w:rsidRPr="00A97693">
              <w:rPr>
                <w:lang w:val="en-US"/>
              </w:rPr>
              <w:t>9</w:t>
            </w:r>
          </w:p>
        </w:tc>
        <w:tc>
          <w:tcPr>
            <w:tcW w:w="6463" w:type="dxa"/>
          </w:tcPr>
          <w:p w14:paraId="0B7A43AD" w14:textId="356A9168" w:rsidR="003346F3" w:rsidRPr="00A97693" w:rsidRDefault="003346F3" w:rsidP="003346F3">
            <w:pPr>
              <w:spacing w:beforeLines="40" w:before="96" w:afterLines="40" w:after="96" w:line="276" w:lineRule="auto"/>
              <w:ind w:left="0"/>
              <w:jc w:val="left"/>
            </w:pPr>
            <w:r w:rsidRPr="00A97693">
              <w:rPr>
                <w:lang w:val="en-US"/>
              </w:rPr>
              <w:t>Project successfully archived</w:t>
            </w:r>
          </w:p>
        </w:tc>
        <w:tc>
          <w:tcPr>
            <w:tcW w:w="1134" w:type="dxa"/>
          </w:tcPr>
          <w:p w14:paraId="6C8308A1" w14:textId="77777777" w:rsidR="003346F3" w:rsidRPr="00A97693" w:rsidRDefault="003346F3" w:rsidP="003346F3">
            <w:pPr>
              <w:spacing w:beforeLines="40" w:before="96" w:afterLines="40" w:after="96" w:line="276" w:lineRule="auto"/>
              <w:ind w:left="0"/>
            </w:pPr>
          </w:p>
        </w:tc>
      </w:tr>
    </w:tbl>
    <w:p w14:paraId="2E1F1307" w14:textId="529CA35C" w:rsidR="00614061" w:rsidRPr="00DE3140" w:rsidRDefault="0006325D" w:rsidP="00DE3140">
      <w:pPr>
        <w:pStyle w:val="Beschriftung"/>
      </w:pPr>
      <w:r w:rsidRPr="00A97693">
        <w:rPr>
          <w:bCs w:val="0"/>
          <w:lang w:val="en-US"/>
        </w:rPr>
        <w:t xml:space="preserve">Table </w:t>
      </w:r>
      <w:r w:rsidRPr="00A97693">
        <w:rPr>
          <w:bCs w:val="0"/>
          <w:lang w:val="en-US"/>
        </w:rPr>
        <w:fldChar w:fldCharType="begin"/>
      </w:r>
      <w:r w:rsidRPr="00A97693">
        <w:rPr>
          <w:bCs w:val="0"/>
          <w:lang w:val="en-US"/>
        </w:rPr>
        <w:instrText xml:space="preserve"> SEQ Tabelle \* ARABIC </w:instrText>
      </w:r>
      <w:r w:rsidRPr="00A97693">
        <w:rPr>
          <w:bCs w:val="0"/>
          <w:lang w:val="en-US"/>
        </w:rPr>
        <w:fldChar w:fldCharType="separate"/>
      </w:r>
      <w:r w:rsidR="00745454">
        <w:rPr>
          <w:bCs w:val="0"/>
          <w:noProof/>
          <w:lang w:val="en-US"/>
        </w:rPr>
        <w:t>4</w:t>
      </w:r>
      <w:r w:rsidRPr="00A97693">
        <w:rPr>
          <w:bCs w:val="0"/>
          <w:lang w:val="en-US"/>
        </w:rPr>
        <w:fldChar w:fldCharType="end"/>
      </w:r>
      <w:r w:rsidRPr="00A97693">
        <w:rPr>
          <w:bCs w:val="0"/>
          <w:lang w:val="en-US"/>
        </w:rPr>
        <w:t>: Checklist for exercises</w:t>
      </w:r>
      <w:r w:rsidR="00614061" w:rsidRPr="00A97693">
        <w:rPr>
          <w:lang w:val="en-US"/>
        </w:rPr>
        <w:br w:type="page"/>
      </w:r>
    </w:p>
    <w:p w14:paraId="131303FF" w14:textId="77777777" w:rsidR="003461F7" w:rsidRPr="00A97693" w:rsidRDefault="003461F7" w:rsidP="003461F7">
      <w:pPr>
        <w:pStyle w:val="berschrift1"/>
        <w:rPr>
          <w:rStyle w:val="Fett"/>
          <w:b/>
          <w:bCs w:val="0"/>
        </w:rPr>
      </w:pPr>
      <w:bookmarkStart w:id="55" w:name="_Toc13470712"/>
      <w:bookmarkStart w:id="56" w:name="_Toc17717453"/>
      <w:bookmarkEnd w:id="3"/>
      <w:bookmarkEnd w:id="4"/>
      <w:r w:rsidRPr="00A97693">
        <w:rPr>
          <w:bCs/>
        </w:rPr>
        <w:lastRenderedPageBreak/>
        <w:t xml:space="preserve">Additional </w:t>
      </w:r>
      <w:proofErr w:type="spellStart"/>
      <w:r w:rsidRPr="00A97693">
        <w:rPr>
          <w:bCs/>
        </w:rPr>
        <w:t>information</w:t>
      </w:r>
      <w:bookmarkEnd w:id="55"/>
      <w:bookmarkEnd w:id="56"/>
      <w:proofErr w:type="spellEnd"/>
    </w:p>
    <w:p w14:paraId="5B8D0442" w14:textId="77777777" w:rsidR="003461F7" w:rsidRPr="00A97693" w:rsidRDefault="003461F7" w:rsidP="003461F7">
      <w:pPr>
        <w:rPr>
          <w:lang w:val="en-US"/>
        </w:rPr>
      </w:pPr>
      <w:r w:rsidRPr="00A97693">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4BE941C6" w14:textId="77777777" w:rsidR="003461F7" w:rsidRPr="00A97693" w:rsidRDefault="003461F7" w:rsidP="003461F7">
      <w:pPr>
        <w:rPr>
          <w:rStyle w:val="Hyperlink"/>
          <w:color w:val="0000FF"/>
          <w:lang w:val="en-US"/>
        </w:rPr>
      </w:pPr>
      <w:r w:rsidRPr="00A97693">
        <w:rPr>
          <w:color w:val="0000FF"/>
        </w:rPr>
        <w:fldChar w:fldCharType="begin"/>
      </w:r>
      <w:r w:rsidRPr="00A97693">
        <w:rPr>
          <w:color w:val="0000FF"/>
          <w:lang w:val="en-US"/>
        </w:rPr>
        <w:instrText xml:space="preserve"> HYPERLINK "http://www.siemens.com/sce/pcs7" </w:instrText>
      </w:r>
      <w:r w:rsidRPr="00A97693">
        <w:rPr>
          <w:color w:val="0000FF"/>
        </w:rPr>
        <w:fldChar w:fldCharType="separate"/>
      </w:r>
      <w:r w:rsidRPr="00A97693">
        <w:rPr>
          <w:rStyle w:val="Hyperlink"/>
          <w:color w:val="0000FF"/>
          <w:lang w:val="en-US"/>
        </w:rPr>
        <w:t>siemens.com/</w:t>
      </w:r>
      <w:proofErr w:type="spellStart"/>
      <w:r w:rsidRPr="00A97693">
        <w:rPr>
          <w:rStyle w:val="Hyperlink"/>
          <w:color w:val="0000FF"/>
          <w:lang w:val="en-US"/>
        </w:rPr>
        <w:t>sce</w:t>
      </w:r>
      <w:proofErr w:type="spellEnd"/>
      <w:r w:rsidRPr="00A97693">
        <w:rPr>
          <w:rStyle w:val="Hyperlink"/>
          <w:color w:val="0000FF"/>
          <w:lang w:val="en-US"/>
        </w:rPr>
        <w:t>/pcs7</w:t>
      </w:r>
    </w:p>
    <w:p w14:paraId="4E8D350D" w14:textId="77777777" w:rsidR="003461F7" w:rsidRPr="00A97693" w:rsidRDefault="003461F7" w:rsidP="003461F7">
      <w:pPr>
        <w:rPr>
          <w:b/>
          <w:lang w:val="en-US"/>
        </w:rPr>
      </w:pPr>
      <w:r w:rsidRPr="00A97693">
        <w:rPr>
          <w:color w:val="0000FF"/>
        </w:rPr>
        <w:fldChar w:fldCharType="end"/>
      </w:r>
      <w:r w:rsidRPr="00A97693">
        <w:rPr>
          <w:b/>
          <w:bCs/>
          <w:highlight w:val="yellow"/>
          <w:lang w:val="en-US"/>
        </w:rPr>
        <w:br/>
      </w:r>
      <w:r w:rsidRPr="00A97693">
        <w:rPr>
          <w:b/>
          <w:bCs/>
          <w:lang w:val="en-US"/>
        </w:rPr>
        <w:t xml:space="preserve">Preview "Additional information" </w:t>
      </w:r>
    </w:p>
    <w:p w14:paraId="1A3911AF" w14:textId="77777777" w:rsidR="003461F7" w:rsidRPr="00A97693" w:rsidRDefault="003461F7" w:rsidP="003461F7">
      <w:pPr>
        <w:pStyle w:val="SiemensNummerierung2"/>
        <w:numPr>
          <w:ilvl w:val="0"/>
          <w:numId w:val="0"/>
        </w:numPr>
        <w:ind w:left="708"/>
        <w:rPr>
          <w:rStyle w:val="Hyperlink"/>
          <w:color w:val="auto"/>
        </w:rPr>
      </w:pPr>
      <w:r w:rsidRPr="00A97693">
        <w:rPr>
          <w:noProof/>
          <w:lang w:eastAsia="de-DE" w:bidi="ar-SA"/>
        </w:rPr>
        <w:drawing>
          <wp:inline distT="0" distB="0" distL="0" distR="0" wp14:anchorId="201E0C76" wp14:editId="3BD0BB59">
            <wp:extent cx="4680000" cy="1896378"/>
            <wp:effectExtent l="0" t="0" r="6350" b="889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21">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1A6837E0" w14:textId="77777777" w:rsidR="003461F7" w:rsidRPr="00A97693" w:rsidRDefault="003461F7" w:rsidP="003461F7"/>
    <w:p w14:paraId="2B3442ED" w14:textId="77777777" w:rsidR="003461F7" w:rsidRPr="00A97693" w:rsidRDefault="003461F7" w:rsidP="003461F7"/>
    <w:p w14:paraId="0EF83A91" w14:textId="77777777" w:rsidR="003461F7" w:rsidRPr="00A97693" w:rsidRDefault="003461F7" w:rsidP="003461F7"/>
    <w:p w14:paraId="63EB968E" w14:textId="77777777" w:rsidR="003461F7" w:rsidRPr="00A97693" w:rsidRDefault="003461F7" w:rsidP="003461F7"/>
    <w:p w14:paraId="5FFBA32B" w14:textId="77777777" w:rsidR="003461F7" w:rsidRPr="00A97693" w:rsidRDefault="003461F7" w:rsidP="003461F7"/>
    <w:p w14:paraId="53AFA3CD" w14:textId="77777777" w:rsidR="003461F7" w:rsidRPr="00A97693" w:rsidRDefault="003461F7" w:rsidP="003461F7">
      <w:pPr>
        <w:pStyle w:val="Subheadline13ptWhite"/>
      </w:pPr>
      <w:r w:rsidRPr="00A97693">
        <w:rPr>
          <w:bCs/>
        </w:rPr>
        <w:br w:type="column"/>
      </w:r>
      <w:r w:rsidRPr="00A97693">
        <w:rPr>
          <w:bCs/>
          <w:lang w:val="de-DE"/>
        </w:rPr>
        <w:lastRenderedPageBreak/>
        <w:drawing>
          <wp:anchor distT="0" distB="0" distL="114300" distR="114300" simplePos="0" relativeHeight="251662336" behindDoc="1" locked="1" layoutInCell="0" allowOverlap="1" wp14:anchorId="51B00CD0" wp14:editId="69E86C57">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A97693">
        <w:rPr>
          <w:bCs/>
        </w:rPr>
        <w:t>Further Information</w:t>
      </w:r>
    </w:p>
    <w:p w14:paraId="142BE0FE" w14:textId="77777777" w:rsidR="003461F7" w:rsidRPr="00A97693" w:rsidRDefault="003461F7" w:rsidP="003461F7">
      <w:pPr>
        <w:pStyle w:val="Bodytext9pt"/>
        <w:rPr>
          <w:b/>
        </w:rPr>
      </w:pPr>
      <w:r w:rsidRPr="00A97693">
        <w:t>Siemens Automation Cooperates with Education</w:t>
      </w:r>
      <w:r w:rsidRPr="00A97693">
        <w:br/>
      </w:r>
      <w:r w:rsidRPr="00A97693">
        <w:rPr>
          <w:b/>
          <w:bCs/>
        </w:rPr>
        <w:t>siemens.com/</w:t>
      </w:r>
      <w:proofErr w:type="spellStart"/>
      <w:r w:rsidRPr="00A97693">
        <w:rPr>
          <w:b/>
          <w:bCs/>
        </w:rPr>
        <w:t>sce</w:t>
      </w:r>
      <w:proofErr w:type="spellEnd"/>
    </w:p>
    <w:p w14:paraId="72632ADD" w14:textId="77777777" w:rsidR="003461F7" w:rsidRPr="00A97693" w:rsidRDefault="003461F7" w:rsidP="003461F7">
      <w:pPr>
        <w:pStyle w:val="Bodytext9pt"/>
        <w:rPr>
          <w:b/>
        </w:rPr>
      </w:pPr>
      <w:r w:rsidRPr="00A97693">
        <w:t>Siemens SIMATIC PCS 7</w:t>
      </w:r>
      <w:r w:rsidRPr="00A97693">
        <w:br/>
      </w:r>
      <w:r w:rsidRPr="00A97693">
        <w:rPr>
          <w:b/>
          <w:bCs/>
        </w:rPr>
        <w:t>siemens.com/pcs7</w:t>
      </w:r>
    </w:p>
    <w:p w14:paraId="61706222" w14:textId="77777777" w:rsidR="003461F7" w:rsidRPr="00A97693" w:rsidRDefault="003461F7" w:rsidP="003461F7">
      <w:pPr>
        <w:pStyle w:val="Bodytext75pt"/>
        <w:rPr>
          <w:sz w:val="18"/>
          <w:lang w:val="en-US"/>
        </w:rPr>
      </w:pPr>
      <w:r w:rsidRPr="00A97693">
        <w:rPr>
          <w:sz w:val="18"/>
          <w:lang w:val="en-US"/>
        </w:rPr>
        <w:t>SCE Learn-/Training Documents</w:t>
      </w:r>
      <w:r w:rsidRPr="00A97693">
        <w:rPr>
          <w:sz w:val="18"/>
          <w:lang w:val="en-US"/>
        </w:rPr>
        <w:br/>
      </w:r>
      <w:r w:rsidRPr="00A97693">
        <w:rPr>
          <w:b/>
          <w:bCs/>
          <w:sz w:val="18"/>
          <w:lang w:val="en-US"/>
        </w:rPr>
        <w:t>siemens.com/</w:t>
      </w:r>
      <w:proofErr w:type="spellStart"/>
      <w:r w:rsidRPr="00A97693">
        <w:rPr>
          <w:b/>
          <w:bCs/>
          <w:sz w:val="18"/>
          <w:lang w:val="en-US"/>
        </w:rPr>
        <w:t>sce</w:t>
      </w:r>
      <w:proofErr w:type="spellEnd"/>
      <w:r w:rsidRPr="00A97693">
        <w:rPr>
          <w:b/>
          <w:bCs/>
          <w:sz w:val="18"/>
          <w:lang w:val="en-US"/>
        </w:rPr>
        <w:t>/documents</w:t>
      </w:r>
    </w:p>
    <w:p w14:paraId="2F71AA50" w14:textId="77777777" w:rsidR="003461F7" w:rsidRPr="00A97693" w:rsidRDefault="003461F7" w:rsidP="003461F7">
      <w:pPr>
        <w:pStyle w:val="Bodytext75pt"/>
        <w:rPr>
          <w:sz w:val="18"/>
          <w:lang w:val="en-US"/>
        </w:rPr>
      </w:pPr>
      <w:r w:rsidRPr="00A97693">
        <w:rPr>
          <w:sz w:val="18"/>
          <w:lang w:val="en-US"/>
        </w:rPr>
        <w:t>SCE Trainer Packages</w:t>
      </w:r>
      <w:r w:rsidRPr="00A97693">
        <w:rPr>
          <w:sz w:val="18"/>
          <w:lang w:val="en-US"/>
        </w:rPr>
        <w:br/>
      </w:r>
      <w:r w:rsidRPr="00A97693">
        <w:rPr>
          <w:b/>
          <w:bCs/>
          <w:sz w:val="18"/>
          <w:lang w:val="en-US"/>
        </w:rPr>
        <w:t>siemens.com/</w:t>
      </w:r>
      <w:proofErr w:type="spellStart"/>
      <w:r w:rsidRPr="00A97693">
        <w:rPr>
          <w:b/>
          <w:bCs/>
          <w:sz w:val="18"/>
          <w:lang w:val="en-US"/>
        </w:rPr>
        <w:t>sce</w:t>
      </w:r>
      <w:proofErr w:type="spellEnd"/>
      <w:r w:rsidRPr="00A97693">
        <w:rPr>
          <w:b/>
          <w:bCs/>
          <w:sz w:val="18"/>
          <w:lang w:val="en-US"/>
        </w:rPr>
        <w:t>/</w:t>
      </w:r>
      <w:proofErr w:type="spellStart"/>
      <w:r w:rsidRPr="00A97693">
        <w:rPr>
          <w:b/>
          <w:bCs/>
          <w:sz w:val="18"/>
          <w:lang w:val="en-US"/>
        </w:rPr>
        <w:t>tp</w:t>
      </w:r>
      <w:proofErr w:type="spellEnd"/>
    </w:p>
    <w:p w14:paraId="369F917C" w14:textId="77777777" w:rsidR="003461F7" w:rsidRPr="00A97693" w:rsidRDefault="003461F7" w:rsidP="003461F7">
      <w:pPr>
        <w:pStyle w:val="Bodytext75pt"/>
        <w:rPr>
          <w:sz w:val="18"/>
          <w:lang w:val="en-US"/>
        </w:rPr>
      </w:pPr>
      <w:r w:rsidRPr="00A97693">
        <w:rPr>
          <w:sz w:val="18"/>
          <w:lang w:val="en-US"/>
        </w:rPr>
        <w:t xml:space="preserve">SCE Contact Partners </w:t>
      </w:r>
      <w:r w:rsidRPr="00A97693">
        <w:rPr>
          <w:sz w:val="18"/>
          <w:lang w:val="en-US"/>
        </w:rPr>
        <w:br/>
      </w:r>
      <w:r w:rsidRPr="00A97693">
        <w:rPr>
          <w:b/>
          <w:bCs/>
          <w:sz w:val="18"/>
          <w:lang w:val="en-US"/>
        </w:rPr>
        <w:t>siemens.com/</w:t>
      </w:r>
      <w:proofErr w:type="spellStart"/>
      <w:r w:rsidRPr="00A97693">
        <w:rPr>
          <w:b/>
          <w:bCs/>
          <w:sz w:val="18"/>
          <w:lang w:val="en-US"/>
        </w:rPr>
        <w:t>sce</w:t>
      </w:r>
      <w:proofErr w:type="spellEnd"/>
      <w:r w:rsidRPr="00A97693">
        <w:rPr>
          <w:b/>
          <w:bCs/>
          <w:sz w:val="18"/>
          <w:lang w:val="en-US"/>
        </w:rPr>
        <w:t>/contact</w:t>
      </w:r>
    </w:p>
    <w:p w14:paraId="229D1465" w14:textId="77777777" w:rsidR="003461F7" w:rsidRPr="00B80334" w:rsidRDefault="003461F7" w:rsidP="003461F7">
      <w:pPr>
        <w:pStyle w:val="Bodytext75pt"/>
        <w:rPr>
          <w:b/>
          <w:sz w:val="18"/>
        </w:rPr>
      </w:pPr>
      <w:r w:rsidRPr="00B80334">
        <w:rPr>
          <w:sz w:val="18"/>
        </w:rPr>
        <w:t>Digital Enterprise</w:t>
      </w:r>
      <w:r w:rsidRPr="00B80334">
        <w:rPr>
          <w:sz w:val="18"/>
        </w:rPr>
        <w:br/>
      </w:r>
      <w:r w:rsidRPr="00B80334">
        <w:rPr>
          <w:b/>
          <w:bCs/>
          <w:sz w:val="18"/>
        </w:rPr>
        <w:t>siemens.com/digital-enterprise</w:t>
      </w:r>
    </w:p>
    <w:p w14:paraId="7F243211" w14:textId="77777777" w:rsidR="003461F7" w:rsidRPr="00A97693" w:rsidRDefault="003461F7" w:rsidP="003461F7">
      <w:pPr>
        <w:pStyle w:val="Bodytext75pt"/>
        <w:rPr>
          <w:b/>
          <w:sz w:val="18"/>
          <w:lang w:val="en-US"/>
        </w:rPr>
      </w:pPr>
      <w:proofErr w:type="spellStart"/>
      <w:r w:rsidRPr="00A97693">
        <w:rPr>
          <w:sz w:val="18"/>
          <w:lang w:val="en-US"/>
        </w:rPr>
        <w:t>Industrie</w:t>
      </w:r>
      <w:proofErr w:type="spellEnd"/>
      <w:r w:rsidRPr="00A97693">
        <w:rPr>
          <w:sz w:val="18"/>
          <w:lang w:val="en-US"/>
        </w:rPr>
        <w:t xml:space="preserve"> 4.0 </w:t>
      </w:r>
      <w:r w:rsidRPr="00A97693">
        <w:rPr>
          <w:sz w:val="18"/>
          <w:lang w:val="en-US"/>
        </w:rPr>
        <w:br/>
      </w:r>
      <w:r w:rsidRPr="00A97693">
        <w:rPr>
          <w:b/>
          <w:bCs/>
          <w:sz w:val="18"/>
          <w:lang w:val="en-US"/>
        </w:rPr>
        <w:t>siemens.com/future-of-manufacturing</w:t>
      </w:r>
    </w:p>
    <w:p w14:paraId="2AA1AC0A" w14:textId="77777777" w:rsidR="003461F7" w:rsidRPr="005A1879" w:rsidRDefault="003461F7" w:rsidP="003461F7">
      <w:pPr>
        <w:pStyle w:val="Bodytext75pt"/>
        <w:rPr>
          <w:sz w:val="18"/>
          <w:lang w:val="en-US"/>
        </w:rPr>
      </w:pPr>
      <w:r w:rsidRPr="005A1879">
        <w:rPr>
          <w:sz w:val="18"/>
          <w:lang w:val="en-US"/>
        </w:rPr>
        <w:t>Totally Integrated Automation (TIA</w:t>
      </w:r>
      <w:proofErr w:type="gramStart"/>
      <w:r w:rsidRPr="005A1879">
        <w:rPr>
          <w:sz w:val="18"/>
          <w:lang w:val="en-US"/>
        </w:rPr>
        <w:t>)</w:t>
      </w:r>
      <w:proofErr w:type="gramEnd"/>
      <w:r w:rsidRPr="005A1879">
        <w:rPr>
          <w:sz w:val="18"/>
          <w:lang w:val="en-US"/>
        </w:rPr>
        <w:br/>
      </w:r>
      <w:r w:rsidRPr="005A1879">
        <w:rPr>
          <w:b/>
          <w:bCs/>
          <w:sz w:val="18"/>
          <w:lang w:val="en-US"/>
        </w:rPr>
        <w:t>siemens.com/</w:t>
      </w:r>
      <w:proofErr w:type="spellStart"/>
      <w:r w:rsidRPr="005A1879">
        <w:rPr>
          <w:b/>
          <w:bCs/>
          <w:sz w:val="18"/>
          <w:lang w:val="en-US"/>
        </w:rPr>
        <w:t>tia</w:t>
      </w:r>
      <w:proofErr w:type="spellEnd"/>
    </w:p>
    <w:p w14:paraId="1751CAD6" w14:textId="77777777" w:rsidR="003461F7" w:rsidRPr="005A1879" w:rsidRDefault="003461F7" w:rsidP="003461F7">
      <w:pPr>
        <w:pStyle w:val="Bodytext75pt"/>
        <w:rPr>
          <w:b/>
          <w:sz w:val="18"/>
          <w:lang w:val="pt-BR"/>
        </w:rPr>
      </w:pPr>
      <w:r w:rsidRPr="005A1879">
        <w:rPr>
          <w:sz w:val="18"/>
          <w:lang w:val="pt-BR"/>
        </w:rPr>
        <w:t>TIA Portal</w:t>
      </w:r>
      <w:r w:rsidRPr="005A1879">
        <w:rPr>
          <w:sz w:val="18"/>
          <w:lang w:val="pt-BR"/>
        </w:rPr>
        <w:br/>
      </w:r>
      <w:r w:rsidRPr="005A1879">
        <w:rPr>
          <w:b/>
          <w:bCs/>
          <w:sz w:val="18"/>
          <w:lang w:val="pt-BR"/>
        </w:rPr>
        <w:t>siemens.com/tia-portal</w:t>
      </w:r>
    </w:p>
    <w:p w14:paraId="37DF26FE" w14:textId="77777777" w:rsidR="003461F7" w:rsidRPr="005A1879" w:rsidRDefault="003461F7" w:rsidP="003461F7">
      <w:pPr>
        <w:pStyle w:val="Bodytext75pt"/>
        <w:rPr>
          <w:sz w:val="18"/>
          <w:lang w:val="it-IT"/>
        </w:rPr>
      </w:pPr>
      <w:r w:rsidRPr="005A1879">
        <w:rPr>
          <w:sz w:val="18"/>
          <w:lang w:val="it-IT"/>
        </w:rPr>
        <w:t>SIMATIC Controller</w:t>
      </w:r>
      <w:r w:rsidRPr="005A1879">
        <w:rPr>
          <w:sz w:val="18"/>
          <w:lang w:val="it-IT"/>
        </w:rPr>
        <w:br/>
      </w:r>
      <w:r w:rsidRPr="005A1879">
        <w:rPr>
          <w:b/>
          <w:bCs/>
          <w:sz w:val="18"/>
          <w:lang w:val="it-IT"/>
        </w:rPr>
        <w:t>siemens.com/controller</w:t>
      </w:r>
    </w:p>
    <w:p w14:paraId="06E7C168" w14:textId="77777777" w:rsidR="003461F7" w:rsidRPr="005A1879" w:rsidRDefault="003461F7" w:rsidP="003461F7">
      <w:pPr>
        <w:pStyle w:val="Bodytext75pt"/>
        <w:rPr>
          <w:b/>
          <w:sz w:val="18"/>
          <w:lang w:val="it-IT"/>
        </w:rPr>
      </w:pPr>
      <w:r w:rsidRPr="005A1879">
        <w:rPr>
          <w:sz w:val="18"/>
          <w:lang w:val="it-IT"/>
        </w:rPr>
        <w:t xml:space="preserve">SIMATIC Technical </w:t>
      </w:r>
      <w:proofErr w:type="spellStart"/>
      <w:r w:rsidRPr="005A1879">
        <w:rPr>
          <w:sz w:val="18"/>
          <w:lang w:val="it-IT"/>
        </w:rPr>
        <w:t>Documentation</w:t>
      </w:r>
      <w:proofErr w:type="spellEnd"/>
      <w:r w:rsidRPr="005A1879">
        <w:rPr>
          <w:sz w:val="18"/>
          <w:lang w:val="it-IT"/>
        </w:rPr>
        <w:t xml:space="preserve"> </w:t>
      </w:r>
      <w:r w:rsidRPr="005A1879">
        <w:rPr>
          <w:sz w:val="18"/>
          <w:lang w:val="it-IT"/>
        </w:rPr>
        <w:br/>
      </w:r>
      <w:r w:rsidRPr="005A1879">
        <w:rPr>
          <w:b/>
          <w:bCs/>
          <w:sz w:val="18"/>
          <w:lang w:val="it-IT"/>
        </w:rPr>
        <w:t>siemens.com/</w:t>
      </w:r>
      <w:proofErr w:type="spellStart"/>
      <w:r w:rsidRPr="005A1879">
        <w:rPr>
          <w:b/>
          <w:bCs/>
          <w:sz w:val="18"/>
          <w:lang w:val="it-IT"/>
        </w:rPr>
        <w:t>simatic-docu</w:t>
      </w:r>
      <w:proofErr w:type="spellEnd"/>
    </w:p>
    <w:p w14:paraId="03F3722D" w14:textId="77777777" w:rsidR="003461F7" w:rsidRPr="00A97693" w:rsidRDefault="003461F7" w:rsidP="003461F7">
      <w:pPr>
        <w:pStyle w:val="Bodytext75pt"/>
        <w:rPr>
          <w:b/>
          <w:sz w:val="18"/>
          <w:lang w:val="en-US"/>
        </w:rPr>
      </w:pPr>
      <w:r w:rsidRPr="00A97693">
        <w:rPr>
          <w:sz w:val="18"/>
          <w:lang w:val="en-US"/>
        </w:rPr>
        <w:t>Industry Online Support</w:t>
      </w:r>
      <w:r w:rsidRPr="00A97693">
        <w:rPr>
          <w:sz w:val="18"/>
          <w:lang w:val="en-US"/>
        </w:rPr>
        <w:br/>
      </w:r>
      <w:r w:rsidRPr="00A97693">
        <w:rPr>
          <w:b/>
          <w:bCs/>
          <w:sz w:val="18"/>
          <w:lang w:val="en-US"/>
        </w:rPr>
        <w:t>support.industry.siemens.com</w:t>
      </w:r>
    </w:p>
    <w:p w14:paraId="2D6FCF16" w14:textId="77777777" w:rsidR="003461F7" w:rsidRPr="00A97693" w:rsidRDefault="003461F7" w:rsidP="003461F7">
      <w:pPr>
        <w:pStyle w:val="Bodytext75pt"/>
        <w:rPr>
          <w:lang w:val="en-US"/>
        </w:rPr>
      </w:pPr>
      <w:r w:rsidRPr="00A97693">
        <w:rPr>
          <w:sz w:val="18"/>
          <w:lang w:val="en-US"/>
        </w:rPr>
        <w:t xml:space="preserve">Product catalogue and online ordering system Industry Mall </w:t>
      </w:r>
      <w:r w:rsidRPr="00A97693">
        <w:rPr>
          <w:sz w:val="18"/>
          <w:lang w:val="en-US"/>
        </w:rPr>
        <w:br/>
      </w:r>
      <w:r w:rsidRPr="00A97693">
        <w:rPr>
          <w:b/>
          <w:bCs/>
          <w:sz w:val="18"/>
          <w:lang w:val="en-US"/>
        </w:rPr>
        <w:t>mall.industry.siemens.com</w:t>
      </w:r>
    </w:p>
    <w:p w14:paraId="35685550" w14:textId="77777777" w:rsidR="003461F7" w:rsidRPr="00A97693" w:rsidRDefault="003461F7" w:rsidP="003461F7">
      <w:pPr>
        <w:pStyle w:val="Bodytext75pt"/>
        <w:rPr>
          <w:lang w:val="en-US"/>
        </w:rPr>
      </w:pPr>
    </w:p>
    <w:p w14:paraId="7E9D9B20" w14:textId="77777777" w:rsidR="003461F7" w:rsidRPr="00A97693" w:rsidRDefault="003461F7" w:rsidP="003461F7">
      <w:pPr>
        <w:pStyle w:val="Bodytext75pt"/>
      </w:pPr>
      <w:r w:rsidRPr="00745454">
        <w:br/>
      </w:r>
      <w:r w:rsidRPr="00A97693">
        <w:t>Siemens</w:t>
      </w:r>
      <w:r w:rsidRPr="00A97693">
        <w:br/>
        <w:t xml:space="preserve">Digital Industries, FA </w:t>
      </w:r>
      <w:r w:rsidRPr="00A97693">
        <w:br/>
        <w:t>P.O. Box 4848</w:t>
      </w:r>
      <w:r w:rsidRPr="00A97693">
        <w:br/>
        <w:t xml:space="preserve">90026 </w:t>
      </w:r>
      <w:proofErr w:type="spellStart"/>
      <w:r w:rsidRPr="00A97693">
        <w:t>Nuremberg</w:t>
      </w:r>
      <w:proofErr w:type="spellEnd"/>
      <w:r w:rsidRPr="00A97693">
        <w:br/>
        <w:t>Germany</w:t>
      </w:r>
    </w:p>
    <w:p w14:paraId="7F551C3F" w14:textId="77777777" w:rsidR="003461F7" w:rsidRPr="00A97693" w:rsidRDefault="003461F7" w:rsidP="003461F7">
      <w:pPr>
        <w:pStyle w:val="Bodytext75pt"/>
      </w:pPr>
    </w:p>
    <w:p w14:paraId="7F29A63A" w14:textId="398776DA" w:rsidR="003461F7" w:rsidRPr="00A97693" w:rsidRDefault="003461F7" w:rsidP="003461F7">
      <w:pPr>
        <w:pStyle w:val="Bodytext75pt"/>
        <w:rPr>
          <w:lang w:val="en-US"/>
        </w:rPr>
      </w:pPr>
      <w:r w:rsidRPr="00A97693">
        <w:rPr>
          <w:lang w:val="en-US"/>
        </w:rPr>
        <w:t>Subject to change and errors</w:t>
      </w:r>
      <w:r w:rsidRPr="00A97693">
        <w:rPr>
          <w:lang w:val="en-US"/>
        </w:rPr>
        <w:br/>
        <w:t>© Siemens 20</w:t>
      </w:r>
      <w:r w:rsidR="00B80334">
        <w:rPr>
          <w:lang w:val="en-US"/>
        </w:rPr>
        <w:t>20</w:t>
      </w:r>
      <w:r w:rsidRPr="00A97693">
        <w:rPr>
          <w:lang w:val="en-US"/>
        </w:rPr>
        <w:br/>
      </w:r>
    </w:p>
    <w:p w14:paraId="7BDAFD52" w14:textId="77777777" w:rsidR="003461F7" w:rsidRPr="00A97693" w:rsidRDefault="003461F7" w:rsidP="003461F7">
      <w:pPr>
        <w:pStyle w:val="Bodytext75pt"/>
      </w:pPr>
      <w:r w:rsidRPr="00A97693">
        <w:rPr>
          <w:noProof/>
          <w:lang w:eastAsia="de-DE"/>
        </w:rPr>
        <mc:AlternateContent>
          <mc:Choice Requires="wps">
            <w:drawing>
              <wp:anchor distT="0" distB="0" distL="114300" distR="114300" simplePos="0" relativeHeight="251663360" behindDoc="0" locked="1" layoutInCell="1" allowOverlap="1" wp14:anchorId="14912B36" wp14:editId="203375C9">
                <wp:simplePos x="0" y="0"/>
                <wp:positionH relativeFrom="column">
                  <wp:posOffset>-672465</wp:posOffset>
                </wp:positionH>
                <wp:positionV relativeFrom="page">
                  <wp:posOffset>10206990</wp:posOffset>
                </wp:positionV>
                <wp:extent cx="7437755" cy="593725"/>
                <wp:effectExtent l="0" t="0" r="0" b="0"/>
                <wp:wrapNone/>
                <wp:docPr id="567"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C35C62" id="Rechteck 5" o:spid="_x0000_s1026" style="position:absolute;margin-left:-52.95pt;margin-top:803.7pt;width:585.65pt;height: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" fillcolor="window" stroked="f" strokeweight="2pt">
                <w10:wrap anchory="page"/>
                <w10:anchorlock/>
              </v:rect>
            </w:pict>
          </mc:Fallback>
        </mc:AlternateContent>
      </w:r>
      <w:r w:rsidRPr="00A97693">
        <w:rPr>
          <w:b/>
          <w:bCs/>
          <w:sz w:val="18"/>
        </w:rPr>
        <w:t>siemens.com/</w:t>
      </w:r>
      <w:proofErr w:type="spellStart"/>
      <w:r w:rsidRPr="00A97693">
        <w:rPr>
          <w:b/>
          <w:bCs/>
          <w:sz w:val="18"/>
        </w:rPr>
        <w:t>sce</w:t>
      </w:r>
      <w:proofErr w:type="spellEnd"/>
    </w:p>
    <w:p w14:paraId="1B35358B" w14:textId="77777777" w:rsidR="003461F7" w:rsidRPr="00A97693" w:rsidRDefault="003461F7" w:rsidP="003461F7">
      <w:pPr>
        <w:pStyle w:val="Bodytext9pt"/>
        <w:rPr>
          <w:b/>
        </w:rPr>
      </w:pPr>
    </w:p>
    <w:p w14:paraId="6353C79F" w14:textId="77777777" w:rsidR="003461F7" w:rsidRPr="00A97693" w:rsidRDefault="003461F7" w:rsidP="003461F7">
      <w:pPr>
        <w:pStyle w:val="berschrift1"/>
        <w:numPr>
          <w:ilvl w:val="0"/>
          <w:numId w:val="0"/>
        </w:numPr>
        <w:ind w:left="737" w:hanging="737"/>
        <w:rPr>
          <w:b w:val="0"/>
        </w:rPr>
      </w:pPr>
    </w:p>
    <w:p w14:paraId="19DAE4A9" w14:textId="41BD37D0" w:rsidR="00FD5198" w:rsidRPr="00A97693" w:rsidRDefault="00FD5198" w:rsidP="003461F7">
      <w:pPr>
        <w:pStyle w:val="berschrift1"/>
        <w:numPr>
          <w:ilvl w:val="0"/>
          <w:numId w:val="0"/>
        </w:numPr>
        <w:ind w:left="737" w:hanging="737"/>
        <w:rPr>
          <w:b w:val="0"/>
        </w:rPr>
      </w:pPr>
    </w:p>
    <w:sectPr w:rsidR="00FD5198" w:rsidRPr="00A97693">
      <w:headerReference w:type="default" r:id="rId123"/>
      <w:footerReference w:type="default" r:id="rId124"/>
      <w:footerReference w:type="first" r:id="rId125"/>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C9F98" w14:textId="77777777" w:rsidR="002A574A" w:rsidRDefault="002A574A">
      <w:pPr>
        <w:spacing w:line="240" w:lineRule="auto"/>
      </w:pPr>
      <w:r>
        <w:separator/>
      </w:r>
    </w:p>
  </w:endnote>
  <w:endnote w:type="continuationSeparator" w:id="0">
    <w:p w14:paraId="6D2A738C" w14:textId="77777777" w:rsidR="002A574A" w:rsidRDefault="002A57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6CA92C56" w:rsidR="00535A69" w:rsidRPr="00A97693" w:rsidRDefault="00535A69">
    <w:pPr>
      <w:tabs>
        <w:tab w:val="left" w:pos="3261"/>
        <w:tab w:val="right" w:pos="9923"/>
      </w:tabs>
      <w:spacing w:before="0" w:after="0"/>
      <w:ind w:left="0"/>
      <w:rPr>
        <w:rFonts w:cs="Arial"/>
        <w:color w:val="000000"/>
        <w:sz w:val="16"/>
        <w:szCs w:val="16"/>
        <w:lang w:val="en-US"/>
      </w:rPr>
    </w:pPr>
    <w:r w:rsidRPr="00A97693">
      <w:rPr>
        <w:color w:val="000000"/>
        <w:sz w:val="16"/>
        <w:szCs w:val="16"/>
        <w:lang w:val="en-US"/>
      </w:rPr>
      <w:t xml:space="preserve">For unrestricted use </w:t>
    </w:r>
    <w:r w:rsidRPr="00A97693">
      <w:rPr>
        <w:sz w:val="16"/>
        <w:szCs w:val="16"/>
        <w:lang w:val="en-US"/>
      </w:rPr>
      <w:t xml:space="preserve">in educational / R&amp;D institutions. </w:t>
    </w:r>
    <w:r w:rsidRPr="00A97693">
      <w:rPr>
        <w:color w:val="000000"/>
        <w:sz w:val="16"/>
        <w:szCs w:val="16"/>
        <w:lang w:val="en-US"/>
      </w:rPr>
      <w:t>© Siemens 20</w:t>
    </w:r>
    <w:r w:rsidR="00B80334">
      <w:rPr>
        <w:color w:val="000000"/>
        <w:sz w:val="16"/>
        <w:szCs w:val="16"/>
        <w:lang w:val="en-US"/>
      </w:rPr>
      <w:t>20</w:t>
    </w:r>
    <w:r w:rsidRPr="00A97693">
      <w:rPr>
        <w:color w:val="000000"/>
        <w:sz w:val="16"/>
        <w:szCs w:val="16"/>
        <w:lang w:val="en-US"/>
      </w:rPr>
      <w:t>. All rights reserved.</w:t>
    </w:r>
    <w:r w:rsidRPr="00A97693">
      <w:rPr>
        <w:color w:val="000000"/>
        <w:sz w:val="16"/>
        <w:szCs w:val="16"/>
        <w:lang w:val="en-US"/>
      </w:rPr>
      <w:tab/>
    </w:r>
    <w:r w:rsidRPr="00A97693">
      <w:rPr>
        <w:sz w:val="16"/>
        <w:szCs w:val="16"/>
      </w:rPr>
      <w:fldChar w:fldCharType="begin"/>
    </w:r>
    <w:r w:rsidRPr="00A97693">
      <w:rPr>
        <w:sz w:val="16"/>
        <w:szCs w:val="16"/>
        <w:lang w:val="en-US"/>
      </w:rPr>
      <w:instrText xml:space="preserve"> PAGE </w:instrText>
    </w:r>
    <w:r w:rsidRPr="00A97693">
      <w:rPr>
        <w:sz w:val="16"/>
        <w:szCs w:val="16"/>
      </w:rPr>
      <w:fldChar w:fldCharType="separate"/>
    </w:r>
    <w:r w:rsidR="00745454">
      <w:rPr>
        <w:noProof/>
        <w:sz w:val="16"/>
        <w:szCs w:val="16"/>
        <w:lang w:val="en-US"/>
      </w:rPr>
      <w:t>3</w:t>
    </w:r>
    <w:r w:rsidRPr="00A97693">
      <w:rPr>
        <w:sz w:val="16"/>
        <w:szCs w:val="16"/>
      </w:rPr>
      <w:fldChar w:fldCharType="end"/>
    </w:r>
    <w:r w:rsidRPr="00A97693">
      <w:rPr>
        <w:color w:val="000000"/>
        <w:sz w:val="16"/>
        <w:szCs w:val="16"/>
        <w:lang w:val="en-US"/>
      </w:rPr>
      <w:br/>
    </w:r>
    <w:bookmarkStart w:id="5" w:name="_Hlk12428935"/>
    <w:r w:rsidRPr="00A97693">
      <w:rPr>
        <w:color w:val="000000"/>
        <w:sz w:val="14"/>
        <w:szCs w:val="14"/>
      </w:rPr>
      <w:fldChar w:fldCharType="begin"/>
    </w:r>
    <w:r w:rsidRPr="00A97693">
      <w:rPr>
        <w:color w:val="000000"/>
        <w:sz w:val="14"/>
        <w:szCs w:val="14"/>
        <w:lang w:val="en-US"/>
      </w:rPr>
      <w:instrText xml:space="preserve"> FILENAME   \* MERGEFORMAT </w:instrText>
    </w:r>
    <w:r w:rsidRPr="00A97693">
      <w:rPr>
        <w:color w:val="000000"/>
        <w:sz w:val="14"/>
        <w:szCs w:val="14"/>
      </w:rPr>
      <w:fldChar w:fldCharType="separate"/>
    </w:r>
    <w:r w:rsidR="00745454">
      <w:rPr>
        <w:noProof/>
        <w:color w:val="000000"/>
        <w:sz w:val="14"/>
        <w:szCs w:val="14"/>
        <w:lang w:val="en-US"/>
      </w:rPr>
      <w:t>p02-03-archiving-and-trend-reporting-v9-tud-0719-en.docx</w:t>
    </w:r>
    <w:r w:rsidRPr="00A97693">
      <w:rPr>
        <w:color w:val="000000"/>
        <w:sz w:val="14"/>
        <w:szCs w:val="14"/>
      </w:rPr>
      <w:fldChar w:fldCharType="end"/>
    </w:r>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73740B1D" w:rsidR="00535A69" w:rsidRPr="00A97693" w:rsidRDefault="00535A69">
    <w:pPr>
      <w:pStyle w:val="Fuzeile"/>
      <w:tabs>
        <w:tab w:val="clear" w:pos="4536"/>
        <w:tab w:val="clear" w:pos="9072"/>
        <w:tab w:val="right" w:pos="9923"/>
      </w:tabs>
      <w:spacing w:before="0" w:after="0"/>
      <w:ind w:left="0"/>
    </w:pPr>
    <w:r w:rsidRPr="00A97693">
      <w:rPr>
        <w:color w:val="000000"/>
        <w:sz w:val="16"/>
        <w:szCs w:val="16"/>
        <w:lang w:val="en-US"/>
      </w:rPr>
      <w:t xml:space="preserve">For unrestricted use </w:t>
    </w:r>
    <w:r w:rsidRPr="00A97693">
      <w:rPr>
        <w:sz w:val="16"/>
        <w:szCs w:val="16"/>
        <w:lang w:val="en-US"/>
      </w:rPr>
      <w:t xml:space="preserve">in educational / R&amp;D institutions. </w:t>
    </w:r>
    <w:r w:rsidRPr="00A97693">
      <w:rPr>
        <w:color w:val="000000"/>
        <w:sz w:val="16"/>
        <w:szCs w:val="16"/>
      </w:rPr>
      <w:t>© Siemens 20</w:t>
    </w:r>
    <w:r w:rsidR="00B80334">
      <w:rPr>
        <w:color w:val="000000"/>
        <w:sz w:val="16"/>
        <w:szCs w:val="16"/>
      </w:rPr>
      <w:t>20</w:t>
    </w:r>
    <w:r w:rsidRPr="00A97693">
      <w:rPr>
        <w:color w:val="000000"/>
        <w:sz w:val="16"/>
        <w:szCs w:val="16"/>
      </w:rPr>
      <w:t xml:space="preserve">. All </w:t>
    </w:r>
    <w:proofErr w:type="spellStart"/>
    <w:r w:rsidRPr="00A97693">
      <w:rPr>
        <w:color w:val="000000"/>
        <w:sz w:val="16"/>
        <w:szCs w:val="16"/>
      </w:rPr>
      <w:t>rights</w:t>
    </w:r>
    <w:proofErr w:type="spellEnd"/>
    <w:r w:rsidRPr="00A97693">
      <w:rPr>
        <w:color w:val="000000"/>
        <w:sz w:val="16"/>
        <w:szCs w:val="16"/>
      </w:rPr>
      <w:t xml:space="preserve"> </w:t>
    </w:r>
    <w:proofErr w:type="spellStart"/>
    <w:r w:rsidRPr="00A97693">
      <w:rPr>
        <w:color w:val="000000"/>
        <w:sz w:val="16"/>
        <w:szCs w:val="16"/>
      </w:rPr>
      <w:t>reserved</w:t>
    </w:r>
    <w:proofErr w:type="spellEnd"/>
    <w:r w:rsidRPr="00A97693">
      <w:rPr>
        <w:color w:val="000000"/>
        <w:sz w:val="16"/>
        <w:szCs w:val="16"/>
      </w:rPr>
      <w:t>.</w:t>
    </w:r>
    <w:r w:rsidRPr="00A97693">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0086A9DD" w:rsidR="00535A69" w:rsidRPr="00A97693" w:rsidRDefault="00535A69" w:rsidP="00947DF3">
    <w:pPr>
      <w:tabs>
        <w:tab w:val="left" w:pos="3261"/>
        <w:tab w:val="right" w:pos="9923"/>
      </w:tabs>
      <w:spacing w:before="0" w:after="0"/>
      <w:ind w:left="0"/>
      <w:rPr>
        <w:rFonts w:cs="Arial"/>
        <w:color w:val="000000"/>
        <w:sz w:val="16"/>
        <w:szCs w:val="16"/>
        <w:lang w:val="en-US"/>
      </w:rPr>
    </w:pPr>
    <w:r w:rsidRPr="00A97693">
      <w:rPr>
        <w:color w:val="000000"/>
        <w:sz w:val="16"/>
        <w:szCs w:val="16"/>
        <w:lang w:val="en-US"/>
      </w:rPr>
      <w:t xml:space="preserve">For unrestricted use </w:t>
    </w:r>
    <w:r w:rsidRPr="00A97693">
      <w:rPr>
        <w:sz w:val="16"/>
        <w:szCs w:val="16"/>
        <w:lang w:val="en-US"/>
      </w:rPr>
      <w:t xml:space="preserve">in educational / R&amp;D institutions. </w:t>
    </w:r>
    <w:r w:rsidRPr="00A97693">
      <w:rPr>
        <w:color w:val="000000"/>
        <w:sz w:val="16"/>
        <w:szCs w:val="16"/>
        <w:lang w:val="en-US"/>
      </w:rPr>
      <w:t>© Siemens 20</w:t>
    </w:r>
    <w:r w:rsidR="00745454">
      <w:rPr>
        <w:color w:val="000000"/>
        <w:sz w:val="16"/>
        <w:szCs w:val="16"/>
        <w:lang w:val="en-US"/>
      </w:rPr>
      <w:t>20</w:t>
    </w:r>
    <w:r w:rsidRPr="00A97693">
      <w:rPr>
        <w:color w:val="000000"/>
        <w:sz w:val="16"/>
        <w:szCs w:val="16"/>
        <w:lang w:val="en-US"/>
      </w:rPr>
      <w:t>. All rights reserved.</w:t>
    </w:r>
    <w:r w:rsidRPr="00A97693">
      <w:rPr>
        <w:sz w:val="16"/>
        <w:szCs w:val="16"/>
        <w:lang w:val="en-US"/>
      </w:rPr>
      <w:tab/>
    </w:r>
    <w:r w:rsidRPr="00A97693">
      <w:rPr>
        <w:sz w:val="16"/>
        <w:szCs w:val="16"/>
      </w:rPr>
      <w:fldChar w:fldCharType="begin"/>
    </w:r>
    <w:r w:rsidRPr="00A97693">
      <w:rPr>
        <w:sz w:val="16"/>
        <w:szCs w:val="16"/>
        <w:lang w:val="en-US"/>
      </w:rPr>
      <w:instrText xml:space="preserve"> PAGE </w:instrText>
    </w:r>
    <w:r w:rsidRPr="00A97693">
      <w:rPr>
        <w:sz w:val="16"/>
        <w:szCs w:val="16"/>
      </w:rPr>
      <w:fldChar w:fldCharType="separate"/>
    </w:r>
    <w:r w:rsidR="00745454">
      <w:rPr>
        <w:noProof/>
        <w:sz w:val="16"/>
        <w:szCs w:val="16"/>
        <w:lang w:val="en-US"/>
      </w:rPr>
      <w:t>13</w:t>
    </w:r>
    <w:r w:rsidRPr="00A97693">
      <w:rPr>
        <w:sz w:val="16"/>
        <w:szCs w:val="16"/>
      </w:rPr>
      <w:fldChar w:fldCharType="end"/>
    </w:r>
    <w:r w:rsidRPr="00A97693">
      <w:rPr>
        <w:color w:val="000000"/>
        <w:sz w:val="16"/>
        <w:szCs w:val="16"/>
        <w:lang w:val="en-US"/>
      </w:rPr>
      <w:br/>
    </w:r>
    <w:r w:rsidRPr="00A97693">
      <w:rPr>
        <w:noProof/>
        <w:color w:val="000000"/>
        <w:sz w:val="14"/>
        <w:szCs w:val="14"/>
      </w:rPr>
      <w:fldChar w:fldCharType="begin"/>
    </w:r>
    <w:r w:rsidRPr="00A97693">
      <w:rPr>
        <w:noProof/>
        <w:color w:val="000000"/>
        <w:sz w:val="14"/>
        <w:szCs w:val="14"/>
        <w:lang w:val="en-US"/>
      </w:rPr>
      <w:instrText xml:space="preserve"> FILENAME   \* MERGEFORMAT </w:instrText>
    </w:r>
    <w:r w:rsidRPr="00A97693">
      <w:rPr>
        <w:noProof/>
        <w:color w:val="000000"/>
        <w:sz w:val="14"/>
        <w:szCs w:val="14"/>
      </w:rPr>
      <w:fldChar w:fldCharType="separate"/>
    </w:r>
    <w:r w:rsidR="00745454">
      <w:rPr>
        <w:noProof/>
        <w:color w:val="000000"/>
        <w:sz w:val="14"/>
        <w:szCs w:val="14"/>
        <w:lang w:val="en-US"/>
      </w:rPr>
      <w:t>p02-03-archiving-and-trend-reporting-v9-tud-0719-en.docx</w:t>
    </w:r>
    <w:r w:rsidRPr="00A97693">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14E1E0ED" w:rsidR="00535A69" w:rsidRPr="00A97693" w:rsidRDefault="00535A69" w:rsidP="00245E6C">
    <w:pPr>
      <w:tabs>
        <w:tab w:val="left" w:pos="3261"/>
        <w:tab w:val="right" w:pos="9923"/>
      </w:tabs>
      <w:spacing w:before="0" w:after="0"/>
      <w:ind w:left="0"/>
      <w:rPr>
        <w:rFonts w:cs="Arial"/>
        <w:color w:val="000000"/>
        <w:sz w:val="16"/>
        <w:szCs w:val="16"/>
        <w:lang w:val="en-US"/>
      </w:rPr>
    </w:pPr>
    <w:r w:rsidRPr="00A97693">
      <w:rPr>
        <w:color w:val="000000"/>
        <w:sz w:val="16"/>
        <w:szCs w:val="16"/>
        <w:lang w:val="en-US"/>
      </w:rPr>
      <w:t xml:space="preserve">For unrestricted use </w:t>
    </w:r>
    <w:r w:rsidRPr="00A97693">
      <w:rPr>
        <w:sz w:val="16"/>
        <w:szCs w:val="16"/>
        <w:lang w:val="en-US"/>
      </w:rPr>
      <w:t xml:space="preserve">in educational / R&amp;D institutions. </w:t>
    </w:r>
    <w:r w:rsidRPr="00A97693">
      <w:rPr>
        <w:color w:val="000000"/>
        <w:sz w:val="16"/>
        <w:szCs w:val="16"/>
        <w:lang w:val="en-US"/>
      </w:rPr>
      <w:t>© Siemens 20</w:t>
    </w:r>
    <w:r w:rsidR="00B80334">
      <w:rPr>
        <w:color w:val="000000"/>
        <w:sz w:val="16"/>
        <w:szCs w:val="16"/>
        <w:lang w:val="en-US"/>
      </w:rPr>
      <w:t>20</w:t>
    </w:r>
    <w:r w:rsidRPr="00A97693">
      <w:rPr>
        <w:color w:val="000000"/>
        <w:sz w:val="16"/>
        <w:szCs w:val="16"/>
        <w:lang w:val="en-US"/>
      </w:rPr>
      <w:t>. All rights reserved.</w:t>
    </w:r>
    <w:r w:rsidRPr="00A97693">
      <w:rPr>
        <w:sz w:val="16"/>
        <w:szCs w:val="16"/>
        <w:lang w:val="en-US"/>
      </w:rPr>
      <w:tab/>
    </w:r>
    <w:r w:rsidRPr="00A97693">
      <w:rPr>
        <w:sz w:val="16"/>
        <w:szCs w:val="16"/>
      </w:rPr>
      <w:fldChar w:fldCharType="begin"/>
    </w:r>
    <w:r w:rsidRPr="00A97693">
      <w:rPr>
        <w:sz w:val="16"/>
        <w:szCs w:val="16"/>
        <w:lang w:val="en-US"/>
      </w:rPr>
      <w:instrText xml:space="preserve"> PAGE </w:instrText>
    </w:r>
    <w:r w:rsidRPr="00A97693">
      <w:rPr>
        <w:sz w:val="16"/>
        <w:szCs w:val="16"/>
      </w:rPr>
      <w:fldChar w:fldCharType="separate"/>
    </w:r>
    <w:r w:rsidR="00745454">
      <w:rPr>
        <w:noProof/>
        <w:sz w:val="16"/>
        <w:szCs w:val="16"/>
        <w:lang w:val="en-US"/>
      </w:rPr>
      <w:t>4</w:t>
    </w:r>
    <w:r w:rsidRPr="00A97693">
      <w:rPr>
        <w:sz w:val="16"/>
        <w:szCs w:val="16"/>
      </w:rPr>
      <w:fldChar w:fldCharType="end"/>
    </w:r>
    <w:r w:rsidRPr="00A97693">
      <w:rPr>
        <w:color w:val="000000"/>
        <w:sz w:val="16"/>
        <w:szCs w:val="16"/>
        <w:lang w:val="en-US"/>
      </w:rPr>
      <w:br/>
    </w:r>
    <w:r w:rsidRPr="00A97693">
      <w:rPr>
        <w:color w:val="000000"/>
        <w:sz w:val="14"/>
        <w:szCs w:val="14"/>
      </w:rPr>
      <w:fldChar w:fldCharType="begin"/>
    </w:r>
    <w:r w:rsidRPr="00A97693">
      <w:rPr>
        <w:color w:val="000000"/>
        <w:sz w:val="14"/>
        <w:szCs w:val="14"/>
        <w:lang w:val="en-US"/>
      </w:rPr>
      <w:instrText xml:space="preserve"> FILENAME   \* MERGEFORMAT </w:instrText>
    </w:r>
    <w:r w:rsidRPr="00A97693">
      <w:rPr>
        <w:color w:val="000000"/>
        <w:sz w:val="14"/>
        <w:szCs w:val="14"/>
      </w:rPr>
      <w:fldChar w:fldCharType="separate"/>
    </w:r>
    <w:r w:rsidR="00745454">
      <w:rPr>
        <w:noProof/>
        <w:color w:val="000000"/>
        <w:sz w:val="14"/>
        <w:szCs w:val="14"/>
        <w:lang w:val="en-US"/>
      </w:rPr>
      <w:t>p02-03-archiving-and-trend-reporting-v9-tud-0719-en.docx</w:t>
    </w:r>
    <w:r w:rsidRPr="00A97693">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CDF4E" w14:textId="77777777" w:rsidR="002A574A" w:rsidRDefault="002A574A">
      <w:pPr>
        <w:spacing w:line="240" w:lineRule="auto"/>
      </w:pPr>
      <w:r>
        <w:separator/>
      </w:r>
    </w:p>
  </w:footnote>
  <w:footnote w:type="continuationSeparator" w:id="0">
    <w:p w14:paraId="191DBEC0" w14:textId="77777777" w:rsidR="002A574A" w:rsidRDefault="002A57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05441700" w:rsidR="00535A69" w:rsidRPr="00A97693" w:rsidRDefault="00535A69" w:rsidP="003461F7">
    <w:pPr>
      <w:spacing w:before="0" w:after="0" w:line="0" w:lineRule="atLeast"/>
      <w:jc w:val="right"/>
      <w:rPr>
        <w:color w:val="374B5A"/>
        <w:sz w:val="18"/>
        <w:szCs w:val="18"/>
        <w:lang w:val="en-US"/>
      </w:rPr>
    </w:pPr>
    <w:r w:rsidRPr="00A97693">
      <w:rPr>
        <w:rStyle w:val="Seitenzahl"/>
        <w:b/>
        <w:bCs/>
        <w:color w:val="374B5A"/>
        <w:sz w:val="18"/>
        <w:szCs w:val="18"/>
        <w:lang w:val="en-US"/>
      </w:rPr>
      <w:t xml:space="preserve">Learn-/Training Document </w:t>
    </w:r>
    <w:r w:rsidRPr="00A97693">
      <w:rPr>
        <w:rStyle w:val="Seitenzahl"/>
        <w:color w:val="374B5A"/>
        <w:sz w:val="18"/>
        <w:szCs w:val="18"/>
        <w:lang w:val="en-US"/>
      </w:rPr>
      <w:t>|</w:t>
    </w:r>
    <w:r w:rsidRPr="00A97693">
      <w:rPr>
        <w:rStyle w:val="Seitenzahl"/>
        <w:b/>
        <w:bCs/>
        <w:color w:val="374B5A"/>
        <w:sz w:val="18"/>
        <w:szCs w:val="18"/>
        <w:lang w:val="en-US"/>
      </w:rPr>
      <w:t xml:space="preserve"> PA Module P02-03, Edition 0</w:t>
    </w:r>
    <w:r w:rsidR="00B80334">
      <w:rPr>
        <w:rStyle w:val="Seitenzahl"/>
        <w:b/>
        <w:bCs/>
        <w:color w:val="374B5A"/>
        <w:sz w:val="18"/>
        <w:szCs w:val="18"/>
        <w:lang w:val="en-US"/>
      </w:rPr>
      <w:t>2</w:t>
    </w:r>
    <w:r w:rsidRPr="00A97693">
      <w:rPr>
        <w:rStyle w:val="Seitenzahl"/>
        <w:b/>
        <w:bCs/>
        <w:color w:val="374B5A"/>
        <w:sz w:val="18"/>
        <w:szCs w:val="18"/>
        <w:lang w:val="en-US"/>
      </w:rPr>
      <w:t>/20</w:t>
    </w:r>
    <w:r w:rsidR="00B80334">
      <w:rPr>
        <w:rStyle w:val="Seitenzahl"/>
        <w:b/>
        <w:bCs/>
        <w:color w:val="374B5A"/>
        <w:sz w:val="18"/>
        <w:szCs w:val="18"/>
        <w:lang w:val="en-US"/>
      </w:rPr>
      <w:t>20</w:t>
    </w:r>
    <w:r w:rsidRPr="00A97693">
      <w:rPr>
        <w:rStyle w:val="Seitenzahl"/>
        <w:b/>
        <w:bCs/>
        <w:color w:val="374B5A"/>
        <w:sz w:val="18"/>
        <w:szCs w:val="18"/>
        <w:lang w:val="en-US"/>
      </w:rPr>
      <w:t xml:space="preserve"> </w:t>
    </w:r>
    <w:r w:rsidRPr="00A97693">
      <w:rPr>
        <w:rStyle w:val="Seitenzahl"/>
        <w:color w:val="374B5A"/>
        <w:sz w:val="18"/>
        <w:szCs w:val="18"/>
        <w:lang w:val="en-US"/>
      </w:rPr>
      <w:t>|</w:t>
    </w:r>
    <w:r w:rsidRPr="00A97693">
      <w:rPr>
        <w:rStyle w:val="Seitenzahl"/>
        <w:b/>
        <w:bCs/>
        <w:color w:val="374B5A"/>
        <w:sz w:val="18"/>
        <w:szCs w:val="18"/>
        <w:lang w:val="en-US"/>
      </w:rPr>
      <w:t xml:space="preserve"> </w:t>
    </w:r>
    <w:r w:rsidRPr="00A97693">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A7AB3" w14:textId="72E9D08A" w:rsidR="00535A69" w:rsidRPr="00A97693" w:rsidRDefault="00535A69" w:rsidP="003461F7">
    <w:pPr>
      <w:spacing w:before="0" w:after="0" w:line="0" w:lineRule="atLeast"/>
      <w:jc w:val="right"/>
      <w:rPr>
        <w:color w:val="374B5A"/>
        <w:sz w:val="18"/>
        <w:szCs w:val="18"/>
        <w:lang w:val="en-US"/>
      </w:rPr>
    </w:pPr>
    <w:r w:rsidRPr="00A97693">
      <w:rPr>
        <w:rStyle w:val="Seitenzahl"/>
        <w:b/>
        <w:bCs/>
        <w:color w:val="374B5A"/>
        <w:sz w:val="18"/>
        <w:szCs w:val="18"/>
        <w:lang w:val="en-US"/>
      </w:rPr>
      <w:t xml:space="preserve">Learn-/Training Document </w:t>
    </w:r>
    <w:r w:rsidRPr="00A97693">
      <w:rPr>
        <w:rStyle w:val="Seitenzahl"/>
        <w:color w:val="374B5A"/>
        <w:sz w:val="18"/>
        <w:szCs w:val="18"/>
        <w:lang w:val="en-US"/>
      </w:rPr>
      <w:t>|</w:t>
    </w:r>
    <w:r w:rsidRPr="00A97693">
      <w:rPr>
        <w:rStyle w:val="Seitenzahl"/>
        <w:b/>
        <w:bCs/>
        <w:color w:val="374B5A"/>
        <w:sz w:val="18"/>
        <w:szCs w:val="18"/>
        <w:lang w:val="en-US"/>
      </w:rPr>
      <w:t xml:space="preserve"> PA Module P02-03, Edition 0</w:t>
    </w:r>
    <w:r w:rsidR="00B80334">
      <w:rPr>
        <w:rStyle w:val="Seitenzahl"/>
        <w:b/>
        <w:bCs/>
        <w:color w:val="374B5A"/>
        <w:sz w:val="18"/>
        <w:szCs w:val="18"/>
        <w:lang w:val="en-US"/>
      </w:rPr>
      <w:t>2</w:t>
    </w:r>
    <w:r w:rsidRPr="00A97693">
      <w:rPr>
        <w:rStyle w:val="Seitenzahl"/>
        <w:b/>
        <w:bCs/>
        <w:color w:val="374B5A"/>
        <w:sz w:val="18"/>
        <w:szCs w:val="18"/>
        <w:lang w:val="en-US"/>
      </w:rPr>
      <w:t>/20</w:t>
    </w:r>
    <w:r w:rsidR="00B80334">
      <w:rPr>
        <w:rStyle w:val="Seitenzahl"/>
        <w:b/>
        <w:bCs/>
        <w:color w:val="374B5A"/>
        <w:sz w:val="18"/>
        <w:szCs w:val="18"/>
        <w:lang w:val="en-US"/>
      </w:rPr>
      <w:t>20</w:t>
    </w:r>
    <w:r w:rsidRPr="00A97693">
      <w:rPr>
        <w:rStyle w:val="Seitenzahl"/>
        <w:b/>
        <w:bCs/>
        <w:color w:val="374B5A"/>
        <w:sz w:val="18"/>
        <w:szCs w:val="18"/>
        <w:lang w:val="en-US"/>
      </w:rPr>
      <w:t xml:space="preserve"> </w:t>
    </w:r>
    <w:r w:rsidRPr="00A97693">
      <w:rPr>
        <w:rStyle w:val="Seitenzahl"/>
        <w:color w:val="374B5A"/>
        <w:sz w:val="18"/>
        <w:szCs w:val="18"/>
        <w:lang w:val="en-US"/>
      </w:rPr>
      <w:t>|</w:t>
    </w:r>
    <w:r w:rsidRPr="00A97693">
      <w:rPr>
        <w:rStyle w:val="Seitenzahl"/>
        <w:b/>
        <w:bCs/>
        <w:color w:val="374B5A"/>
        <w:sz w:val="18"/>
        <w:szCs w:val="18"/>
        <w:lang w:val="en-US"/>
      </w:rPr>
      <w:t xml:space="preserve"> </w:t>
    </w:r>
    <w:r w:rsidRPr="00A97693">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39B6BFA3" w:rsidR="00535A69" w:rsidRPr="00A97693" w:rsidRDefault="00535A69" w:rsidP="00A97693">
    <w:pPr>
      <w:tabs>
        <w:tab w:val="left" w:pos="1069"/>
        <w:tab w:val="right" w:pos="9354"/>
      </w:tabs>
      <w:spacing w:before="0" w:after="0" w:line="0" w:lineRule="atLeast"/>
      <w:jc w:val="left"/>
      <w:rPr>
        <w:color w:val="374B5A"/>
        <w:sz w:val="18"/>
        <w:szCs w:val="18"/>
        <w:lang w:val="en-US"/>
      </w:rPr>
    </w:pPr>
    <w:r w:rsidRPr="00A97693">
      <w:rPr>
        <w:rStyle w:val="Seitenzahl"/>
        <w:b/>
        <w:bCs/>
        <w:color w:val="374B5A"/>
        <w:sz w:val="18"/>
        <w:szCs w:val="18"/>
        <w:lang w:val="en-US"/>
      </w:rPr>
      <w:tab/>
    </w:r>
    <w:r w:rsidRPr="00A97693">
      <w:rPr>
        <w:rStyle w:val="Seitenzahl"/>
        <w:b/>
        <w:bCs/>
        <w:color w:val="374B5A"/>
        <w:sz w:val="18"/>
        <w:szCs w:val="18"/>
        <w:lang w:val="en-US"/>
      </w:rPr>
      <w:tab/>
      <w:t xml:space="preserve">Learn-/Training Document </w:t>
    </w:r>
    <w:r w:rsidRPr="00A97693">
      <w:rPr>
        <w:rStyle w:val="Seitenzahl"/>
        <w:color w:val="374B5A"/>
        <w:sz w:val="18"/>
        <w:szCs w:val="18"/>
        <w:lang w:val="en-US"/>
      </w:rPr>
      <w:t>|</w:t>
    </w:r>
    <w:r w:rsidRPr="00A97693">
      <w:rPr>
        <w:rStyle w:val="Seitenzahl"/>
        <w:b/>
        <w:bCs/>
        <w:color w:val="374B5A"/>
        <w:sz w:val="18"/>
        <w:szCs w:val="18"/>
        <w:lang w:val="en-US"/>
      </w:rPr>
      <w:t xml:space="preserve"> PA Module P02-03, Edition 0</w:t>
    </w:r>
    <w:r w:rsidR="00B80334">
      <w:rPr>
        <w:rStyle w:val="Seitenzahl"/>
        <w:b/>
        <w:bCs/>
        <w:color w:val="374B5A"/>
        <w:sz w:val="18"/>
        <w:szCs w:val="18"/>
        <w:lang w:val="en-US"/>
      </w:rPr>
      <w:t>2</w:t>
    </w:r>
    <w:r w:rsidRPr="00A97693">
      <w:rPr>
        <w:rStyle w:val="Seitenzahl"/>
        <w:b/>
        <w:bCs/>
        <w:color w:val="374B5A"/>
        <w:sz w:val="18"/>
        <w:szCs w:val="18"/>
        <w:lang w:val="en-US"/>
      </w:rPr>
      <w:t>/20</w:t>
    </w:r>
    <w:r w:rsidR="00B80334">
      <w:rPr>
        <w:rStyle w:val="Seitenzahl"/>
        <w:b/>
        <w:bCs/>
        <w:color w:val="374B5A"/>
        <w:sz w:val="18"/>
        <w:szCs w:val="18"/>
        <w:lang w:val="en-US"/>
      </w:rPr>
      <w:t>20</w:t>
    </w:r>
    <w:r w:rsidRPr="00A97693">
      <w:rPr>
        <w:rStyle w:val="Seitenzahl"/>
        <w:b/>
        <w:bCs/>
        <w:color w:val="374B5A"/>
        <w:sz w:val="18"/>
        <w:szCs w:val="18"/>
        <w:lang w:val="en-US"/>
      </w:rPr>
      <w:t xml:space="preserve"> </w:t>
    </w:r>
    <w:r w:rsidRPr="00A97693">
      <w:rPr>
        <w:rStyle w:val="Seitenzahl"/>
        <w:color w:val="374B5A"/>
        <w:sz w:val="18"/>
        <w:szCs w:val="18"/>
        <w:lang w:val="en-US"/>
      </w:rPr>
      <w:t>|</w:t>
    </w:r>
    <w:r w:rsidRPr="00A97693">
      <w:rPr>
        <w:rStyle w:val="Seitenzahl"/>
        <w:b/>
        <w:bCs/>
        <w:color w:val="374B5A"/>
        <w:sz w:val="18"/>
        <w:szCs w:val="18"/>
        <w:lang w:val="en-US"/>
      </w:rPr>
      <w:t xml:space="preserve"> </w:t>
    </w:r>
    <w:r w:rsidRPr="00A97693">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280EC6"/>
    <w:lvl w:ilvl="0">
      <w:start w:val="1"/>
      <w:numFmt w:val="decimal"/>
      <w:lvlText w:val="%1."/>
      <w:lvlJc w:val="left"/>
      <w:pPr>
        <w:tabs>
          <w:tab w:val="num" w:pos="1492"/>
        </w:tabs>
        <w:ind w:left="1492" w:hanging="360"/>
      </w:pPr>
    </w:lvl>
  </w:abstractNum>
  <w:abstractNum w:abstractNumId="1">
    <w:nsid w:val="FFFFFF7D"/>
    <w:multiLevelType w:val="singleLevel"/>
    <w:tmpl w:val="B442CB60"/>
    <w:lvl w:ilvl="0">
      <w:start w:val="1"/>
      <w:numFmt w:val="decimal"/>
      <w:lvlText w:val="%1."/>
      <w:lvlJc w:val="left"/>
      <w:pPr>
        <w:tabs>
          <w:tab w:val="num" w:pos="1209"/>
        </w:tabs>
        <w:ind w:left="1209" w:hanging="360"/>
      </w:pPr>
    </w:lvl>
  </w:abstractNum>
  <w:abstractNum w:abstractNumId="2">
    <w:nsid w:val="FFFFFF7E"/>
    <w:multiLevelType w:val="singleLevel"/>
    <w:tmpl w:val="D110DCF2"/>
    <w:lvl w:ilvl="0">
      <w:start w:val="1"/>
      <w:numFmt w:val="decimal"/>
      <w:lvlText w:val="%1."/>
      <w:lvlJc w:val="left"/>
      <w:pPr>
        <w:tabs>
          <w:tab w:val="num" w:pos="926"/>
        </w:tabs>
        <w:ind w:left="926" w:hanging="360"/>
      </w:pPr>
    </w:lvl>
  </w:abstractNum>
  <w:abstractNum w:abstractNumId="3">
    <w:nsid w:val="FFFFFF7F"/>
    <w:multiLevelType w:val="singleLevel"/>
    <w:tmpl w:val="9258A6AE"/>
    <w:lvl w:ilvl="0">
      <w:start w:val="1"/>
      <w:numFmt w:val="decimal"/>
      <w:lvlText w:val="%1."/>
      <w:lvlJc w:val="left"/>
      <w:pPr>
        <w:tabs>
          <w:tab w:val="num" w:pos="643"/>
        </w:tabs>
        <w:ind w:left="643" w:hanging="360"/>
      </w:pPr>
    </w:lvl>
  </w:abstractNum>
  <w:abstractNum w:abstractNumId="4">
    <w:nsid w:val="FFFFFF80"/>
    <w:multiLevelType w:val="singleLevel"/>
    <w:tmpl w:val="A762FD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D495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A1EC6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F896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689566"/>
    <w:lvl w:ilvl="0">
      <w:start w:val="1"/>
      <w:numFmt w:val="decimal"/>
      <w:lvlText w:val="%1."/>
      <w:lvlJc w:val="left"/>
      <w:pPr>
        <w:tabs>
          <w:tab w:val="num" w:pos="360"/>
        </w:tabs>
        <w:ind w:left="360" w:hanging="360"/>
      </w:pPr>
    </w:lvl>
  </w:abstractNum>
  <w:abstractNum w:abstractNumId="9">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254D3597"/>
    <w:multiLevelType w:val="hybridMultilevel"/>
    <w:tmpl w:val="1B90ECAE"/>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20">
    <w:nsid w:val="31DE3E62"/>
    <w:multiLevelType w:val="hybridMultilevel"/>
    <w:tmpl w:val="0302C6A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nsid w:val="3CBC4960"/>
    <w:multiLevelType w:val="hybridMultilevel"/>
    <w:tmpl w:val="42FAFCF4"/>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3">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4">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C357285"/>
    <w:multiLevelType w:val="hybridMultilevel"/>
    <w:tmpl w:val="607601D6"/>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8">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0">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5"/>
  </w:num>
  <w:num w:numId="2">
    <w:abstractNumId w:val="12"/>
  </w:num>
  <w:num w:numId="3">
    <w:abstractNumId w:val="25"/>
  </w:num>
  <w:num w:numId="4">
    <w:abstractNumId w:val="18"/>
  </w:num>
  <w:num w:numId="5">
    <w:abstractNumId w:val="26"/>
  </w:num>
  <w:num w:numId="6">
    <w:abstractNumId w:val="29"/>
  </w:num>
  <w:num w:numId="7">
    <w:abstractNumId w:val="14"/>
  </w:num>
  <w:num w:numId="8">
    <w:abstractNumId w:val="24"/>
  </w:num>
  <w:num w:numId="9">
    <w:abstractNumId w:val="19"/>
  </w:num>
  <w:num w:numId="10">
    <w:abstractNumId w:val="16"/>
  </w:num>
  <w:num w:numId="11">
    <w:abstractNumId w:val="28"/>
  </w:num>
  <w:num w:numId="12">
    <w:abstractNumId w:val="9"/>
  </w:num>
  <w:num w:numId="13">
    <w:abstractNumId w:val="22"/>
  </w:num>
  <w:num w:numId="14">
    <w:abstractNumId w:val="11"/>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3"/>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27"/>
  </w:num>
  <w:num w:numId="51">
    <w:abstractNumId w:val="21"/>
  </w:num>
  <w:num w:numId="52">
    <w:abstractNumId w:val="17"/>
  </w:num>
  <w:num w:numId="5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5494"/>
    <w:rsid w:val="00031804"/>
    <w:rsid w:val="00036577"/>
    <w:rsid w:val="0006325D"/>
    <w:rsid w:val="00095242"/>
    <w:rsid w:val="000A79E2"/>
    <w:rsid w:val="000A7F90"/>
    <w:rsid w:val="000B602F"/>
    <w:rsid w:val="000D24BF"/>
    <w:rsid w:val="000D2597"/>
    <w:rsid w:val="000E031E"/>
    <w:rsid w:val="000F50CC"/>
    <w:rsid w:val="00102663"/>
    <w:rsid w:val="00107A61"/>
    <w:rsid w:val="001263E3"/>
    <w:rsid w:val="00130C30"/>
    <w:rsid w:val="00135E16"/>
    <w:rsid w:val="00172B3F"/>
    <w:rsid w:val="00184715"/>
    <w:rsid w:val="00185B09"/>
    <w:rsid w:val="00195DA4"/>
    <w:rsid w:val="001C68A5"/>
    <w:rsid w:val="001D2BD2"/>
    <w:rsid w:val="001D673B"/>
    <w:rsid w:val="001E22D8"/>
    <w:rsid w:val="001E4CC2"/>
    <w:rsid w:val="001E66DD"/>
    <w:rsid w:val="00203B74"/>
    <w:rsid w:val="00204A81"/>
    <w:rsid w:val="00231551"/>
    <w:rsid w:val="00236C71"/>
    <w:rsid w:val="00244A43"/>
    <w:rsid w:val="00245E6C"/>
    <w:rsid w:val="00251EAD"/>
    <w:rsid w:val="00267A5F"/>
    <w:rsid w:val="00267BA1"/>
    <w:rsid w:val="00267FB6"/>
    <w:rsid w:val="00271547"/>
    <w:rsid w:val="00276292"/>
    <w:rsid w:val="00276461"/>
    <w:rsid w:val="00284215"/>
    <w:rsid w:val="00287A8F"/>
    <w:rsid w:val="002A574A"/>
    <w:rsid w:val="002A5E32"/>
    <w:rsid w:val="002C26E1"/>
    <w:rsid w:val="002C7583"/>
    <w:rsid w:val="002D69F7"/>
    <w:rsid w:val="002E3735"/>
    <w:rsid w:val="002F1BA9"/>
    <w:rsid w:val="00301CC6"/>
    <w:rsid w:val="003138B6"/>
    <w:rsid w:val="00325BC3"/>
    <w:rsid w:val="00330657"/>
    <w:rsid w:val="003346F3"/>
    <w:rsid w:val="00335518"/>
    <w:rsid w:val="003461F7"/>
    <w:rsid w:val="00346DFD"/>
    <w:rsid w:val="00376C71"/>
    <w:rsid w:val="00380874"/>
    <w:rsid w:val="00395EA3"/>
    <w:rsid w:val="003C5123"/>
    <w:rsid w:val="003D5861"/>
    <w:rsid w:val="003E0789"/>
    <w:rsid w:val="003E2659"/>
    <w:rsid w:val="003F024D"/>
    <w:rsid w:val="00403766"/>
    <w:rsid w:val="004064DF"/>
    <w:rsid w:val="00416795"/>
    <w:rsid w:val="0042210C"/>
    <w:rsid w:val="00447F72"/>
    <w:rsid w:val="0045429A"/>
    <w:rsid w:val="00455BB9"/>
    <w:rsid w:val="004631CC"/>
    <w:rsid w:val="00466BA4"/>
    <w:rsid w:val="0047354D"/>
    <w:rsid w:val="00482B37"/>
    <w:rsid w:val="004911E1"/>
    <w:rsid w:val="00492BBA"/>
    <w:rsid w:val="004930D4"/>
    <w:rsid w:val="004A5C3F"/>
    <w:rsid w:val="004A63E3"/>
    <w:rsid w:val="004C4211"/>
    <w:rsid w:val="004C78DA"/>
    <w:rsid w:val="004E2140"/>
    <w:rsid w:val="004E6FB9"/>
    <w:rsid w:val="005005D9"/>
    <w:rsid w:val="00506FD2"/>
    <w:rsid w:val="00507D05"/>
    <w:rsid w:val="005147DB"/>
    <w:rsid w:val="00515B8E"/>
    <w:rsid w:val="00515D58"/>
    <w:rsid w:val="0052021D"/>
    <w:rsid w:val="005307D0"/>
    <w:rsid w:val="0053586E"/>
    <w:rsid w:val="00535A69"/>
    <w:rsid w:val="00537084"/>
    <w:rsid w:val="005603CE"/>
    <w:rsid w:val="00563B1B"/>
    <w:rsid w:val="005776FE"/>
    <w:rsid w:val="00580D4C"/>
    <w:rsid w:val="00596CDD"/>
    <w:rsid w:val="005A1879"/>
    <w:rsid w:val="005A7058"/>
    <w:rsid w:val="005C0D44"/>
    <w:rsid w:val="005C50DC"/>
    <w:rsid w:val="005C66B5"/>
    <w:rsid w:val="005C6CC9"/>
    <w:rsid w:val="005C7EF5"/>
    <w:rsid w:val="005E4D5A"/>
    <w:rsid w:val="005F6077"/>
    <w:rsid w:val="00611A98"/>
    <w:rsid w:val="006125BA"/>
    <w:rsid w:val="00614061"/>
    <w:rsid w:val="00614ED0"/>
    <w:rsid w:val="00615058"/>
    <w:rsid w:val="00623ECA"/>
    <w:rsid w:val="0062749D"/>
    <w:rsid w:val="00630C1C"/>
    <w:rsid w:val="006324A0"/>
    <w:rsid w:val="00640610"/>
    <w:rsid w:val="00664A8D"/>
    <w:rsid w:val="00673385"/>
    <w:rsid w:val="00673C9B"/>
    <w:rsid w:val="006740ED"/>
    <w:rsid w:val="00694CB0"/>
    <w:rsid w:val="006B21FD"/>
    <w:rsid w:val="006B2B41"/>
    <w:rsid w:val="006B3952"/>
    <w:rsid w:val="006B3FE1"/>
    <w:rsid w:val="006C3479"/>
    <w:rsid w:val="006E0325"/>
    <w:rsid w:val="006E1A9F"/>
    <w:rsid w:val="006E4B77"/>
    <w:rsid w:val="006F684C"/>
    <w:rsid w:val="00711E62"/>
    <w:rsid w:val="00734AC6"/>
    <w:rsid w:val="007410FB"/>
    <w:rsid w:val="0074130A"/>
    <w:rsid w:val="00744DFB"/>
    <w:rsid w:val="00745454"/>
    <w:rsid w:val="00765C85"/>
    <w:rsid w:val="00770091"/>
    <w:rsid w:val="0079104D"/>
    <w:rsid w:val="007A2924"/>
    <w:rsid w:val="007A4DEF"/>
    <w:rsid w:val="007C4629"/>
    <w:rsid w:val="007C5756"/>
    <w:rsid w:val="007E78D2"/>
    <w:rsid w:val="007F432E"/>
    <w:rsid w:val="0080435A"/>
    <w:rsid w:val="00814607"/>
    <w:rsid w:val="00821CFB"/>
    <w:rsid w:val="0083127E"/>
    <w:rsid w:val="0083195E"/>
    <w:rsid w:val="008415AA"/>
    <w:rsid w:val="008464AA"/>
    <w:rsid w:val="008478F7"/>
    <w:rsid w:val="00873590"/>
    <w:rsid w:val="00882F91"/>
    <w:rsid w:val="00896B04"/>
    <w:rsid w:val="008B22F9"/>
    <w:rsid w:val="008B5049"/>
    <w:rsid w:val="008C5F87"/>
    <w:rsid w:val="00917D40"/>
    <w:rsid w:val="0092684E"/>
    <w:rsid w:val="00935443"/>
    <w:rsid w:val="00935768"/>
    <w:rsid w:val="009426F9"/>
    <w:rsid w:val="00942852"/>
    <w:rsid w:val="009435D6"/>
    <w:rsid w:val="00944A94"/>
    <w:rsid w:val="00947DF3"/>
    <w:rsid w:val="00960494"/>
    <w:rsid w:val="009825D0"/>
    <w:rsid w:val="00987800"/>
    <w:rsid w:val="0099231E"/>
    <w:rsid w:val="00997D21"/>
    <w:rsid w:val="009C0DD9"/>
    <w:rsid w:val="009C4B9C"/>
    <w:rsid w:val="009E3382"/>
    <w:rsid w:val="009F2642"/>
    <w:rsid w:val="009F328D"/>
    <w:rsid w:val="009F4079"/>
    <w:rsid w:val="009F461B"/>
    <w:rsid w:val="009F7680"/>
    <w:rsid w:val="00A05012"/>
    <w:rsid w:val="00A23922"/>
    <w:rsid w:val="00A3470B"/>
    <w:rsid w:val="00A42A2A"/>
    <w:rsid w:val="00A52E1C"/>
    <w:rsid w:val="00A53150"/>
    <w:rsid w:val="00A603D5"/>
    <w:rsid w:val="00A62297"/>
    <w:rsid w:val="00A62AB0"/>
    <w:rsid w:val="00A727A3"/>
    <w:rsid w:val="00A86537"/>
    <w:rsid w:val="00A92318"/>
    <w:rsid w:val="00A97693"/>
    <w:rsid w:val="00AA60A5"/>
    <w:rsid w:val="00AA68B2"/>
    <w:rsid w:val="00AC21E9"/>
    <w:rsid w:val="00AD1F81"/>
    <w:rsid w:val="00AE024F"/>
    <w:rsid w:val="00AE48EB"/>
    <w:rsid w:val="00B03D5A"/>
    <w:rsid w:val="00B065A1"/>
    <w:rsid w:val="00B1693D"/>
    <w:rsid w:val="00B25D45"/>
    <w:rsid w:val="00B34DA3"/>
    <w:rsid w:val="00B35448"/>
    <w:rsid w:val="00B5345A"/>
    <w:rsid w:val="00B53CA9"/>
    <w:rsid w:val="00B7123A"/>
    <w:rsid w:val="00B72D86"/>
    <w:rsid w:val="00B72FD9"/>
    <w:rsid w:val="00B80334"/>
    <w:rsid w:val="00B8085D"/>
    <w:rsid w:val="00B80F91"/>
    <w:rsid w:val="00B87A16"/>
    <w:rsid w:val="00B952A7"/>
    <w:rsid w:val="00BA4C97"/>
    <w:rsid w:val="00BB0A4E"/>
    <w:rsid w:val="00BC15BE"/>
    <w:rsid w:val="00C0605B"/>
    <w:rsid w:val="00C24619"/>
    <w:rsid w:val="00C274A3"/>
    <w:rsid w:val="00C42A31"/>
    <w:rsid w:val="00C46F05"/>
    <w:rsid w:val="00C72FAB"/>
    <w:rsid w:val="00C746AF"/>
    <w:rsid w:val="00C92B27"/>
    <w:rsid w:val="00CB0822"/>
    <w:rsid w:val="00CB42DC"/>
    <w:rsid w:val="00CC46DC"/>
    <w:rsid w:val="00CD25E0"/>
    <w:rsid w:val="00CD2D61"/>
    <w:rsid w:val="00CD5780"/>
    <w:rsid w:val="00CE3F47"/>
    <w:rsid w:val="00CF7CF3"/>
    <w:rsid w:val="00D05372"/>
    <w:rsid w:val="00D22606"/>
    <w:rsid w:val="00D31556"/>
    <w:rsid w:val="00D33B87"/>
    <w:rsid w:val="00D44C50"/>
    <w:rsid w:val="00D51A75"/>
    <w:rsid w:val="00D6305A"/>
    <w:rsid w:val="00D63C83"/>
    <w:rsid w:val="00D7142C"/>
    <w:rsid w:val="00D72A1F"/>
    <w:rsid w:val="00D756C3"/>
    <w:rsid w:val="00D95096"/>
    <w:rsid w:val="00DB29A8"/>
    <w:rsid w:val="00DD529E"/>
    <w:rsid w:val="00DE3140"/>
    <w:rsid w:val="00DE3358"/>
    <w:rsid w:val="00DE353A"/>
    <w:rsid w:val="00DE43EE"/>
    <w:rsid w:val="00E01879"/>
    <w:rsid w:val="00E1084C"/>
    <w:rsid w:val="00E12A1E"/>
    <w:rsid w:val="00E20B4B"/>
    <w:rsid w:val="00E30A26"/>
    <w:rsid w:val="00E34282"/>
    <w:rsid w:val="00E42779"/>
    <w:rsid w:val="00E50600"/>
    <w:rsid w:val="00E7090C"/>
    <w:rsid w:val="00E777A3"/>
    <w:rsid w:val="00E77CEC"/>
    <w:rsid w:val="00EA4F15"/>
    <w:rsid w:val="00ED0A79"/>
    <w:rsid w:val="00EF2A27"/>
    <w:rsid w:val="00EF74EB"/>
    <w:rsid w:val="00F00A22"/>
    <w:rsid w:val="00F019BA"/>
    <w:rsid w:val="00F11192"/>
    <w:rsid w:val="00F21497"/>
    <w:rsid w:val="00F44227"/>
    <w:rsid w:val="00F44A25"/>
    <w:rsid w:val="00F53272"/>
    <w:rsid w:val="00F5363A"/>
    <w:rsid w:val="00F56893"/>
    <w:rsid w:val="00F5794E"/>
    <w:rsid w:val="00F73F72"/>
    <w:rsid w:val="00F925C0"/>
    <w:rsid w:val="00F968E5"/>
    <w:rsid w:val="00FA3F49"/>
    <w:rsid w:val="00FA4EBA"/>
    <w:rsid w:val="00FB1CC2"/>
    <w:rsid w:val="00FB3F05"/>
    <w:rsid w:val="00FD1320"/>
    <w:rsid w:val="00FD5198"/>
    <w:rsid w:val="00FD6CF9"/>
    <w:rsid w:val="00FE0A59"/>
    <w:rsid w:val="00FE177B"/>
    <w:rsid w:val="00FE5BC2"/>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B87"/>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DE3140"/>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76292"/>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76292"/>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455BB9"/>
    <w:rPr>
      <w:bCs/>
      <w:color w:val="000000"/>
      <w:sz w:val="18"/>
      <w:szCs w:val="18"/>
      <w:lang w:val="de-DE" w:bidi="en-US"/>
    </w:rPr>
  </w:style>
  <w:style w:type="character" w:customStyle="1" w:styleId="WW8Num2z0">
    <w:name w:val="WW8Num2z0"/>
    <w:rsid w:val="00403766"/>
    <w:rPr>
      <w:rFonts w:ascii="Symbol" w:hAnsi="Symbol"/>
    </w:rPr>
  </w:style>
  <w:style w:type="character" w:customStyle="1" w:styleId="WW8Num2z4">
    <w:name w:val="WW8Num2z4"/>
    <w:rsid w:val="00403766"/>
    <w:rPr>
      <w:rFonts w:ascii="Arial" w:hAnsi="Arial"/>
      <w:sz w:val="20"/>
    </w:rPr>
  </w:style>
  <w:style w:type="character" w:customStyle="1" w:styleId="WW8Num2z8">
    <w:name w:val="WW8Num2z8"/>
    <w:rsid w:val="00403766"/>
    <w:rPr>
      <w:rFonts w:ascii="Univers 45 Light" w:hAnsi="Univers 45 Light"/>
      <w:sz w:val="20"/>
    </w:rPr>
  </w:style>
  <w:style w:type="character" w:customStyle="1" w:styleId="WW8Num3z0">
    <w:name w:val="WW8Num3z0"/>
    <w:rsid w:val="00403766"/>
    <w:rPr>
      <w:rFonts w:ascii="Symbol" w:hAnsi="Symbol"/>
    </w:rPr>
  </w:style>
  <w:style w:type="character" w:customStyle="1" w:styleId="WW8Num3z1">
    <w:name w:val="WW8Num3z1"/>
    <w:rsid w:val="00403766"/>
    <w:rPr>
      <w:rFonts w:ascii="Arial" w:hAnsi="Arial"/>
    </w:rPr>
  </w:style>
  <w:style w:type="character" w:customStyle="1" w:styleId="WW8Num4z0">
    <w:name w:val="WW8Num4z0"/>
    <w:rsid w:val="00403766"/>
    <w:rPr>
      <w:rFonts w:ascii="Symbol" w:hAnsi="Symbol"/>
    </w:rPr>
  </w:style>
  <w:style w:type="character" w:customStyle="1" w:styleId="Absatz-Standardschriftart2">
    <w:name w:val="Absatz-Standardschriftart2"/>
    <w:rsid w:val="00403766"/>
  </w:style>
  <w:style w:type="character" w:customStyle="1" w:styleId="Absatz-Standardschriftart1">
    <w:name w:val="Absatz-Standardschriftart1"/>
    <w:rsid w:val="00403766"/>
  </w:style>
  <w:style w:type="character" w:customStyle="1" w:styleId="WW-Absatz-Standardschriftart">
    <w:name w:val="WW-Absatz-Standardschriftart"/>
    <w:rsid w:val="00403766"/>
  </w:style>
  <w:style w:type="character" w:customStyle="1" w:styleId="WW-Absatz-Standardschriftart1">
    <w:name w:val="WW-Absatz-Standardschriftart1"/>
    <w:rsid w:val="00403766"/>
  </w:style>
  <w:style w:type="character" w:customStyle="1" w:styleId="WW-Absatz-Standardschriftart11">
    <w:name w:val="WW-Absatz-Standardschriftart11"/>
    <w:rsid w:val="00403766"/>
  </w:style>
  <w:style w:type="character" w:customStyle="1" w:styleId="WW8Num1z0">
    <w:name w:val="WW8Num1z0"/>
    <w:rsid w:val="00403766"/>
    <w:rPr>
      <w:rFonts w:ascii="Symbol" w:hAnsi="Symbol"/>
    </w:rPr>
  </w:style>
  <w:style w:type="character" w:customStyle="1" w:styleId="WW8Num5z0">
    <w:name w:val="WW8Num5z0"/>
    <w:rsid w:val="00403766"/>
    <w:rPr>
      <w:rFonts w:ascii="Symbol" w:hAnsi="Symbol"/>
    </w:rPr>
  </w:style>
  <w:style w:type="character" w:customStyle="1" w:styleId="WW8Num6z0">
    <w:name w:val="WW8Num6z0"/>
    <w:rsid w:val="00403766"/>
    <w:rPr>
      <w:rFonts w:ascii="Arial" w:hAnsi="Arial"/>
    </w:rPr>
  </w:style>
  <w:style w:type="character" w:customStyle="1" w:styleId="WW8Num7z0">
    <w:name w:val="WW8Num7z0"/>
    <w:rsid w:val="00403766"/>
    <w:rPr>
      <w:rFonts w:ascii="Univers 45 Light" w:hAnsi="Univers 45 Light"/>
    </w:rPr>
  </w:style>
  <w:style w:type="character" w:customStyle="1" w:styleId="WW8Num7z1">
    <w:name w:val="WW8Num7z1"/>
    <w:rsid w:val="00403766"/>
    <w:rPr>
      <w:rFonts w:ascii="Courier New" w:hAnsi="Courier New" w:cs="Courier New"/>
    </w:rPr>
  </w:style>
  <w:style w:type="character" w:customStyle="1" w:styleId="WW8Num7z2">
    <w:name w:val="WW8Num7z2"/>
    <w:rsid w:val="00403766"/>
    <w:rPr>
      <w:rFonts w:ascii="Wingdings" w:hAnsi="Wingdings"/>
    </w:rPr>
  </w:style>
  <w:style w:type="character" w:customStyle="1" w:styleId="WW8Num7z3">
    <w:name w:val="WW8Num7z3"/>
    <w:rsid w:val="00403766"/>
    <w:rPr>
      <w:rFonts w:ascii="Symbol" w:hAnsi="Symbol"/>
    </w:rPr>
  </w:style>
  <w:style w:type="character" w:customStyle="1" w:styleId="WW8Num8z0">
    <w:name w:val="WW8Num8z0"/>
    <w:rsid w:val="00403766"/>
    <w:rPr>
      <w:rFonts w:ascii="Arial" w:hAnsi="Arial" w:cs="Arial"/>
      <w:sz w:val="20"/>
    </w:rPr>
  </w:style>
  <w:style w:type="character" w:customStyle="1" w:styleId="WW8Num8z4">
    <w:name w:val="WW8Num8z4"/>
    <w:rsid w:val="00403766"/>
    <w:rPr>
      <w:rFonts w:ascii="Arial" w:hAnsi="Arial"/>
      <w:sz w:val="20"/>
    </w:rPr>
  </w:style>
  <w:style w:type="character" w:customStyle="1" w:styleId="WW8Num8z8">
    <w:name w:val="WW8Num8z8"/>
    <w:rsid w:val="00403766"/>
    <w:rPr>
      <w:rFonts w:ascii="Univers 45 Light" w:hAnsi="Univers 45 Light"/>
      <w:sz w:val="20"/>
    </w:rPr>
  </w:style>
  <w:style w:type="character" w:customStyle="1" w:styleId="WW8Num10z0">
    <w:name w:val="WW8Num10z0"/>
    <w:rsid w:val="00403766"/>
    <w:rPr>
      <w:rFonts w:ascii="Arial" w:hAnsi="Arial" w:cs="Arial"/>
    </w:rPr>
  </w:style>
  <w:style w:type="character" w:customStyle="1" w:styleId="WW8Num10z1">
    <w:name w:val="WW8Num10z1"/>
    <w:rsid w:val="00403766"/>
    <w:rPr>
      <w:rFonts w:ascii="Courier New" w:hAnsi="Courier New" w:cs="Courier New"/>
    </w:rPr>
  </w:style>
  <w:style w:type="character" w:customStyle="1" w:styleId="WW8Num10z2">
    <w:name w:val="WW8Num10z2"/>
    <w:rsid w:val="00403766"/>
    <w:rPr>
      <w:rFonts w:ascii="Wingdings" w:hAnsi="Wingdings"/>
    </w:rPr>
  </w:style>
  <w:style w:type="character" w:customStyle="1" w:styleId="WW8Num10z3">
    <w:name w:val="WW8Num10z3"/>
    <w:rsid w:val="00403766"/>
    <w:rPr>
      <w:rFonts w:ascii="Symbol" w:hAnsi="Symbol"/>
    </w:rPr>
  </w:style>
  <w:style w:type="character" w:customStyle="1" w:styleId="WW8Num11z0">
    <w:name w:val="WW8Num11z0"/>
    <w:rsid w:val="00403766"/>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403766"/>
    <w:rPr>
      <w:rFonts w:ascii="Arial" w:hAnsi="Arial"/>
    </w:rPr>
  </w:style>
  <w:style w:type="character" w:customStyle="1" w:styleId="WW8Num14z0">
    <w:name w:val="WW8Num14z0"/>
    <w:rsid w:val="00403766"/>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403766"/>
    <w:rPr>
      <w:rFonts w:ascii="Arial" w:hAnsi="Arial"/>
    </w:rPr>
  </w:style>
  <w:style w:type="character" w:customStyle="1" w:styleId="WW8Num15z0">
    <w:name w:val="WW8Num15z0"/>
    <w:rsid w:val="00403766"/>
    <w:rPr>
      <w:rFonts w:ascii="Symbol" w:hAnsi="Symbol"/>
    </w:rPr>
  </w:style>
  <w:style w:type="character" w:customStyle="1" w:styleId="WW8Num17z0">
    <w:name w:val="WW8Num17z0"/>
    <w:rsid w:val="00403766"/>
    <w:rPr>
      <w:rFonts w:ascii="Arial" w:hAnsi="Arial"/>
    </w:rPr>
  </w:style>
  <w:style w:type="character" w:customStyle="1" w:styleId="WW8Num19z0">
    <w:name w:val="WW8Num19z0"/>
    <w:rsid w:val="00403766"/>
    <w:rPr>
      <w:rFonts w:ascii="Arial" w:hAnsi="Arial"/>
    </w:rPr>
  </w:style>
  <w:style w:type="character" w:customStyle="1" w:styleId="WW8Num20z0">
    <w:name w:val="WW8Num20z0"/>
    <w:rsid w:val="00403766"/>
    <w:rPr>
      <w:rFonts w:ascii="Arial" w:hAnsi="Arial"/>
    </w:rPr>
  </w:style>
  <w:style w:type="character" w:customStyle="1" w:styleId="WW-Absatz-Standardschriftart111">
    <w:name w:val="WW-Absatz-Standardschriftart111"/>
    <w:rsid w:val="00403766"/>
  </w:style>
  <w:style w:type="character" w:customStyle="1" w:styleId="Kommentarzeichen1">
    <w:name w:val="Kommentarzeichen1"/>
    <w:rsid w:val="00403766"/>
    <w:rPr>
      <w:sz w:val="16"/>
      <w:szCs w:val="16"/>
    </w:rPr>
  </w:style>
  <w:style w:type="character" w:customStyle="1" w:styleId="Nummerierungszeichen">
    <w:name w:val="Nummerierungszeichen"/>
    <w:rsid w:val="00403766"/>
  </w:style>
  <w:style w:type="paragraph" w:customStyle="1" w:styleId="berschrift">
    <w:name w:val="Überschrift"/>
    <w:basedOn w:val="Standard"/>
    <w:next w:val="Textkrper"/>
    <w:rsid w:val="00403766"/>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403766"/>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403766"/>
    <w:rPr>
      <w:rFonts w:cs="Arial"/>
      <w:szCs w:val="22"/>
      <w:lang w:val="de-DE" w:bidi="en-US"/>
    </w:rPr>
  </w:style>
  <w:style w:type="paragraph" w:styleId="Liste">
    <w:name w:val="List"/>
    <w:basedOn w:val="Textkrper"/>
    <w:rsid w:val="00403766"/>
    <w:rPr>
      <w:rFonts w:cs="Tahoma"/>
    </w:rPr>
  </w:style>
  <w:style w:type="paragraph" w:customStyle="1" w:styleId="Beschriftung2">
    <w:name w:val="Beschriftung2"/>
    <w:basedOn w:val="Standard"/>
    <w:rsid w:val="00403766"/>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403766"/>
    <w:pPr>
      <w:suppressLineNumbers/>
      <w:suppressAutoHyphens/>
      <w:spacing w:line="24" w:lineRule="atLeast"/>
      <w:ind w:left="992"/>
      <w:jc w:val="left"/>
    </w:pPr>
    <w:rPr>
      <w:rFonts w:cs="Tahoma"/>
    </w:rPr>
  </w:style>
  <w:style w:type="paragraph" w:customStyle="1" w:styleId="Kommentartext1">
    <w:name w:val="Kommentartext1"/>
    <w:basedOn w:val="Standard"/>
    <w:rsid w:val="00403766"/>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403766"/>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403766"/>
  </w:style>
  <w:style w:type="paragraph" w:customStyle="1" w:styleId="Tabellenberschrift">
    <w:name w:val="Tabellen Überschrift"/>
    <w:basedOn w:val="TabellenInhalt"/>
    <w:rsid w:val="00403766"/>
    <w:pPr>
      <w:jc w:val="center"/>
    </w:pPr>
    <w:rPr>
      <w:b/>
      <w:bCs/>
    </w:rPr>
  </w:style>
  <w:style w:type="character" w:customStyle="1" w:styleId="KommentartextZchn1">
    <w:name w:val="Kommentartext Zchn1"/>
    <w:uiPriority w:val="99"/>
    <w:semiHidden/>
    <w:rsid w:val="00403766"/>
    <w:rPr>
      <w:rFonts w:ascii="Arial" w:hAnsi="Arial" w:cs="Arial"/>
      <w:lang w:eastAsia="en-US" w:bidi="en-US"/>
    </w:rPr>
  </w:style>
  <w:style w:type="paragraph" w:customStyle="1" w:styleId="BodyText21">
    <w:name w:val="Body Text 21"/>
    <w:basedOn w:val="Standard"/>
    <w:rsid w:val="00403766"/>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403766"/>
    <w:rPr>
      <w:szCs w:val="22"/>
      <w:lang w:val="de-DE" w:bidi="en-US"/>
    </w:rPr>
  </w:style>
  <w:style w:type="paragraph" w:customStyle="1" w:styleId="Tabellenbeschriftung">
    <w:name w:val="Tabellenbeschriftung"/>
    <w:basedOn w:val="Beschriftung"/>
    <w:link w:val="TabellengliederungZchn"/>
    <w:qFormat/>
    <w:rsid w:val="00403766"/>
    <w:pPr>
      <w:spacing w:before="240" w:after="120"/>
      <w:ind w:left="992"/>
      <w:jc w:val="center"/>
    </w:pPr>
    <w:rPr>
      <w:lang w:val="x-none"/>
    </w:rPr>
  </w:style>
  <w:style w:type="character" w:customStyle="1" w:styleId="TabellengliederungZchn">
    <w:name w:val="Tabellengliederung Zchn"/>
    <w:link w:val="Tabellenbeschriftung"/>
    <w:rsid w:val="00403766"/>
    <w:rPr>
      <w:bCs/>
      <w:color w:val="000000"/>
      <w:sz w:val="18"/>
      <w:szCs w:val="18"/>
      <w:lang w:val="x-none" w:bidi="en-US"/>
    </w:rPr>
  </w:style>
  <w:style w:type="paragraph" w:customStyle="1" w:styleId="Bilder">
    <w:name w:val="Bilder"/>
    <w:basedOn w:val="Standard"/>
    <w:qFormat/>
    <w:rsid w:val="00403766"/>
    <w:pPr>
      <w:spacing w:line="24" w:lineRule="atLeast"/>
      <w:ind w:left="992"/>
      <w:jc w:val="center"/>
    </w:pPr>
  </w:style>
  <w:style w:type="character" w:customStyle="1" w:styleId="bold">
    <w:name w:val="bold"/>
    <w:basedOn w:val="Absatz-Standardschriftart"/>
    <w:rsid w:val="004037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B87"/>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DE3140"/>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76292"/>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76292"/>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455BB9"/>
    <w:rPr>
      <w:bCs/>
      <w:color w:val="000000"/>
      <w:sz w:val="18"/>
      <w:szCs w:val="18"/>
      <w:lang w:val="de-DE" w:bidi="en-US"/>
    </w:rPr>
  </w:style>
  <w:style w:type="character" w:customStyle="1" w:styleId="WW8Num2z0">
    <w:name w:val="WW8Num2z0"/>
    <w:rsid w:val="00403766"/>
    <w:rPr>
      <w:rFonts w:ascii="Symbol" w:hAnsi="Symbol"/>
    </w:rPr>
  </w:style>
  <w:style w:type="character" w:customStyle="1" w:styleId="WW8Num2z4">
    <w:name w:val="WW8Num2z4"/>
    <w:rsid w:val="00403766"/>
    <w:rPr>
      <w:rFonts w:ascii="Arial" w:hAnsi="Arial"/>
      <w:sz w:val="20"/>
    </w:rPr>
  </w:style>
  <w:style w:type="character" w:customStyle="1" w:styleId="WW8Num2z8">
    <w:name w:val="WW8Num2z8"/>
    <w:rsid w:val="00403766"/>
    <w:rPr>
      <w:rFonts w:ascii="Univers 45 Light" w:hAnsi="Univers 45 Light"/>
      <w:sz w:val="20"/>
    </w:rPr>
  </w:style>
  <w:style w:type="character" w:customStyle="1" w:styleId="WW8Num3z0">
    <w:name w:val="WW8Num3z0"/>
    <w:rsid w:val="00403766"/>
    <w:rPr>
      <w:rFonts w:ascii="Symbol" w:hAnsi="Symbol"/>
    </w:rPr>
  </w:style>
  <w:style w:type="character" w:customStyle="1" w:styleId="WW8Num3z1">
    <w:name w:val="WW8Num3z1"/>
    <w:rsid w:val="00403766"/>
    <w:rPr>
      <w:rFonts w:ascii="Arial" w:hAnsi="Arial"/>
    </w:rPr>
  </w:style>
  <w:style w:type="character" w:customStyle="1" w:styleId="WW8Num4z0">
    <w:name w:val="WW8Num4z0"/>
    <w:rsid w:val="00403766"/>
    <w:rPr>
      <w:rFonts w:ascii="Symbol" w:hAnsi="Symbol"/>
    </w:rPr>
  </w:style>
  <w:style w:type="character" w:customStyle="1" w:styleId="Absatz-Standardschriftart2">
    <w:name w:val="Absatz-Standardschriftart2"/>
    <w:rsid w:val="00403766"/>
  </w:style>
  <w:style w:type="character" w:customStyle="1" w:styleId="Absatz-Standardschriftart1">
    <w:name w:val="Absatz-Standardschriftart1"/>
    <w:rsid w:val="00403766"/>
  </w:style>
  <w:style w:type="character" w:customStyle="1" w:styleId="WW-Absatz-Standardschriftart">
    <w:name w:val="WW-Absatz-Standardschriftart"/>
    <w:rsid w:val="00403766"/>
  </w:style>
  <w:style w:type="character" w:customStyle="1" w:styleId="WW-Absatz-Standardschriftart1">
    <w:name w:val="WW-Absatz-Standardschriftart1"/>
    <w:rsid w:val="00403766"/>
  </w:style>
  <w:style w:type="character" w:customStyle="1" w:styleId="WW-Absatz-Standardschriftart11">
    <w:name w:val="WW-Absatz-Standardschriftart11"/>
    <w:rsid w:val="00403766"/>
  </w:style>
  <w:style w:type="character" w:customStyle="1" w:styleId="WW8Num1z0">
    <w:name w:val="WW8Num1z0"/>
    <w:rsid w:val="00403766"/>
    <w:rPr>
      <w:rFonts w:ascii="Symbol" w:hAnsi="Symbol"/>
    </w:rPr>
  </w:style>
  <w:style w:type="character" w:customStyle="1" w:styleId="WW8Num5z0">
    <w:name w:val="WW8Num5z0"/>
    <w:rsid w:val="00403766"/>
    <w:rPr>
      <w:rFonts w:ascii="Symbol" w:hAnsi="Symbol"/>
    </w:rPr>
  </w:style>
  <w:style w:type="character" w:customStyle="1" w:styleId="WW8Num6z0">
    <w:name w:val="WW8Num6z0"/>
    <w:rsid w:val="00403766"/>
    <w:rPr>
      <w:rFonts w:ascii="Arial" w:hAnsi="Arial"/>
    </w:rPr>
  </w:style>
  <w:style w:type="character" w:customStyle="1" w:styleId="WW8Num7z0">
    <w:name w:val="WW8Num7z0"/>
    <w:rsid w:val="00403766"/>
    <w:rPr>
      <w:rFonts w:ascii="Univers 45 Light" w:hAnsi="Univers 45 Light"/>
    </w:rPr>
  </w:style>
  <w:style w:type="character" w:customStyle="1" w:styleId="WW8Num7z1">
    <w:name w:val="WW8Num7z1"/>
    <w:rsid w:val="00403766"/>
    <w:rPr>
      <w:rFonts w:ascii="Courier New" w:hAnsi="Courier New" w:cs="Courier New"/>
    </w:rPr>
  </w:style>
  <w:style w:type="character" w:customStyle="1" w:styleId="WW8Num7z2">
    <w:name w:val="WW8Num7z2"/>
    <w:rsid w:val="00403766"/>
    <w:rPr>
      <w:rFonts w:ascii="Wingdings" w:hAnsi="Wingdings"/>
    </w:rPr>
  </w:style>
  <w:style w:type="character" w:customStyle="1" w:styleId="WW8Num7z3">
    <w:name w:val="WW8Num7z3"/>
    <w:rsid w:val="00403766"/>
    <w:rPr>
      <w:rFonts w:ascii="Symbol" w:hAnsi="Symbol"/>
    </w:rPr>
  </w:style>
  <w:style w:type="character" w:customStyle="1" w:styleId="WW8Num8z0">
    <w:name w:val="WW8Num8z0"/>
    <w:rsid w:val="00403766"/>
    <w:rPr>
      <w:rFonts w:ascii="Arial" w:hAnsi="Arial" w:cs="Arial"/>
      <w:sz w:val="20"/>
    </w:rPr>
  </w:style>
  <w:style w:type="character" w:customStyle="1" w:styleId="WW8Num8z4">
    <w:name w:val="WW8Num8z4"/>
    <w:rsid w:val="00403766"/>
    <w:rPr>
      <w:rFonts w:ascii="Arial" w:hAnsi="Arial"/>
      <w:sz w:val="20"/>
    </w:rPr>
  </w:style>
  <w:style w:type="character" w:customStyle="1" w:styleId="WW8Num8z8">
    <w:name w:val="WW8Num8z8"/>
    <w:rsid w:val="00403766"/>
    <w:rPr>
      <w:rFonts w:ascii="Univers 45 Light" w:hAnsi="Univers 45 Light"/>
      <w:sz w:val="20"/>
    </w:rPr>
  </w:style>
  <w:style w:type="character" w:customStyle="1" w:styleId="WW8Num10z0">
    <w:name w:val="WW8Num10z0"/>
    <w:rsid w:val="00403766"/>
    <w:rPr>
      <w:rFonts w:ascii="Arial" w:hAnsi="Arial" w:cs="Arial"/>
    </w:rPr>
  </w:style>
  <w:style w:type="character" w:customStyle="1" w:styleId="WW8Num10z1">
    <w:name w:val="WW8Num10z1"/>
    <w:rsid w:val="00403766"/>
    <w:rPr>
      <w:rFonts w:ascii="Courier New" w:hAnsi="Courier New" w:cs="Courier New"/>
    </w:rPr>
  </w:style>
  <w:style w:type="character" w:customStyle="1" w:styleId="WW8Num10z2">
    <w:name w:val="WW8Num10z2"/>
    <w:rsid w:val="00403766"/>
    <w:rPr>
      <w:rFonts w:ascii="Wingdings" w:hAnsi="Wingdings"/>
    </w:rPr>
  </w:style>
  <w:style w:type="character" w:customStyle="1" w:styleId="WW8Num10z3">
    <w:name w:val="WW8Num10z3"/>
    <w:rsid w:val="00403766"/>
    <w:rPr>
      <w:rFonts w:ascii="Symbol" w:hAnsi="Symbol"/>
    </w:rPr>
  </w:style>
  <w:style w:type="character" w:customStyle="1" w:styleId="WW8Num11z0">
    <w:name w:val="WW8Num11z0"/>
    <w:rsid w:val="00403766"/>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403766"/>
    <w:rPr>
      <w:rFonts w:ascii="Arial" w:hAnsi="Arial"/>
    </w:rPr>
  </w:style>
  <w:style w:type="character" w:customStyle="1" w:styleId="WW8Num14z0">
    <w:name w:val="WW8Num14z0"/>
    <w:rsid w:val="00403766"/>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403766"/>
    <w:rPr>
      <w:rFonts w:ascii="Arial" w:hAnsi="Arial"/>
    </w:rPr>
  </w:style>
  <w:style w:type="character" w:customStyle="1" w:styleId="WW8Num15z0">
    <w:name w:val="WW8Num15z0"/>
    <w:rsid w:val="00403766"/>
    <w:rPr>
      <w:rFonts w:ascii="Symbol" w:hAnsi="Symbol"/>
    </w:rPr>
  </w:style>
  <w:style w:type="character" w:customStyle="1" w:styleId="WW8Num17z0">
    <w:name w:val="WW8Num17z0"/>
    <w:rsid w:val="00403766"/>
    <w:rPr>
      <w:rFonts w:ascii="Arial" w:hAnsi="Arial"/>
    </w:rPr>
  </w:style>
  <w:style w:type="character" w:customStyle="1" w:styleId="WW8Num19z0">
    <w:name w:val="WW8Num19z0"/>
    <w:rsid w:val="00403766"/>
    <w:rPr>
      <w:rFonts w:ascii="Arial" w:hAnsi="Arial"/>
    </w:rPr>
  </w:style>
  <w:style w:type="character" w:customStyle="1" w:styleId="WW8Num20z0">
    <w:name w:val="WW8Num20z0"/>
    <w:rsid w:val="00403766"/>
    <w:rPr>
      <w:rFonts w:ascii="Arial" w:hAnsi="Arial"/>
    </w:rPr>
  </w:style>
  <w:style w:type="character" w:customStyle="1" w:styleId="WW-Absatz-Standardschriftart111">
    <w:name w:val="WW-Absatz-Standardschriftart111"/>
    <w:rsid w:val="00403766"/>
  </w:style>
  <w:style w:type="character" w:customStyle="1" w:styleId="Kommentarzeichen1">
    <w:name w:val="Kommentarzeichen1"/>
    <w:rsid w:val="00403766"/>
    <w:rPr>
      <w:sz w:val="16"/>
      <w:szCs w:val="16"/>
    </w:rPr>
  </w:style>
  <w:style w:type="character" w:customStyle="1" w:styleId="Nummerierungszeichen">
    <w:name w:val="Nummerierungszeichen"/>
    <w:rsid w:val="00403766"/>
  </w:style>
  <w:style w:type="paragraph" w:customStyle="1" w:styleId="berschrift">
    <w:name w:val="Überschrift"/>
    <w:basedOn w:val="Standard"/>
    <w:next w:val="Textkrper"/>
    <w:rsid w:val="00403766"/>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403766"/>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403766"/>
    <w:rPr>
      <w:rFonts w:cs="Arial"/>
      <w:szCs w:val="22"/>
      <w:lang w:val="de-DE" w:bidi="en-US"/>
    </w:rPr>
  </w:style>
  <w:style w:type="paragraph" w:styleId="Liste">
    <w:name w:val="List"/>
    <w:basedOn w:val="Textkrper"/>
    <w:rsid w:val="00403766"/>
    <w:rPr>
      <w:rFonts w:cs="Tahoma"/>
    </w:rPr>
  </w:style>
  <w:style w:type="paragraph" w:customStyle="1" w:styleId="Beschriftung2">
    <w:name w:val="Beschriftung2"/>
    <w:basedOn w:val="Standard"/>
    <w:rsid w:val="00403766"/>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403766"/>
    <w:pPr>
      <w:suppressLineNumbers/>
      <w:suppressAutoHyphens/>
      <w:spacing w:line="24" w:lineRule="atLeast"/>
      <w:ind w:left="992"/>
      <w:jc w:val="left"/>
    </w:pPr>
    <w:rPr>
      <w:rFonts w:cs="Tahoma"/>
    </w:rPr>
  </w:style>
  <w:style w:type="paragraph" w:customStyle="1" w:styleId="Kommentartext1">
    <w:name w:val="Kommentartext1"/>
    <w:basedOn w:val="Standard"/>
    <w:rsid w:val="00403766"/>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403766"/>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403766"/>
  </w:style>
  <w:style w:type="paragraph" w:customStyle="1" w:styleId="Tabellenberschrift">
    <w:name w:val="Tabellen Überschrift"/>
    <w:basedOn w:val="TabellenInhalt"/>
    <w:rsid w:val="00403766"/>
    <w:pPr>
      <w:jc w:val="center"/>
    </w:pPr>
    <w:rPr>
      <w:b/>
      <w:bCs/>
    </w:rPr>
  </w:style>
  <w:style w:type="character" w:customStyle="1" w:styleId="KommentartextZchn1">
    <w:name w:val="Kommentartext Zchn1"/>
    <w:uiPriority w:val="99"/>
    <w:semiHidden/>
    <w:rsid w:val="00403766"/>
    <w:rPr>
      <w:rFonts w:ascii="Arial" w:hAnsi="Arial" w:cs="Arial"/>
      <w:lang w:eastAsia="en-US" w:bidi="en-US"/>
    </w:rPr>
  </w:style>
  <w:style w:type="paragraph" w:customStyle="1" w:styleId="BodyText21">
    <w:name w:val="Body Text 21"/>
    <w:basedOn w:val="Standard"/>
    <w:rsid w:val="00403766"/>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403766"/>
    <w:rPr>
      <w:szCs w:val="22"/>
      <w:lang w:val="de-DE" w:bidi="en-US"/>
    </w:rPr>
  </w:style>
  <w:style w:type="paragraph" w:customStyle="1" w:styleId="Tabellenbeschriftung">
    <w:name w:val="Tabellenbeschriftung"/>
    <w:basedOn w:val="Beschriftung"/>
    <w:link w:val="TabellengliederungZchn"/>
    <w:qFormat/>
    <w:rsid w:val="00403766"/>
    <w:pPr>
      <w:spacing w:before="240" w:after="120"/>
      <w:ind w:left="992"/>
      <w:jc w:val="center"/>
    </w:pPr>
    <w:rPr>
      <w:lang w:val="x-none"/>
    </w:rPr>
  </w:style>
  <w:style w:type="character" w:customStyle="1" w:styleId="TabellengliederungZchn">
    <w:name w:val="Tabellengliederung Zchn"/>
    <w:link w:val="Tabellenbeschriftung"/>
    <w:rsid w:val="00403766"/>
    <w:rPr>
      <w:bCs/>
      <w:color w:val="000000"/>
      <w:sz w:val="18"/>
      <w:szCs w:val="18"/>
      <w:lang w:val="x-none" w:bidi="en-US"/>
    </w:rPr>
  </w:style>
  <w:style w:type="paragraph" w:customStyle="1" w:styleId="Bilder">
    <w:name w:val="Bilder"/>
    <w:basedOn w:val="Standard"/>
    <w:qFormat/>
    <w:rsid w:val="00403766"/>
    <w:pPr>
      <w:spacing w:line="24" w:lineRule="atLeast"/>
      <w:ind w:left="992"/>
      <w:jc w:val="center"/>
    </w:pPr>
  </w:style>
  <w:style w:type="character" w:customStyle="1" w:styleId="bold">
    <w:name w:val="bold"/>
    <w:basedOn w:val="Absatz-Standardschriftart"/>
    <w:rsid w:val="00403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2616477">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18842046">
      <w:bodyDiv w:val="1"/>
      <w:marLeft w:val="0"/>
      <w:marRight w:val="0"/>
      <w:marTop w:val="0"/>
      <w:marBottom w:val="0"/>
      <w:divBdr>
        <w:top w:val="none" w:sz="0" w:space="0" w:color="auto"/>
        <w:left w:val="none" w:sz="0" w:space="0" w:color="auto"/>
        <w:bottom w:val="none" w:sz="0" w:space="0" w:color="auto"/>
        <w:right w:val="none" w:sz="0" w:space="0" w:color="auto"/>
      </w:divBdr>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0515782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1.png"/><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jpeg"/><Relationship Id="rId112" Type="http://schemas.openxmlformats.org/officeDocument/2006/relationships/image" Target="media/image86.png"/><Relationship Id="rId16" Type="http://schemas.openxmlformats.org/officeDocument/2006/relationships/footer" Target="footer1.xml"/><Relationship Id="rId107" Type="http://schemas.openxmlformats.org/officeDocument/2006/relationships/image" Target="media/image81.png"/><Relationship Id="rId11" Type="http://schemas.openxmlformats.org/officeDocument/2006/relationships/endnotes" Target="endnotes.xml"/><Relationship Id="rId32" Type="http://schemas.openxmlformats.org/officeDocument/2006/relationships/hyperlink" Target="http://support.automation.siemens.com/WW/view/en/109754982" TargetMode="Externa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6.png"/><Relationship Id="rId123"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69.png"/><Relationship Id="rId19" Type="http://schemas.openxmlformats.org/officeDocument/2006/relationships/image" Target="media/image4.jpeg"/><Relationship Id="rId14" Type="http://schemas.openxmlformats.org/officeDocument/2006/relationships/image" Target="media/image3.png"/><Relationship Id="rId27" Type="http://schemas.openxmlformats.org/officeDocument/2006/relationships/image" Target="media/image50.jpe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8" Type="http://schemas.openxmlformats.org/officeDocument/2006/relationships/image" Target="media/image72.png"/><Relationship Id="rId121" Type="http://schemas.openxmlformats.org/officeDocument/2006/relationships/image" Target="media/image9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124"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0.png"/><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8" Type="http://schemas.openxmlformats.org/officeDocument/2006/relationships/image" Target="media/image65.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upport.automation.siemens.com/WW/view/en/109756485"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oter" Target="footer2.xml"/><Relationship Id="rId39" Type="http://schemas.openxmlformats.org/officeDocument/2006/relationships/image" Target="media/image15.png"/><Relationship Id="rId109" Type="http://schemas.openxmlformats.org/officeDocument/2006/relationships/image" Target="media/image83.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4.png"/><Relationship Id="rId115" Type="http://schemas.openxmlformats.org/officeDocument/2006/relationships/image" Target="media/image8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365F4B1-752F-4962-A861-C26EAFC27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6427</Words>
  <Characters>40494</Characters>
  <Application>Microsoft Office Word</Application>
  <DocSecurity>0</DocSecurity>
  <Lines>337</Lines>
  <Paragraphs>93</Paragraphs>
  <ScaleCrop>false</ScaleCrop>
  <HeadingPairs>
    <vt:vector size="2" baseType="variant">
      <vt:variant>
        <vt:lpstr>Titel</vt:lpstr>
      </vt:variant>
      <vt:variant>
        <vt:i4>1</vt:i4>
      </vt:variant>
    </vt:vector>
  </HeadingPairs>
  <TitlesOfParts>
    <vt:vector size="1" baseType="lpstr">
      <vt:lpstr>Archiving-and-trend-reporting – PCS 7</vt:lpstr>
    </vt:vector>
  </TitlesOfParts>
  <Company>Michael Dziallas Engineering</Company>
  <LinksUpToDate>false</LinksUpToDate>
  <CharactersWithSpaces>46828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Archiving-and-trend-reporting – PCS 7</dc:title>
  <dc:subject>TIA Portal</dc:subject>
  <dc:creator>TU Dresden &amp; Siemens</dc:creator>
  <cp:keywords>C_Restricted</cp:keywords>
  <cp:lastModifiedBy>Mac68</cp:lastModifiedBy>
  <cp:revision>19</cp:revision>
  <cp:lastPrinted>2020-01-14T06:32:00Z</cp:lastPrinted>
  <dcterms:created xsi:type="dcterms:W3CDTF">2019-07-18T07:47:00Z</dcterms:created>
  <dcterms:modified xsi:type="dcterms:W3CDTF">2020-01-14T06:32:00Z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ies>
</file>