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EC33F6" w:rsidRDefault="00B5345A">
      <w:pPr>
        <w:pStyle w:val="Textkrper2"/>
        <w:spacing w:line="280" w:lineRule="atLeast"/>
        <w:jc w:val="left"/>
        <w:rPr>
          <w:rFonts w:ascii="Siemens Sans" w:hAnsi="Siemens Sans" w:cs="Arial"/>
          <w:b w:val="0"/>
          <w:bCs/>
          <w:sz w:val="40"/>
          <w:szCs w:val="40"/>
        </w:rPr>
      </w:pPr>
      <w:bookmarkStart w:id="0" w:name="_Hlk13561301"/>
      <w:bookmarkStart w:id="1" w:name="OLE_LINK1"/>
      <w:bookmarkStart w:id="2" w:name="OLE_LINK2"/>
      <w:bookmarkEnd w:id="0"/>
      <w:r w:rsidRPr="00EC33F6">
        <w:rPr>
          <w:rFonts w:ascii="Arial" w:hAnsi="Arial"/>
          <w:b w:val="0"/>
          <w:noProof/>
          <w:color w:val="1F497D"/>
          <w:sz w:val="44"/>
          <w:szCs w:val="44"/>
        </w:rPr>
        <w:drawing>
          <wp:anchor distT="0" distB="0" distL="114300" distR="114300" simplePos="0" relativeHeight="251646976" behindDoc="1" locked="0" layoutInCell="1" allowOverlap="1" wp14:anchorId="7D82EA87" wp14:editId="79BF712F">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3F6">
        <w:rPr>
          <w:bCs/>
          <w:noProof/>
        </w:rPr>
        <w:drawing>
          <wp:anchor distT="0" distB="0" distL="114300" distR="114300" simplePos="0" relativeHeight="251649024" behindDoc="0" locked="1" layoutInCell="0" allowOverlap="1" wp14:anchorId="2C067C30" wp14:editId="406616C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EC33F6" w:rsidRDefault="00FD5198">
      <w:pPr>
        <w:pStyle w:val="Textkrper2"/>
        <w:spacing w:line="280" w:lineRule="atLeast"/>
        <w:jc w:val="left"/>
        <w:rPr>
          <w:rFonts w:ascii="Arial" w:hAnsi="Arial" w:cs="Arial"/>
          <w:b w:val="0"/>
          <w:color w:val="000080"/>
          <w:sz w:val="44"/>
          <w:szCs w:val="44"/>
        </w:rPr>
      </w:pPr>
    </w:p>
    <w:p w14:paraId="30B4B88F" w14:textId="77777777" w:rsidR="00FD5198" w:rsidRPr="00EC33F6" w:rsidRDefault="00FD5198">
      <w:pPr>
        <w:pStyle w:val="Textkrper2"/>
        <w:spacing w:line="280" w:lineRule="atLeast"/>
        <w:jc w:val="left"/>
        <w:rPr>
          <w:rFonts w:ascii="Arial" w:hAnsi="Arial" w:cs="Arial"/>
          <w:b w:val="0"/>
          <w:color w:val="000080"/>
          <w:sz w:val="44"/>
          <w:szCs w:val="44"/>
        </w:rPr>
      </w:pPr>
    </w:p>
    <w:p w14:paraId="2019153A" w14:textId="77777777" w:rsidR="00FD5198" w:rsidRPr="00EC33F6" w:rsidRDefault="00FD5198">
      <w:pPr>
        <w:pStyle w:val="Textkrper2"/>
        <w:spacing w:line="280" w:lineRule="atLeast"/>
        <w:jc w:val="left"/>
        <w:rPr>
          <w:rFonts w:ascii="Arial" w:hAnsi="Arial" w:cs="Arial"/>
          <w:b w:val="0"/>
          <w:color w:val="000080"/>
          <w:sz w:val="44"/>
          <w:szCs w:val="44"/>
        </w:rPr>
      </w:pPr>
    </w:p>
    <w:p w14:paraId="7D500C49" w14:textId="77777777" w:rsidR="00FD5198" w:rsidRPr="00EC33F6" w:rsidRDefault="00FD5198">
      <w:pPr>
        <w:pStyle w:val="Textkrper2"/>
        <w:spacing w:line="280" w:lineRule="atLeast"/>
        <w:jc w:val="left"/>
        <w:rPr>
          <w:rFonts w:ascii="Arial" w:hAnsi="Arial" w:cs="Arial"/>
          <w:b w:val="0"/>
          <w:color w:val="000080"/>
          <w:sz w:val="44"/>
          <w:szCs w:val="44"/>
        </w:rPr>
      </w:pPr>
    </w:p>
    <w:p w14:paraId="02F451E5" w14:textId="77777777" w:rsidR="00FD5198" w:rsidRPr="00EC33F6" w:rsidRDefault="00FD5198">
      <w:pPr>
        <w:pStyle w:val="Textkrper2"/>
        <w:spacing w:line="280" w:lineRule="atLeast"/>
        <w:jc w:val="left"/>
        <w:rPr>
          <w:rFonts w:ascii="Arial" w:hAnsi="Arial" w:cs="Arial"/>
          <w:b w:val="0"/>
          <w:color w:val="000080"/>
          <w:sz w:val="44"/>
          <w:szCs w:val="44"/>
        </w:rPr>
      </w:pPr>
    </w:p>
    <w:p w14:paraId="71F67DF4" w14:textId="77777777" w:rsidR="00FD5198" w:rsidRPr="00EC33F6" w:rsidRDefault="00FD5198">
      <w:pPr>
        <w:pStyle w:val="Textkrper2"/>
        <w:spacing w:line="280" w:lineRule="atLeast"/>
        <w:rPr>
          <w:rFonts w:ascii="Arial" w:hAnsi="Arial" w:cs="Arial"/>
          <w:b w:val="0"/>
          <w:color w:val="000080"/>
          <w:sz w:val="44"/>
          <w:szCs w:val="44"/>
        </w:rPr>
      </w:pPr>
    </w:p>
    <w:p w14:paraId="184AE997" w14:textId="77777777" w:rsidR="00FD5198" w:rsidRPr="00EC33F6"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EC33F6">
        <w:rPr>
          <w:rFonts w:ascii="Arial" w:hAnsi="Arial" w:cs="Arial"/>
          <w:b w:val="0"/>
          <w:color w:val="000080"/>
          <w:sz w:val="44"/>
          <w:szCs w:val="44"/>
          <w:lang w:val="en-US"/>
        </w:rPr>
        <w:tab/>
      </w:r>
      <w:r w:rsidRPr="00EC33F6">
        <w:rPr>
          <w:rFonts w:ascii="Arial" w:hAnsi="Arial" w:cs="Arial"/>
          <w:b w:val="0"/>
          <w:color w:val="000080"/>
          <w:sz w:val="44"/>
          <w:szCs w:val="44"/>
          <w:lang w:val="en-US"/>
        </w:rPr>
        <w:tab/>
      </w:r>
    </w:p>
    <w:p w14:paraId="0CEFF849" w14:textId="77777777" w:rsidR="00FD5198" w:rsidRPr="00EC33F6" w:rsidRDefault="00FD5198">
      <w:pPr>
        <w:pStyle w:val="Textkrper2"/>
        <w:spacing w:line="280" w:lineRule="atLeast"/>
        <w:jc w:val="left"/>
        <w:rPr>
          <w:rFonts w:ascii="Arial" w:hAnsi="Arial" w:cs="Arial"/>
          <w:b w:val="0"/>
          <w:color w:val="000080"/>
          <w:sz w:val="44"/>
          <w:szCs w:val="44"/>
        </w:rPr>
      </w:pPr>
    </w:p>
    <w:p w14:paraId="6D14C55C" w14:textId="77777777" w:rsidR="00FD5198" w:rsidRPr="00EC33F6" w:rsidRDefault="00FD5198">
      <w:pPr>
        <w:pStyle w:val="Textkrper2"/>
        <w:spacing w:line="280" w:lineRule="atLeast"/>
        <w:jc w:val="left"/>
        <w:rPr>
          <w:rFonts w:ascii="Arial" w:hAnsi="Arial" w:cs="Arial"/>
          <w:b w:val="0"/>
          <w:color w:val="000080"/>
          <w:sz w:val="44"/>
          <w:szCs w:val="44"/>
        </w:rPr>
      </w:pPr>
    </w:p>
    <w:p w14:paraId="50E44724" w14:textId="77777777" w:rsidR="00FD5198" w:rsidRPr="00EC33F6" w:rsidRDefault="00FD5198">
      <w:pPr>
        <w:pStyle w:val="Textkrper2"/>
        <w:spacing w:line="280" w:lineRule="atLeast"/>
        <w:jc w:val="left"/>
        <w:rPr>
          <w:rFonts w:ascii="Arial" w:hAnsi="Arial" w:cs="Arial"/>
          <w:b w:val="0"/>
          <w:color w:val="000080"/>
          <w:sz w:val="44"/>
          <w:szCs w:val="44"/>
        </w:rPr>
      </w:pPr>
    </w:p>
    <w:p w14:paraId="608A1F7F" w14:textId="77777777" w:rsidR="00FD5198" w:rsidRPr="00EC33F6" w:rsidRDefault="00B5345A">
      <w:pPr>
        <w:pStyle w:val="Textkrper2"/>
        <w:spacing w:line="280" w:lineRule="atLeast"/>
        <w:jc w:val="left"/>
        <w:rPr>
          <w:rFonts w:ascii="Arial" w:hAnsi="Arial" w:cs="Arial"/>
          <w:b w:val="0"/>
          <w:color w:val="000080"/>
          <w:sz w:val="44"/>
          <w:szCs w:val="44"/>
        </w:rPr>
      </w:pPr>
      <w:r w:rsidRPr="00EC33F6">
        <w:rPr>
          <w:rFonts w:ascii="Arial" w:hAnsi="Arial" w:cs="Arial"/>
          <w:b w:val="0"/>
          <w:noProof/>
          <w:color w:val="1F497D"/>
          <w:sz w:val="44"/>
          <w:szCs w:val="44"/>
        </w:rPr>
        <mc:AlternateContent>
          <mc:Choice Requires="wpg">
            <w:drawing>
              <wp:anchor distT="0" distB="0" distL="114300" distR="114300" simplePos="0" relativeHeight="251653120" behindDoc="0" locked="0" layoutInCell="1" allowOverlap="1" wp14:anchorId="492EF5C4" wp14:editId="2784B021">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81D32" w14:textId="77777777" w:rsidR="006C31F7" w:rsidRPr="00EC33F6" w:rsidRDefault="006C31F7" w:rsidP="00A70467">
                              <w:pPr>
                                <w:shd w:val="clear" w:color="auto" w:fill="4BB9B9"/>
                                <w:spacing w:before="0" w:after="0" w:line="20" w:lineRule="atLeast"/>
                                <w:ind w:left="0"/>
                                <w:jc w:val="left"/>
                                <w:textAlignment w:val="baseline"/>
                                <w:rPr>
                                  <w:rFonts w:ascii="Siemens Sans" w:hAnsi="Siemens Sans"/>
                                  <w:b/>
                                  <w:color w:val="FFFFFF"/>
                                  <w:lang w:val="en-US"/>
                                </w:rPr>
                              </w:pPr>
                              <w:r w:rsidRPr="00EC33F6">
                                <w:rPr>
                                  <w:rFonts w:cs="Arial"/>
                                  <w:color w:val="FFFFFF"/>
                                  <w:kern w:val="24"/>
                                  <w:sz w:val="52"/>
                                  <w:szCs w:val="52"/>
                                  <w:lang w:val="en-US"/>
                                </w:rPr>
                                <w:t>Learn-/Training Document</w:t>
                              </w:r>
                              <w:r w:rsidRPr="00EC33F6">
                                <w:rPr>
                                  <w:rFonts w:cs="Arial"/>
                                  <w:color w:val="FFFFFF"/>
                                  <w:kern w:val="24"/>
                                  <w:sz w:val="52"/>
                                  <w:szCs w:val="52"/>
                                  <w:lang w:val="en-US"/>
                                </w:rPr>
                                <w:br/>
                              </w:r>
                              <w:r w:rsidRPr="00EC33F6">
                                <w:rPr>
                                  <w:rFonts w:cs="Arial"/>
                                  <w:color w:val="FFFFFF"/>
                                  <w:sz w:val="18"/>
                                  <w:szCs w:val="18"/>
                                  <w:lang w:val="en-US"/>
                                </w:rPr>
                                <w:br/>
                              </w:r>
                              <w:r w:rsidRPr="00EC33F6">
                                <w:rPr>
                                  <w:rFonts w:cs="Arial"/>
                                  <w:color w:val="FFFFFF"/>
                                  <w:sz w:val="26"/>
                                  <w:szCs w:val="26"/>
                                  <w:lang w:val="en-US"/>
                                </w:rPr>
                                <w:t>Siemens Automation Cooperates with Education (SCE) | As of Version V9 SP1</w:t>
                              </w:r>
                            </w:p>
                            <w:p w14:paraId="7B7DC368" w14:textId="23CFC6BE" w:rsidR="006C31F7" w:rsidRPr="00EC33F6" w:rsidRDefault="006C31F7" w:rsidP="006C28CF">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5AB3E623" w:rsidR="006C31F7" w:rsidRPr="00EC33F6" w:rsidRDefault="006C31F7">
                              <w:pPr>
                                <w:jc w:val="right"/>
                                <w:textAlignment w:val="baseline"/>
                                <w:rPr>
                                  <w:rFonts w:cs="Arial"/>
                                  <w:sz w:val="18"/>
                                  <w:szCs w:val="18"/>
                                </w:rPr>
                              </w:pPr>
                              <w:r w:rsidRPr="00EC33F6">
                                <w:rPr>
                                  <w:rFonts w:cs="Arial"/>
                                  <w:b/>
                                  <w:bCs/>
                                  <w:color w:val="000000"/>
                                  <w:sz w:val="18"/>
                                  <w:szCs w:val="18"/>
                                </w:rPr>
                                <w:t>siemens.com/</w:t>
                              </w:r>
                              <w:proofErr w:type="spellStart"/>
                              <w:r w:rsidRPr="00EC33F6">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5354ED84" w:rsidR="006C31F7" w:rsidRPr="00EC33F6" w:rsidRDefault="006C31F7">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P01-07 </w:t>
                              </w:r>
                              <w:r>
                                <w:rPr>
                                  <w:rFonts w:ascii="Arial" w:hAnsi="Arial" w:cs="Arial"/>
                                  <w:b w:val="0"/>
                                  <w:color w:val="FFFFFF" w:themeColor="background1"/>
                                  <w:sz w:val="26"/>
                                  <w:szCs w:val="26"/>
                                  <w:lang w:val="en-US"/>
                                </w:rPr>
                                <w:br/>
                                <w:t>SIMATIC PCS 7 – Importing plant design data</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3120;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5081D32" w14:textId="77777777" w:rsidR="006C31F7" w:rsidRPr="00EC33F6" w:rsidRDefault="006C31F7" w:rsidP="00A70467">
                        <w:pPr>
                          <w:shd w:val="clear" w:color="auto" w:fill="4BB9B9"/>
                          <w:spacing w:before="0" w:after="0" w:line="20" w:lineRule="atLeast"/>
                          <w:ind w:left="0"/>
                          <w:jc w:val="left"/>
                          <w:textAlignment w:val="baseline"/>
                          <w:rPr>
                            <w:rFonts w:ascii="Siemens Sans" w:hAnsi="Siemens Sans"/>
                            <w:b/>
                            <w:color w:val="FFFFFF"/>
                            <w:lang w:val="en-US"/>
                          </w:rPr>
                        </w:pPr>
                        <w:r w:rsidRPr="00EC33F6">
                          <w:rPr>
                            <w:rFonts w:cs="Arial"/>
                            <w:color w:val="FFFFFF"/>
                            <w:kern w:val="24"/>
                            <w:sz w:val="52"/>
                            <w:szCs w:val="52"/>
                            <w:lang w:val="en-US"/>
                          </w:rPr>
                          <w:t>Learn-/Training Document</w:t>
                        </w:r>
                        <w:r w:rsidRPr="00EC33F6">
                          <w:rPr>
                            <w:rFonts w:cs="Arial"/>
                            <w:color w:val="FFFFFF"/>
                            <w:kern w:val="24"/>
                            <w:sz w:val="52"/>
                            <w:szCs w:val="52"/>
                            <w:lang w:val="en-US"/>
                          </w:rPr>
                          <w:br/>
                        </w:r>
                        <w:r w:rsidRPr="00EC33F6">
                          <w:rPr>
                            <w:rFonts w:cs="Arial"/>
                            <w:color w:val="FFFFFF"/>
                            <w:sz w:val="18"/>
                            <w:szCs w:val="18"/>
                            <w:lang w:val="en-US"/>
                          </w:rPr>
                          <w:br/>
                        </w:r>
                        <w:r w:rsidRPr="00EC33F6">
                          <w:rPr>
                            <w:rFonts w:cs="Arial"/>
                            <w:color w:val="FFFFFF"/>
                            <w:sz w:val="26"/>
                            <w:szCs w:val="26"/>
                            <w:lang w:val="en-US"/>
                          </w:rPr>
                          <w:t>Siemens Automation Cooperates with Education (SCE) | As of Version V9 SP1</w:t>
                        </w:r>
                      </w:p>
                      <w:p w14:paraId="7B7DC368" w14:textId="23CFC6BE" w:rsidR="006C31F7" w:rsidRPr="00EC33F6" w:rsidRDefault="006C31F7" w:rsidP="006C28CF">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5AB3E623" w:rsidR="006C31F7" w:rsidRPr="00EC33F6" w:rsidRDefault="006C31F7">
                        <w:pPr>
                          <w:jc w:val="right"/>
                          <w:textAlignment w:val="baseline"/>
                          <w:rPr>
                            <w:rFonts w:cs="Arial"/>
                            <w:sz w:val="18"/>
                            <w:szCs w:val="18"/>
                          </w:rPr>
                        </w:pPr>
                        <w:r w:rsidRPr="00EC33F6">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5354ED84" w:rsidR="006C31F7" w:rsidRPr="00EC33F6" w:rsidRDefault="006C31F7">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 xml:space="preserve">PA Module P01-07 </w:t>
                        </w:r>
                        <w:r>
                          <w:rPr>
                            <w:rFonts w:ascii="Arial" w:hAnsi="Arial" w:cs="Arial"/>
                            <w:b w:val="0"/>
                            <w:color w:val="FFFFFF" w:themeColor="background1"/>
                            <w:sz w:val="26"/>
                            <w:szCs w:val="26"/>
                            <w:lang w:val="en-US"/>
                          </w:rPr>
                          <w:br/>
                          <w:t>SIMATIC PCS 7 – Importing plant design data</w:t>
                        </w:r>
                      </w:p>
                    </w:txbxContent>
                  </v:textbox>
                </v:shape>
              </v:group>
            </w:pict>
          </mc:Fallback>
        </mc:AlternateContent>
      </w:r>
    </w:p>
    <w:p w14:paraId="2DE728CC" w14:textId="77777777" w:rsidR="00FD5198" w:rsidRPr="00EC33F6" w:rsidRDefault="00FD5198">
      <w:pPr>
        <w:pStyle w:val="Textkrper2"/>
        <w:spacing w:line="280" w:lineRule="atLeast"/>
        <w:jc w:val="left"/>
        <w:rPr>
          <w:rFonts w:ascii="Arial" w:hAnsi="Arial" w:cs="Arial"/>
          <w:b w:val="0"/>
          <w:color w:val="000080"/>
          <w:sz w:val="44"/>
          <w:szCs w:val="44"/>
        </w:rPr>
      </w:pPr>
    </w:p>
    <w:p w14:paraId="1814F5E6" w14:textId="77777777" w:rsidR="00FD5198" w:rsidRPr="00EC33F6" w:rsidRDefault="00B5345A">
      <w:pPr>
        <w:pStyle w:val="Textkrper2"/>
        <w:spacing w:line="280" w:lineRule="atLeast"/>
        <w:jc w:val="left"/>
        <w:rPr>
          <w:rFonts w:ascii="Arial" w:hAnsi="Arial" w:cs="Arial"/>
          <w:b w:val="0"/>
          <w:color w:val="000080"/>
          <w:sz w:val="44"/>
          <w:szCs w:val="44"/>
        </w:rPr>
      </w:pPr>
      <w:r w:rsidRPr="00EC33F6">
        <w:rPr>
          <w:rFonts w:ascii="Arial" w:hAnsi="Arial" w:cs="Arial"/>
          <w:b w:val="0"/>
          <w:color w:val="000080"/>
          <w:sz w:val="44"/>
          <w:szCs w:val="44"/>
          <w:lang w:val="en-US"/>
        </w:rPr>
        <w:br/>
      </w:r>
    </w:p>
    <w:p w14:paraId="772A3F95" w14:textId="77777777" w:rsidR="00FD5198" w:rsidRPr="00EC33F6" w:rsidRDefault="00FD5198">
      <w:pPr>
        <w:pStyle w:val="Textkrper2"/>
        <w:spacing w:line="280" w:lineRule="atLeast"/>
        <w:jc w:val="left"/>
        <w:rPr>
          <w:rFonts w:ascii="Arial" w:hAnsi="Arial" w:cs="Arial"/>
          <w:b w:val="0"/>
          <w:color w:val="000080"/>
          <w:sz w:val="44"/>
          <w:szCs w:val="44"/>
        </w:rPr>
      </w:pPr>
    </w:p>
    <w:p w14:paraId="2AD63ED3" w14:textId="77777777" w:rsidR="00FD5198" w:rsidRPr="00EC33F6" w:rsidRDefault="00FD5198">
      <w:pPr>
        <w:pStyle w:val="Textkrper2"/>
        <w:spacing w:line="280" w:lineRule="atLeast"/>
        <w:jc w:val="left"/>
        <w:rPr>
          <w:rFonts w:ascii="Arial" w:hAnsi="Arial" w:cs="Arial"/>
          <w:b w:val="0"/>
          <w:color w:val="000080"/>
          <w:sz w:val="44"/>
          <w:szCs w:val="44"/>
        </w:rPr>
      </w:pPr>
    </w:p>
    <w:p w14:paraId="7834FCB1" w14:textId="77777777" w:rsidR="00FD5198" w:rsidRPr="00EC33F6" w:rsidRDefault="00FD5198">
      <w:pPr>
        <w:pStyle w:val="Textkrper2"/>
        <w:spacing w:before="120" w:line="280" w:lineRule="atLeast"/>
        <w:jc w:val="left"/>
        <w:rPr>
          <w:rFonts w:ascii="Arial" w:hAnsi="Arial" w:cs="Arial"/>
          <w:color w:val="00646E"/>
          <w:sz w:val="36"/>
          <w:szCs w:val="44"/>
        </w:rPr>
      </w:pPr>
    </w:p>
    <w:p w14:paraId="23CEFC8D" w14:textId="116BB4EA" w:rsidR="0083127E" w:rsidRPr="00EC33F6" w:rsidRDefault="00B5345A" w:rsidP="0083127E">
      <w:pPr>
        <w:pStyle w:val="Kopfzeile"/>
        <w:tabs>
          <w:tab w:val="clear" w:pos="4536"/>
          <w:tab w:val="clear" w:pos="9072"/>
        </w:tabs>
        <w:spacing w:before="0" w:after="0" w:line="264" w:lineRule="auto"/>
        <w:ind w:left="0" w:right="-527"/>
        <w:rPr>
          <w:b/>
          <w:sz w:val="24"/>
          <w:szCs w:val="24"/>
          <w:lang w:val="en-US"/>
        </w:rPr>
      </w:pPr>
      <w:r w:rsidRPr="00EC33F6">
        <w:rPr>
          <w:noProof/>
          <w:color w:val="000080"/>
          <w:sz w:val="44"/>
          <w:szCs w:val="44"/>
          <w:lang w:eastAsia="de-DE" w:bidi="ar-SA"/>
        </w:rPr>
        <w:drawing>
          <wp:anchor distT="0" distB="0" distL="114300" distR="114300" simplePos="0" relativeHeight="251645952" behindDoc="1" locked="0" layoutInCell="1" allowOverlap="1" wp14:anchorId="2BDC4FAD" wp14:editId="2865A1AE">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EC33F6">
        <w:rPr>
          <w:color w:val="FF0000"/>
          <w:lang w:val="en-US"/>
        </w:rPr>
        <w:br w:type="page"/>
      </w:r>
      <w:bookmarkStart w:id="3" w:name="_Toc424900129"/>
      <w:bookmarkStart w:id="4" w:name="_Toc462819396"/>
      <w:bookmarkEnd w:id="1"/>
      <w:bookmarkEnd w:id="2"/>
      <w:r w:rsidRPr="00EC33F6">
        <w:rPr>
          <w:b/>
          <w:bCs/>
          <w:sz w:val="24"/>
          <w:szCs w:val="24"/>
          <w:lang w:val="en-US"/>
        </w:rPr>
        <w:lastRenderedPageBreak/>
        <w:t>Matching SCE Trainer Packages for this Learn-/Training Document</w:t>
      </w:r>
      <w:r w:rsidR="00941A45">
        <w:rPr>
          <w:b/>
          <w:bCs/>
          <w:sz w:val="24"/>
          <w:szCs w:val="24"/>
          <w:lang w:val="en-US"/>
        </w:rPr>
        <w:t xml:space="preserve"> </w:t>
      </w:r>
    </w:p>
    <w:p w14:paraId="56BB7694" w14:textId="77777777" w:rsidR="0083127E" w:rsidRPr="00EC33F6" w:rsidRDefault="0083127E" w:rsidP="0083127E">
      <w:pPr>
        <w:pStyle w:val="Kopfzeile"/>
        <w:tabs>
          <w:tab w:val="clear" w:pos="4536"/>
          <w:tab w:val="clear" w:pos="9072"/>
        </w:tabs>
        <w:spacing w:before="0" w:after="0" w:line="264" w:lineRule="auto"/>
        <w:ind w:left="0" w:right="-527"/>
        <w:rPr>
          <w:b/>
          <w:i/>
          <w:sz w:val="24"/>
          <w:szCs w:val="24"/>
          <w:lang w:val="en-US"/>
        </w:rPr>
      </w:pPr>
    </w:p>
    <w:p w14:paraId="76C0503B"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EC33F6">
        <w:rPr>
          <w:rFonts w:cs="Arial"/>
          <w:b/>
          <w:bCs/>
          <w:szCs w:val="20"/>
          <w:lang w:val="en-US"/>
        </w:rPr>
        <w:t>SIMATIC PCS 7 Software Package V9.0 (set of 3)</w:t>
      </w:r>
      <w:r w:rsidRPr="00EC33F6">
        <w:rPr>
          <w:rFonts w:cs="Arial"/>
          <w:szCs w:val="20"/>
          <w:lang w:val="en-US"/>
        </w:rPr>
        <w:br/>
        <w:t>Order No.: 6ES7650-0XX58-0YS5</w:t>
      </w:r>
    </w:p>
    <w:p w14:paraId="4AD2E47D"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EC33F6">
        <w:rPr>
          <w:rFonts w:cs="Arial"/>
          <w:b/>
          <w:bCs/>
          <w:szCs w:val="20"/>
          <w:lang w:val="en-US"/>
        </w:rPr>
        <w:t>SIMATIC PCS 7 Software Package V9.0 (set of 6)</w:t>
      </w:r>
      <w:r w:rsidRPr="00EC33F6">
        <w:rPr>
          <w:rFonts w:cs="Arial"/>
          <w:szCs w:val="20"/>
          <w:lang w:val="en-US"/>
        </w:rPr>
        <w:t xml:space="preserve"> </w:t>
      </w:r>
      <w:r w:rsidRPr="00EC33F6">
        <w:rPr>
          <w:rFonts w:cs="Arial"/>
          <w:szCs w:val="20"/>
          <w:lang w:val="en-US"/>
        </w:rPr>
        <w:br/>
        <w:t>Order No.: 6ES7650-0XX58-2YS5</w:t>
      </w:r>
    </w:p>
    <w:p w14:paraId="17946F65"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EC33F6">
        <w:rPr>
          <w:rFonts w:cs="Arial"/>
          <w:b/>
          <w:bCs/>
          <w:szCs w:val="20"/>
          <w:lang w:val="en-US"/>
        </w:rPr>
        <w:t>SIMATIC PCS 7 Software Upgrade Packages (set of 3)</w:t>
      </w:r>
      <w:r w:rsidRPr="00EC33F6">
        <w:rPr>
          <w:rFonts w:cs="Arial"/>
          <w:szCs w:val="20"/>
          <w:lang w:val="en-US"/>
        </w:rPr>
        <w:br/>
        <w:t>Order No.: 6ES7650-0XX58-0YE5 (V8.x</w:t>
      </w:r>
      <w:r w:rsidRPr="00EC33F6">
        <w:rPr>
          <w:rFonts w:cs="Arial"/>
          <w:szCs w:val="20"/>
          <w:lang w:val="en-US"/>
        </w:rPr>
        <w:sym w:font="Wingdings" w:char="F0E0"/>
      </w:r>
      <w:r w:rsidRPr="00EC33F6">
        <w:rPr>
          <w:rFonts w:cs="Arial"/>
          <w:szCs w:val="20"/>
          <w:lang w:val="en-US"/>
        </w:rPr>
        <w:t xml:space="preserve"> V9.0) </w:t>
      </w:r>
    </w:p>
    <w:p w14:paraId="34824351"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EC33F6">
        <w:rPr>
          <w:rFonts w:cs="Arial"/>
          <w:b/>
          <w:bCs/>
          <w:szCs w:val="20"/>
          <w:lang w:val="en-US"/>
        </w:rPr>
        <w:t>SIMIT Simulation Platform with Dongle V10</w:t>
      </w:r>
      <w:r w:rsidRPr="00EC33F6">
        <w:rPr>
          <w:rFonts w:cs="Arial"/>
          <w:szCs w:val="20"/>
          <w:lang w:val="en-US"/>
        </w:rPr>
        <w:br/>
        <w:t>(contains SIMIT S &amp; CTE, FLOWNET, CONTEC libraries) – 2500 simulation tags</w:t>
      </w:r>
      <w:r w:rsidRPr="00EC33F6">
        <w:rPr>
          <w:rFonts w:cs="Arial"/>
          <w:szCs w:val="20"/>
          <w:lang w:val="en-US"/>
        </w:rPr>
        <w:br/>
        <w:t>Order No.: 6DL8913-0AK00-0AS5</w:t>
      </w:r>
    </w:p>
    <w:p w14:paraId="045D5B2A"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EC33F6">
        <w:rPr>
          <w:rFonts w:cs="Arial"/>
          <w:b/>
          <w:bCs/>
          <w:szCs w:val="20"/>
          <w:lang w:val="en-US"/>
        </w:rPr>
        <w:t>Upgrade SIMIT Simulation Platform V10</w:t>
      </w:r>
      <w:r w:rsidRPr="00EC33F6">
        <w:rPr>
          <w:rFonts w:cs="Arial"/>
          <w:szCs w:val="20"/>
          <w:lang w:val="en-US"/>
        </w:rPr>
        <w:br/>
        <w:t>(contains SIMIT S &amp; CTE, FLOWNET, CONTEC libraries) from V8.x/V9.x</w:t>
      </w:r>
      <w:r w:rsidRPr="00EC33F6">
        <w:rPr>
          <w:rFonts w:cs="Arial"/>
          <w:szCs w:val="20"/>
          <w:lang w:val="en-US"/>
        </w:rPr>
        <w:br/>
        <w:t>Order No.: 6DL8913-0AK00-0AS6</w:t>
      </w:r>
    </w:p>
    <w:p w14:paraId="0C7EFA7B" w14:textId="2B4F64E0"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EC33F6">
        <w:rPr>
          <w:rFonts w:cs="Arial"/>
          <w:b/>
          <w:bCs/>
          <w:szCs w:val="20"/>
          <w:lang w:val="en-US"/>
        </w:rPr>
        <w:t>Demo Version SIMIT Simulation Platform V10</w:t>
      </w:r>
      <w:r w:rsidRPr="00EC33F6">
        <w:rPr>
          <w:rFonts w:cs="Arial"/>
          <w:szCs w:val="20"/>
          <w:highlight w:val="red"/>
          <w:lang w:val="en-US"/>
        </w:rPr>
        <w:br/>
      </w:r>
      <w:hyperlink r:id="rId15" w:history="1">
        <w:r w:rsidRPr="00EC33F6">
          <w:rPr>
            <w:rStyle w:val="Hyperlink"/>
            <w:color w:val="0000FF"/>
            <w:szCs w:val="20"/>
            <w:lang w:val="en-US"/>
          </w:rPr>
          <w:t>Download</w:t>
        </w:r>
      </w:hyperlink>
    </w:p>
    <w:p w14:paraId="7E5BF834"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EC33F6">
        <w:rPr>
          <w:rFonts w:cs="Arial"/>
          <w:b/>
          <w:bCs/>
          <w:szCs w:val="20"/>
          <w:lang w:val="en-US"/>
        </w:rPr>
        <w:t>SIMATIC PCS 7 AS RTX Box (PROFIBUS) only in combination with ET 200M for RTX –</w:t>
      </w:r>
      <w:r w:rsidRPr="00EC33F6">
        <w:rPr>
          <w:rFonts w:cs="Arial"/>
          <w:szCs w:val="20"/>
          <w:lang w:val="en-US"/>
        </w:rPr>
        <w:t xml:space="preserve"> </w:t>
      </w:r>
      <w:r w:rsidRPr="00EC33F6">
        <w:rPr>
          <w:rFonts w:cs="Arial"/>
          <w:szCs w:val="20"/>
          <w:lang w:val="en-US"/>
        </w:rPr>
        <w:br/>
        <w:t>Order No.: 6ES7654-0UE23-0XS1</w:t>
      </w:r>
    </w:p>
    <w:p w14:paraId="294DD396" w14:textId="77777777" w:rsidR="008B7883" w:rsidRPr="00EC33F6" w:rsidRDefault="008B7883" w:rsidP="008B7883">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EC33F6">
        <w:rPr>
          <w:rFonts w:cs="Arial"/>
          <w:b/>
          <w:bCs/>
          <w:szCs w:val="20"/>
          <w:lang w:val="en-US"/>
        </w:rPr>
        <w:t>ET 200M for RTX Box (PROFIBUS) only in combination with PCS 7 AS RTX Box –</w:t>
      </w:r>
      <w:r w:rsidRPr="00EC33F6">
        <w:rPr>
          <w:rFonts w:cs="Arial"/>
          <w:szCs w:val="20"/>
          <w:lang w:val="en-US"/>
        </w:rPr>
        <w:br/>
        <w:t>Order No.: 6ES7153-2BA10-4AB1</w:t>
      </w:r>
    </w:p>
    <w:p w14:paraId="2AA76708" w14:textId="77777777" w:rsidR="0083127E" w:rsidRPr="00EC33F6" w:rsidRDefault="0083127E" w:rsidP="0083127E">
      <w:pPr>
        <w:pStyle w:val="Kopfzeile"/>
        <w:tabs>
          <w:tab w:val="clear" w:pos="4536"/>
          <w:tab w:val="clear" w:pos="9072"/>
        </w:tabs>
        <w:spacing w:before="0" w:after="0" w:line="264" w:lineRule="auto"/>
        <w:ind w:left="0" w:right="567"/>
        <w:rPr>
          <w:b/>
          <w:szCs w:val="20"/>
          <w:lang w:val="en-US"/>
        </w:rPr>
      </w:pPr>
    </w:p>
    <w:p w14:paraId="5377F3AE" w14:textId="77777777" w:rsidR="00A70467" w:rsidRPr="00EC33F6" w:rsidRDefault="00A70467" w:rsidP="00A70467">
      <w:pPr>
        <w:pStyle w:val="Kopfzeile"/>
        <w:spacing w:before="0" w:after="0" w:line="276" w:lineRule="auto"/>
        <w:ind w:left="0" w:right="567"/>
        <w:rPr>
          <w:szCs w:val="20"/>
          <w:lang w:val="en-US"/>
        </w:rPr>
      </w:pPr>
      <w:r w:rsidRPr="00EC33F6">
        <w:rPr>
          <w:szCs w:val="20"/>
          <w:lang w:val="en-US"/>
        </w:rPr>
        <w:t>Note that these trainer packages are replaced with successor packages when necessary.</w:t>
      </w:r>
    </w:p>
    <w:p w14:paraId="3BCC3C38" w14:textId="77777777" w:rsidR="00A70467" w:rsidRPr="00EC33F6" w:rsidRDefault="00A70467" w:rsidP="00A70467">
      <w:pPr>
        <w:pStyle w:val="Kopfzeile"/>
        <w:spacing w:before="0" w:after="0" w:line="276" w:lineRule="auto"/>
        <w:ind w:left="0" w:right="567"/>
        <w:rPr>
          <w:color w:val="0000FF"/>
          <w:szCs w:val="20"/>
          <w:u w:val="single"/>
          <w:lang w:val="en-US"/>
        </w:rPr>
      </w:pPr>
      <w:r w:rsidRPr="00EC33F6">
        <w:rPr>
          <w:szCs w:val="20"/>
          <w:lang w:val="en-US"/>
        </w:rPr>
        <w:t>An overview of the currently available SCE packages is available at:</w:t>
      </w:r>
      <w:r w:rsidRPr="00EC33F6">
        <w:rPr>
          <w:lang w:val="en-US"/>
        </w:rPr>
        <w:t xml:space="preserve"> </w:t>
      </w:r>
      <w:hyperlink r:id="rId16" w:history="1">
        <w:r w:rsidRPr="00EC33F6">
          <w:rPr>
            <w:rStyle w:val="Hyperlink"/>
            <w:color w:val="0000FF"/>
            <w:szCs w:val="20"/>
            <w:lang w:val="en-US"/>
          </w:rPr>
          <w:t>siemens.com/</w:t>
        </w:r>
        <w:proofErr w:type="spellStart"/>
        <w:r w:rsidRPr="00EC33F6">
          <w:rPr>
            <w:rStyle w:val="Hyperlink"/>
            <w:color w:val="0000FF"/>
            <w:szCs w:val="20"/>
            <w:lang w:val="en-US"/>
          </w:rPr>
          <w:t>sce</w:t>
        </w:r>
        <w:proofErr w:type="spellEnd"/>
        <w:r w:rsidRPr="00EC33F6">
          <w:rPr>
            <w:rStyle w:val="Hyperlink"/>
            <w:color w:val="0000FF"/>
            <w:szCs w:val="20"/>
            <w:lang w:val="en-US"/>
          </w:rPr>
          <w:t>/</w:t>
        </w:r>
        <w:proofErr w:type="spellStart"/>
        <w:r w:rsidRPr="00EC33F6">
          <w:rPr>
            <w:rStyle w:val="Hyperlink"/>
            <w:color w:val="0000FF"/>
            <w:szCs w:val="20"/>
            <w:lang w:val="en-US"/>
          </w:rPr>
          <w:t>tp</w:t>
        </w:r>
        <w:proofErr w:type="spellEnd"/>
      </w:hyperlink>
    </w:p>
    <w:p w14:paraId="252EFA4D" w14:textId="77777777" w:rsidR="00A70467" w:rsidRPr="00EC33F6" w:rsidRDefault="00A70467" w:rsidP="00A70467">
      <w:pPr>
        <w:pStyle w:val="Kopfzeile"/>
        <w:tabs>
          <w:tab w:val="clear" w:pos="4536"/>
          <w:tab w:val="clear" w:pos="9072"/>
        </w:tabs>
        <w:spacing w:before="0" w:after="0" w:line="276" w:lineRule="auto"/>
        <w:ind w:left="0" w:right="567"/>
        <w:rPr>
          <w:b/>
          <w:sz w:val="24"/>
          <w:szCs w:val="24"/>
          <w:lang w:val="en-US"/>
        </w:rPr>
      </w:pPr>
      <w:r w:rsidRPr="00EC33F6">
        <w:rPr>
          <w:b/>
          <w:bCs/>
          <w:sz w:val="24"/>
          <w:szCs w:val="24"/>
          <w:lang w:val="en-US"/>
        </w:rPr>
        <w:br/>
        <w:t>Continued training</w:t>
      </w:r>
    </w:p>
    <w:p w14:paraId="16451A2A" w14:textId="77777777" w:rsidR="00A70467" w:rsidRPr="00EC33F6" w:rsidRDefault="00A70467" w:rsidP="00A70467">
      <w:pPr>
        <w:pStyle w:val="Kopfzeile"/>
        <w:spacing w:before="0" w:after="0" w:line="276" w:lineRule="auto"/>
        <w:ind w:left="0" w:right="567"/>
        <w:rPr>
          <w:szCs w:val="20"/>
          <w:lang w:val="en-US"/>
        </w:rPr>
      </w:pPr>
      <w:r w:rsidRPr="00EC33F6">
        <w:rPr>
          <w:szCs w:val="20"/>
          <w:lang w:val="en-US"/>
        </w:rPr>
        <w:t>For regional Siemens SCE continued training, get in touch with your regional SCE contact</w:t>
      </w:r>
    </w:p>
    <w:p w14:paraId="74098DF4" w14:textId="77777777" w:rsidR="00A70467" w:rsidRPr="00EC33F6" w:rsidRDefault="00A70467" w:rsidP="00A70467">
      <w:pPr>
        <w:pStyle w:val="Kopfzeile"/>
        <w:spacing w:before="0" w:after="0" w:line="276" w:lineRule="auto"/>
        <w:ind w:left="0" w:right="567"/>
        <w:rPr>
          <w:rStyle w:val="Hyperlink"/>
          <w:color w:val="0000FF"/>
          <w:szCs w:val="20"/>
          <w:lang w:val="en-US"/>
        </w:rPr>
      </w:pPr>
      <w:r w:rsidRPr="00EC33F6">
        <w:fldChar w:fldCharType="begin"/>
      </w:r>
      <w:r w:rsidRPr="00EC33F6">
        <w:rPr>
          <w:lang w:val="en-US"/>
        </w:rPr>
        <w:instrText>HYPERLINK "http://www.siemens.com/contact"</w:instrText>
      </w:r>
      <w:r w:rsidRPr="00EC33F6">
        <w:fldChar w:fldCharType="separate"/>
      </w:r>
      <w:r w:rsidRPr="00EC33F6">
        <w:rPr>
          <w:rStyle w:val="Hyperlink"/>
          <w:color w:val="0000FF"/>
          <w:szCs w:val="20"/>
          <w:lang w:val="en-US"/>
        </w:rPr>
        <w:t>siemens.com/</w:t>
      </w:r>
      <w:proofErr w:type="spellStart"/>
      <w:r w:rsidRPr="00EC33F6">
        <w:rPr>
          <w:rStyle w:val="Hyperlink"/>
          <w:color w:val="0000FF"/>
          <w:szCs w:val="20"/>
          <w:lang w:val="en-US"/>
        </w:rPr>
        <w:t>sce</w:t>
      </w:r>
      <w:proofErr w:type="spellEnd"/>
      <w:r w:rsidRPr="00EC33F6">
        <w:rPr>
          <w:rStyle w:val="Hyperlink"/>
          <w:color w:val="0000FF"/>
          <w:szCs w:val="20"/>
          <w:lang w:val="en-US"/>
        </w:rPr>
        <w:t>/contact</w:t>
      </w:r>
    </w:p>
    <w:p w14:paraId="2D97BB88" w14:textId="77777777" w:rsidR="00A70467" w:rsidRPr="00EC33F6" w:rsidRDefault="00A70467" w:rsidP="00A70467">
      <w:pPr>
        <w:pStyle w:val="Kopfzeile"/>
        <w:tabs>
          <w:tab w:val="clear" w:pos="4536"/>
          <w:tab w:val="clear" w:pos="9072"/>
        </w:tabs>
        <w:spacing w:before="0" w:after="0" w:line="276" w:lineRule="auto"/>
        <w:ind w:left="0" w:right="567"/>
        <w:rPr>
          <w:b/>
          <w:szCs w:val="20"/>
          <w:lang w:val="en-US"/>
        </w:rPr>
      </w:pPr>
      <w:r w:rsidRPr="00EC33F6">
        <w:fldChar w:fldCharType="end"/>
      </w:r>
      <w:r w:rsidRPr="00EC33F6">
        <w:rPr>
          <w:sz w:val="24"/>
          <w:szCs w:val="24"/>
          <w:lang w:val="en-US"/>
        </w:rPr>
        <w:br/>
      </w:r>
      <w:r w:rsidRPr="00EC33F6">
        <w:rPr>
          <w:sz w:val="24"/>
          <w:szCs w:val="24"/>
          <w:lang w:val="en-US"/>
        </w:rPr>
        <w:br/>
      </w:r>
      <w:r w:rsidRPr="00EC33F6">
        <w:rPr>
          <w:b/>
          <w:bCs/>
          <w:sz w:val="24"/>
          <w:szCs w:val="24"/>
          <w:lang w:val="en-US"/>
        </w:rPr>
        <w:t xml:space="preserve">Additional information regarding SCE </w:t>
      </w:r>
    </w:p>
    <w:p w14:paraId="31022DD8" w14:textId="77777777" w:rsidR="00A70467" w:rsidRPr="00EC33F6" w:rsidRDefault="003A0672" w:rsidP="00A70467">
      <w:pPr>
        <w:pStyle w:val="Kopfzeile"/>
        <w:spacing w:before="0" w:after="0" w:line="276" w:lineRule="auto"/>
        <w:ind w:left="0"/>
        <w:rPr>
          <w:b/>
          <w:sz w:val="24"/>
          <w:szCs w:val="24"/>
          <w:lang w:val="en-US"/>
        </w:rPr>
      </w:pPr>
      <w:hyperlink r:id="rId17" w:history="1">
        <w:proofErr w:type="gramStart"/>
        <w:r w:rsidR="00814756" w:rsidRPr="00EC33F6">
          <w:rPr>
            <w:rStyle w:val="Hyperlink"/>
            <w:color w:val="0000FF"/>
            <w:szCs w:val="20"/>
            <w:lang w:val="en-US"/>
          </w:rPr>
          <w:t>siemens.com/</w:t>
        </w:r>
        <w:proofErr w:type="spellStart"/>
        <w:r w:rsidR="00814756" w:rsidRPr="00EC33F6">
          <w:rPr>
            <w:rStyle w:val="Hyperlink"/>
            <w:color w:val="0000FF"/>
            <w:szCs w:val="20"/>
            <w:lang w:val="en-US"/>
          </w:rPr>
          <w:t>sce</w:t>
        </w:r>
        <w:proofErr w:type="spellEnd"/>
        <w:proofErr w:type="gramEnd"/>
      </w:hyperlink>
    </w:p>
    <w:p w14:paraId="3BA57E5A" w14:textId="77777777" w:rsidR="00A70467" w:rsidRPr="00EC33F6" w:rsidRDefault="00A70467" w:rsidP="00A70467">
      <w:pPr>
        <w:pStyle w:val="Kopfzeile"/>
        <w:spacing w:before="0" w:after="0" w:line="264" w:lineRule="auto"/>
        <w:ind w:left="0"/>
        <w:rPr>
          <w:b/>
          <w:sz w:val="24"/>
          <w:szCs w:val="24"/>
          <w:lang w:val="en-US"/>
        </w:rPr>
      </w:pPr>
    </w:p>
    <w:p w14:paraId="56ED1617" w14:textId="77777777" w:rsidR="00A70467" w:rsidRPr="00EC33F6" w:rsidRDefault="00A70467" w:rsidP="00A70467">
      <w:pPr>
        <w:pStyle w:val="Kopfzeile"/>
        <w:spacing w:before="0" w:after="0" w:line="264" w:lineRule="auto"/>
        <w:ind w:left="0"/>
        <w:rPr>
          <w:b/>
          <w:sz w:val="24"/>
          <w:szCs w:val="24"/>
          <w:lang w:val="en-US"/>
        </w:rPr>
      </w:pPr>
    </w:p>
    <w:p w14:paraId="60755090" w14:textId="77777777" w:rsidR="00A70467" w:rsidRPr="00EC33F6" w:rsidRDefault="00A70467" w:rsidP="00A70467">
      <w:pPr>
        <w:pStyle w:val="Kopfzeile"/>
        <w:spacing w:before="0" w:after="0" w:line="264" w:lineRule="auto"/>
        <w:ind w:left="0" w:right="567"/>
        <w:rPr>
          <w:b/>
          <w:sz w:val="24"/>
          <w:szCs w:val="24"/>
          <w:lang w:val="en-US"/>
        </w:rPr>
      </w:pPr>
      <w:r w:rsidRPr="00EC33F6">
        <w:rPr>
          <w:b/>
          <w:bCs/>
          <w:sz w:val="24"/>
          <w:szCs w:val="24"/>
          <w:lang w:val="en-US"/>
        </w:rPr>
        <w:t>Information regarding use</w:t>
      </w:r>
    </w:p>
    <w:p w14:paraId="0FA086D9" w14:textId="77777777" w:rsidR="00A70467" w:rsidRPr="00EC33F6" w:rsidRDefault="00A70467" w:rsidP="00A70467">
      <w:pPr>
        <w:pStyle w:val="Kopfzeile"/>
        <w:spacing w:before="0" w:after="0" w:line="264" w:lineRule="auto"/>
        <w:ind w:left="0" w:right="-2"/>
        <w:rPr>
          <w:szCs w:val="20"/>
          <w:lang w:val="en-US"/>
        </w:rPr>
      </w:pPr>
      <w:r w:rsidRPr="00EC33F6">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1C61E0D7" w14:textId="77777777" w:rsidR="00A70467" w:rsidRPr="00EC33F6" w:rsidRDefault="00A70467" w:rsidP="00A70467">
      <w:pPr>
        <w:pStyle w:val="Kopfzeile"/>
        <w:spacing w:before="0" w:after="0" w:line="264" w:lineRule="auto"/>
        <w:ind w:left="0" w:right="567"/>
        <w:rPr>
          <w:szCs w:val="20"/>
          <w:lang w:val="en-US"/>
        </w:rPr>
      </w:pPr>
    </w:p>
    <w:p w14:paraId="71FB5FCF" w14:textId="77777777" w:rsidR="00A70467" w:rsidRPr="00EC33F6" w:rsidRDefault="00A70467" w:rsidP="00A70467">
      <w:pPr>
        <w:pStyle w:val="Kopfzeile"/>
        <w:spacing w:before="0" w:after="0" w:line="264" w:lineRule="auto"/>
        <w:ind w:left="0" w:right="-2"/>
        <w:rPr>
          <w:szCs w:val="20"/>
          <w:lang w:val="en-US"/>
        </w:rPr>
      </w:pPr>
      <w:r w:rsidRPr="00EC33F6">
        <w:rPr>
          <w:szCs w:val="20"/>
          <w:lang w:val="en-US"/>
        </w:rPr>
        <w:t xml:space="preserve">This document is to be used only for initial training on Siemens products/systems, which means </w:t>
      </w:r>
      <w:proofErr w:type="gramStart"/>
      <w:r w:rsidRPr="00EC33F6">
        <w:rPr>
          <w:szCs w:val="20"/>
          <w:lang w:val="en-US"/>
        </w:rPr>
        <w:t>it</w:t>
      </w:r>
      <w:proofErr w:type="gramEnd"/>
      <w:r w:rsidRPr="00EC33F6">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539781E2" w14:textId="77777777" w:rsidR="00A70467" w:rsidRPr="00EC33F6" w:rsidRDefault="00A70467" w:rsidP="00A70467">
      <w:pPr>
        <w:pStyle w:val="Kopfzeile"/>
        <w:spacing w:before="0" w:after="0" w:line="264" w:lineRule="auto"/>
        <w:ind w:right="567"/>
        <w:rPr>
          <w:lang w:val="en-US"/>
        </w:rPr>
      </w:pPr>
    </w:p>
    <w:p w14:paraId="765E9457" w14:textId="77777777" w:rsidR="00A70467" w:rsidRPr="00EC33F6" w:rsidRDefault="00A70467" w:rsidP="00A70467">
      <w:pPr>
        <w:pStyle w:val="Kopfzeile"/>
        <w:tabs>
          <w:tab w:val="clear" w:pos="4536"/>
          <w:tab w:val="clear" w:pos="9072"/>
        </w:tabs>
        <w:spacing w:before="0" w:after="0" w:line="264" w:lineRule="auto"/>
        <w:ind w:left="0" w:right="567"/>
        <w:rPr>
          <w:szCs w:val="20"/>
          <w:lang w:val="en-US"/>
        </w:rPr>
      </w:pPr>
      <w:r w:rsidRPr="00EC33F6">
        <w:rPr>
          <w:szCs w:val="20"/>
          <w:lang w:val="en-US"/>
        </w:rPr>
        <w:t>Exceptions require written consent from the Siemens. Send all related requests to</w:t>
      </w:r>
    </w:p>
    <w:p w14:paraId="256DB442" w14:textId="77777777" w:rsidR="00A70467" w:rsidRPr="00EC33F6" w:rsidRDefault="003A0672" w:rsidP="00A70467">
      <w:pPr>
        <w:pStyle w:val="Kopfzeile"/>
        <w:tabs>
          <w:tab w:val="clear" w:pos="4536"/>
          <w:tab w:val="clear" w:pos="9072"/>
        </w:tabs>
        <w:spacing w:before="0" w:after="0" w:line="264" w:lineRule="auto"/>
        <w:ind w:left="0" w:right="567"/>
        <w:rPr>
          <w:szCs w:val="20"/>
          <w:lang w:val="en-US"/>
        </w:rPr>
      </w:pPr>
      <w:hyperlink r:id="rId18" w:history="1">
        <w:r w:rsidR="00814756" w:rsidRPr="00EC33F6">
          <w:rPr>
            <w:rStyle w:val="Hyperlink"/>
            <w:color w:val="0000FF"/>
            <w:szCs w:val="20"/>
            <w:lang w:val="en-US"/>
          </w:rPr>
          <w:t>scesupportfinder.i-ia@siemens.com</w:t>
        </w:r>
      </w:hyperlink>
      <w:r w:rsidR="00814756" w:rsidRPr="00EC33F6">
        <w:rPr>
          <w:rFonts w:cs="Arial"/>
          <w:color w:val="0000FF"/>
          <w:szCs w:val="20"/>
          <w:lang w:val="en-US"/>
        </w:rPr>
        <w:t>.</w:t>
      </w:r>
    </w:p>
    <w:p w14:paraId="7CA91BF8" w14:textId="77777777" w:rsidR="00A70467" w:rsidRPr="00EC33F6" w:rsidRDefault="00A70467" w:rsidP="00A70467">
      <w:pPr>
        <w:pStyle w:val="Kopfzeile"/>
        <w:spacing w:before="0" w:after="0" w:line="264" w:lineRule="auto"/>
        <w:ind w:left="0" w:right="567"/>
        <w:rPr>
          <w:szCs w:val="20"/>
          <w:lang w:val="en-US"/>
        </w:rPr>
      </w:pPr>
    </w:p>
    <w:p w14:paraId="0CA27F05" w14:textId="7EA2EAAE" w:rsidR="0083127E" w:rsidRPr="00EC33F6" w:rsidRDefault="00A70467" w:rsidP="00A70467">
      <w:pPr>
        <w:pStyle w:val="Kopfzeile"/>
        <w:spacing w:before="0" w:after="0" w:line="264" w:lineRule="auto"/>
        <w:ind w:left="0"/>
        <w:rPr>
          <w:szCs w:val="20"/>
          <w:lang w:val="en-US"/>
        </w:rPr>
      </w:pPr>
      <w:r w:rsidRPr="00EC33F6">
        <w:rPr>
          <w:szCs w:val="20"/>
          <w:lang w:val="en-US"/>
        </w:rPr>
        <w:t>Offenders will be held liable. All rights including translation are reserved, particularly if a patent is granted or a utility model or design is registered.</w:t>
      </w:r>
    </w:p>
    <w:p w14:paraId="50EFAB92" w14:textId="77777777" w:rsidR="0083127E" w:rsidRPr="00EC33F6" w:rsidRDefault="0083127E" w:rsidP="0083127E">
      <w:pPr>
        <w:pStyle w:val="Kopfzeile"/>
        <w:spacing w:before="0" w:after="0" w:line="264" w:lineRule="auto"/>
        <w:ind w:left="0"/>
        <w:rPr>
          <w:szCs w:val="20"/>
          <w:lang w:val="en-US"/>
        </w:rPr>
      </w:pPr>
    </w:p>
    <w:p w14:paraId="4E9999EB" w14:textId="77777777" w:rsidR="00A70467" w:rsidRPr="00EC33F6" w:rsidRDefault="00A70467" w:rsidP="00A70467">
      <w:pPr>
        <w:pStyle w:val="Kopfzeile"/>
        <w:spacing w:before="0" w:after="0" w:line="264" w:lineRule="auto"/>
        <w:ind w:left="0" w:right="-2"/>
        <w:rPr>
          <w:szCs w:val="20"/>
          <w:lang w:val="en-US"/>
        </w:rPr>
      </w:pPr>
      <w:r w:rsidRPr="00EC33F6">
        <w:rPr>
          <w:szCs w:val="20"/>
          <w:lang w:val="en-US"/>
        </w:rPr>
        <w:t>Use for industrial customer courses is explicitly not permitted. We do not consent to commercial use of the Learn-/Training Document.</w:t>
      </w:r>
    </w:p>
    <w:p w14:paraId="75B29F8A" w14:textId="77777777" w:rsidR="00A70467" w:rsidRPr="00EC33F6" w:rsidRDefault="00A70467" w:rsidP="00A70467">
      <w:pPr>
        <w:pStyle w:val="Kopfzeile"/>
        <w:spacing w:before="0" w:after="0" w:line="264" w:lineRule="auto"/>
        <w:ind w:left="0" w:right="567"/>
        <w:rPr>
          <w:szCs w:val="20"/>
          <w:lang w:val="en-US"/>
        </w:rPr>
      </w:pPr>
    </w:p>
    <w:p w14:paraId="24BFBCA7" w14:textId="609F62CC" w:rsidR="006B3952" w:rsidRPr="00EC33F6" w:rsidRDefault="00A70467" w:rsidP="00A70467">
      <w:pPr>
        <w:pStyle w:val="Kopfzeile"/>
        <w:tabs>
          <w:tab w:val="clear" w:pos="4536"/>
          <w:tab w:val="clear" w:pos="9072"/>
        </w:tabs>
        <w:spacing w:before="0" w:after="0" w:line="264" w:lineRule="auto"/>
        <w:ind w:left="0" w:right="-2"/>
        <w:rPr>
          <w:szCs w:val="20"/>
          <w:lang w:val="en-US"/>
        </w:rPr>
      </w:pPr>
      <w:r w:rsidRPr="00EC33F6">
        <w:rPr>
          <w:szCs w:val="20"/>
          <w:lang w:val="en-US"/>
        </w:rPr>
        <w:t>We wish to thank the TU Dresden, particularly Prof. Dr.-</w:t>
      </w:r>
      <w:proofErr w:type="spellStart"/>
      <w:r w:rsidRPr="00EC33F6">
        <w:rPr>
          <w:szCs w:val="20"/>
          <w:lang w:val="en-US"/>
        </w:rPr>
        <w:t>Ing</w:t>
      </w:r>
      <w:proofErr w:type="spellEnd"/>
      <w:r w:rsidRPr="00EC33F6">
        <w:rPr>
          <w:szCs w:val="20"/>
          <w:lang w:val="en-US"/>
        </w:rPr>
        <w:t xml:space="preserve">. Leon </w:t>
      </w:r>
      <w:proofErr w:type="spellStart"/>
      <w:r w:rsidRPr="00EC33F6">
        <w:rPr>
          <w:szCs w:val="20"/>
          <w:lang w:val="en-US"/>
        </w:rPr>
        <w:t>Urbas</w:t>
      </w:r>
      <w:proofErr w:type="spellEnd"/>
      <w:r w:rsidRPr="00EC33F6">
        <w:rPr>
          <w:szCs w:val="20"/>
          <w:lang w:val="en-US"/>
        </w:rPr>
        <w:t xml:space="preserve"> and the Michael </w:t>
      </w:r>
      <w:proofErr w:type="spellStart"/>
      <w:r w:rsidRPr="00EC33F6">
        <w:rPr>
          <w:szCs w:val="20"/>
          <w:lang w:val="en-US"/>
        </w:rPr>
        <w:t>Dziallas</w:t>
      </w:r>
      <w:proofErr w:type="spellEnd"/>
      <w:r w:rsidRPr="00EC33F6">
        <w:rPr>
          <w:szCs w:val="20"/>
          <w:lang w:val="en-US"/>
        </w:rPr>
        <w:t xml:space="preserve"> Engineering Corporation and all other involved persons for their support during the preparation of this Learn-/Training Document.</w:t>
      </w:r>
    </w:p>
    <w:p w14:paraId="6AB51BB9" w14:textId="77777777" w:rsidR="0083127E" w:rsidRPr="00EC33F6" w:rsidRDefault="0083127E" w:rsidP="00960494">
      <w:pPr>
        <w:pStyle w:val="berschrift1"/>
        <w:rPr>
          <w:lang w:val="en-US"/>
        </w:rPr>
        <w:sectPr w:rsidR="0083127E" w:rsidRPr="00EC33F6">
          <w:headerReference w:type="default" r:id="rId19"/>
          <w:footerReference w:type="default" r:id="rId20"/>
          <w:headerReference w:type="first" r:id="rId21"/>
          <w:footerReference w:type="first" r:id="rId22"/>
          <w:pgSz w:w="11906" w:h="16838"/>
          <w:pgMar w:top="1418" w:right="1418" w:bottom="1616" w:left="1134" w:header="737" w:footer="170" w:gutter="0"/>
          <w:pgNumType w:start="1"/>
          <w:cols w:space="708"/>
          <w:titlePg/>
          <w:docGrid w:linePitch="360"/>
        </w:sectPr>
      </w:pPr>
    </w:p>
    <w:p w14:paraId="40F565DE" w14:textId="53B6B031" w:rsidR="0083127E" w:rsidRPr="00EC33F6" w:rsidRDefault="0083127E" w:rsidP="00E1084C">
      <w:pPr>
        <w:pStyle w:val="Titel"/>
        <w:rPr>
          <w:rStyle w:val="InhaltsverzeichnisZchn"/>
          <w:smallCaps/>
          <w:spacing w:val="0"/>
          <w:sz w:val="40"/>
          <w:szCs w:val="52"/>
        </w:rPr>
      </w:pPr>
      <w:r w:rsidRPr="00EC33F6">
        <w:rPr>
          <w:rStyle w:val="InhaltsverzeichnisZchn"/>
          <w:sz w:val="40"/>
          <w:szCs w:val="52"/>
          <w:lang w:val="en-US"/>
        </w:rPr>
        <w:lastRenderedPageBreak/>
        <w:t>Table of contents</w:t>
      </w:r>
    </w:p>
    <w:p w14:paraId="73C4AE68" w14:textId="389474B8" w:rsidR="00E1165C" w:rsidRDefault="0083127E">
      <w:pPr>
        <w:pStyle w:val="Verzeichnis1"/>
        <w:rPr>
          <w:rFonts w:asciiTheme="minorHAnsi" w:eastAsiaTheme="minorEastAsia" w:hAnsiTheme="minorHAnsi" w:cstheme="minorBidi"/>
          <w:noProof/>
          <w:sz w:val="22"/>
          <w:lang w:eastAsia="de-DE" w:bidi="ar-SA"/>
        </w:rPr>
      </w:pPr>
      <w:r w:rsidRPr="00EC33F6">
        <w:rPr>
          <w:color w:val="FF0000"/>
          <w:lang w:val="en-US"/>
        </w:rPr>
        <w:fldChar w:fldCharType="begin"/>
      </w:r>
      <w:r w:rsidRPr="00EC33F6">
        <w:rPr>
          <w:color w:val="FF0000"/>
        </w:rPr>
        <w:instrText xml:space="preserve"> TOC \o "1-3" \h \z \u </w:instrText>
      </w:r>
      <w:r w:rsidRPr="00EC33F6">
        <w:rPr>
          <w:color w:val="FF0000"/>
        </w:rPr>
        <w:fldChar w:fldCharType="separate"/>
      </w:r>
      <w:hyperlink w:anchor="_Toc17711409" w:history="1">
        <w:r w:rsidR="00E1165C" w:rsidRPr="005956CC">
          <w:rPr>
            <w:rStyle w:val="Hyperlink"/>
            <w:rFonts w:eastAsia="SimSun"/>
            <w:noProof/>
          </w:rPr>
          <w:t>1</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Goal</w:t>
        </w:r>
        <w:r w:rsidR="00E1165C">
          <w:rPr>
            <w:noProof/>
            <w:webHidden/>
          </w:rPr>
          <w:tab/>
        </w:r>
        <w:r w:rsidR="00E1165C">
          <w:rPr>
            <w:noProof/>
            <w:webHidden/>
          </w:rPr>
          <w:fldChar w:fldCharType="begin"/>
        </w:r>
        <w:r w:rsidR="00E1165C">
          <w:rPr>
            <w:noProof/>
            <w:webHidden/>
          </w:rPr>
          <w:instrText xml:space="preserve"> PAGEREF _Toc17711409 \h </w:instrText>
        </w:r>
        <w:r w:rsidR="00E1165C">
          <w:rPr>
            <w:noProof/>
            <w:webHidden/>
          </w:rPr>
        </w:r>
        <w:r w:rsidR="00E1165C">
          <w:rPr>
            <w:noProof/>
            <w:webHidden/>
          </w:rPr>
          <w:fldChar w:fldCharType="separate"/>
        </w:r>
        <w:r w:rsidR="00423FCC">
          <w:rPr>
            <w:noProof/>
            <w:webHidden/>
          </w:rPr>
          <w:t>5</w:t>
        </w:r>
        <w:r w:rsidR="00E1165C">
          <w:rPr>
            <w:noProof/>
            <w:webHidden/>
          </w:rPr>
          <w:fldChar w:fldCharType="end"/>
        </w:r>
      </w:hyperlink>
    </w:p>
    <w:p w14:paraId="5B63BE58" w14:textId="2910755A" w:rsidR="00E1165C" w:rsidRDefault="003A0672">
      <w:pPr>
        <w:pStyle w:val="Verzeichnis1"/>
        <w:rPr>
          <w:rFonts w:asciiTheme="minorHAnsi" w:eastAsiaTheme="minorEastAsia" w:hAnsiTheme="minorHAnsi" w:cstheme="minorBidi"/>
          <w:noProof/>
          <w:sz w:val="22"/>
          <w:lang w:eastAsia="de-DE" w:bidi="ar-SA"/>
        </w:rPr>
      </w:pPr>
      <w:hyperlink w:anchor="_Toc17711410" w:history="1">
        <w:r w:rsidR="00E1165C" w:rsidRPr="005956CC">
          <w:rPr>
            <w:rStyle w:val="Hyperlink"/>
            <w:rFonts w:eastAsia="SimSun"/>
            <w:noProof/>
          </w:rPr>
          <w:t>2</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Prerequisite</w:t>
        </w:r>
        <w:r w:rsidR="00E1165C">
          <w:rPr>
            <w:noProof/>
            <w:webHidden/>
          </w:rPr>
          <w:tab/>
        </w:r>
        <w:r w:rsidR="00E1165C">
          <w:rPr>
            <w:noProof/>
            <w:webHidden/>
          </w:rPr>
          <w:fldChar w:fldCharType="begin"/>
        </w:r>
        <w:r w:rsidR="00E1165C">
          <w:rPr>
            <w:noProof/>
            <w:webHidden/>
          </w:rPr>
          <w:instrText xml:space="preserve"> PAGEREF _Toc17711410 \h </w:instrText>
        </w:r>
        <w:r w:rsidR="00E1165C">
          <w:rPr>
            <w:noProof/>
            <w:webHidden/>
          </w:rPr>
        </w:r>
        <w:r w:rsidR="00E1165C">
          <w:rPr>
            <w:noProof/>
            <w:webHidden/>
          </w:rPr>
          <w:fldChar w:fldCharType="separate"/>
        </w:r>
        <w:r w:rsidR="00423FCC">
          <w:rPr>
            <w:noProof/>
            <w:webHidden/>
          </w:rPr>
          <w:t>5</w:t>
        </w:r>
        <w:r w:rsidR="00E1165C">
          <w:rPr>
            <w:noProof/>
            <w:webHidden/>
          </w:rPr>
          <w:fldChar w:fldCharType="end"/>
        </w:r>
      </w:hyperlink>
    </w:p>
    <w:p w14:paraId="1C8A2BD5" w14:textId="7166993F" w:rsidR="00E1165C" w:rsidRDefault="003A0672">
      <w:pPr>
        <w:pStyle w:val="Verzeichnis1"/>
        <w:rPr>
          <w:rFonts w:asciiTheme="minorHAnsi" w:eastAsiaTheme="minorEastAsia" w:hAnsiTheme="minorHAnsi" w:cstheme="minorBidi"/>
          <w:noProof/>
          <w:sz w:val="22"/>
          <w:lang w:eastAsia="de-DE" w:bidi="ar-SA"/>
        </w:rPr>
      </w:pPr>
      <w:hyperlink w:anchor="_Toc17711411" w:history="1">
        <w:r w:rsidR="00E1165C" w:rsidRPr="005956CC">
          <w:rPr>
            <w:rStyle w:val="Hyperlink"/>
            <w:rFonts w:eastAsia="SimSun"/>
            <w:noProof/>
          </w:rPr>
          <w:t>3</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Required hardware and software</w:t>
        </w:r>
        <w:r w:rsidR="00E1165C">
          <w:rPr>
            <w:noProof/>
            <w:webHidden/>
          </w:rPr>
          <w:tab/>
        </w:r>
        <w:r w:rsidR="00E1165C">
          <w:rPr>
            <w:noProof/>
            <w:webHidden/>
          </w:rPr>
          <w:fldChar w:fldCharType="begin"/>
        </w:r>
        <w:r w:rsidR="00E1165C">
          <w:rPr>
            <w:noProof/>
            <w:webHidden/>
          </w:rPr>
          <w:instrText xml:space="preserve"> PAGEREF _Toc17711411 \h </w:instrText>
        </w:r>
        <w:r w:rsidR="00E1165C">
          <w:rPr>
            <w:noProof/>
            <w:webHidden/>
          </w:rPr>
        </w:r>
        <w:r w:rsidR="00E1165C">
          <w:rPr>
            <w:noProof/>
            <w:webHidden/>
          </w:rPr>
          <w:fldChar w:fldCharType="separate"/>
        </w:r>
        <w:r w:rsidR="00423FCC">
          <w:rPr>
            <w:noProof/>
            <w:webHidden/>
          </w:rPr>
          <w:t>6</w:t>
        </w:r>
        <w:r w:rsidR="00E1165C">
          <w:rPr>
            <w:noProof/>
            <w:webHidden/>
          </w:rPr>
          <w:fldChar w:fldCharType="end"/>
        </w:r>
      </w:hyperlink>
    </w:p>
    <w:p w14:paraId="7BC05980" w14:textId="24C91B6F" w:rsidR="00E1165C" w:rsidRDefault="003A0672">
      <w:pPr>
        <w:pStyle w:val="Verzeichnis1"/>
        <w:rPr>
          <w:rFonts w:asciiTheme="minorHAnsi" w:eastAsiaTheme="minorEastAsia" w:hAnsiTheme="minorHAnsi" w:cstheme="minorBidi"/>
          <w:noProof/>
          <w:sz w:val="22"/>
          <w:lang w:eastAsia="de-DE" w:bidi="ar-SA"/>
        </w:rPr>
      </w:pPr>
      <w:hyperlink w:anchor="_Toc17711412" w:history="1">
        <w:r w:rsidR="00E1165C" w:rsidRPr="005956CC">
          <w:rPr>
            <w:rStyle w:val="Hyperlink"/>
            <w:rFonts w:eastAsia="SimSun"/>
            <w:noProof/>
          </w:rPr>
          <w:t>4</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Theory</w:t>
        </w:r>
        <w:r w:rsidR="00E1165C">
          <w:rPr>
            <w:noProof/>
            <w:webHidden/>
          </w:rPr>
          <w:tab/>
        </w:r>
        <w:r w:rsidR="00E1165C">
          <w:rPr>
            <w:noProof/>
            <w:webHidden/>
          </w:rPr>
          <w:fldChar w:fldCharType="begin"/>
        </w:r>
        <w:r w:rsidR="00E1165C">
          <w:rPr>
            <w:noProof/>
            <w:webHidden/>
          </w:rPr>
          <w:instrText xml:space="preserve"> PAGEREF _Toc17711412 \h </w:instrText>
        </w:r>
        <w:r w:rsidR="00E1165C">
          <w:rPr>
            <w:noProof/>
            <w:webHidden/>
          </w:rPr>
        </w:r>
        <w:r w:rsidR="00E1165C">
          <w:rPr>
            <w:noProof/>
            <w:webHidden/>
          </w:rPr>
          <w:fldChar w:fldCharType="separate"/>
        </w:r>
        <w:r w:rsidR="00423FCC">
          <w:rPr>
            <w:noProof/>
            <w:webHidden/>
          </w:rPr>
          <w:t>7</w:t>
        </w:r>
        <w:r w:rsidR="00E1165C">
          <w:rPr>
            <w:noProof/>
            <w:webHidden/>
          </w:rPr>
          <w:fldChar w:fldCharType="end"/>
        </w:r>
      </w:hyperlink>
    </w:p>
    <w:p w14:paraId="1D367C83" w14:textId="7FE45CE4"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3" w:history="1">
        <w:r w:rsidR="00E1165C" w:rsidRPr="005956CC">
          <w:rPr>
            <w:rStyle w:val="Hyperlink"/>
            <w:rFonts w:eastAsia="SimSun"/>
            <w:noProof/>
          </w:rPr>
          <w:t>4.1</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Theory in brief</w:t>
        </w:r>
        <w:r w:rsidR="00E1165C">
          <w:rPr>
            <w:noProof/>
            <w:webHidden/>
          </w:rPr>
          <w:tab/>
        </w:r>
        <w:r w:rsidR="00E1165C">
          <w:rPr>
            <w:noProof/>
            <w:webHidden/>
          </w:rPr>
          <w:fldChar w:fldCharType="begin"/>
        </w:r>
        <w:r w:rsidR="00E1165C">
          <w:rPr>
            <w:noProof/>
            <w:webHidden/>
          </w:rPr>
          <w:instrText xml:space="preserve"> PAGEREF _Toc17711413 \h </w:instrText>
        </w:r>
        <w:r w:rsidR="00E1165C">
          <w:rPr>
            <w:noProof/>
            <w:webHidden/>
          </w:rPr>
        </w:r>
        <w:r w:rsidR="00E1165C">
          <w:rPr>
            <w:noProof/>
            <w:webHidden/>
          </w:rPr>
          <w:fldChar w:fldCharType="separate"/>
        </w:r>
        <w:r w:rsidR="00423FCC">
          <w:rPr>
            <w:noProof/>
            <w:webHidden/>
          </w:rPr>
          <w:t>7</w:t>
        </w:r>
        <w:r w:rsidR="00E1165C">
          <w:rPr>
            <w:noProof/>
            <w:webHidden/>
          </w:rPr>
          <w:fldChar w:fldCharType="end"/>
        </w:r>
      </w:hyperlink>
    </w:p>
    <w:p w14:paraId="4E536E8D" w14:textId="2E24B227"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4" w:history="1">
        <w:r w:rsidR="00E1165C" w:rsidRPr="005956CC">
          <w:rPr>
            <w:rStyle w:val="Hyperlink"/>
            <w:rFonts w:eastAsia="SimSun"/>
            <w:noProof/>
          </w:rPr>
          <w:t>4.2</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Project structuring</w:t>
        </w:r>
        <w:r w:rsidR="00E1165C">
          <w:rPr>
            <w:noProof/>
            <w:webHidden/>
          </w:rPr>
          <w:tab/>
        </w:r>
        <w:r w:rsidR="00E1165C">
          <w:rPr>
            <w:noProof/>
            <w:webHidden/>
          </w:rPr>
          <w:fldChar w:fldCharType="begin"/>
        </w:r>
        <w:r w:rsidR="00E1165C">
          <w:rPr>
            <w:noProof/>
            <w:webHidden/>
          </w:rPr>
          <w:instrText xml:space="preserve"> PAGEREF _Toc17711414 \h </w:instrText>
        </w:r>
        <w:r w:rsidR="00E1165C">
          <w:rPr>
            <w:noProof/>
            <w:webHidden/>
          </w:rPr>
        </w:r>
        <w:r w:rsidR="00E1165C">
          <w:rPr>
            <w:noProof/>
            <w:webHidden/>
          </w:rPr>
          <w:fldChar w:fldCharType="separate"/>
        </w:r>
        <w:r w:rsidR="00423FCC">
          <w:rPr>
            <w:noProof/>
            <w:webHidden/>
          </w:rPr>
          <w:t>9</w:t>
        </w:r>
        <w:r w:rsidR="00E1165C">
          <w:rPr>
            <w:noProof/>
            <w:webHidden/>
          </w:rPr>
          <w:fldChar w:fldCharType="end"/>
        </w:r>
      </w:hyperlink>
    </w:p>
    <w:p w14:paraId="71C50391" w14:textId="5115978F"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5" w:history="1">
        <w:r w:rsidR="00E1165C" w:rsidRPr="005956CC">
          <w:rPr>
            <w:rStyle w:val="Hyperlink"/>
            <w:rFonts w:eastAsia="SimSun"/>
            <w:noProof/>
          </w:rPr>
          <w:t>4.3</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Process tag type</w:t>
        </w:r>
        <w:r w:rsidR="00E1165C">
          <w:rPr>
            <w:noProof/>
            <w:webHidden/>
          </w:rPr>
          <w:tab/>
        </w:r>
        <w:r w:rsidR="00E1165C">
          <w:rPr>
            <w:noProof/>
            <w:webHidden/>
          </w:rPr>
          <w:fldChar w:fldCharType="begin"/>
        </w:r>
        <w:r w:rsidR="00E1165C">
          <w:rPr>
            <w:noProof/>
            <w:webHidden/>
          </w:rPr>
          <w:instrText xml:space="preserve"> PAGEREF _Toc17711415 \h </w:instrText>
        </w:r>
        <w:r w:rsidR="00E1165C">
          <w:rPr>
            <w:noProof/>
            <w:webHidden/>
          </w:rPr>
        </w:r>
        <w:r w:rsidR="00E1165C">
          <w:rPr>
            <w:noProof/>
            <w:webHidden/>
          </w:rPr>
          <w:fldChar w:fldCharType="separate"/>
        </w:r>
        <w:r w:rsidR="00423FCC">
          <w:rPr>
            <w:noProof/>
            <w:webHidden/>
          </w:rPr>
          <w:t>10</w:t>
        </w:r>
        <w:r w:rsidR="00E1165C">
          <w:rPr>
            <w:noProof/>
            <w:webHidden/>
          </w:rPr>
          <w:fldChar w:fldCharType="end"/>
        </w:r>
      </w:hyperlink>
    </w:p>
    <w:p w14:paraId="2E26C48B" w14:textId="47E1519A"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6" w:history="1">
        <w:r w:rsidR="00E1165C" w:rsidRPr="005956CC">
          <w:rPr>
            <w:rStyle w:val="Hyperlink"/>
            <w:rFonts w:eastAsia="SimSun"/>
            <w:noProof/>
          </w:rPr>
          <w:t>4.4</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Model</w:t>
        </w:r>
        <w:r w:rsidR="00E1165C">
          <w:rPr>
            <w:noProof/>
            <w:webHidden/>
          </w:rPr>
          <w:tab/>
        </w:r>
        <w:r w:rsidR="00E1165C">
          <w:rPr>
            <w:noProof/>
            <w:webHidden/>
          </w:rPr>
          <w:fldChar w:fldCharType="begin"/>
        </w:r>
        <w:r w:rsidR="00E1165C">
          <w:rPr>
            <w:noProof/>
            <w:webHidden/>
          </w:rPr>
          <w:instrText xml:space="preserve"> PAGEREF _Toc17711416 \h </w:instrText>
        </w:r>
        <w:r w:rsidR="00E1165C">
          <w:rPr>
            <w:noProof/>
            <w:webHidden/>
          </w:rPr>
        </w:r>
        <w:r w:rsidR="00E1165C">
          <w:rPr>
            <w:noProof/>
            <w:webHidden/>
          </w:rPr>
          <w:fldChar w:fldCharType="separate"/>
        </w:r>
        <w:r w:rsidR="00423FCC">
          <w:rPr>
            <w:noProof/>
            <w:webHidden/>
          </w:rPr>
          <w:t>12</w:t>
        </w:r>
        <w:r w:rsidR="00E1165C">
          <w:rPr>
            <w:noProof/>
            <w:webHidden/>
          </w:rPr>
          <w:fldChar w:fldCharType="end"/>
        </w:r>
      </w:hyperlink>
    </w:p>
    <w:p w14:paraId="204ECD82" w14:textId="2017712E"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7" w:history="1">
        <w:r w:rsidR="00E1165C" w:rsidRPr="005956CC">
          <w:rPr>
            <w:rStyle w:val="Hyperlink"/>
            <w:rFonts w:eastAsia="SimSun"/>
            <w:noProof/>
          </w:rPr>
          <w:t>4.5</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Parameters and signals</w:t>
        </w:r>
        <w:r w:rsidR="00E1165C">
          <w:rPr>
            <w:noProof/>
            <w:webHidden/>
          </w:rPr>
          <w:tab/>
        </w:r>
        <w:r w:rsidR="00E1165C">
          <w:rPr>
            <w:noProof/>
            <w:webHidden/>
          </w:rPr>
          <w:fldChar w:fldCharType="begin"/>
        </w:r>
        <w:r w:rsidR="00E1165C">
          <w:rPr>
            <w:noProof/>
            <w:webHidden/>
          </w:rPr>
          <w:instrText xml:space="preserve"> PAGEREF _Toc17711417 \h </w:instrText>
        </w:r>
        <w:r w:rsidR="00E1165C">
          <w:rPr>
            <w:noProof/>
            <w:webHidden/>
          </w:rPr>
        </w:r>
        <w:r w:rsidR="00E1165C">
          <w:rPr>
            <w:noProof/>
            <w:webHidden/>
          </w:rPr>
          <w:fldChar w:fldCharType="separate"/>
        </w:r>
        <w:r w:rsidR="00423FCC">
          <w:rPr>
            <w:noProof/>
            <w:webHidden/>
          </w:rPr>
          <w:t>14</w:t>
        </w:r>
        <w:r w:rsidR="00E1165C">
          <w:rPr>
            <w:noProof/>
            <w:webHidden/>
          </w:rPr>
          <w:fldChar w:fldCharType="end"/>
        </w:r>
      </w:hyperlink>
    </w:p>
    <w:p w14:paraId="0A2EB2DF" w14:textId="128505F9"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8" w:history="1">
        <w:r w:rsidR="00E1165C" w:rsidRPr="005956CC">
          <w:rPr>
            <w:rStyle w:val="Hyperlink"/>
            <w:rFonts w:eastAsia="SimSun"/>
            <w:noProof/>
          </w:rPr>
          <w:t>4.6</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Process object view</w:t>
        </w:r>
        <w:r w:rsidR="00E1165C">
          <w:rPr>
            <w:noProof/>
            <w:webHidden/>
          </w:rPr>
          <w:tab/>
        </w:r>
        <w:r w:rsidR="00E1165C">
          <w:rPr>
            <w:noProof/>
            <w:webHidden/>
          </w:rPr>
          <w:fldChar w:fldCharType="begin"/>
        </w:r>
        <w:r w:rsidR="00E1165C">
          <w:rPr>
            <w:noProof/>
            <w:webHidden/>
          </w:rPr>
          <w:instrText xml:space="preserve"> PAGEREF _Toc17711418 \h </w:instrText>
        </w:r>
        <w:r w:rsidR="00E1165C">
          <w:rPr>
            <w:noProof/>
            <w:webHidden/>
          </w:rPr>
        </w:r>
        <w:r w:rsidR="00E1165C">
          <w:rPr>
            <w:noProof/>
            <w:webHidden/>
          </w:rPr>
          <w:fldChar w:fldCharType="separate"/>
        </w:r>
        <w:r w:rsidR="00423FCC">
          <w:rPr>
            <w:noProof/>
            <w:webHidden/>
          </w:rPr>
          <w:t>14</w:t>
        </w:r>
        <w:r w:rsidR="00E1165C">
          <w:rPr>
            <w:noProof/>
            <w:webHidden/>
          </w:rPr>
          <w:fldChar w:fldCharType="end"/>
        </w:r>
      </w:hyperlink>
    </w:p>
    <w:p w14:paraId="3C90C2CB" w14:textId="779CFD4F"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19" w:history="1">
        <w:r w:rsidR="00E1165C" w:rsidRPr="005956CC">
          <w:rPr>
            <w:rStyle w:val="Hyperlink"/>
            <w:rFonts w:eastAsia="SimSun"/>
            <w:noProof/>
          </w:rPr>
          <w:t>4.7</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References</w:t>
        </w:r>
        <w:r w:rsidR="00E1165C">
          <w:rPr>
            <w:noProof/>
            <w:webHidden/>
          </w:rPr>
          <w:tab/>
        </w:r>
        <w:r w:rsidR="00E1165C">
          <w:rPr>
            <w:noProof/>
            <w:webHidden/>
          </w:rPr>
          <w:fldChar w:fldCharType="begin"/>
        </w:r>
        <w:r w:rsidR="00E1165C">
          <w:rPr>
            <w:noProof/>
            <w:webHidden/>
          </w:rPr>
          <w:instrText xml:space="preserve"> PAGEREF _Toc17711419 \h </w:instrText>
        </w:r>
        <w:r w:rsidR="00E1165C">
          <w:rPr>
            <w:noProof/>
            <w:webHidden/>
          </w:rPr>
        </w:r>
        <w:r w:rsidR="00E1165C">
          <w:rPr>
            <w:noProof/>
            <w:webHidden/>
          </w:rPr>
          <w:fldChar w:fldCharType="separate"/>
        </w:r>
        <w:r w:rsidR="00423FCC">
          <w:rPr>
            <w:noProof/>
            <w:webHidden/>
          </w:rPr>
          <w:t>15</w:t>
        </w:r>
        <w:r w:rsidR="00E1165C">
          <w:rPr>
            <w:noProof/>
            <w:webHidden/>
          </w:rPr>
          <w:fldChar w:fldCharType="end"/>
        </w:r>
      </w:hyperlink>
    </w:p>
    <w:p w14:paraId="188DBEEA" w14:textId="499FCCA7" w:rsidR="00E1165C" w:rsidRDefault="003A0672">
      <w:pPr>
        <w:pStyle w:val="Verzeichnis1"/>
        <w:rPr>
          <w:rFonts w:asciiTheme="minorHAnsi" w:eastAsiaTheme="minorEastAsia" w:hAnsiTheme="minorHAnsi" w:cstheme="minorBidi"/>
          <w:noProof/>
          <w:sz w:val="22"/>
          <w:lang w:eastAsia="de-DE" w:bidi="ar-SA"/>
        </w:rPr>
      </w:pPr>
      <w:hyperlink w:anchor="_Toc17711420" w:history="1">
        <w:r w:rsidR="00E1165C" w:rsidRPr="005956CC">
          <w:rPr>
            <w:rStyle w:val="Hyperlink"/>
            <w:rFonts w:eastAsia="SimSun"/>
            <w:noProof/>
          </w:rPr>
          <w:t>5</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Task</w:t>
        </w:r>
        <w:r w:rsidR="00E1165C">
          <w:rPr>
            <w:noProof/>
            <w:webHidden/>
          </w:rPr>
          <w:tab/>
        </w:r>
        <w:r w:rsidR="00E1165C">
          <w:rPr>
            <w:noProof/>
            <w:webHidden/>
          </w:rPr>
          <w:fldChar w:fldCharType="begin"/>
        </w:r>
        <w:r w:rsidR="00E1165C">
          <w:rPr>
            <w:noProof/>
            <w:webHidden/>
          </w:rPr>
          <w:instrText xml:space="preserve"> PAGEREF _Toc17711420 \h </w:instrText>
        </w:r>
        <w:r w:rsidR="00E1165C">
          <w:rPr>
            <w:noProof/>
            <w:webHidden/>
          </w:rPr>
        </w:r>
        <w:r w:rsidR="00E1165C">
          <w:rPr>
            <w:noProof/>
            <w:webHidden/>
          </w:rPr>
          <w:fldChar w:fldCharType="separate"/>
        </w:r>
        <w:r w:rsidR="00423FCC">
          <w:rPr>
            <w:noProof/>
            <w:webHidden/>
          </w:rPr>
          <w:t>16</w:t>
        </w:r>
        <w:r w:rsidR="00E1165C">
          <w:rPr>
            <w:noProof/>
            <w:webHidden/>
          </w:rPr>
          <w:fldChar w:fldCharType="end"/>
        </w:r>
      </w:hyperlink>
    </w:p>
    <w:p w14:paraId="10E1D055" w14:textId="5098EFB2" w:rsidR="00E1165C" w:rsidRDefault="003A0672">
      <w:pPr>
        <w:pStyle w:val="Verzeichnis1"/>
        <w:rPr>
          <w:rFonts w:asciiTheme="minorHAnsi" w:eastAsiaTheme="minorEastAsia" w:hAnsiTheme="minorHAnsi" w:cstheme="minorBidi"/>
          <w:noProof/>
          <w:sz w:val="22"/>
          <w:lang w:eastAsia="de-DE" w:bidi="ar-SA"/>
        </w:rPr>
      </w:pPr>
      <w:hyperlink w:anchor="_Toc17711421" w:history="1">
        <w:r w:rsidR="00E1165C" w:rsidRPr="005956CC">
          <w:rPr>
            <w:rStyle w:val="Hyperlink"/>
            <w:rFonts w:eastAsia="SimSun"/>
            <w:noProof/>
          </w:rPr>
          <w:t>6</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Planning</w:t>
        </w:r>
        <w:r w:rsidR="00E1165C">
          <w:rPr>
            <w:noProof/>
            <w:webHidden/>
          </w:rPr>
          <w:tab/>
        </w:r>
        <w:r w:rsidR="00E1165C">
          <w:rPr>
            <w:noProof/>
            <w:webHidden/>
          </w:rPr>
          <w:fldChar w:fldCharType="begin"/>
        </w:r>
        <w:r w:rsidR="00E1165C">
          <w:rPr>
            <w:noProof/>
            <w:webHidden/>
          </w:rPr>
          <w:instrText xml:space="preserve"> PAGEREF _Toc17711421 \h </w:instrText>
        </w:r>
        <w:r w:rsidR="00E1165C">
          <w:rPr>
            <w:noProof/>
            <w:webHidden/>
          </w:rPr>
        </w:r>
        <w:r w:rsidR="00E1165C">
          <w:rPr>
            <w:noProof/>
            <w:webHidden/>
          </w:rPr>
          <w:fldChar w:fldCharType="separate"/>
        </w:r>
        <w:r w:rsidR="00423FCC">
          <w:rPr>
            <w:noProof/>
            <w:webHidden/>
          </w:rPr>
          <w:t>17</w:t>
        </w:r>
        <w:r w:rsidR="00E1165C">
          <w:rPr>
            <w:noProof/>
            <w:webHidden/>
          </w:rPr>
          <w:fldChar w:fldCharType="end"/>
        </w:r>
      </w:hyperlink>
    </w:p>
    <w:p w14:paraId="4201FEA2" w14:textId="6D1A2898" w:rsidR="00E1165C" w:rsidRDefault="003A0672">
      <w:pPr>
        <w:pStyle w:val="Verzeichnis1"/>
        <w:rPr>
          <w:rFonts w:asciiTheme="minorHAnsi" w:eastAsiaTheme="minorEastAsia" w:hAnsiTheme="minorHAnsi" w:cstheme="minorBidi"/>
          <w:noProof/>
          <w:sz w:val="22"/>
          <w:lang w:eastAsia="de-DE" w:bidi="ar-SA"/>
        </w:rPr>
      </w:pPr>
      <w:hyperlink w:anchor="_Toc17711422" w:history="1">
        <w:r w:rsidR="00E1165C" w:rsidRPr="005956CC">
          <w:rPr>
            <w:rStyle w:val="Hyperlink"/>
            <w:rFonts w:eastAsia="SimSun"/>
            <w:noProof/>
          </w:rPr>
          <w:t>7</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Learning objective</w:t>
        </w:r>
        <w:r w:rsidR="00E1165C">
          <w:rPr>
            <w:noProof/>
            <w:webHidden/>
          </w:rPr>
          <w:tab/>
        </w:r>
        <w:r w:rsidR="00E1165C">
          <w:rPr>
            <w:noProof/>
            <w:webHidden/>
          </w:rPr>
          <w:fldChar w:fldCharType="begin"/>
        </w:r>
        <w:r w:rsidR="00E1165C">
          <w:rPr>
            <w:noProof/>
            <w:webHidden/>
          </w:rPr>
          <w:instrText xml:space="preserve"> PAGEREF _Toc17711422 \h </w:instrText>
        </w:r>
        <w:r w:rsidR="00E1165C">
          <w:rPr>
            <w:noProof/>
            <w:webHidden/>
          </w:rPr>
        </w:r>
        <w:r w:rsidR="00E1165C">
          <w:rPr>
            <w:noProof/>
            <w:webHidden/>
          </w:rPr>
          <w:fldChar w:fldCharType="separate"/>
        </w:r>
        <w:r w:rsidR="00423FCC">
          <w:rPr>
            <w:noProof/>
            <w:webHidden/>
          </w:rPr>
          <w:t>19</w:t>
        </w:r>
        <w:r w:rsidR="00E1165C">
          <w:rPr>
            <w:noProof/>
            <w:webHidden/>
          </w:rPr>
          <w:fldChar w:fldCharType="end"/>
        </w:r>
      </w:hyperlink>
    </w:p>
    <w:p w14:paraId="619257B4" w14:textId="62886339" w:rsidR="00E1165C" w:rsidRDefault="003A0672">
      <w:pPr>
        <w:pStyle w:val="Verzeichnis1"/>
        <w:rPr>
          <w:rFonts w:asciiTheme="minorHAnsi" w:eastAsiaTheme="minorEastAsia" w:hAnsiTheme="minorHAnsi" w:cstheme="minorBidi"/>
          <w:noProof/>
          <w:sz w:val="22"/>
          <w:lang w:eastAsia="de-DE" w:bidi="ar-SA"/>
        </w:rPr>
      </w:pPr>
      <w:hyperlink w:anchor="_Toc17711423" w:history="1">
        <w:r w:rsidR="00E1165C" w:rsidRPr="005956CC">
          <w:rPr>
            <w:rStyle w:val="Hyperlink"/>
            <w:rFonts w:eastAsia="SimSun"/>
            <w:noProof/>
          </w:rPr>
          <w:t>8</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Structured step-by-step instructions</w:t>
        </w:r>
        <w:r w:rsidR="00E1165C">
          <w:rPr>
            <w:noProof/>
            <w:webHidden/>
          </w:rPr>
          <w:tab/>
        </w:r>
        <w:r w:rsidR="00E1165C">
          <w:rPr>
            <w:noProof/>
            <w:webHidden/>
          </w:rPr>
          <w:fldChar w:fldCharType="begin"/>
        </w:r>
        <w:r w:rsidR="00E1165C">
          <w:rPr>
            <w:noProof/>
            <w:webHidden/>
          </w:rPr>
          <w:instrText xml:space="preserve"> PAGEREF _Toc17711423 \h </w:instrText>
        </w:r>
        <w:r w:rsidR="00E1165C">
          <w:rPr>
            <w:noProof/>
            <w:webHidden/>
          </w:rPr>
        </w:r>
        <w:r w:rsidR="00E1165C">
          <w:rPr>
            <w:noProof/>
            <w:webHidden/>
          </w:rPr>
          <w:fldChar w:fldCharType="separate"/>
        </w:r>
        <w:r w:rsidR="00423FCC">
          <w:rPr>
            <w:noProof/>
            <w:webHidden/>
          </w:rPr>
          <w:t>20</w:t>
        </w:r>
        <w:r w:rsidR="00E1165C">
          <w:rPr>
            <w:noProof/>
            <w:webHidden/>
          </w:rPr>
          <w:fldChar w:fldCharType="end"/>
        </w:r>
      </w:hyperlink>
    </w:p>
    <w:p w14:paraId="463B7FD6" w14:textId="62D8C6ED"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4" w:history="1">
        <w:r w:rsidR="00E1165C" w:rsidRPr="005956CC">
          <w:rPr>
            <w:rStyle w:val="Hyperlink"/>
            <w:rFonts w:eastAsia="SimSun"/>
            <w:noProof/>
          </w:rPr>
          <w:t>8.1</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Creating a process tag type</w:t>
        </w:r>
        <w:r w:rsidR="00E1165C">
          <w:rPr>
            <w:noProof/>
            <w:webHidden/>
          </w:rPr>
          <w:tab/>
        </w:r>
        <w:r w:rsidR="00E1165C">
          <w:rPr>
            <w:noProof/>
            <w:webHidden/>
          </w:rPr>
          <w:fldChar w:fldCharType="begin"/>
        </w:r>
        <w:r w:rsidR="00E1165C">
          <w:rPr>
            <w:noProof/>
            <w:webHidden/>
          </w:rPr>
          <w:instrText xml:space="preserve"> PAGEREF _Toc17711424 \h </w:instrText>
        </w:r>
        <w:r w:rsidR="00E1165C">
          <w:rPr>
            <w:noProof/>
            <w:webHidden/>
          </w:rPr>
        </w:r>
        <w:r w:rsidR="00E1165C">
          <w:rPr>
            <w:noProof/>
            <w:webHidden/>
          </w:rPr>
          <w:fldChar w:fldCharType="separate"/>
        </w:r>
        <w:r w:rsidR="00423FCC">
          <w:rPr>
            <w:noProof/>
            <w:webHidden/>
          </w:rPr>
          <w:t>20</w:t>
        </w:r>
        <w:r w:rsidR="00E1165C">
          <w:rPr>
            <w:noProof/>
            <w:webHidden/>
          </w:rPr>
          <w:fldChar w:fldCharType="end"/>
        </w:r>
      </w:hyperlink>
    </w:p>
    <w:p w14:paraId="73A420B6" w14:textId="598BEB93"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5" w:history="1">
        <w:r w:rsidR="00E1165C" w:rsidRPr="005956CC">
          <w:rPr>
            <w:rStyle w:val="Hyperlink"/>
            <w:rFonts w:eastAsia="SimSun"/>
            <w:noProof/>
          </w:rPr>
          <w:t>8.2</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Creating an import file</w:t>
        </w:r>
        <w:r w:rsidR="00E1165C">
          <w:rPr>
            <w:noProof/>
            <w:webHidden/>
          </w:rPr>
          <w:tab/>
        </w:r>
        <w:r w:rsidR="00E1165C">
          <w:rPr>
            <w:noProof/>
            <w:webHidden/>
          </w:rPr>
          <w:fldChar w:fldCharType="begin"/>
        </w:r>
        <w:r w:rsidR="00E1165C">
          <w:rPr>
            <w:noProof/>
            <w:webHidden/>
          </w:rPr>
          <w:instrText xml:space="preserve"> PAGEREF _Toc17711425 \h </w:instrText>
        </w:r>
        <w:r w:rsidR="00E1165C">
          <w:rPr>
            <w:noProof/>
            <w:webHidden/>
          </w:rPr>
        </w:r>
        <w:r w:rsidR="00E1165C">
          <w:rPr>
            <w:noProof/>
            <w:webHidden/>
          </w:rPr>
          <w:fldChar w:fldCharType="separate"/>
        </w:r>
        <w:r w:rsidR="00423FCC">
          <w:rPr>
            <w:noProof/>
            <w:webHidden/>
          </w:rPr>
          <w:t>24</w:t>
        </w:r>
        <w:r w:rsidR="00E1165C">
          <w:rPr>
            <w:noProof/>
            <w:webHidden/>
          </w:rPr>
          <w:fldChar w:fldCharType="end"/>
        </w:r>
      </w:hyperlink>
    </w:p>
    <w:p w14:paraId="7A87DC80" w14:textId="1577F160"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6" w:history="1">
        <w:r w:rsidR="00E1165C" w:rsidRPr="005956CC">
          <w:rPr>
            <w:rStyle w:val="Hyperlink"/>
            <w:rFonts w:eastAsia="SimSun"/>
            <w:noProof/>
          </w:rPr>
          <w:t>8.3</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Editing the import file</w:t>
        </w:r>
        <w:r w:rsidR="00E1165C">
          <w:rPr>
            <w:noProof/>
            <w:webHidden/>
          </w:rPr>
          <w:tab/>
        </w:r>
        <w:r w:rsidR="00E1165C">
          <w:rPr>
            <w:noProof/>
            <w:webHidden/>
          </w:rPr>
          <w:fldChar w:fldCharType="begin"/>
        </w:r>
        <w:r w:rsidR="00E1165C">
          <w:rPr>
            <w:noProof/>
            <w:webHidden/>
          </w:rPr>
          <w:instrText xml:space="preserve"> PAGEREF _Toc17711426 \h </w:instrText>
        </w:r>
        <w:r w:rsidR="00E1165C">
          <w:rPr>
            <w:noProof/>
            <w:webHidden/>
          </w:rPr>
        </w:r>
        <w:r w:rsidR="00E1165C">
          <w:rPr>
            <w:noProof/>
            <w:webHidden/>
          </w:rPr>
          <w:fldChar w:fldCharType="separate"/>
        </w:r>
        <w:r w:rsidR="00423FCC">
          <w:rPr>
            <w:noProof/>
            <w:webHidden/>
          </w:rPr>
          <w:t>30</w:t>
        </w:r>
        <w:r w:rsidR="00E1165C">
          <w:rPr>
            <w:noProof/>
            <w:webHidden/>
          </w:rPr>
          <w:fldChar w:fldCharType="end"/>
        </w:r>
      </w:hyperlink>
    </w:p>
    <w:p w14:paraId="49231A67" w14:textId="20A0C104"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7" w:history="1">
        <w:r w:rsidR="00E1165C" w:rsidRPr="005956CC">
          <w:rPr>
            <w:rStyle w:val="Hyperlink"/>
            <w:rFonts w:eastAsia="SimSun"/>
            <w:noProof/>
          </w:rPr>
          <w:t>8.4</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Importing process tags</w:t>
        </w:r>
        <w:r w:rsidR="00E1165C">
          <w:rPr>
            <w:noProof/>
            <w:webHidden/>
          </w:rPr>
          <w:tab/>
        </w:r>
        <w:r w:rsidR="00E1165C">
          <w:rPr>
            <w:noProof/>
            <w:webHidden/>
          </w:rPr>
          <w:fldChar w:fldCharType="begin"/>
        </w:r>
        <w:r w:rsidR="00E1165C">
          <w:rPr>
            <w:noProof/>
            <w:webHidden/>
          </w:rPr>
          <w:instrText xml:space="preserve"> PAGEREF _Toc17711427 \h </w:instrText>
        </w:r>
        <w:r w:rsidR="00E1165C">
          <w:rPr>
            <w:noProof/>
            <w:webHidden/>
          </w:rPr>
        </w:r>
        <w:r w:rsidR="00E1165C">
          <w:rPr>
            <w:noProof/>
            <w:webHidden/>
          </w:rPr>
          <w:fldChar w:fldCharType="separate"/>
        </w:r>
        <w:r w:rsidR="00423FCC">
          <w:rPr>
            <w:noProof/>
            <w:webHidden/>
          </w:rPr>
          <w:t>34</w:t>
        </w:r>
        <w:r w:rsidR="00E1165C">
          <w:rPr>
            <w:noProof/>
            <w:webHidden/>
          </w:rPr>
          <w:fldChar w:fldCharType="end"/>
        </w:r>
      </w:hyperlink>
    </w:p>
    <w:p w14:paraId="62B8BDA7" w14:textId="7A5A9DEE"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8" w:history="1">
        <w:r w:rsidR="00E1165C" w:rsidRPr="005956CC">
          <w:rPr>
            <w:rStyle w:val="Hyperlink"/>
            <w:rFonts w:eastAsia="SimSun"/>
            <w:noProof/>
          </w:rPr>
          <w:t>8.5</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Check of the imported CFCs</w:t>
        </w:r>
        <w:r w:rsidR="00E1165C">
          <w:rPr>
            <w:noProof/>
            <w:webHidden/>
          </w:rPr>
          <w:tab/>
        </w:r>
        <w:r w:rsidR="00E1165C">
          <w:rPr>
            <w:noProof/>
            <w:webHidden/>
          </w:rPr>
          <w:fldChar w:fldCharType="begin"/>
        </w:r>
        <w:r w:rsidR="00E1165C">
          <w:rPr>
            <w:noProof/>
            <w:webHidden/>
          </w:rPr>
          <w:instrText xml:space="preserve"> PAGEREF _Toc17711428 \h </w:instrText>
        </w:r>
        <w:r w:rsidR="00E1165C">
          <w:rPr>
            <w:noProof/>
            <w:webHidden/>
          </w:rPr>
        </w:r>
        <w:r w:rsidR="00E1165C">
          <w:rPr>
            <w:noProof/>
            <w:webHidden/>
          </w:rPr>
          <w:fldChar w:fldCharType="separate"/>
        </w:r>
        <w:r w:rsidR="00423FCC">
          <w:rPr>
            <w:noProof/>
            <w:webHidden/>
          </w:rPr>
          <w:t>38</w:t>
        </w:r>
        <w:r w:rsidR="00E1165C">
          <w:rPr>
            <w:noProof/>
            <w:webHidden/>
          </w:rPr>
          <w:fldChar w:fldCharType="end"/>
        </w:r>
      </w:hyperlink>
    </w:p>
    <w:p w14:paraId="6450A082" w14:textId="54F0A5FB"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29" w:history="1">
        <w:r w:rsidR="00E1165C" w:rsidRPr="005956CC">
          <w:rPr>
            <w:rStyle w:val="Hyperlink"/>
            <w:rFonts w:eastAsia="SimSun"/>
            <w:noProof/>
          </w:rPr>
          <w:t>8.6</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Creating a model</w:t>
        </w:r>
        <w:r w:rsidR="00E1165C">
          <w:rPr>
            <w:noProof/>
            <w:webHidden/>
          </w:rPr>
          <w:tab/>
        </w:r>
        <w:r w:rsidR="00E1165C">
          <w:rPr>
            <w:noProof/>
            <w:webHidden/>
          </w:rPr>
          <w:fldChar w:fldCharType="begin"/>
        </w:r>
        <w:r w:rsidR="00E1165C">
          <w:rPr>
            <w:noProof/>
            <w:webHidden/>
          </w:rPr>
          <w:instrText xml:space="preserve"> PAGEREF _Toc17711429 \h </w:instrText>
        </w:r>
        <w:r w:rsidR="00E1165C">
          <w:rPr>
            <w:noProof/>
            <w:webHidden/>
          </w:rPr>
        </w:r>
        <w:r w:rsidR="00E1165C">
          <w:rPr>
            <w:noProof/>
            <w:webHidden/>
          </w:rPr>
          <w:fldChar w:fldCharType="separate"/>
        </w:r>
        <w:r w:rsidR="00423FCC">
          <w:rPr>
            <w:noProof/>
            <w:webHidden/>
          </w:rPr>
          <w:t>41</w:t>
        </w:r>
        <w:r w:rsidR="00E1165C">
          <w:rPr>
            <w:noProof/>
            <w:webHidden/>
          </w:rPr>
          <w:fldChar w:fldCharType="end"/>
        </w:r>
      </w:hyperlink>
    </w:p>
    <w:p w14:paraId="042A8A33" w14:textId="272761D0"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0" w:history="1">
        <w:r w:rsidR="00E1165C" w:rsidRPr="005956CC">
          <w:rPr>
            <w:rStyle w:val="Hyperlink"/>
            <w:rFonts w:eastAsia="SimSun"/>
            <w:noProof/>
          </w:rPr>
          <w:t>8.7</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Creating an import file</w:t>
        </w:r>
        <w:r w:rsidR="00E1165C">
          <w:rPr>
            <w:noProof/>
            <w:webHidden/>
          </w:rPr>
          <w:tab/>
        </w:r>
        <w:r w:rsidR="00E1165C">
          <w:rPr>
            <w:noProof/>
            <w:webHidden/>
          </w:rPr>
          <w:fldChar w:fldCharType="begin"/>
        </w:r>
        <w:r w:rsidR="00E1165C">
          <w:rPr>
            <w:noProof/>
            <w:webHidden/>
          </w:rPr>
          <w:instrText xml:space="preserve"> PAGEREF _Toc17711430 \h </w:instrText>
        </w:r>
        <w:r w:rsidR="00E1165C">
          <w:rPr>
            <w:noProof/>
            <w:webHidden/>
          </w:rPr>
        </w:r>
        <w:r w:rsidR="00E1165C">
          <w:rPr>
            <w:noProof/>
            <w:webHidden/>
          </w:rPr>
          <w:fldChar w:fldCharType="separate"/>
        </w:r>
        <w:r w:rsidR="00423FCC">
          <w:rPr>
            <w:noProof/>
            <w:webHidden/>
          </w:rPr>
          <w:t>44</w:t>
        </w:r>
        <w:r w:rsidR="00E1165C">
          <w:rPr>
            <w:noProof/>
            <w:webHidden/>
          </w:rPr>
          <w:fldChar w:fldCharType="end"/>
        </w:r>
      </w:hyperlink>
    </w:p>
    <w:p w14:paraId="6F047A60" w14:textId="2EC205BF"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1" w:history="1">
        <w:r w:rsidR="00E1165C" w:rsidRPr="005956CC">
          <w:rPr>
            <w:rStyle w:val="Hyperlink"/>
            <w:rFonts w:eastAsia="SimSun"/>
            <w:noProof/>
          </w:rPr>
          <w:t>8.8</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Editing the import file</w:t>
        </w:r>
        <w:r w:rsidR="00E1165C">
          <w:rPr>
            <w:noProof/>
            <w:webHidden/>
          </w:rPr>
          <w:tab/>
        </w:r>
        <w:r w:rsidR="00E1165C">
          <w:rPr>
            <w:noProof/>
            <w:webHidden/>
          </w:rPr>
          <w:fldChar w:fldCharType="begin"/>
        </w:r>
        <w:r w:rsidR="00E1165C">
          <w:rPr>
            <w:noProof/>
            <w:webHidden/>
          </w:rPr>
          <w:instrText xml:space="preserve"> PAGEREF _Toc17711431 \h </w:instrText>
        </w:r>
        <w:r w:rsidR="00E1165C">
          <w:rPr>
            <w:noProof/>
            <w:webHidden/>
          </w:rPr>
        </w:r>
        <w:r w:rsidR="00E1165C">
          <w:rPr>
            <w:noProof/>
            <w:webHidden/>
          </w:rPr>
          <w:fldChar w:fldCharType="separate"/>
        </w:r>
        <w:r w:rsidR="00423FCC">
          <w:rPr>
            <w:noProof/>
            <w:webHidden/>
          </w:rPr>
          <w:t>46</w:t>
        </w:r>
        <w:r w:rsidR="00E1165C">
          <w:rPr>
            <w:noProof/>
            <w:webHidden/>
          </w:rPr>
          <w:fldChar w:fldCharType="end"/>
        </w:r>
      </w:hyperlink>
    </w:p>
    <w:p w14:paraId="19D7A964" w14:textId="37190C35"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2" w:history="1">
        <w:r w:rsidR="00E1165C" w:rsidRPr="005956CC">
          <w:rPr>
            <w:rStyle w:val="Hyperlink"/>
            <w:rFonts w:eastAsia="SimSun"/>
            <w:noProof/>
          </w:rPr>
          <w:t>8.9</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Importing a model</w:t>
        </w:r>
        <w:r w:rsidR="00E1165C">
          <w:rPr>
            <w:noProof/>
            <w:webHidden/>
          </w:rPr>
          <w:tab/>
        </w:r>
        <w:r w:rsidR="00E1165C">
          <w:rPr>
            <w:noProof/>
            <w:webHidden/>
          </w:rPr>
          <w:fldChar w:fldCharType="begin"/>
        </w:r>
        <w:r w:rsidR="00E1165C">
          <w:rPr>
            <w:noProof/>
            <w:webHidden/>
          </w:rPr>
          <w:instrText xml:space="preserve"> PAGEREF _Toc17711432 \h </w:instrText>
        </w:r>
        <w:r w:rsidR="00E1165C">
          <w:rPr>
            <w:noProof/>
            <w:webHidden/>
          </w:rPr>
        </w:r>
        <w:r w:rsidR="00E1165C">
          <w:rPr>
            <w:noProof/>
            <w:webHidden/>
          </w:rPr>
          <w:fldChar w:fldCharType="separate"/>
        </w:r>
        <w:r w:rsidR="00423FCC">
          <w:rPr>
            <w:noProof/>
            <w:webHidden/>
          </w:rPr>
          <w:t>50</w:t>
        </w:r>
        <w:r w:rsidR="00E1165C">
          <w:rPr>
            <w:noProof/>
            <w:webHidden/>
          </w:rPr>
          <w:fldChar w:fldCharType="end"/>
        </w:r>
      </w:hyperlink>
    </w:p>
    <w:p w14:paraId="018A2631" w14:textId="43B18FC8"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3" w:history="1">
        <w:r w:rsidR="00E1165C" w:rsidRPr="005956CC">
          <w:rPr>
            <w:rStyle w:val="Hyperlink"/>
            <w:rFonts w:eastAsia="SimSun"/>
            <w:bCs/>
            <w:noProof/>
            <w:lang w:val="en-US"/>
          </w:rPr>
          <w:t>8.10</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Checklist – step-by-step instruction</w:t>
        </w:r>
        <w:r w:rsidR="00E1165C">
          <w:rPr>
            <w:noProof/>
            <w:webHidden/>
          </w:rPr>
          <w:tab/>
        </w:r>
        <w:r w:rsidR="00E1165C">
          <w:rPr>
            <w:noProof/>
            <w:webHidden/>
          </w:rPr>
          <w:fldChar w:fldCharType="begin"/>
        </w:r>
        <w:r w:rsidR="00E1165C">
          <w:rPr>
            <w:noProof/>
            <w:webHidden/>
          </w:rPr>
          <w:instrText xml:space="preserve"> PAGEREF _Toc17711433 \h </w:instrText>
        </w:r>
        <w:r w:rsidR="00E1165C">
          <w:rPr>
            <w:noProof/>
            <w:webHidden/>
          </w:rPr>
        </w:r>
        <w:r w:rsidR="00E1165C">
          <w:rPr>
            <w:noProof/>
            <w:webHidden/>
          </w:rPr>
          <w:fldChar w:fldCharType="separate"/>
        </w:r>
        <w:r w:rsidR="00423FCC">
          <w:rPr>
            <w:noProof/>
            <w:webHidden/>
          </w:rPr>
          <w:t>56</w:t>
        </w:r>
        <w:r w:rsidR="00E1165C">
          <w:rPr>
            <w:noProof/>
            <w:webHidden/>
          </w:rPr>
          <w:fldChar w:fldCharType="end"/>
        </w:r>
      </w:hyperlink>
    </w:p>
    <w:p w14:paraId="2BE7D681" w14:textId="182DF28C" w:rsidR="00E1165C" w:rsidRDefault="003A0672">
      <w:pPr>
        <w:pStyle w:val="Verzeichnis1"/>
        <w:rPr>
          <w:rFonts w:asciiTheme="minorHAnsi" w:eastAsiaTheme="minorEastAsia" w:hAnsiTheme="minorHAnsi" w:cstheme="minorBidi"/>
          <w:noProof/>
          <w:sz w:val="22"/>
          <w:lang w:eastAsia="de-DE" w:bidi="ar-SA"/>
        </w:rPr>
      </w:pPr>
      <w:hyperlink w:anchor="_Toc17711434" w:history="1">
        <w:r w:rsidR="00E1165C" w:rsidRPr="005956CC">
          <w:rPr>
            <w:rStyle w:val="Hyperlink"/>
            <w:rFonts w:eastAsia="SimSun"/>
            <w:noProof/>
          </w:rPr>
          <w:t>9</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Exercises</w:t>
        </w:r>
        <w:r w:rsidR="00E1165C">
          <w:rPr>
            <w:noProof/>
            <w:webHidden/>
          </w:rPr>
          <w:tab/>
        </w:r>
        <w:r w:rsidR="00E1165C">
          <w:rPr>
            <w:noProof/>
            <w:webHidden/>
          </w:rPr>
          <w:fldChar w:fldCharType="begin"/>
        </w:r>
        <w:r w:rsidR="00E1165C">
          <w:rPr>
            <w:noProof/>
            <w:webHidden/>
          </w:rPr>
          <w:instrText xml:space="preserve"> PAGEREF _Toc17711434 \h </w:instrText>
        </w:r>
        <w:r w:rsidR="00E1165C">
          <w:rPr>
            <w:noProof/>
            <w:webHidden/>
          </w:rPr>
        </w:r>
        <w:r w:rsidR="00E1165C">
          <w:rPr>
            <w:noProof/>
            <w:webHidden/>
          </w:rPr>
          <w:fldChar w:fldCharType="separate"/>
        </w:r>
        <w:r w:rsidR="00423FCC">
          <w:rPr>
            <w:noProof/>
            <w:webHidden/>
          </w:rPr>
          <w:t>57</w:t>
        </w:r>
        <w:r w:rsidR="00E1165C">
          <w:rPr>
            <w:noProof/>
            <w:webHidden/>
          </w:rPr>
          <w:fldChar w:fldCharType="end"/>
        </w:r>
      </w:hyperlink>
    </w:p>
    <w:p w14:paraId="781CEF3F" w14:textId="24588795"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5" w:history="1">
        <w:r w:rsidR="00E1165C" w:rsidRPr="005956CC">
          <w:rPr>
            <w:rStyle w:val="Hyperlink"/>
            <w:rFonts w:eastAsia="SimSun"/>
            <w:noProof/>
          </w:rPr>
          <w:t>9.1</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Tasks</w:t>
        </w:r>
        <w:r w:rsidR="00E1165C">
          <w:rPr>
            <w:noProof/>
            <w:webHidden/>
          </w:rPr>
          <w:tab/>
        </w:r>
        <w:r w:rsidR="00E1165C">
          <w:rPr>
            <w:noProof/>
            <w:webHidden/>
          </w:rPr>
          <w:fldChar w:fldCharType="begin"/>
        </w:r>
        <w:r w:rsidR="00E1165C">
          <w:rPr>
            <w:noProof/>
            <w:webHidden/>
          </w:rPr>
          <w:instrText xml:space="preserve"> PAGEREF _Toc17711435 \h </w:instrText>
        </w:r>
        <w:r w:rsidR="00E1165C">
          <w:rPr>
            <w:noProof/>
            <w:webHidden/>
          </w:rPr>
        </w:r>
        <w:r w:rsidR="00E1165C">
          <w:rPr>
            <w:noProof/>
            <w:webHidden/>
          </w:rPr>
          <w:fldChar w:fldCharType="separate"/>
        </w:r>
        <w:r w:rsidR="00423FCC">
          <w:rPr>
            <w:noProof/>
            <w:webHidden/>
          </w:rPr>
          <w:t>57</w:t>
        </w:r>
        <w:r w:rsidR="00E1165C">
          <w:rPr>
            <w:noProof/>
            <w:webHidden/>
          </w:rPr>
          <w:fldChar w:fldCharType="end"/>
        </w:r>
      </w:hyperlink>
    </w:p>
    <w:p w14:paraId="09134E2C" w14:textId="62DB3EE4" w:rsidR="00E1165C" w:rsidRDefault="003A067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7711436" w:history="1">
        <w:r w:rsidR="00E1165C" w:rsidRPr="005956CC">
          <w:rPr>
            <w:rStyle w:val="Hyperlink"/>
            <w:rFonts w:eastAsia="SimSun"/>
            <w:bCs/>
            <w:noProof/>
            <w:lang w:val="en-US"/>
          </w:rPr>
          <w:t>9.2</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lang w:val="en-US"/>
          </w:rPr>
          <w:t>Checklist – exercise</w:t>
        </w:r>
        <w:r w:rsidR="00E1165C">
          <w:rPr>
            <w:noProof/>
            <w:webHidden/>
          </w:rPr>
          <w:tab/>
        </w:r>
        <w:r w:rsidR="00E1165C">
          <w:rPr>
            <w:noProof/>
            <w:webHidden/>
          </w:rPr>
          <w:fldChar w:fldCharType="begin"/>
        </w:r>
        <w:r w:rsidR="00E1165C">
          <w:rPr>
            <w:noProof/>
            <w:webHidden/>
          </w:rPr>
          <w:instrText xml:space="preserve"> PAGEREF _Toc17711436 \h </w:instrText>
        </w:r>
        <w:r w:rsidR="00E1165C">
          <w:rPr>
            <w:noProof/>
            <w:webHidden/>
          </w:rPr>
        </w:r>
        <w:r w:rsidR="00E1165C">
          <w:rPr>
            <w:noProof/>
            <w:webHidden/>
          </w:rPr>
          <w:fldChar w:fldCharType="separate"/>
        </w:r>
        <w:r w:rsidR="00423FCC">
          <w:rPr>
            <w:noProof/>
            <w:webHidden/>
          </w:rPr>
          <w:t>60</w:t>
        </w:r>
        <w:r w:rsidR="00E1165C">
          <w:rPr>
            <w:noProof/>
            <w:webHidden/>
          </w:rPr>
          <w:fldChar w:fldCharType="end"/>
        </w:r>
      </w:hyperlink>
    </w:p>
    <w:p w14:paraId="44AA96AC" w14:textId="75106F33" w:rsidR="00E1165C" w:rsidRDefault="003A0672">
      <w:pPr>
        <w:pStyle w:val="Verzeichnis1"/>
        <w:rPr>
          <w:rFonts w:asciiTheme="minorHAnsi" w:eastAsiaTheme="minorEastAsia" w:hAnsiTheme="minorHAnsi" w:cstheme="minorBidi"/>
          <w:noProof/>
          <w:sz w:val="22"/>
          <w:lang w:eastAsia="de-DE" w:bidi="ar-SA"/>
        </w:rPr>
      </w:pPr>
      <w:hyperlink w:anchor="_Toc17711437" w:history="1">
        <w:r w:rsidR="00E1165C" w:rsidRPr="005956CC">
          <w:rPr>
            <w:rStyle w:val="Hyperlink"/>
            <w:rFonts w:eastAsia="SimSun"/>
            <w:noProof/>
          </w:rPr>
          <w:t>10</w:t>
        </w:r>
        <w:r w:rsidR="00E1165C">
          <w:rPr>
            <w:rFonts w:asciiTheme="minorHAnsi" w:eastAsiaTheme="minorEastAsia" w:hAnsiTheme="minorHAnsi" w:cstheme="minorBidi"/>
            <w:noProof/>
            <w:sz w:val="22"/>
            <w:lang w:eastAsia="de-DE" w:bidi="ar-SA"/>
          </w:rPr>
          <w:tab/>
        </w:r>
        <w:r w:rsidR="00E1165C" w:rsidRPr="005956CC">
          <w:rPr>
            <w:rStyle w:val="Hyperlink"/>
            <w:rFonts w:eastAsia="SimSun"/>
            <w:bCs/>
            <w:noProof/>
          </w:rPr>
          <w:t>Additional information</w:t>
        </w:r>
        <w:r w:rsidR="00E1165C">
          <w:rPr>
            <w:noProof/>
            <w:webHidden/>
          </w:rPr>
          <w:tab/>
        </w:r>
        <w:r w:rsidR="00E1165C">
          <w:rPr>
            <w:noProof/>
            <w:webHidden/>
          </w:rPr>
          <w:fldChar w:fldCharType="begin"/>
        </w:r>
        <w:r w:rsidR="00E1165C">
          <w:rPr>
            <w:noProof/>
            <w:webHidden/>
          </w:rPr>
          <w:instrText xml:space="preserve"> PAGEREF _Toc17711437 \h </w:instrText>
        </w:r>
        <w:r w:rsidR="00E1165C">
          <w:rPr>
            <w:noProof/>
            <w:webHidden/>
          </w:rPr>
        </w:r>
        <w:r w:rsidR="00E1165C">
          <w:rPr>
            <w:noProof/>
            <w:webHidden/>
          </w:rPr>
          <w:fldChar w:fldCharType="separate"/>
        </w:r>
        <w:r w:rsidR="00423FCC">
          <w:rPr>
            <w:noProof/>
            <w:webHidden/>
          </w:rPr>
          <w:t>61</w:t>
        </w:r>
        <w:r w:rsidR="00E1165C">
          <w:rPr>
            <w:noProof/>
            <w:webHidden/>
          </w:rPr>
          <w:fldChar w:fldCharType="end"/>
        </w:r>
      </w:hyperlink>
    </w:p>
    <w:p w14:paraId="6C3E5096" w14:textId="6F56E60F" w:rsidR="00B53CA9" w:rsidRPr="00EC33F6" w:rsidRDefault="0083127E" w:rsidP="00D504FF">
      <w:pPr>
        <w:pStyle w:val="Verzeichnis1"/>
      </w:pPr>
      <w:r w:rsidRPr="00EC33F6">
        <w:lastRenderedPageBreak/>
        <w:fldChar w:fldCharType="end"/>
      </w:r>
      <w:r w:rsidRPr="00EC33F6">
        <w:rPr>
          <w:b/>
          <w:bCs/>
          <w:sz w:val="48"/>
          <w:szCs w:val="48"/>
          <w:lang w:val="en-US"/>
        </w:rPr>
        <w:t>Importing plant design data</w:t>
      </w:r>
    </w:p>
    <w:p w14:paraId="2DA67292" w14:textId="098D41A7" w:rsidR="00B53CA9" w:rsidRPr="00EC33F6" w:rsidRDefault="00B53CA9" w:rsidP="00267BA1">
      <w:pPr>
        <w:pStyle w:val="berschrift1"/>
      </w:pPr>
      <w:bookmarkStart w:id="6" w:name="_Toc17711409"/>
      <w:r w:rsidRPr="00EC33F6">
        <w:rPr>
          <w:bCs/>
          <w:lang w:val="en-US"/>
        </w:rPr>
        <w:t>Goal</w:t>
      </w:r>
      <w:bookmarkEnd w:id="6"/>
    </w:p>
    <w:p w14:paraId="38B6A2CF" w14:textId="6D497F35" w:rsidR="003C41F1" w:rsidRPr="00EC33F6" w:rsidRDefault="003C41F1" w:rsidP="003C41F1">
      <w:pPr>
        <w:rPr>
          <w:lang w:val="en-US"/>
        </w:rPr>
      </w:pPr>
      <w:r w:rsidRPr="00EC33F6">
        <w:rPr>
          <w:lang w:val="en-US"/>
        </w:rPr>
        <w:t xml:space="preserve">Students learn to identify recurring structures and to design templates. They know the difference between a process tag type and a model. They can create and implement both. This allows the students to implement many similar process tag types or units in </w:t>
      </w:r>
      <w:r w:rsidRPr="00EC33F6">
        <w:rPr>
          <w:rStyle w:val="Hervorhebung"/>
          <w:lang w:val="en-US"/>
        </w:rPr>
        <w:t>PCS 7</w:t>
      </w:r>
      <w:r w:rsidRPr="00EC33F6">
        <w:rPr>
          <w:lang w:val="en-US"/>
        </w:rPr>
        <w:t>. They become familiar with the process object view and can use it to display parameters system-wide and change them if needed.</w:t>
      </w:r>
    </w:p>
    <w:p w14:paraId="623C8BB5" w14:textId="77777777" w:rsidR="00B53CA9" w:rsidRPr="00EC33F6" w:rsidRDefault="00B53CA9" w:rsidP="00267BA1">
      <w:pPr>
        <w:pStyle w:val="berschrift1"/>
      </w:pPr>
      <w:bookmarkStart w:id="7" w:name="_Toc17711410"/>
      <w:r w:rsidRPr="00EC33F6">
        <w:rPr>
          <w:bCs/>
          <w:lang w:val="en-US"/>
        </w:rPr>
        <w:t>Prerequisite</w:t>
      </w:r>
      <w:bookmarkEnd w:id="7"/>
    </w:p>
    <w:p w14:paraId="6E053C9E" w14:textId="427A714B" w:rsidR="00C746AF" w:rsidRPr="00EC33F6" w:rsidRDefault="00D6305A" w:rsidP="00623ECA">
      <w:pPr>
        <w:rPr>
          <w:lang w:val="en-US"/>
        </w:rPr>
      </w:pPr>
      <w:r w:rsidRPr="00EC33F6">
        <w:rPr>
          <w:lang w:val="en-US"/>
        </w:rPr>
        <w:t>This chapter builds on chapter 'Control loop and other control functions'. To implement this chapter, you can use an existing project from the previous chapter or the archived project 'p01-06-exercise-r1905-en.zip' provided by SCE. The download of the project(s) is stored on the SCE Internet for the respective module.</w:t>
      </w:r>
    </w:p>
    <w:p w14:paraId="024F840F" w14:textId="44C1F092" w:rsidR="00287A8F" w:rsidRPr="00EC33F6" w:rsidRDefault="00287A8F" w:rsidP="00FA3F49">
      <w:r w:rsidRPr="00EC33F6">
        <w:rPr>
          <w:lang w:val="en-US"/>
        </w:rPr>
        <w:t>The (optional) simulation for the SIMIT program can be retrieved from the file 'p01-04-plantsim-v10-r1905-en.simarc'. It can be run in</w:t>
      </w:r>
      <w:r w:rsidRPr="00EC33F6">
        <w:rPr>
          <w:caps/>
          <w:lang w:val="en-US"/>
        </w:rPr>
        <w:t xml:space="preserve"> d</w:t>
      </w:r>
      <w:r w:rsidRPr="00EC33F6">
        <w:rPr>
          <w:lang w:val="en-US"/>
        </w:rPr>
        <w:t>emo mode.</w:t>
      </w:r>
    </w:p>
    <w:p w14:paraId="73569367" w14:textId="77777777" w:rsidR="00711E62" w:rsidRPr="00EC33F6" w:rsidRDefault="00711E62">
      <w:pPr>
        <w:spacing w:before="0" w:after="0" w:line="240" w:lineRule="auto"/>
        <w:ind w:left="0"/>
        <w:jc w:val="left"/>
        <w:rPr>
          <w:rFonts w:eastAsia="SimSun"/>
          <w:b/>
          <w:spacing w:val="5"/>
          <w:sz w:val="36"/>
          <w:szCs w:val="36"/>
        </w:rPr>
      </w:pPr>
      <w:bookmarkStart w:id="8" w:name="_Toc476506833"/>
      <w:bookmarkStart w:id="9" w:name="_Toc476507354"/>
      <w:bookmarkStart w:id="10" w:name="_Toc485985970"/>
      <w:bookmarkStart w:id="11" w:name="_Toc462187877"/>
      <w:r w:rsidRPr="00EC33F6">
        <w:rPr>
          <w:lang w:val="en-US"/>
        </w:rPr>
        <w:br w:type="page"/>
      </w:r>
    </w:p>
    <w:p w14:paraId="5B61C34A" w14:textId="77777777" w:rsidR="00B53CA9" w:rsidRPr="00EC33F6" w:rsidRDefault="00B53CA9" w:rsidP="00267BA1">
      <w:pPr>
        <w:pStyle w:val="berschrift1"/>
      </w:pPr>
      <w:bookmarkStart w:id="12" w:name="_Toc17711411"/>
      <w:r w:rsidRPr="00EC33F6">
        <w:rPr>
          <w:bCs/>
          <w:lang w:val="en-US"/>
        </w:rPr>
        <w:lastRenderedPageBreak/>
        <w:t>Required hardware and software</w:t>
      </w:r>
      <w:bookmarkEnd w:id="8"/>
      <w:bookmarkEnd w:id="9"/>
      <w:bookmarkEnd w:id="10"/>
      <w:bookmarkEnd w:id="11"/>
      <w:bookmarkEnd w:id="12"/>
    </w:p>
    <w:p w14:paraId="27217298" w14:textId="77777777" w:rsidR="006D2CD8" w:rsidRPr="00EC33F6" w:rsidRDefault="006D2CD8" w:rsidP="006D2CD8">
      <w:pPr>
        <w:pStyle w:val="Liste1"/>
        <w:rPr>
          <w:lang w:val="en-US"/>
        </w:rPr>
      </w:pPr>
      <w:r w:rsidRPr="00EC33F6">
        <w:rPr>
          <w:lang w:val="en-US"/>
        </w:rPr>
        <w:t xml:space="preserve">Engineering station: Requirements include hardware and operating system </w:t>
      </w:r>
      <w:r w:rsidRPr="00EC33F6">
        <w:rPr>
          <w:lang w:val="en-US"/>
        </w:rPr>
        <w:br/>
        <w:t>(for further information, see Readme on the PCS 7 installation DVD)</w:t>
      </w:r>
    </w:p>
    <w:p w14:paraId="4935FB9F" w14:textId="77777777" w:rsidR="006D2CD8" w:rsidRPr="00EC33F6" w:rsidRDefault="006D2CD8" w:rsidP="006D2CD8">
      <w:pPr>
        <w:pStyle w:val="Liste1"/>
        <w:rPr>
          <w:lang w:val="en-US"/>
        </w:rPr>
      </w:pPr>
      <w:r w:rsidRPr="00EC33F6">
        <w:rPr>
          <w:lang w:val="en-US"/>
        </w:rPr>
        <w:t>SIMATIC PCS 7 software V9 SP1 or higher</w:t>
      </w:r>
    </w:p>
    <w:p w14:paraId="3702EAC3" w14:textId="77777777" w:rsidR="006D2CD8" w:rsidRPr="00EC33F6" w:rsidRDefault="006D2CD8" w:rsidP="006D2CD8">
      <w:pPr>
        <w:pStyle w:val="Liste1"/>
        <w:numPr>
          <w:ilvl w:val="0"/>
          <w:numId w:val="37"/>
        </w:numPr>
        <w:rPr>
          <w:lang w:val="en-US"/>
        </w:rPr>
      </w:pPr>
      <w:r w:rsidRPr="00EC33F6">
        <w:rPr>
          <w:lang w:val="en-US"/>
        </w:rPr>
        <w:t>Installed program packages (contained in SIMATIC PCS 7 Software Trainer Package):</w:t>
      </w:r>
    </w:p>
    <w:p w14:paraId="05F5192E" w14:textId="77777777" w:rsidR="006D2CD8" w:rsidRPr="00EC33F6" w:rsidRDefault="006D2CD8" w:rsidP="006D2CD8">
      <w:pPr>
        <w:pStyle w:val="Liste1"/>
        <w:numPr>
          <w:ilvl w:val="1"/>
          <w:numId w:val="37"/>
        </w:numPr>
        <w:rPr>
          <w:i/>
        </w:rPr>
      </w:pPr>
      <w:r w:rsidRPr="00EC33F6">
        <w:rPr>
          <w:i/>
          <w:iCs/>
          <w:lang w:val="en-US"/>
        </w:rPr>
        <w:t xml:space="preserve">Engineering </w:t>
      </w:r>
      <w:r w:rsidRPr="00EC33F6">
        <w:rPr>
          <w:i/>
          <w:iCs/>
          <w:lang w:val="en-US"/>
        </w:rPr>
        <w:sym w:font="Symbol" w:char="F0AE"/>
      </w:r>
      <w:r w:rsidRPr="00EC33F6">
        <w:rPr>
          <w:i/>
          <w:iCs/>
          <w:lang w:val="en-US"/>
        </w:rPr>
        <w:t xml:space="preserve"> PCS 7 Engineering</w:t>
      </w:r>
    </w:p>
    <w:p w14:paraId="26D3A120" w14:textId="77777777" w:rsidR="006D2CD8" w:rsidRPr="00EC33F6" w:rsidRDefault="006D2CD8" w:rsidP="006D2CD8">
      <w:pPr>
        <w:pStyle w:val="Liste1"/>
        <w:numPr>
          <w:ilvl w:val="1"/>
          <w:numId w:val="37"/>
        </w:numPr>
        <w:rPr>
          <w:i/>
        </w:rPr>
      </w:pPr>
      <w:r w:rsidRPr="00EC33F6">
        <w:rPr>
          <w:i/>
          <w:iCs/>
          <w:lang w:val="en-US"/>
        </w:rPr>
        <w:t xml:space="preserve">Engineering </w:t>
      </w:r>
      <w:r w:rsidRPr="00EC33F6">
        <w:rPr>
          <w:i/>
          <w:iCs/>
          <w:lang w:val="en-US"/>
        </w:rPr>
        <w:sym w:font="Symbol" w:char="F0AE"/>
      </w:r>
      <w:r w:rsidRPr="00EC33F6">
        <w:rPr>
          <w:i/>
          <w:iCs/>
          <w:lang w:val="en-US"/>
        </w:rPr>
        <w:t xml:space="preserve"> BATCH Engineering</w:t>
      </w:r>
    </w:p>
    <w:p w14:paraId="1FD910EF" w14:textId="77777777" w:rsidR="006D2CD8" w:rsidRPr="00EC33F6" w:rsidRDefault="006D2CD8" w:rsidP="006D2CD8">
      <w:pPr>
        <w:pStyle w:val="Liste1"/>
        <w:numPr>
          <w:ilvl w:val="1"/>
          <w:numId w:val="37"/>
        </w:numPr>
        <w:rPr>
          <w:i/>
          <w:lang w:val="en-US"/>
        </w:rPr>
      </w:pPr>
      <w:r w:rsidRPr="00EC33F6">
        <w:rPr>
          <w:i/>
          <w:iCs/>
          <w:lang w:val="en-US"/>
        </w:rPr>
        <w:t xml:space="preserve">Runtime </w:t>
      </w:r>
      <w:r w:rsidRPr="00EC33F6">
        <w:rPr>
          <w:i/>
          <w:iCs/>
          <w:lang w:val="en-US"/>
        </w:rPr>
        <w:sym w:font="Symbol" w:char="F0AE"/>
      </w:r>
      <w:r w:rsidRPr="00EC33F6">
        <w:rPr>
          <w:i/>
          <w:iCs/>
          <w:lang w:val="en-US"/>
        </w:rPr>
        <w:t xml:space="preserve"> Single Station </w:t>
      </w:r>
      <w:r w:rsidRPr="00EC33F6">
        <w:rPr>
          <w:i/>
          <w:iCs/>
          <w:lang w:val="en-US"/>
        </w:rPr>
        <w:sym w:font="Symbol" w:char="F0AE"/>
      </w:r>
      <w:r w:rsidRPr="00EC33F6">
        <w:rPr>
          <w:i/>
          <w:iCs/>
          <w:lang w:val="en-US"/>
        </w:rPr>
        <w:t xml:space="preserve"> OS Single Station</w:t>
      </w:r>
    </w:p>
    <w:p w14:paraId="656B5F2A" w14:textId="77777777" w:rsidR="006D2CD8" w:rsidRPr="00EC33F6" w:rsidRDefault="006D2CD8" w:rsidP="006D2CD8">
      <w:pPr>
        <w:pStyle w:val="Liste1"/>
        <w:numPr>
          <w:ilvl w:val="1"/>
          <w:numId w:val="37"/>
        </w:numPr>
        <w:rPr>
          <w:i/>
          <w:lang w:val="en-US"/>
        </w:rPr>
      </w:pPr>
      <w:r w:rsidRPr="00EC33F6">
        <w:rPr>
          <w:i/>
          <w:iCs/>
          <w:lang w:val="en-US"/>
        </w:rPr>
        <w:t xml:space="preserve">Runtime </w:t>
      </w:r>
      <w:r w:rsidRPr="00EC33F6">
        <w:rPr>
          <w:i/>
          <w:iCs/>
          <w:lang w:val="en-US"/>
        </w:rPr>
        <w:sym w:font="Symbol" w:char="F0AE"/>
      </w:r>
      <w:r w:rsidRPr="00EC33F6">
        <w:rPr>
          <w:i/>
          <w:iCs/>
          <w:lang w:val="en-US"/>
        </w:rPr>
        <w:t xml:space="preserve"> Single Station </w:t>
      </w:r>
      <w:r w:rsidRPr="00EC33F6">
        <w:rPr>
          <w:i/>
          <w:iCs/>
          <w:lang w:val="en-US"/>
        </w:rPr>
        <w:sym w:font="Symbol" w:char="F0AE"/>
      </w:r>
      <w:r w:rsidRPr="00EC33F6">
        <w:rPr>
          <w:i/>
          <w:iCs/>
          <w:lang w:val="en-US"/>
        </w:rPr>
        <w:t xml:space="preserve"> BATCH Single Station</w:t>
      </w:r>
    </w:p>
    <w:p w14:paraId="632EACE4" w14:textId="77777777" w:rsidR="006D2CD8" w:rsidRPr="00EC33F6" w:rsidRDefault="006D2CD8" w:rsidP="006D2CD8">
      <w:pPr>
        <w:pStyle w:val="Liste1"/>
        <w:numPr>
          <w:ilvl w:val="1"/>
          <w:numId w:val="37"/>
        </w:numPr>
        <w:rPr>
          <w:i/>
        </w:rPr>
      </w:pPr>
      <w:r w:rsidRPr="00EC33F6">
        <w:rPr>
          <w:i/>
          <w:iCs/>
          <w:lang w:val="en-US"/>
        </w:rPr>
        <w:t xml:space="preserve">Options </w:t>
      </w:r>
      <w:r w:rsidRPr="00EC33F6">
        <w:rPr>
          <w:i/>
          <w:iCs/>
          <w:lang w:val="en-US"/>
        </w:rPr>
        <w:sym w:font="Symbol" w:char="F0AE"/>
      </w:r>
      <w:r w:rsidRPr="00EC33F6">
        <w:rPr>
          <w:i/>
          <w:iCs/>
          <w:lang w:val="en-US"/>
        </w:rPr>
        <w:t xml:space="preserve"> SIMATIC Logon</w:t>
      </w:r>
    </w:p>
    <w:p w14:paraId="10AB907B" w14:textId="77777777" w:rsidR="006D2CD8" w:rsidRPr="00EC33F6" w:rsidRDefault="006D2CD8" w:rsidP="006D2CD8">
      <w:pPr>
        <w:pStyle w:val="Liste1"/>
        <w:numPr>
          <w:ilvl w:val="1"/>
          <w:numId w:val="37"/>
        </w:numPr>
        <w:rPr>
          <w:i/>
        </w:rPr>
      </w:pPr>
      <w:r w:rsidRPr="00EC33F6">
        <w:rPr>
          <w:i/>
          <w:iCs/>
          <w:lang w:val="en-US"/>
        </w:rPr>
        <w:t xml:space="preserve">Options </w:t>
      </w:r>
      <w:r w:rsidRPr="00EC33F6">
        <w:rPr>
          <w:i/>
          <w:iCs/>
          <w:lang w:val="en-US"/>
        </w:rPr>
        <w:sym w:font="Symbol" w:char="F0AE"/>
      </w:r>
      <w:r w:rsidRPr="00EC33F6">
        <w:rPr>
          <w:i/>
          <w:iCs/>
          <w:lang w:val="en-US"/>
        </w:rPr>
        <w:t xml:space="preserve"> S7-PLCSIM V5.4 SP8</w:t>
      </w:r>
    </w:p>
    <w:p w14:paraId="20D27682" w14:textId="5BD3C59D" w:rsidR="006D2CD8" w:rsidRPr="00EC33F6" w:rsidRDefault="006D2CD8" w:rsidP="006D2CD8">
      <w:pPr>
        <w:pStyle w:val="Liste1"/>
        <w:rPr>
          <w:lang w:val="en-US"/>
        </w:rPr>
      </w:pPr>
      <w:r w:rsidRPr="00EC33F6">
        <w:rPr>
          <w:lang w:val="en-US"/>
        </w:rPr>
        <w:t>Demo Version SIMIT Simulation Platform V10</w:t>
      </w:r>
    </w:p>
    <w:p w14:paraId="45191911" w14:textId="77777777" w:rsidR="006D2CD8" w:rsidRPr="00EC33F6" w:rsidRDefault="006D2CD8" w:rsidP="006D2CD8">
      <w:pPr>
        <w:pStyle w:val="Bild"/>
      </w:pPr>
      <w:r w:rsidRPr="00EC33F6">
        <mc:AlternateContent>
          <mc:Choice Requires="wpg">
            <w:drawing>
              <wp:inline distT="0" distB="0" distL="0" distR="0" wp14:anchorId="6EE371B9" wp14:editId="268EAA2A">
                <wp:extent cx="4545383" cy="3697842"/>
                <wp:effectExtent l="0" t="0" r="7620" b="0"/>
                <wp:docPr id="21" name="Gruppieren 21"/>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2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2A50" w14:textId="77777777" w:rsidR="006C31F7" w:rsidRDefault="006C31F7" w:rsidP="006D2CD8">
                              <w:pPr>
                                <w:ind w:left="0"/>
                              </w:pPr>
                              <w:r>
                                <w:rPr>
                                  <w:noProof/>
                                  <w:lang w:eastAsia="de-DE" w:bidi="ar-SA"/>
                                </w:rPr>
                                <w:drawing>
                                  <wp:inline distT="0" distB="0" distL="0" distR="0" wp14:anchorId="24A7E738" wp14:editId="585E2330">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69DF409" w14:textId="77777777" w:rsidR="006C31F7" w:rsidRDefault="006C31F7" w:rsidP="006D2CD8">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2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8CC18" w14:textId="77777777" w:rsidR="006C31F7" w:rsidRDefault="006C31F7" w:rsidP="006D2CD8">
                              <w:pPr>
                                <w:ind w:left="0"/>
                                <w:jc w:val="center"/>
                              </w:pPr>
                              <w:r>
                                <w:rPr>
                                  <w:noProof/>
                                  <w:lang w:eastAsia="de-DE" w:bidi="ar-SA"/>
                                </w:rPr>
                                <w:drawing>
                                  <wp:inline distT="0" distB="0" distL="0" distR="0" wp14:anchorId="3E14B14C" wp14:editId="3AE2898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B3A7E85" w14:textId="77777777" w:rsidR="006C31F7" w:rsidRDefault="006C31F7" w:rsidP="006D2CD8">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24"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3B101" w14:textId="77777777" w:rsidR="006C31F7" w:rsidRDefault="006C31F7" w:rsidP="006D2CD8">
                              <w:pPr>
                                <w:ind w:left="0"/>
                              </w:pPr>
                              <w:r>
                                <w:rPr>
                                  <w:noProof/>
                                  <w:lang w:eastAsia="de-DE" w:bidi="ar-SA"/>
                                </w:rPr>
                                <w:drawing>
                                  <wp:inline distT="0" distB="0" distL="0" distR="0" wp14:anchorId="51F9056A" wp14:editId="59518328">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16A317B" w14:textId="5CF82F17" w:rsidR="006C31F7" w:rsidRPr="00EC33F6" w:rsidRDefault="006C31F7" w:rsidP="006D2CD8">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wps:txbx>
                        <wps:bodyPr rot="0" vert="horz" wrap="square" lIns="91440" tIns="45720" rIns="91440" bIns="45720" anchor="t" anchorCtr="0" upright="1">
                          <a:noAutofit/>
                        </wps:bodyPr>
                      </wps:wsp>
                      <wps:wsp>
                        <wps:cNvPr id="25"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371B9" id="Gruppieren 21"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2822A50" w14:textId="77777777" w:rsidR="006C31F7" w:rsidRDefault="006C31F7" w:rsidP="006D2CD8">
                        <w:pPr>
                          <w:ind w:left="0"/>
                        </w:pPr>
                        <w:r>
                          <w:rPr>
                            <w:noProof/>
                            <w:lang w:val="en-US"/>
                          </w:rPr>
                          <w:drawing>
                            <wp:inline distT="0" distB="0" distL="0" distR="0" wp14:anchorId="24A7E738" wp14:editId="585E2330">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69DF409" w14:textId="77777777" w:rsidR="006C31F7" w:rsidRDefault="006C31F7" w:rsidP="006D2CD8">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E78CC18" w14:textId="77777777" w:rsidR="006C31F7" w:rsidRDefault="006C31F7" w:rsidP="006D2CD8">
                        <w:pPr>
                          <w:ind w:left="0"/>
                          <w:jc w:val="center"/>
                        </w:pPr>
                        <w:r>
                          <w:rPr>
                            <w:noProof/>
                            <w:lang w:val="en-US"/>
                          </w:rPr>
                          <w:drawing>
                            <wp:inline distT="0" distB="0" distL="0" distR="0" wp14:anchorId="3E14B14C" wp14:editId="3AE2898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B3A7E85" w14:textId="77777777" w:rsidR="006C31F7" w:rsidRDefault="006C31F7" w:rsidP="006D2CD8">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FC3B101" w14:textId="77777777" w:rsidR="006C31F7" w:rsidRDefault="006C31F7" w:rsidP="006D2CD8">
                        <w:pPr>
                          <w:ind w:left="0"/>
                        </w:pPr>
                        <w:r>
                          <w:rPr>
                            <w:noProof/>
                            <w:lang w:val="en-US"/>
                          </w:rPr>
                          <w:drawing>
                            <wp:inline distT="0" distB="0" distL="0" distR="0" wp14:anchorId="51F9056A" wp14:editId="59518328">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316A317B" w14:textId="5CF82F17" w:rsidR="006C31F7" w:rsidRPr="00EC33F6" w:rsidRDefault="006C31F7" w:rsidP="006D2CD8">
                        <w:pPr>
                          <w:spacing w:line="240" w:lineRule="auto"/>
                          <w:ind w:left="0"/>
                          <w:jc w:val="center"/>
                          <w:rPr>
                            <w:rFonts w:cs="Arial"/>
                            <w:lang w:val="en-US"/>
                          </w:rPr>
                        </w:pPr>
                        <w:r>
                          <w:rPr>
                            <w:rFonts w:cs="Arial"/>
                            <w:b/>
                            <w:bCs/>
                            <w:lang w:val="en-US"/>
                          </w:rPr>
                          <w:t>2</w:t>
                        </w:r>
                        <w:r>
                          <w:rPr>
                            <w:rFonts w:cs="Arial"/>
                            <w:lang w:val="en-US"/>
                          </w:rPr>
                          <w:t xml:space="preserve"> SIMATIC PCS 7</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" strokeweight="3pt">
                  <v:stroke endarrow="block"/>
                </v:line>
                <w10:anchorlock/>
              </v:group>
            </w:pict>
          </mc:Fallback>
        </mc:AlternateContent>
      </w:r>
    </w:p>
    <w:p w14:paraId="28A0444D" w14:textId="641511D5" w:rsidR="00711E62" w:rsidRPr="00EC33F6" w:rsidRDefault="00711E62">
      <w:pPr>
        <w:spacing w:before="0" w:after="0" w:line="240" w:lineRule="auto"/>
        <w:ind w:left="0"/>
        <w:jc w:val="left"/>
        <w:rPr>
          <w:rFonts w:eastAsia="SimSun"/>
          <w:b/>
          <w:spacing w:val="5"/>
          <w:sz w:val="36"/>
          <w:szCs w:val="36"/>
        </w:rPr>
      </w:pPr>
      <w:r w:rsidRPr="00EC33F6">
        <w:rPr>
          <w:lang w:val="en-US"/>
        </w:rPr>
        <w:br w:type="page"/>
      </w:r>
    </w:p>
    <w:p w14:paraId="27690E26" w14:textId="77777777" w:rsidR="00960494" w:rsidRPr="00EC33F6" w:rsidRDefault="00960494" w:rsidP="00267BA1">
      <w:pPr>
        <w:pStyle w:val="berschrift1"/>
      </w:pPr>
      <w:bookmarkStart w:id="13" w:name="_Toc17711412"/>
      <w:r w:rsidRPr="00EC33F6">
        <w:rPr>
          <w:bCs/>
          <w:lang w:val="en-US"/>
        </w:rPr>
        <w:lastRenderedPageBreak/>
        <w:t>Theory</w:t>
      </w:r>
      <w:bookmarkEnd w:id="13"/>
    </w:p>
    <w:p w14:paraId="045088EC" w14:textId="77777777" w:rsidR="00B53CA9" w:rsidRPr="00EC33F6" w:rsidRDefault="00B53CA9" w:rsidP="00267BA1">
      <w:pPr>
        <w:pStyle w:val="berschrift2"/>
      </w:pPr>
      <w:bookmarkStart w:id="14" w:name="_Toc17711413"/>
      <w:r w:rsidRPr="00EC33F6">
        <w:rPr>
          <w:bCs/>
          <w:lang w:val="en-US"/>
        </w:rPr>
        <w:t>Theory in brief</w:t>
      </w:r>
      <w:bookmarkEnd w:id="14"/>
    </w:p>
    <w:p w14:paraId="2A97924C" w14:textId="4F9D4ED0" w:rsidR="003C41F1" w:rsidRPr="00EC33F6" w:rsidRDefault="003C41F1" w:rsidP="003C41F1">
      <w:pPr>
        <w:rPr>
          <w:lang w:val="en-US"/>
        </w:rPr>
      </w:pPr>
      <w:r w:rsidRPr="00EC33F6">
        <w:rPr>
          <w:lang w:val="en-US"/>
        </w:rPr>
        <w:t>In a process plant, you will find recurring objects and structures that have identical behavior, are integrated identically in the control technology and are to be represented identically in the visualization.</w:t>
      </w:r>
    </w:p>
    <w:p w14:paraId="129FD38A" w14:textId="08FD692D" w:rsidR="003C41F1" w:rsidRPr="00EC33F6" w:rsidRDefault="00D11406" w:rsidP="00502735">
      <w:r w:rsidRPr="00EC33F6">
        <w:rPr>
          <w:noProof/>
          <w:lang w:eastAsia="de-DE" w:bidi="ar-SA"/>
        </w:rPr>
        <w:drawing>
          <wp:inline distT="0" distB="0" distL="0" distR="0" wp14:anchorId="10B68C4E" wp14:editId="5D9215A0">
            <wp:extent cx="5544000" cy="2034612"/>
            <wp:effectExtent l="0" t="0" r="0" b="381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4000" cy="2034612"/>
                    </a:xfrm>
                    <a:prstGeom prst="rect">
                      <a:avLst/>
                    </a:prstGeom>
                    <a:noFill/>
                  </pic:spPr>
                </pic:pic>
              </a:graphicData>
            </a:graphic>
          </wp:inline>
        </w:drawing>
      </w:r>
    </w:p>
    <w:p w14:paraId="00C17997" w14:textId="6F50EB08" w:rsidR="003C41F1" w:rsidRPr="00EC33F6" w:rsidRDefault="003C41F1" w:rsidP="004E1E57">
      <w:pPr>
        <w:pStyle w:val="Beschriftung"/>
        <w:spacing w:after="360"/>
        <w:jc w:val="left"/>
        <w:rPr>
          <w:lang w:val="en-US"/>
        </w:rPr>
      </w:pPr>
      <w:bookmarkStart w:id="15" w:name="_Ref948602"/>
      <w:r w:rsidRPr="00EC33F6">
        <w:rPr>
          <w:bCs w:val="0"/>
          <w:lang w:val="en-US"/>
        </w:rPr>
        <w:t xml:space="preserve">Figure </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1</w:t>
      </w:r>
      <w:r w:rsidRPr="00EC33F6">
        <w:rPr>
          <w:bCs w:val="0"/>
          <w:lang w:val="en-US"/>
        </w:rPr>
        <w:fldChar w:fldCharType="end"/>
      </w:r>
      <w:bookmarkEnd w:id="15"/>
      <w:r w:rsidRPr="00EC33F6">
        <w:rPr>
          <w:bCs w:val="0"/>
          <w:lang w:val="en-US"/>
        </w:rPr>
        <w:t>: From the process tag type to replicas</w:t>
      </w:r>
    </w:p>
    <w:p w14:paraId="68458ED6" w14:textId="3F03DD87" w:rsidR="003C41F1" w:rsidRPr="00EC33F6" w:rsidRDefault="003C41F1" w:rsidP="003C41F1">
      <w:pPr>
        <w:rPr>
          <w:lang w:val="en-US"/>
        </w:rPr>
      </w:pPr>
      <w:r w:rsidRPr="00EC33F6">
        <w:rPr>
          <w:lang w:val="en-US"/>
        </w:rPr>
        <w:t xml:space="preserve">Such an object can be stored in the project library as a process tag type. A process tag type is a single CFC. As shown in </w:t>
      </w:r>
      <w:r w:rsidRPr="00EC33F6">
        <w:rPr>
          <w:lang w:val="en-US"/>
        </w:rPr>
        <w:fldChar w:fldCharType="begin"/>
      </w:r>
      <w:r w:rsidRPr="00EC33F6">
        <w:rPr>
          <w:lang w:val="en-US"/>
        </w:rPr>
        <w:instrText xml:space="preserve"> REF _Ref948602 \h </w:instrText>
      </w:r>
      <w:r w:rsidR="00EC33F6">
        <w:rPr>
          <w:lang w:val="en-US"/>
        </w:rPr>
        <w:instrText xml:space="preserve"> \* MERGEFORMAT </w:instrText>
      </w:r>
      <w:r w:rsidRPr="00EC33F6">
        <w:rPr>
          <w:lang w:val="en-US"/>
        </w:rPr>
      </w:r>
      <w:r w:rsidRPr="00EC33F6">
        <w:rPr>
          <w:lang w:val="en-US"/>
        </w:rPr>
        <w:fldChar w:fldCharType="separate"/>
      </w:r>
      <w:r w:rsidR="00423FCC" w:rsidRPr="00EC33F6">
        <w:rPr>
          <w:lang w:val="en-US"/>
        </w:rPr>
        <w:t xml:space="preserve">Figure </w:t>
      </w:r>
      <w:r w:rsidR="00423FCC" w:rsidRPr="00423FCC">
        <w:rPr>
          <w:noProof/>
          <w:lang w:val="en-US"/>
        </w:rPr>
        <w:t>1</w:t>
      </w:r>
      <w:r w:rsidRPr="00EC33F6">
        <w:rPr>
          <w:lang w:val="en-US"/>
        </w:rPr>
        <w:fldChar w:fldCharType="end"/>
      </w:r>
      <w:r w:rsidRPr="00EC33F6">
        <w:rPr>
          <w:lang w:val="en-US"/>
        </w:rPr>
        <w:t>, it is possible to use the Import/Export Assistant to create a large number of process tags as a copy of a process tag type in a single operation. This process is controlled by an import file. The process tags then have to be further manually adapted and interconnected according to the specific automation tasks.</w:t>
      </w:r>
    </w:p>
    <w:p w14:paraId="55B2EFDC" w14:textId="0EDD0106" w:rsidR="00925B78" w:rsidRPr="00EC33F6" w:rsidRDefault="00D11406" w:rsidP="00BA0E8D">
      <w:pPr>
        <w:pStyle w:val="Bild"/>
      </w:pPr>
      <w:bookmarkStart w:id="16" w:name="_Ref269287372"/>
      <w:r w:rsidRPr="00EC33F6">
        <w:drawing>
          <wp:inline distT="0" distB="0" distL="0" distR="0" wp14:anchorId="0623CCAF" wp14:editId="035DDC9A">
            <wp:extent cx="5544000" cy="196265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4000" cy="1962653"/>
                    </a:xfrm>
                    <a:prstGeom prst="rect">
                      <a:avLst/>
                    </a:prstGeom>
                    <a:noFill/>
                  </pic:spPr>
                </pic:pic>
              </a:graphicData>
            </a:graphic>
          </wp:inline>
        </w:drawing>
      </w:r>
    </w:p>
    <w:p w14:paraId="3CF97972" w14:textId="772D77DE" w:rsidR="003C41F1" w:rsidRPr="00EC33F6" w:rsidRDefault="003C41F1" w:rsidP="00BA0E8D">
      <w:pPr>
        <w:pStyle w:val="Beschriftung"/>
        <w:spacing w:after="360"/>
        <w:jc w:val="left"/>
        <w:rPr>
          <w:lang w:val="en-US"/>
        </w:rPr>
      </w:pPr>
      <w:bookmarkStart w:id="17" w:name="_Ref948612"/>
      <w:r w:rsidRPr="00EC33F6">
        <w:rPr>
          <w:bCs w:val="0"/>
          <w:lang w:val="en-US"/>
        </w:rPr>
        <w:t xml:space="preserve">Figure </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2</w:t>
      </w:r>
      <w:r w:rsidRPr="00EC33F6">
        <w:rPr>
          <w:bCs w:val="0"/>
          <w:lang w:val="en-US"/>
        </w:rPr>
        <w:fldChar w:fldCharType="end"/>
      </w:r>
      <w:bookmarkEnd w:id="17"/>
      <w:r w:rsidRPr="00EC33F6">
        <w:rPr>
          <w:bCs w:val="0"/>
          <w:lang w:val="en-US"/>
        </w:rPr>
        <w:t>: From the model to replicas</w:t>
      </w:r>
    </w:p>
    <w:p w14:paraId="178C44D5" w14:textId="77777777" w:rsidR="00D70800" w:rsidRPr="00EC33F6" w:rsidRDefault="00D70800" w:rsidP="00D504FF">
      <w:pPr>
        <w:rPr>
          <w:lang w:val="en-US"/>
        </w:rPr>
      </w:pPr>
    </w:p>
    <w:bookmarkEnd w:id="16"/>
    <w:p w14:paraId="5CA76C96" w14:textId="77777777" w:rsidR="00BA0E8D" w:rsidRPr="00EC33F6" w:rsidRDefault="00BA0E8D" w:rsidP="003C41F1">
      <w:pPr>
        <w:rPr>
          <w:lang w:val="en-US"/>
        </w:rPr>
      </w:pPr>
      <w:r w:rsidRPr="00EC33F6">
        <w:rPr>
          <w:lang w:val="en-US"/>
        </w:rPr>
        <w:br w:type="page"/>
      </w:r>
    </w:p>
    <w:p w14:paraId="55453396" w14:textId="12564B9A" w:rsidR="003C41F1" w:rsidRPr="00EC33F6" w:rsidRDefault="003C41F1" w:rsidP="003C41F1">
      <w:pPr>
        <w:rPr>
          <w:lang w:val="en-US"/>
        </w:rPr>
      </w:pPr>
      <w:r w:rsidRPr="00EC33F6">
        <w:rPr>
          <w:lang w:val="en-US"/>
        </w:rPr>
        <w:lastRenderedPageBreak/>
        <w:t xml:space="preserve">With </w:t>
      </w:r>
      <w:r w:rsidRPr="00EC33F6">
        <w:rPr>
          <w:rStyle w:val="Hervorhebung"/>
          <w:lang w:val="en-US"/>
        </w:rPr>
        <w:t>models</w:t>
      </w:r>
      <w:r w:rsidRPr="00EC33F6">
        <w:rPr>
          <w:lang w:val="en-US"/>
        </w:rPr>
        <w:t xml:space="preserve"> you define more complex functions than with process tag types (up to complete units). A model consists of hierarchy folders with CFC/SFCs, pictures, reports and additional documents. The entire structure can be stored in the project library as a reusable template. It is possible to use the Import/Export Assistant to create a large number of replicas based on an import file as a copy of a model in a single operation (see </w:t>
      </w:r>
      <w:r w:rsidRPr="00EC33F6">
        <w:rPr>
          <w:lang w:val="en-US"/>
        </w:rPr>
        <w:fldChar w:fldCharType="begin"/>
      </w:r>
      <w:r w:rsidRPr="00EC33F6">
        <w:rPr>
          <w:lang w:val="en-US"/>
        </w:rPr>
        <w:instrText xml:space="preserve"> REF _Ref948612 \h </w:instrText>
      </w:r>
      <w:r w:rsidR="00EC33F6">
        <w:rPr>
          <w:lang w:val="en-US"/>
        </w:rPr>
        <w:instrText xml:space="preserve"> \* MERGEFORMAT </w:instrText>
      </w:r>
      <w:r w:rsidRPr="00EC33F6">
        <w:rPr>
          <w:lang w:val="en-US"/>
        </w:rPr>
      </w:r>
      <w:r w:rsidRPr="00EC33F6">
        <w:rPr>
          <w:lang w:val="en-US"/>
        </w:rPr>
        <w:fldChar w:fldCharType="separate"/>
      </w:r>
      <w:r w:rsidR="00423FCC" w:rsidRPr="00EC33F6">
        <w:rPr>
          <w:lang w:val="en-US"/>
        </w:rPr>
        <w:t xml:space="preserve">Figure </w:t>
      </w:r>
      <w:r w:rsidR="00423FCC" w:rsidRPr="00423FCC">
        <w:rPr>
          <w:noProof/>
          <w:lang w:val="en-US"/>
        </w:rPr>
        <w:t>2</w:t>
      </w:r>
      <w:r w:rsidRPr="00EC33F6">
        <w:rPr>
          <w:lang w:val="en-US"/>
        </w:rPr>
        <w:fldChar w:fldCharType="end"/>
      </w:r>
      <w:r w:rsidRPr="00EC33F6">
        <w:rPr>
          <w:lang w:val="en-US"/>
        </w:rPr>
        <w:t>). The replicas are then adapted to the specific requirements of the respective automation task.</w:t>
      </w:r>
    </w:p>
    <w:p w14:paraId="5AD8EB84" w14:textId="77777777" w:rsidR="003C41F1" w:rsidRPr="00EC33F6" w:rsidRDefault="003C41F1" w:rsidP="003C41F1">
      <w:pPr>
        <w:rPr>
          <w:lang w:val="en-US"/>
        </w:rPr>
      </w:pPr>
      <w:r w:rsidRPr="00EC33F6">
        <w:rPr>
          <w:lang w:val="en-US"/>
        </w:rPr>
        <w:t xml:space="preserve">The </w:t>
      </w:r>
      <w:r w:rsidRPr="00EC33F6">
        <w:rPr>
          <w:rStyle w:val="Hervorhebung"/>
          <w:lang w:val="en-US"/>
        </w:rPr>
        <w:t>PCS 7</w:t>
      </w:r>
      <w:r w:rsidRPr="00EC33F6">
        <w:rPr>
          <w:lang w:val="en-US"/>
        </w:rPr>
        <w:t xml:space="preserve"> libraries contain extensive </w:t>
      </w:r>
      <w:r w:rsidRPr="00EC33F6">
        <w:rPr>
          <w:rStyle w:val="Hervorhebung"/>
          <w:lang w:val="en-US"/>
        </w:rPr>
        <w:t>templates</w:t>
      </w:r>
      <w:r w:rsidRPr="00EC33F6">
        <w:rPr>
          <w:lang w:val="en-US"/>
        </w:rPr>
        <w:t xml:space="preserve">. If a template is to be used multiple times, it is copied from the </w:t>
      </w:r>
      <w:r w:rsidRPr="00EC33F6">
        <w:rPr>
          <w:rStyle w:val="Hervorhebung"/>
          <w:lang w:val="en-US"/>
        </w:rPr>
        <w:t>PCS 7</w:t>
      </w:r>
      <w:r w:rsidRPr="00EC33F6">
        <w:rPr>
          <w:lang w:val="en-US"/>
        </w:rPr>
        <w:t xml:space="preserve"> library to the project library, adapted as required and copied using the Import/Export Assistant based on an import file.</w:t>
      </w:r>
    </w:p>
    <w:p w14:paraId="7E1E3773" w14:textId="77777777" w:rsidR="007C5756" w:rsidRPr="00EC33F6" w:rsidRDefault="007C5756">
      <w:pPr>
        <w:spacing w:before="0" w:after="0" w:line="240" w:lineRule="auto"/>
        <w:ind w:left="0"/>
        <w:jc w:val="left"/>
        <w:rPr>
          <w:b/>
          <w:sz w:val="28"/>
          <w:szCs w:val="28"/>
          <w:lang w:val="en-US"/>
        </w:rPr>
      </w:pPr>
      <w:r w:rsidRPr="00EC33F6">
        <w:rPr>
          <w:lang w:val="en-US"/>
        </w:rPr>
        <w:br w:type="page"/>
      </w:r>
    </w:p>
    <w:p w14:paraId="20A1734B" w14:textId="3F466DF9" w:rsidR="00B53CA9" w:rsidRPr="00EC33F6" w:rsidRDefault="00D17491" w:rsidP="00B53CA9">
      <w:pPr>
        <w:pStyle w:val="berschrift2"/>
      </w:pPr>
      <w:bookmarkStart w:id="18" w:name="_Toc17711414"/>
      <w:r w:rsidRPr="00EC33F6">
        <w:rPr>
          <w:bCs/>
          <w:lang w:val="en-US"/>
        </w:rPr>
        <w:lastRenderedPageBreak/>
        <w:t>Project structuring</w:t>
      </w:r>
      <w:bookmarkEnd w:id="18"/>
    </w:p>
    <w:p w14:paraId="20EB34A2" w14:textId="76AD4CD6" w:rsidR="003C41F1" w:rsidRPr="00EC33F6" w:rsidRDefault="003C41F1" w:rsidP="003C41F1">
      <w:r w:rsidRPr="00EC33F6">
        <w:rPr>
          <w:lang w:val="en-US"/>
        </w:rPr>
        <w:t>When designing an automation system with PCS 7, well-proven general design principles for complex systems can be used [1]. The three most important principles are:</w:t>
      </w:r>
    </w:p>
    <w:p w14:paraId="7A4EFCF9" w14:textId="77777777" w:rsidR="003C41F1" w:rsidRPr="00EC33F6" w:rsidRDefault="003C41F1" w:rsidP="008F2934">
      <w:pPr>
        <w:pStyle w:val="SiemensListe"/>
      </w:pPr>
      <w:r w:rsidRPr="00EC33F6">
        <w:rPr>
          <w:lang w:val="en-US"/>
        </w:rPr>
        <w:t>Principle of hierarchical structuring</w:t>
      </w:r>
    </w:p>
    <w:p w14:paraId="434BD04C" w14:textId="77777777" w:rsidR="003C41F1" w:rsidRPr="00EC33F6" w:rsidRDefault="003C41F1" w:rsidP="008F2934">
      <w:pPr>
        <w:pStyle w:val="SiemensListe"/>
      </w:pPr>
      <w:r w:rsidRPr="00EC33F6">
        <w:rPr>
          <w:lang w:val="en-US"/>
        </w:rPr>
        <w:t>Principle of modularization</w:t>
      </w:r>
    </w:p>
    <w:p w14:paraId="4E82C68E" w14:textId="77777777" w:rsidR="003C41F1" w:rsidRPr="00EC33F6" w:rsidRDefault="003C41F1" w:rsidP="008F2934">
      <w:pPr>
        <w:pStyle w:val="SiemensListe"/>
      </w:pPr>
      <w:r w:rsidRPr="00EC33F6">
        <w:rPr>
          <w:lang w:val="en-US"/>
        </w:rPr>
        <w:t>Principle of reuse</w:t>
      </w:r>
    </w:p>
    <w:p w14:paraId="0A08125A" w14:textId="58EAA49C" w:rsidR="003C41F1" w:rsidRPr="00EC33F6" w:rsidRDefault="003C41F1" w:rsidP="003C41F1">
      <w:pPr>
        <w:rPr>
          <w:lang w:val="en-US"/>
        </w:rPr>
      </w:pPr>
      <w:r w:rsidRPr="00EC33F6">
        <w:rPr>
          <w:lang w:val="en-US"/>
        </w:rPr>
        <w:t>The principle of hierarchical structuring was already used in the structuring of the plant in chapter 'Plant hierarchy'. Through structuring into subsystems that can be processed largely independent of each other, a design problem that initially seemed unmanageable is broken down into manageable and plannable sub-tasks.</w:t>
      </w:r>
    </w:p>
    <w:p w14:paraId="72B4B539" w14:textId="71699F8E" w:rsidR="003C41F1" w:rsidRPr="00EC33F6" w:rsidRDefault="003C41F1" w:rsidP="003C41F1">
      <w:pPr>
        <w:rPr>
          <w:lang w:val="en-US"/>
        </w:rPr>
      </w:pPr>
      <w:r w:rsidRPr="00EC33F6">
        <w:rPr>
          <w:lang w:val="en-US"/>
        </w:rPr>
        <w:t>According to the principle of modularization, a system to be designed is to be made up of components (here: blocks, CFCs, SFCs) that have the following characteristics:</w:t>
      </w:r>
    </w:p>
    <w:p w14:paraId="19994432" w14:textId="77777777" w:rsidR="003C41F1" w:rsidRPr="00EC33F6" w:rsidRDefault="003C41F1" w:rsidP="00167773">
      <w:pPr>
        <w:pStyle w:val="SiemensListe"/>
        <w:rPr>
          <w:lang w:val="en-US"/>
        </w:rPr>
      </w:pPr>
      <w:r w:rsidRPr="00EC33F6">
        <w:rPr>
          <w:lang w:val="en-US"/>
        </w:rPr>
        <w:t>The scope is manageable and easy to understand</w:t>
      </w:r>
    </w:p>
    <w:p w14:paraId="27D9E8A4" w14:textId="77777777" w:rsidR="003C41F1" w:rsidRPr="00EC33F6" w:rsidRDefault="003C41F1" w:rsidP="00167773">
      <w:pPr>
        <w:pStyle w:val="SiemensListe"/>
        <w:rPr>
          <w:lang w:val="en-US"/>
        </w:rPr>
      </w:pPr>
      <w:r w:rsidRPr="00EC33F6">
        <w:rPr>
          <w:lang w:val="en-US"/>
        </w:rPr>
        <w:t>Largely autonomous functions that can be separately checked</w:t>
      </w:r>
    </w:p>
    <w:p w14:paraId="6DBE9113" w14:textId="77777777" w:rsidR="003C41F1" w:rsidRPr="00EC33F6" w:rsidRDefault="003C41F1" w:rsidP="00167773">
      <w:pPr>
        <w:pStyle w:val="SiemensListe"/>
        <w:rPr>
          <w:lang w:val="en-US"/>
        </w:rPr>
      </w:pPr>
      <w:r w:rsidRPr="00EC33F6">
        <w:rPr>
          <w:lang w:val="en-US"/>
        </w:rPr>
        <w:t>As few references to other components as possible</w:t>
      </w:r>
    </w:p>
    <w:p w14:paraId="42D07A44" w14:textId="77777777" w:rsidR="003C41F1" w:rsidRPr="00EC33F6" w:rsidRDefault="003C41F1" w:rsidP="00167773">
      <w:pPr>
        <w:pStyle w:val="SiemensListe"/>
      </w:pPr>
      <w:r w:rsidRPr="00EC33F6">
        <w:rPr>
          <w:lang w:val="en-US"/>
        </w:rPr>
        <w:t>Defined interfaces to other components</w:t>
      </w:r>
    </w:p>
    <w:p w14:paraId="52EF5FFD" w14:textId="3CB9DB40" w:rsidR="003C41F1" w:rsidRPr="00EC33F6" w:rsidRDefault="003C41F1" w:rsidP="003C41F1">
      <w:pPr>
        <w:rPr>
          <w:lang w:val="en-US"/>
        </w:rPr>
      </w:pPr>
      <w:r w:rsidRPr="00EC33F6">
        <w:rPr>
          <w:lang w:val="en-US"/>
        </w:rPr>
        <w:t>This results in two rivaling complexity aspects when an automation solution is broken down into individual components:</w:t>
      </w:r>
    </w:p>
    <w:p w14:paraId="44424C38" w14:textId="411CF347" w:rsidR="003C41F1" w:rsidRPr="00EC33F6" w:rsidRDefault="003C41F1" w:rsidP="00167773">
      <w:pPr>
        <w:pStyle w:val="SiemensListe"/>
        <w:rPr>
          <w:lang w:val="en-US"/>
        </w:rPr>
      </w:pPr>
      <w:r w:rsidRPr="00EC33F6">
        <w:rPr>
          <w:lang w:val="en-US"/>
        </w:rPr>
        <w:t>Low inner complexity of components: The more components, the smaller and more manageable the individual components.</w:t>
      </w:r>
    </w:p>
    <w:p w14:paraId="3E72DBFB" w14:textId="77777777" w:rsidR="003C41F1" w:rsidRPr="00EC33F6" w:rsidRDefault="003C41F1" w:rsidP="00167773">
      <w:pPr>
        <w:pStyle w:val="SiemensListe"/>
        <w:rPr>
          <w:lang w:val="en-US"/>
        </w:rPr>
      </w:pPr>
      <w:r w:rsidRPr="00EC33F6">
        <w:rPr>
          <w:lang w:val="en-US"/>
        </w:rPr>
        <w:t>High exterior complexity of components: The more components, the greater the number of connections between the components.</w:t>
      </w:r>
    </w:p>
    <w:p w14:paraId="576E0BA4" w14:textId="7687F298" w:rsidR="003C41F1" w:rsidRPr="00EC33F6" w:rsidRDefault="003C41F1" w:rsidP="003C41F1">
      <w:pPr>
        <w:rPr>
          <w:lang w:val="en-US"/>
        </w:rPr>
      </w:pPr>
      <w:r w:rsidRPr="00EC33F6">
        <w:rPr>
          <w:lang w:val="en-US"/>
        </w:rPr>
        <w:t>Hierarchical structuring and modularization are inter-dependent. While hierarchical structuring is determined more by the process plant, modularization is dominated by the process control implementation. Due to the opposing complexity aspects mentioned above and the high dependency on the specific process and automation problem at hand, early coordination of both disciplines is advantageous.</w:t>
      </w:r>
    </w:p>
    <w:p w14:paraId="33C17C27" w14:textId="77777777" w:rsidR="003C41F1" w:rsidRPr="00EC33F6" w:rsidRDefault="003C41F1" w:rsidP="003C41F1">
      <w:pPr>
        <w:rPr>
          <w:lang w:val="en-US"/>
        </w:rPr>
      </w:pPr>
      <w:r w:rsidRPr="00EC33F6">
        <w:rPr>
          <w:lang w:val="en-US"/>
        </w:rPr>
        <w:t xml:space="preserve">Through the plant hierarchy, </w:t>
      </w:r>
      <w:r w:rsidRPr="00EC33F6">
        <w:rPr>
          <w:rStyle w:val="Hervorhebung"/>
          <w:lang w:val="en-US"/>
        </w:rPr>
        <w:t>PCS 7</w:t>
      </w:r>
      <w:r w:rsidRPr="00EC33F6">
        <w:rPr>
          <w:lang w:val="en-US"/>
        </w:rPr>
        <w:t xml:space="preserve"> supports the principle of hierarchical structuring. The principle of modularization and reuse is realized in </w:t>
      </w:r>
      <w:r w:rsidRPr="00EC33F6">
        <w:rPr>
          <w:rStyle w:val="Hervorhebung"/>
          <w:lang w:val="en-US"/>
        </w:rPr>
        <w:t>PCS 7</w:t>
      </w:r>
      <w:r w:rsidRPr="00EC33F6">
        <w:rPr>
          <w:lang w:val="en-US"/>
        </w:rPr>
        <w:t xml:space="preserve"> in the import of plant design data.</w:t>
      </w:r>
    </w:p>
    <w:p w14:paraId="1574EFE6" w14:textId="77777777" w:rsidR="00AB7803" w:rsidRPr="00EC33F6" w:rsidRDefault="00AB7803">
      <w:pPr>
        <w:spacing w:before="0" w:after="0" w:line="240" w:lineRule="auto"/>
        <w:ind w:left="0"/>
        <w:jc w:val="left"/>
        <w:rPr>
          <w:lang w:val="en-US"/>
        </w:rPr>
      </w:pPr>
      <w:r w:rsidRPr="00EC33F6">
        <w:rPr>
          <w:lang w:val="en-US"/>
        </w:rPr>
        <w:br w:type="page"/>
      </w:r>
    </w:p>
    <w:p w14:paraId="20C4BB63" w14:textId="7DA34973" w:rsidR="003C41F1" w:rsidRPr="00EC33F6" w:rsidRDefault="003C41F1" w:rsidP="003C41F1">
      <w:pPr>
        <w:rPr>
          <w:lang w:val="en-US"/>
        </w:rPr>
      </w:pPr>
      <w:r w:rsidRPr="00EC33F6">
        <w:rPr>
          <w:lang w:val="en-US"/>
        </w:rPr>
        <w:lastRenderedPageBreak/>
        <w:t>In larger projects or in the case of recurring similar projects, a large number of identical or at least very similar objects and structures must often be monitored. To save configuration time and expense, it is recommended that a targeted search for suitable, recurring objects and structures be included in the concept development and design phase of an automation project. Once such objects and structures are identified, the next step is to test and implement generic solutions. It is then possible to use these generic solutions for a large number of identical or similar objects and structures. The additional effort that the preparation of the generic solution (here also called a type or template) entails should lead to considerable time and cost savings over the life of the project due to the following factors:</w:t>
      </w:r>
    </w:p>
    <w:p w14:paraId="365588ED" w14:textId="77777777" w:rsidR="003C41F1" w:rsidRPr="00EC33F6" w:rsidRDefault="003C41F1" w:rsidP="00167773">
      <w:pPr>
        <w:pStyle w:val="SiemensListe"/>
        <w:rPr>
          <w:lang w:val="en-US"/>
        </w:rPr>
      </w:pPr>
      <w:r w:rsidRPr="00EC33F6">
        <w:rPr>
          <w:lang w:val="en-US"/>
        </w:rPr>
        <w:t>A type can be implemented multiple times, which means it has multiple replicas.</w:t>
      </w:r>
    </w:p>
    <w:p w14:paraId="0A72BC46" w14:textId="77777777" w:rsidR="003C41F1" w:rsidRPr="00EC33F6" w:rsidRDefault="003C41F1" w:rsidP="00167773">
      <w:pPr>
        <w:pStyle w:val="SiemensListe"/>
        <w:rPr>
          <w:lang w:val="en-US"/>
        </w:rPr>
      </w:pPr>
      <w:r w:rsidRPr="00EC33F6">
        <w:rPr>
          <w:lang w:val="en-US"/>
        </w:rPr>
        <w:t>By using a type in more than one replica, multiple tests are performed at the same time.</w:t>
      </w:r>
    </w:p>
    <w:p w14:paraId="6EAD8A8A" w14:textId="06D0F65E" w:rsidR="003C41F1" w:rsidRPr="00EC33F6" w:rsidRDefault="003C41F1" w:rsidP="00167773">
      <w:pPr>
        <w:pStyle w:val="SiemensListe"/>
        <w:rPr>
          <w:lang w:val="en-US"/>
        </w:rPr>
      </w:pPr>
      <w:r w:rsidRPr="00EC33F6">
        <w:rPr>
          <w:lang w:val="en-US"/>
        </w:rPr>
        <w:t>If errors occur or changes become necessary, the user only has to adapt the generic solution and update all replicas.</w:t>
      </w:r>
    </w:p>
    <w:p w14:paraId="0294C8E2" w14:textId="7601A2F5" w:rsidR="003C41F1" w:rsidRPr="00EC33F6" w:rsidRDefault="003C41F1" w:rsidP="003C41F1">
      <w:pPr>
        <w:rPr>
          <w:lang w:val="en-US"/>
        </w:rPr>
      </w:pPr>
      <w:r w:rsidRPr="00EC33F6">
        <w:rPr>
          <w:lang w:val="en-US"/>
        </w:rPr>
        <w:t>Moreover, objects and structures that are available from earlier projects and libraries can be reused. Their advantage is that they have been tried and are largely free of errors. Through the reuse of proven components, the reliability of a new automation solution also generally increases.</w:t>
      </w:r>
    </w:p>
    <w:p w14:paraId="6CD0C881" w14:textId="043D4199" w:rsidR="00B53CA9" w:rsidRPr="00EC33F6" w:rsidRDefault="00167773" w:rsidP="00D17491">
      <w:pPr>
        <w:pStyle w:val="berschrift2"/>
      </w:pPr>
      <w:bookmarkStart w:id="19" w:name="_Toc17711415"/>
      <w:r w:rsidRPr="00EC33F6">
        <w:rPr>
          <w:bCs/>
          <w:lang w:val="en-US"/>
        </w:rPr>
        <w:t>Process tag type</w:t>
      </w:r>
      <w:bookmarkEnd w:id="19"/>
    </w:p>
    <w:p w14:paraId="44544540" w14:textId="77777777" w:rsidR="00167773" w:rsidRPr="00EC33F6" w:rsidRDefault="00167773" w:rsidP="00167773">
      <w:pPr>
        <w:rPr>
          <w:rFonts w:eastAsia="ArialUnicodeMS"/>
          <w:lang w:val="en-US"/>
        </w:rPr>
      </w:pPr>
      <w:r w:rsidRPr="00EC33F6">
        <w:rPr>
          <w:rFonts w:eastAsia="ArialUnicodeMS"/>
          <w:lang w:val="en-US"/>
        </w:rPr>
        <w:t>The process tag type is used as a generic solution when a project contains many similar process tags [2].</w:t>
      </w:r>
    </w:p>
    <w:p w14:paraId="6FF172CD" w14:textId="77777777" w:rsidR="00167773" w:rsidRPr="00EC33F6" w:rsidRDefault="00167773" w:rsidP="00167773">
      <w:pPr>
        <w:rPr>
          <w:rFonts w:eastAsia="ArialUnicodeMS"/>
          <w:lang w:val="en-US"/>
        </w:rPr>
      </w:pPr>
      <w:r w:rsidRPr="00EC33F6">
        <w:rPr>
          <w:rFonts w:eastAsia="ArialUnicodeMS"/>
          <w:lang w:val="en-US"/>
        </w:rPr>
        <w:t>First, a CFC is prepared that contains all internal blocks and their interconnections. All input and output parameters are defined clearly as parameters or signals. This CFC with all generally valid parameters is used to generate a process tag type. The process tag-specific parameters in which the replicas differ are specified in an "import file".</w:t>
      </w:r>
    </w:p>
    <w:p w14:paraId="1CCE186A" w14:textId="16365B2E" w:rsidR="00167773" w:rsidRPr="00EC33F6" w:rsidRDefault="00167773" w:rsidP="00167773">
      <w:pPr>
        <w:rPr>
          <w:rFonts w:eastAsia="ArialUnicodeMS"/>
          <w:lang w:val="en-US"/>
        </w:rPr>
      </w:pPr>
      <w:r w:rsidRPr="00EC33F6">
        <w:rPr>
          <w:rFonts w:eastAsia="ArialUnicodeMS"/>
          <w:lang w:val="en-US"/>
        </w:rPr>
        <w:t>During the import, the Import/Export Assistant generates the replicas of the process tag type in the specified hierarchy folders. If the hierarchy does not yet exist, it is created as well. Each replica is an instance of the process tag type and has its properties.</w:t>
      </w:r>
    </w:p>
    <w:p w14:paraId="298B4A64" w14:textId="260B6F0D" w:rsidR="00167773" w:rsidRPr="00EC33F6" w:rsidRDefault="00167773" w:rsidP="00167773">
      <w:pPr>
        <w:rPr>
          <w:rFonts w:eastAsia="ArialUnicodeMS"/>
          <w:lang w:val="en-US"/>
        </w:rPr>
      </w:pPr>
      <w:r w:rsidRPr="00EC33F6">
        <w:rPr>
          <w:rFonts w:eastAsia="ArialUnicodeMS"/>
          <w:lang w:val="en-US"/>
        </w:rPr>
        <w:t xml:space="preserve">In </w:t>
      </w:r>
      <w:r w:rsidRPr="00EC33F6">
        <w:rPr>
          <w:rStyle w:val="Hervorhebung"/>
          <w:rFonts w:eastAsia="ArialUnicodeMS"/>
          <w:lang w:val="en-US"/>
        </w:rPr>
        <w:t>PCS 7</w:t>
      </w:r>
      <w:r w:rsidRPr="00EC33F6">
        <w:rPr>
          <w:rFonts w:eastAsia="ArialUnicodeMS"/>
          <w:lang w:val="en-US"/>
        </w:rPr>
        <w:t>, the process tags (replicas) generated in this way can be specifically adapted by adding, for example, various interlocking mechanisms. Under certain preconditions, these are not overwritten even in the case of a new import.</w:t>
      </w:r>
    </w:p>
    <w:p w14:paraId="793171F2" w14:textId="77777777" w:rsidR="00AB7803" w:rsidRPr="00EC33F6" w:rsidRDefault="00AB7803">
      <w:pPr>
        <w:spacing w:before="0" w:after="0" w:line="240" w:lineRule="auto"/>
        <w:ind w:left="0"/>
        <w:jc w:val="left"/>
        <w:rPr>
          <w:noProof/>
          <w:lang w:val="en-US"/>
        </w:rPr>
      </w:pPr>
      <w:r w:rsidRPr="00EC33F6">
        <w:rPr>
          <w:lang w:val="en-US"/>
        </w:rPr>
        <w:br w:type="page"/>
      </w:r>
    </w:p>
    <w:p w14:paraId="2503C593" w14:textId="061D480A" w:rsidR="00167773" w:rsidRPr="00EC33F6" w:rsidRDefault="00183335" w:rsidP="008F2934">
      <w:r w:rsidRPr="00EC33F6">
        <w:rPr>
          <w:rFonts w:eastAsia="ArialUnicodeMS"/>
          <w:noProof/>
          <w:lang w:eastAsia="de-DE" w:bidi="ar-SA"/>
        </w:rPr>
        <w:lastRenderedPageBreak/>
        <w:drawing>
          <wp:inline distT="0" distB="0" distL="0" distR="0" wp14:anchorId="2C614BE6" wp14:editId="2BA98D19">
            <wp:extent cx="3810462" cy="3438525"/>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810462" cy="3438525"/>
                    </a:xfrm>
                    <a:prstGeom prst="rect">
                      <a:avLst/>
                    </a:prstGeom>
                    <a:noFill/>
                    <a:ln>
                      <a:noFill/>
                    </a:ln>
                  </pic:spPr>
                </pic:pic>
              </a:graphicData>
            </a:graphic>
          </wp:inline>
        </w:drawing>
      </w:r>
    </w:p>
    <w:p w14:paraId="5FB1946D" w14:textId="4CC08FE4" w:rsidR="00167773" w:rsidRPr="00EC33F6" w:rsidRDefault="00167773" w:rsidP="008F2934">
      <w:pPr>
        <w:pStyle w:val="Beschriftung"/>
        <w:jc w:val="left"/>
        <w:rPr>
          <w:lang w:val="en-US"/>
        </w:rPr>
      </w:pPr>
      <w:r w:rsidRPr="00EC33F6">
        <w:rPr>
          <w:bCs w:val="0"/>
          <w:lang w:val="en-US"/>
        </w:rPr>
        <w:t xml:space="preserve">Figure </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3</w:t>
      </w:r>
      <w:r w:rsidRPr="00EC33F6">
        <w:rPr>
          <w:bCs w:val="0"/>
          <w:lang w:val="en-US"/>
        </w:rPr>
        <w:fldChar w:fldCharType="end"/>
      </w:r>
      <w:r w:rsidRPr="00EC33F6">
        <w:rPr>
          <w:bCs w:val="0"/>
          <w:lang w:val="en-US"/>
        </w:rPr>
        <w:t>: Replica A1T2H003 of FILL_REACTOR_H</w:t>
      </w:r>
    </w:p>
    <w:p w14:paraId="733797C9" w14:textId="77777777" w:rsidR="00167773" w:rsidRPr="00EC33F6" w:rsidRDefault="00167773" w:rsidP="00167773">
      <w:pPr>
        <w:rPr>
          <w:rFonts w:eastAsia="ArialUnicodeMS"/>
          <w:lang w:val="en-US"/>
        </w:rPr>
      </w:pPr>
      <w:r w:rsidRPr="00EC33F6">
        <w:rPr>
          <w:rFonts w:eastAsia="ArialUnicodeMS"/>
          <w:lang w:val="en-US"/>
        </w:rPr>
        <w:t>The following must not be changed when process tags are generated:</w:t>
      </w:r>
    </w:p>
    <w:p w14:paraId="36C6FBB9" w14:textId="01A76DDE" w:rsidR="00167773" w:rsidRPr="00EC33F6" w:rsidRDefault="00167773" w:rsidP="00167773">
      <w:pPr>
        <w:pStyle w:val="SiemensListe"/>
        <w:rPr>
          <w:rFonts w:eastAsia="ArialUnicodeMS"/>
          <w:lang w:val="en-US"/>
        </w:rPr>
      </w:pPr>
      <w:r w:rsidRPr="00EC33F6">
        <w:rPr>
          <w:rFonts w:eastAsia="ArialUnicodeMS"/>
          <w:lang w:val="en-US"/>
        </w:rPr>
        <w:t>Specific adaptations to the block inputs/outputs for which parameters are assigned via the import file. When a new import takes place, these adaptations will be overwritten with the parameters defined in the import file.</w:t>
      </w:r>
    </w:p>
    <w:p w14:paraId="0AB3ABDF" w14:textId="77777777" w:rsidR="00167773" w:rsidRPr="00EC33F6" w:rsidRDefault="00167773" w:rsidP="00167773">
      <w:pPr>
        <w:pStyle w:val="SiemensListe"/>
        <w:rPr>
          <w:rFonts w:eastAsia="ArialUnicodeMS"/>
        </w:rPr>
      </w:pPr>
      <w:r w:rsidRPr="00EC33F6">
        <w:rPr>
          <w:rFonts w:eastAsia="ArialUnicodeMS"/>
          <w:lang w:val="en-US"/>
        </w:rPr>
        <w:t>Changes to the block names</w:t>
      </w:r>
    </w:p>
    <w:p w14:paraId="29D53E50" w14:textId="77777777" w:rsidR="00167773" w:rsidRPr="00EC33F6" w:rsidRDefault="00167773" w:rsidP="00167773">
      <w:pPr>
        <w:rPr>
          <w:rFonts w:eastAsia="ArialUnicodeMS"/>
        </w:rPr>
      </w:pPr>
      <w:r w:rsidRPr="00EC33F6">
        <w:rPr>
          <w:rFonts w:eastAsia="ArialUnicodeMS"/>
          <w:lang w:val="en-US"/>
        </w:rPr>
        <w:t>Subsequent changes can be made easily with process tag types by implementing the changes in the process tag type and the import file. The modified data is then transferred to all generated process tags by performing another import. Possible changes include:</w:t>
      </w:r>
    </w:p>
    <w:p w14:paraId="74C454A8" w14:textId="77777777" w:rsidR="00167773" w:rsidRPr="00EC33F6" w:rsidRDefault="00167773" w:rsidP="00167773">
      <w:pPr>
        <w:pStyle w:val="SiemensListe"/>
        <w:rPr>
          <w:rFonts w:eastAsia="ArialUnicodeMS"/>
          <w:lang w:val="en-US"/>
        </w:rPr>
      </w:pPr>
      <w:r w:rsidRPr="00EC33F6">
        <w:rPr>
          <w:rFonts w:eastAsia="ArialUnicodeMS"/>
          <w:lang w:val="en-US"/>
        </w:rPr>
        <w:t>Addition of a parameter and assignment of this parameter via the import file.</w:t>
      </w:r>
    </w:p>
    <w:p w14:paraId="2AF0A9D1" w14:textId="77777777" w:rsidR="00167773" w:rsidRPr="00EC33F6" w:rsidRDefault="00167773" w:rsidP="00167773">
      <w:pPr>
        <w:pStyle w:val="SiemensListe"/>
        <w:rPr>
          <w:rFonts w:eastAsia="ArialUnicodeMS"/>
          <w:lang w:val="en-US"/>
        </w:rPr>
      </w:pPr>
      <w:r w:rsidRPr="00EC33F6">
        <w:rPr>
          <w:rFonts w:eastAsia="ArialUnicodeMS"/>
          <w:lang w:val="en-US"/>
        </w:rPr>
        <w:t>Deletion of all generated process tags of a process tag type (without manual deletion in the plant hierarchy)</w:t>
      </w:r>
    </w:p>
    <w:p w14:paraId="6DAF8945" w14:textId="2788785C" w:rsidR="00167773" w:rsidRPr="00EC33F6" w:rsidRDefault="00167773" w:rsidP="00167773">
      <w:pPr>
        <w:pStyle w:val="SiemensListe"/>
        <w:rPr>
          <w:lang w:val="en-US"/>
        </w:rPr>
      </w:pPr>
      <w:r w:rsidRPr="00EC33F6">
        <w:rPr>
          <w:rFonts w:eastAsia="ArialUnicodeMS"/>
          <w:lang w:val="en-US"/>
        </w:rPr>
        <w:t>Addition of a block I/O and parameter assignment of the block I/O via the import file.</w:t>
      </w:r>
    </w:p>
    <w:p w14:paraId="43F19633" w14:textId="77777777" w:rsidR="00AB7803" w:rsidRPr="00EC33F6" w:rsidRDefault="00AB7803">
      <w:pPr>
        <w:spacing w:before="0" w:after="0" w:line="240" w:lineRule="auto"/>
        <w:ind w:left="0"/>
        <w:jc w:val="left"/>
        <w:rPr>
          <w:b/>
          <w:iCs/>
          <w:spacing w:val="5"/>
          <w:sz w:val="24"/>
          <w:szCs w:val="24"/>
          <w:lang w:val="en-US"/>
        </w:rPr>
      </w:pPr>
      <w:r w:rsidRPr="00EC33F6">
        <w:rPr>
          <w:lang w:val="en-US"/>
        </w:rPr>
        <w:br w:type="page"/>
      </w:r>
    </w:p>
    <w:p w14:paraId="36DC1B26" w14:textId="78ED5562" w:rsidR="007C5756" w:rsidRPr="00EC33F6" w:rsidRDefault="00167773" w:rsidP="00D17491">
      <w:pPr>
        <w:pStyle w:val="berschrift2"/>
      </w:pPr>
      <w:bookmarkStart w:id="20" w:name="_Toc17711416"/>
      <w:r w:rsidRPr="00EC33F6">
        <w:rPr>
          <w:bCs/>
          <w:lang w:val="en-US"/>
        </w:rPr>
        <w:lastRenderedPageBreak/>
        <w:t>Model</w:t>
      </w:r>
      <w:bookmarkEnd w:id="20"/>
    </w:p>
    <w:p w14:paraId="2A55FFF7" w14:textId="77777777" w:rsidR="00167773" w:rsidRPr="00EC33F6" w:rsidRDefault="00167773" w:rsidP="00167773">
      <w:pPr>
        <w:rPr>
          <w:lang w:val="en-US"/>
        </w:rPr>
      </w:pPr>
      <w:bookmarkStart w:id="21" w:name="_Ref266095248"/>
      <w:bookmarkStart w:id="22" w:name="_Ref266775648"/>
      <w:r w:rsidRPr="00EC33F6">
        <w:rPr>
          <w:lang w:val="en-US"/>
        </w:rPr>
        <w:t>The model is used as a generic solution when similar structures occur in the project.</w:t>
      </w:r>
    </w:p>
    <w:p w14:paraId="40496D03" w14:textId="01716BCC" w:rsidR="00167773" w:rsidRPr="00EC33F6" w:rsidRDefault="00167773" w:rsidP="00167773">
      <w:pPr>
        <w:rPr>
          <w:lang w:val="en-US"/>
        </w:rPr>
      </w:pPr>
      <w:r w:rsidRPr="00EC33F6">
        <w:rPr>
          <w:lang w:val="en-US"/>
        </w:rPr>
        <w:t>As a rule, a plant is structured by breaking it down into smaller functional units whose interfaces, behavior and logic can be clearly described; for example, a tank with its instrumentation. Instead of implementing new functional units each time, there is the option to create a set of pre-assembled functional units (models).</w:t>
      </w:r>
    </w:p>
    <w:p w14:paraId="5BE7F477" w14:textId="77777777" w:rsidR="00167773" w:rsidRPr="00EC33F6" w:rsidRDefault="00167773" w:rsidP="00167773">
      <w:pPr>
        <w:rPr>
          <w:lang w:val="en-US"/>
        </w:rPr>
      </w:pPr>
      <w:r w:rsidRPr="00EC33F6">
        <w:rPr>
          <w:lang w:val="en-US"/>
        </w:rPr>
        <w:t>So that a single version of a model can be used project wide, all models should be stored centrally in the master data library and adapted prior to generating replicas.</w:t>
      </w:r>
    </w:p>
    <w:p w14:paraId="6C9A540B" w14:textId="77777777" w:rsidR="00167773" w:rsidRPr="00EC33F6" w:rsidRDefault="00167773" w:rsidP="00167773">
      <w:pPr>
        <w:rPr>
          <w:lang w:val="en-US"/>
        </w:rPr>
      </w:pPr>
      <w:r w:rsidRPr="00EC33F6">
        <w:rPr>
          <w:lang w:val="en-US"/>
        </w:rPr>
        <w:t>A model consists of hierarchy folders that contain the following elements:</w:t>
      </w:r>
    </w:p>
    <w:p w14:paraId="77970987" w14:textId="77777777" w:rsidR="00167773" w:rsidRPr="00EC33F6" w:rsidRDefault="00167773" w:rsidP="00167773">
      <w:pPr>
        <w:pStyle w:val="SiemensListe"/>
      </w:pPr>
      <w:r w:rsidRPr="00EC33F6">
        <w:rPr>
          <w:lang w:val="en-US"/>
        </w:rPr>
        <w:t>CFC/SFCs</w:t>
      </w:r>
    </w:p>
    <w:p w14:paraId="785570A8" w14:textId="77777777" w:rsidR="00167773" w:rsidRPr="00EC33F6" w:rsidRDefault="00167773" w:rsidP="00167773">
      <w:pPr>
        <w:pStyle w:val="SiemensListe"/>
      </w:pPr>
      <w:r w:rsidRPr="00EC33F6">
        <w:rPr>
          <w:lang w:val="en-US"/>
        </w:rPr>
        <w:t>OS pictures</w:t>
      </w:r>
    </w:p>
    <w:p w14:paraId="00CFDD8A" w14:textId="77777777" w:rsidR="00167773" w:rsidRPr="00EC33F6" w:rsidRDefault="00167773" w:rsidP="00167773">
      <w:pPr>
        <w:pStyle w:val="SiemensListe"/>
      </w:pPr>
      <w:r w:rsidRPr="00EC33F6">
        <w:rPr>
          <w:lang w:val="en-US"/>
        </w:rPr>
        <w:t>OS reports</w:t>
      </w:r>
    </w:p>
    <w:p w14:paraId="41729807" w14:textId="77777777" w:rsidR="00167773" w:rsidRPr="00EC33F6" w:rsidRDefault="00167773" w:rsidP="00167773">
      <w:pPr>
        <w:pStyle w:val="SiemensListe"/>
      </w:pPr>
      <w:r w:rsidRPr="00EC33F6">
        <w:rPr>
          <w:lang w:val="en-US"/>
        </w:rPr>
        <w:t>Additional documents</w:t>
      </w:r>
    </w:p>
    <w:p w14:paraId="643F146A" w14:textId="77777777" w:rsidR="00167773" w:rsidRPr="00EC33F6" w:rsidRDefault="00167773" w:rsidP="00167773">
      <w:pPr>
        <w:rPr>
          <w:lang w:val="en-US"/>
        </w:rPr>
      </w:pPr>
      <w:r w:rsidRPr="00EC33F6">
        <w:rPr>
          <w:lang w:val="en-US"/>
        </w:rPr>
        <w:t>Once a model has been configured and assigned an import file, replicas can be generated by means of an import. The following steps are executed automatically:</w:t>
      </w:r>
    </w:p>
    <w:p w14:paraId="62FF23F0" w14:textId="29889C48" w:rsidR="00167773" w:rsidRPr="00EC33F6" w:rsidRDefault="00167773" w:rsidP="00167773">
      <w:r w:rsidRPr="00EC33F6">
        <w:rPr>
          <w:rStyle w:val="Hervorhebung"/>
          <w:lang w:val="en-US"/>
        </w:rPr>
        <w:t>Step 1:</w:t>
      </w:r>
      <w:r w:rsidRPr="00EC33F6">
        <w:rPr>
          <w:lang w:val="en-US"/>
        </w:rPr>
        <w:t xml:space="preserve"> The hierarchy path is read from the 'Hierarchy' column of the first row of data in the import file. A check is made to determine whether this path already exists. Additional actions depend on the result of the check:</w:t>
      </w:r>
    </w:p>
    <w:p w14:paraId="71128A92" w14:textId="528A37FE" w:rsidR="00167773" w:rsidRPr="00EC33F6" w:rsidRDefault="00E335DF" w:rsidP="00167773">
      <w:pPr>
        <w:pStyle w:val="SiemensListe"/>
        <w:rPr>
          <w:lang w:val="en-US"/>
        </w:rPr>
      </w:pPr>
      <w:r w:rsidRPr="00EC33F6">
        <w:rPr>
          <w:lang w:val="en-US"/>
        </w:rPr>
        <w:t>If the hierarchy folder exists and is already a replica of the model, the parameter settings from the import file are applied to the existing replica.</w:t>
      </w:r>
    </w:p>
    <w:p w14:paraId="6F5B01D1" w14:textId="70FB9235" w:rsidR="00167773" w:rsidRPr="00EC33F6" w:rsidRDefault="00E335DF" w:rsidP="00167773">
      <w:pPr>
        <w:pStyle w:val="SiemensListe"/>
        <w:rPr>
          <w:lang w:val="en-US"/>
        </w:rPr>
      </w:pPr>
      <w:r w:rsidRPr="00EC33F6">
        <w:rPr>
          <w:lang w:val="en-US"/>
        </w:rPr>
        <w:t>If the hierarchy folder exists and is suitable as a replica of the model, it is made into a replica of the model with its CFC and assigned parameters based on the import file.</w:t>
      </w:r>
    </w:p>
    <w:p w14:paraId="116195A8" w14:textId="6B70AD97" w:rsidR="00167773" w:rsidRPr="00EC33F6" w:rsidRDefault="00E335DF" w:rsidP="00167773">
      <w:pPr>
        <w:pStyle w:val="SiemensListe"/>
        <w:rPr>
          <w:lang w:val="en-US"/>
        </w:rPr>
      </w:pPr>
      <w:r w:rsidRPr="00EC33F6">
        <w:rPr>
          <w:lang w:val="en-US"/>
        </w:rPr>
        <w:t>If a hierarchy folder does not exist, it is created and a replica of the model is created and assigned parameters as appropriate.</w:t>
      </w:r>
    </w:p>
    <w:p w14:paraId="67B702B4" w14:textId="77777777" w:rsidR="00167773" w:rsidRPr="00EC33F6" w:rsidRDefault="00167773" w:rsidP="00167773">
      <w:pPr>
        <w:rPr>
          <w:lang w:val="en-US"/>
        </w:rPr>
      </w:pPr>
      <w:r w:rsidRPr="00EC33F6">
        <w:rPr>
          <w:rStyle w:val="Hervorhebung"/>
          <w:lang w:val="en-US"/>
        </w:rPr>
        <w:t>Step 2:</w:t>
      </w:r>
      <w:r w:rsidRPr="00EC33F6">
        <w:rPr>
          <w:lang w:val="en-US"/>
        </w:rPr>
        <w:t xml:space="preserve"> The following elements are inserted into the footer of the charts, if the columns are present:</w:t>
      </w:r>
    </w:p>
    <w:p w14:paraId="72EFA7D4" w14:textId="77777777" w:rsidR="00167773" w:rsidRPr="00EC33F6" w:rsidRDefault="00167773" w:rsidP="00167773">
      <w:pPr>
        <w:pStyle w:val="SiemensListe"/>
      </w:pPr>
      <w:r w:rsidRPr="00EC33F6">
        <w:rPr>
          <w:lang w:val="en-US"/>
        </w:rPr>
        <w:t>Function identifier (FID)</w:t>
      </w:r>
    </w:p>
    <w:p w14:paraId="6F065431" w14:textId="77777777" w:rsidR="00167773" w:rsidRPr="00EC33F6" w:rsidRDefault="00167773" w:rsidP="00167773">
      <w:pPr>
        <w:pStyle w:val="SiemensListe"/>
      </w:pPr>
      <w:r w:rsidRPr="00EC33F6">
        <w:rPr>
          <w:lang w:val="en-US"/>
        </w:rPr>
        <w:t>Location identifier (LID)</w:t>
      </w:r>
    </w:p>
    <w:p w14:paraId="60D8D675" w14:textId="77777777" w:rsidR="00167773" w:rsidRPr="00EC33F6" w:rsidRDefault="00167773" w:rsidP="00167773">
      <w:pPr>
        <w:pStyle w:val="SiemensListe"/>
      </w:pPr>
      <w:r w:rsidRPr="00EC33F6">
        <w:rPr>
          <w:lang w:val="en-US"/>
        </w:rPr>
        <w:t>CFC name</w:t>
      </w:r>
    </w:p>
    <w:p w14:paraId="79A82DAD" w14:textId="61AFD79E" w:rsidR="00F750BC" w:rsidRDefault="00167773" w:rsidP="00167773">
      <w:pPr>
        <w:pStyle w:val="SiemensListe"/>
        <w:rPr>
          <w:lang w:val="en-US"/>
        </w:rPr>
      </w:pPr>
      <w:r w:rsidRPr="00EC33F6">
        <w:rPr>
          <w:lang w:val="en-US"/>
        </w:rPr>
        <w:t>Chart comment</w:t>
      </w:r>
    </w:p>
    <w:p w14:paraId="4A8B6BB5" w14:textId="53A273A3" w:rsidR="00177260" w:rsidRPr="00F750BC" w:rsidRDefault="00F750BC" w:rsidP="00F750BC">
      <w:pPr>
        <w:spacing w:before="0" w:after="0" w:line="240" w:lineRule="auto"/>
        <w:ind w:left="0"/>
        <w:jc w:val="left"/>
        <w:rPr>
          <w:rFonts w:cs="Arial"/>
          <w:lang w:val="en-US"/>
        </w:rPr>
      </w:pPr>
      <w:r>
        <w:rPr>
          <w:lang w:val="en-US"/>
        </w:rPr>
        <w:br w:type="page"/>
      </w:r>
    </w:p>
    <w:p w14:paraId="43ED4A9F" w14:textId="38F7D335" w:rsidR="00167773" w:rsidRPr="00EC33F6" w:rsidRDefault="00167773" w:rsidP="008F2934">
      <w:pPr>
        <w:rPr>
          <w:lang w:val="en-US"/>
        </w:rPr>
      </w:pPr>
      <w:r w:rsidRPr="00EC33F6">
        <w:rPr>
          <w:rStyle w:val="Hervorhebung"/>
          <w:lang w:val="en-US"/>
        </w:rPr>
        <w:lastRenderedPageBreak/>
        <w:t>Step 3:</w:t>
      </w:r>
      <w:r w:rsidRPr="00EC33F6">
        <w:rPr>
          <w:lang w:val="en-US"/>
        </w:rPr>
        <w:t xml:space="preserve"> Texts and values of the parameter descriptions and the interconnection descriptions (signals) are written to the corresponding block or chart </w:t>
      </w:r>
      <w:proofErr w:type="gramStart"/>
      <w:r w:rsidRPr="00EC33F6">
        <w:rPr>
          <w:lang w:val="en-US"/>
        </w:rPr>
        <w:t>I/</w:t>
      </w:r>
      <w:proofErr w:type="spellStart"/>
      <w:r w:rsidRPr="00EC33F6">
        <w:rPr>
          <w:lang w:val="en-US"/>
        </w:rPr>
        <w:t>Os</w:t>
      </w:r>
      <w:proofErr w:type="spellEnd"/>
      <w:proofErr w:type="gramEnd"/>
      <w:r w:rsidRPr="00EC33F6">
        <w:rPr>
          <w:lang w:val="en-US"/>
        </w:rPr>
        <w:t xml:space="preserve"> of the replicas.</w:t>
      </w:r>
    </w:p>
    <w:p w14:paraId="57FE17F7" w14:textId="715FE4EC" w:rsidR="00D73A50" w:rsidRPr="00EC33F6" w:rsidRDefault="00167773" w:rsidP="00D73A50">
      <w:pPr>
        <w:rPr>
          <w:b/>
          <w:i/>
        </w:rPr>
      </w:pPr>
      <w:r w:rsidRPr="00EC33F6">
        <w:rPr>
          <w:b/>
          <w:bCs/>
          <w:i/>
          <w:iCs/>
          <w:lang w:val="en-US"/>
        </w:rPr>
        <w:t>Notes:</w:t>
      </w:r>
    </w:p>
    <w:p w14:paraId="2352616A" w14:textId="26948EF6" w:rsidR="00167773" w:rsidRPr="00EC33F6" w:rsidRDefault="00167773" w:rsidP="00D504FF">
      <w:pPr>
        <w:pStyle w:val="SiemensListe"/>
        <w:rPr>
          <w:b/>
          <w:lang w:val="en-US"/>
        </w:rPr>
      </w:pPr>
      <w:r w:rsidRPr="00EC33F6">
        <w:rPr>
          <w:i/>
          <w:iCs/>
          <w:lang w:val="en-US"/>
        </w:rPr>
        <w:t>An interconnection is deleted when the signal name (symbol or textual interconnection) consists of the code word "---" (three dashes).</w:t>
      </w:r>
    </w:p>
    <w:p w14:paraId="2A6FDE3A" w14:textId="5B930538" w:rsidR="00167773" w:rsidRPr="00EC33F6" w:rsidRDefault="00167773" w:rsidP="00D504FF">
      <w:pPr>
        <w:pStyle w:val="SiemensListe"/>
        <w:rPr>
          <w:lang w:val="en-US"/>
        </w:rPr>
      </w:pPr>
      <w:r w:rsidRPr="00EC33F6">
        <w:rPr>
          <w:i/>
          <w:iCs/>
          <w:lang w:val="en-US"/>
        </w:rPr>
        <w:t>An interconnection remains unchanged, if no interconnection name (symbol or textual interconnection) is specified.</w:t>
      </w:r>
    </w:p>
    <w:p w14:paraId="20AD1753" w14:textId="0F648D7D" w:rsidR="00167773" w:rsidRPr="00EC33F6" w:rsidRDefault="00167773" w:rsidP="00167773">
      <w:pPr>
        <w:rPr>
          <w:lang w:val="en-US"/>
        </w:rPr>
      </w:pPr>
      <w:r w:rsidRPr="00EC33F6">
        <w:rPr>
          <w:rStyle w:val="Hervorhebung"/>
          <w:lang w:val="en-US"/>
        </w:rPr>
        <w:t xml:space="preserve">Step 4: </w:t>
      </w:r>
      <w:r w:rsidRPr="00EC33F6">
        <w:rPr>
          <w:lang w:val="en-US"/>
        </w:rPr>
        <w:t xml:space="preserve">The data types of </w:t>
      </w:r>
      <w:proofErr w:type="gramStart"/>
      <w:r w:rsidRPr="00EC33F6">
        <w:rPr>
          <w:lang w:val="en-US"/>
        </w:rPr>
        <w:t>the I</w:t>
      </w:r>
      <w:proofErr w:type="gramEnd"/>
      <w:r w:rsidRPr="00EC33F6">
        <w:rPr>
          <w:lang w:val="en-US"/>
        </w:rPr>
        <w:t>/</w:t>
      </w:r>
      <w:proofErr w:type="spellStart"/>
      <w:r w:rsidRPr="00EC33F6">
        <w:rPr>
          <w:lang w:val="en-US"/>
        </w:rPr>
        <w:t>Os</w:t>
      </w:r>
      <w:proofErr w:type="spellEnd"/>
      <w:r w:rsidRPr="00EC33F6">
        <w:rPr>
          <w:lang w:val="en-US"/>
        </w:rPr>
        <w:t xml:space="preserve"> for signals are determined and assigned to the interconnections.</w:t>
      </w:r>
    </w:p>
    <w:p w14:paraId="0485C214" w14:textId="77777777" w:rsidR="00D73A50" w:rsidRPr="00EC33F6" w:rsidRDefault="00167773" w:rsidP="00D73A50">
      <w:pPr>
        <w:rPr>
          <w:i/>
        </w:rPr>
      </w:pPr>
      <w:r w:rsidRPr="00EC33F6">
        <w:rPr>
          <w:b/>
          <w:bCs/>
          <w:i/>
          <w:iCs/>
          <w:lang w:val="en-US"/>
        </w:rPr>
        <w:t>Note:</w:t>
      </w:r>
    </w:p>
    <w:p w14:paraId="2B64887C" w14:textId="43C55E96" w:rsidR="00167773" w:rsidRPr="00EC33F6" w:rsidRDefault="00167773" w:rsidP="00D504FF">
      <w:pPr>
        <w:pStyle w:val="SiemensListe"/>
        <w:rPr>
          <w:lang w:val="en-US"/>
        </w:rPr>
      </w:pPr>
      <w:r w:rsidRPr="00EC33F6">
        <w:rPr>
          <w:i/>
          <w:iCs/>
          <w:lang w:val="en-US"/>
        </w:rPr>
        <w:t>The following applies to interconnections with shared addresses: If the 'Include signal in the symbol table' option is set, the names can be found in the symbol table of the resource of the model.</w:t>
      </w:r>
    </w:p>
    <w:p w14:paraId="4AD4B727" w14:textId="77777777" w:rsidR="00167773" w:rsidRPr="00EC33F6" w:rsidRDefault="00167773" w:rsidP="00167773">
      <w:pPr>
        <w:rPr>
          <w:lang w:val="en-US"/>
        </w:rPr>
      </w:pPr>
      <w:r w:rsidRPr="00EC33F6">
        <w:rPr>
          <w:lang w:val="en-US"/>
        </w:rPr>
        <w:t xml:space="preserve">For </w:t>
      </w:r>
      <w:r w:rsidRPr="00EC33F6">
        <w:rPr>
          <w:rStyle w:val="Hervorhebung"/>
          <w:lang w:val="en-US"/>
        </w:rPr>
        <w:t>PCS 7</w:t>
      </w:r>
      <w:r w:rsidRPr="00EC33F6">
        <w:rPr>
          <w:lang w:val="en-US"/>
        </w:rPr>
        <w:t xml:space="preserve"> it is recommended that this option not be used because these entries are made in </w:t>
      </w:r>
      <w:r w:rsidRPr="00EC33F6">
        <w:rPr>
          <w:rStyle w:val="Hervorhebung"/>
          <w:lang w:val="en-US"/>
        </w:rPr>
        <w:t xml:space="preserve">HW </w:t>
      </w:r>
      <w:proofErr w:type="spellStart"/>
      <w:r w:rsidRPr="00EC33F6">
        <w:rPr>
          <w:rStyle w:val="Hervorhebung"/>
          <w:lang w:val="en-US"/>
        </w:rPr>
        <w:t>Config</w:t>
      </w:r>
      <w:proofErr w:type="spellEnd"/>
      <w:r w:rsidRPr="00EC33F6">
        <w:rPr>
          <w:lang w:val="en-US"/>
        </w:rPr>
        <w:t xml:space="preserve"> when the hardware is configured.</w:t>
      </w:r>
    </w:p>
    <w:p w14:paraId="5D833AE8" w14:textId="77777777" w:rsidR="00167773" w:rsidRPr="00EC33F6" w:rsidRDefault="00167773" w:rsidP="00167773">
      <w:r w:rsidRPr="00EC33F6">
        <w:rPr>
          <w:lang w:val="en-US"/>
        </w:rPr>
        <w:t>Observe the following rules:</w:t>
      </w:r>
    </w:p>
    <w:p w14:paraId="0E77AF73" w14:textId="77777777" w:rsidR="00167773" w:rsidRPr="00EC33F6" w:rsidRDefault="00167773" w:rsidP="00167773">
      <w:pPr>
        <w:pStyle w:val="SiemensListe"/>
        <w:rPr>
          <w:lang w:val="en-US"/>
        </w:rPr>
      </w:pPr>
      <w:r w:rsidRPr="00EC33F6">
        <w:rPr>
          <w:lang w:val="en-US"/>
        </w:rPr>
        <w:t>The symbol name is present in the symbol table:</w:t>
      </w:r>
    </w:p>
    <w:p w14:paraId="2092881A" w14:textId="69DE5AFE" w:rsidR="00167773" w:rsidRPr="00EC33F6" w:rsidRDefault="00167773" w:rsidP="00167773">
      <w:pPr>
        <w:pStyle w:val="SiemensListe"/>
        <w:numPr>
          <w:ilvl w:val="0"/>
          <w:numId w:val="0"/>
        </w:numPr>
        <w:ind w:left="1077"/>
        <w:rPr>
          <w:lang w:val="en-US"/>
        </w:rPr>
      </w:pPr>
      <w:r w:rsidRPr="00EC33F6">
        <w:rPr>
          <w:lang w:val="en-US"/>
        </w:rPr>
        <w:t>The data type must be identical</w:t>
      </w:r>
      <w:r w:rsidR="00F750BC">
        <w:rPr>
          <w:lang w:val="en-US"/>
        </w:rPr>
        <w:t>,</w:t>
      </w:r>
      <w:r w:rsidRPr="00EC33F6">
        <w:rPr>
          <w:lang w:val="en-US"/>
        </w:rPr>
        <w:t xml:space="preserve"> and the symbol name must be unique. The data type parameters are assigned based on the block/chart I/O. The absolute address is overwritten</w:t>
      </w:r>
      <w:r w:rsidR="00F750BC">
        <w:rPr>
          <w:lang w:val="en-US"/>
        </w:rPr>
        <w:t>,</w:t>
      </w:r>
      <w:r w:rsidRPr="00EC33F6">
        <w:rPr>
          <w:lang w:val="en-US"/>
        </w:rPr>
        <w:t xml:space="preserve"> and the symbol comment is entered for the symbol (if present in the import file). Only the information that has changed will be overwritten, existing attributes are retained.</w:t>
      </w:r>
    </w:p>
    <w:p w14:paraId="307BFF33" w14:textId="77777777" w:rsidR="00167773" w:rsidRPr="00EC33F6" w:rsidRDefault="00167773" w:rsidP="00167773">
      <w:pPr>
        <w:pStyle w:val="SiemensListe"/>
        <w:rPr>
          <w:lang w:val="en-US"/>
        </w:rPr>
      </w:pPr>
      <w:r w:rsidRPr="00EC33F6">
        <w:rPr>
          <w:lang w:val="en-US"/>
        </w:rPr>
        <w:t>The symbol name is not present in the symbol table:</w:t>
      </w:r>
    </w:p>
    <w:p w14:paraId="1FFA1262" w14:textId="1255B3F1" w:rsidR="00167773" w:rsidRPr="00EC33F6" w:rsidRDefault="00167773" w:rsidP="00167773">
      <w:pPr>
        <w:pStyle w:val="SiemensListe"/>
        <w:numPr>
          <w:ilvl w:val="0"/>
          <w:numId w:val="0"/>
        </w:numPr>
        <w:ind w:left="1077"/>
        <w:rPr>
          <w:lang w:val="en-US"/>
        </w:rPr>
      </w:pPr>
      <w:r w:rsidRPr="00EC33F6">
        <w:rPr>
          <w:lang w:val="en-US"/>
        </w:rPr>
        <w:t>The interconnection is created</w:t>
      </w:r>
      <w:r w:rsidR="00F750BC">
        <w:rPr>
          <w:lang w:val="en-US"/>
        </w:rPr>
        <w:t>,</w:t>
      </w:r>
      <w:r w:rsidRPr="00EC33F6">
        <w:rPr>
          <w:lang w:val="en-US"/>
        </w:rPr>
        <w:t xml:space="preserve"> and the data type parameters are assigned based on the I/O. The absolute address and the symbol comment are entered for the symbol (if present in the import file).</w:t>
      </w:r>
    </w:p>
    <w:p w14:paraId="579FFEAF" w14:textId="77777777" w:rsidR="00167773" w:rsidRPr="00EC33F6" w:rsidRDefault="00167773" w:rsidP="00167773">
      <w:pPr>
        <w:rPr>
          <w:lang w:val="en-US"/>
        </w:rPr>
      </w:pPr>
      <w:r w:rsidRPr="00EC33F6">
        <w:rPr>
          <w:rStyle w:val="Hervorhebung"/>
          <w:lang w:val="en-US"/>
        </w:rPr>
        <w:t>Step 5:</w:t>
      </w:r>
      <w:r w:rsidRPr="00EC33F6">
        <w:rPr>
          <w:lang w:val="en-US"/>
        </w:rPr>
        <w:t xml:space="preserve"> The message text is imported for each message.</w:t>
      </w:r>
    </w:p>
    <w:p w14:paraId="2FFA6B8C" w14:textId="77777777" w:rsidR="00167773" w:rsidRPr="00EC33F6" w:rsidRDefault="00167773" w:rsidP="00167773">
      <w:pPr>
        <w:rPr>
          <w:lang w:val="en-US"/>
        </w:rPr>
      </w:pPr>
      <w:r w:rsidRPr="00EC33F6">
        <w:rPr>
          <w:lang w:val="en-US"/>
        </w:rPr>
        <w:t>Then, steps 1 to 5 are repeated for each row of the import file.</w:t>
      </w:r>
    </w:p>
    <w:p w14:paraId="34FCA9E2" w14:textId="55ACDF82" w:rsidR="00167773" w:rsidRPr="00EC33F6" w:rsidRDefault="00167773" w:rsidP="00167773">
      <w:pPr>
        <w:rPr>
          <w:lang w:val="en-US"/>
        </w:rPr>
      </w:pPr>
      <w:r w:rsidRPr="00EC33F6">
        <w:rPr>
          <w:lang w:val="en-US"/>
        </w:rPr>
        <w:t>If a hierarchy folder containing several models was selected, the list contains the import files, each with the model. This list can be edited if required. Finally, the import operation, as described above, is carried out for all models in the list.</w:t>
      </w:r>
    </w:p>
    <w:bookmarkEnd w:id="21"/>
    <w:bookmarkEnd w:id="22"/>
    <w:p w14:paraId="7B174BA5" w14:textId="77777777" w:rsidR="00AB7803" w:rsidRPr="00EC33F6" w:rsidRDefault="00AB7803">
      <w:pPr>
        <w:spacing w:before="0" w:after="0" w:line="240" w:lineRule="auto"/>
        <w:ind w:left="0"/>
        <w:jc w:val="left"/>
        <w:rPr>
          <w:b/>
          <w:iCs/>
          <w:spacing w:val="5"/>
          <w:sz w:val="24"/>
          <w:szCs w:val="24"/>
          <w:lang w:val="en-US"/>
        </w:rPr>
      </w:pPr>
      <w:r w:rsidRPr="00EC33F6">
        <w:rPr>
          <w:lang w:val="en-US"/>
        </w:rPr>
        <w:br w:type="page"/>
      </w:r>
    </w:p>
    <w:p w14:paraId="629CA09C" w14:textId="408CF81D" w:rsidR="00FE6FB1" w:rsidRPr="00EC33F6" w:rsidRDefault="00167773" w:rsidP="00D17491">
      <w:pPr>
        <w:pStyle w:val="berschrift2"/>
      </w:pPr>
      <w:bookmarkStart w:id="23" w:name="_Toc17711417"/>
      <w:r w:rsidRPr="00EC33F6">
        <w:rPr>
          <w:bCs/>
          <w:lang w:val="en-US"/>
        </w:rPr>
        <w:lastRenderedPageBreak/>
        <w:t>Parameters and signals</w:t>
      </w:r>
      <w:bookmarkEnd w:id="23"/>
    </w:p>
    <w:p w14:paraId="4F77C835" w14:textId="77777777" w:rsidR="00167773" w:rsidRPr="00EC33F6" w:rsidRDefault="00167773" w:rsidP="00167773">
      <w:pPr>
        <w:rPr>
          <w:lang w:val="en-US"/>
        </w:rPr>
      </w:pPr>
      <w:r w:rsidRPr="00EC33F6">
        <w:rPr>
          <w:lang w:val="en-US"/>
        </w:rPr>
        <w:t>In order for process tag types and models to be successfully created, it is important to define all inputs and outputs of a CFC as a parameter or signal. Only I/</w:t>
      </w:r>
      <w:proofErr w:type="spellStart"/>
      <w:r w:rsidRPr="00EC33F6">
        <w:rPr>
          <w:lang w:val="en-US"/>
        </w:rPr>
        <w:t>Os</w:t>
      </w:r>
      <w:proofErr w:type="spellEnd"/>
      <w:r w:rsidRPr="00EC33F6">
        <w:rPr>
          <w:lang w:val="en-US"/>
        </w:rPr>
        <w:t xml:space="preserve"> that are defined as a parameter or signal can be included as a column in the import file and assigned parameters.</w:t>
      </w:r>
    </w:p>
    <w:p w14:paraId="47E77647" w14:textId="1E3AAB63" w:rsidR="00FE6FB1" w:rsidRPr="00EC33F6" w:rsidRDefault="00167773" w:rsidP="00D17491">
      <w:pPr>
        <w:pStyle w:val="berschrift2"/>
      </w:pPr>
      <w:bookmarkStart w:id="24" w:name="_Toc17711418"/>
      <w:r w:rsidRPr="00EC33F6">
        <w:rPr>
          <w:bCs/>
          <w:lang w:val="en-US"/>
        </w:rPr>
        <w:t>Process object view</w:t>
      </w:r>
      <w:bookmarkEnd w:id="24"/>
    </w:p>
    <w:p w14:paraId="38E5DB3E" w14:textId="3AEC58CF" w:rsidR="00167773" w:rsidRPr="00EC33F6" w:rsidRDefault="00167773" w:rsidP="00C924F0">
      <w:pPr>
        <w:rPr>
          <w:lang w:val="en-US"/>
        </w:rPr>
      </w:pPr>
      <w:r w:rsidRPr="00EC33F6">
        <w:rPr>
          <w:lang w:val="en-US"/>
        </w:rPr>
        <w:t xml:space="preserve">In the process object view, all basic automation data project-wide can be displayed in a process control-oriented view. Project-wide means that, in a </w:t>
      </w:r>
      <w:proofErr w:type="spellStart"/>
      <w:r w:rsidRPr="00EC33F6">
        <w:rPr>
          <w:lang w:val="en-US"/>
        </w:rPr>
        <w:t>multiproject</w:t>
      </w:r>
      <w:proofErr w:type="spellEnd"/>
      <w:r w:rsidRPr="00EC33F6">
        <w:rPr>
          <w:lang w:val="en-US"/>
        </w:rPr>
        <w:t>, the data of all the projects contained in it is collected.</w:t>
      </w:r>
    </w:p>
    <w:p w14:paraId="6518B755" w14:textId="77777777" w:rsidR="00167773" w:rsidRPr="00EC33F6" w:rsidRDefault="00167773" w:rsidP="00C924F0">
      <w:pPr>
        <w:rPr>
          <w:lang w:val="en-US"/>
        </w:rPr>
      </w:pPr>
      <w:r w:rsidRPr="00EC33F6">
        <w:rPr>
          <w:lang w:val="en-US"/>
        </w:rPr>
        <w:t>The structure of the process object view is similar to that of the plant view:</w:t>
      </w:r>
    </w:p>
    <w:p w14:paraId="003E219B" w14:textId="66146721" w:rsidR="00167773" w:rsidRPr="00EC33F6" w:rsidRDefault="00167773" w:rsidP="00C924F0">
      <w:pPr>
        <w:pStyle w:val="SiemensListe"/>
        <w:rPr>
          <w:lang w:val="en-US"/>
        </w:rPr>
      </w:pPr>
      <w:r w:rsidRPr="00EC33F6">
        <w:rPr>
          <w:lang w:val="en-US"/>
        </w:rPr>
        <w:t>The left section of the window displays the plant hierarchy as a tree structure (hierarchy window). The possible operations offered here are identical. The hierarchy window also displays the CFCs, SFCs, pictures, reports and additional documents.</w:t>
      </w:r>
    </w:p>
    <w:p w14:paraId="6A9BF619" w14:textId="139F1855" w:rsidR="00167773" w:rsidRPr="00EC33F6" w:rsidRDefault="00167773" w:rsidP="00C924F0">
      <w:pPr>
        <w:pStyle w:val="SiemensListe"/>
        <w:rPr>
          <w:lang w:val="en-US"/>
        </w:rPr>
      </w:pPr>
      <w:r w:rsidRPr="00EC33F6">
        <w:rPr>
          <w:lang w:val="en-US"/>
        </w:rPr>
        <w:t xml:space="preserve">The right section displays a table of the lower-level objects with their attributes (content window). The content window has the tabs shown in </w:t>
      </w:r>
      <w:r w:rsidRPr="00EC33F6">
        <w:rPr>
          <w:lang w:val="en-US"/>
        </w:rPr>
        <w:fldChar w:fldCharType="begin"/>
      </w:r>
      <w:r w:rsidRPr="00EC33F6">
        <w:rPr>
          <w:lang w:val="en-US"/>
        </w:rPr>
        <w:instrText xml:space="preserve"> REF _Ref949757 \h </w:instrText>
      </w:r>
      <w:r w:rsidR="00EC33F6">
        <w:rPr>
          <w:lang w:val="en-US"/>
        </w:rPr>
        <w:instrText xml:space="preserve"> \* MERGEFORMAT </w:instrText>
      </w:r>
      <w:r w:rsidRPr="00EC33F6">
        <w:rPr>
          <w:lang w:val="en-US"/>
        </w:rPr>
      </w:r>
      <w:r w:rsidRPr="00EC33F6">
        <w:rPr>
          <w:lang w:val="en-US"/>
        </w:rPr>
        <w:fldChar w:fldCharType="separate"/>
      </w:r>
      <w:r w:rsidR="00423FCC" w:rsidRPr="00EC33F6">
        <w:rPr>
          <w:lang w:val="en-US"/>
        </w:rPr>
        <w:t xml:space="preserve">Table </w:t>
      </w:r>
      <w:r w:rsidR="00423FCC" w:rsidRPr="00423FCC">
        <w:rPr>
          <w:noProof/>
          <w:lang w:val="en-US"/>
        </w:rPr>
        <w:t>1</w:t>
      </w:r>
      <w:r w:rsidRPr="00EC33F6">
        <w:rPr>
          <w:lang w:val="en-US"/>
        </w:rPr>
        <w:fldChar w:fldCharType="end"/>
      </w:r>
      <w:r w:rsidRPr="00EC33F6">
        <w:rPr>
          <w:lang w:val="en-US"/>
        </w:rPr>
        <w:t xml:space="preserve"> and offers different views of the project data.</w:t>
      </w:r>
    </w:p>
    <w:tbl>
      <w:tblPr>
        <w:tblStyle w:val="Siemens-Tabelle"/>
        <w:tblW w:w="0" w:type="auto"/>
        <w:tblInd w:w="851" w:type="dxa"/>
        <w:tblLook w:val="04A0" w:firstRow="1" w:lastRow="0" w:firstColumn="1" w:lastColumn="0" w:noHBand="0" w:noVBand="1"/>
      </w:tblPr>
      <w:tblGrid>
        <w:gridCol w:w="2574"/>
        <w:gridCol w:w="6033"/>
      </w:tblGrid>
      <w:tr w:rsidR="00C924F0" w:rsidRPr="00EC33F6" w14:paraId="4D870C53" w14:textId="77777777" w:rsidTr="006C31F7">
        <w:trPr>
          <w:cnfStyle w:val="100000000000" w:firstRow="1" w:lastRow="0" w:firstColumn="0" w:lastColumn="0" w:oddVBand="0" w:evenVBand="0" w:oddHBand="0" w:evenHBand="0" w:firstRowFirstColumn="0" w:firstRowLastColumn="0" w:lastRowFirstColumn="0" w:lastRowLastColumn="0"/>
          <w:trHeight w:val="170"/>
          <w:tblHeader/>
        </w:trPr>
        <w:tc>
          <w:tcPr>
            <w:tcW w:w="2574" w:type="dxa"/>
          </w:tcPr>
          <w:p w14:paraId="24979560" w14:textId="30BFD96D" w:rsidR="00C924F0" w:rsidRPr="00EC33F6" w:rsidRDefault="00C924F0" w:rsidP="006C31F7">
            <w:pPr>
              <w:spacing w:line="240" w:lineRule="auto"/>
              <w:ind w:left="0"/>
            </w:pPr>
            <w:r w:rsidRPr="00EC33F6">
              <w:rPr>
                <w:bCs/>
                <w:lang w:val="en-US"/>
              </w:rPr>
              <w:t>Tab</w:t>
            </w:r>
          </w:p>
        </w:tc>
        <w:tc>
          <w:tcPr>
            <w:tcW w:w="6033" w:type="dxa"/>
          </w:tcPr>
          <w:p w14:paraId="664A5AB7" w14:textId="4B04ED82" w:rsidR="00C924F0" w:rsidRPr="00EC33F6" w:rsidRDefault="00C924F0" w:rsidP="006C31F7">
            <w:pPr>
              <w:spacing w:line="240" w:lineRule="auto"/>
              <w:ind w:left="0"/>
            </w:pPr>
            <w:r w:rsidRPr="00EC33F6">
              <w:rPr>
                <w:bCs/>
                <w:lang w:val="en-US"/>
              </w:rPr>
              <w:t>Use</w:t>
            </w:r>
          </w:p>
        </w:tc>
      </w:tr>
      <w:tr w:rsidR="00C924F0" w:rsidRPr="00231244" w14:paraId="3FFDCB57" w14:textId="77777777" w:rsidTr="006C31F7">
        <w:trPr>
          <w:trHeight w:val="1457"/>
        </w:trPr>
        <w:tc>
          <w:tcPr>
            <w:tcW w:w="2574" w:type="dxa"/>
          </w:tcPr>
          <w:p w14:paraId="50F0B0EE" w14:textId="17188170" w:rsidR="00C924F0" w:rsidRPr="00EC33F6" w:rsidRDefault="00C924F0" w:rsidP="00C924F0">
            <w:pPr>
              <w:ind w:left="0"/>
            </w:pPr>
            <w:r w:rsidRPr="00EC33F6">
              <w:rPr>
                <w:lang w:val="en-US"/>
              </w:rPr>
              <w:t>General</w:t>
            </w:r>
          </w:p>
        </w:tc>
        <w:tc>
          <w:tcPr>
            <w:tcW w:w="6033" w:type="dxa"/>
          </w:tcPr>
          <w:p w14:paraId="3CC08010" w14:textId="611F2172" w:rsidR="00C924F0" w:rsidRPr="00EC33F6" w:rsidRDefault="00C924F0" w:rsidP="006C31F7">
            <w:pPr>
              <w:spacing w:after="0"/>
              <w:ind w:left="0"/>
              <w:jc w:val="left"/>
              <w:rPr>
                <w:lang w:val="en-US"/>
              </w:rPr>
            </w:pPr>
            <w:r w:rsidRPr="00EC33F6">
              <w:rPr>
                <w:lang w:val="en-US"/>
              </w:rPr>
              <w:t>Display of all lower-level process objects (process tags, CFCs, SFCs, OS pictures, OS reports or additional documents) with their general information for the plant unit currently selected in the tree view.</w:t>
            </w:r>
          </w:p>
        </w:tc>
      </w:tr>
      <w:tr w:rsidR="00C924F0" w:rsidRPr="00231244" w14:paraId="2102517F" w14:textId="77777777" w:rsidTr="008F2934">
        <w:tc>
          <w:tcPr>
            <w:tcW w:w="2574" w:type="dxa"/>
          </w:tcPr>
          <w:p w14:paraId="066EA72B" w14:textId="4F0D0206" w:rsidR="00C924F0" w:rsidRPr="00EC33F6" w:rsidRDefault="00C924F0" w:rsidP="00C924F0">
            <w:pPr>
              <w:ind w:left="0"/>
            </w:pPr>
            <w:r w:rsidRPr="00EC33F6">
              <w:rPr>
                <w:lang w:val="en-US"/>
              </w:rPr>
              <w:t>Blocks</w:t>
            </w:r>
          </w:p>
        </w:tc>
        <w:tc>
          <w:tcPr>
            <w:tcW w:w="6033" w:type="dxa"/>
          </w:tcPr>
          <w:p w14:paraId="5E0FD8F0" w14:textId="41137167" w:rsidR="00C924F0" w:rsidRPr="00EC33F6" w:rsidRDefault="00C924F0" w:rsidP="006C31F7">
            <w:pPr>
              <w:spacing w:after="0"/>
              <w:ind w:left="0"/>
              <w:jc w:val="left"/>
              <w:rPr>
                <w:lang w:val="en-US"/>
              </w:rPr>
            </w:pPr>
            <w:r w:rsidRPr="00EC33F6">
              <w:rPr>
                <w:lang w:val="en-US"/>
              </w:rPr>
              <w:t>Display of the block properties of the blocks of all lower-level CFCs for the plant unit currently selected in the tree view. In this context, SFC instances are also referred to as blocks.</w:t>
            </w:r>
          </w:p>
        </w:tc>
      </w:tr>
      <w:tr w:rsidR="00C924F0" w:rsidRPr="00231244" w14:paraId="3DBA87CD" w14:textId="77777777" w:rsidTr="008F2934">
        <w:tc>
          <w:tcPr>
            <w:tcW w:w="2574" w:type="dxa"/>
          </w:tcPr>
          <w:p w14:paraId="70FD3499" w14:textId="21F2525D" w:rsidR="00C924F0" w:rsidRPr="00EC33F6" w:rsidRDefault="00C924F0" w:rsidP="00C924F0">
            <w:pPr>
              <w:ind w:left="0"/>
            </w:pPr>
            <w:r w:rsidRPr="00EC33F6">
              <w:rPr>
                <w:lang w:val="en-US"/>
              </w:rPr>
              <w:t>Parameters</w:t>
            </w:r>
          </w:p>
        </w:tc>
        <w:tc>
          <w:tcPr>
            <w:tcW w:w="6033" w:type="dxa"/>
          </w:tcPr>
          <w:p w14:paraId="3CD7CC04" w14:textId="2A547C3D" w:rsidR="00C924F0" w:rsidRPr="00EC33F6" w:rsidRDefault="00C924F0" w:rsidP="006C31F7">
            <w:pPr>
              <w:spacing w:after="0"/>
              <w:ind w:left="0"/>
              <w:jc w:val="left"/>
              <w:rPr>
                <w:lang w:val="en-US"/>
              </w:rPr>
            </w:pPr>
            <w:r w:rsidRPr="00EC33F6">
              <w:rPr>
                <w:lang w:val="en-US"/>
              </w:rPr>
              <w:t>Display of the I/O points that were explicitly selected for editing in the process object view (S7_edit = para) for all the process tags and CFCs displayed in the "General" tab.</w:t>
            </w:r>
          </w:p>
        </w:tc>
      </w:tr>
      <w:tr w:rsidR="00C924F0" w:rsidRPr="00231244" w14:paraId="1FC64BCA" w14:textId="77777777" w:rsidTr="008F2934">
        <w:tc>
          <w:tcPr>
            <w:tcW w:w="2574" w:type="dxa"/>
          </w:tcPr>
          <w:p w14:paraId="37F88EDA" w14:textId="25B97E62" w:rsidR="00C924F0" w:rsidRPr="00EC33F6" w:rsidRDefault="00C924F0" w:rsidP="00C924F0">
            <w:pPr>
              <w:ind w:left="0"/>
            </w:pPr>
            <w:r w:rsidRPr="00EC33F6">
              <w:rPr>
                <w:lang w:val="en-US"/>
              </w:rPr>
              <w:t>Signals</w:t>
            </w:r>
          </w:p>
        </w:tc>
        <w:tc>
          <w:tcPr>
            <w:tcW w:w="6033" w:type="dxa"/>
          </w:tcPr>
          <w:p w14:paraId="558D10B1" w14:textId="58323058" w:rsidR="00C924F0" w:rsidRPr="00EC33F6" w:rsidRDefault="00C924F0" w:rsidP="006C31F7">
            <w:pPr>
              <w:spacing w:after="0"/>
              <w:ind w:left="0"/>
              <w:jc w:val="left"/>
              <w:rPr>
                <w:lang w:val="en-US"/>
              </w:rPr>
            </w:pPr>
            <w:r w:rsidRPr="00EC33F6">
              <w:rPr>
                <w:lang w:val="en-US"/>
              </w:rPr>
              <w:t>Display of the I/O points that were explicitly selected for editing in the process object view (S7_edit = signal) for all the process tags and CFCs displayed in the 'General' tab.</w:t>
            </w:r>
          </w:p>
        </w:tc>
      </w:tr>
      <w:tr w:rsidR="00C924F0" w:rsidRPr="00231244" w14:paraId="6953E71F" w14:textId="77777777" w:rsidTr="008F2934">
        <w:tc>
          <w:tcPr>
            <w:tcW w:w="2574" w:type="dxa"/>
          </w:tcPr>
          <w:p w14:paraId="15565708" w14:textId="18758965" w:rsidR="00C924F0" w:rsidRPr="00EC33F6" w:rsidRDefault="00C924F0" w:rsidP="00C924F0">
            <w:pPr>
              <w:ind w:left="0"/>
            </w:pPr>
            <w:r w:rsidRPr="00EC33F6">
              <w:rPr>
                <w:lang w:val="en-US"/>
              </w:rPr>
              <w:t>Messages</w:t>
            </w:r>
          </w:p>
        </w:tc>
        <w:tc>
          <w:tcPr>
            <w:tcW w:w="6033" w:type="dxa"/>
          </w:tcPr>
          <w:p w14:paraId="2C558ECC" w14:textId="7024B0F8" w:rsidR="00C924F0" w:rsidRPr="00EC33F6" w:rsidRDefault="00C924F0" w:rsidP="008F2934">
            <w:pPr>
              <w:ind w:left="0"/>
              <w:jc w:val="left"/>
              <w:rPr>
                <w:lang w:val="en-US"/>
              </w:rPr>
            </w:pPr>
            <w:r w:rsidRPr="00EC33F6">
              <w:rPr>
                <w:lang w:val="en-US"/>
              </w:rPr>
              <w:t>Display of the associated messages for all the process tags, CFCs and SFCs displayed in the 'General' tab.</w:t>
            </w:r>
          </w:p>
        </w:tc>
      </w:tr>
      <w:tr w:rsidR="00C924F0" w:rsidRPr="00231244" w14:paraId="68E7F4C1" w14:textId="77777777" w:rsidTr="008F2934">
        <w:tc>
          <w:tcPr>
            <w:tcW w:w="2574" w:type="dxa"/>
          </w:tcPr>
          <w:p w14:paraId="52D6873F" w14:textId="4AA60CA9" w:rsidR="00C924F0" w:rsidRPr="00EC33F6" w:rsidRDefault="00C924F0" w:rsidP="00C924F0">
            <w:pPr>
              <w:ind w:left="0"/>
            </w:pPr>
            <w:r w:rsidRPr="00EC33F6">
              <w:rPr>
                <w:lang w:val="en-US"/>
              </w:rPr>
              <w:t>Picture objects</w:t>
            </w:r>
          </w:p>
        </w:tc>
        <w:tc>
          <w:tcPr>
            <w:tcW w:w="6033" w:type="dxa"/>
          </w:tcPr>
          <w:p w14:paraId="0B0F66D0" w14:textId="37C5515A" w:rsidR="00C924F0" w:rsidRPr="00EC33F6" w:rsidRDefault="00C924F0" w:rsidP="008F2934">
            <w:pPr>
              <w:ind w:left="0"/>
              <w:jc w:val="left"/>
              <w:rPr>
                <w:lang w:val="en-US"/>
              </w:rPr>
            </w:pPr>
            <w:r w:rsidRPr="00EC33F6">
              <w:rPr>
                <w:lang w:val="en-US"/>
              </w:rPr>
              <w:t xml:space="preserve">Display of the picture interconnections present in </w:t>
            </w:r>
            <w:proofErr w:type="spellStart"/>
            <w:r w:rsidRPr="00EC33F6">
              <w:rPr>
                <w:lang w:val="en-US"/>
              </w:rPr>
              <w:t>WinCC</w:t>
            </w:r>
            <w:proofErr w:type="spellEnd"/>
            <w:r w:rsidRPr="00EC33F6">
              <w:rPr>
                <w:lang w:val="en-US"/>
              </w:rPr>
              <w:t xml:space="preserve"> (if required) for all the process tags and CFCs displayed in the 'General' tab.</w:t>
            </w:r>
          </w:p>
        </w:tc>
      </w:tr>
      <w:tr w:rsidR="00C924F0" w:rsidRPr="00231244" w14:paraId="7655336D" w14:textId="77777777" w:rsidTr="008F2934">
        <w:tc>
          <w:tcPr>
            <w:tcW w:w="2574" w:type="dxa"/>
          </w:tcPr>
          <w:p w14:paraId="01B8F157" w14:textId="4850E651" w:rsidR="00C924F0" w:rsidRPr="00EC33F6" w:rsidRDefault="00C924F0" w:rsidP="00C924F0">
            <w:pPr>
              <w:ind w:left="0"/>
            </w:pPr>
            <w:r w:rsidRPr="00EC33F6">
              <w:rPr>
                <w:lang w:val="en-US"/>
              </w:rPr>
              <w:lastRenderedPageBreak/>
              <w:t>Archive tags</w:t>
            </w:r>
          </w:p>
        </w:tc>
        <w:tc>
          <w:tcPr>
            <w:tcW w:w="6033" w:type="dxa"/>
          </w:tcPr>
          <w:p w14:paraId="2F0F3AF2" w14:textId="62A08412" w:rsidR="00C924F0" w:rsidRPr="00EC33F6" w:rsidRDefault="00C924F0" w:rsidP="008F2934">
            <w:pPr>
              <w:ind w:left="0"/>
              <w:jc w:val="left"/>
              <w:rPr>
                <w:lang w:val="en-US"/>
              </w:rPr>
            </w:pPr>
            <w:r w:rsidRPr="00EC33F6">
              <w:rPr>
                <w:lang w:val="en-US"/>
              </w:rPr>
              <w:t xml:space="preserve">Display of the existing interconnected </w:t>
            </w:r>
            <w:proofErr w:type="spellStart"/>
            <w:r w:rsidRPr="00EC33F6">
              <w:rPr>
                <w:lang w:val="en-US"/>
              </w:rPr>
              <w:t>WinCC</w:t>
            </w:r>
            <w:proofErr w:type="spellEnd"/>
            <w:r w:rsidRPr="00EC33F6">
              <w:rPr>
                <w:lang w:val="en-US"/>
              </w:rPr>
              <w:t xml:space="preserve"> archive tags with their attributes for all the process tags, CFCs and SFCs displayed in the 'General' tab. Only those attributes that are relevant for PCS 7 (subset of all attributes defined in Tag Logging).</w:t>
            </w:r>
          </w:p>
        </w:tc>
      </w:tr>
      <w:tr w:rsidR="00C924F0" w:rsidRPr="00231244" w14:paraId="27BAAB2B" w14:textId="77777777" w:rsidTr="008F2934">
        <w:tc>
          <w:tcPr>
            <w:tcW w:w="2574" w:type="dxa"/>
          </w:tcPr>
          <w:p w14:paraId="13A59385" w14:textId="42F78DCA" w:rsidR="00C924F0" w:rsidRPr="00EC33F6" w:rsidRDefault="00C924F0" w:rsidP="00C924F0">
            <w:pPr>
              <w:ind w:left="0"/>
            </w:pPr>
            <w:r w:rsidRPr="00EC33F6">
              <w:rPr>
                <w:lang w:val="en-US"/>
              </w:rPr>
              <w:t>Hierarchy folder</w:t>
            </w:r>
          </w:p>
        </w:tc>
        <w:tc>
          <w:tcPr>
            <w:tcW w:w="6033" w:type="dxa"/>
          </w:tcPr>
          <w:p w14:paraId="52191800" w14:textId="2E0763C3" w:rsidR="00C924F0" w:rsidRPr="00EC33F6" w:rsidRDefault="00C924F0" w:rsidP="008F2934">
            <w:pPr>
              <w:ind w:left="0"/>
              <w:jc w:val="left"/>
              <w:rPr>
                <w:lang w:val="en-US"/>
              </w:rPr>
            </w:pPr>
            <w:r w:rsidRPr="00EC33F6">
              <w:rPr>
                <w:lang w:val="en-US"/>
              </w:rPr>
              <w:t>Display of the hierarchy folders of the plant unit selected in the tree view (one line per hierarchy folder).</w:t>
            </w:r>
          </w:p>
        </w:tc>
      </w:tr>
      <w:tr w:rsidR="00C924F0" w:rsidRPr="00231244" w14:paraId="1DCBC82D" w14:textId="77777777" w:rsidTr="008F2934">
        <w:tc>
          <w:tcPr>
            <w:tcW w:w="2574" w:type="dxa"/>
          </w:tcPr>
          <w:p w14:paraId="602DE3DF" w14:textId="6C8B0076" w:rsidR="00C924F0" w:rsidRPr="00EC33F6" w:rsidRDefault="00C924F0" w:rsidP="00C924F0">
            <w:pPr>
              <w:ind w:left="0"/>
            </w:pPr>
            <w:r w:rsidRPr="00EC33F6">
              <w:rPr>
                <w:lang w:val="en-US"/>
              </w:rPr>
              <w:t>Equipment properties</w:t>
            </w:r>
          </w:p>
        </w:tc>
        <w:tc>
          <w:tcPr>
            <w:tcW w:w="6033" w:type="dxa"/>
          </w:tcPr>
          <w:p w14:paraId="54D1F9A2" w14:textId="77777777" w:rsidR="00C924F0" w:rsidRPr="00EC33F6" w:rsidRDefault="00C924F0" w:rsidP="008F2934">
            <w:pPr>
              <w:ind w:left="0"/>
              <w:jc w:val="left"/>
              <w:rPr>
                <w:lang w:val="en-US"/>
              </w:rPr>
            </w:pPr>
            <w:r w:rsidRPr="00EC33F6">
              <w:rPr>
                <w:lang w:val="en-US"/>
              </w:rPr>
              <w:t>Here, the equipment properties are displayed for the project selected in the tree view.</w:t>
            </w:r>
          </w:p>
          <w:p w14:paraId="5B8BD088" w14:textId="44C649FD" w:rsidR="00C924F0" w:rsidRPr="00EC33F6" w:rsidRDefault="00C924F0" w:rsidP="008F2934">
            <w:pPr>
              <w:ind w:left="0"/>
              <w:jc w:val="left"/>
              <w:rPr>
                <w:lang w:val="en-US"/>
              </w:rPr>
            </w:pPr>
            <w:r w:rsidRPr="00EC33F6">
              <w:rPr>
                <w:lang w:val="en-US"/>
              </w:rPr>
              <w:t>These equipment properties are instances of equipment property types that have been configured in the shared declarations (one line for each equipment property). The attributes are applied to the instance when a type is changed.</w:t>
            </w:r>
          </w:p>
        </w:tc>
      </w:tr>
      <w:tr w:rsidR="00C924F0" w:rsidRPr="00231244" w14:paraId="487C2D9B" w14:textId="77777777" w:rsidTr="008F2934">
        <w:tc>
          <w:tcPr>
            <w:tcW w:w="2574" w:type="dxa"/>
          </w:tcPr>
          <w:p w14:paraId="1FBAE3E8" w14:textId="61A971AA" w:rsidR="00C924F0" w:rsidRPr="00EC33F6" w:rsidRDefault="00C924F0" w:rsidP="00C924F0">
            <w:pPr>
              <w:ind w:left="0"/>
            </w:pPr>
            <w:r w:rsidRPr="00EC33F6">
              <w:rPr>
                <w:lang w:val="en-US"/>
              </w:rPr>
              <w:t>Shared declarations</w:t>
            </w:r>
          </w:p>
        </w:tc>
        <w:tc>
          <w:tcPr>
            <w:tcW w:w="6033" w:type="dxa"/>
          </w:tcPr>
          <w:p w14:paraId="5FC5F606" w14:textId="3C7A8131" w:rsidR="00C924F0" w:rsidRPr="00EC33F6" w:rsidRDefault="00C924F0" w:rsidP="008F2934">
            <w:pPr>
              <w:keepNext/>
              <w:ind w:left="0"/>
              <w:jc w:val="left"/>
              <w:rPr>
                <w:lang w:val="en-US"/>
              </w:rPr>
            </w:pPr>
            <w:r w:rsidRPr="00EC33F6">
              <w:rPr>
                <w:lang w:val="en-US"/>
              </w:rPr>
              <w:t xml:space="preserve">Here, you can edit the attributes of the types, enumerations, units of measure and equipment properties contained in the </w:t>
            </w:r>
            <w:proofErr w:type="spellStart"/>
            <w:r w:rsidRPr="00EC33F6">
              <w:rPr>
                <w:lang w:val="en-US"/>
              </w:rPr>
              <w:t>multiproject</w:t>
            </w:r>
            <w:proofErr w:type="spellEnd"/>
            <w:r w:rsidRPr="00EC33F6">
              <w:rPr>
                <w:lang w:val="en-US"/>
              </w:rPr>
              <w:t>.</w:t>
            </w:r>
          </w:p>
        </w:tc>
      </w:tr>
    </w:tbl>
    <w:p w14:paraId="43B4E9A6" w14:textId="39AD94D7" w:rsidR="00C924F0" w:rsidRPr="00EC33F6" w:rsidRDefault="00C924F0" w:rsidP="001B007D">
      <w:pPr>
        <w:pStyle w:val="Beschriftung"/>
        <w:spacing w:after="360"/>
        <w:rPr>
          <w:lang w:val="en-US"/>
        </w:rPr>
      </w:pPr>
      <w:bookmarkStart w:id="25" w:name="_Ref949757"/>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1</w:t>
      </w:r>
      <w:r w:rsidRPr="00EC33F6">
        <w:rPr>
          <w:bCs w:val="0"/>
          <w:lang w:val="en-US"/>
        </w:rPr>
        <w:fldChar w:fldCharType="end"/>
      </w:r>
      <w:bookmarkEnd w:id="25"/>
      <w:r w:rsidRPr="00EC33F6">
        <w:rPr>
          <w:bCs w:val="0"/>
          <w:lang w:val="en-US"/>
        </w:rPr>
        <w:t>: Tabs of the process object view</w:t>
      </w:r>
    </w:p>
    <w:p w14:paraId="458F022B" w14:textId="32F27A0B" w:rsidR="00FA4EBA" w:rsidRPr="00EC33F6" w:rsidRDefault="00B53CA9" w:rsidP="00FA4EBA">
      <w:pPr>
        <w:pStyle w:val="berschrift2"/>
      </w:pPr>
      <w:bookmarkStart w:id="26" w:name="_Toc17711419"/>
      <w:r w:rsidRPr="00EC33F6">
        <w:rPr>
          <w:bCs/>
          <w:lang w:val="en-US"/>
        </w:rPr>
        <w:t>References</w:t>
      </w:r>
      <w:bookmarkEnd w:id="26"/>
    </w:p>
    <w:p w14:paraId="6144E6A4" w14:textId="5BC133B9" w:rsidR="00C924F0" w:rsidRPr="00EC33F6" w:rsidRDefault="00C924F0" w:rsidP="00C924F0">
      <w:r w:rsidRPr="00EC33F6">
        <w:t>[1]</w:t>
      </w:r>
      <w:r w:rsidRPr="00EC33F6">
        <w:tab/>
        <w:t xml:space="preserve">Lauber, R. </w:t>
      </w:r>
      <w:proofErr w:type="spellStart"/>
      <w:r w:rsidRPr="00EC33F6">
        <w:t>and</w:t>
      </w:r>
      <w:proofErr w:type="spellEnd"/>
      <w:r w:rsidRPr="00EC33F6">
        <w:t xml:space="preserve"> Göhner, P. (1999): Prozessautomatisierung 2., Springer Verlag</w:t>
      </w:r>
    </w:p>
    <w:p w14:paraId="755A1BE1" w14:textId="27CEC6E8" w:rsidR="00C924F0" w:rsidRPr="00EC33F6" w:rsidRDefault="00C924F0" w:rsidP="00D504FF">
      <w:pPr>
        <w:ind w:left="1416" w:hanging="679"/>
        <w:rPr>
          <w:lang w:val="en-US"/>
        </w:rPr>
      </w:pPr>
      <w:r w:rsidRPr="00EC33F6">
        <w:rPr>
          <w:lang w:val="en-US"/>
        </w:rPr>
        <w:t>[2]</w:t>
      </w:r>
      <w:r w:rsidRPr="00EC33F6">
        <w:rPr>
          <w:lang w:val="en-US"/>
        </w:rPr>
        <w:tab/>
        <w:t xml:space="preserve">PCS 7 online help for the plant hierarchy (PH). </w:t>
      </w:r>
      <w:proofErr w:type="gramStart"/>
      <w:r w:rsidRPr="00EC33F6">
        <w:rPr>
          <w:lang w:val="en-US"/>
        </w:rPr>
        <w:t>Siemens.</w:t>
      </w:r>
      <w:proofErr w:type="gramEnd"/>
      <w:r w:rsidRPr="00EC33F6">
        <w:rPr>
          <w:lang w:val="en-US"/>
        </w:rPr>
        <w:t xml:space="preserve"> (→ Open </w:t>
      </w:r>
      <w:proofErr w:type="spellStart"/>
      <w:r w:rsidRPr="00EC33F6">
        <w:rPr>
          <w:lang w:val="en-US"/>
        </w:rPr>
        <w:t>multiproject</w:t>
      </w:r>
      <w:proofErr w:type="spellEnd"/>
      <w:r w:rsidRPr="00EC33F6">
        <w:rPr>
          <w:lang w:val="en-US"/>
        </w:rPr>
        <w:t xml:space="preserve"> → Plant view → Select </w:t>
      </w:r>
      <w:proofErr w:type="spellStart"/>
      <w:r w:rsidRPr="00EC33F6">
        <w:rPr>
          <w:lang w:val="en-US"/>
        </w:rPr>
        <w:t>multiproject</w:t>
      </w:r>
      <w:proofErr w:type="spellEnd"/>
      <w:r w:rsidRPr="00EC33F6">
        <w:rPr>
          <w:lang w:val="en-US"/>
        </w:rPr>
        <w:t xml:space="preserve"> → Press F1 → The </w:t>
      </w:r>
      <w:r w:rsidRPr="00EC33F6">
        <w:rPr>
          <w:lang w:val="en-US"/>
        </w:rPr>
        <w:br/>
        <w:t>STEP 7 Help Viewer appears with "Help on plant hierarchy (PH)")</w:t>
      </w:r>
    </w:p>
    <w:p w14:paraId="51EAA44A" w14:textId="5999D1DF" w:rsidR="00947DF3" w:rsidRPr="00EC33F6" w:rsidRDefault="00947DF3" w:rsidP="00A52E1C">
      <w:pPr>
        <w:spacing w:before="0" w:after="0" w:line="240" w:lineRule="auto"/>
        <w:ind w:left="0"/>
        <w:jc w:val="left"/>
        <w:rPr>
          <w:rFonts w:eastAsia="SimSun"/>
          <w:b/>
          <w:spacing w:val="5"/>
          <w:sz w:val="36"/>
          <w:szCs w:val="36"/>
          <w:lang w:val="en-US"/>
        </w:rPr>
      </w:pPr>
      <w:r w:rsidRPr="00EC33F6">
        <w:rPr>
          <w:lang w:val="en-US"/>
        </w:rPr>
        <w:br w:type="page"/>
      </w:r>
    </w:p>
    <w:p w14:paraId="1A5312BA" w14:textId="648B5FE4" w:rsidR="00267BA1" w:rsidRPr="00EC33F6" w:rsidRDefault="00267BA1" w:rsidP="00267BA1">
      <w:pPr>
        <w:pStyle w:val="berschrift1"/>
      </w:pPr>
      <w:bookmarkStart w:id="27" w:name="_Toc17711420"/>
      <w:r w:rsidRPr="00EC33F6">
        <w:rPr>
          <w:bCs/>
          <w:lang w:val="en-US"/>
        </w:rPr>
        <w:lastRenderedPageBreak/>
        <w:t>Task</w:t>
      </w:r>
      <w:bookmarkEnd w:id="27"/>
    </w:p>
    <w:p w14:paraId="30A8113A" w14:textId="7FD45CA4" w:rsidR="00C924F0" w:rsidRPr="00EC33F6" w:rsidRDefault="00C924F0" w:rsidP="00C924F0">
      <w:pPr>
        <w:rPr>
          <w:lang w:val="en-US"/>
        </w:rPr>
      </w:pPr>
      <w:r w:rsidRPr="00EC33F6">
        <w:rPr>
          <w:rStyle w:val="Hervorhebung"/>
          <w:lang w:val="en-US"/>
        </w:rPr>
        <w:t>PCS 7</w:t>
      </w:r>
      <w:r w:rsidRPr="00EC33F6">
        <w:rPr>
          <w:lang w:val="en-US"/>
        </w:rPr>
        <w:t xml:space="preserve"> is </w:t>
      </w:r>
      <w:proofErr w:type="gramStart"/>
      <w:r w:rsidRPr="00EC33F6">
        <w:rPr>
          <w:lang w:val="en-US"/>
        </w:rPr>
        <w:t>a software</w:t>
      </w:r>
      <w:proofErr w:type="gramEnd"/>
      <w:r w:rsidRPr="00EC33F6">
        <w:rPr>
          <w:lang w:val="en-US"/>
        </w:rPr>
        <w:t xml:space="preserve"> that provides users with many tools for efficient programming of large plants and copying of program sections.</w:t>
      </w:r>
    </w:p>
    <w:p w14:paraId="3AA9BD9B" w14:textId="72B63793" w:rsidR="00C924F0" w:rsidRPr="00EC33F6" w:rsidRDefault="00C924F0" w:rsidP="00C924F0">
      <w:pPr>
        <w:rPr>
          <w:lang w:val="en-US"/>
        </w:rPr>
      </w:pPr>
      <w:r w:rsidRPr="00EC33F6">
        <w:rPr>
          <w:lang w:val="en-US"/>
        </w:rPr>
        <w:t>In this task, charts and hierarchy structures will be created as library objects. There is then the option to use them multiple times. The Import/Export Assistant and the process object view are aids for this.</w:t>
      </w:r>
    </w:p>
    <w:p w14:paraId="1CDBAD7D" w14:textId="77777777" w:rsidR="00C924F0" w:rsidRPr="00EC33F6" w:rsidRDefault="00C924F0" w:rsidP="00C924F0">
      <w:pPr>
        <w:rPr>
          <w:lang w:val="en-US"/>
        </w:rPr>
      </w:pPr>
      <w:r w:rsidRPr="00EC33F6">
        <w:rPr>
          <w:lang w:val="en-US"/>
        </w:rPr>
        <w:t>The chart of the 'A1T2X001' valve is to be used here as a process tag template. All other inflow valves for the reactors are to be created using this process tag.</w:t>
      </w:r>
    </w:p>
    <w:p w14:paraId="329B6782" w14:textId="77777777" w:rsidR="00C924F0" w:rsidRPr="00EC33F6" w:rsidRDefault="00C924F0" w:rsidP="00C924F0">
      <w:pPr>
        <w:rPr>
          <w:lang w:val="en-US"/>
        </w:rPr>
      </w:pPr>
      <w:r w:rsidRPr="00EC33F6">
        <w:rPr>
          <w:lang w:val="en-US"/>
        </w:rPr>
        <w:t xml:space="preserve">For the model, you take </w:t>
      </w:r>
      <w:proofErr w:type="spellStart"/>
      <w:r w:rsidRPr="00EC33F6">
        <w:rPr>
          <w:lang w:val="en-US"/>
        </w:rPr>
        <w:t>educt</w:t>
      </w:r>
      <w:proofErr w:type="spellEnd"/>
      <w:r w:rsidRPr="00EC33F6">
        <w:rPr>
          <w:lang w:val="en-US"/>
        </w:rPr>
        <w:t xml:space="preserve"> tank B001 and generate all other </w:t>
      </w:r>
      <w:proofErr w:type="spellStart"/>
      <w:r w:rsidRPr="00EC33F6">
        <w:rPr>
          <w:lang w:val="en-US"/>
        </w:rPr>
        <w:t>educt</w:t>
      </w:r>
      <w:proofErr w:type="spellEnd"/>
      <w:r w:rsidRPr="00EC33F6">
        <w:rPr>
          <w:lang w:val="en-US"/>
        </w:rPr>
        <w:t xml:space="preserve"> tanks from it.</w:t>
      </w:r>
    </w:p>
    <w:p w14:paraId="173CFE60" w14:textId="77777777" w:rsidR="00B87A16" w:rsidRPr="00EC33F6" w:rsidRDefault="00B87A16">
      <w:pPr>
        <w:spacing w:before="0" w:after="0" w:line="240" w:lineRule="auto"/>
        <w:ind w:left="0"/>
        <w:jc w:val="left"/>
        <w:rPr>
          <w:rFonts w:eastAsia="SimSun"/>
          <w:b/>
          <w:spacing w:val="5"/>
          <w:sz w:val="36"/>
          <w:szCs w:val="36"/>
          <w:lang w:val="en-US"/>
        </w:rPr>
      </w:pPr>
      <w:r w:rsidRPr="00EC33F6">
        <w:rPr>
          <w:lang w:val="en-US"/>
        </w:rPr>
        <w:br w:type="page"/>
      </w:r>
    </w:p>
    <w:p w14:paraId="1D2D6328" w14:textId="14A4F44E" w:rsidR="00AC21E9" w:rsidRPr="00EC33F6" w:rsidRDefault="00267BA1" w:rsidP="00AC21E9">
      <w:pPr>
        <w:pStyle w:val="berschrift1"/>
      </w:pPr>
      <w:bookmarkStart w:id="28" w:name="_Toc17711421"/>
      <w:r w:rsidRPr="00EC33F6">
        <w:rPr>
          <w:bCs/>
          <w:lang w:val="en-US"/>
        </w:rPr>
        <w:lastRenderedPageBreak/>
        <w:t>Planning</w:t>
      </w:r>
      <w:bookmarkEnd w:id="28"/>
    </w:p>
    <w:p w14:paraId="68102CC5" w14:textId="506FD881" w:rsidR="009E2F98" w:rsidRPr="00EC33F6" w:rsidRDefault="009E2F98" w:rsidP="009E2F98">
      <w:pPr>
        <w:rPr>
          <w:noProof/>
          <w:lang w:val="en-US"/>
        </w:rPr>
      </w:pPr>
      <w:r w:rsidRPr="00EC33F6">
        <w:rPr>
          <w:noProof/>
          <w:lang w:val="en-US"/>
        </w:rPr>
        <w:t>The level sensors in educt tank B001 are used in the same way in educt tanks B002 and B003. The same applies to the valves and pumps located between the educt tank and reactor.</w:t>
      </w:r>
    </w:p>
    <w:p w14:paraId="4F9281FE" w14:textId="77777777" w:rsidR="009E2F98" w:rsidRPr="00EC33F6" w:rsidRDefault="009E2F98" w:rsidP="009E2F98">
      <w:pPr>
        <w:rPr>
          <w:noProof/>
          <w:lang w:val="en-US"/>
        </w:rPr>
      </w:pPr>
      <w:r w:rsidRPr="00EC33F6">
        <w:rPr>
          <w:noProof/>
          <w:lang w:val="en-US"/>
        </w:rPr>
        <w:t>A process tag type will be created based on valve A1T2X001 and then copied for all similar valves (A1T2X002 to A1T2X006).</w:t>
      </w:r>
    </w:p>
    <w:p w14:paraId="4291D3DA" w14:textId="77777777" w:rsidR="009E2F98" w:rsidRPr="00EC33F6" w:rsidRDefault="009E2F98" w:rsidP="009E2F98">
      <w:pPr>
        <w:rPr>
          <w:lang w:val="en-US"/>
        </w:rPr>
      </w:pPr>
      <w:r w:rsidRPr="00EC33F6">
        <w:rPr>
          <w:lang w:val="en-US"/>
        </w:rPr>
        <w:t>The following symbols and parameters are relevant for this:</w:t>
      </w:r>
    </w:p>
    <w:tbl>
      <w:tblPr>
        <w:tblStyle w:val="Siemens-Tabelle2"/>
        <w:tblW w:w="0" w:type="auto"/>
        <w:tblInd w:w="851" w:type="dxa"/>
        <w:tblLook w:val="04A0" w:firstRow="1" w:lastRow="0" w:firstColumn="1" w:lastColumn="0" w:noHBand="0" w:noVBand="1"/>
      </w:tblPr>
      <w:tblGrid>
        <w:gridCol w:w="2900"/>
        <w:gridCol w:w="2859"/>
        <w:gridCol w:w="2848"/>
      </w:tblGrid>
      <w:tr w:rsidR="009E2F98" w:rsidRPr="00EC33F6" w14:paraId="31666CFA" w14:textId="77777777" w:rsidTr="00132F97">
        <w:trPr>
          <w:cnfStyle w:val="100000000000" w:firstRow="1" w:lastRow="0" w:firstColumn="0" w:lastColumn="0" w:oddVBand="0" w:evenVBand="0" w:oddHBand="0" w:evenHBand="0" w:firstRowFirstColumn="0" w:firstRowLastColumn="0" w:lastRowFirstColumn="0" w:lastRowLastColumn="0"/>
        </w:trPr>
        <w:tc>
          <w:tcPr>
            <w:tcW w:w="2900" w:type="dxa"/>
          </w:tcPr>
          <w:p w14:paraId="6F791F38" w14:textId="77777777" w:rsidR="009E2F98" w:rsidRPr="00EC33F6" w:rsidRDefault="009E2F98" w:rsidP="00132F97">
            <w:pPr>
              <w:ind w:left="0"/>
            </w:pPr>
            <w:r w:rsidRPr="00EC33F6">
              <w:rPr>
                <w:bCs/>
                <w:lang w:val="en-US"/>
              </w:rPr>
              <w:t>Block</w:t>
            </w:r>
          </w:p>
        </w:tc>
        <w:tc>
          <w:tcPr>
            <w:tcW w:w="2859" w:type="dxa"/>
          </w:tcPr>
          <w:p w14:paraId="14AF9D0F" w14:textId="77777777" w:rsidR="009E2F98" w:rsidRPr="00EC33F6" w:rsidRDefault="009E2F98" w:rsidP="00132F97">
            <w:pPr>
              <w:ind w:left="0"/>
            </w:pPr>
            <w:r w:rsidRPr="00EC33F6">
              <w:rPr>
                <w:bCs/>
                <w:lang w:val="en-US"/>
              </w:rPr>
              <w:t>I/O</w:t>
            </w:r>
          </w:p>
        </w:tc>
        <w:tc>
          <w:tcPr>
            <w:tcW w:w="2848" w:type="dxa"/>
          </w:tcPr>
          <w:p w14:paraId="302909B7" w14:textId="77777777" w:rsidR="009E2F98" w:rsidRPr="00EC33F6" w:rsidRDefault="009E2F98" w:rsidP="00132F97">
            <w:pPr>
              <w:ind w:left="0"/>
            </w:pPr>
            <w:r w:rsidRPr="00EC33F6">
              <w:rPr>
                <w:bCs/>
                <w:lang w:val="en-US"/>
              </w:rPr>
              <w:t>Type</w:t>
            </w:r>
          </w:p>
        </w:tc>
      </w:tr>
      <w:tr w:rsidR="009E2F98" w:rsidRPr="00EC33F6" w14:paraId="7DE55245" w14:textId="77777777" w:rsidTr="00132F97">
        <w:tc>
          <w:tcPr>
            <w:tcW w:w="2900" w:type="dxa"/>
          </w:tcPr>
          <w:p w14:paraId="416F6ED7" w14:textId="77777777" w:rsidR="009E2F98" w:rsidRPr="00EC33F6" w:rsidRDefault="009E2F98" w:rsidP="00132F97">
            <w:pPr>
              <w:ind w:left="0"/>
            </w:pPr>
            <w:proofErr w:type="spellStart"/>
            <w:r w:rsidRPr="00EC33F6">
              <w:rPr>
                <w:lang w:val="en-US"/>
              </w:rPr>
              <w:t>FbkOpen</w:t>
            </w:r>
            <w:proofErr w:type="spellEnd"/>
          </w:p>
        </w:tc>
        <w:tc>
          <w:tcPr>
            <w:tcW w:w="2859" w:type="dxa"/>
          </w:tcPr>
          <w:p w14:paraId="6AFBF489" w14:textId="77777777" w:rsidR="009E2F98" w:rsidRPr="00EC33F6" w:rsidRDefault="009E2F98" w:rsidP="00132F97">
            <w:pPr>
              <w:ind w:left="0"/>
            </w:pPr>
            <w:proofErr w:type="spellStart"/>
            <w:r w:rsidRPr="00EC33F6">
              <w:rPr>
                <w:lang w:val="en-US"/>
              </w:rPr>
              <w:t>PV_In</w:t>
            </w:r>
            <w:proofErr w:type="spellEnd"/>
          </w:p>
        </w:tc>
        <w:tc>
          <w:tcPr>
            <w:tcW w:w="2848" w:type="dxa"/>
          </w:tcPr>
          <w:p w14:paraId="5EE12214" w14:textId="77777777" w:rsidR="009E2F98" w:rsidRPr="00EC33F6" w:rsidRDefault="009E2F98" w:rsidP="00132F97">
            <w:pPr>
              <w:ind w:left="0"/>
            </w:pPr>
            <w:r w:rsidRPr="00EC33F6">
              <w:rPr>
                <w:lang w:val="en-US"/>
              </w:rPr>
              <w:t>Signal</w:t>
            </w:r>
          </w:p>
        </w:tc>
      </w:tr>
      <w:tr w:rsidR="009E2F98" w:rsidRPr="00EC33F6" w14:paraId="3ACDB206" w14:textId="77777777" w:rsidTr="00132F97">
        <w:tc>
          <w:tcPr>
            <w:tcW w:w="2900" w:type="dxa"/>
          </w:tcPr>
          <w:p w14:paraId="61922EAE" w14:textId="77777777" w:rsidR="009E2F98" w:rsidRPr="00EC33F6" w:rsidRDefault="009E2F98" w:rsidP="00132F97">
            <w:pPr>
              <w:ind w:left="0"/>
            </w:pPr>
            <w:proofErr w:type="spellStart"/>
            <w:r w:rsidRPr="00EC33F6">
              <w:rPr>
                <w:lang w:val="en-US"/>
              </w:rPr>
              <w:t>FbkClose</w:t>
            </w:r>
            <w:proofErr w:type="spellEnd"/>
          </w:p>
        </w:tc>
        <w:tc>
          <w:tcPr>
            <w:tcW w:w="2859" w:type="dxa"/>
          </w:tcPr>
          <w:p w14:paraId="4015AEBD" w14:textId="77777777" w:rsidR="009E2F98" w:rsidRPr="00EC33F6" w:rsidRDefault="009E2F98" w:rsidP="00132F97">
            <w:pPr>
              <w:ind w:left="0"/>
            </w:pPr>
            <w:proofErr w:type="spellStart"/>
            <w:r w:rsidRPr="00EC33F6">
              <w:rPr>
                <w:lang w:val="en-US"/>
              </w:rPr>
              <w:t>PV_In</w:t>
            </w:r>
            <w:proofErr w:type="spellEnd"/>
          </w:p>
        </w:tc>
        <w:tc>
          <w:tcPr>
            <w:tcW w:w="2848" w:type="dxa"/>
          </w:tcPr>
          <w:p w14:paraId="1ADD6739" w14:textId="77777777" w:rsidR="009E2F98" w:rsidRPr="00EC33F6" w:rsidRDefault="009E2F98" w:rsidP="00132F97">
            <w:pPr>
              <w:ind w:left="0"/>
            </w:pPr>
            <w:r w:rsidRPr="00EC33F6">
              <w:rPr>
                <w:lang w:val="en-US"/>
              </w:rPr>
              <w:t>Signal</w:t>
            </w:r>
          </w:p>
        </w:tc>
      </w:tr>
      <w:tr w:rsidR="009E2F98" w:rsidRPr="00EC33F6" w14:paraId="14D0AB00" w14:textId="77777777" w:rsidTr="00132F97">
        <w:tc>
          <w:tcPr>
            <w:tcW w:w="2900" w:type="dxa"/>
          </w:tcPr>
          <w:p w14:paraId="0033727D" w14:textId="77777777" w:rsidR="009E2F98" w:rsidRPr="00EC33F6" w:rsidRDefault="009E2F98" w:rsidP="00132F97">
            <w:pPr>
              <w:ind w:left="0"/>
            </w:pPr>
            <w:r w:rsidRPr="00EC33F6">
              <w:rPr>
                <w:lang w:val="en-US"/>
              </w:rPr>
              <w:t>Output</w:t>
            </w:r>
          </w:p>
        </w:tc>
        <w:tc>
          <w:tcPr>
            <w:tcW w:w="2859" w:type="dxa"/>
          </w:tcPr>
          <w:p w14:paraId="50BBE4E0" w14:textId="77777777" w:rsidR="009E2F98" w:rsidRPr="00EC33F6" w:rsidRDefault="009E2F98" w:rsidP="00132F97">
            <w:pPr>
              <w:ind w:left="0"/>
            </w:pPr>
            <w:proofErr w:type="spellStart"/>
            <w:r w:rsidRPr="00EC33F6">
              <w:rPr>
                <w:lang w:val="en-US"/>
              </w:rPr>
              <w:t>PV_Out</w:t>
            </w:r>
            <w:proofErr w:type="spellEnd"/>
          </w:p>
        </w:tc>
        <w:tc>
          <w:tcPr>
            <w:tcW w:w="2848" w:type="dxa"/>
          </w:tcPr>
          <w:p w14:paraId="53483972" w14:textId="77777777" w:rsidR="009E2F98" w:rsidRPr="00EC33F6" w:rsidRDefault="009E2F98" w:rsidP="00132F97">
            <w:pPr>
              <w:ind w:left="0"/>
            </w:pPr>
            <w:r w:rsidRPr="00EC33F6">
              <w:rPr>
                <w:lang w:val="en-US"/>
              </w:rPr>
              <w:t>Signal</w:t>
            </w:r>
          </w:p>
        </w:tc>
      </w:tr>
      <w:tr w:rsidR="009E2F98" w:rsidRPr="00EC33F6" w14:paraId="25EC45FA" w14:textId="77777777" w:rsidTr="00132F97">
        <w:tc>
          <w:tcPr>
            <w:tcW w:w="2900" w:type="dxa"/>
          </w:tcPr>
          <w:p w14:paraId="243CD7A6" w14:textId="77777777" w:rsidR="009E2F98" w:rsidRPr="00EC33F6" w:rsidRDefault="009E2F98" w:rsidP="00132F97">
            <w:pPr>
              <w:ind w:left="0"/>
            </w:pPr>
            <w:proofErr w:type="spellStart"/>
            <w:r w:rsidRPr="00EC33F6">
              <w:rPr>
                <w:lang w:val="en-US"/>
              </w:rPr>
              <w:t>CMP_Interlock</w:t>
            </w:r>
            <w:proofErr w:type="spellEnd"/>
          </w:p>
        </w:tc>
        <w:tc>
          <w:tcPr>
            <w:tcW w:w="2859" w:type="dxa"/>
          </w:tcPr>
          <w:p w14:paraId="4D29BB11" w14:textId="77777777" w:rsidR="009E2F98" w:rsidRPr="00EC33F6" w:rsidRDefault="009E2F98" w:rsidP="00132F97">
            <w:pPr>
              <w:ind w:left="0"/>
            </w:pPr>
            <w:r w:rsidRPr="00EC33F6">
              <w:rPr>
                <w:lang w:val="en-US"/>
              </w:rPr>
              <w:t>In1</w:t>
            </w:r>
          </w:p>
        </w:tc>
        <w:tc>
          <w:tcPr>
            <w:tcW w:w="2848" w:type="dxa"/>
          </w:tcPr>
          <w:p w14:paraId="54FA6B1E" w14:textId="77777777" w:rsidR="009E2F98" w:rsidRPr="00EC33F6" w:rsidRDefault="009E2F98" w:rsidP="00132F97">
            <w:pPr>
              <w:ind w:left="0"/>
            </w:pPr>
            <w:r w:rsidRPr="00EC33F6">
              <w:rPr>
                <w:lang w:val="en-US"/>
              </w:rPr>
              <w:t>Parameter</w:t>
            </w:r>
          </w:p>
        </w:tc>
      </w:tr>
      <w:tr w:rsidR="009E2F98" w:rsidRPr="00EC33F6" w14:paraId="1A1D92FB" w14:textId="77777777" w:rsidTr="00132F97">
        <w:tc>
          <w:tcPr>
            <w:tcW w:w="2900" w:type="dxa"/>
          </w:tcPr>
          <w:p w14:paraId="744546C2" w14:textId="77777777" w:rsidR="009E2F98" w:rsidRPr="00EC33F6" w:rsidRDefault="009E2F98" w:rsidP="00132F97">
            <w:pPr>
              <w:ind w:left="0"/>
            </w:pPr>
            <w:r w:rsidRPr="00EC33F6">
              <w:rPr>
                <w:lang w:val="en-US"/>
              </w:rPr>
              <w:t>Permit</w:t>
            </w:r>
          </w:p>
        </w:tc>
        <w:tc>
          <w:tcPr>
            <w:tcW w:w="2859" w:type="dxa"/>
          </w:tcPr>
          <w:p w14:paraId="20B8707F" w14:textId="77777777" w:rsidR="009E2F98" w:rsidRPr="00EC33F6" w:rsidRDefault="009E2F98" w:rsidP="00132F97">
            <w:pPr>
              <w:ind w:left="0"/>
            </w:pPr>
            <w:r w:rsidRPr="00EC33F6">
              <w:rPr>
                <w:lang w:val="en-US"/>
              </w:rPr>
              <w:t>In01</w:t>
            </w:r>
          </w:p>
        </w:tc>
        <w:tc>
          <w:tcPr>
            <w:tcW w:w="2848" w:type="dxa"/>
          </w:tcPr>
          <w:p w14:paraId="5EC080E4" w14:textId="77777777" w:rsidR="009E2F98" w:rsidRPr="00EC33F6" w:rsidRDefault="009E2F98" w:rsidP="00132F97">
            <w:pPr>
              <w:ind w:left="0"/>
            </w:pPr>
            <w:r w:rsidRPr="00EC33F6">
              <w:rPr>
                <w:lang w:val="en-US"/>
              </w:rPr>
              <w:t>Parameter</w:t>
            </w:r>
          </w:p>
        </w:tc>
      </w:tr>
      <w:tr w:rsidR="009E2F98" w:rsidRPr="00EC33F6" w14:paraId="37AF1AC8" w14:textId="77777777" w:rsidTr="00132F97">
        <w:tc>
          <w:tcPr>
            <w:tcW w:w="2900" w:type="dxa"/>
          </w:tcPr>
          <w:p w14:paraId="7B9C6D17" w14:textId="77777777" w:rsidR="009E2F98" w:rsidRPr="00EC33F6" w:rsidRDefault="009E2F98" w:rsidP="00132F97">
            <w:pPr>
              <w:ind w:left="0"/>
            </w:pPr>
            <w:r w:rsidRPr="00EC33F6">
              <w:rPr>
                <w:lang w:val="en-US"/>
              </w:rPr>
              <w:t>Protect</w:t>
            </w:r>
          </w:p>
        </w:tc>
        <w:tc>
          <w:tcPr>
            <w:tcW w:w="2859" w:type="dxa"/>
          </w:tcPr>
          <w:p w14:paraId="3B11F741" w14:textId="77777777" w:rsidR="009E2F98" w:rsidRPr="00EC33F6" w:rsidRDefault="009E2F98" w:rsidP="00132F97">
            <w:pPr>
              <w:ind w:left="0"/>
            </w:pPr>
            <w:r w:rsidRPr="00EC33F6">
              <w:rPr>
                <w:lang w:val="en-US"/>
              </w:rPr>
              <w:t>In01</w:t>
            </w:r>
          </w:p>
        </w:tc>
        <w:tc>
          <w:tcPr>
            <w:tcW w:w="2848" w:type="dxa"/>
          </w:tcPr>
          <w:p w14:paraId="3B4741AB" w14:textId="77777777" w:rsidR="009E2F98" w:rsidRPr="00EC33F6" w:rsidRDefault="009E2F98" w:rsidP="00132F97">
            <w:pPr>
              <w:ind w:left="0"/>
            </w:pPr>
            <w:r w:rsidRPr="00EC33F6">
              <w:rPr>
                <w:lang w:val="en-US"/>
              </w:rPr>
              <w:t>Parameter</w:t>
            </w:r>
          </w:p>
        </w:tc>
      </w:tr>
      <w:tr w:rsidR="009E2F98" w:rsidRPr="00EC33F6" w14:paraId="444DEF5A" w14:textId="77777777" w:rsidTr="00132F97">
        <w:tc>
          <w:tcPr>
            <w:tcW w:w="2900" w:type="dxa"/>
          </w:tcPr>
          <w:p w14:paraId="53A34671" w14:textId="77777777" w:rsidR="009E2F98" w:rsidRPr="00EC33F6" w:rsidRDefault="009E2F98" w:rsidP="00132F97">
            <w:pPr>
              <w:ind w:left="0"/>
            </w:pPr>
            <w:r w:rsidRPr="00EC33F6">
              <w:rPr>
                <w:lang w:val="en-US"/>
              </w:rPr>
              <w:t>Valve block</w:t>
            </w:r>
          </w:p>
        </w:tc>
        <w:tc>
          <w:tcPr>
            <w:tcW w:w="2859" w:type="dxa"/>
          </w:tcPr>
          <w:p w14:paraId="39D24A72" w14:textId="77777777" w:rsidR="009E2F98" w:rsidRPr="00EC33F6" w:rsidRDefault="009E2F98" w:rsidP="00132F97">
            <w:pPr>
              <w:ind w:left="0"/>
            </w:pPr>
            <w:proofErr w:type="spellStart"/>
            <w:r w:rsidRPr="00EC33F6">
              <w:rPr>
                <w:lang w:val="en-US"/>
              </w:rPr>
              <w:t>OpenLocal</w:t>
            </w:r>
            <w:proofErr w:type="spellEnd"/>
          </w:p>
        </w:tc>
        <w:tc>
          <w:tcPr>
            <w:tcW w:w="2848" w:type="dxa"/>
          </w:tcPr>
          <w:p w14:paraId="537ED8BF" w14:textId="77777777" w:rsidR="009E2F98" w:rsidRPr="00EC33F6" w:rsidRDefault="009E2F98" w:rsidP="00132F97">
            <w:pPr>
              <w:ind w:left="0"/>
            </w:pPr>
            <w:r w:rsidRPr="00EC33F6">
              <w:rPr>
                <w:lang w:val="en-US"/>
              </w:rPr>
              <w:t>Parameter</w:t>
            </w:r>
          </w:p>
        </w:tc>
      </w:tr>
      <w:tr w:rsidR="009E2F98" w:rsidRPr="00EC33F6" w14:paraId="4E8F8CD3" w14:textId="77777777" w:rsidTr="00132F97">
        <w:tc>
          <w:tcPr>
            <w:tcW w:w="2900" w:type="dxa"/>
          </w:tcPr>
          <w:p w14:paraId="7CE432F9" w14:textId="77777777" w:rsidR="009E2F98" w:rsidRPr="00EC33F6" w:rsidRDefault="009E2F98" w:rsidP="00132F97">
            <w:pPr>
              <w:ind w:left="0"/>
            </w:pPr>
            <w:r w:rsidRPr="00EC33F6">
              <w:rPr>
                <w:lang w:val="en-US"/>
              </w:rPr>
              <w:t>Valve block</w:t>
            </w:r>
          </w:p>
        </w:tc>
        <w:tc>
          <w:tcPr>
            <w:tcW w:w="2859" w:type="dxa"/>
          </w:tcPr>
          <w:p w14:paraId="59846E25" w14:textId="77777777" w:rsidR="009E2F98" w:rsidRPr="00EC33F6" w:rsidRDefault="009E2F98" w:rsidP="00132F97">
            <w:pPr>
              <w:ind w:left="0"/>
            </w:pPr>
            <w:proofErr w:type="spellStart"/>
            <w:r w:rsidRPr="00EC33F6">
              <w:rPr>
                <w:lang w:val="en-US"/>
              </w:rPr>
              <w:t>CloseLocal</w:t>
            </w:r>
            <w:proofErr w:type="spellEnd"/>
          </w:p>
        </w:tc>
        <w:tc>
          <w:tcPr>
            <w:tcW w:w="2848" w:type="dxa"/>
          </w:tcPr>
          <w:p w14:paraId="48826CAA" w14:textId="77777777" w:rsidR="009E2F98" w:rsidRPr="00EC33F6" w:rsidRDefault="009E2F98" w:rsidP="00132F97">
            <w:pPr>
              <w:ind w:left="0"/>
            </w:pPr>
            <w:r w:rsidRPr="00EC33F6">
              <w:rPr>
                <w:lang w:val="en-US"/>
              </w:rPr>
              <w:t>Parameter</w:t>
            </w:r>
          </w:p>
        </w:tc>
      </w:tr>
      <w:tr w:rsidR="009E2F98" w:rsidRPr="00EC33F6" w14:paraId="28AFF8F5" w14:textId="77777777" w:rsidTr="00132F97">
        <w:tc>
          <w:tcPr>
            <w:tcW w:w="2900" w:type="dxa"/>
          </w:tcPr>
          <w:p w14:paraId="741A5709" w14:textId="77777777" w:rsidR="009E2F98" w:rsidRPr="00EC33F6" w:rsidRDefault="009E2F98" w:rsidP="00132F97">
            <w:pPr>
              <w:ind w:left="0"/>
            </w:pPr>
            <w:r w:rsidRPr="00EC33F6">
              <w:rPr>
                <w:lang w:val="en-US"/>
              </w:rPr>
              <w:t>Valve block</w:t>
            </w:r>
          </w:p>
        </w:tc>
        <w:tc>
          <w:tcPr>
            <w:tcW w:w="2859" w:type="dxa"/>
          </w:tcPr>
          <w:p w14:paraId="3189F30D" w14:textId="77777777" w:rsidR="009E2F98" w:rsidRPr="00EC33F6" w:rsidRDefault="009E2F98" w:rsidP="00132F97">
            <w:pPr>
              <w:ind w:left="0"/>
            </w:pPr>
            <w:proofErr w:type="spellStart"/>
            <w:r w:rsidRPr="00EC33F6">
              <w:rPr>
                <w:lang w:val="en-US"/>
              </w:rPr>
              <w:t>LocalLi</w:t>
            </w:r>
            <w:proofErr w:type="spellEnd"/>
          </w:p>
        </w:tc>
        <w:tc>
          <w:tcPr>
            <w:tcW w:w="2848" w:type="dxa"/>
          </w:tcPr>
          <w:p w14:paraId="143DFA17" w14:textId="77777777" w:rsidR="009E2F98" w:rsidRPr="00EC33F6" w:rsidRDefault="009E2F98" w:rsidP="00132F97">
            <w:pPr>
              <w:ind w:left="0"/>
            </w:pPr>
            <w:r w:rsidRPr="00EC33F6">
              <w:rPr>
                <w:lang w:val="en-US"/>
              </w:rPr>
              <w:t>Parameter</w:t>
            </w:r>
          </w:p>
        </w:tc>
      </w:tr>
    </w:tbl>
    <w:p w14:paraId="66C1905E" w14:textId="77777777" w:rsidR="00D56EEC" w:rsidRPr="00EC33F6" w:rsidRDefault="009E2F98" w:rsidP="009E2F98">
      <w:pPr>
        <w:rPr>
          <w:lang w:val="en-US"/>
        </w:rPr>
      </w:pPr>
      <w:r w:rsidRPr="00EC33F6">
        <w:rPr>
          <w:lang w:val="en-US"/>
        </w:rPr>
        <w:t xml:space="preserve">In the second part, a complete structure will be created as a model based on </w:t>
      </w:r>
      <w:proofErr w:type="spellStart"/>
      <w:r w:rsidRPr="00EC33F6">
        <w:rPr>
          <w:lang w:val="en-US"/>
        </w:rPr>
        <w:t>educt</w:t>
      </w:r>
      <w:proofErr w:type="spellEnd"/>
      <w:r w:rsidRPr="00EC33F6">
        <w:rPr>
          <w:lang w:val="en-US"/>
        </w:rPr>
        <w:t xml:space="preserve"> tank B001 and then duplicated.</w:t>
      </w:r>
    </w:p>
    <w:p w14:paraId="7BD33B25" w14:textId="77777777" w:rsidR="00D56EEC" w:rsidRPr="00EC33F6" w:rsidRDefault="00D56EEC" w:rsidP="009E2F98">
      <w:pPr>
        <w:rPr>
          <w:lang w:val="en-US"/>
        </w:rPr>
      </w:pPr>
    </w:p>
    <w:p w14:paraId="39019879" w14:textId="2ACC5485" w:rsidR="009E2F98" w:rsidRPr="00EC33F6" w:rsidRDefault="009E2F98" w:rsidP="009E2F98">
      <w:pPr>
        <w:rPr>
          <w:lang w:val="en-US"/>
        </w:rPr>
      </w:pPr>
      <w:r w:rsidRPr="00EC33F6">
        <w:rPr>
          <w:lang w:val="en-US"/>
        </w:rPr>
        <w:t>The following symbols and parameters are relevant for this:</w:t>
      </w:r>
    </w:p>
    <w:tbl>
      <w:tblPr>
        <w:tblStyle w:val="Siemens-Tabelle2"/>
        <w:tblW w:w="0" w:type="auto"/>
        <w:tblInd w:w="851" w:type="dxa"/>
        <w:tblLook w:val="04A0" w:firstRow="1" w:lastRow="0" w:firstColumn="1" w:lastColumn="0" w:noHBand="0" w:noVBand="1"/>
      </w:tblPr>
      <w:tblGrid>
        <w:gridCol w:w="2100"/>
        <w:gridCol w:w="2154"/>
        <w:gridCol w:w="2345"/>
        <w:gridCol w:w="2008"/>
      </w:tblGrid>
      <w:tr w:rsidR="009E2F98" w:rsidRPr="00EC33F6" w14:paraId="5FC98CF9" w14:textId="77777777" w:rsidTr="00132F97">
        <w:trPr>
          <w:cnfStyle w:val="100000000000" w:firstRow="1" w:lastRow="0" w:firstColumn="0" w:lastColumn="0" w:oddVBand="0" w:evenVBand="0" w:oddHBand="0" w:evenHBand="0" w:firstRowFirstColumn="0" w:firstRowLastColumn="0" w:lastRowFirstColumn="0" w:lastRowLastColumn="0"/>
        </w:trPr>
        <w:tc>
          <w:tcPr>
            <w:tcW w:w="2100" w:type="dxa"/>
          </w:tcPr>
          <w:p w14:paraId="0D432DCF" w14:textId="77777777" w:rsidR="009E2F98" w:rsidRPr="00EC33F6" w:rsidRDefault="009E2F98" w:rsidP="00132F97">
            <w:pPr>
              <w:ind w:left="0"/>
            </w:pPr>
            <w:r w:rsidRPr="00EC33F6">
              <w:rPr>
                <w:bCs/>
                <w:lang w:val="en-US"/>
              </w:rPr>
              <w:t>CFC</w:t>
            </w:r>
          </w:p>
        </w:tc>
        <w:tc>
          <w:tcPr>
            <w:tcW w:w="2154" w:type="dxa"/>
          </w:tcPr>
          <w:p w14:paraId="65410C21" w14:textId="77777777" w:rsidR="009E2F98" w:rsidRPr="00EC33F6" w:rsidRDefault="009E2F98" w:rsidP="00132F97">
            <w:pPr>
              <w:ind w:left="0"/>
            </w:pPr>
            <w:r w:rsidRPr="00EC33F6">
              <w:rPr>
                <w:bCs/>
                <w:lang w:val="en-US"/>
              </w:rPr>
              <w:t>Block</w:t>
            </w:r>
          </w:p>
        </w:tc>
        <w:tc>
          <w:tcPr>
            <w:tcW w:w="2345" w:type="dxa"/>
          </w:tcPr>
          <w:p w14:paraId="0B7B3518" w14:textId="77777777" w:rsidR="009E2F98" w:rsidRPr="00EC33F6" w:rsidRDefault="009E2F98" w:rsidP="00132F97">
            <w:pPr>
              <w:ind w:left="0"/>
            </w:pPr>
            <w:r w:rsidRPr="00EC33F6">
              <w:rPr>
                <w:bCs/>
                <w:lang w:val="en-US"/>
              </w:rPr>
              <w:t>I/O</w:t>
            </w:r>
          </w:p>
        </w:tc>
        <w:tc>
          <w:tcPr>
            <w:tcW w:w="2008" w:type="dxa"/>
          </w:tcPr>
          <w:p w14:paraId="10B08ACD" w14:textId="77777777" w:rsidR="009E2F98" w:rsidRPr="00EC33F6" w:rsidRDefault="009E2F98" w:rsidP="00132F97">
            <w:pPr>
              <w:ind w:left="0"/>
            </w:pPr>
            <w:r w:rsidRPr="00EC33F6">
              <w:rPr>
                <w:bCs/>
                <w:lang w:val="en-US"/>
              </w:rPr>
              <w:t>Type</w:t>
            </w:r>
          </w:p>
        </w:tc>
      </w:tr>
      <w:tr w:rsidR="009E2F98" w:rsidRPr="00EC33F6" w14:paraId="102B6D30" w14:textId="77777777" w:rsidTr="00132F97">
        <w:tc>
          <w:tcPr>
            <w:tcW w:w="2100" w:type="dxa"/>
          </w:tcPr>
          <w:p w14:paraId="523216A1" w14:textId="77777777" w:rsidR="009E2F98" w:rsidRPr="00EC33F6" w:rsidRDefault="009E2F98" w:rsidP="00132F97">
            <w:pPr>
              <w:ind w:left="0"/>
            </w:pPr>
            <w:r w:rsidRPr="00EC33F6">
              <w:rPr>
                <w:lang w:val="en-US"/>
              </w:rPr>
              <w:t>A1T1L001</w:t>
            </w:r>
          </w:p>
        </w:tc>
        <w:tc>
          <w:tcPr>
            <w:tcW w:w="2154" w:type="dxa"/>
          </w:tcPr>
          <w:p w14:paraId="669B0716" w14:textId="77777777" w:rsidR="009E2F98" w:rsidRPr="00EC33F6" w:rsidRDefault="009E2F98" w:rsidP="00132F97">
            <w:pPr>
              <w:ind w:left="0"/>
            </w:pPr>
            <w:r w:rsidRPr="00EC33F6">
              <w:rPr>
                <w:lang w:val="en-US"/>
              </w:rPr>
              <w:t>LSA+</w:t>
            </w:r>
          </w:p>
        </w:tc>
        <w:tc>
          <w:tcPr>
            <w:tcW w:w="2345" w:type="dxa"/>
          </w:tcPr>
          <w:p w14:paraId="646BC6B5" w14:textId="77777777" w:rsidR="009E2F98" w:rsidRPr="00EC33F6" w:rsidRDefault="009E2F98" w:rsidP="00132F97">
            <w:pPr>
              <w:ind w:left="0"/>
            </w:pPr>
            <w:proofErr w:type="spellStart"/>
            <w:r w:rsidRPr="00EC33F6">
              <w:rPr>
                <w:lang w:val="en-US"/>
              </w:rPr>
              <w:t>PV_In</w:t>
            </w:r>
            <w:proofErr w:type="spellEnd"/>
          </w:p>
        </w:tc>
        <w:tc>
          <w:tcPr>
            <w:tcW w:w="2008" w:type="dxa"/>
          </w:tcPr>
          <w:p w14:paraId="15B3074A" w14:textId="77777777" w:rsidR="009E2F98" w:rsidRPr="00EC33F6" w:rsidRDefault="009E2F98" w:rsidP="00132F97">
            <w:pPr>
              <w:ind w:left="0"/>
              <w:jc w:val="left"/>
            </w:pPr>
            <w:r w:rsidRPr="00EC33F6">
              <w:rPr>
                <w:lang w:val="en-US"/>
              </w:rPr>
              <w:t>Signal</w:t>
            </w:r>
          </w:p>
        </w:tc>
      </w:tr>
      <w:tr w:rsidR="009E2F98" w:rsidRPr="00EC33F6" w14:paraId="6601F12F" w14:textId="77777777" w:rsidTr="00132F97">
        <w:tc>
          <w:tcPr>
            <w:tcW w:w="2100" w:type="dxa"/>
          </w:tcPr>
          <w:p w14:paraId="6D0892F7" w14:textId="77777777" w:rsidR="009E2F98" w:rsidRPr="00EC33F6" w:rsidRDefault="009E2F98" w:rsidP="00132F97">
            <w:pPr>
              <w:ind w:left="0"/>
            </w:pPr>
            <w:r w:rsidRPr="00EC33F6">
              <w:rPr>
                <w:lang w:val="en-US"/>
              </w:rPr>
              <w:t>A1T1L001</w:t>
            </w:r>
          </w:p>
        </w:tc>
        <w:tc>
          <w:tcPr>
            <w:tcW w:w="2154" w:type="dxa"/>
          </w:tcPr>
          <w:p w14:paraId="7CFB0756" w14:textId="77777777" w:rsidR="009E2F98" w:rsidRPr="00EC33F6" w:rsidRDefault="009E2F98" w:rsidP="00132F97">
            <w:pPr>
              <w:ind w:left="0"/>
            </w:pPr>
            <w:r w:rsidRPr="00EC33F6">
              <w:rPr>
                <w:lang w:val="en-US"/>
              </w:rPr>
              <w:t>LSA-</w:t>
            </w:r>
          </w:p>
        </w:tc>
        <w:tc>
          <w:tcPr>
            <w:tcW w:w="2345" w:type="dxa"/>
          </w:tcPr>
          <w:p w14:paraId="455566F4" w14:textId="77777777" w:rsidR="009E2F98" w:rsidRPr="00EC33F6" w:rsidRDefault="009E2F98" w:rsidP="00132F97">
            <w:pPr>
              <w:ind w:left="0"/>
            </w:pPr>
            <w:proofErr w:type="spellStart"/>
            <w:r w:rsidRPr="00EC33F6">
              <w:rPr>
                <w:lang w:val="en-US"/>
              </w:rPr>
              <w:t>PV_In</w:t>
            </w:r>
            <w:proofErr w:type="spellEnd"/>
          </w:p>
        </w:tc>
        <w:tc>
          <w:tcPr>
            <w:tcW w:w="2008" w:type="dxa"/>
          </w:tcPr>
          <w:p w14:paraId="785B6A17" w14:textId="77777777" w:rsidR="009E2F98" w:rsidRPr="00EC33F6" w:rsidRDefault="009E2F98" w:rsidP="00132F97">
            <w:pPr>
              <w:ind w:left="0"/>
              <w:jc w:val="left"/>
            </w:pPr>
            <w:r w:rsidRPr="00EC33F6">
              <w:rPr>
                <w:lang w:val="en-US"/>
              </w:rPr>
              <w:t>Signal</w:t>
            </w:r>
          </w:p>
        </w:tc>
      </w:tr>
      <w:tr w:rsidR="009E2F98" w:rsidRPr="00EC33F6" w14:paraId="74CB211E" w14:textId="77777777" w:rsidTr="00132F97">
        <w:tc>
          <w:tcPr>
            <w:tcW w:w="2100" w:type="dxa"/>
          </w:tcPr>
          <w:p w14:paraId="738E8996" w14:textId="77777777" w:rsidR="009E2F98" w:rsidRPr="00EC33F6" w:rsidRDefault="009E2F98" w:rsidP="00132F97">
            <w:pPr>
              <w:ind w:left="0"/>
            </w:pPr>
            <w:r w:rsidRPr="00EC33F6">
              <w:rPr>
                <w:lang w:val="en-US"/>
              </w:rPr>
              <w:t>A1T1S001</w:t>
            </w:r>
          </w:p>
        </w:tc>
        <w:tc>
          <w:tcPr>
            <w:tcW w:w="2154" w:type="dxa"/>
          </w:tcPr>
          <w:p w14:paraId="3E4146D0" w14:textId="77777777" w:rsidR="009E2F98" w:rsidRPr="00EC33F6" w:rsidRDefault="009E2F98" w:rsidP="00132F97">
            <w:pPr>
              <w:ind w:left="0"/>
            </w:pPr>
            <w:proofErr w:type="spellStart"/>
            <w:r w:rsidRPr="00EC33F6">
              <w:rPr>
                <w:lang w:val="en-US"/>
              </w:rPr>
              <w:t>FbkRun</w:t>
            </w:r>
            <w:proofErr w:type="spellEnd"/>
          </w:p>
        </w:tc>
        <w:tc>
          <w:tcPr>
            <w:tcW w:w="2345" w:type="dxa"/>
          </w:tcPr>
          <w:p w14:paraId="69467533" w14:textId="77777777" w:rsidR="009E2F98" w:rsidRPr="00EC33F6" w:rsidRDefault="009E2F98" w:rsidP="00132F97">
            <w:pPr>
              <w:ind w:left="0"/>
            </w:pPr>
            <w:proofErr w:type="spellStart"/>
            <w:r w:rsidRPr="00EC33F6">
              <w:rPr>
                <w:lang w:val="en-US"/>
              </w:rPr>
              <w:t>PV_In</w:t>
            </w:r>
            <w:proofErr w:type="spellEnd"/>
          </w:p>
        </w:tc>
        <w:tc>
          <w:tcPr>
            <w:tcW w:w="2008" w:type="dxa"/>
          </w:tcPr>
          <w:p w14:paraId="4F0B04FC" w14:textId="77777777" w:rsidR="009E2F98" w:rsidRPr="00EC33F6" w:rsidRDefault="009E2F98" w:rsidP="00132F97">
            <w:pPr>
              <w:ind w:left="0"/>
              <w:jc w:val="left"/>
            </w:pPr>
            <w:r w:rsidRPr="00EC33F6">
              <w:rPr>
                <w:lang w:val="en-US"/>
              </w:rPr>
              <w:t>Signal</w:t>
            </w:r>
          </w:p>
        </w:tc>
      </w:tr>
      <w:tr w:rsidR="009E2F98" w:rsidRPr="00EC33F6" w14:paraId="764CA415" w14:textId="77777777" w:rsidTr="00132F97">
        <w:tc>
          <w:tcPr>
            <w:tcW w:w="2100" w:type="dxa"/>
          </w:tcPr>
          <w:p w14:paraId="2FC2797B" w14:textId="77777777" w:rsidR="009E2F98" w:rsidRPr="00EC33F6" w:rsidRDefault="009E2F98" w:rsidP="00132F97">
            <w:pPr>
              <w:ind w:left="0"/>
            </w:pPr>
            <w:r w:rsidRPr="00EC33F6">
              <w:rPr>
                <w:lang w:val="en-US"/>
              </w:rPr>
              <w:t>A1T1S001</w:t>
            </w:r>
          </w:p>
        </w:tc>
        <w:tc>
          <w:tcPr>
            <w:tcW w:w="2154" w:type="dxa"/>
          </w:tcPr>
          <w:p w14:paraId="52BB27A5" w14:textId="77777777" w:rsidR="009E2F98" w:rsidRPr="00EC33F6" w:rsidRDefault="009E2F98" w:rsidP="00132F97">
            <w:pPr>
              <w:ind w:left="0"/>
            </w:pPr>
            <w:proofErr w:type="spellStart"/>
            <w:r w:rsidRPr="00EC33F6">
              <w:rPr>
                <w:lang w:val="en-US"/>
              </w:rPr>
              <w:t>OutStart</w:t>
            </w:r>
            <w:proofErr w:type="spellEnd"/>
          </w:p>
        </w:tc>
        <w:tc>
          <w:tcPr>
            <w:tcW w:w="2345" w:type="dxa"/>
          </w:tcPr>
          <w:p w14:paraId="70ECB51D" w14:textId="77777777" w:rsidR="009E2F98" w:rsidRPr="00EC33F6" w:rsidRDefault="009E2F98" w:rsidP="00132F97">
            <w:pPr>
              <w:ind w:left="0"/>
            </w:pPr>
            <w:proofErr w:type="spellStart"/>
            <w:r w:rsidRPr="00EC33F6">
              <w:rPr>
                <w:lang w:val="en-US"/>
              </w:rPr>
              <w:t>PV_Out</w:t>
            </w:r>
            <w:proofErr w:type="spellEnd"/>
          </w:p>
        </w:tc>
        <w:tc>
          <w:tcPr>
            <w:tcW w:w="2008" w:type="dxa"/>
          </w:tcPr>
          <w:p w14:paraId="43ED0103" w14:textId="77777777" w:rsidR="009E2F98" w:rsidRPr="00EC33F6" w:rsidRDefault="009E2F98" w:rsidP="00132F97">
            <w:pPr>
              <w:ind w:left="0"/>
              <w:jc w:val="left"/>
            </w:pPr>
            <w:r w:rsidRPr="00EC33F6">
              <w:rPr>
                <w:lang w:val="en-US"/>
              </w:rPr>
              <w:t>Signal</w:t>
            </w:r>
          </w:p>
        </w:tc>
      </w:tr>
      <w:tr w:rsidR="009E2F98" w:rsidRPr="00EC33F6" w14:paraId="7C021587" w14:textId="77777777" w:rsidTr="00132F97">
        <w:tc>
          <w:tcPr>
            <w:tcW w:w="2100" w:type="dxa"/>
          </w:tcPr>
          <w:p w14:paraId="753FAB38" w14:textId="77777777" w:rsidR="009E2F98" w:rsidRPr="00EC33F6" w:rsidRDefault="009E2F98" w:rsidP="00132F97">
            <w:pPr>
              <w:ind w:left="0"/>
            </w:pPr>
            <w:r w:rsidRPr="00EC33F6">
              <w:rPr>
                <w:lang w:val="en-US"/>
              </w:rPr>
              <w:t>A1T1S001</w:t>
            </w:r>
          </w:p>
        </w:tc>
        <w:tc>
          <w:tcPr>
            <w:tcW w:w="2154" w:type="dxa"/>
          </w:tcPr>
          <w:p w14:paraId="26986B45" w14:textId="77777777" w:rsidR="009E2F98" w:rsidRPr="00EC33F6" w:rsidRDefault="009E2F98" w:rsidP="00132F97">
            <w:pPr>
              <w:ind w:left="0"/>
            </w:pPr>
            <w:proofErr w:type="spellStart"/>
            <w:r w:rsidRPr="00EC33F6">
              <w:rPr>
                <w:lang w:val="en-US"/>
              </w:rPr>
              <w:t>CMP_Interlock</w:t>
            </w:r>
            <w:proofErr w:type="spellEnd"/>
          </w:p>
        </w:tc>
        <w:tc>
          <w:tcPr>
            <w:tcW w:w="2345" w:type="dxa"/>
          </w:tcPr>
          <w:p w14:paraId="40580D82" w14:textId="77777777" w:rsidR="009E2F98" w:rsidRPr="00EC33F6" w:rsidRDefault="009E2F98" w:rsidP="008B1B36">
            <w:pPr>
              <w:ind w:left="0"/>
            </w:pPr>
            <w:r w:rsidRPr="00EC33F6">
              <w:rPr>
                <w:lang w:val="en-US"/>
              </w:rPr>
              <w:t>In1</w:t>
            </w:r>
          </w:p>
        </w:tc>
        <w:tc>
          <w:tcPr>
            <w:tcW w:w="2008" w:type="dxa"/>
          </w:tcPr>
          <w:p w14:paraId="0D0B0D18" w14:textId="537EE455" w:rsidR="009E2F98" w:rsidRPr="00EC33F6" w:rsidRDefault="00CC6450" w:rsidP="008B1B36">
            <w:pPr>
              <w:ind w:left="0"/>
              <w:jc w:val="left"/>
            </w:pPr>
            <w:r w:rsidRPr="00EC33F6">
              <w:rPr>
                <w:lang w:val="en-US"/>
              </w:rPr>
              <w:t>Parameter</w:t>
            </w:r>
          </w:p>
        </w:tc>
      </w:tr>
      <w:tr w:rsidR="009E2F98" w:rsidRPr="00EC33F6" w14:paraId="7665BFA8" w14:textId="77777777" w:rsidTr="00132F97">
        <w:tc>
          <w:tcPr>
            <w:tcW w:w="2100" w:type="dxa"/>
          </w:tcPr>
          <w:p w14:paraId="7700C4A4" w14:textId="77777777" w:rsidR="009E2F98" w:rsidRPr="00EC33F6" w:rsidRDefault="009E2F98" w:rsidP="00132F97">
            <w:pPr>
              <w:ind w:left="0"/>
            </w:pPr>
            <w:r w:rsidRPr="00EC33F6">
              <w:rPr>
                <w:lang w:val="en-US"/>
              </w:rPr>
              <w:lastRenderedPageBreak/>
              <w:t>A1T1S001</w:t>
            </w:r>
          </w:p>
        </w:tc>
        <w:tc>
          <w:tcPr>
            <w:tcW w:w="2154" w:type="dxa"/>
          </w:tcPr>
          <w:p w14:paraId="7384B74B" w14:textId="77777777" w:rsidR="009E2F98" w:rsidRPr="00EC33F6" w:rsidRDefault="009E2F98" w:rsidP="00132F97">
            <w:pPr>
              <w:ind w:left="0"/>
            </w:pPr>
            <w:proofErr w:type="spellStart"/>
            <w:r w:rsidRPr="00EC33F6">
              <w:rPr>
                <w:lang w:val="en-US"/>
              </w:rPr>
              <w:t>CMP_Interlock</w:t>
            </w:r>
            <w:proofErr w:type="spellEnd"/>
          </w:p>
        </w:tc>
        <w:tc>
          <w:tcPr>
            <w:tcW w:w="2345" w:type="dxa"/>
          </w:tcPr>
          <w:p w14:paraId="4578B1DB" w14:textId="77777777" w:rsidR="009E2F98" w:rsidRPr="00EC33F6" w:rsidRDefault="009E2F98" w:rsidP="008B1B36">
            <w:pPr>
              <w:ind w:left="0"/>
            </w:pPr>
            <w:r w:rsidRPr="00EC33F6">
              <w:rPr>
                <w:lang w:val="en-US"/>
              </w:rPr>
              <w:t>In2</w:t>
            </w:r>
          </w:p>
        </w:tc>
        <w:tc>
          <w:tcPr>
            <w:tcW w:w="2008" w:type="dxa"/>
          </w:tcPr>
          <w:p w14:paraId="424BF0E8" w14:textId="460A7A4E" w:rsidR="009E2F98" w:rsidRPr="00EC33F6" w:rsidRDefault="00CC6450" w:rsidP="008B1B36">
            <w:pPr>
              <w:ind w:left="0"/>
              <w:jc w:val="left"/>
            </w:pPr>
            <w:r w:rsidRPr="00EC33F6">
              <w:rPr>
                <w:lang w:val="en-US"/>
              </w:rPr>
              <w:t>Parameter</w:t>
            </w:r>
          </w:p>
        </w:tc>
      </w:tr>
      <w:tr w:rsidR="009E2F98" w:rsidRPr="00EC33F6" w14:paraId="23406AF7" w14:textId="77777777" w:rsidTr="00132F97">
        <w:tc>
          <w:tcPr>
            <w:tcW w:w="2100" w:type="dxa"/>
          </w:tcPr>
          <w:p w14:paraId="387685E5" w14:textId="77777777" w:rsidR="009E2F98" w:rsidRPr="00EC33F6" w:rsidRDefault="009E2F98" w:rsidP="00132F97">
            <w:pPr>
              <w:ind w:left="0"/>
            </w:pPr>
            <w:r w:rsidRPr="00EC33F6">
              <w:rPr>
                <w:lang w:val="en-US"/>
              </w:rPr>
              <w:t>A1T1S001</w:t>
            </w:r>
          </w:p>
        </w:tc>
        <w:tc>
          <w:tcPr>
            <w:tcW w:w="2154" w:type="dxa"/>
          </w:tcPr>
          <w:p w14:paraId="35FB7164" w14:textId="77777777" w:rsidR="009E2F98" w:rsidRPr="00EC33F6" w:rsidRDefault="009E2F98" w:rsidP="00132F97">
            <w:pPr>
              <w:ind w:left="0"/>
            </w:pPr>
            <w:proofErr w:type="spellStart"/>
            <w:r w:rsidRPr="00EC33F6">
              <w:rPr>
                <w:lang w:val="en-US"/>
              </w:rPr>
              <w:t>OR_Local</w:t>
            </w:r>
            <w:proofErr w:type="spellEnd"/>
          </w:p>
        </w:tc>
        <w:tc>
          <w:tcPr>
            <w:tcW w:w="2345" w:type="dxa"/>
          </w:tcPr>
          <w:p w14:paraId="0A39E2F2" w14:textId="77777777" w:rsidR="009E2F98" w:rsidRPr="00EC33F6" w:rsidRDefault="009E2F98" w:rsidP="008B1B36">
            <w:pPr>
              <w:ind w:left="0"/>
            </w:pPr>
            <w:r w:rsidRPr="00EC33F6">
              <w:rPr>
                <w:lang w:val="en-US"/>
              </w:rPr>
              <w:t>In1</w:t>
            </w:r>
          </w:p>
        </w:tc>
        <w:tc>
          <w:tcPr>
            <w:tcW w:w="2008" w:type="dxa"/>
          </w:tcPr>
          <w:p w14:paraId="69C41AAE" w14:textId="1B02CB9E" w:rsidR="009E2F98" w:rsidRPr="00EC33F6" w:rsidRDefault="00CC6450" w:rsidP="008B1B36">
            <w:pPr>
              <w:ind w:left="0"/>
              <w:jc w:val="left"/>
            </w:pPr>
            <w:r w:rsidRPr="00EC33F6">
              <w:rPr>
                <w:lang w:val="en-US"/>
              </w:rPr>
              <w:t>Parameter</w:t>
            </w:r>
          </w:p>
        </w:tc>
      </w:tr>
      <w:tr w:rsidR="009E2F98" w:rsidRPr="00EC33F6" w14:paraId="251B0E2A" w14:textId="77777777" w:rsidTr="00132F97">
        <w:tc>
          <w:tcPr>
            <w:tcW w:w="2100" w:type="dxa"/>
          </w:tcPr>
          <w:p w14:paraId="795452D4" w14:textId="77777777" w:rsidR="009E2F98" w:rsidRPr="00EC33F6" w:rsidRDefault="009E2F98" w:rsidP="00132F97">
            <w:pPr>
              <w:ind w:left="0"/>
            </w:pPr>
            <w:r w:rsidRPr="00EC33F6">
              <w:rPr>
                <w:lang w:val="en-US"/>
              </w:rPr>
              <w:t>A1T1S001</w:t>
            </w:r>
          </w:p>
        </w:tc>
        <w:tc>
          <w:tcPr>
            <w:tcW w:w="2154" w:type="dxa"/>
          </w:tcPr>
          <w:p w14:paraId="32FA8BB3" w14:textId="77777777" w:rsidR="009E2F98" w:rsidRPr="00EC33F6" w:rsidRDefault="009E2F98" w:rsidP="00132F97">
            <w:pPr>
              <w:ind w:left="0"/>
            </w:pPr>
            <w:proofErr w:type="spellStart"/>
            <w:r w:rsidRPr="00EC33F6">
              <w:rPr>
                <w:lang w:val="en-US"/>
              </w:rPr>
              <w:t>OR_Local</w:t>
            </w:r>
            <w:proofErr w:type="spellEnd"/>
          </w:p>
        </w:tc>
        <w:tc>
          <w:tcPr>
            <w:tcW w:w="2345" w:type="dxa"/>
          </w:tcPr>
          <w:p w14:paraId="50CE0F18" w14:textId="77777777" w:rsidR="009E2F98" w:rsidRPr="00EC33F6" w:rsidRDefault="009E2F98" w:rsidP="008B1B36">
            <w:pPr>
              <w:ind w:left="0"/>
            </w:pPr>
            <w:r w:rsidRPr="00EC33F6">
              <w:rPr>
                <w:lang w:val="en-US"/>
              </w:rPr>
              <w:t>In2</w:t>
            </w:r>
          </w:p>
        </w:tc>
        <w:tc>
          <w:tcPr>
            <w:tcW w:w="2008" w:type="dxa"/>
          </w:tcPr>
          <w:p w14:paraId="0C25E6FC" w14:textId="554A3899" w:rsidR="009E2F98" w:rsidRPr="00EC33F6" w:rsidRDefault="00CC6450" w:rsidP="008B1B36">
            <w:pPr>
              <w:ind w:left="0"/>
              <w:jc w:val="left"/>
            </w:pPr>
            <w:r w:rsidRPr="00EC33F6">
              <w:rPr>
                <w:lang w:val="en-US"/>
              </w:rPr>
              <w:t>Parameter</w:t>
            </w:r>
          </w:p>
        </w:tc>
      </w:tr>
      <w:tr w:rsidR="009E2F98" w:rsidRPr="00EC33F6" w14:paraId="7FDFE624" w14:textId="77777777" w:rsidTr="00132F97">
        <w:tc>
          <w:tcPr>
            <w:tcW w:w="2100" w:type="dxa"/>
          </w:tcPr>
          <w:p w14:paraId="19FB3914" w14:textId="77777777" w:rsidR="009E2F98" w:rsidRPr="00EC33F6" w:rsidRDefault="009E2F98" w:rsidP="00132F97">
            <w:pPr>
              <w:ind w:left="0"/>
            </w:pPr>
            <w:r w:rsidRPr="00EC33F6">
              <w:rPr>
                <w:lang w:val="en-US"/>
              </w:rPr>
              <w:t>A1T1S001</w:t>
            </w:r>
          </w:p>
        </w:tc>
        <w:tc>
          <w:tcPr>
            <w:tcW w:w="2154" w:type="dxa"/>
          </w:tcPr>
          <w:p w14:paraId="55C9633F" w14:textId="77777777" w:rsidR="009E2F98" w:rsidRPr="00EC33F6" w:rsidRDefault="009E2F98" w:rsidP="00132F97">
            <w:pPr>
              <w:ind w:left="0"/>
            </w:pPr>
            <w:r w:rsidRPr="00EC33F6">
              <w:rPr>
                <w:lang w:val="en-US"/>
              </w:rPr>
              <w:t>Pump block</w:t>
            </w:r>
          </w:p>
        </w:tc>
        <w:tc>
          <w:tcPr>
            <w:tcW w:w="2345" w:type="dxa"/>
          </w:tcPr>
          <w:p w14:paraId="29F13D75" w14:textId="77777777" w:rsidR="009E2F98" w:rsidRPr="00EC33F6" w:rsidRDefault="009E2F98" w:rsidP="008B1B36">
            <w:pPr>
              <w:ind w:left="0"/>
            </w:pPr>
            <w:proofErr w:type="spellStart"/>
            <w:r w:rsidRPr="00EC33F6">
              <w:rPr>
                <w:lang w:val="en-US"/>
              </w:rPr>
              <w:t>LocalLi</w:t>
            </w:r>
            <w:proofErr w:type="spellEnd"/>
          </w:p>
        </w:tc>
        <w:tc>
          <w:tcPr>
            <w:tcW w:w="2008" w:type="dxa"/>
          </w:tcPr>
          <w:p w14:paraId="26CF759E" w14:textId="1B6A3B5F" w:rsidR="009E2F98" w:rsidRPr="00EC33F6" w:rsidRDefault="00CC6450" w:rsidP="008B1B36">
            <w:pPr>
              <w:ind w:left="0"/>
              <w:jc w:val="left"/>
            </w:pPr>
            <w:r w:rsidRPr="00EC33F6">
              <w:rPr>
                <w:lang w:val="en-US"/>
              </w:rPr>
              <w:t>Parameter</w:t>
            </w:r>
          </w:p>
        </w:tc>
      </w:tr>
      <w:tr w:rsidR="009E2F98" w:rsidRPr="00EC33F6" w14:paraId="31D786FE" w14:textId="77777777" w:rsidTr="00132F97">
        <w:tc>
          <w:tcPr>
            <w:tcW w:w="2100" w:type="dxa"/>
          </w:tcPr>
          <w:p w14:paraId="4B8CF8AD" w14:textId="77777777" w:rsidR="009E2F98" w:rsidRPr="00EC33F6" w:rsidRDefault="009E2F98" w:rsidP="00132F97">
            <w:pPr>
              <w:ind w:left="0"/>
            </w:pPr>
            <w:r w:rsidRPr="00EC33F6">
              <w:rPr>
                <w:lang w:val="en-US"/>
              </w:rPr>
              <w:t>A1T1X004</w:t>
            </w:r>
          </w:p>
        </w:tc>
        <w:tc>
          <w:tcPr>
            <w:tcW w:w="2154" w:type="dxa"/>
          </w:tcPr>
          <w:p w14:paraId="7A2CD997" w14:textId="77777777" w:rsidR="009E2F98" w:rsidRPr="00EC33F6" w:rsidRDefault="009E2F98" w:rsidP="00132F97">
            <w:pPr>
              <w:ind w:left="0"/>
            </w:pPr>
            <w:proofErr w:type="spellStart"/>
            <w:r w:rsidRPr="00EC33F6">
              <w:rPr>
                <w:lang w:val="en-US"/>
              </w:rPr>
              <w:t>FbkOpen</w:t>
            </w:r>
            <w:proofErr w:type="spellEnd"/>
          </w:p>
        </w:tc>
        <w:tc>
          <w:tcPr>
            <w:tcW w:w="2345" w:type="dxa"/>
          </w:tcPr>
          <w:p w14:paraId="25A46068" w14:textId="77777777" w:rsidR="009E2F98" w:rsidRPr="00EC33F6" w:rsidRDefault="009E2F98" w:rsidP="008B1B36">
            <w:pPr>
              <w:ind w:left="0"/>
            </w:pPr>
            <w:proofErr w:type="spellStart"/>
            <w:r w:rsidRPr="00EC33F6">
              <w:rPr>
                <w:lang w:val="en-US"/>
              </w:rPr>
              <w:t>PV_In</w:t>
            </w:r>
            <w:proofErr w:type="spellEnd"/>
          </w:p>
        </w:tc>
        <w:tc>
          <w:tcPr>
            <w:tcW w:w="2008" w:type="dxa"/>
          </w:tcPr>
          <w:p w14:paraId="2E1334A6" w14:textId="77777777" w:rsidR="009E2F98" w:rsidRPr="00EC33F6" w:rsidRDefault="009E2F98" w:rsidP="008B1B36">
            <w:pPr>
              <w:ind w:left="0"/>
              <w:jc w:val="left"/>
            </w:pPr>
            <w:r w:rsidRPr="00EC33F6">
              <w:rPr>
                <w:lang w:val="en-US"/>
              </w:rPr>
              <w:t>Signal</w:t>
            </w:r>
          </w:p>
        </w:tc>
      </w:tr>
      <w:tr w:rsidR="009E2F98" w:rsidRPr="00EC33F6" w14:paraId="58D3C72B" w14:textId="77777777" w:rsidTr="00132F97">
        <w:tc>
          <w:tcPr>
            <w:tcW w:w="2100" w:type="dxa"/>
          </w:tcPr>
          <w:p w14:paraId="34628B13" w14:textId="77777777" w:rsidR="009E2F98" w:rsidRPr="00EC33F6" w:rsidRDefault="009E2F98" w:rsidP="00132F97">
            <w:pPr>
              <w:ind w:left="0"/>
            </w:pPr>
            <w:r w:rsidRPr="00EC33F6">
              <w:rPr>
                <w:lang w:val="en-US"/>
              </w:rPr>
              <w:t>A1T1X004</w:t>
            </w:r>
          </w:p>
        </w:tc>
        <w:tc>
          <w:tcPr>
            <w:tcW w:w="2154" w:type="dxa"/>
          </w:tcPr>
          <w:p w14:paraId="437E38B6" w14:textId="77777777" w:rsidR="009E2F98" w:rsidRPr="00EC33F6" w:rsidRDefault="009E2F98" w:rsidP="00132F97">
            <w:pPr>
              <w:ind w:left="0"/>
            </w:pPr>
            <w:proofErr w:type="spellStart"/>
            <w:r w:rsidRPr="00EC33F6">
              <w:rPr>
                <w:lang w:val="en-US"/>
              </w:rPr>
              <w:t>FbkClose</w:t>
            </w:r>
            <w:proofErr w:type="spellEnd"/>
          </w:p>
        </w:tc>
        <w:tc>
          <w:tcPr>
            <w:tcW w:w="2345" w:type="dxa"/>
          </w:tcPr>
          <w:p w14:paraId="5C526BAB" w14:textId="77777777" w:rsidR="009E2F98" w:rsidRPr="00EC33F6" w:rsidRDefault="009E2F98" w:rsidP="008B1B36">
            <w:pPr>
              <w:ind w:left="0"/>
            </w:pPr>
            <w:proofErr w:type="spellStart"/>
            <w:r w:rsidRPr="00EC33F6">
              <w:rPr>
                <w:lang w:val="en-US"/>
              </w:rPr>
              <w:t>PV_In</w:t>
            </w:r>
            <w:proofErr w:type="spellEnd"/>
          </w:p>
        </w:tc>
        <w:tc>
          <w:tcPr>
            <w:tcW w:w="2008" w:type="dxa"/>
          </w:tcPr>
          <w:p w14:paraId="60F958E2" w14:textId="77777777" w:rsidR="009E2F98" w:rsidRPr="00EC33F6" w:rsidRDefault="009E2F98" w:rsidP="008B1B36">
            <w:pPr>
              <w:ind w:left="0"/>
              <w:jc w:val="left"/>
            </w:pPr>
            <w:r w:rsidRPr="00EC33F6">
              <w:rPr>
                <w:lang w:val="en-US"/>
              </w:rPr>
              <w:t>Signal</w:t>
            </w:r>
          </w:p>
        </w:tc>
      </w:tr>
      <w:tr w:rsidR="009E2F98" w:rsidRPr="00EC33F6" w14:paraId="012DD81E" w14:textId="77777777" w:rsidTr="00132F97">
        <w:tc>
          <w:tcPr>
            <w:tcW w:w="2100" w:type="dxa"/>
          </w:tcPr>
          <w:p w14:paraId="4F8C9A22" w14:textId="77777777" w:rsidR="009E2F98" w:rsidRPr="00EC33F6" w:rsidRDefault="009E2F98" w:rsidP="00132F97">
            <w:pPr>
              <w:ind w:left="0"/>
            </w:pPr>
            <w:r w:rsidRPr="00EC33F6">
              <w:rPr>
                <w:lang w:val="en-US"/>
              </w:rPr>
              <w:t>A1T1X004</w:t>
            </w:r>
          </w:p>
        </w:tc>
        <w:tc>
          <w:tcPr>
            <w:tcW w:w="2154" w:type="dxa"/>
          </w:tcPr>
          <w:p w14:paraId="6001D833" w14:textId="77777777" w:rsidR="009E2F98" w:rsidRPr="00EC33F6" w:rsidRDefault="009E2F98" w:rsidP="00132F97">
            <w:pPr>
              <w:ind w:left="0"/>
            </w:pPr>
            <w:r w:rsidRPr="00EC33F6">
              <w:rPr>
                <w:lang w:val="en-US"/>
              </w:rPr>
              <w:t>Output</w:t>
            </w:r>
          </w:p>
        </w:tc>
        <w:tc>
          <w:tcPr>
            <w:tcW w:w="2345" w:type="dxa"/>
          </w:tcPr>
          <w:p w14:paraId="41D0122A" w14:textId="77777777" w:rsidR="009E2F98" w:rsidRPr="00EC33F6" w:rsidRDefault="009E2F98" w:rsidP="008B1B36">
            <w:pPr>
              <w:ind w:left="0"/>
            </w:pPr>
            <w:proofErr w:type="spellStart"/>
            <w:r w:rsidRPr="00EC33F6">
              <w:rPr>
                <w:lang w:val="en-US"/>
              </w:rPr>
              <w:t>PV_Out</w:t>
            </w:r>
            <w:proofErr w:type="spellEnd"/>
          </w:p>
        </w:tc>
        <w:tc>
          <w:tcPr>
            <w:tcW w:w="2008" w:type="dxa"/>
          </w:tcPr>
          <w:p w14:paraId="6655B5D7" w14:textId="77777777" w:rsidR="009E2F98" w:rsidRPr="00EC33F6" w:rsidRDefault="009E2F98" w:rsidP="008B1B36">
            <w:pPr>
              <w:ind w:left="0"/>
              <w:jc w:val="left"/>
            </w:pPr>
            <w:r w:rsidRPr="00EC33F6">
              <w:rPr>
                <w:lang w:val="en-US"/>
              </w:rPr>
              <w:t>Signal</w:t>
            </w:r>
          </w:p>
        </w:tc>
      </w:tr>
      <w:tr w:rsidR="009E2F98" w:rsidRPr="00EC33F6" w14:paraId="59D9089A" w14:textId="77777777" w:rsidTr="00132F97">
        <w:tc>
          <w:tcPr>
            <w:tcW w:w="2100" w:type="dxa"/>
          </w:tcPr>
          <w:p w14:paraId="56C8B6A9" w14:textId="77777777" w:rsidR="009E2F98" w:rsidRPr="00EC33F6" w:rsidRDefault="009E2F98" w:rsidP="00132F97">
            <w:pPr>
              <w:ind w:left="0"/>
            </w:pPr>
            <w:r w:rsidRPr="00EC33F6">
              <w:rPr>
                <w:lang w:val="en-US"/>
              </w:rPr>
              <w:t>A1T1X004</w:t>
            </w:r>
          </w:p>
        </w:tc>
        <w:tc>
          <w:tcPr>
            <w:tcW w:w="2154" w:type="dxa"/>
          </w:tcPr>
          <w:p w14:paraId="6D146156" w14:textId="77777777" w:rsidR="009E2F98" w:rsidRPr="00EC33F6" w:rsidRDefault="009E2F98" w:rsidP="00132F97">
            <w:pPr>
              <w:ind w:left="0"/>
            </w:pPr>
            <w:proofErr w:type="spellStart"/>
            <w:r w:rsidRPr="00EC33F6">
              <w:rPr>
                <w:lang w:val="en-US"/>
              </w:rPr>
              <w:t>OR_Local</w:t>
            </w:r>
            <w:proofErr w:type="spellEnd"/>
          </w:p>
        </w:tc>
        <w:tc>
          <w:tcPr>
            <w:tcW w:w="2345" w:type="dxa"/>
          </w:tcPr>
          <w:p w14:paraId="41E713C8" w14:textId="77777777" w:rsidR="009E2F98" w:rsidRPr="00EC33F6" w:rsidRDefault="009E2F98" w:rsidP="008B1B36">
            <w:pPr>
              <w:ind w:left="0"/>
            </w:pPr>
            <w:r w:rsidRPr="00EC33F6">
              <w:rPr>
                <w:lang w:val="en-US"/>
              </w:rPr>
              <w:t>In1</w:t>
            </w:r>
          </w:p>
        </w:tc>
        <w:tc>
          <w:tcPr>
            <w:tcW w:w="2008" w:type="dxa"/>
          </w:tcPr>
          <w:p w14:paraId="58EEBD17" w14:textId="557473AB" w:rsidR="009E2F98" w:rsidRPr="00EC33F6" w:rsidRDefault="00CC6450" w:rsidP="008B1B36">
            <w:pPr>
              <w:ind w:left="0"/>
              <w:jc w:val="left"/>
            </w:pPr>
            <w:r w:rsidRPr="00EC33F6">
              <w:rPr>
                <w:lang w:val="en-US"/>
              </w:rPr>
              <w:t>Parameter</w:t>
            </w:r>
          </w:p>
        </w:tc>
      </w:tr>
      <w:tr w:rsidR="009E2F98" w:rsidRPr="00EC33F6" w14:paraId="78B95D0F" w14:textId="77777777" w:rsidTr="00132F97">
        <w:tc>
          <w:tcPr>
            <w:tcW w:w="2100" w:type="dxa"/>
          </w:tcPr>
          <w:p w14:paraId="762BCF56" w14:textId="77777777" w:rsidR="009E2F98" w:rsidRPr="00EC33F6" w:rsidRDefault="009E2F98" w:rsidP="00132F97">
            <w:pPr>
              <w:ind w:left="0"/>
            </w:pPr>
            <w:r w:rsidRPr="00EC33F6">
              <w:rPr>
                <w:lang w:val="en-US"/>
              </w:rPr>
              <w:t>A1T1X004</w:t>
            </w:r>
          </w:p>
        </w:tc>
        <w:tc>
          <w:tcPr>
            <w:tcW w:w="2154" w:type="dxa"/>
          </w:tcPr>
          <w:p w14:paraId="09BE1CD1" w14:textId="77777777" w:rsidR="009E2F98" w:rsidRPr="00EC33F6" w:rsidRDefault="009E2F98" w:rsidP="00132F97">
            <w:pPr>
              <w:ind w:left="0"/>
            </w:pPr>
            <w:proofErr w:type="spellStart"/>
            <w:r w:rsidRPr="00EC33F6">
              <w:rPr>
                <w:lang w:val="en-US"/>
              </w:rPr>
              <w:t>OR_Local</w:t>
            </w:r>
            <w:proofErr w:type="spellEnd"/>
          </w:p>
        </w:tc>
        <w:tc>
          <w:tcPr>
            <w:tcW w:w="2345" w:type="dxa"/>
          </w:tcPr>
          <w:p w14:paraId="5D643A17" w14:textId="77777777" w:rsidR="009E2F98" w:rsidRPr="00EC33F6" w:rsidRDefault="009E2F98" w:rsidP="008B1B36">
            <w:pPr>
              <w:ind w:left="0"/>
            </w:pPr>
            <w:r w:rsidRPr="00EC33F6">
              <w:rPr>
                <w:lang w:val="en-US"/>
              </w:rPr>
              <w:t>In2</w:t>
            </w:r>
          </w:p>
        </w:tc>
        <w:tc>
          <w:tcPr>
            <w:tcW w:w="2008" w:type="dxa"/>
          </w:tcPr>
          <w:p w14:paraId="69157F16" w14:textId="6F863DE3" w:rsidR="009E2F98" w:rsidRPr="00EC33F6" w:rsidRDefault="00CC6450" w:rsidP="008B1B36">
            <w:pPr>
              <w:ind w:left="0"/>
              <w:jc w:val="left"/>
            </w:pPr>
            <w:r w:rsidRPr="00EC33F6">
              <w:rPr>
                <w:lang w:val="en-US"/>
              </w:rPr>
              <w:t>Parameter</w:t>
            </w:r>
          </w:p>
        </w:tc>
      </w:tr>
      <w:tr w:rsidR="009E2F98" w:rsidRPr="00EC33F6" w14:paraId="1247C8FB" w14:textId="77777777" w:rsidTr="00132F97">
        <w:tc>
          <w:tcPr>
            <w:tcW w:w="2100" w:type="dxa"/>
          </w:tcPr>
          <w:p w14:paraId="7A340221" w14:textId="77777777" w:rsidR="009E2F98" w:rsidRPr="00EC33F6" w:rsidRDefault="009E2F98" w:rsidP="00132F97">
            <w:pPr>
              <w:ind w:left="0"/>
            </w:pPr>
            <w:r w:rsidRPr="00EC33F6">
              <w:rPr>
                <w:lang w:val="en-US"/>
              </w:rPr>
              <w:t>A1T1X004</w:t>
            </w:r>
          </w:p>
        </w:tc>
        <w:tc>
          <w:tcPr>
            <w:tcW w:w="2154" w:type="dxa"/>
          </w:tcPr>
          <w:p w14:paraId="3842AB98" w14:textId="77777777" w:rsidR="009E2F98" w:rsidRPr="00EC33F6" w:rsidRDefault="009E2F98" w:rsidP="00132F97">
            <w:pPr>
              <w:ind w:left="0"/>
            </w:pPr>
            <w:r w:rsidRPr="00EC33F6">
              <w:rPr>
                <w:lang w:val="en-US"/>
              </w:rPr>
              <w:t>Valve block</w:t>
            </w:r>
          </w:p>
        </w:tc>
        <w:tc>
          <w:tcPr>
            <w:tcW w:w="2345" w:type="dxa"/>
          </w:tcPr>
          <w:p w14:paraId="70BDA694" w14:textId="77777777" w:rsidR="009E2F98" w:rsidRPr="00EC33F6" w:rsidRDefault="009E2F98" w:rsidP="008B1B36">
            <w:pPr>
              <w:ind w:left="0"/>
            </w:pPr>
            <w:proofErr w:type="spellStart"/>
            <w:r w:rsidRPr="00EC33F6">
              <w:rPr>
                <w:lang w:val="en-US"/>
              </w:rPr>
              <w:t>LocalLi</w:t>
            </w:r>
            <w:proofErr w:type="spellEnd"/>
          </w:p>
        </w:tc>
        <w:tc>
          <w:tcPr>
            <w:tcW w:w="2008" w:type="dxa"/>
          </w:tcPr>
          <w:p w14:paraId="36AC7D18" w14:textId="0C011458" w:rsidR="009E2F98" w:rsidRPr="00EC33F6" w:rsidRDefault="00CC6450" w:rsidP="008B1B36">
            <w:pPr>
              <w:ind w:left="0"/>
              <w:jc w:val="left"/>
            </w:pPr>
            <w:r w:rsidRPr="00EC33F6">
              <w:rPr>
                <w:lang w:val="en-US"/>
              </w:rPr>
              <w:t>Parameter</w:t>
            </w:r>
          </w:p>
        </w:tc>
      </w:tr>
    </w:tbl>
    <w:p w14:paraId="66F5EEB1" w14:textId="59752FFF" w:rsidR="009E2F98" w:rsidRPr="00EC33F6" w:rsidRDefault="009E2F98" w:rsidP="009E2F98">
      <w:pPr>
        <w:rPr>
          <w:lang w:val="en-US"/>
        </w:rPr>
      </w:pPr>
      <w:r w:rsidRPr="00EC33F6">
        <w:rPr>
          <w:lang w:val="en-US"/>
        </w:rPr>
        <w:fldChar w:fldCharType="begin"/>
      </w:r>
      <w:r w:rsidRPr="00EC33F6">
        <w:rPr>
          <w:lang w:val="en-US"/>
        </w:rPr>
        <w:instrText xml:space="preserve"> REF _Ref534086 \h </w:instrText>
      </w:r>
      <w:r w:rsidR="00EC33F6">
        <w:rPr>
          <w:lang w:val="en-US"/>
        </w:rPr>
        <w:instrText xml:space="preserve"> \* MERGEFORMAT </w:instrText>
      </w:r>
      <w:r w:rsidRPr="00EC33F6">
        <w:rPr>
          <w:lang w:val="en-US"/>
        </w:rPr>
      </w:r>
      <w:r w:rsidRPr="00EC33F6">
        <w:rPr>
          <w:lang w:val="en-US"/>
        </w:rPr>
        <w:fldChar w:fldCharType="separate"/>
      </w:r>
      <w:r w:rsidR="00423FCC" w:rsidRPr="00EC33F6">
        <w:rPr>
          <w:lang w:val="en-US"/>
        </w:rPr>
        <w:t xml:space="preserve">Figure </w:t>
      </w:r>
      <w:r w:rsidR="00423FCC" w:rsidRPr="00EC33F6">
        <w:rPr>
          <w:noProof/>
          <w:lang w:val="en-US"/>
        </w:rPr>
        <w:t>5</w:t>
      </w:r>
      <w:r w:rsidR="00423FCC" w:rsidRPr="00423FCC">
        <w:rPr>
          <w:noProof/>
          <w:lang w:val="en-US"/>
        </w:rPr>
        <w:t>4</w:t>
      </w:r>
      <w:r w:rsidRPr="00EC33F6">
        <w:rPr>
          <w:lang w:val="en-US"/>
        </w:rPr>
        <w:fldChar w:fldCharType="end"/>
      </w:r>
      <w:r w:rsidRPr="00EC33F6">
        <w:rPr>
          <w:lang w:val="en-US"/>
        </w:rPr>
        <w:t xml:space="preserve"> provides an overview of the new blocks to be created by importing plant design data.</w:t>
      </w:r>
    </w:p>
    <w:p w14:paraId="7901AA8F" w14:textId="77777777" w:rsidR="00E777A3" w:rsidRPr="00EC33F6" w:rsidRDefault="00E777A3" w:rsidP="00007DA9">
      <w:pPr>
        <w:pStyle w:val="Bild"/>
        <w:rPr>
          <w:lang w:val="en-US"/>
        </w:rPr>
      </w:pPr>
    </w:p>
    <w:p w14:paraId="6D6693ED" w14:textId="20D54DBD" w:rsidR="00007DA9" w:rsidRPr="00EC33F6" w:rsidRDefault="00183335" w:rsidP="00007DA9">
      <w:pPr>
        <w:pStyle w:val="Bild"/>
      </w:pPr>
      <w:r w:rsidRPr="00EC33F6">
        <w:drawing>
          <wp:inline distT="0" distB="0" distL="0" distR="0" wp14:anchorId="32140D73" wp14:editId="4654BAAF">
            <wp:extent cx="5472000" cy="2144108"/>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E_R&amp;I_P01-04_S4S.emf"/>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72000" cy="2144108"/>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409F2" w14:textId="6147FA58" w:rsidR="00007DA9" w:rsidRPr="00EC33F6" w:rsidRDefault="00007DA9" w:rsidP="008B1B36">
      <w:pPr>
        <w:pStyle w:val="Beschriftung"/>
        <w:jc w:val="left"/>
        <w:rPr>
          <w:noProof/>
          <w:lang w:val="en-US"/>
        </w:rPr>
      </w:pPr>
      <w:bookmarkStart w:id="29" w:name="_Ref534086"/>
      <w:r w:rsidRPr="00EC33F6">
        <w:rPr>
          <w:bCs w:val="0"/>
          <w:lang w:val="en-US"/>
        </w:rPr>
        <w:t>Figure 5</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4</w:t>
      </w:r>
      <w:r w:rsidRPr="00EC33F6">
        <w:rPr>
          <w:bCs w:val="0"/>
          <w:lang w:val="en-US"/>
        </w:rPr>
        <w:fldChar w:fldCharType="end"/>
      </w:r>
      <w:bookmarkEnd w:id="29"/>
      <w:r w:rsidRPr="00EC33F6">
        <w:rPr>
          <w:bCs w:val="0"/>
          <w:lang w:val="en-US"/>
        </w:rPr>
        <w:t>: Portion</w:t>
      </w:r>
      <w:r w:rsidRPr="00EC33F6">
        <w:rPr>
          <w:bCs w:val="0"/>
          <w:noProof/>
          <w:lang w:val="en-US"/>
        </w:rPr>
        <w:t xml:space="preserve"> of the P&amp;ID flow chart</w:t>
      </w:r>
      <w:r w:rsidRPr="00EC33F6">
        <w:rPr>
          <w:bCs w:val="0"/>
          <w:lang w:val="en-US"/>
        </w:rPr>
        <w:t xml:space="preserve"> to be programmed</w:t>
      </w:r>
    </w:p>
    <w:p w14:paraId="5A4B2BE1" w14:textId="77777777" w:rsidR="00AB7803" w:rsidRPr="00EC33F6" w:rsidRDefault="00AB7803">
      <w:pPr>
        <w:spacing w:before="0" w:after="0" w:line="240" w:lineRule="auto"/>
        <w:ind w:left="0"/>
        <w:jc w:val="left"/>
        <w:rPr>
          <w:noProof/>
          <w:lang w:val="en-US"/>
        </w:rPr>
      </w:pPr>
      <w:r w:rsidRPr="00EC33F6">
        <w:rPr>
          <w:lang w:val="en-US"/>
        </w:rPr>
        <w:br w:type="page"/>
      </w:r>
    </w:p>
    <w:p w14:paraId="7BF4FEE3" w14:textId="00C6EDB3" w:rsidR="00673385" w:rsidRPr="00EC33F6" w:rsidRDefault="00673385" w:rsidP="00614ED0">
      <w:pPr>
        <w:pStyle w:val="berschrift1"/>
      </w:pPr>
      <w:bookmarkStart w:id="30" w:name="_Toc17711422"/>
      <w:r w:rsidRPr="00EC33F6">
        <w:rPr>
          <w:bCs/>
          <w:lang w:val="en-US"/>
        </w:rPr>
        <w:lastRenderedPageBreak/>
        <w:t>Learning objective</w:t>
      </w:r>
      <w:bookmarkEnd w:id="30"/>
    </w:p>
    <w:p w14:paraId="478DB12E" w14:textId="0694A4A1" w:rsidR="00C924F0" w:rsidRPr="00EC33F6" w:rsidRDefault="00C924F0" w:rsidP="00C924F0">
      <w:pPr>
        <w:rPr>
          <w:lang w:val="en-US"/>
        </w:rPr>
      </w:pPr>
      <w:r w:rsidRPr="00EC33F6">
        <w:rPr>
          <w:lang w:val="en-US"/>
        </w:rPr>
        <w:t>In this chapter, students learn the following:</w:t>
      </w:r>
    </w:p>
    <w:p w14:paraId="21D31DD6" w14:textId="77777777" w:rsidR="00C924F0" w:rsidRPr="00EC33F6" w:rsidRDefault="00C924F0" w:rsidP="00C924F0">
      <w:pPr>
        <w:pStyle w:val="SiemensListe"/>
        <w:rPr>
          <w:lang w:val="en-US"/>
        </w:rPr>
      </w:pPr>
      <w:r w:rsidRPr="00EC33F6">
        <w:rPr>
          <w:lang w:val="en-US"/>
        </w:rPr>
        <w:t>Import of plant design data using the Import/Export Assistant</w:t>
      </w:r>
    </w:p>
    <w:p w14:paraId="3B2C5257" w14:textId="77777777" w:rsidR="00C924F0" w:rsidRPr="00EC33F6" w:rsidRDefault="00C924F0" w:rsidP="00C924F0">
      <w:pPr>
        <w:pStyle w:val="SiemensListe"/>
      </w:pPr>
      <w:r w:rsidRPr="00EC33F6">
        <w:rPr>
          <w:lang w:val="en-US"/>
        </w:rPr>
        <w:t>Process object view</w:t>
      </w:r>
    </w:p>
    <w:p w14:paraId="2E5FA4E7" w14:textId="77777777" w:rsidR="00C924F0" w:rsidRPr="00EC33F6" w:rsidRDefault="00C924F0" w:rsidP="00C924F0">
      <w:pPr>
        <w:pStyle w:val="SiemensListe"/>
        <w:rPr>
          <w:lang w:val="en-US"/>
        </w:rPr>
      </w:pPr>
      <w:r w:rsidRPr="00EC33F6">
        <w:rPr>
          <w:lang w:val="en-US"/>
        </w:rPr>
        <w:t>Duplication of charts by creating process tags</w:t>
      </w:r>
    </w:p>
    <w:p w14:paraId="26460ED5" w14:textId="77777777" w:rsidR="00C924F0" w:rsidRPr="00EC33F6" w:rsidRDefault="00C924F0" w:rsidP="00C924F0">
      <w:pPr>
        <w:pStyle w:val="SiemensListe"/>
        <w:rPr>
          <w:lang w:val="en-US"/>
        </w:rPr>
      </w:pPr>
      <w:r w:rsidRPr="00EC33F6">
        <w:rPr>
          <w:lang w:val="en-US"/>
        </w:rPr>
        <w:t>Duplication of folder structures by creating models</w:t>
      </w:r>
    </w:p>
    <w:p w14:paraId="58969F5D" w14:textId="77777777" w:rsidR="00271547" w:rsidRPr="00EC33F6" w:rsidRDefault="00271547">
      <w:pPr>
        <w:spacing w:before="0" w:after="0" w:line="240" w:lineRule="auto"/>
        <w:ind w:left="0"/>
        <w:jc w:val="left"/>
        <w:rPr>
          <w:rFonts w:eastAsia="SimSun"/>
          <w:b/>
          <w:spacing w:val="5"/>
          <w:sz w:val="36"/>
          <w:szCs w:val="36"/>
          <w:lang w:val="en-US"/>
        </w:rPr>
      </w:pPr>
      <w:r w:rsidRPr="00EC33F6">
        <w:rPr>
          <w:lang w:val="en-US"/>
        </w:rPr>
        <w:br w:type="page"/>
      </w:r>
    </w:p>
    <w:p w14:paraId="6F37A377" w14:textId="013B3CC2" w:rsidR="00267BA1" w:rsidRPr="00EC33F6" w:rsidRDefault="00267BA1" w:rsidP="00267BA1">
      <w:pPr>
        <w:pStyle w:val="berschrift1"/>
      </w:pPr>
      <w:bookmarkStart w:id="31" w:name="_Toc17711423"/>
      <w:r w:rsidRPr="00EC33F6">
        <w:rPr>
          <w:bCs/>
          <w:lang w:val="en-US"/>
        </w:rPr>
        <w:lastRenderedPageBreak/>
        <w:t>Structured step-by-step instructions</w:t>
      </w:r>
      <w:bookmarkEnd w:id="31"/>
    </w:p>
    <w:p w14:paraId="027E996C" w14:textId="1456820D" w:rsidR="00C0605B" w:rsidRPr="00EC33F6" w:rsidRDefault="000E12F2" w:rsidP="00D504FF">
      <w:pPr>
        <w:pStyle w:val="berschrift2"/>
      </w:pPr>
      <w:bookmarkStart w:id="32" w:name="_Toc17711424"/>
      <w:r w:rsidRPr="00EC33F6">
        <w:rPr>
          <w:bCs/>
          <w:lang w:val="en-US"/>
        </w:rPr>
        <w:t>Creating a process tag type</w:t>
      </w:r>
      <w:bookmarkEnd w:id="32"/>
    </w:p>
    <w:p w14:paraId="7D6E31AF" w14:textId="32AC9AA6" w:rsidR="002E18F9" w:rsidRPr="00EC33F6" w:rsidRDefault="002E18F9" w:rsidP="002E18F9">
      <w:pPr>
        <w:pStyle w:val="SiemensNummerierung2"/>
      </w:pPr>
      <w:r w:rsidRPr="00EC33F6">
        <w:rPr>
          <w:lang w:val="en-US"/>
        </w:rPr>
        <w:t>To duplicate a previously created and tested chart, a process tag is created from it. In this example, take the valve 'A1T2X001'. Because this chart already belongs to the '</w:t>
      </w:r>
      <w:proofErr w:type="spellStart"/>
      <w:r w:rsidRPr="00EC33F6">
        <w:rPr>
          <w:lang w:val="en-US"/>
        </w:rPr>
        <w:t>Valve_Lean</w:t>
      </w:r>
      <w:proofErr w:type="spellEnd"/>
      <w:r w:rsidRPr="00EC33F6">
        <w:rPr>
          <w:lang w:val="en-US"/>
        </w:rPr>
        <w:t>' process tag type, you must first clear the connection in the object properties.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A1T2X001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Object Properties)</w:t>
      </w:r>
    </w:p>
    <w:p w14:paraId="07750894" w14:textId="1A018803" w:rsidR="002E18F9" w:rsidRPr="00EC33F6" w:rsidRDefault="00183335" w:rsidP="002E18F9">
      <w:pPr>
        <w:pStyle w:val="screenshot"/>
      </w:pPr>
      <w:r w:rsidRPr="00EC33F6">
        <w:rPr>
          <w:noProof/>
        </w:rPr>
        <w:drawing>
          <wp:inline distT="0" distB="0" distL="0" distR="0" wp14:anchorId="47CB8BCB" wp14:editId="66BEC721">
            <wp:extent cx="5472000" cy="3389798"/>
            <wp:effectExtent l="0" t="0" r="0" b="127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013_05102012_08140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389798"/>
                    </a:xfrm>
                    <a:prstGeom prst="rect">
                      <a:avLst/>
                    </a:prstGeom>
                    <a:noFill/>
                    <a:ln>
                      <a:noFill/>
                    </a:ln>
                  </pic:spPr>
                </pic:pic>
              </a:graphicData>
            </a:graphic>
          </wp:inline>
        </w:drawing>
      </w:r>
    </w:p>
    <w:p w14:paraId="5ECD975D" w14:textId="5D818700" w:rsidR="002E18F9" w:rsidRPr="00EC33F6" w:rsidRDefault="002E18F9" w:rsidP="00FC4685">
      <w:pPr>
        <w:pStyle w:val="SiemensNummerierung2"/>
        <w:spacing w:before="360"/>
        <w:ind w:left="1094" w:hanging="357"/>
        <w:rPr>
          <w:lang w:val="en-US"/>
        </w:rPr>
      </w:pPr>
      <w:r w:rsidRPr="00EC33F6">
        <w:rPr>
          <w:lang w:val="en-US"/>
        </w:rPr>
        <w:t>In the 'Process tag type' tab, select the row with the valve and then click 'Clear'. The valve is removed from the list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Tag Type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A1T2X001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'Clear'</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53596938" w14:textId="5E9953FB" w:rsidR="002E18F9" w:rsidRPr="00EC33F6" w:rsidRDefault="00EE2EA4" w:rsidP="000E12F2">
      <w:pPr>
        <w:pStyle w:val="screenshot"/>
      </w:pPr>
      <w:r w:rsidRPr="00EC33F6">
        <w:rPr>
          <w:noProof/>
        </w:rPr>
        <w:drawing>
          <wp:inline distT="0" distB="0" distL="0" distR="0" wp14:anchorId="1948DA54" wp14:editId="1AEC8D01">
            <wp:extent cx="2700000" cy="2436455"/>
            <wp:effectExtent l="0" t="0" r="5715" b="254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50311_09254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00000" cy="2436455"/>
                    </a:xfrm>
                    <a:prstGeom prst="rect">
                      <a:avLst/>
                    </a:prstGeom>
                    <a:noFill/>
                    <a:ln>
                      <a:noFill/>
                    </a:ln>
                  </pic:spPr>
                </pic:pic>
              </a:graphicData>
            </a:graphic>
          </wp:inline>
        </w:drawing>
      </w:r>
      <w:r w:rsidRPr="00EC33F6">
        <w:rPr>
          <w:lang w:val="en-US"/>
        </w:rPr>
        <w:t xml:space="preserve"> </w:t>
      </w:r>
      <w:r w:rsidRPr="00EC33F6">
        <w:rPr>
          <w:noProof/>
        </w:rPr>
        <w:drawing>
          <wp:inline distT="0" distB="0" distL="0" distR="0" wp14:anchorId="3B37AE5C" wp14:editId="6228C1A8">
            <wp:extent cx="2700000" cy="2436455"/>
            <wp:effectExtent l="0" t="0" r="5715" b="254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11_0926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00000" cy="2436455"/>
                    </a:xfrm>
                    <a:prstGeom prst="rect">
                      <a:avLst/>
                    </a:prstGeom>
                    <a:noFill/>
                    <a:ln>
                      <a:noFill/>
                    </a:ln>
                  </pic:spPr>
                </pic:pic>
              </a:graphicData>
            </a:graphic>
          </wp:inline>
        </w:drawing>
      </w:r>
    </w:p>
    <w:p w14:paraId="4C118624" w14:textId="77777777" w:rsidR="000E12F2" w:rsidRPr="00EC33F6" w:rsidRDefault="000E12F2">
      <w:pPr>
        <w:spacing w:before="0" w:after="0" w:line="240" w:lineRule="auto"/>
        <w:ind w:left="0"/>
        <w:jc w:val="left"/>
      </w:pPr>
      <w:r w:rsidRPr="00EC33F6">
        <w:rPr>
          <w:lang w:val="en-US"/>
        </w:rPr>
        <w:br w:type="page"/>
      </w:r>
    </w:p>
    <w:p w14:paraId="677DA84A" w14:textId="0A0D9EE4" w:rsidR="002E18F9" w:rsidRPr="00EC33F6" w:rsidRDefault="00F6118C" w:rsidP="002E18F9">
      <w:pPr>
        <w:pStyle w:val="SiemensNummerierung2"/>
      </w:pPr>
      <w:r w:rsidRPr="00EC33F6">
        <w:rPr>
          <w:lang w:val="en-US"/>
        </w:rPr>
        <w:lastRenderedPageBreak/>
        <w:t>You can then create a process tag type from 'A1T2X001' by clicking on 'Process tags' in the shortcut menu and then on 'Create/Modify Process Tag Type…</w:t>
      </w:r>
      <w:proofErr w:type="gramStart"/>
      <w:r w:rsidRPr="00EC33F6">
        <w:rPr>
          <w:lang w:val="en-US"/>
        </w:rPr>
        <w:t>'.</w:t>
      </w:r>
      <w:proofErr w:type="gramEnd"/>
      <w:r w:rsidRPr="00EC33F6">
        <w:rPr>
          <w:lang w:val="en-US"/>
        </w:rPr>
        <w:br/>
        <w:t>(</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A1T2X001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Tags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Create/Modify Process Tag Type…)</w:t>
      </w:r>
    </w:p>
    <w:p w14:paraId="5AAE1B0A" w14:textId="0E389264" w:rsidR="002E18F9" w:rsidRPr="00EC33F6" w:rsidRDefault="00EE2EA4" w:rsidP="002E18F9">
      <w:pPr>
        <w:pStyle w:val="screenshot"/>
      </w:pPr>
      <w:r w:rsidRPr="00EC33F6">
        <w:rPr>
          <w:noProof/>
        </w:rPr>
        <w:drawing>
          <wp:inline distT="0" distB="0" distL="0" distR="0" wp14:anchorId="2B54AC78" wp14:editId="3DBC9A27">
            <wp:extent cx="5364000" cy="3322895"/>
            <wp:effectExtent l="0" t="0" r="825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18_05102012_08222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64000" cy="3322895"/>
                    </a:xfrm>
                    <a:prstGeom prst="rect">
                      <a:avLst/>
                    </a:prstGeom>
                    <a:noFill/>
                    <a:ln>
                      <a:noFill/>
                    </a:ln>
                  </pic:spPr>
                </pic:pic>
              </a:graphicData>
            </a:graphic>
          </wp:inline>
        </w:drawing>
      </w:r>
    </w:p>
    <w:p w14:paraId="720DDD0C" w14:textId="49F9724E" w:rsidR="002E18F9" w:rsidRPr="00EC33F6" w:rsidRDefault="002E18F9" w:rsidP="00FC4685">
      <w:pPr>
        <w:pStyle w:val="SiemensNummerierung2"/>
        <w:spacing w:before="360"/>
        <w:ind w:left="1094" w:hanging="357"/>
      </w:pPr>
      <w:r w:rsidRPr="00EC33F6">
        <w:rPr>
          <w:lang w:val="en-US"/>
        </w:rPr>
        <w:t>The Create/Modify Process Tag Type dialog opens.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18E61C15" w14:textId="7AB4E504" w:rsidR="002E18F9" w:rsidRPr="00EC33F6" w:rsidRDefault="00EE2EA4" w:rsidP="002E18F9">
      <w:pPr>
        <w:pStyle w:val="screenshot"/>
      </w:pPr>
      <w:r w:rsidRPr="00EC33F6">
        <w:rPr>
          <w:noProof/>
        </w:rPr>
        <w:drawing>
          <wp:inline distT="0" distB="0" distL="0" distR="0" wp14:anchorId="08C2C8C9" wp14:editId="0389F115">
            <wp:extent cx="5364000" cy="4132076"/>
            <wp:effectExtent l="0" t="0" r="8255" b="190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79_05102012_11065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64000" cy="4132076"/>
                    </a:xfrm>
                    <a:prstGeom prst="rect">
                      <a:avLst/>
                    </a:prstGeom>
                    <a:noFill/>
                    <a:ln>
                      <a:noFill/>
                    </a:ln>
                  </pic:spPr>
                </pic:pic>
              </a:graphicData>
            </a:graphic>
          </wp:inline>
        </w:drawing>
      </w:r>
    </w:p>
    <w:p w14:paraId="5DE44919" w14:textId="77777777" w:rsidR="00AB7803" w:rsidRPr="00EC33F6" w:rsidRDefault="00AB7803">
      <w:pPr>
        <w:spacing w:before="0" w:after="0" w:line="240" w:lineRule="auto"/>
        <w:ind w:left="0"/>
        <w:jc w:val="left"/>
      </w:pPr>
      <w:r w:rsidRPr="00EC33F6">
        <w:rPr>
          <w:lang w:val="en-US"/>
        </w:rPr>
        <w:br w:type="page"/>
      </w:r>
    </w:p>
    <w:p w14:paraId="14B03CD6" w14:textId="10DF3441" w:rsidR="002E18F9" w:rsidRPr="00EC33F6" w:rsidRDefault="002E18F9" w:rsidP="002E18F9">
      <w:pPr>
        <w:pStyle w:val="SiemensNummerierung2"/>
        <w:rPr>
          <w:lang w:val="en-US"/>
        </w:rPr>
      </w:pPr>
      <w:r w:rsidRPr="00EC33F6">
        <w:rPr>
          <w:lang w:val="en-US"/>
        </w:rPr>
        <w:lastRenderedPageBreak/>
        <w:t>First, the name of the process tag type is generalized to '</w:t>
      </w:r>
      <w:proofErr w:type="spellStart"/>
      <w:r w:rsidRPr="00EC33F6">
        <w:rPr>
          <w:lang w:val="en-US"/>
        </w:rPr>
        <w:t>ReactorDeliveryValve</w:t>
      </w:r>
      <w:proofErr w:type="spellEnd"/>
      <w:r w:rsidRPr="00EC33F6">
        <w:rPr>
          <w:lang w:val="en-US"/>
        </w:rPr>
        <w:t xml:space="preserve">' and the comment to 'Valve inlet reactor R00x from </w:t>
      </w:r>
      <w:proofErr w:type="spellStart"/>
      <w:r w:rsidRPr="00EC33F6">
        <w:rPr>
          <w:lang w:val="en-US"/>
        </w:rPr>
        <w:t>educt</w:t>
      </w:r>
      <w:proofErr w:type="spellEnd"/>
      <w:r w:rsidRPr="00EC33F6">
        <w:rPr>
          <w:lang w:val="en-US"/>
        </w:rPr>
        <w:t xml:space="preserve"> tank B00x'.</w:t>
      </w:r>
    </w:p>
    <w:p w14:paraId="481AAAC5" w14:textId="74A054AF" w:rsidR="002E18F9" w:rsidRPr="00EC33F6" w:rsidRDefault="00EE2EA4" w:rsidP="002E18F9">
      <w:pPr>
        <w:pStyle w:val="screenshot"/>
      </w:pPr>
      <w:r w:rsidRPr="00EC33F6">
        <w:rPr>
          <w:noProof/>
        </w:rPr>
        <w:drawing>
          <wp:inline distT="0" distB="0" distL="0" distR="0" wp14:anchorId="45DDA606" wp14:editId="633715F6">
            <wp:extent cx="5472000" cy="4215272"/>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80_05102012_11081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3DC5AF69" w14:textId="77777777" w:rsidR="000E12F2" w:rsidRPr="00EC33F6" w:rsidRDefault="000E12F2">
      <w:pPr>
        <w:spacing w:before="0" w:after="0" w:line="240" w:lineRule="auto"/>
        <w:ind w:left="0"/>
        <w:jc w:val="left"/>
      </w:pPr>
      <w:r w:rsidRPr="00EC33F6">
        <w:rPr>
          <w:lang w:val="en-US"/>
        </w:rPr>
        <w:br w:type="page"/>
      </w:r>
    </w:p>
    <w:p w14:paraId="6479F68F" w14:textId="244A16F8" w:rsidR="002E18F9" w:rsidRPr="00EC33F6" w:rsidRDefault="00FC4685" w:rsidP="00EE2EA4">
      <w:pPr>
        <w:pStyle w:val="SiemensNummerierung2"/>
        <w:spacing w:before="0"/>
        <w:jc w:val="left"/>
      </w:pPr>
      <w:r w:rsidRPr="00EC33F6">
        <w:rPr>
          <w:lang w:val="en-US"/>
        </w:rPr>
        <w:lastRenderedPageBreak/>
        <w:t xml:space="preserve">Next, the parameters and signals </w:t>
      </w:r>
      <w:proofErr w:type="gramStart"/>
      <w:r w:rsidRPr="00EC33F6">
        <w:rPr>
          <w:lang w:val="en-US"/>
        </w:rPr>
        <w:t>that are</w:t>
      </w:r>
      <w:proofErr w:type="gramEnd"/>
      <w:r w:rsidRPr="00EC33F6">
        <w:rPr>
          <w:lang w:val="en-US"/>
        </w:rPr>
        <w:t xml:space="preserve"> to be changed for the individual replicas of the process tag type must be selected on the left side of the window. (FbkClse_A1T2X001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proofErr w:type="spellStart"/>
      <w:r w:rsidRPr="00EC33F6">
        <w:rPr>
          <w:lang w:val="en-US"/>
        </w:rPr>
        <w:t>PV_In</w:t>
      </w:r>
      <w:proofErr w:type="spell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r w:rsidRPr="00EC33F6">
        <w:rPr>
          <w:noProof/>
          <w:lang w:eastAsia="de-DE" w:bidi="ar-SA"/>
        </w:rPr>
        <w:drawing>
          <wp:inline distT="0" distB="0" distL="0" distR="0" wp14:anchorId="66313B91" wp14:editId="003C4E4C">
            <wp:extent cx="189865" cy="215971"/>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tton_type_arrow_righ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865" cy="215971"/>
                    </a:xfrm>
                    <a:prstGeom prst="rect">
                      <a:avLst/>
                    </a:prstGeom>
                  </pic:spPr>
                </pic:pic>
              </a:graphicData>
            </a:graphic>
          </wp:inline>
        </w:drawing>
      </w:r>
      <w:r w:rsidRPr="00EC33F6">
        <w:rPr>
          <w:lang w:val="en-US"/>
        </w:rPr>
        <w:t>-)</w:t>
      </w:r>
    </w:p>
    <w:p w14:paraId="35F4A6D7" w14:textId="3A27E772" w:rsidR="002E18F9" w:rsidRPr="00EC33F6" w:rsidRDefault="00EE2EA4" w:rsidP="002E18F9">
      <w:pPr>
        <w:pStyle w:val="screenshot"/>
      </w:pPr>
      <w:r w:rsidRPr="00EC33F6">
        <w:rPr>
          <w:noProof/>
        </w:rPr>
        <w:drawing>
          <wp:inline distT="0" distB="0" distL="0" distR="0" wp14:anchorId="27E6D4DC" wp14:editId="5D80CA98">
            <wp:extent cx="5472000" cy="4215272"/>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81_05102012_11085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63636BF0" w14:textId="77777777" w:rsidR="00FC4685" w:rsidRPr="00EC33F6" w:rsidRDefault="002E18F9" w:rsidP="00FC4685">
      <w:pPr>
        <w:rPr>
          <w:i/>
        </w:rPr>
      </w:pPr>
      <w:r w:rsidRPr="00EC33F6">
        <w:rPr>
          <w:b/>
          <w:bCs/>
          <w:i/>
          <w:iCs/>
          <w:lang w:val="en-US"/>
        </w:rPr>
        <w:t>Note:</w:t>
      </w:r>
    </w:p>
    <w:p w14:paraId="7CE0A4F1" w14:textId="057C183C" w:rsidR="002E18F9" w:rsidRPr="00EC33F6" w:rsidRDefault="002E18F9" w:rsidP="00AB0334">
      <w:pPr>
        <w:pStyle w:val="SiemensListe"/>
        <w:rPr>
          <w:i/>
        </w:rPr>
      </w:pPr>
      <w:r w:rsidRPr="00EC33F6">
        <w:rPr>
          <w:i/>
          <w:iCs/>
          <w:lang w:val="en-US"/>
        </w:rPr>
        <w:t>With the 'Open Chart' button, the associated CFC can be displayed to get a better overview. (</w:t>
      </w:r>
      <w:r w:rsidRPr="00EC33F6">
        <w:rPr>
          <w:i/>
          <w:iCs/>
          <w:lang w:val="en-US"/>
        </w:rPr>
        <w:fldChar w:fldCharType="begin"/>
      </w:r>
      <w:r w:rsidRPr="00EC33F6">
        <w:rPr>
          <w:i/>
          <w:iCs/>
          <w:lang w:val="en-US"/>
        </w:rPr>
        <w:instrText>SYMBOL 174 \f "Symbol" \s 10</w:instrText>
      </w:r>
      <w:r w:rsidRPr="00EC33F6">
        <w:rPr>
          <w:i/>
          <w:iCs/>
          <w:lang w:val="en-US"/>
        </w:rPr>
        <w:fldChar w:fldCharType="separate"/>
      </w:r>
      <w:r w:rsidRPr="00EC33F6">
        <w:rPr>
          <w:i/>
          <w:iCs/>
          <w:lang w:val="en-US"/>
        </w:rPr>
        <w:t>®</w:t>
      </w:r>
      <w:r w:rsidRPr="00EC33F6">
        <w:rPr>
          <w:i/>
          <w:iCs/>
          <w:lang w:val="en-US"/>
        </w:rPr>
        <w:fldChar w:fldCharType="end"/>
      </w:r>
      <w:r w:rsidRPr="00EC33F6">
        <w:rPr>
          <w:i/>
          <w:iCs/>
          <w:lang w:val="en-US"/>
        </w:rPr>
        <w:t xml:space="preserve"> Open Chart)</w:t>
      </w:r>
    </w:p>
    <w:p w14:paraId="04BA7198" w14:textId="77777777" w:rsidR="00CC6450" w:rsidRPr="00EC33F6" w:rsidRDefault="00CC6450" w:rsidP="00AB0334">
      <w:pPr>
        <w:pStyle w:val="Listenabsatz"/>
        <w:ind w:left="1134"/>
        <w:rPr>
          <w:i/>
        </w:rPr>
      </w:pPr>
    </w:p>
    <w:p w14:paraId="06CFB5EE" w14:textId="495FEDC7" w:rsidR="002E18F9" w:rsidRPr="00EC33F6" w:rsidRDefault="002E18F9" w:rsidP="002E18F9">
      <w:pPr>
        <w:pStyle w:val="SiemensNummerierung2"/>
      </w:pPr>
      <w:r w:rsidRPr="00EC33F6">
        <w:rPr>
          <w:lang w:val="en-US"/>
        </w:rPr>
        <w:t>Now, add all signals and parameters that represent the input and output interconnections of the CFC. Signals are input and output signals and parameters are interconnections between charts. You must add the signals and parameters shown here for the inflow valves of the reactors. Then the process tag type can be finished.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Finish)</w:t>
      </w:r>
    </w:p>
    <w:p w14:paraId="69833171" w14:textId="53E2E81D" w:rsidR="002E18F9" w:rsidRPr="00EC33F6" w:rsidRDefault="00EE2EA4" w:rsidP="002E18F9">
      <w:pPr>
        <w:pStyle w:val="screenshot"/>
      </w:pPr>
      <w:r w:rsidRPr="00EC33F6">
        <w:rPr>
          <w:noProof/>
        </w:rPr>
        <w:drawing>
          <wp:inline distT="0" distB="0" distL="0" distR="0" wp14:anchorId="42EF7D5F" wp14:editId="78A9815F">
            <wp:extent cx="5472000" cy="1009207"/>
            <wp:effectExtent l="0" t="0" r="0" b="63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84_05102012_11151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1009207"/>
                    </a:xfrm>
                    <a:prstGeom prst="rect">
                      <a:avLst/>
                    </a:prstGeom>
                    <a:noFill/>
                    <a:ln>
                      <a:noFill/>
                    </a:ln>
                  </pic:spPr>
                </pic:pic>
              </a:graphicData>
            </a:graphic>
          </wp:inline>
        </w:drawing>
      </w:r>
    </w:p>
    <w:p w14:paraId="2414286E" w14:textId="77777777" w:rsidR="00AB7803" w:rsidRPr="00EC33F6" w:rsidRDefault="00AB7803">
      <w:pPr>
        <w:spacing w:before="0" w:after="0" w:line="240" w:lineRule="auto"/>
        <w:ind w:left="0"/>
        <w:jc w:val="left"/>
        <w:rPr>
          <w:rFonts w:cs="Arial"/>
          <w:szCs w:val="20"/>
        </w:rPr>
      </w:pPr>
      <w:r w:rsidRPr="00EC33F6">
        <w:rPr>
          <w:lang w:val="en-US"/>
        </w:rPr>
        <w:br w:type="page"/>
      </w:r>
    </w:p>
    <w:p w14:paraId="690CAEEA" w14:textId="6C423DB6" w:rsidR="002E18F9" w:rsidRPr="00EC33F6" w:rsidRDefault="00EE2EA4" w:rsidP="002E18F9">
      <w:pPr>
        <w:pStyle w:val="screenshot"/>
      </w:pPr>
      <w:r w:rsidRPr="00EC33F6">
        <w:rPr>
          <w:noProof/>
        </w:rPr>
        <w:lastRenderedPageBreak/>
        <w:drawing>
          <wp:inline distT="0" distB="0" distL="0" distR="0" wp14:anchorId="44466966" wp14:editId="5C4658AD">
            <wp:extent cx="5472000" cy="3034415"/>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83_05102012_1114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72000" cy="3034415"/>
                    </a:xfrm>
                    <a:prstGeom prst="rect">
                      <a:avLst/>
                    </a:prstGeom>
                    <a:noFill/>
                    <a:ln>
                      <a:noFill/>
                    </a:ln>
                  </pic:spPr>
                </pic:pic>
              </a:graphicData>
            </a:graphic>
          </wp:inline>
        </w:drawing>
      </w:r>
    </w:p>
    <w:p w14:paraId="6C046CFA" w14:textId="00D59C2C" w:rsidR="0023456B" w:rsidRPr="00EC33F6" w:rsidRDefault="0023456B" w:rsidP="00D504FF">
      <w:pPr>
        <w:pStyle w:val="berschrift2"/>
      </w:pPr>
      <w:bookmarkStart w:id="33" w:name="_Toc17711425"/>
      <w:r w:rsidRPr="00EC33F6">
        <w:rPr>
          <w:bCs/>
          <w:lang w:val="en-US"/>
        </w:rPr>
        <w:t>Creating an import file</w:t>
      </w:r>
      <w:bookmarkEnd w:id="33"/>
    </w:p>
    <w:p w14:paraId="4459B85F" w14:textId="59C56F35" w:rsidR="002E18F9" w:rsidRPr="00EC33F6" w:rsidRDefault="002E18F9" w:rsidP="00461282">
      <w:pPr>
        <w:pStyle w:val="SiemensNummerierung2"/>
        <w:numPr>
          <w:ilvl w:val="0"/>
          <w:numId w:val="38"/>
        </w:numPr>
        <w:rPr>
          <w:lang w:val="en-US"/>
        </w:rPr>
      </w:pPr>
      <w:r w:rsidRPr="00EC33F6">
        <w:rPr>
          <w:lang w:val="en-US"/>
        </w:rPr>
        <w:t>After the process tag type is finished, it is located in the plant view in the project library under 'Process tag types'. You must now create an import file for the process tag type just created.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tag types → </w:t>
      </w:r>
      <w:proofErr w:type="spellStart"/>
      <w:r w:rsidRPr="00EC33F6">
        <w:rPr>
          <w:lang w:val="en-US"/>
        </w:rPr>
        <w:t>ReactorDeliveryValve</w:t>
      </w:r>
      <w:proofErr w:type="spell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Tags</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Assign/Create Import File)</w:t>
      </w:r>
    </w:p>
    <w:p w14:paraId="4102ECC7" w14:textId="6AA22269" w:rsidR="002E18F9" w:rsidRPr="00EC33F6" w:rsidRDefault="00EE2EA4" w:rsidP="002E18F9">
      <w:pPr>
        <w:pStyle w:val="screenshot"/>
      </w:pPr>
      <w:r w:rsidRPr="00EC33F6">
        <w:rPr>
          <w:noProof/>
        </w:rPr>
        <w:drawing>
          <wp:inline distT="0" distB="0" distL="0" distR="0" wp14:anchorId="690F1093" wp14:editId="01FBCFF7">
            <wp:extent cx="5472000" cy="3234380"/>
            <wp:effectExtent l="0" t="0" r="0" b="444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14112012_083748_10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234380"/>
                    </a:xfrm>
                    <a:prstGeom prst="rect">
                      <a:avLst/>
                    </a:prstGeom>
                    <a:noFill/>
                    <a:ln>
                      <a:noFill/>
                    </a:ln>
                  </pic:spPr>
                </pic:pic>
              </a:graphicData>
            </a:graphic>
          </wp:inline>
        </w:drawing>
      </w:r>
    </w:p>
    <w:p w14:paraId="666955D8" w14:textId="77777777" w:rsidR="00826D80" w:rsidRPr="00EC33F6" w:rsidRDefault="00826D80">
      <w:pPr>
        <w:spacing w:before="0" w:after="0" w:line="240" w:lineRule="auto"/>
        <w:ind w:left="0"/>
        <w:jc w:val="left"/>
      </w:pPr>
      <w:r w:rsidRPr="00EC33F6">
        <w:rPr>
          <w:lang w:val="en-US"/>
        </w:rPr>
        <w:br w:type="page"/>
      </w:r>
    </w:p>
    <w:p w14:paraId="167973D6" w14:textId="1D7D2E63" w:rsidR="002E18F9" w:rsidRPr="00EC33F6" w:rsidRDefault="002E18F9" w:rsidP="002E18F9">
      <w:pPr>
        <w:pStyle w:val="SiemensNummerierung2"/>
      </w:pPr>
      <w:r w:rsidRPr="00EC33F6">
        <w:rPr>
          <w:lang w:val="en-US"/>
        </w:rPr>
        <w:lastRenderedPageBreak/>
        <w:t>Confirm the first dialog with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4C5D9F19" w14:textId="5F3C2D12" w:rsidR="002E18F9" w:rsidRPr="00EC33F6" w:rsidRDefault="00EE2EA4" w:rsidP="002E18F9">
      <w:pPr>
        <w:pStyle w:val="screenshot"/>
      </w:pPr>
      <w:r w:rsidRPr="00EC33F6">
        <w:rPr>
          <w:noProof/>
        </w:rPr>
        <w:drawing>
          <wp:inline distT="0" distB="0" distL="0" distR="0" wp14:anchorId="2299E288" wp14:editId="049450D4">
            <wp:extent cx="5472000" cy="4215272"/>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86_05102012_11220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56A0D1A5" w14:textId="77777777" w:rsidR="00826D80" w:rsidRPr="00EC33F6" w:rsidRDefault="00826D80">
      <w:pPr>
        <w:spacing w:before="0" w:after="0" w:line="240" w:lineRule="auto"/>
        <w:ind w:left="0"/>
        <w:jc w:val="left"/>
      </w:pPr>
      <w:r w:rsidRPr="00EC33F6">
        <w:rPr>
          <w:lang w:val="en-US"/>
        </w:rPr>
        <w:br w:type="page"/>
      </w:r>
    </w:p>
    <w:p w14:paraId="1EE5394B" w14:textId="11431C49" w:rsidR="002E18F9" w:rsidRPr="00EC33F6" w:rsidRDefault="002E18F9" w:rsidP="002E18F9">
      <w:pPr>
        <w:pStyle w:val="SiemensNummerierung2"/>
        <w:rPr>
          <w:lang w:val="en-US"/>
        </w:rPr>
      </w:pPr>
      <w:r w:rsidRPr="00EC33F6">
        <w:rPr>
          <w:lang w:val="en-US"/>
        </w:rPr>
        <w:lastRenderedPageBreak/>
        <w:t>First, open the chart.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Open Chart)</w:t>
      </w:r>
    </w:p>
    <w:p w14:paraId="5AD3ABCA" w14:textId="27F78B51" w:rsidR="002E18F9" w:rsidRPr="00EC33F6" w:rsidRDefault="00EE2EA4" w:rsidP="002E18F9">
      <w:pPr>
        <w:pStyle w:val="screenshot"/>
      </w:pPr>
      <w:r w:rsidRPr="00EC33F6">
        <w:rPr>
          <w:noProof/>
        </w:rPr>
        <w:drawing>
          <wp:inline distT="0" distB="0" distL="0" distR="0" wp14:anchorId="5EA864BC" wp14:editId="7D2D76FB">
            <wp:extent cx="5472000" cy="4215272"/>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14112012_084042_11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05725168" w14:textId="55A2E5CC" w:rsidR="002E18F9" w:rsidRPr="00EC33F6" w:rsidRDefault="002E18F9" w:rsidP="002E18F9">
      <w:pPr>
        <w:pStyle w:val="SiemensNummerierung2"/>
        <w:rPr>
          <w:lang w:val="en-US"/>
        </w:rPr>
      </w:pPr>
      <w:r w:rsidRPr="00EC33F6">
        <w:rPr>
          <w:lang w:val="en-US"/>
        </w:rPr>
        <w:t>Confirm the following message.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Yes)</w:t>
      </w:r>
    </w:p>
    <w:p w14:paraId="446860A3" w14:textId="572D1D39" w:rsidR="002E18F9" w:rsidRPr="00EC33F6" w:rsidRDefault="00EE2EA4" w:rsidP="00826D80">
      <w:pPr>
        <w:pStyle w:val="screenshot"/>
      </w:pPr>
      <w:r w:rsidRPr="00EC33F6">
        <w:rPr>
          <w:noProof/>
        </w:rPr>
        <w:drawing>
          <wp:inline distT="0" distB="0" distL="0" distR="0" wp14:anchorId="78C704EC" wp14:editId="0614BD2F">
            <wp:extent cx="3430621" cy="153000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01-07_Schritt_10_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430621" cy="1530000"/>
                    </a:xfrm>
                    <a:prstGeom prst="rect">
                      <a:avLst/>
                    </a:prstGeom>
                    <a:noFill/>
                    <a:ln>
                      <a:noFill/>
                    </a:ln>
                  </pic:spPr>
                </pic:pic>
              </a:graphicData>
            </a:graphic>
          </wp:inline>
        </w:drawing>
      </w:r>
    </w:p>
    <w:p w14:paraId="6402B77B" w14:textId="77777777" w:rsidR="00826D80" w:rsidRPr="00EC33F6" w:rsidRDefault="00826D80">
      <w:pPr>
        <w:spacing w:before="0" w:after="0" w:line="240" w:lineRule="auto"/>
        <w:ind w:left="0"/>
        <w:jc w:val="left"/>
      </w:pPr>
      <w:r w:rsidRPr="00EC33F6">
        <w:rPr>
          <w:lang w:val="en-US"/>
        </w:rPr>
        <w:br w:type="page"/>
      </w:r>
    </w:p>
    <w:p w14:paraId="0D4BFC25" w14:textId="77777777" w:rsidR="00CC6450" w:rsidRPr="00EC33F6" w:rsidRDefault="002E18F9" w:rsidP="002E18F9">
      <w:pPr>
        <w:pStyle w:val="SiemensNummerierung2"/>
      </w:pPr>
      <w:r w:rsidRPr="00EC33F6">
        <w:rPr>
          <w:lang w:val="en-US"/>
        </w:rPr>
        <w:lastRenderedPageBreak/>
        <w:t>You can see that all cross-chart connections are created as textual interconnections and all input and output signals with their symbolic names. You can then close the chart again.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Close)</w:t>
      </w:r>
    </w:p>
    <w:p w14:paraId="5A700B9E" w14:textId="77777777" w:rsidR="00D56EEC" w:rsidRPr="00EC33F6" w:rsidRDefault="00D56EEC" w:rsidP="00D56EEC">
      <w:pPr>
        <w:pStyle w:val="SiemensNummerierung2"/>
        <w:numPr>
          <w:ilvl w:val="0"/>
          <w:numId w:val="0"/>
        </w:numPr>
        <w:ind w:left="737"/>
      </w:pPr>
    </w:p>
    <w:p w14:paraId="64F53822" w14:textId="353C03F1" w:rsidR="00D73A50" w:rsidRPr="00EC33F6" w:rsidRDefault="002E18F9" w:rsidP="00D56EEC">
      <w:pPr>
        <w:pStyle w:val="SiemensNummerierung2"/>
        <w:numPr>
          <w:ilvl w:val="0"/>
          <w:numId w:val="0"/>
        </w:numPr>
        <w:ind w:left="737"/>
        <w:rPr>
          <w:b/>
        </w:rPr>
      </w:pPr>
      <w:r w:rsidRPr="00EC33F6">
        <w:rPr>
          <w:b/>
          <w:bCs/>
          <w:i/>
          <w:iCs/>
          <w:lang w:val="en-US"/>
        </w:rPr>
        <w:t>Note:</w:t>
      </w:r>
    </w:p>
    <w:p w14:paraId="4BEB8D1A" w14:textId="1B5CB6BA" w:rsidR="00EC126A" w:rsidRPr="00EC33F6" w:rsidRDefault="002E18F9" w:rsidP="00D504FF">
      <w:pPr>
        <w:pStyle w:val="SiemensListe"/>
        <w:rPr>
          <w:lang w:val="en-US"/>
        </w:rPr>
      </w:pPr>
      <w:r w:rsidRPr="00EC33F6">
        <w:rPr>
          <w:i/>
          <w:iCs/>
          <w:lang w:val="en-US"/>
        </w:rPr>
        <w:t>The textual interconnection A1H001\A1H001.PV_Out is structured as follows:</w:t>
      </w:r>
    </w:p>
    <w:p w14:paraId="73D67E34" w14:textId="77777777" w:rsidR="00EC126A" w:rsidRPr="00EC33F6" w:rsidRDefault="002E18F9">
      <w:pPr>
        <w:pStyle w:val="SiemensListe"/>
        <w:rPr>
          <w:i/>
        </w:rPr>
      </w:pPr>
      <w:r w:rsidRPr="00EC33F6">
        <w:rPr>
          <w:i/>
          <w:iCs/>
          <w:lang w:val="en-US"/>
        </w:rPr>
        <w:t>A1H001</w:t>
      </w:r>
      <w:r w:rsidRPr="00EC33F6">
        <w:rPr>
          <w:i/>
          <w:iCs/>
          <w:lang w:val="en-US"/>
        </w:rPr>
        <w:tab/>
        <w:t>Name of the CFC</w:t>
      </w:r>
    </w:p>
    <w:p w14:paraId="4F545FC4" w14:textId="669A8C11" w:rsidR="00EC126A" w:rsidRPr="00EC33F6" w:rsidRDefault="002E18F9">
      <w:pPr>
        <w:pStyle w:val="SiemensListe"/>
        <w:rPr>
          <w:i/>
        </w:rPr>
      </w:pPr>
      <w:r w:rsidRPr="00EC33F6">
        <w:rPr>
          <w:i/>
          <w:iCs/>
          <w:lang w:val="en-US"/>
        </w:rPr>
        <w:t>\</w:t>
      </w:r>
      <w:r w:rsidRPr="00EC33F6">
        <w:rPr>
          <w:i/>
          <w:iCs/>
          <w:lang w:val="en-US"/>
        </w:rPr>
        <w:tab/>
      </w:r>
      <w:r w:rsidRPr="00EC33F6">
        <w:rPr>
          <w:i/>
          <w:iCs/>
          <w:lang w:val="en-US"/>
        </w:rPr>
        <w:tab/>
      </w:r>
      <w:r w:rsidRPr="00EC33F6">
        <w:rPr>
          <w:i/>
          <w:iCs/>
          <w:lang w:val="en-US"/>
        </w:rPr>
        <w:tab/>
        <w:t>Separator</w:t>
      </w:r>
    </w:p>
    <w:p w14:paraId="7555576D" w14:textId="77777777" w:rsidR="00EC126A" w:rsidRPr="00EC33F6" w:rsidRDefault="002E18F9">
      <w:pPr>
        <w:pStyle w:val="SiemensListe"/>
        <w:rPr>
          <w:i/>
          <w:lang w:val="en-US"/>
        </w:rPr>
      </w:pPr>
      <w:r w:rsidRPr="00EC33F6">
        <w:rPr>
          <w:i/>
          <w:iCs/>
          <w:lang w:val="en-US"/>
        </w:rPr>
        <w:t>A1H001</w:t>
      </w:r>
      <w:r w:rsidRPr="00EC33F6">
        <w:rPr>
          <w:i/>
          <w:iCs/>
          <w:lang w:val="en-US"/>
        </w:rPr>
        <w:tab/>
        <w:t>Name of the block in the CFC</w:t>
      </w:r>
    </w:p>
    <w:p w14:paraId="7785640A" w14:textId="51FC65C1" w:rsidR="00EC126A" w:rsidRPr="00EC33F6" w:rsidRDefault="002E18F9">
      <w:pPr>
        <w:pStyle w:val="SiemensListe"/>
        <w:rPr>
          <w:i/>
        </w:rPr>
      </w:pPr>
      <w:r w:rsidRPr="00EC33F6">
        <w:rPr>
          <w:i/>
          <w:iCs/>
          <w:lang w:val="en-US"/>
        </w:rPr>
        <w:t>.</w:t>
      </w:r>
      <w:r w:rsidRPr="00EC33F6">
        <w:rPr>
          <w:i/>
          <w:iCs/>
          <w:lang w:val="en-US"/>
        </w:rPr>
        <w:tab/>
      </w:r>
      <w:r w:rsidRPr="00EC33F6">
        <w:rPr>
          <w:i/>
          <w:iCs/>
          <w:lang w:val="en-US"/>
        </w:rPr>
        <w:tab/>
      </w:r>
      <w:r w:rsidRPr="00EC33F6">
        <w:rPr>
          <w:i/>
          <w:iCs/>
          <w:lang w:val="en-US"/>
        </w:rPr>
        <w:tab/>
        <w:t>Separator</w:t>
      </w:r>
    </w:p>
    <w:p w14:paraId="77D253E5" w14:textId="535BD230" w:rsidR="002E18F9" w:rsidRPr="00EC33F6" w:rsidRDefault="002E18F9">
      <w:pPr>
        <w:pStyle w:val="SiemensListe"/>
        <w:rPr>
          <w:i/>
          <w:lang w:val="en-US"/>
        </w:rPr>
      </w:pPr>
      <w:proofErr w:type="spellStart"/>
      <w:r w:rsidRPr="00EC33F6">
        <w:rPr>
          <w:i/>
          <w:iCs/>
          <w:lang w:val="en-US"/>
        </w:rPr>
        <w:t>PV_Out</w:t>
      </w:r>
      <w:proofErr w:type="spellEnd"/>
      <w:r w:rsidRPr="00EC33F6">
        <w:rPr>
          <w:i/>
          <w:iCs/>
          <w:lang w:val="en-US"/>
        </w:rPr>
        <w:tab/>
        <w:t>I/O of the block that is to be connected</w:t>
      </w:r>
    </w:p>
    <w:p w14:paraId="5AE97339" w14:textId="17CDC9BE" w:rsidR="002E18F9" w:rsidRPr="00EC33F6" w:rsidRDefault="00EE2EA4" w:rsidP="00EC126A">
      <w:pPr>
        <w:pStyle w:val="screenshot"/>
      </w:pPr>
      <w:r w:rsidRPr="00EC33F6">
        <w:rPr>
          <w:noProof/>
        </w:rPr>
        <w:drawing>
          <wp:inline distT="0" distB="0" distL="0" distR="0" wp14:anchorId="751B7183" wp14:editId="7FBE7A2C">
            <wp:extent cx="4140000" cy="1566241"/>
            <wp:effectExtent l="0" t="0" r="0"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14112012_084728_11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140000" cy="1566241"/>
                    </a:xfrm>
                    <a:prstGeom prst="rect">
                      <a:avLst/>
                    </a:prstGeom>
                    <a:noFill/>
                    <a:ln>
                      <a:noFill/>
                    </a:ln>
                  </pic:spPr>
                </pic:pic>
              </a:graphicData>
            </a:graphic>
          </wp:inline>
        </w:drawing>
      </w:r>
    </w:p>
    <w:p w14:paraId="286CDA76" w14:textId="4AA2F636" w:rsidR="002E18F9" w:rsidRPr="00EC33F6" w:rsidRDefault="00EE2EA4" w:rsidP="00EC126A">
      <w:pPr>
        <w:pStyle w:val="screenshot"/>
      </w:pPr>
      <w:r w:rsidRPr="00EC33F6">
        <w:rPr>
          <w:noProof/>
        </w:rPr>
        <w:drawing>
          <wp:inline distT="0" distB="0" distL="0" distR="0" wp14:anchorId="68CC5440" wp14:editId="01C904E7">
            <wp:extent cx="5472000" cy="4024224"/>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311_09365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4024224"/>
                    </a:xfrm>
                    <a:prstGeom prst="rect">
                      <a:avLst/>
                    </a:prstGeom>
                    <a:noFill/>
                    <a:ln>
                      <a:noFill/>
                    </a:ln>
                  </pic:spPr>
                </pic:pic>
              </a:graphicData>
            </a:graphic>
          </wp:inline>
        </w:drawing>
      </w:r>
    </w:p>
    <w:p w14:paraId="3FD0A3DC" w14:textId="77777777" w:rsidR="00826D80" w:rsidRPr="00EC33F6" w:rsidRDefault="00826D80">
      <w:pPr>
        <w:spacing w:before="0" w:after="0" w:line="240" w:lineRule="auto"/>
        <w:ind w:left="0"/>
        <w:jc w:val="left"/>
      </w:pPr>
      <w:r w:rsidRPr="00EC33F6">
        <w:rPr>
          <w:lang w:val="en-US"/>
        </w:rPr>
        <w:br w:type="page"/>
      </w:r>
    </w:p>
    <w:p w14:paraId="7305B35C" w14:textId="4EDACBED" w:rsidR="002E18F9" w:rsidRPr="00EC33F6" w:rsidRDefault="002E18F9" w:rsidP="00EC126A">
      <w:pPr>
        <w:pStyle w:val="SiemensNummerierung2"/>
      </w:pPr>
      <w:r w:rsidRPr="00EC33F6">
        <w:rPr>
          <w:lang w:val="en-US"/>
        </w:rPr>
        <w:lastRenderedPageBreak/>
        <w:t>Next, create a new file template.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Create File Template…)</w:t>
      </w:r>
    </w:p>
    <w:p w14:paraId="7F423CB3" w14:textId="08C1073F" w:rsidR="002E18F9" w:rsidRPr="00EC33F6" w:rsidRDefault="00D0058E" w:rsidP="00EC126A">
      <w:pPr>
        <w:pStyle w:val="screenshot"/>
      </w:pPr>
      <w:r w:rsidRPr="00EC33F6">
        <w:rPr>
          <w:noProof/>
        </w:rPr>
        <w:drawing>
          <wp:inline distT="0" distB="0" distL="0" distR="0" wp14:anchorId="703FA505" wp14:editId="5EE5EEEB">
            <wp:extent cx="5400000" cy="4159808"/>
            <wp:effectExtent l="0" t="0" r="0"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87_05102012_11225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00000" cy="4159808"/>
                    </a:xfrm>
                    <a:prstGeom prst="rect">
                      <a:avLst/>
                    </a:prstGeom>
                    <a:noFill/>
                    <a:ln>
                      <a:noFill/>
                    </a:ln>
                  </pic:spPr>
                </pic:pic>
              </a:graphicData>
            </a:graphic>
          </wp:inline>
        </w:drawing>
      </w:r>
    </w:p>
    <w:p w14:paraId="2B1F9544" w14:textId="62B8F214" w:rsidR="002E18F9" w:rsidRPr="00EC33F6" w:rsidRDefault="002E18F9" w:rsidP="00D504FF">
      <w:pPr>
        <w:pStyle w:val="SiemensNummerierung2"/>
        <w:spacing w:before="240"/>
        <w:ind w:left="1094" w:hanging="357"/>
      </w:pPr>
      <w:r w:rsidRPr="00EC33F6">
        <w:rPr>
          <w:lang w:val="en-US"/>
        </w:rPr>
        <w:t>Assign the name p01-07-reactor-delivery-valve00-r1905-en.iea to the import file and select a memory location.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33ACDD7B" w14:textId="64F6ED02" w:rsidR="002E18F9" w:rsidRPr="00EC33F6" w:rsidRDefault="00D0058E" w:rsidP="00EC126A">
      <w:pPr>
        <w:pStyle w:val="screenshot"/>
      </w:pPr>
      <w:r w:rsidRPr="00EC33F6">
        <w:rPr>
          <w:noProof/>
        </w:rPr>
        <w:drawing>
          <wp:inline distT="0" distB="0" distL="0" distR="0" wp14:anchorId="6FEF4BB4" wp14:editId="676A48F2">
            <wp:extent cx="5400000" cy="3589458"/>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88_05102012_11233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3589458"/>
                    </a:xfrm>
                    <a:prstGeom prst="rect">
                      <a:avLst/>
                    </a:prstGeom>
                    <a:noFill/>
                    <a:ln>
                      <a:noFill/>
                    </a:ln>
                  </pic:spPr>
                </pic:pic>
              </a:graphicData>
            </a:graphic>
          </wp:inline>
        </w:drawing>
      </w:r>
    </w:p>
    <w:p w14:paraId="57D36C6F" w14:textId="77777777" w:rsidR="00AB7803" w:rsidRPr="00EC33F6" w:rsidRDefault="00AB7803">
      <w:pPr>
        <w:spacing w:before="0" w:after="0" w:line="240" w:lineRule="auto"/>
        <w:ind w:left="0"/>
        <w:jc w:val="left"/>
      </w:pPr>
      <w:r w:rsidRPr="00EC33F6">
        <w:rPr>
          <w:lang w:val="en-US"/>
        </w:rPr>
        <w:br w:type="page"/>
      </w:r>
    </w:p>
    <w:p w14:paraId="09B998B8" w14:textId="345FBC9C" w:rsidR="002E18F9" w:rsidRPr="00EC33F6" w:rsidRDefault="002E18F9" w:rsidP="00EC126A">
      <w:pPr>
        <w:pStyle w:val="SiemensNummerierung2"/>
      </w:pPr>
      <w:r w:rsidRPr="00EC33F6">
        <w:rPr>
          <w:lang w:val="en-US"/>
        </w:rPr>
        <w:lastRenderedPageBreak/>
        <w:t>The next step is to select the general columns that are to be displayed in the import file.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General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Assigned CPU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Chart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Block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Block comment)</w:t>
      </w:r>
    </w:p>
    <w:p w14:paraId="302486F0" w14:textId="0282756B" w:rsidR="002E18F9" w:rsidRPr="00EC33F6" w:rsidRDefault="00D0058E" w:rsidP="00EC126A">
      <w:pPr>
        <w:pStyle w:val="screenshot"/>
      </w:pPr>
      <w:r w:rsidRPr="00EC33F6">
        <w:rPr>
          <w:noProof/>
        </w:rPr>
        <w:drawing>
          <wp:inline distT="0" distB="0" distL="0" distR="0" wp14:anchorId="61DF2F8F" wp14:editId="7EC68A24">
            <wp:extent cx="2520000" cy="3600000"/>
            <wp:effectExtent l="0" t="0" r="0" b="63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14112012_090241_11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520000" cy="3600000"/>
                    </a:xfrm>
                    <a:prstGeom prst="rect">
                      <a:avLst/>
                    </a:prstGeom>
                    <a:noFill/>
                    <a:ln>
                      <a:noFill/>
                    </a:ln>
                  </pic:spPr>
                </pic:pic>
              </a:graphicData>
            </a:graphic>
          </wp:inline>
        </w:drawing>
      </w:r>
    </w:p>
    <w:p w14:paraId="04597298" w14:textId="66B1982E" w:rsidR="002E18F9" w:rsidRPr="00EC33F6" w:rsidRDefault="002E18F9" w:rsidP="00D504FF">
      <w:pPr>
        <w:pStyle w:val="SiemensNummerierung2"/>
        <w:spacing w:before="240"/>
        <w:ind w:left="1094" w:hanging="357"/>
        <w:rPr>
          <w:lang w:val="en-US"/>
        </w:rPr>
      </w:pPr>
      <w:r w:rsidRPr="00EC33F6">
        <w:rPr>
          <w:lang w:val="en-US"/>
        </w:rPr>
        <w:t>Then the columns to be displayed for the parameters and the signals in the import file are selected.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Parameters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I/O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Textual interconnection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Signals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I/O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Symbol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783CEEC7" w14:textId="302BD972" w:rsidR="00AB7803" w:rsidRPr="00EC33F6" w:rsidRDefault="00D0058E" w:rsidP="00AB7803">
      <w:pPr>
        <w:pStyle w:val="screenshot"/>
      </w:pPr>
      <w:r w:rsidRPr="00EC33F6">
        <w:rPr>
          <w:noProof/>
        </w:rPr>
        <w:drawing>
          <wp:inline distT="0" distB="0" distL="0" distR="0" wp14:anchorId="762F273A" wp14:editId="0A00CE0A">
            <wp:extent cx="2610000" cy="3728571"/>
            <wp:effectExtent l="0" t="0" r="0" b="571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90_05102012_11243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10000" cy="3728571"/>
                    </a:xfrm>
                    <a:prstGeom prst="rect">
                      <a:avLst/>
                    </a:prstGeom>
                    <a:noFill/>
                    <a:ln>
                      <a:noFill/>
                    </a:ln>
                  </pic:spPr>
                </pic:pic>
              </a:graphicData>
            </a:graphic>
          </wp:inline>
        </w:drawing>
      </w:r>
      <w:r w:rsidRPr="00EC33F6">
        <w:rPr>
          <w:lang w:val="en-US"/>
        </w:rPr>
        <w:t xml:space="preserve"> </w:t>
      </w:r>
      <w:r w:rsidRPr="00EC33F6">
        <w:rPr>
          <w:noProof/>
        </w:rPr>
        <w:drawing>
          <wp:inline distT="0" distB="0" distL="0" distR="0" wp14:anchorId="1D41C59B" wp14:editId="7F4680F4">
            <wp:extent cx="2610720" cy="3729600"/>
            <wp:effectExtent l="0" t="0" r="0" b="444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91_05102012_11245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610720" cy="3729600"/>
                    </a:xfrm>
                    <a:prstGeom prst="rect">
                      <a:avLst/>
                    </a:prstGeom>
                    <a:noFill/>
                    <a:ln>
                      <a:noFill/>
                    </a:ln>
                  </pic:spPr>
                </pic:pic>
              </a:graphicData>
            </a:graphic>
          </wp:inline>
        </w:drawing>
      </w:r>
      <w:r w:rsidRPr="00EC33F6">
        <w:rPr>
          <w:lang w:val="en-US"/>
        </w:rPr>
        <w:br w:type="page"/>
      </w:r>
    </w:p>
    <w:p w14:paraId="2FFE7665" w14:textId="64F3CE44" w:rsidR="0023456B" w:rsidRPr="00EC33F6" w:rsidRDefault="0023456B" w:rsidP="00D504FF">
      <w:pPr>
        <w:pStyle w:val="berschrift2"/>
      </w:pPr>
      <w:bookmarkStart w:id="34" w:name="_Toc17711426"/>
      <w:r w:rsidRPr="00EC33F6">
        <w:rPr>
          <w:bCs/>
          <w:lang w:val="en-US"/>
        </w:rPr>
        <w:lastRenderedPageBreak/>
        <w:t>Editing the import file</w:t>
      </w:r>
      <w:bookmarkEnd w:id="34"/>
    </w:p>
    <w:p w14:paraId="3A732D27" w14:textId="076682AC" w:rsidR="002E18F9" w:rsidRPr="00EC33F6" w:rsidRDefault="002E18F9" w:rsidP="00461282">
      <w:pPr>
        <w:pStyle w:val="SiemensNummerierung2"/>
        <w:numPr>
          <w:ilvl w:val="0"/>
          <w:numId w:val="39"/>
        </w:numPr>
      </w:pPr>
      <w:r w:rsidRPr="00EC33F6">
        <w:rPr>
          <w:lang w:val="en-US"/>
        </w:rPr>
        <w:t>The import file created in this way is then opened.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Open File)</w:t>
      </w:r>
    </w:p>
    <w:p w14:paraId="6F980D07" w14:textId="7A6C1140" w:rsidR="002E18F9" w:rsidRPr="00EC33F6" w:rsidRDefault="00D0058E" w:rsidP="00EC126A">
      <w:pPr>
        <w:pStyle w:val="screenshot"/>
      </w:pPr>
      <w:r w:rsidRPr="00EC33F6">
        <w:rPr>
          <w:noProof/>
        </w:rPr>
        <w:drawing>
          <wp:inline distT="0" distB="0" distL="0" distR="0" wp14:anchorId="1EDEC414" wp14:editId="63150875">
            <wp:extent cx="5472000" cy="2986413"/>
            <wp:effectExtent l="0" t="0" r="0" b="444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92_05102012_11272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2986413"/>
                    </a:xfrm>
                    <a:prstGeom prst="rect">
                      <a:avLst/>
                    </a:prstGeom>
                    <a:noFill/>
                    <a:ln>
                      <a:noFill/>
                    </a:ln>
                  </pic:spPr>
                </pic:pic>
              </a:graphicData>
            </a:graphic>
          </wp:inline>
        </w:drawing>
      </w:r>
    </w:p>
    <w:p w14:paraId="3738B9E8" w14:textId="531BD1E0" w:rsidR="002E18F9" w:rsidRPr="00EC33F6" w:rsidRDefault="00F6118C" w:rsidP="004A70A5">
      <w:pPr>
        <w:pStyle w:val="SiemensNummerierung2"/>
        <w:spacing w:before="240"/>
        <w:ind w:left="1094" w:hanging="357"/>
      </w:pPr>
      <w:r w:rsidRPr="00EC33F6">
        <w:rPr>
          <w:lang w:val="en-US"/>
        </w:rPr>
        <w:t>Now, duplicate the first row by right- clicking it and selecting menu command 'Duplicate row…</w:t>
      </w:r>
      <w:proofErr w:type="gramStart"/>
      <w:r w:rsidRPr="00EC33F6">
        <w:rPr>
          <w:lang w:val="en-US"/>
        </w:rPr>
        <w:t>'.</w:t>
      </w:r>
      <w:proofErr w:type="gram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Duplicate Row…)</w:t>
      </w:r>
    </w:p>
    <w:p w14:paraId="1640D692" w14:textId="48FB6A54" w:rsidR="002E18F9" w:rsidRPr="00EC33F6" w:rsidRDefault="00D0058E" w:rsidP="00EC126A">
      <w:pPr>
        <w:pStyle w:val="screenshot"/>
      </w:pPr>
      <w:r w:rsidRPr="00EC33F6">
        <w:rPr>
          <w:noProof/>
        </w:rPr>
        <w:drawing>
          <wp:inline distT="0" distB="0" distL="0" distR="0" wp14:anchorId="702AE7F0" wp14:editId="3910D0B5">
            <wp:extent cx="5472000" cy="2030286"/>
            <wp:effectExtent l="0" t="0" r="0" b="825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14112012_090853_12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2030286"/>
                    </a:xfrm>
                    <a:prstGeom prst="rect">
                      <a:avLst/>
                    </a:prstGeom>
                    <a:noFill/>
                    <a:ln>
                      <a:noFill/>
                    </a:ln>
                  </pic:spPr>
                </pic:pic>
              </a:graphicData>
            </a:graphic>
          </wp:inline>
        </w:drawing>
      </w:r>
    </w:p>
    <w:p w14:paraId="1A603A30" w14:textId="26319841" w:rsidR="002E18F9" w:rsidRPr="00EC33F6" w:rsidRDefault="002E18F9" w:rsidP="00D504FF">
      <w:pPr>
        <w:pStyle w:val="SiemensNummerierung2"/>
        <w:spacing w:before="240"/>
        <w:ind w:left="1094" w:hanging="357"/>
      </w:pPr>
      <w:r w:rsidRPr="00EC33F6">
        <w:rPr>
          <w:lang w:val="en-US"/>
        </w:rPr>
        <w:t>In the window that now opens, enter the number of rows. In this case, 5 rows are to be duplicated because the reactors have 6 inflow valves that are to be edited/created using this process tag type.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5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3E5BD533" w14:textId="335AD0E1" w:rsidR="00AB7803" w:rsidRPr="00EC33F6" w:rsidRDefault="00D0058E" w:rsidP="00D504FF">
      <w:pPr>
        <w:pStyle w:val="screenshot"/>
      </w:pPr>
      <w:r w:rsidRPr="00EC33F6">
        <w:rPr>
          <w:noProof/>
        </w:rPr>
        <w:drawing>
          <wp:inline distT="0" distB="0" distL="0" distR="0" wp14:anchorId="3E0C19EF" wp14:editId="71365025">
            <wp:extent cx="2580535" cy="1692000"/>
            <wp:effectExtent l="0" t="0" r="0" b="381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94_05102012_11301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580535" cy="1692000"/>
                    </a:xfrm>
                    <a:prstGeom prst="rect">
                      <a:avLst/>
                    </a:prstGeom>
                    <a:noFill/>
                    <a:ln>
                      <a:noFill/>
                    </a:ln>
                  </pic:spPr>
                </pic:pic>
              </a:graphicData>
            </a:graphic>
          </wp:inline>
        </w:drawing>
      </w:r>
      <w:r w:rsidRPr="00EC33F6">
        <w:rPr>
          <w:lang w:val="en-US"/>
        </w:rPr>
        <w:br w:type="page"/>
      </w:r>
    </w:p>
    <w:p w14:paraId="6C78D6FA" w14:textId="0DE2202A" w:rsidR="002E18F9" w:rsidRPr="00EC33F6" w:rsidRDefault="00D0058E" w:rsidP="00EC126A">
      <w:pPr>
        <w:pStyle w:val="screenshot"/>
      </w:pPr>
      <w:r w:rsidRPr="00EC33F6">
        <w:rPr>
          <w:noProof/>
        </w:rPr>
        <w:lastRenderedPageBreak/>
        <w:drawing>
          <wp:inline distT="0" distB="0" distL="0" distR="0" wp14:anchorId="36F897D7" wp14:editId="79E5EFDD">
            <wp:extent cx="5472000" cy="1408357"/>
            <wp:effectExtent l="0" t="0" r="0" b="190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14112012_090821_12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472000" cy="1408357"/>
                    </a:xfrm>
                    <a:prstGeom prst="rect">
                      <a:avLst/>
                    </a:prstGeom>
                    <a:noFill/>
                    <a:ln>
                      <a:noFill/>
                    </a:ln>
                  </pic:spPr>
                </pic:pic>
              </a:graphicData>
            </a:graphic>
          </wp:inline>
        </w:drawing>
      </w:r>
    </w:p>
    <w:p w14:paraId="04893D54" w14:textId="77777777" w:rsidR="002E18F9" w:rsidRPr="00EC33F6" w:rsidRDefault="002E18F9" w:rsidP="00D504FF">
      <w:pPr>
        <w:pStyle w:val="SiemensNummerierung2"/>
        <w:spacing w:before="240"/>
        <w:ind w:left="1094" w:hanging="357"/>
      </w:pPr>
      <w:r w:rsidRPr="00EC33F6">
        <w:rPr>
          <w:lang w:val="en-US"/>
        </w:rPr>
        <w:t xml:space="preserve">In the duplicated rows, enter the specific properties for each valve. Start with the hierarchy, </w:t>
      </w:r>
      <w:proofErr w:type="spellStart"/>
      <w:r w:rsidRPr="00EC33F6">
        <w:rPr>
          <w:lang w:val="en-US"/>
        </w:rPr>
        <w:t>ChName</w:t>
      </w:r>
      <w:proofErr w:type="spellEnd"/>
      <w:r w:rsidRPr="00EC33F6">
        <w:rPr>
          <w:lang w:val="en-US"/>
        </w:rPr>
        <w:t xml:space="preserve"> and </w:t>
      </w:r>
      <w:proofErr w:type="spellStart"/>
      <w:r w:rsidRPr="00EC33F6">
        <w:rPr>
          <w:lang w:val="en-US"/>
        </w:rPr>
        <w:t>ChComment</w:t>
      </w:r>
      <w:proofErr w:type="spellEnd"/>
      <w:r w:rsidRPr="00EC33F6">
        <w:rPr>
          <w:lang w:val="en-US"/>
        </w:rPr>
        <w:t>.</w:t>
      </w:r>
    </w:p>
    <w:p w14:paraId="20026C40" w14:textId="2320E81D" w:rsidR="002E18F9" w:rsidRPr="00EC33F6" w:rsidRDefault="00D0058E" w:rsidP="00EC126A">
      <w:pPr>
        <w:pStyle w:val="screenshot"/>
      </w:pPr>
      <w:r w:rsidRPr="00EC33F6">
        <w:rPr>
          <w:noProof/>
        </w:rPr>
        <w:drawing>
          <wp:inline distT="0" distB="0" distL="0" distR="0" wp14:anchorId="40757834" wp14:editId="75912A4B">
            <wp:extent cx="5472000" cy="1490221"/>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14112012_091122_12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1490221"/>
                    </a:xfrm>
                    <a:prstGeom prst="rect">
                      <a:avLst/>
                    </a:prstGeom>
                    <a:noFill/>
                    <a:ln>
                      <a:noFill/>
                    </a:ln>
                  </pic:spPr>
                </pic:pic>
              </a:graphicData>
            </a:graphic>
          </wp:inline>
        </w:drawing>
      </w:r>
    </w:p>
    <w:p w14:paraId="43672225" w14:textId="526B100D" w:rsidR="002E18F9" w:rsidRPr="00EC33F6" w:rsidRDefault="00FC4685" w:rsidP="00D504FF">
      <w:pPr>
        <w:pStyle w:val="SiemensNummerierung2"/>
        <w:spacing w:before="240"/>
        <w:ind w:left="1094" w:hanging="357"/>
        <w:rPr>
          <w:lang w:val="en-US"/>
        </w:rPr>
      </w:pPr>
      <w:r w:rsidRPr="00EC33F6">
        <w:rPr>
          <w:lang w:val="en-US"/>
        </w:rPr>
        <w:t>Next, you must set the correct parameters and signals for each row. This can be accelerated by finding and replacing by rows. In row 2, for example, you can replace 'A1T2X001' with 'A1T2X002'.</w:t>
      </w:r>
    </w:p>
    <w:p w14:paraId="2D348C0E" w14:textId="028B3AAA" w:rsidR="005F6740" w:rsidRPr="00EC33F6" w:rsidRDefault="00D0058E" w:rsidP="00EC126A">
      <w:pPr>
        <w:pStyle w:val="screenshot"/>
      </w:pPr>
      <w:r w:rsidRPr="00EC33F6">
        <w:rPr>
          <w:noProof/>
        </w:rPr>
        <w:drawing>
          <wp:inline distT="0" distB="0" distL="0" distR="0" wp14:anchorId="32564FCB" wp14:editId="343FF5E4">
            <wp:extent cx="5472000" cy="2030286"/>
            <wp:effectExtent l="0" t="0" r="0" b="825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14112012_091731_12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2030286"/>
                    </a:xfrm>
                    <a:prstGeom prst="rect">
                      <a:avLst/>
                    </a:prstGeom>
                    <a:noFill/>
                    <a:ln>
                      <a:noFill/>
                    </a:ln>
                  </pic:spPr>
                </pic:pic>
              </a:graphicData>
            </a:graphic>
          </wp:inline>
        </w:drawing>
      </w:r>
    </w:p>
    <w:p w14:paraId="18CCAADC" w14:textId="4F59143E" w:rsidR="002E18F9" w:rsidRPr="00EC33F6" w:rsidRDefault="00D0058E" w:rsidP="005F6740">
      <w:pPr>
        <w:pStyle w:val="screenshot"/>
      </w:pPr>
      <w:r w:rsidRPr="00EC33F6">
        <w:rPr>
          <w:noProof/>
        </w:rPr>
        <w:drawing>
          <wp:inline distT="0" distB="0" distL="0" distR="0" wp14:anchorId="276A7D6B" wp14:editId="3B5A451E">
            <wp:extent cx="4221100" cy="2077200"/>
            <wp:effectExtent l="0" t="0" r="8255" b="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14112012_091748_12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221100" cy="2077200"/>
                    </a:xfrm>
                    <a:prstGeom prst="rect">
                      <a:avLst/>
                    </a:prstGeom>
                    <a:noFill/>
                    <a:ln>
                      <a:noFill/>
                    </a:ln>
                  </pic:spPr>
                </pic:pic>
              </a:graphicData>
            </a:graphic>
          </wp:inline>
        </w:drawing>
      </w:r>
    </w:p>
    <w:p w14:paraId="4F2BE768" w14:textId="77777777" w:rsidR="005F6740" w:rsidRPr="00EC33F6" w:rsidRDefault="005F6740">
      <w:pPr>
        <w:spacing w:before="0" w:after="0" w:line="240" w:lineRule="auto"/>
        <w:ind w:left="0"/>
        <w:jc w:val="left"/>
      </w:pPr>
      <w:r w:rsidRPr="00EC33F6">
        <w:rPr>
          <w:lang w:val="en-US"/>
        </w:rPr>
        <w:br w:type="page"/>
      </w:r>
    </w:p>
    <w:p w14:paraId="6017AAA3" w14:textId="7053912C" w:rsidR="00820192" w:rsidRPr="00EC33F6" w:rsidRDefault="002E18F9" w:rsidP="00820192">
      <w:pPr>
        <w:pStyle w:val="SiemensNummerierung2"/>
        <w:rPr>
          <w:lang w:val="en-US"/>
        </w:rPr>
      </w:pPr>
      <w:r w:rsidRPr="00EC33F6">
        <w:rPr>
          <w:lang w:val="en-US"/>
        </w:rPr>
        <w:lastRenderedPageBreak/>
        <w:t>Now, edit the rows of the file as shown below. You should place the input signals (</w:t>
      </w:r>
      <w:proofErr w:type="spellStart"/>
      <w:r w:rsidRPr="00EC33F6">
        <w:rPr>
          <w:lang w:val="en-US"/>
        </w:rPr>
        <w:t>SymbolName</w:t>
      </w:r>
      <w:proofErr w:type="spellEnd"/>
      <w:r w:rsidRPr="00EC33F6">
        <w:rPr>
          <w:lang w:val="en-US"/>
        </w:rPr>
        <w:t xml:space="preserve"> column) inside quotation marks </w:t>
      </w:r>
      <w:proofErr w:type="gramStart"/>
      <w:r w:rsidRPr="00EC33F6">
        <w:rPr>
          <w:lang w:val="en-US"/>
        </w:rPr>
        <w:t>( "</w:t>
      </w:r>
      <w:proofErr w:type="gramEnd"/>
      <w:r w:rsidRPr="00EC33F6">
        <w:rPr>
          <w:lang w:val="en-US"/>
        </w:rPr>
        <w:t xml:space="preserve"> ) because they will otherwise not be found. You should enter the output signals (</w:t>
      </w:r>
      <w:proofErr w:type="spellStart"/>
      <w:r w:rsidRPr="00EC33F6">
        <w:rPr>
          <w:lang w:val="en-US"/>
        </w:rPr>
        <w:t>SymbolName</w:t>
      </w:r>
      <w:proofErr w:type="spellEnd"/>
      <w:r w:rsidRPr="00EC33F6">
        <w:rPr>
          <w:lang w:val="en-US"/>
        </w:rPr>
        <w:t xml:space="preserve"> column) as an absolute address or correct the CFCs afterwards.</w:t>
      </w:r>
    </w:p>
    <w:p w14:paraId="2A291527" w14:textId="7EF381F1" w:rsidR="002E18F9" w:rsidRPr="00EC33F6" w:rsidRDefault="00D0058E" w:rsidP="00820192">
      <w:pPr>
        <w:pStyle w:val="screenshot"/>
      </w:pPr>
      <w:r w:rsidRPr="00EC33F6">
        <w:rPr>
          <w:noProof/>
        </w:rPr>
        <w:drawing>
          <wp:inline distT="0" distB="0" distL="0" distR="0" wp14:anchorId="5ECCF2BD" wp14:editId="7789148C">
            <wp:extent cx="5472000" cy="1372067"/>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14112012_131854_1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1372067"/>
                    </a:xfrm>
                    <a:prstGeom prst="rect">
                      <a:avLst/>
                    </a:prstGeom>
                    <a:noFill/>
                    <a:ln>
                      <a:noFill/>
                    </a:ln>
                  </pic:spPr>
                </pic:pic>
              </a:graphicData>
            </a:graphic>
          </wp:inline>
        </w:drawing>
      </w:r>
    </w:p>
    <w:p w14:paraId="051D333E" w14:textId="1BAEA7FA" w:rsidR="002E18F9" w:rsidRPr="00EC33F6" w:rsidRDefault="00D0058E" w:rsidP="00EC126A">
      <w:pPr>
        <w:pStyle w:val="screenshot"/>
      </w:pPr>
      <w:r w:rsidRPr="00EC33F6">
        <w:rPr>
          <w:noProof/>
        </w:rPr>
        <w:drawing>
          <wp:inline distT="0" distB="0" distL="0" distR="0" wp14:anchorId="166EE1F6" wp14:editId="36DF606D">
            <wp:extent cx="5472000" cy="1372067"/>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14112012_092708_12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1372067"/>
                    </a:xfrm>
                    <a:prstGeom prst="rect">
                      <a:avLst/>
                    </a:prstGeom>
                    <a:noFill/>
                    <a:ln>
                      <a:noFill/>
                    </a:ln>
                  </pic:spPr>
                </pic:pic>
              </a:graphicData>
            </a:graphic>
          </wp:inline>
        </w:drawing>
      </w:r>
    </w:p>
    <w:p w14:paraId="4C437C3B" w14:textId="6F1F59D2" w:rsidR="002E18F9" w:rsidRPr="00EC33F6" w:rsidRDefault="00D0058E" w:rsidP="00EC126A">
      <w:pPr>
        <w:pStyle w:val="screenshot"/>
      </w:pPr>
      <w:r w:rsidRPr="00EC33F6">
        <w:rPr>
          <w:noProof/>
        </w:rPr>
        <w:drawing>
          <wp:inline distT="0" distB="0" distL="0" distR="0" wp14:anchorId="20C5CC25" wp14:editId="5F356ED9">
            <wp:extent cx="5472000" cy="1372067"/>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14112012_092813_13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1372067"/>
                    </a:xfrm>
                    <a:prstGeom prst="rect">
                      <a:avLst/>
                    </a:prstGeom>
                    <a:noFill/>
                    <a:ln>
                      <a:noFill/>
                    </a:ln>
                  </pic:spPr>
                </pic:pic>
              </a:graphicData>
            </a:graphic>
          </wp:inline>
        </w:drawing>
      </w:r>
    </w:p>
    <w:p w14:paraId="1B94CEBA" w14:textId="42B521DB" w:rsidR="005F6740" w:rsidRPr="00EC33F6" w:rsidRDefault="00D0058E" w:rsidP="008E1615">
      <w:pPr>
        <w:pStyle w:val="screenshot"/>
      </w:pPr>
      <w:r w:rsidRPr="00EC33F6">
        <w:rPr>
          <w:noProof/>
        </w:rPr>
        <w:drawing>
          <wp:inline distT="0" distB="0" distL="0" distR="0" wp14:anchorId="39E0B6B6" wp14:editId="7CCE2A06">
            <wp:extent cx="3488726" cy="1403255"/>
            <wp:effectExtent l="0" t="0" r="0" b="698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14112012_092918_13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488726" cy="1403255"/>
                    </a:xfrm>
                    <a:prstGeom prst="rect">
                      <a:avLst/>
                    </a:prstGeom>
                    <a:noFill/>
                    <a:ln>
                      <a:noFill/>
                    </a:ln>
                  </pic:spPr>
                </pic:pic>
              </a:graphicData>
            </a:graphic>
          </wp:inline>
        </w:drawing>
      </w:r>
      <w:r w:rsidRPr="00EC33F6">
        <w:rPr>
          <w:lang w:val="en-US"/>
        </w:rPr>
        <w:br w:type="page"/>
      </w:r>
    </w:p>
    <w:p w14:paraId="64DA94AA" w14:textId="6B24370B" w:rsidR="002E18F9" w:rsidRPr="00EC33F6" w:rsidRDefault="002E18F9" w:rsidP="00EC126A">
      <w:pPr>
        <w:pStyle w:val="SiemensNummerierung2"/>
      </w:pPr>
      <w:r w:rsidRPr="00EC33F6">
        <w:rPr>
          <w:lang w:val="en-US"/>
        </w:rPr>
        <w:lastRenderedPageBreak/>
        <w:t xml:space="preserve">Finally, change the parameter of the manual control as shown here. The character '-' in front of the textual interconnection means 'invert'. This character must be placed inside quotation marks </w:t>
      </w:r>
      <w:proofErr w:type="gramStart"/>
      <w:r w:rsidRPr="00EC33F6">
        <w:rPr>
          <w:lang w:val="en-US"/>
        </w:rPr>
        <w:t>( "</w:t>
      </w:r>
      <w:proofErr w:type="gramEnd"/>
      <w:r w:rsidRPr="00EC33F6">
        <w:rPr>
          <w:lang w:val="en-US"/>
        </w:rPr>
        <w:t xml:space="preserve"> " ).</w:t>
      </w:r>
    </w:p>
    <w:p w14:paraId="30862CE1" w14:textId="74BD61A7" w:rsidR="002E18F9" w:rsidRPr="00EC33F6" w:rsidRDefault="00D0058E" w:rsidP="00EC126A">
      <w:pPr>
        <w:pStyle w:val="screenshot"/>
      </w:pPr>
      <w:r w:rsidRPr="00EC33F6">
        <w:rPr>
          <w:noProof/>
        </w:rPr>
        <w:drawing>
          <wp:inline distT="0" distB="0" distL="0" distR="0" wp14:anchorId="205839D5" wp14:editId="73AF6516">
            <wp:extent cx="5472000" cy="1724055"/>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14112012_093528_13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1724055"/>
                    </a:xfrm>
                    <a:prstGeom prst="rect">
                      <a:avLst/>
                    </a:prstGeom>
                    <a:noFill/>
                    <a:ln>
                      <a:noFill/>
                    </a:ln>
                    <a:extLst>
                      <a:ext uri="{53640926-AAD7-44D8-BBD7-CCE9431645EC}">
                        <a14:shadowObscured xmlns:a14="http://schemas.microsoft.com/office/drawing/2010/main"/>
                      </a:ext>
                    </a:extLst>
                  </pic:spPr>
                </pic:pic>
              </a:graphicData>
            </a:graphic>
          </wp:inline>
        </w:drawing>
      </w:r>
    </w:p>
    <w:p w14:paraId="52FF332C" w14:textId="2F85EB56" w:rsidR="002E18F9" w:rsidRPr="00EC33F6" w:rsidRDefault="002E18F9" w:rsidP="00EC126A">
      <w:pPr>
        <w:pStyle w:val="SiemensNummerierung2"/>
      </w:pPr>
      <w:r w:rsidRPr="00EC33F6">
        <w:rPr>
          <w:lang w:val="en-US"/>
        </w:rPr>
        <w:t>After all changes have been made, save the file.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File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Save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Close)</w:t>
      </w:r>
    </w:p>
    <w:p w14:paraId="235B0E68" w14:textId="3FD3B653" w:rsidR="002E18F9" w:rsidRPr="00EC33F6" w:rsidRDefault="00D0058E" w:rsidP="00EC126A">
      <w:pPr>
        <w:pStyle w:val="screenshot"/>
      </w:pPr>
      <w:r w:rsidRPr="00EC33F6">
        <w:rPr>
          <w:noProof/>
        </w:rPr>
        <w:drawing>
          <wp:inline distT="0" distB="0" distL="0" distR="0" wp14:anchorId="38065842" wp14:editId="6674A81A">
            <wp:extent cx="5472000" cy="1699142"/>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14112012_093741_13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1699142"/>
                    </a:xfrm>
                    <a:prstGeom prst="rect">
                      <a:avLst/>
                    </a:prstGeom>
                    <a:noFill/>
                    <a:ln>
                      <a:noFill/>
                    </a:ln>
                  </pic:spPr>
                </pic:pic>
              </a:graphicData>
            </a:graphic>
          </wp:inline>
        </w:drawing>
      </w:r>
    </w:p>
    <w:p w14:paraId="491C2A31" w14:textId="6C289219" w:rsidR="002E18F9" w:rsidRPr="00EC33F6" w:rsidRDefault="002E18F9" w:rsidP="00EC126A">
      <w:pPr>
        <w:pStyle w:val="SiemensNummerierung2"/>
      </w:pPr>
      <w:r w:rsidRPr="00EC33F6">
        <w:rPr>
          <w:lang w:val="en-US"/>
        </w:rPr>
        <w:t>The creation and assignment of the import file will now be finished.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Finish)</w:t>
      </w:r>
    </w:p>
    <w:p w14:paraId="588B821A" w14:textId="7A31BEDE" w:rsidR="002E18F9" w:rsidRPr="00EC33F6" w:rsidRDefault="00D0058E" w:rsidP="00EC126A">
      <w:pPr>
        <w:pStyle w:val="screenshot"/>
      </w:pPr>
      <w:r w:rsidRPr="00EC33F6">
        <w:rPr>
          <w:noProof/>
        </w:rPr>
        <w:drawing>
          <wp:inline distT="0" distB="0" distL="0" distR="0" wp14:anchorId="61745710" wp14:editId="473CE9C9">
            <wp:extent cx="5472000" cy="2986413"/>
            <wp:effectExtent l="0" t="0" r="0" b="444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109_05102012_12484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2986413"/>
                    </a:xfrm>
                    <a:prstGeom prst="rect">
                      <a:avLst/>
                    </a:prstGeom>
                    <a:noFill/>
                    <a:ln>
                      <a:noFill/>
                    </a:ln>
                  </pic:spPr>
                </pic:pic>
              </a:graphicData>
            </a:graphic>
          </wp:inline>
        </w:drawing>
      </w:r>
    </w:p>
    <w:p w14:paraId="278542E0" w14:textId="77777777" w:rsidR="00AB7803" w:rsidRPr="00EC33F6" w:rsidRDefault="00AB7803">
      <w:pPr>
        <w:spacing w:before="0" w:after="0" w:line="240" w:lineRule="auto"/>
        <w:ind w:left="0"/>
        <w:jc w:val="left"/>
        <w:rPr>
          <w:b/>
          <w:smallCaps/>
          <w:sz w:val="24"/>
          <w:szCs w:val="24"/>
        </w:rPr>
      </w:pPr>
      <w:r w:rsidRPr="00EC33F6">
        <w:rPr>
          <w:lang w:val="en-US"/>
        </w:rPr>
        <w:br w:type="page"/>
      </w:r>
    </w:p>
    <w:p w14:paraId="2EFBC357" w14:textId="640ED16E" w:rsidR="0023456B" w:rsidRPr="00EC33F6" w:rsidRDefault="0023456B" w:rsidP="00D504FF">
      <w:pPr>
        <w:pStyle w:val="berschrift2"/>
      </w:pPr>
      <w:bookmarkStart w:id="35" w:name="_Toc17711427"/>
      <w:r w:rsidRPr="00EC33F6">
        <w:rPr>
          <w:bCs/>
          <w:lang w:val="en-US"/>
        </w:rPr>
        <w:lastRenderedPageBreak/>
        <w:t>Importing process tags</w:t>
      </w:r>
      <w:bookmarkEnd w:id="35"/>
    </w:p>
    <w:p w14:paraId="6E244189" w14:textId="1C0FB5DD" w:rsidR="002E18F9" w:rsidRPr="00EC33F6" w:rsidRDefault="002E18F9" w:rsidP="00461282">
      <w:pPr>
        <w:pStyle w:val="SiemensNummerierung2"/>
        <w:numPr>
          <w:ilvl w:val="0"/>
          <w:numId w:val="40"/>
        </w:numPr>
      </w:pPr>
      <w:r w:rsidRPr="00EC33F6">
        <w:rPr>
          <w:lang w:val="en-US"/>
        </w:rPr>
        <w:t xml:space="preserve">The import of the created process tag type can now be started. </w:t>
      </w:r>
      <w:r w:rsidRPr="00EC33F6">
        <w:rPr>
          <w:lang w:val="en-US"/>
        </w:rPr>
        <w:br/>
        <w:t>(</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proofErr w:type="spellStart"/>
      <w:r w:rsidRPr="00EC33F6">
        <w:rPr>
          <w:lang w:val="en-US"/>
        </w:rPr>
        <w:t>ReactorDeliveryValve</w:t>
      </w:r>
      <w:proofErr w:type="spell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Tags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Import…)</w:t>
      </w:r>
    </w:p>
    <w:p w14:paraId="7FF31515" w14:textId="4337FC7B" w:rsidR="002E18F9" w:rsidRPr="00EC33F6" w:rsidRDefault="00D0058E" w:rsidP="00EC126A">
      <w:pPr>
        <w:pStyle w:val="screenshot"/>
      </w:pPr>
      <w:r w:rsidRPr="00EC33F6">
        <w:rPr>
          <w:noProof/>
        </w:rPr>
        <w:drawing>
          <wp:inline distT="0" distB="0" distL="0" distR="0" wp14:anchorId="55DDCCBB" wp14:editId="3903F7CD">
            <wp:extent cx="5472000" cy="3234380"/>
            <wp:effectExtent l="0" t="0" r="0" b="444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110_05102012_12504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234380"/>
                    </a:xfrm>
                    <a:prstGeom prst="rect">
                      <a:avLst/>
                    </a:prstGeom>
                    <a:noFill/>
                    <a:ln>
                      <a:noFill/>
                    </a:ln>
                  </pic:spPr>
                </pic:pic>
              </a:graphicData>
            </a:graphic>
          </wp:inline>
        </w:drawing>
      </w:r>
    </w:p>
    <w:p w14:paraId="6E829880" w14:textId="2C2ED9B9" w:rsidR="002E18F9" w:rsidRPr="00EC33F6" w:rsidRDefault="002E18F9" w:rsidP="00EC126A">
      <w:pPr>
        <w:pStyle w:val="SiemensNummerierung2"/>
      </w:pPr>
      <w:r w:rsidRPr="00EC33F6">
        <w:rPr>
          <w:lang w:val="en-US"/>
        </w:rPr>
        <w:t>Confirm the first step of the dialog with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23215B3E" w14:textId="73049C60" w:rsidR="002E18F9" w:rsidRPr="00EC33F6" w:rsidRDefault="00D0058E" w:rsidP="00EC126A">
      <w:pPr>
        <w:pStyle w:val="screenshot"/>
      </w:pPr>
      <w:r w:rsidRPr="00EC33F6">
        <w:rPr>
          <w:noProof/>
        </w:rPr>
        <w:drawing>
          <wp:inline distT="0" distB="0" distL="0" distR="0" wp14:anchorId="12EFF3E2" wp14:editId="1A6BD2E3">
            <wp:extent cx="5472000" cy="4215272"/>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_112_05102012_12512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4215272"/>
                    </a:xfrm>
                    <a:prstGeom prst="rect">
                      <a:avLst/>
                    </a:prstGeom>
                    <a:noFill/>
                    <a:ln>
                      <a:noFill/>
                    </a:ln>
                  </pic:spPr>
                </pic:pic>
              </a:graphicData>
            </a:graphic>
          </wp:inline>
        </w:drawing>
      </w:r>
    </w:p>
    <w:p w14:paraId="56CCA92E" w14:textId="77777777" w:rsidR="0023456B" w:rsidRPr="00EC33F6" w:rsidRDefault="0023456B">
      <w:pPr>
        <w:spacing w:before="0" w:after="0" w:line="240" w:lineRule="auto"/>
        <w:ind w:left="0"/>
        <w:jc w:val="left"/>
      </w:pPr>
      <w:r w:rsidRPr="00EC33F6">
        <w:rPr>
          <w:lang w:val="en-US"/>
        </w:rPr>
        <w:br w:type="page"/>
      </w:r>
    </w:p>
    <w:p w14:paraId="501D8AAC" w14:textId="1308E1D7" w:rsidR="002E18F9" w:rsidRPr="00EC33F6" w:rsidRDefault="002E18F9" w:rsidP="00EC126A">
      <w:pPr>
        <w:pStyle w:val="SiemensNummerierung2"/>
      </w:pPr>
      <w:r w:rsidRPr="00EC33F6">
        <w:rPr>
          <w:lang w:val="en-US"/>
        </w:rPr>
        <w:lastRenderedPageBreak/>
        <w:t>In the next dialog box, select the 'Close textual interconnections' option and then click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Close textual interconnections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185DC1E0" w14:textId="52154612" w:rsidR="002E18F9" w:rsidRPr="00EC33F6" w:rsidRDefault="00D0058E" w:rsidP="00EC126A">
      <w:pPr>
        <w:pStyle w:val="screenshot"/>
      </w:pPr>
      <w:r w:rsidRPr="00EC33F6">
        <w:rPr>
          <w:noProof/>
        </w:rPr>
        <w:drawing>
          <wp:inline distT="0" distB="0" distL="0" distR="0" wp14:anchorId="152E02EC" wp14:editId="2132DE2B">
            <wp:extent cx="5472000" cy="2882198"/>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14112012_094131_13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2882198"/>
                    </a:xfrm>
                    <a:prstGeom prst="rect">
                      <a:avLst/>
                    </a:prstGeom>
                    <a:noFill/>
                    <a:ln>
                      <a:noFill/>
                    </a:ln>
                  </pic:spPr>
                </pic:pic>
              </a:graphicData>
            </a:graphic>
          </wp:inline>
        </w:drawing>
      </w:r>
    </w:p>
    <w:p w14:paraId="0E31B7CB" w14:textId="3FA203F4" w:rsidR="00F91022" w:rsidRPr="00EC33F6" w:rsidRDefault="00F6118C" w:rsidP="00EC126A">
      <w:pPr>
        <w:pStyle w:val="SiemensNummerierung2"/>
        <w:rPr>
          <w:lang w:val="en-US"/>
        </w:rPr>
      </w:pPr>
      <w:r w:rsidRPr="00EC33F6">
        <w:rPr>
          <w:lang w:val="en-US"/>
        </w:rPr>
        <w:t xml:space="preserve">The import can now be started by selecting 'Finish'. </w:t>
      </w:r>
    </w:p>
    <w:p w14:paraId="352FEBB3" w14:textId="457E8CF2" w:rsidR="002E18F9" w:rsidRPr="00EC33F6" w:rsidRDefault="000E12F2" w:rsidP="00D504FF">
      <w:pPr>
        <w:pStyle w:val="SiemensNummerierung2"/>
        <w:numPr>
          <w:ilvl w:val="0"/>
          <w:numId w:val="0"/>
        </w:numPr>
        <w:ind w:left="1097"/>
      </w:pPr>
      <w:r w:rsidRPr="00EC33F6">
        <w:rPr>
          <w:rFonts w:cs="Arial"/>
          <w:lang w:val="en-US"/>
        </w:rPr>
        <w:t>(</w:t>
      </w:r>
      <w:r w:rsidRPr="00EC33F6">
        <w:rPr>
          <w:rFonts w:cs="Arial"/>
          <w:lang w:val="en-US"/>
        </w:rPr>
        <w:fldChar w:fldCharType="begin"/>
      </w:r>
      <w:r w:rsidRPr="00EC33F6">
        <w:rPr>
          <w:rFonts w:cs="Arial"/>
          <w:lang w:val="en-US"/>
        </w:rPr>
        <w:instrText>SYMBOL 174 \f "Symbol" \s 10</w:instrText>
      </w:r>
      <w:r w:rsidRPr="00EC33F6">
        <w:rPr>
          <w:rFonts w:cs="Arial"/>
          <w:lang w:val="en-US"/>
        </w:rPr>
        <w:fldChar w:fldCharType="separate"/>
      </w:r>
      <w:r w:rsidRPr="00EC33F6">
        <w:rPr>
          <w:rFonts w:cs="Arial"/>
          <w:lang w:val="en-US"/>
        </w:rPr>
        <w:t>®</w:t>
      </w:r>
      <w:r w:rsidRPr="00EC33F6">
        <w:rPr>
          <w:rFonts w:cs="Arial"/>
          <w:lang w:val="en-US"/>
        </w:rPr>
        <w:fldChar w:fldCharType="end"/>
      </w:r>
      <w:r w:rsidRPr="00EC33F6">
        <w:rPr>
          <w:rFonts w:cs="Arial"/>
          <w:lang w:val="en-US"/>
        </w:rPr>
        <w:t xml:space="preserve"> Finish)</w:t>
      </w:r>
    </w:p>
    <w:p w14:paraId="0A71FE02" w14:textId="1F72466F" w:rsidR="002E18F9" w:rsidRPr="00EC33F6" w:rsidRDefault="00D0058E" w:rsidP="00EC126A">
      <w:pPr>
        <w:pStyle w:val="screenshot"/>
      </w:pPr>
      <w:r w:rsidRPr="00EC33F6">
        <w:rPr>
          <w:noProof/>
        </w:rPr>
        <w:drawing>
          <wp:inline distT="0" distB="0" distL="0" distR="0" wp14:anchorId="7E04C1A0" wp14:editId="178504E6">
            <wp:extent cx="5429296" cy="2946461"/>
            <wp:effectExtent l="0" t="0" r="0" b="635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14112012_094136_13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29296" cy="2946461"/>
                    </a:xfrm>
                    <a:prstGeom prst="rect">
                      <a:avLst/>
                    </a:prstGeom>
                    <a:noFill/>
                    <a:ln>
                      <a:noFill/>
                    </a:ln>
                  </pic:spPr>
                </pic:pic>
              </a:graphicData>
            </a:graphic>
          </wp:inline>
        </w:drawing>
      </w:r>
    </w:p>
    <w:p w14:paraId="1FFF00B8" w14:textId="77777777" w:rsidR="0023456B" w:rsidRPr="00EC33F6" w:rsidRDefault="0023456B">
      <w:pPr>
        <w:spacing w:before="0" w:after="0" w:line="240" w:lineRule="auto"/>
        <w:ind w:left="0"/>
        <w:jc w:val="left"/>
      </w:pPr>
      <w:r w:rsidRPr="00EC33F6">
        <w:rPr>
          <w:lang w:val="en-US"/>
        </w:rPr>
        <w:br w:type="page"/>
      </w:r>
    </w:p>
    <w:p w14:paraId="7180F16C" w14:textId="0F03CDE8" w:rsidR="002E18F9" w:rsidRPr="00EC33F6" w:rsidRDefault="002E18F9" w:rsidP="00EC126A">
      <w:pPr>
        <w:pStyle w:val="SiemensNummerierung2"/>
      </w:pPr>
      <w:r w:rsidRPr="00EC33F6">
        <w:rPr>
          <w:lang w:val="en-US"/>
        </w:rPr>
        <w:lastRenderedPageBreak/>
        <w:t>After conclusion of the import, the log is displayed.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Exit)</w:t>
      </w:r>
    </w:p>
    <w:p w14:paraId="7ABAADAC" w14:textId="3C63B4A0" w:rsidR="002E18F9" w:rsidRPr="00EC33F6" w:rsidRDefault="00D0058E" w:rsidP="00EC126A">
      <w:pPr>
        <w:pStyle w:val="screenshot"/>
      </w:pPr>
      <w:r w:rsidRPr="00EC33F6">
        <w:rPr>
          <w:noProof/>
        </w:rPr>
        <w:drawing>
          <wp:inline distT="0" distB="0" distL="0" distR="0" wp14:anchorId="5815265B" wp14:editId="3E6D4ECB">
            <wp:extent cx="5472000" cy="2976324"/>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14112012_135251_14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2976324"/>
                    </a:xfrm>
                    <a:prstGeom prst="rect">
                      <a:avLst/>
                    </a:prstGeom>
                    <a:noFill/>
                    <a:ln>
                      <a:noFill/>
                    </a:ln>
                  </pic:spPr>
                </pic:pic>
              </a:graphicData>
            </a:graphic>
          </wp:inline>
        </w:drawing>
      </w:r>
    </w:p>
    <w:p w14:paraId="498689A0" w14:textId="77777777" w:rsidR="00A46BC5" w:rsidRPr="00EC33F6" w:rsidRDefault="00A46BC5">
      <w:pPr>
        <w:spacing w:before="0" w:after="0" w:line="240" w:lineRule="auto"/>
        <w:ind w:left="0"/>
        <w:jc w:val="left"/>
      </w:pPr>
      <w:r w:rsidRPr="00EC33F6">
        <w:rPr>
          <w:lang w:val="en-US"/>
        </w:rPr>
        <w:br w:type="page"/>
      </w:r>
    </w:p>
    <w:p w14:paraId="7AF7742A" w14:textId="7BCACA06" w:rsidR="002E18F9" w:rsidRPr="00EC33F6" w:rsidRDefault="002E18F9" w:rsidP="00EC126A">
      <w:pPr>
        <w:pStyle w:val="SiemensNummerierung2"/>
        <w:rPr>
          <w:lang w:val="en-US"/>
        </w:rPr>
      </w:pPr>
      <w:r w:rsidRPr="00EC33F6">
        <w:rPr>
          <w:lang w:val="en-US"/>
        </w:rPr>
        <w:lastRenderedPageBreak/>
        <w:t>The newly imported CFCs are now located in the Reactor R001 hierarchy level. In this manner, a large number of charts can be created quickly and efficiently. The interesting aspect of this method is that the changes to the charts are not made individually but in the form of a table via the import file. Nevertheless, each individual chart can be viewed and changed with the CFC editor afterwards.</w:t>
      </w:r>
    </w:p>
    <w:p w14:paraId="02306580" w14:textId="2A29150F" w:rsidR="002E18F9" w:rsidRPr="00EC33F6" w:rsidRDefault="00D0058E" w:rsidP="00EC126A">
      <w:pPr>
        <w:pStyle w:val="screenshot"/>
      </w:pPr>
      <w:r w:rsidRPr="00EC33F6">
        <w:rPr>
          <w:noProof/>
        </w:rPr>
        <w:drawing>
          <wp:inline distT="0" distB="0" distL="0" distR="0" wp14:anchorId="0519BABE" wp14:editId="471DB9C7">
            <wp:extent cx="5472000" cy="339862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116_05102012_12573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398625"/>
                    </a:xfrm>
                    <a:prstGeom prst="rect">
                      <a:avLst/>
                    </a:prstGeom>
                    <a:noFill/>
                    <a:ln>
                      <a:noFill/>
                    </a:ln>
                  </pic:spPr>
                </pic:pic>
              </a:graphicData>
            </a:graphic>
          </wp:inline>
        </w:drawing>
      </w:r>
    </w:p>
    <w:p w14:paraId="15B284E4" w14:textId="284D6FD8" w:rsidR="002E18F9" w:rsidRPr="00EC33F6" w:rsidRDefault="00D0058E" w:rsidP="00EC126A">
      <w:pPr>
        <w:pStyle w:val="screenshot"/>
      </w:pPr>
      <w:r w:rsidRPr="00EC33F6">
        <w:rPr>
          <w:noProof/>
        </w:rPr>
        <w:drawing>
          <wp:inline distT="0" distB="0" distL="0" distR="0" wp14:anchorId="3DC86911" wp14:editId="4C738279">
            <wp:extent cx="5472000" cy="3398625"/>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117_05102012_125738"/>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398625"/>
                    </a:xfrm>
                    <a:prstGeom prst="rect">
                      <a:avLst/>
                    </a:prstGeom>
                    <a:noFill/>
                    <a:ln>
                      <a:noFill/>
                    </a:ln>
                  </pic:spPr>
                </pic:pic>
              </a:graphicData>
            </a:graphic>
          </wp:inline>
        </w:drawing>
      </w:r>
    </w:p>
    <w:p w14:paraId="31D81833" w14:textId="77777777" w:rsidR="00A46BC5" w:rsidRPr="00EC33F6" w:rsidRDefault="00A46BC5">
      <w:pPr>
        <w:spacing w:before="0" w:after="0" w:line="240" w:lineRule="auto"/>
        <w:ind w:left="0"/>
        <w:jc w:val="left"/>
      </w:pPr>
      <w:r w:rsidRPr="00EC33F6">
        <w:rPr>
          <w:lang w:val="en-US"/>
        </w:rPr>
        <w:br w:type="page"/>
      </w:r>
    </w:p>
    <w:p w14:paraId="4A2523B5" w14:textId="0DD7C607" w:rsidR="00A46BC5" w:rsidRPr="00EC33F6" w:rsidRDefault="00A46BC5" w:rsidP="00D504FF">
      <w:pPr>
        <w:pStyle w:val="berschrift2"/>
      </w:pPr>
      <w:bookmarkStart w:id="36" w:name="_Toc17711428"/>
      <w:r w:rsidRPr="00EC33F6">
        <w:rPr>
          <w:bCs/>
          <w:lang w:val="en-US"/>
        </w:rPr>
        <w:lastRenderedPageBreak/>
        <w:t>Check of the imported CFCs</w:t>
      </w:r>
      <w:bookmarkEnd w:id="36"/>
    </w:p>
    <w:p w14:paraId="445CD8B9" w14:textId="2D44575B" w:rsidR="002E18F9" w:rsidRPr="00EC33F6" w:rsidRDefault="002E18F9" w:rsidP="00461282">
      <w:pPr>
        <w:pStyle w:val="SiemensNummerierung2"/>
        <w:numPr>
          <w:ilvl w:val="0"/>
          <w:numId w:val="41"/>
        </w:numPr>
      </w:pPr>
      <w:r w:rsidRPr="00EC33F6">
        <w:rPr>
          <w:lang w:val="en-US"/>
        </w:rPr>
        <w:t>Open the newly created CFCs and check the input and output signals and the block names. Textual interconnections to existing CFCs should already be closed.</w:t>
      </w:r>
    </w:p>
    <w:p w14:paraId="38F2FCA9" w14:textId="567E872A" w:rsidR="002E18F9" w:rsidRPr="00EC33F6" w:rsidRDefault="00D0058E" w:rsidP="00EC126A">
      <w:pPr>
        <w:pStyle w:val="screenshot"/>
      </w:pPr>
      <w:r w:rsidRPr="00EC33F6">
        <w:rPr>
          <w:noProof/>
        </w:rPr>
        <w:drawing>
          <wp:inline distT="0" distB="0" distL="0" distR="0" wp14:anchorId="4F1427EE" wp14:editId="534CAED9">
            <wp:extent cx="5472000" cy="3600929"/>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7 Massenbearbeitung de\Screenshots\capture_20150409_160733.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472000" cy="3600929"/>
                    </a:xfrm>
                    <a:prstGeom prst="rect">
                      <a:avLst/>
                    </a:prstGeom>
                    <a:noFill/>
                    <a:ln>
                      <a:noFill/>
                    </a:ln>
                  </pic:spPr>
                </pic:pic>
              </a:graphicData>
            </a:graphic>
          </wp:inline>
        </w:drawing>
      </w:r>
    </w:p>
    <w:p w14:paraId="704B4CFB" w14:textId="07013263" w:rsidR="003E1922" w:rsidRPr="00EC33F6" w:rsidRDefault="00D0058E" w:rsidP="00EC126A">
      <w:pPr>
        <w:pStyle w:val="screenshot"/>
      </w:pPr>
      <w:r w:rsidRPr="00EC33F6">
        <w:rPr>
          <w:noProof/>
        </w:rPr>
        <w:drawing>
          <wp:inline distT="0" distB="0" distL="0" distR="0" wp14:anchorId="53F6A893" wp14:editId="38ADFA7A">
            <wp:extent cx="5472000" cy="2580108"/>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1-07 Massenbearbeitung de\Screenshots\capture_20150409_160900.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2580108"/>
                    </a:xfrm>
                    <a:prstGeom prst="rect">
                      <a:avLst/>
                    </a:prstGeom>
                    <a:noFill/>
                    <a:ln>
                      <a:noFill/>
                    </a:ln>
                  </pic:spPr>
                </pic:pic>
              </a:graphicData>
            </a:graphic>
          </wp:inline>
        </w:drawing>
      </w:r>
    </w:p>
    <w:p w14:paraId="7F30FB0E" w14:textId="77777777" w:rsidR="0091077F" w:rsidRPr="00EC33F6" w:rsidRDefault="0091077F">
      <w:pPr>
        <w:spacing w:before="0" w:after="0" w:line="240" w:lineRule="auto"/>
        <w:ind w:left="0"/>
        <w:jc w:val="left"/>
        <w:rPr>
          <w:rStyle w:val="Hervorhebung"/>
          <w:bCs w:val="0"/>
        </w:rPr>
      </w:pPr>
      <w:r w:rsidRPr="00EC33F6">
        <w:rPr>
          <w:rStyle w:val="Hervorhebung"/>
          <w:i w:val="0"/>
          <w:iCs w:val="0"/>
          <w:lang w:val="en-US"/>
        </w:rPr>
        <w:br w:type="page"/>
      </w:r>
    </w:p>
    <w:p w14:paraId="0CBC2C73" w14:textId="77777777" w:rsidR="000443C6" w:rsidRPr="00EC33F6" w:rsidRDefault="003E1922" w:rsidP="000443C6">
      <w:pPr>
        <w:rPr>
          <w:i/>
        </w:rPr>
      </w:pPr>
      <w:r w:rsidRPr="00EC33F6">
        <w:rPr>
          <w:rStyle w:val="Hervorhebung"/>
          <w:lang w:val="en-US"/>
        </w:rPr>
        <w:lastRenderedPageBreak/>
        <w:t>Note</w:t>
      </w:r>
      <w:r w:rsidRPr="00EC33F6">
        <w:rPr>
          <w:b/>
          <w:bCs/>
          <w:i/>
          <w:iCs/>
          <w:lang w:val="en-US"/>
        </w:rPr>
        <w:t>:</w:t>
      </w:r>
    </w:p>
    <w:p w14:paraId="5CD3B5DC" w14:textId="2DB53893" w:rsidR="002E18F9" w:rsidRPr="00EC33F6" w:rsidRDefault="003E1922" w:rsidP="00D504FF">
      <w:pPr>
        <w:pStyle w:val="SiemensListe"/>
        <w:rPr>
          <w:lang w:val="en-US"/>
        </w:rPr>
      </w:pPr>
      <w:r w:rsidRPr="00EC33F6">
        <w:rPr>
          <w:i/>
          <w:iCs/>
          <w:lang w:val="en-US"/>
        </w:rPr>
        <w:t>If you have placed the output signals inside quotation marks, the original output linked in the process tag type must still be deleted manually. Alternatively, the address linked at the output can also be deleted in the process tag type and then newly imported.</w:t>
      </w:r>
    </w:p>
    <w:p w14:paraId="40F4AA4A" w14:textId="7FB60995" w:rsidR="002E18F9" w:rsidRPr="00EC33F6" w:rsidRDefault="00D0058E" w:rsidP="00EC126A">
      <w:pPr>
        <w:pStyle w:val="screenshot"/>
      </w:pPr>
      <w:r w:rsidRPr="00EC33F6">
        <w:rPr>
          <w:noProof/>
        </w:rPr>
        <w:drawing>
          <wp:inline distT="0" distB="0" distL="0" distR="0" wp14:anchorId="059A9271" wp14:editId="15F0AF87">
            <wp:extent cx="5472000" cy="2892765"/>
            <wp:effectExtent l="0" t="0" r="0"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472000" cy="2892765"/>
                    </a:xfrm>
                    <a:prstGeom prst="rect">
                      <a:avLst/>
                    </a:prstGeom>
                  </pic:spPr>
                </pic:pic>
              </a:graphicData>
            </a:graphic>
          </wp:inline>
        </w:drawing>
      </w:r>
    </w:p>
    <w:p w14:paraId="53EFD114" w14:textId="1C482490" w:rsidR="002E18F9" w:rsidRPr="00EC33F6" w:rsidRDefault="002E18F9" w:rsidP="00EC126A">
      <w:pPr>
        <w:pStyle w:val="SiemensNummerierung2"/>
      </w:pPr>
      <w:r w:rsidRPr="00EC33F6">
        <w:rPr>
          <w:lang w:val="en-US"/>
        </w:rPr>
        <w:t>Another method for making changes in multiple existing charts without having to open them is the process object view.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View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Process Object View)</w:t>
      </w:r>
    </w:p>
    <w:p w14:paraId="3234BEEA" w14:textId="63C31EC2" w:rsidR="00D0058E" w:rsidRPr="00EC33F6" w:rsidRDefault="00D0058E" w:rsidP="00EC126A">
      <w:pPr>
        <w:pStyle w:val="screenshot"/>
      </w:pPr>
      <w:r w:rsidRPr="00EC33F6">
        <w:rPr>
          <w:noProof/>
        </w:rPr>
        <w:drawing>
          <wp:inline distT="0" distB="0" distL="0" distR="0" wp14:anchorId="3FC60C8E" wp14:editId="2BDC6E24">
            <wp:extent cx="5472000" cy="3398625"/>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_120_05102012_13160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3398625"/>
                    </a:xfrm>
                    <a:prstGeom prst="rect">
                      <a:avLst/>
                    </a:prstGeom>
                    <a:noFill/>
                    <a:ln>
                      <a:noFill/>
                    </a:ln>
                  </pic:spPr>
                </pic:pic>
              </a:graphicData>
            </a:graphic>
          </wp:inline>
        </w:drawing>
      </w:r>
      <w:r w:rsidRPr="00EC33F6">
        <w:rPr>
          <w:lang w:val="en-US"/>
        </w:rPr>
        <w:br w:type="page"/>
      </w:r>
    </w:p>
    <w:p w14:paraId="2C8CD7E6" w14:textId="64241ABB" w:rsidR="002E18F9" w:rsidRPr="00EC33F6" w:rsidRDefault="002E18F9" w:rsidP="00EC126A">
      <w:pPr>
        <w:pStyle w:val="SiemensNummerierung2"/>
        <w:rPr>
          <w:lang w:val="en-US"/>
        </w:rPr>
      </w:pPr>
      <w:r w:rsidRPr="00EC33F6">
        <w:rPr>
          <w:lang w:val="en-US"/>
        </w:rPr>
        <w:lastRenderedPageBreak/>
        <w:t>By setting a filter for the I/O '</w:t>
      </w:r>
      <w:proofErr w:type="spellStart"/>
      <w:r w:rsidRPr="00EC33F6">
        <w:rPr>
          <w:lang w:val="en-US"/>
        </w:rPr>
        <w:t>MonTiDynamic</w:t>
      </w:r>
      <w:proofErr w:type="spellEnd"/>
      <w:r w:rsidRPr="00EC33F6">
        <w:rPr>
          <w:lang w:val="en-US"/>
        </w:rPr>
        <w:t xml:space="preserve">' in the 'Parameters' tab, the user can change the value of a parameter for several CFCs, for example. Only the elements located below the hierarchy level selected in the left side of the window that correspond to the filter criteria are displayed. Change the value here for all displayed </w:t>
      </w:r>
      <w:proofErr w:type="gramStart"/>
      <w:r w:rsidRPr="00EC33F6">
        <w:rPr>
          <w:lang w:val="en-US"/>
        </w:rPr>
        <w:t>I/</w:t>
      </w:r>
      <w:proofErr w:type="spellStart"/>
      <w:r w:rsidRPr="00EC33F6">
        <w:rPr>
          <w:lang w:val="en-US"/>
        </w:rPr>
        <w:t>Os</w:t>
      </w:r>
      <w:proofErr w:type="spellEnd"/>
      <w:proofErr w:type="gramEnd"/>
      <w:r w:rsidRPr="00EC33F6">
        <w:rPr>
          <w:lang w:val="en-US"/>
        </w:rPr>
        <w:t xml:space="preserve"> to '10.0'.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A1_multipurpose_plant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Parameters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Filter by column: I/O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Display: </w:t>
      </w:r>
      <w:proofErr w:type="spellStart"/>
      <w:r w:rsidRPr="00EC33F6">
        <w:rPr>
          <w:lang w:val="en-US"/>
        </w:rPr>
        <w:t>MonTiDynam</w:t>
      </w:r>
      <w:proofErr w:type="spell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Value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10.0)</w:t>
      </w:r>
    </w:p>
    <w:p w14:paraId="32435192" w14:textId="5B33F446" w:rsidR="002E18F9" w:rsidRPr="00EC33F6" w:rsidRDefault="00D0058E" w:rsidP="00EC126A">
      <w:pPr>
        <w:pStyle w:val="screenshot"/>
      </w:pPr>
      <w:r w:rsidRPr="00EC33F6">
        <w:rPr>
          <w:noProof/>
        </w:rPr>
        <w:drawing>
          <wp:inline distT="0" distB="0" distL="0" distR="0" wp14:anchorId="732F1797" wp14:editId="70A8E6DA">
            <wp:extent cx="5472000" cy="2744631"/>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121_05102012_132044"/>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2744631"/>
                    </a:xfrm>
                    <a:prstGeom prst="rect">
                      <a:avLst/>
                    </a:prstGeom>
                    <a:noFill/>
                    <a:ln>
                      <a:noFill/>
                    </a:ln>
                  </pic:spPr>
                </pic:pic>
              </a:graphicData>
            </a:graphic>
          </wp:inline>
        </w:drawing>
      </w:r>
    </w:p>
    <w:p w14:paraId="35AE2451" w14:textId="582251D9" w:rsidR="002E18F9" w:rsidRPr="00EC33F6" w:rsidRDefault="002E18F9" w:rsidP="00EC126A">
      <w:pPr>
        <w:pStyle w:val="SiemensNummerierung2"/>
      </w:pPr>
      <w:r w:rsidRPr="00EC33F6">
        <w:rPr>
          <w:lang w:val="en-US"/>
        </w:rPr>
        <w:t>By utilizing the 'Parameters' or 'Signals' tabs, extensive changes can be made quickly in the CFCs. In this example, however, everything is to remain unchanged and you return to the plant view.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View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Plant View).</w:t>
      </w:r>
    </w:p>
    <w:p w14:paraId="74B418FB" w14:textId="1DB94AEC" w:rsidR="002E18F9" w:rsidRPr="00EC33F6" w:rsidRDefault="00D0058E" w:rsidP="00EC126A">
      <w:pPr>
        <w:pStyle w:val="screenshot"/>
      </w:pPr>
      <w:r w:rsidRPr="00EC33F6">
        <w:rPr>
          <w:noProof/>
        </w:rPr>
        <w:drawing>
          <wp:inline distT="0" distB="0" distL="0" distR="0" wp14:anchorId="687C0018" wp14:editId="781C9A0B">
            <wp:extent cx="5472000" cy="2744631"/>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123_05102012_13400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2744631"/>
                    </a:xfrm>
                    <a:prstGeom prst="rect">
                      <a:avLst/>
                    </a:prstGeom>
                    <a:noFill/>
                    <a:ln>
                      <a:noFill/>
                    </a:ln>
                  </pic:spPr>
                </pic:pic>
              </a:graphicData>
            </a:graphic>
          </wp:inline>
        </w:drawing>
      </w:r>
    </w:p>
    <w:p w14:paraId="623CD7CF" w14:textId="77777777" w:rsidR="0006703D" w:rsidRPr="00EC33F6" w:rsidRDefault="0006703D">
      <w:pPr>
        <w:spacing w:before="0" w:after="0" w:line="240" w:lineRule="auto"/>
        <w:ind w:left="0"/>
        <w:jc w:val="left"/>
        <w:rPr>
          <w:vertAlign w:val="subscript"/>
        </w:rPr>
      </w:pPr>
      <w:r w:rsidRPr="00EC33F6">
        <w:rPr>
          <w:vertAlign w:val="subscript"/>
          <w:lang w:val="en-US"/>
        </w:rPr>
        <w:br w:type="page"/>
      </w:r>
    </w:p>
    <w:p w14:paraId="7C05EA13" w14:textId="2E26593A" w:rsidR="002E18F9" w:rsidRPr="00EC33F6" w:rsidRDefault="002E18F9" w:rsidP="00EC126A">
      <w:pPr>
        <w:pStyle w:val="SiemensNummerierung2"/>
        <w:rPr>
          <w:lang w:val="en-US"/>
        </w:rPr>
      </w:pPr>
      <w:r w:rsidRPr="00EC33F6">
        <w:rPr>
          <w:lang w:val="en-US"/>
        </w:rPr>
        <w:lastRenderedPageBreak/>
        <w:t xml:space="preserve">Before finally creating a model for the </w:t>
      </w:r>
      <w:proofErr w:type="spellStart"/>
      <w:r w:rsidRPr="00EC33F6">
        <w:rPr>
          <w:lang w:val="en-US"/>
        </w:rPr>
        <w:t>educt</w:t>
      </w:r>
      <w:proofErr w:type="spellEnd"/>
      <w:r w:rsidRPr="00EC33F6">
        <w:rPr>
          <w:lang w:val="en-US"/>
        </w:rPr>
        <w:t xml:space="preserve"> tank, if you have not already done so, complete the interlocking of the pump A1T1S001 with the valve A1T2X004 created from the process tag type as shown below.</w:t>
      </w:r>
    </w:p>
    <w:p w14:paraId="09F1D6B0" w14:textId="7029A89A" w:rsidR="002E18F9" w:rsidRPr="00EC33F6" w:rsidRDefault="00D0058E" w:rsidP="00EC126A">
      <w:pPr>
        <w:pStyle w:val="screenshot"/>
      </w:pPr>
      <w:r w:rsidRPr="00EC33F6">
        <w:rPr>
          <w:noProof/>
        </w:rPr>
        <w:drawing>
          <wp:inline distT="0" distB="0" distL="0" distR="0" wp14:anchorId="09360CB7" wp14:editId="79928A30">
            <wp:extent cx="5472000" cy="2892765"/>
            <wp:effectExtent l="0" t="0" r="0" b="317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311_09584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892765"/>
                    </a:xfrm>
                    <a:prstGeom prst="rect">
                      <a:avLst/>
                    </a:prstGeom>
                    <a:noFill/>
                    <a:ln>
                      <a:noFill/>
                    </a:ln>
                  </pic:spPr>
                </pic:pic>
              </a:graphicData>
            </a:graphic>
          </wp:inline>
        </w:drawing>
      </w:r>
    </w:p>
    <w:p w14:paraId="57698CCF" w14:textId="7441C4FC" w:rsidR="0006703D" w:rsidRPr="00EC33F6" w:rsidRDefault="0006703D" w:rsidP="00D504FF">
      <w:pPr>
        <w:pStyle w:val="berschrift2"/>
      </w:pPr>
      <w:bookmarkStart w:id="37" w:name="_Toc17711429"/>
      <w:r w:rsidRPr="00EC33F6">
        <w:rPr>
          <w:bCs/>
          <w:lang w:val="en-US"/>
        </w:rPr>
        <w:t>Creating a model</w:t>
      </w:r>
      <w:bookmarkEnd w:id="37"/>
    </w:p>
    <w:p w14:paraId="13BE1F2B" w14:textId="1039D4AC" w:rsidR="002E18F9" w:rsidRPr="00EC33F6" w:rsidRDefault="002E18F9" w:rsidP="00461282">
      <w:pPr>
        <w:pStyle w:val="SiemensNummerierung2"/>
        <w:numPr>
          <w:ilvl w:val="0"/>
          <w:numId w:val="42"/>
        </w:numPr>
      </w:pPr>
      <w:proofErr w:type="spellStart"/>
      <w:r w:rsidRPr="00EC33F6">
        <w:rPr>
          <w:lang w:val="en-US"/>
        </w:rPr>
        <w:t>Educt</w:t>
      </w:r>
      <w:proofErr w:type="spellEnd"/>
      <w:r w:rsidRPr="00EC33F6">
        <w:rPr>
          <w:lang w:val="en-US"/>
        </w:rPr>
        <w:t xml:space="preserve"> tank B001 with all its CFCs will be used as a model. First, delete </w:t>
      </w:r>
      <w:proofErr w:type="gramStart"/>
      <w:r w:rsidRPr="00EC33F6">
        <w:rPr>
          <w:lang w:val="en-US"/>
        </w:rPr>
        <w:t>Picture(</w:t>
      </w:r>
      <w:proofErr w:type="gramEnd"/>
      <w:r w:rsidRPr="00EC33F6">
        <w:rPr>
          <w:lang w:val="en-US"/>
        </w:rPr>
        <w:t>4) and then create a model.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proofErr w:type="spellStart"/>
      <w:r w:rsidRPr="00EC33F6">
        <w:rPr>
          <w:lang w:val="en-US"/>
        </w:rPr>
        <w:t>Educt</w:t>
      </w:r>
      <w:proofErr w:type="spellEnd"/>
      <w:r w:rsidRPr="00EC33F6">
        <w:rPr>
          <w:lang w:val="en-US"/>
        </w:rPr>
        <w:t xml:space="preserve"> tank B001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Models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Create/Modify Model…)</w:t>
      </w:r>
    </w:p>
    <w:p w14:paraId="7FBE69F7" w14:textId="19F8A05D" w:rsidR="002E18F9" w:rsidRPr="00EC33F6" w:rsidRDefault="00D0058E" w:rsidP="00EC126A">
      <w:pPr>
        <w:pStyle w:val="screenshot"/>
      </w:pPr>
      <w:r w:rsidRPr="00EC33F6">
        <w:rPr>
          <w:noProof/>
        </w:rPr>
        <w:drawing>
          <wp:inline distT="0" distB="0" distL="0" distR="0" wp14:anchorId="722CE0EE" wp14:editId="3EBDFFCD">
            <wp:extent cx="5472000" cy="3295636"/>
            <wp:effectExtent l="0" t="0" r="0" b="63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160_05102012_19345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295636"/>
                    </a:xfrm>
                    <a:prstGeom prst="rect">
                      <a:avLst/>
                    </a:prstGeom>
                    <a:noFill/>
                    <a:ln>
                      <a:noFill/>
                    </a:ln>
                  </pic:spPr>
                </pic:pic>
              </a:graphicData>
            </a:graphic>
          </wp:inline>
        </w:drawing>
      </w:r>
    </w:p>
    <w:p w14:paraId="46560672" w14:textId="77777777" w:rsidR="0006703D" w:rsidRPr="00EC33F6" w:rsidRDefault="0006703D">
      <w:pPr>
        <w:spacing w:before="0" w:after="0" w:line="240" w:lineRule="auto"/>
        <w:ind w:left="0"/>
        <w:jc w:val="left"/>
      </w:pPr>
      <w:r w:rsidRPr="00EC33F6">
        <w:rPr>
          <w:lang w:val="en-US"/>
        </w:rPr>
        <w:br w:type="page"/>
      </w:r>
    </w:p>
    <w:p w14:paraId="21B614D9" w14:textId="704C9DFE" w:rsidR="002E18F9" w:rsidRPr="00EC33F6" w:rsidRDefault="002E18F9" w:rsidP="00EC126A">
      <w:pPr>
        <w:pStyle w:val="SiemensNummerierung2"/>
      </w:pPr>
      <w:r w:rsidRPr="00EC33F6">
        <w:rPr>
          <w:lang w:val="en-US"/>
        </w:rPr>
        <w:lastRenderedPageBreak/>
        <w:t>Confirm the message that follows with 'OK'.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614A8107" w14:textId="2548DADC" w:rsidR="002E18F9" w:rsidRPr="00EC33F6" w:rsidRDefault="00D0058E" w:rsidP="00EC126A">
      <w:pPr>
        <w:pStyle w:val="screenshot"/>
      </w:pPr>
      <w:r w:rsidRPr="00EC33F6">
        <w:rPr>
          <w:noProof/>
        </w:rPr>
        <w:drawing>
          <wp:inline distT="0" distB="0" distL="0" distR="0" wp14:anchorId="7700FB11" wp14:editId="7BACB083">
            <wp:extent cx="3446765" cy="1537200"/>
            <wp:effectExtent l="0" t="0" r="1905"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_126_05102012_13473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446765" cy="1537200"/>
                    </a:xfrm>
                    <a:prstGeom prst="rect">
                      <a:avLst/>
                    </a:prstGeom>
                    <a:noFill/>
                    <a:ln>
                      <a:noFill/>
                    </a:ln>
                  </pic:spPr>
                </pic:pic>
              </a:graphicData>
            </a:graphic>
          </wp:inline>
        </w:drawing>
      </w:r>
    </w:p>
    <w:p w14:paraId="0E1E5C7A" w14:textId="77777777" w:rsidR="005236D8" w:rsidRPr="00EC33F6" w:rsidRDefault="005236D8" w:rsidP="00EC126A">
      <w:pPr>
        <w:pStyle w:val="screenshot"/>
      </w:pPr>
    </w:p>
    <w:p w14:paraId="411CAB72" w14:textId="4874CB81" w:rsidR="002E18F9" w:rsidRPr="00EC33F6" w:rsidRDefault="002E18F9" w:rsidP="00EC126A">
      <w:pPr>
        <w:pStyle w:val="SiemensNummerierung2"/>
      </w:pPr>
      <w:r w:rsidRPr="00EC33F6">
        <w:rPr>
          <w:lang w:val="en-US"/>
        </w:rPr>
        <w:t>Confirm the introductory screen of the dialog assistant with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03E9FD8C" w14:textId="0938B488" w:rsidR="002E18F9" w:rsidRPr="00EC33F6" w:rsidRDefault="00D0058E" w:rsidP="00EC126A">
      <w:pPr>
        <w:pStyle w:val="screenshot"/>
      </w:pPr>
      <w:r w:rsidRPr="00EC33F6">
        <w:rPr>
          <w:noProof/>
        </w:rPr>
        <w:drawing>
          <wp:inline distT="0" distB="0" distL="0" distR="0" wp14:anchorId="5F7288D7" wp14:editId="47F88C3A">
            <wp:extent cx="5471999" cy="4215272"/>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_127_05102012_135938"/>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1999" cy="4215272"/>
                    </a:xfrm>
                    <a:prstGeom prst="rect">
                      <a:avLst/>
                    </a:prstGeom>
                    <a:noFill/>
                    <a:ln>
                      <a:noFill/>
                    </a:ln>
                  </pic:spPr>
                </pic:pic>
              </a:graphicData>
            </a:graphic>
          </wp:inline>
        </w:drawing>
      </w:r>
    </w:p>
    <w:p w14:paraId="31DD9816" w14:textId="77777777" w:rsidR="0006703D" w:rsidRPr="00EC33F6" w:rsidRDefault="0006703D">
      <w:pPr>
        <w:spacing w:before="0" w:after="0" w:line="240" w:lineRule="auto"/>
        <w:ind w:left="0"/>
        <w:jc w:val="left"/>
      </w:pPr>
      <w:r w:rsidRPr="00EC33F6">
        <w:rPr>
          <w:lang w:val="en-US"/>
        </w:rPr>
        <w:br w:type="page"/>
      </w:r>
    </w:p>
    <w:p w14:paraId="0D487D4B" w14:textId="7CD5D1C6" w:rsidR="002E18F9" w:rsidRPr="00EC33F6" w:rsidRDefault="002E18F9" w:rsidP="00EC126A">
      <w:pPr>
        <w:pStyle w:val="SiemensNummerierung2"/>
        <w:rPr>
          <w:lang w:val="en-US"/>
        </w:rPr>
      </w:pPr>
      <w:r w:rsidRPr="00EC33F6">
        <w:rPr>
          <w:lang w:val="en-US"/>
        </w:rPr>
        <w:lastRenderedPageBreak/>
        <w:t>In the next step, specify which parameters (blue) and signals (green) will be displayed in the Import/Export Assistant. Select the parameters/signals shown below.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IEA parameter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IEA signals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30FB6DA7" w14:textId="7FEEDA97" w:rsidR="002E18F9" w:rsidRPr="00EC33F6" w:rsidRDefault="00D0058E" w:rsidP="00EC126A">
      <w:pPr>
        <w:pStyle w:val="screenshot"/>
      </w:pPr>
      <w:r w:rsidRPr="00EC33F6">
        <w:rPr>
          <w:noProof/>
        </w:rPr>
        <w:drawing>
          <wp:inline distT="0" distB="0" distL="0" distR="0" wp14:anchorId="0944CABF" wp14:editId="2F22A67A">
            <wp:extent cx="5472000" cy="3332883"/>
            <wp:effectExtent l="0" t="0" r="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_20150311_10234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472000" cy="3332883"/>
                    </a:xfrm>
                    <a:prstGeom prst="rect">
                      <a:avLst/>
                    </a:prstGeom>
                    <a:noFill/>
                    <a:ln>
                      <a:noFill/>
                    </a:ln>
                  </pic:spPr>
                </pic:pic>
              </a:graphicData>
            </a:graphic>
          </wp:inline>
        </w:drawing>
      </w:r>
      <w:r w:rsidRPr="00EC33F6">
        <w:rPr>
          <w:lang w:val="en-US"/>
        </w:rPr>
        <w:t xml:space="preserve"> </w:t>
      </w:r>
    </w:p>
    <w:p w14:paraId="7F9C9B0A" w14:textId="15A092B8" w:rsidR="002E18F9" w:rsidRPr="00EC33F6" w:rsidRDefault="002E18F9" w:rsidP="00EC126A">
      <w:pPr>
        <w:pStyle w:val="SiemensNummerierung2"/>
      </w:pPr>
      <w:r w:rsidRPr="00EC33F6">
        <w:rPr>
          <w:lang w:val="en-US"/>
        </w:rPr>
        <w:t>The messages that will be displayed in the Import/Export Assistant are then defined.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IEA message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35F4DA26" w14:textId="1B455F2D" w:rsidR="002E18F9" w:rsidRPr="00EC33F6" w:rsidRDefault="00D0058E" w:rsidP="00EC126A">
      <w:pPr>
        <w:pStyle w:val="screenshot"/>
      </w:pPr>
      <w:r w:rsidRPr="00EC33F6">
        <w:rPr>
          <w:noProof/>
        </w:rPr>
        <w:drawing>
          <wp:inline distT="0" distB="0" distL="0" distR="0" wp14:anchorId="4F60FB44" wp14:editId="56944933">
            <wp:extent cx="5472000" cy="3332882"/>
            <wp:effectExtent l="0" t="0" r="0" b="127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0150311_10254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332882"/>
                    </a:xfrm>
                    <a:prstGeom prst="rect">
                      <a:avLst/>
                    </a:prstGeom>
                    <a:noFill/>
                    <a:ln>
                      <a:noFill/>
                    </a:ln>
                  </pic:spPr>
                </pic:pic>
              </a:graphicData>
            </a:graphic>
          </wp:inline>
        </w:drawing>
      </w:r>
      <w:r w:rsidRPr="00EC33F6">
        <w:rPr>
          <w:lang w:val="en-US"/>
        </w:rPr>
        <w:t xml:space="preserve"> </w:t>
      </w:r>
    </w:p>
    <w:p w14:paraId="1E570622" w14:textId="77777777" w:rsidR="0006703D" w:rsidRPr="00EC33F6" w:rsidRDefault="0006703D">
      <w:pPr>
        <w:spacing w:before="0" w:after="0" w:line="240" w:lineRule="auto"/>
        <w:ind w:left="0"/>
        <w:jc w:val="left"/>
      </w:pPr>
      <w:r w:rsidRPr="00EC33F6">
        <w:rPr>
          <w:lang w:val="en-US"/>
        </w:rPr>
        <w:br w:type="page"/>
      </w:r>
    </w:p>
    <w:p w14:paraId="74636EE9" w14:textId="25A2E784" w:rsidR="000F45E0" w:rsidRPr="00EC33F6" w:rsidRDefault="000F45E0" w:rsidP="00D504FF">
      <w:pPr>
        <w:pStyle w:val="berschrift2"/>
      </w:pPr>
      <w:bookmarkStart w:id="38" w:name="_Toc17711430"/>
      <w:r w:rsidRPr="00EC33F6">
        <w:rPr>
          <w:bCs/>
          <w:lang w:val="en-US"/>
        </w:rPr>
        <w:lastRenderedPageBreak/>
        <w:t>Creating an import file</w:t>
      </w:r>
      <w:bookmarkEnd w:id="38"/>
    </w:p>
    <w:p w14:paraId="7AF72620" w14:textId="282B4085" w:rsidR="002E18F9" w:rsidRPr="00EC33F6" w:rsidRDefault="002E18F9" w:rsidP="00461282">
      <w:pPr>
        <w:pStyle w:val="SiemensNummerierung2"/>
        <w:numPr>
          <w:ilvl w:val="0"/>
          <w:numId w:val="43"/>
        </w:numPr>
      </w:pPr>
      <w:r w:rsidRPr="00EC33F6">
        <w:rPr>
          <w:lang w:val="en-US"/>
        </w:rPr>
        <w:t>Now create a file template.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Create File Template…)</w:t>
      </w:r>
    </w:p>
    <w:p w14:paraId="767E982D" w14:textId="5DFC8331" w:rsidR="002E18F9" w:rsidRPr="00EC33F6" w:rsidRDefault="00D0058E" w:rsidP="00EC126A">
      <w:pPr>
        <w:pStyle w:val="screenshot"/>
      </w:pPr>
      <w:r w:rsidRPr="00EC33F6">
        <w:rPr>
          <w:noProof/>
        </w:rPr>
        <w:drawing>
          <wp:inline distT="0" distB="0" distL="0" distR="0" wp14:anchorId="3B41D5D4" wp14:editId="67B4F67D">
            <wp:extent cx="5472000" cy="3332882"/>
            <wp:effectExtent l="0" t="0" r="0" b="127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0150311_102803"/>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332882"/>
                    </a:xfrm>
                    <a:prstGeom prst="rect">
                      <a:avLst/>
                    </a:prstGeom>
                    <a:noFill/>
                    <a:ln>
                      <a:noFill/>
                    </a:ln>
                  </pic:spPr>
                </pic:pic>
              </a:graphicData>
            </a:graphic>
          </wp:inline>
        </w:drawing>
      </w:r>
      <w:r w:rsidRPr="00EC33F6">
        <w:rPr>
          <w:lang w:val="en-US"/>
        </w:rPr>
        <w:t xml:space="preserve"> </w:t>
      </w:r>
    </w:p>
    <w:p w14:paraId="45EE9EAE" w14:textId="09A5DC35" w:rsidR="002E18F9" w:rsidRPr="00EC33F6" w:rsidRDefault="002E18F9" w:rsidP="008A7518">
      <w:pPr>
        <w:pStyle w:val="SiemensNummerierung2"/>
      </w:pPr>
      <w:r w:rsidRPr="00EC33F6">
        <w:rPr>
          <w:lang w:val="en-US"/>
        </w:rPr>
        <w:t>Name the file template 'p01-07-educt-tank00-r1905-en.iea'.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Save)</w:t>
      </w:r>
    </w:p>
    <w:p w14:paraId="6E4A421D" w14:textId="07B2A6F9" w:rsidR="002E18F9" w:rsidRPr="00EC33F6" w:rsidRDefault="00D0058E" w:rsidP="00EC126A">
      <w:pPr>
        <w:pStyle w:val="screenshot"/>
      </w:pPr>
      <w:r w:rsidRPr="00EC33F6">
        <w:rPr>
          <w:noProof/>
        </w:rPr>
        <w:drawing>
          <wp:inline distT="0" distB="0" distL="0" distR="0" wp14:anchorId="6BBC4A4A" wp14:editId="317ADCB0">
            <wp:extent cx="5472000" cy="3637317"/>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1-07 Massenbearbeitung de\Screenshots\46.png"/>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3637317"/>
                    </a:xfrm>
                    <a:prstGeom prst="rect">
                      <a:avLst/>
                    </a:prstGeom>
                    <a:noFill/>
                    <a:ln>
                      <a:noFill/>
                    </a:ln>
                  </pic:spPr>
                </pic:pic>
              </a:graphicData>
            </a:graphic>
          </wp:inline>
        </w:drawing>
      </w:r>
    </w:p>
    <w:p w14:paraId="48272482" w14:textId="77777777" w:rsidR="0006703D" w:rsidRPr="00EC33F6" w:rsidRDefault="0006703D">
      <w:pPr>
        <w:spacing w:before="0" w:after="0" w:line="240" w:lineRule="auto"/>
        <w:ind w:left="0"/>
        <w:jc w:val="left"/>
      </w:pPr>
      <w:r w:rsidRPr="00EC33F6">
        <w:rPr>
          <w:lang w:val="en-US"/>
        </w:rPr>
        <w:br w:type="page"/>
      </w:r>
    </w:p>
    <w:p w14:paraId="31D748A0" w14:textId="4C295437" w:rsidR="002E18F9" w:rsidRPr="00EC33F6" w:rsidRDefault="002E18F9" w:rsidP="00EC126A">
      <w:pPr>
        <w:pStyle w:val="SiemensNummerierung2"/>
        <w:rPr>
          <w:lang w:val="en-US"/>
        </w:rPr>
      </w:pPr>
      <w:r w:rsidRPr="00EC33F6">
        <w:rPr>
          <w:lang w:val="en-US"/>
        </w:rPr>
        <w:lastRenderedPageBreak/>
        <w:t>The next step is to select the columns that will be displayed generally in the import file and for the parameters.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Tab: General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PH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Assigned CPU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Chart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Chart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Block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Block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Tab: Parameters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I/O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Textual interconnection)</w:t>
      </w:r>
    </w:p>
    <w:p w14:paraId="2B09DFCB" w14:textId="312761B0" w:rsidR="002E18F9" w:rsidRPr="00EC33F6" w:rsidRDefault="006D0569" w:rsidP="00EC126A">
      <w:pPr>
        <w:pStyle w:val="screenshot"/>
      </w:pPr>
      <w:r w:rsidRPr="00EC33F6">
        <w:rPr>
          <w:noProof/>
        </w:rPr>
        <w:drawing>
          <wp:inline distT="0" distB="0" distL="0" distR="0" wp14:anchorId="1C7A4993" wp14:editId="1A653A90">
            <wp:extent cx="2505600" cy="3579429"/>
            <wp:effectExtent l="0" t="0" r="9525"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162_05102012_193833"/>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505600" cy="3579429"/>
                    </a:xfrm>
                    <a:prstGeom prst="rect">
                      <a:avLst/>
                    </a:prstGeom>
                    <a:noFill/>
                    <a:ln>
                      <a:noFill/>
                    </a:ln>
                  </pic:spPr>
                </pic:pic>
              </a:graphicData>
            </a:graphic>
          </wp:inline>
        </w:drawing>
      </w:r>
      <w:r w:rsidRPr="00EC33F6">
        <w:rPr>
          <w:lang w:val="en-US"/>
        </w:rPr>
        <w:t xml:space="preserve"> </w:t>
      </w:r>
      <w:r w:rsidRPr="00EC33F6">
        <w:rPr>
          <w:noProof/>
        </w:rPr>
        <w:drawing>
          <wp:inline distT="0" distB="0" distL="0" distR="0" wp14:anchorId="4EDB6458" wp14:editId="51A561C7">
            <wp:extent cx="2505600" cy="3579429"/>
            <wp:effectExtent l="0" t="0" r="9525" b="254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_134_05102012_14211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505600" cy="3579429"/>
                    </a:xfrm>
                    <a:prstGeom prst="rect">
                      <a:avLst/>
                    </a:prstGeom>
                    <a:noFill/>
                    <a:ln>
                      <a:noFill/>
                    </a:ln>
                  </pic:spPr>
                </pic:pic>
              </a:graphicData>
            </a:graphic>
          </wp:inline>
        </w:drawing>
      </w:r>
    </w:p>
    <w:p w14:paraId="588E35EB" w14:textId="6890A4BC" w:rsidR="002E18F9" w:rsidRPr="00EC33F6" w:rsidRDefault="002E18F9" w:rsidP="00EC126A">
      <w:pPr>
        <w:pStyle w:val="SiemensNummerierung2"/>
        <w:rPr>
          <w:lang w:val="en-US"/>
        </w:rPr>
      </w:pPr>
      <w:r w:rsidRPr="00EC33F6">
        <w:rPr>
          <w:lang w:val="en-US"/>
        </w:rPr>
        <w:t>The columns that will be displayed for the signals and the messages in the import file are selected here.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Tab: Signals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I/O comment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Symbol name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Tab: Messages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Event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0600C2BA" w14:textId="325BDE89" w:rsidR="00AB7803" w:rsidRPr="00EC33F6" w:rsidRDefault="006D0569" w:rsidP="00AB7803">
      <w:pPr>
        <w:pStyle w:val="screenshot"/>
      </w:pPr>
      <w:r w:rsidRPr="00EC33F6">
        <w:rPr>
          <w:noProof/>
        </w:rPr>
        <w:drawing>
          <wp:inline distT="0" distB="0" distL="0" distR="0" wp14:anchorId="2A47E516" wp14:editId="232C4287">
            <wp:extent cx="2505600" cy="3579429"/>
            <wp:effectExtent l="0" t="0" r="9525" b="254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136_05102012_14220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505600" cy="3579429"/>
                    </a:xfrm>
                    <a:prstGeom prst="rect">
                      <a:avLst/>
                    </a:prstGeom>
                    <a:noFill/>
                    <a:ln>
                      <a:noFill/>
                    </a:ln>
                  </pic:spPr>
                </pic:pic>
              </a:graphicData>
            </a:graphic>
          </wp:inline>
        </w:drawing>
      </w:r>
      <w:r w:rsidRPr="00EC33F6">
        <w:rPr>
          <w:lang w:val="en-US"/>
        </w:rPr>
        <w:t xml:space="preserve"> </w:t>
      </w:r>
      <w:r w:rsidRPr="00EC33F6">
        <w:rPr>
          <w:noProof/>
        </w:rPr>
        <w:drawing>
          <wp:inline distT="0" distB="0" distL="0" distR="0" wp14:anchorId="09750A29" wp14:editId="6A138472">
            <wp:extent cx="2505600" cy="3579429"/>
            <wp:effectExtent l="0" t="0" r="9525"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163_05102012_19402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505600" cy="3579429"/>
                    </a:xfrm>
                    <a:prstGeom prst="rect">
                      <a:avLst/>
                    </a:prstGeom>
                    <a:noFill/>
                    <a:ln>
                      <a:noFill/>
                    </a:ln>
                  </pic:spPr>
                </pic:pic>
              </a:graphicData>
            </a:graphic>
          </wp:inline>
        </w:drawing>
      </w:r>
      <w:r w:rsidRPr="00EC33F6">
        <w:rPr>
          <w:lang w:val="en-US"/>
        </w:rPr>
        <w:br w:type="page"/>
      </w:r>
    </w:p>
    <w:p w14:paraId="76680A08" w14:textId="3E636404" w:rsidR="000F45E0" w:rsidRPr="00EC33F6" w:rsidRDefault="000F45E0" w:rsidP="00D504FF">
      <w:pPr>
        <w:pStyle w:val="berschrift2"/>
      </w:pPr>
      <w:bookmarkStart w:id="39" w:name="_Toc17711431"/>
      <w:r w:rsidRPr="00EC33F6">
        <w:rPr>
          <w:bCs/>
          <w:lang w:val="en-US"/>
        </w:rPr>
        <w:lastRenderedPageBreak/>
        <w:t>Editing the import file</w:t>
      </w:r>
      <w:bookmarkEnd w:id="39"/>
    </w:p>
    <w:p w14:paraId="2D5357DA" w14:textId="7A3A7C37" w:rsidR="002E18F9" w:rsidRPr="00EC33F6" w:rsidRDefault="002E18F9" w:rsidP="00461282">
      <w:pPr>
        <w:pStyle w:val="SiemensNummerierung2"/>
        <w:numPr>
          <w:ilvl w:val="0"/>
          <w:numId w:val="44"/>
        </w:numPr>
      </w:pPr>
      <w:r w:rsidRPr="00EC33F6">
        <w:rPr>
          <w:lang w:val="en-US"/>
        </w:rPr>
        <w:t>Now open the created file.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Open File)</w:t>
      </w:r>
    </w:p>
    <w:p w14:paraId="715E194A" w14:textId="11D95F08" w:rsidR="002E18F9" w:rsidRPr="00EC33F6" w:rsidRDefault="006D0569" w:rsidP="00EC126A">
      <w:pPr>
        <w:pStyle w:val="screenshot"/>
      </w:pPr>
      <w:r w:rsidRPr="00EC33F6">
        <w:rPr>
          <w:noProof/>
        </w:rPr>
        <w:drawing>
          <wp:inline distT="0" distB="0" distL="0" distR="0" wp14:anchorId="5B1F5F7D" wp14:editId="5D9F3758">
            <wp:extent cx="5472000" cy="3332883"/>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20150311_103249"/>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3332883"/>
                    </a:xfrm>
                    <a:prstGeom prst="rect">
                      <a:avLst/>
                    </a:prstGeom>
                    <a:noFill/>
                    <a:ln>
                      <a:noFill/>
                    </a:ln>
                  </pic:spPr>
                </pic:pic>
              </a:graphicData>
            </a:graphic>
          </wp:inline>
        </w:drawing>
      </w:r>
    </w:p>
    <w:p w14:paraId="12C7C3A0" w14:textId="77777777" w:rsidR="003D4798" w:rsidRPr="00EC33F6" w:rsidRDefault="003D4798" w:rsidP="003D4798">
      <w:pPr>
        <w:rPr>
          <w:b/>
        </w:rPr>
      </w:pPr>
    </w:p>
    <w:p w14:paraId="5F8AE9D6" w14:textId="6F39ADA7" w:rsidR="003D4798" w:rsidRPr="00EC33F6" w:rsidRDefault="002E18F9" w:rsidP="003D4798">
      <w:pPr>
        <w:rPr>
          <w:i/>
        </w:rPr>
      </w:pPr>
      <w:r w:rsidRPr="00EC33F6">
        <w:rPr>
          <w:b/>
          <w:bCs/>
          <w:i/>
          <w:iCs/>
          <w:lang w:val="en-US"/>
        </w:rPr>
        <w:t>Note:</w:t>
      </w:r>
    </w:p>
    <w:p w14:paraId="3D46D8C3" w14:textId="52DE5F6F" w:rsidR="003D4798" w:rsidRPr="00EC33F6" w:rsidRDefault="002E18F9" w:rsidP="00D504FF">
      <w:pPr>
        <w:pStyle w:val="SiemensListe"/>
        <w:rPr>
          <w:lang w:val="en-US"/>
        </w:rPr>
      </w:pPr>
      <w:r w:rsidRPr="00EC33F6">
        <w:rPr>
          <w:i/>
          <w:iCs/>
          <w:lang w:val="en-US"/>
        </w:rPr>
        <w:t>As an alternative, the supplied import file 'p01-07-educt-tank00-r1905-en.iea' can be used. To do so, instead of 'Open File', select the 'Other File' button and select the file 'p01-07-educt-tank00-r1905-en.iea'. With that file, the steps below can be skipped. Continue now with step 51.</w:t>
      </w:r>
    </w:p>
    <w:p w14:paraId="38000C0D" w14:textId="77777777" w:rsidR="00D56EEC" w:rsidRPr="00EC33F6" w:rsidRDefault="00D56EEC" w:rsidP="00D56EEC">
      <w:pPr>
        <w:pStyle w:val="SiemensListe"/>
        <w:numPr>
          <w:ilvl w:val="0"/>
          <w:numId w:val="0"/>
        </w:numPr>
        <w:ind w:left="1077"/>
        <w:rPr>
          <w:lang w:val="en-US"/>
        </w:rPr>
      </w:pPr>
    </w:p>
    <w:p w14:paraId="0C30B3C3" w14:textId="407435E5" w:rsidR="002E18F9" w:rsidRPr="00EC33F6" w:rsidRDefault="002E18F9" w:rsidP="00EC126A">
      <w:pPr>
        <w:pStyle w:val="SiemensNummerierung2"/>
      </w:pPr>
      <w:r w:rsidRPr="00EC33F6">
        <w:rPr>
          <w:lang w:val="en-US"/>
        </w:rPr>
        <w:t xml:space="preserve">The first row is duplicated again as many times as models are needed. </w:t>
      </w:r>
      <w:r w:rsidRPr="00EC33F6">
        <w:rPr>
          <w:lang w:val="en-US"/>
        </w:rPr>
        <w:br/>
        <w:t>(</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Duplicate Row)</w:t>
      </w:r>
    </w:p>
    <w:p w14:paraId="436CEB39" w14:textId="03136E36" w:rsidR="002E18F9" w:rsidRPr="00EC33F6" w:rsidRDefault="006D0569" w:rsidP="00EC126A">
      <w:pPr>
        <w:pStyle w:val="screenshot"/>
      </w:pPr>
      <w:r w:rsidRPr="00EC33F6">
        <w:rPr>
          <w:noProof/>
        </w:rPr>
        <w:drawing>
          <wp:inline distT="0" distB="0" distL="0" distR="0" wp14:anchorId="1B77C18C" wp14:editId="5C48C69E">
            <wp:extent cx="5472000" cy="2100857"/>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139_05102012_143157"/>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2100857"/>
                    </a:xfrm>
                    <a:prstGeom prst="rect">
                      <a:avLst/>
                    </a:prstGeom>
                    <a:noFill/>
                    <a:ln>
                      <a:noFill/>
                    </a:ln>
                  </pic:spPr>
                </pic:pic>
              </a:graphicData>
            </a:graphic>
          </wp:inline>
        </w:drawing>
      </w:r>
    </w:p>
    <w:p w14:paraId="1FB16B05" w14:textId="77777777" w:rsidR="000F45E0" w:rsidRPr="00EC33F6" w:rsidRDefault="000F45E0">
      <w:pPr>
        <w:spacing w:before="0" w:after="0" w:line="240" w:lineRule="auto"/>
        <w:ind w:left="0"/>
        <w:jc w:val="left"/>
      </w:pPr>
      <w:r w:rsidRPr="00EC33F6">
        <w:rPr>
          <w:lang w:val="en-US"/>
        </w:rPr>
        <w:br w:type="page"/>
      </w:r>
    </w:p>
    <w:p w14:paraId="4EBCB847" w14:textId="00DF0505" w:rsidR="002E18F9" w:rsidRPr="00EC33F6" w:rsidRDefault="002E18F9" w:rsidP="00EC126A">
      <w:pPr>
        <w:pStyle w:val="SiemensNummerierung2"/>
      </w:pPr>
      <w:r w:rsidRPr="00EC33F6">
        <w:rPr>
          <w:lang w:val="en-US"/>
        </w:rPr>
        <w:lastRenderedPageBreak/>
        <w:t>Set the number of duplicated rows to '2' and confirm with 'OK'.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2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OK)</w:t>
      </w:r>
    </w:p>
    <w:p w14:paraId="38F66E49" w14:textId="2A944E99" w:rsidR="002E18F9" w:rsidRPr="00EC33F6" w:rsidRDefault="006D0569" w:rsidP="00EC126A">
      <w:pPr>
        <w:pStyle w:val="screenshot"/>
      </w:pPr>
      <w:r w:rsidRPr="00EC33F6">
        <w:rPr>
          <w:noProof/>
        </w:rPr>
        <w:drawing>
          <wp:inline distT="0" distB="0" distL="0" distR="0" wp14:anchorId="1698187B" wp14:editId="63EFD271">
            <wp:extent cx="2613479" cy="1713600"/>
            <wp:effectExtent l="0" t="0" r="0" b="127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_140_05102012_143205"/>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613479" cy="1713600"/>
                    </a:xfrm>
                    <a:prstGeom prst="rect">
                      <a:avLst/>
                    </a:prstGeom>
                    <a:noFill/>
                    <a:ln>
                      <a:noFill/>
                    </a:ln>
                  </pic:spPr>
                </pic:pic>
              </a:graphicData>
            </a:graphic>
          </wp:inline>
        </w:drawing>
      </w:r>
    </w:p>
    <w:p w14:paraId="60F1AEF9" w14:textId="31AD3050" w:rsidR="002E18F9" w:rsidRPr="00EC33F6" w:rsidRDefault="006D0569" w:rsidP="00EC126A">
      <w:pPr>
        <w:pStyle w:val="screenshot"/>
      </w:pPr>
      <w:r w:rsidRPr="00EC33F6">
        <w:rPr>
          <w:noProof/>
        </w:rPr>
        <w:drawing>
          <wp:inline distT="0" distB="0" distL="0" distR="0" wp14:anchorId="5C2327E1" wp14:editId="4BBDD321">
            <wp:extent cx="5472000" cy="1384285"/>
            <wp:effectExtent l="0" t="0" r="0"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143_05102012_143308"/>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5472000" cy="1384285"/>
                    </a:xfrm>
                    <a:prstGeom prst="rect">
                      <a:avLst/>
                    </a:prstGeom>
                    <a:noFill/>
                    <a:ln>
                      <a:noFill/>
                    </a:ln>
                  </pic:spPr>
                </pic:pic>
              </a:graphicData>
            </a:graphic>
          </wp:inline>
        </w:drawing>
      </w:r>
    </w:p>
    <w:p w14:paraId="1DE03DF7" w14:textId="0DFEF589" w:rsidR="00EC126A" w:rsidRPr="00EC33F6" w:rsidRDefault="002E18F9" w:rsidP="00D504FF">
      <w:pPr>
        <w:pStyle w:val="SiemensNummerierung2"/>
        <w:spacing w:before="360"/>
        <w:ind w:left="1094" w:hanging="357"/>
        <w:rPr>
          <w:lang w:val="en-US"/>
        </w:rPr>
      </w:pPr>
      <w:r w:rsidRPr="00EC33F6">
        <w:rPr>
          <w:lang w:val="en-US"/>
        </w:rPr>
        <w:t xml:space="preserve">Next, change the general information in the Hierarchy and </w:t>
      </w:r>
      <w:proofErr w:type="spellStart"/>
      <w:r w:rsidRPr="00EC33F6">
        <w:rPr>
          <w:lang w:val="en-US"/>
        </w:rPr>
        <w:t>PHComment</w:t>
      </w:r>
      <w:proofErr w:type="spellEnd"/>
      <w:r w:rsidRPr="00EC33F6">
        <w:rPr>
          <w:lang w:val="en-US"/>
        </w:rPr>
        <w:t xml:space="preserve"> columns. Then change the </w:t>
      </w:r>
      <w:proofErr w:type="spellStart"/>
      <w:r w:rsidRPr="00EC33F6">
        <w:rPr>
          <w:lang w:val="en-US"/>
        </w:rPr>
        <w:t>ChName</w:t>
      </w:r>
      <w:proofErr w:type="spellEnd"/>
      <w:r w:rsidRPr="00EC33F6">
        <w:rPr>
          <w:lang w:val="en-US"/>
        </w:rPr>
        <w:t xml:space="preserve"> and </w:t>
      </w:r>
      <w:proofErr w:type="spellStart"/>
      <w:r w:rsidRPr="00EC33F6">
        <w:rPr>
          <w:lang w:val="en-US"/>
        </w:rPr>
        <w:t>ChComment</w:t>
      </w:r>
      <w:proofErr w:type="spellEnd"/>
      <w:r w:rsidRPr="00EC33F6">
        <w:rPr>
          <w:lang w:val="en-US"/>
        </w:rPr>
        <w:t xml:space="preserve"> of the CFCs. For the signals and parameters, you must adapt the </w:t>
      </w:r>
      <w:proofErr w:type="spellStart"/>
      <w:r w:rsidRPr="00EC33F6">
        <w:rPr>
          <w:lang w:val="en-US"/>
        </w:rPr>
        <w:t>SymbolName</w:t>
      </w:r>
      <w:proofErr w:type="spellEnd"/>
      <w:r w:rsidRPr="00EC33F6">
        <w:rPr>
          <w:lang w:val="en-US"/>
        </w:rPr>
        <w:t xml:space="preserve"> (inside quotation marks for input signals and as an absolute address for output signals), the </w:t>
      </w:r>
      <w:proofErr w:type="spellStart"/>
      <w:r w:rsidRPr="00EC33F6">
        <w:rPr>
          <w:lang w:val="en-US"/>
        </w:rPr>
        <w:t>BlockName</w:t>
      </w:r>
      <w:proofErr w:type="spellEnd"/>
      <w:r w:rsidRPr="00EC33F6">
        <w:rPr>
          <w:lang w:val="en-US"/>
        </w:rPr>
        <w:t xml:space="preserve"> or </w:t>
      </w:r>
      <w:proofErr w:type="spellStart"/>
      <w:r w:rsidRPr="00EC33F6">
        <w:rPr>
          <w:lang w:val="en-US"/>
        </w:rPr>
        <w:t>BlockComment</w:t>
      </w:r>
      <w:proofErr w:type="spellEnd"/>
      <w:r w:rsidRPr="00EC33F6">
        <w:rPr>
          <w:lang w:val="en-US"/>
        </w:rPr>
        <w:t xml:space="preserve"> and </w:t>
      </w:r>
      <w:proofErr w:type="spellStart"/>
      <w:r w:rsidRPr="00EC33F6">
        <w:rPr>
          <w:lang w:val="en-US"/>
        </w:rPr>
        <w:t>TextRef</w:t>
      </w:r>
      <w:proofErr w:type="spellEnd"/>
      <w:r w:rsidRPr="00EC33F6">
        <w:rPr>
          <w:lang w:val="en-US"/>
        </w:rPr>
        <w:t>.</w:t>
      </w:r>
    </w:p>
    <w:p w14:paraId="2449F7F6" w14:textId="62B5C663" w:rsidR="002E18F9" w:rsidRPr="00EC33F6" w:rsidRDefault="006D0569" w:rsidP="00EC126A">
      <w:pPr>
        <w:pStyle w:val="screenshot"/>
      </w:pPr>
      <w:r w:rsidRPr="00EC33F6">
        <w:rPr>
          <w:noProof/>
        </w:rPr>
        <w:drawing>
          <wp:inline distT="0" distB="0" distL="0" distR="0" wp14:anchorId="7288AD3D" wp14:editId="006ADEDF">
            <wp:extent cx="5472000" cy="1157433"/>
            <wp:effectExtent l="0" t="0" r="0" b="508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ture_14112012_142140_14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44BA4D44" w14:textId="02F9B687" w:rsidR="002E18F9" w:rsidRPr="00EC33F6" w:rsidRDefault="006D0569" w:rsidP="00EC126A">
      <w:pPr>
        <w:pStyle w:val="screenshot"/>
      </w:pPr>
      <w:r w:rsidRPr="00EC33F6">
        <w:rPr>
          <w:noProof/>
        </w:rPr>
        <w:drawing>
          <wp:inline distT="0" distB="0" distL="0" distR="0" wp14:anchorId="40DBFAE9" wp14:editId="52359A62">
            <wp:extent cx="5472000" cy="1157433"/>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14112012_142205_147"/>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7A7E6566" w14:textId="77777777" w:rsidR="00AB7803" w:rsidRPr="00EC33F6" w:rsidRDefault="00AB7803">
      <w:pPr>
        <w:spacing w:before="0" w:after="0" w:line="240" w:lineRule="auto"/>
        <w:ind w:left="0"/>
        <w:jc w:val="left"/>
        <w:rPr>
          <w:rFonts w:cs="Arial"/>
          <w:szCs w:val="20"/>
        </w:rPr>
      </w:pPr>
      <w:r w:rsidRPr="00EC33F6">
        <w:rPr>
          <w:lang w:val="en-US"/>
        </w:rPr>
        <w:br w:type="page"/>
      </w:r>
    </w:p>
    <w:p w14:paraId="3A330CAF" w14:textId="526370D1" w:rsidR="002E18F9" w:rsidRPr="00EC33F6" w:rsidRDefault="006D0569" w:rsidP="00EC126A">
      <w:pPr>
        <w:pStyle w:val="screenshot"/>
      </w:pPr>
      <w:r w:rsidRPr="00EC33F6">
        <w:rPr>
          <w:noProof/>
        </w:rPr>
        <w:lastRenderedPageBreak/>
        <w:drawing>
          <wp:inline distT="0" distB="0" distL="0" distR="0" wp14:anchorId="4BEBDC70" wp14:editId="32749EB6">
            <wp:extent cx="5472000" cy="1157433"/>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ture_14112012_142233_148"/>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537A6D64" w14:textId="2E9D4184" w:rsidR="002E18F9" w:rsidRPr="00EC33F6" w:rsidRDefault="006D0569" w:rsidP="00EC126A">
      <w:pPr>
        <w:pStyle w:val="screenshot"/>
      </w:pPr>
      <w:r w:rsidRPr="00EC33F6">
        <w:rPr>
          <w:noProof/>
        </w:rPr>
        <w:drawing>
          <wp:inline distT="0" distB="0" distL="0" distR="0" wp14:anchorId="61E73E6A" wp14:editId="7F526410">
            <wp:extent cx="5472000" cy="1157433"/>
            <wp:effectExtent l="0" t="0" r="0"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e_14112012_144559_155"/>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1AC36AAD" w14:textId="1675711B" w:rsidR="002E18F9" w:rsidRPr="00EC33F6" w:rsidRDefault="006D0569" w:rsidP="00EC126A">
      <w:pPr>
        <w:pStyle w:val="screenshot"/>
      </w:pPr>
      <w:r w:rsidRPr="00EC33F6">
        <w:rPr>
          <w:noProof/>
        </w:rPr>
        <w:drawing>
          <wp:inline distT="0" distB="0" distL="0" distR="0" wp14:anchorId="3280E5FC" wp14:editId="1603D1D6">
            <wp:extent cx="5472000" cy="1157433"/>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ure_14112012_150159_164"/>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55E01E0D" w14:textId="5F6938ED" w:rsidR="002E18F9" w:rsidRPr="00EC33F6" w:rsidRDefault="006D0569" w:rsidP="00EC126A">
      <w:pPr>
        <w:pStyle w:val="screenshot"/>
      </w:pPr>
      <w:r w:rsidRPr="00EC33F6">
        <w:rPr>
          <w:noProof/>
        </w:rPr>
        <w:drawing>
          <wp:inline distT="0" distB="0" distL="0" distR="0" wp14:anchorId="62B9C49F" wp14:editId="0BB8F084">
            <wp:extent cx="5472000" cy="1157433"/>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ture_14112012_145007_157"/>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11EDC333" w14:textId="2BF73139" w:rsidR="002E18F9" w:rsidRPr="00EC33F6" w:rsidRDefault="006D0569" w:rsidP="00EC126A">
      <w:pPr>
        <w:pStyle w:val="screenshot"/>
      </w:pPr>
      <w:r w:rsidRPr="00EC33F6">
        <w:rPr>
          <w:noProof/>
        </w:rPr>
        <w:drawing>
          <wp:inline distT="0" distB="0" distL="0" distR="0" wp14:anchorId="452832BF" wp14:editId="322F9777">
            <wp:extent cx="5472000" cy="1157433"/>
            <wp:effectExtent l="0" t="0" r="0"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14112012_145102_158"/>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69663346" w14:textId="000FB5AA" w:rsidR="002E18F9" w:rsidRPr="00EC33F6" w:rsidRDefault="006D0569" w:rsidP="00EC126A">
      <w:pPr>
        <w:pStyle w:val="screenshot"/>
      </w:pPr>
      <w:r w:rsidRPr="00EC33F6">
        <w:rPr>
          <w:noProof/>
        </w:rPr>
        <w:drawing>
          <wp:inline distT="0" distB="0" distL="0" distR="0" wp14:anchorId="75B8F9EB" wp14:editId="5458B14B">
            <wp:extent cx="5472000" cy="1157433"/>
            <wp:effectExtent l="0" t="0" r="0" b="508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e_14112012_145140_159"/>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2000" cy="1157433"/>
                    </a:xfrm>
                    <a:prstGeom prst="rect">
                      <a:avLst/>
                    </a:prstGeom>
                    <a:noFill/>
                    <a:ln>
                      <a:noFill/>
                    </a:ln>
                  </pic:spPr>
                </pic:pic>
              </a:graphicData>
            </a:graphic>
          </wp:inline>
        </w:drawing>
      </w:r>
    </w:p>
    <w:p w14:paraId="1444AFDC" w14:textId="50FFE21E" w:rsidR="004761BC" w:rsidRPr="00EC33F6" w:rsidRDefault="006D0569" w:rsidP="00EC126A">
      <w:pPr>
        <w:pStyle w:val="screenshot"/>
      </w:pPr>
      <w:r w:rsidRPr="00EC33F6">
        <w:rPr>
          <w:noProof/>
        </w:rPr>
        <w:drawing>
          <wp:inline distT="0" distB="0" distL="0" distR="0" wp14:anchorId="03926794" wp14:editId="229C419B">
            <wp:extent cx="4726988" cy="1152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_1_49i.png"/>
                    <pic:cNvPicPr/>
                  </pic:nvPicPr>
                  <pic:blipFill>
                    <a:blip r:embed="rId105">
                      <a:extLst>
                        <a:ext uri="{28A0092B-C50C-407E-A947-70E740481C1C}">
                          <a14:useLocalDpi xmlns:a14="http://schemas.microsoft.com/office/drawing/2010/main" val="0"/>
                        </a:ext>
                      </a:extLst>
                    </a:blip>
                    <a:stretch>
                      <a:fillRect/>
                    </a:stretch>
                  </pic:blipFill>
                  <pic:spPr>
                    <a:xfrm>
                      <a:off x="0" y="0"/>
                      <a:ext cx="4726988" cy="1152000"/>
                    </a:xfrm>
                    <a:prstGeom prst="rect">
                      <a:avLst/>
                    </a:prstGeom>
                  </pic:spPr>
                </pic:pic>
              </a:graphicData>
            </a:graphic>
          </wp:inline>
        </w:drawing>
      </w:r>
    </w:p>
    <w:p w14:paraId="7E04BEAF" w14:textId="77777777" w:rsidR="00AB7803" w:rsidRPr="00EC33F6" w:rsidRDefault="00AB7803">
      <w:pPr>
        <w:spacing w:before="0" w:after="0" w:line="240" w:lineRule="auto"/>
        <w:ind w:left="0"/>
        <w:jc w:val="left"/>
      </w:pPr>
      <w:r w:rsidRPr="00EC33F6">
        <w:rPr>
          <w:lang w:val="en-US"/>
        </w:rPr>
        <w:br w:type="page"/>
      </w:r>
    </w:p>
    <w:p w14:paraId="2C2FC56E" w14:textId="5E04ECFE" w:rsidR="002E18F9" w:rsidRPr="00EC33F6" w:rsidRDefault="002E18F9" w:rsidP="009F0776">
      <w:pPr>
        <w:pStyle w:val="SiemensNummerierung2"/>
        <w:spacing w:before="0"/>
      </w:pPr>
      <w:r w:rsidRPr="00EC33F6">
        <w:rPr>
          <w:lang w:val="en-US"/>
        </w:rPr>
        <w:lastRenderedPageBreak/>
        <w:t>Finally, leave the messages unchanged. Save the file and close the editor.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Save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r w:rsidRPr="00EC33F6">
        <w:rPr>
          <w:noProof/>
          <w:lang w:eastAsia="de-DE" w:bidi="ar-SA"/>
        </w:rPr>
        <w:drawing>
          <wp:inline distT="0" distB="0" distL="0" distR="0" wp14:anchorId="3D1FA501" wp14:editId="26FDA534">
            <wp:extent cx="152400" cy="133349"/>
            <wp:effectExtent l="0" t="0" r="0" b="63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5b"/>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52400" cy="133349"/>
                    </a:xfrm>
                    <a:prstGeom prst="rect">
                      <a:avLst/>
                    </a:prstGeom>
                    <a:noFill/>
                    <a:ln>
                      <a:noFill/>
                    </a:ln>
                  </pic:spPr>
                </pic:pic>
              </a:graphicData>
            </a:graphic>
          </wp:inline>
        </w:drawing>
      </w:r>
      <w:r w:rsidRPr="00EC33F6">
        <w:rPr>
          <w:lang w:val="en-US"/>
        </w:rPr>
        <w:t>)</w:t>
      </w:r>
    </w:p>
    <w:p w14:paraId="3FB5CA2D" w14:textId="034D8AE4" w:rsidR="002E18F9" w:rsidRPr="00EC33F6" w:rsidRDefault="009F0776" w:rsidP="00EC126A">
      <w:pPr>
        <w:pStyle w:val="screenshot"/>
      </w:pPr>
      <w:r w:rsidRPr="00EC33F6">
        <w:rPr>
          <w:noProof/>
        </w:rPr>
        <w:drawing>
          <wp:inline distT="0" distB="0" distL="0" distR="0" wp14:anchorId="50D5F30A" wp14:editId="3AD9B8E7">
            <wp:extent cx="5472000" cy="117139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14112012_145332_16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472000" cy="1171392"/>
                    </a:xfrm>
                    <a:prstGeom prst="rect">
                      <a:avLst/>
                    </a:prstGeom>
                    <a:noFill/>
                    <a:ln>
                      <a:noFill/>
                    </a:ln>
                  </pic:spPr>
                </pic:pic>
              </a:graphicData>
            </a:graphic>
          </wp:inline>
        </w:drawing>
      </w:r>
    </w:p>
    <w:p w14:paraId="4DED1A99" w14:textId="16D0DB2E" w:rsidR="002E18F9" w:rsidRPr="00EC33F6" w:rsidRDefault="002E18F9" w:rsidP="00EC126A">
      <w:pPr>
        <w:pStyle w:val="SiemensNummerierung2"/>
      </w:pPr>
      <w:r w:rsidRPr="00EC33F6">
        <w:rPr>
          <w:lang w:val="en-US"/>
        </w:rPr>
        <w:t>The Assistant is exited with 'Finish'.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Finish)</w:t>
      </w:r>
    </w:p>
    <w:p w14:paraId="67D0D81A" w14:textId="4DA5169D" w:rsidR="002E18F9" w:rsidRPr="00EC33F6" w:rsidRDefault="009F0776" w:rsidP="00EC126A">
      <w:pPr>
        <w:pStyle w:val="screenshot"/>
      </w:pPr>
      <w:r w:rsidRPr="00EC33F6">
        <w:rPr>
          <w:noProof/>
        </w:rPr>
        <w:drawing>
          <wp:inline distT="0" distB="0" distL="0" distR="0" wp14:anchorId="51615CC7" wp14:editId="1F310CAC">
            <wp:extent cx="5472000" cy="3180476"/>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50311_104707"/>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472000" cy="3180476"/>
                    </a:xfrm>
                    <a:prstGeom prst="rect">
                      <a:avLst/>
                    </a:prstGeom>
                    <a:noFill/>
                    <a:ln>
                      <a:noFill/>
                    </a:ln>
                  </pic:spPr>
                </pic:pic>
              </a:graphicData>
            </a:graphic>
          </wp:inline>
        </w:drawing>
      </w:r>
    </w:p>
    <w:p w14:paraId="13BCFEE5" w14:textId="77777777" w:rsidR="000F45E0" w:rsidRPr="00EC33F6" w:rsidRDefault="000F45E0">
      <w:pPr>
        <w:spacing w:before="0" w:after="0" w:line="240" w:lineRule="auto"/>
        <w:ind w:left="0"/>
        <w:jc w:val="left"/>
      </w:pPr>
      <w:r w:rsidRPr="00EC33F6">
        <w:rPr>
          <w:lang w:val="en-US"/>
        </w:rPr>
        <w:br w:type="page"/>
      </w:r>
    </w:p>
    <w:p w14:paraId="51FF5687" w14:textId="68B57100" w:rsidR="002E18F9" w:rsidRPr="00EC33F6" w:rsidRDefault="002E18F9" w:rsidP="005E35EB">
      <w:pPr>
        <w:pStyle w:val="SiemensNummerierung2"/>
      </w:pPr>
      <w:r w:rsidRPr="00EC33F6">
        <w:rPr>
          <w:lang w:val="en-US"/>
        </w:rPr>
        <w:lastRenderedPageBreak/>
        <w:t>The newly created model is located in the project library in the Models folder. Here, the created model is renamed to '</w:t>
      </w:r>
      <w:proofErr w:type="spellStart"/>
      <w:r w:rsidRPr="00EC33F6">
        <w:rPr>
          <w:lang w:val="en-US"/>
        </w:rPr>
        <w:t>EductTank</w:t>
      </w:r>
      <w:proofErr w:type="spellEnd"/>
      <w:r w:rsidRPr="00EC33F6">
        <w:rPr>
          <w:lang w:val="en-US"/>
        </w:rPr>
        <w:t>'.</w:t>
      </w:r>
    </w:p>
    <w:p w14:paraId="4BA76743" w14:textId="762E44D7" w:rsidR="002E18F9" w:rsidRPr="00EC33F6" w:rsidRDefault="009F0776" w:rsidP="005E35EB">
      <w:pPr>
        <w:pStyle w:val="screenshot"/>
      </w:pPr>
      <w:r w:rsidRPr="00EC33F6">
        <w:rPr>
          <w:noProof/>
        </w:rPr>
        <w:drawing>
          <wp:inline distT="0" distB="0" distL="0" distR="0" wp14:anchorId="6813DCB8" wp14:editId="5D077F58">
            <wp:extent cx="5472000" cy="3295636"/>
            <wp:effectExtent l="0" t="0" r="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179_05102012_205148"/>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472000" cy="3295636"/>
                    </a:xfrm>
                    <a:prstGeom prst="rect">
                      <a:avLst/>
                    </a:prstGeom>
                    <a:noFill/>
                    <a:ln>
                      <a:noFill/>
                    </a:ln>
                  </pic:spPr>
                </pic:pic>
              </a:graphicData>
            </a:graphic>
          </wp:inline>
        </w:drawing>
      </w:r>
    </w:p>
    <w:p w14:paraId="46101A8F" w14:textId="6B496CD5" w:rsidR="008C3DB7" w:rsidRPr="00EC33F6" w:rsidRDefault="008C3DB7" w:rsidP="00D504FF">
      <w:pPr>
        <w:pStyle w:val="berschrift2"/>
      </w:pPr>
      <w:bookmarkStart w:id="40" w:name="_Toc17711432"/>
      <w:r w:rsidRPr="00EC33F6">
        <w:rPr>
          <w:bCs/>
          <w:lang w:val="en-US"/>
        </w:rPr>
        <w:t>Importing a model</w:t>
      </w:r>
      <w:bookmarkEnd w:id="40"/>
    </w:p>
    <w:p w14:paraId="2FD3FC95" w14:textId="5A3C504E" w:rsidR="002E18F9" w:rsidRPr="00EC33F6" w:rsidRDefault="002E18F9" w:rsidP="00461282">
      <w:pPr>
        <w:pStyle w:val="SiemensNummerierung2"/>
        <w:numPr>
          <w:ilvl w:val="0"/>
          <w:numId w:val="45"/>
        </w:numPr>
      </w:pPr>
      <w:r w:rsidRPr="00EC33F6">
        <w:rPr>
          <w:lang w:val="en-US"/>
        </w:rPr>
        <w:t>Before starting the import, you must delete the hierarchy folders B001 to B003 including the CFCs they contain.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proofErr w:type="spellStart"/>
      <w:r w:rsidRPr="00EC33F6">
        <w:rPr>
          <w:lang w:val="en-US"/>
        </w:rPr>
        <w:t>educt_tank</w:t>
      </w:r>
      <w:proofErr w:type="spellEnd"/>
      <w:r w:rsidRPr="00EC33F6">
        <w:rPr>
          <w:lang w:val="en-US"/>
        </w:rPr>
        <w:t xml:space="preserve"> B00x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Delete)</w:t>
      </w:r>
    </w:p>
    <w:p w14:paraId="728DA13D" w14:textId="423C2EC8" w:rsidR="002E18F9" w:rsidRPr="00EC33F6" w:rsidRDefault="009F0776" w:rsidP="005E35EB">
      <w:pPr>
        <w:pStyle w:val="screenshot"/>
      </w:pPr>
      <w:r w:rsidRPr="00EC33F6">
        <w:rPr>
          <w:noProof/>
        </w:rPr>
        <w:drawing>
          <wp:inline distT="0" distB="0" distL="0" distR="0" wp14:anchorId="19DB995B" wp14:editId="189704B7">
            <wp:extent cx="5472000" cy="3295636"/>
            <wp:effectExtent l="0" t="0" r="0"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180_05102012_20525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3295636"/>
                    </a:xfrm>
                    <a:prstGeom prst="rect">
                      <a:avLst/>
                    </a:prstGeom>
                    <a:noFill/>
                    <a:ln>
                      <a:noFill/>
                    </a:ln>
                  </pic:spPr>
                </pic:pic>
              </a:graphicData>
            </a:graphic>
          </wp:inline>
        </w:drawing>
      </w:r>
    </w:p>
    <w:p w14:paraId="19D29EB7" w14:textId="77777777" w:rsidR="000F45E0" w:rsidRPr="00EC33F6" w:rsidRDefault="000F45E0">
      <w:pPr>
        <w:spacing w:before="0" w:after="0" w:line="240" w:lineRule="auto"/>
        <w:ind w:left="0"/>
        <w:jc w:val="left"/>
      </w:pPr>
      <w:r w:rsidRPr="00EC33F6">
        <w:rPr>
          <w:lang w:val="en-US"/>
        </w:rPr>
        <w:br w:type="page"/>
      </w:r>
    </w:p>
    <w:p w14:paraId="5AAB28AC" w14:textId="222252E3" w:rsidR="002E18F9" w:rsidRPr="00EC33F6" w:rsidRDefault="002E18F9" w:rsidP="005E35EB">
      <w:pPr>
        <w:pStyle w:val="SiemensNummerierung2"/>
      </w:pPr>
      <w:r w:rsidRPr="00EC33F6">
        <w:rPr>
          <w:lang w:val="en-US"/>
        </w:rPr>
        <w:lastRenderedPageBreak/>
        <w:t>Confirm the warning with 'Yes'.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Yes)</w:t>
      </w:r>
    </w:p>
    <w:p w14:paraId="73443A87" w14:textId="24707793" w:rsidR="002E18F9" w:rsidRPr="00EC33F6" w:rsidRDefault="00A70467" w:rsidP="005E35EB">
      <w:pPr>
        <w:pStyle w:val="screenshot"/>
      </w:pPr>
      <w:r w:rsidRPr="00EC33F6">
        <w:rPr>
          <w:noProof/>
        </w:rPr>
        <w:drawing>
          <wp:inline distT="0" distB="0" distL="0" distR="0" wp14:anchorId="09A7F91B" wp14:editId="0C0C24DA">
            <wp:extent cx="3422549" cy="1526400"/>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3422549" cy="1526400"/>
                    </a:xfrm>
                    <a:prstGeom prst="rect">
                      <a:avLst/>
                    </a:prstGeom>
                    <a:noFill/>
                    <a:ln>
                      <a:noFill/>
                    </a:ln>
                  </pic:spPr>
                </pic:pic>
              </a:graphicData>
            </a:graphic>
          </wp:inline>
        </w:drawing>
      </w:r>
    </w:p>
    <w:p w14:paraId="09E1008D" w14:textId="77777777" w:rsidR="002E18F9" w:rsidRPr="00EC33F6" w:rsidRDefault="002E18F9" w:rsidP="005E35EB">
      <w:pPr>
        <w:pStyle w:val="SiemensNummerierung2"/>
        <w:rPr>
          <w:lang w:val="en-US"/>
        </w:rPr>
      </w:pPr>
      <w:r w:rsidRPr="00EC33F6">
        <w:rPr>
          <w:lang w:val="en-US"/>
        </w:rPr>
        <w:t>After the deletion, the plant hierarchy looks like this.</w:t>
      </w:r>
    </w:p>
    <w:p w14:paraId="17DEDE5E" w14:textId="576A6532" w:rsidR="002E18F9" w:rsidRPr="00EC33F6" w:rsidRDefault="00A70467" w:rsidP="005E35EB">
      <w:pPr>
        <w:pStyle w:val="screenshot"/>
      </w:pPr>
      <w:r w:rsidRPr="00EC33F6">
        <w:rPr>
          <w:noProof/>
        </w:rPr>
        <w:drawing>
          <wp:inline distT="0" distB="0" distL="0" distR="0" wp14:anchorId="27B9252E" wp14:editId="04D40C6A">
            <wp:extent cx="5472000" cy="3295637"/>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181_05102012_20540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3295637"/>
                    </a:xfrm>
                    <a:prstGeom prst="rect">
                      <a:avLst/>
                    </a:prstGeom>
                    <a:noFill/>
                    <a:ln>
                      <a:noFill/>
                    </a:ln>
                  </pic:spPr>
                </pic:pic>
              </a:graphicData>
            </a:graphic>
          </wp:inline>
        </w:drawing>
      </w:r>
    </w:p>
    <w:p w14:paraId="6D468959" w14:textId="77777777" w:rsidR="008C3DB7" w:rsidRPr="00EC33F6" w:rsidRDefault="008C3DB7">
      <w:pPr>
        <w:spacing w:before="0" w:after="0" w:line="240" w:lineRule="auto"/>
        <w:ind w:left="0"/>
        <w:jc w:val="left"/>
      </w:pPr>
      <w:r w:rsidRPr="00EC33F6">
        <w:rPr>
          <w:lang w:val="en-US"/>
        </w:rPr>
        <w:br w:type="page"/>
      </w:r>
    </w:p>
    <w:p w14:paraId="58DA1050" w14:textId="294B9ED5" w:rsidR="002E18F9" w:rsidRPr="00EC33F6" w:rsidRDefault="003939BC" w:rsidP="005E35EB">
      <w:pPr>
        <w:pStyle w:val="SiemensNummerierung2"/>
      </w:pPr>
      <w:r w:rsidRPr="00EC33F6">
        <w:rPr>
          <w:lang w:val="en-US"/>
        </w:rPr>
        <w:lastRenderedPageBreak/>
        <w:t>You can then start the import of the model.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w:t>
      </w:r>
      <w:proofErr w:type="spellStart"/>
      <w:r w:rsidRPr="00EC33F6">
        <w:rPr>
          <w:lang w:val="en-US"/>
        </w:rPr>
        <w:t>EductTank</w:t>
      </w:r>
      <w:proofErr w:type="spellEnd"/>
      <w:r w:rsidRPr="00EC33F6">
        <w:rPr>
          <w:lang w:val="en-US"/>
        </w:rPr>
        <w:t xml:space="preserve">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Models</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Import…)</w:t>
      </w:r>
    </w:p>
    <w:p w14:paraId="40B0A541" w14:textId="39EE95DA" w:rsidR="002E18F9" w:rsidRPr="00EC33F6" w:rsidRDefault="00A70467" w:rsidP="005E35EB">
      <w:pPr>
        <w:pStyle w:val="screenshot"/>
      </w:pPr>
      <w:r w:rsidRPr="00EC33F6">
        <w:rPr>
          <w:noProof/>
        </w:rPr>
        <w:drawing>
          <wp:inline distT="0" distB="0" distL="0" distR="0" wp14:anchorId="10F7A404" wp14:editId="075BDC70">
            <wp:extent cx="5472000" cy="3295637"/>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182_05102012_205508"/>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472000" cy="3295637"/>
                    </a:xfrm>
                    <a:prstGeom prst="rect">
                      <a:avLst/>
                    </a:prstGeom>
                    <a:noFill/>
                    <a:ln>
                      <a:noFill/>
                    </a:ln>
                  </pic:spPr>
                </pic:pic>
              </a:graphicData>
            </a:graphic>
          </wp:inline>
        </w:drawing>
      </w:r>
    </w:p>
    <w:p w14:paraId="1B0C09A7" w14:textId="5519200D" w:rsidR="002E18F9" w:rsidRPr="00EC33F6" w:rsidRDefault="002E18F9" w:rsidP="00D504FF">
      <w:pPr>
        <w:pStyle w:val="SiemensNummerierung2"/>
        <w:spacing w:before="240"/>
        <w:ind w:left="1094" w:hanging="357"/>
      </w:pPr>
      <w:r w:rsidRPr="00EC33F6">
        <w:rPr>
          <w:lang w:val="en-US"/>
        </w:rPr>
        <w:t>Confirm the start screen of the Import/Export Assistant with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37DB11A7" w14:textId="1A67EA4A" w:rsidR="002E18F9" w:rsidRPr="00EC33F6" w:rsidRDefault="00A70467" w:rsidP="005E35EB">
      <w:pPr>
        <w:pStyle w:val="screenshot"/>
      </w:pPr>
      <w:r w:rsidRPr="00EC33F6">
        <w:rPr>
          <w:noProof/>
        </w:rPr>
        <w:drawing>
          <wp:inline distT="0" distB="0" distL="0" distR="0" wp14:anchorId="1F93E816" wp14:editId="083B473F">
            <wp:extent cx="5471998" cy="4215271"/>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183_05102012_205550"/>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471998" cy="4215271"/>
                    </a:xfrm>
                    <a:prstGeom prst="rect">
                      <a:avLst/>
                    </a:prstGeom>
                    <a:noFill/>
                    <a:ln>
                      <a:noFill/>
                    </a:ln>
                  </pic:spPr>
                </pic:pic>
              </a:graphicData>
            </a:graphic>
          </wp:inline>
        </w:drawing>
      </w:r>
    </w:p>
    <w:p w14:paraId="0ECBAABC" w14:textId="77777777" w:rsidR="008C3DB7" w:rsidRPr="00EC33F6" w:rsidRDefault="008C3DB7">
      <w:pPr>
        <w:spacing w:before="0" w:after="0" w:line="240" w:lineRule="auto"/>
        <w:ind w:left="0"/>
        <w:jc w:val="left"/>
      </w:pPr>
      <w:r w:rsidRPr="00EC33F6">
        <w:rPr>
          <w:lang w:val="en-US"/>
        </w:rPr>
        <w:br w:type="page"/>
      </w:r>
    </w:p>
    <w:p w14:paraId="6A41002B" w14:textId="06D04EC9" w:rsidR="002E18F9" w:rsidRPr="00EC33F6" w:rsidRDefault="002E18F9" w:rsidP="005E35EB">
      <w:pPr>
        <w:pStyle w:val="SiemensNummerierung2"/>
      </w:pPr>
      <w:r w:rsidRPr="00EC33F6">
        <w:rPr>
          <w:lang w:val="en-US"/>
        </w:rPr>
        <w:lastRenderedPageBreak/>
        <w:t>Select the 'Close textual interconnections' check box and click 'Next'.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Close textual interconnections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Next)</w:t>
      </w:r>
    </w:p>
    <w:p w14:paraId="3AE98168" w14:textId="3E853831" w:rsidR="002E18F9" w:rsidRPr="00EC33F6" w:rsidRDefault="00A70467" w:rsidP="005E35EB">
      <w:pPr>
        <w:pStyle w:val="screenshot"/>
      </w:pPr>
      <w:r w:rsidRPr="00EC33F6">
        <w:rPr>
          <w:noProof/>
        </w:rPr>
        <w:drawing>
          <wp:inline distT="0" distB="0" distL="0" distR="0" wp14:anchorId="17C988AB" wp14:editId="298CCBEF">
            <wp:extent cx="5472000" cy="3076806"/>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184_05102012_205648"/>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472000" cy="3076806"/>
                    </a:xfrm>
                    <a:prstGeom prst="rect">
                      <a:avLst/>
                    </a:prstGeom>
                    <a:noFill/>
                    <a:ln>
                      <a:noFill/>
                    </a:ln>
                  </pic:spPr>
                </pic:pic>
              </a:graphicData>
            </a:graphic>
          </wp:inline>
        </w:drawing>
      </w:r>
    </w:p>
    <w:p w14:paraId="2B164B0C" w14:textId="634C3222" w:rsidR="002E18F9" w:rsidRPr="00EC33F6" w:rsidRDefault="002E18F9" w:rsidP="00D504FF">
      <w:pPr>
        <w:pStyle w:val="SiemensNummerierung2"/>
        <w:spacing w:before="360"/>
        <w:ind w:left="1094" w:hanging="357"/>
      </w:pPr>
      <w:r w:rsidRPr="00EC33F6">
        <w:rPr>
          <w:lang w:val="en-US"/>
        </w:rPr>
        <w:t>The assistant is now finished and the import is started.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Finish)</w:t>
      </w:r>
    </w:p>
    <w:p w14:paraId="1149E427" w14:textId="210042EE" w:rsidR="002E18F9" w:rsidRPr="00EC33F6" w:rsidRDefault="00A70467" w:rsidP="005E35EB">
      <w:pPr>
        <w:pStyle w:val="screenshot"/>
      </w:pPr>
      <w:r w:rsidRPr="00EC33F6">
        <w:rPr>
          <w:noProof/>
        </w:rPr>
        <w:drawing>
          <wp:inline distT="0" distB="0" distL="0" distR="0" wp14:anchorId="22147AA1" wp14:editId="06B147FC">
            <wp:extent cx="5472000" cy="3161453"/>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185_05102012_20572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72000" cy="3161453"/>
                    </a:xfrm>
                    <a:prstGeom prst="rect">
                      <a:avLst/>
                    </a:prstGeom>
                    <a:noFill/>
                    <a:ln>
                      <a:noFill/>
                    </a:ln>
                  </pic:spPr>
                </pic:pic>
              </a:graphicData>
            </a:graphic>
          </wp:inline>
        </w:drawing>
      </w:r>
    </w:p>
    <w:p w14:paraId="00F90EEF" w14:textId="77777777" w:rsidR="00AB7803" w:rsidRPr="00EC33F6" w:rsidRDefault="00AB7803">
      <w:pPr>
        <w:spacing w:before="0" w:after="0" w:line="240" w:lineRule="auto"/>
        <w:ind w:left="0"/>
        <w:jc w:val="left"/>
      </w:pPr>
      <w:r w:rsidRPr="00EC33F6">
        <w:rPr>
          <w:lang w:val="en-US"/>
        </w:rPr>
        <w:br w:type="page"/>
      </w:r>
    </w:p>
    <w:p w14:paraId="6F435E72" w14:textId="2CDC90F5" w:rsidR="002E18F9" w:rsidRPr="00EC33F6" w:rsidRDefault="002E18F9" w:rsidP="005E35EB">
      <w:pPr>
        <w:pStyle w:val="SiemensNummerierung2"/>
      </w:pPr>
      <w:r w:rsidRPr="00EC33F6">
        <w:rPr>
          <w:lang w:val="en-US"/>
        </w:rPr>
        <w:lastRenderedPageBreak/>
        <w:t>The import log is created again and the result is displayed. (</w:t>
      </w:r>
      <w:r w:rsidRPr="00EC33F6">
        <w:rPr>
          <w:lang w:val="en-US"/>
        </w:rPr>
        <w:fldChar w:fldCharType="begin"/>
      </w:r>
      <w:r w:rsidRPr="00EC33F6">
        <w:rPr>
          <w:lang w:val="en-US"/>
        </w:rPr>
        <w:instrText>SYMBOL 174 \f "Symbol" \s 10</w:instrText>
      </w:r>
      <w:r w:rsidRPr="00EC33F6">
        <w:rPr>
          <w:lang w:val="en-US"/>
        </w:rPr>
        <w:fldChar w:fldCharType="separate"/>
      </w:r>
      <w:r w:rsidRPr="00EC33F6">
        <w:rPr>
          <w:lang w:val="en-US"/>
        </w:rPr>
        <w:t>®</w:t>
      </w:r>
      <w:r w:rsidRPr="00EC33F6">
        <w:rPr>
          <w:lang w:val="en-US"/>
        </w:rPr>
        <w:fldChar w:fldCharType="end"/>
      </w:r>
      <w:r w:rsidRPr="00EC33F6">
        <w:rPr>
          <w:lang w:val="en-US"/>
        </w:rPr>
        <w:t xml:space="preserve"> Exit)</w:t>
      </w:r>
    </w:p>
    <w:p w14:paraId="068B2AC3" w14:textId="1D50B1FF" w:rsidR="002E18F9" w:rsidRPr="00EC33F6" w:rsidRDefault="00A70467" w:rsidP="005E35EB">
      <w:pPr>
        <w:pStyle w:val="screenshot"/>
      </w:pPr>
      <w:r w:rsidRPr="00EC33F6">
        <w:rPr>
          <w:noProof/>
        </w:rPr>
        <w:drawing>
          <wp:inline distT="0" distB="0" distL="0" distR="0" wp14:anchorId="3BC94340" wp14:editId="3325D042">
            <wp:extent cx="5472000" cy="3161454"/>
            <wp:effectExtent l="0" t="0" r="0" b="127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14112012_145736_163"/>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2000" cy="3161454"/>
                    </a:xfrm>
                    <a:prstGeom prst="rect">
                      <a:avLst/>
                    </a:prstGeom>
                    <a:noFill/>
                    <a:ln>
                      <a:noFill/>
                    </a:ln>
                  </pic:spPr>
                </pic:pic>
              </a:graphicData>
            </a:graphic>
          </wp:inline>
        </w:drawing>
      </w:r>
    </w:p>
    <w:p w14:paraId="23F42B52" w14:textId="7D2C257A" w:rsidR="002E18F9" w:rsidRPr="00EC33F6" w:rsidRDefault="002E18F9" w:rsidP="00D504FF">
      <w:pPr>
        <w:pStyle w:val="SiemensNummerierung2"/>
        <w:spacing w:before="360"/>
        <w:ind w:left="1094" w:hanging="357"/>
        <w:rPr>
          <w:lang w:val="en-US"/>
        </w:rPr>
      </w:pPr>
      <w:r w:rsidRPr="00EC33F6">
        <w:rPr>
          <w:lang w:val="en-US"/>
        </w:rPr>
        <w:t>The imported models are now present in the plant hierarchy.</w:t>
      </w:r>
    </w:p>
    <w:p w14:paraId="692EB045" w14:textId="239516F1" w:rsidR="002E18F9" w:rsidRPr="00EC33F6" w:rsidRDefault="00A70467" w:rsidP="005E35EB">
      <w:pPr>
        <w:pStyle w:val="screenshot"/>
      </w:pPr>
      <w:r w:rsidRPr="00EC33F6">
        <w:rPr>
          <w:noProof/>
        </w:rPr>
        <w:drawing>
          <wp:inline distT="0" distB="0" distL="0" distR="0" wp14:anchorId="299DE342" wp14:editId="29242E4C">
            <wp:extent cx="5472000" cy="3295637"/>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187_05102012_21000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3295637"/>
                    </a:xfrm>
                    <a:prstGeom prst="rect">
                      <a:avLst/>
                    </a:prstGeom>
                    <a:noFill/>
                    <a:ln>
                      <a:noFill/>
                    </a:ln>
                  </pic:spPr>
                </pic:pic>
              </a:graphicData>
            </a:graphic>
          </wp:inline>
        </w:drawing>
      </w:r>
    </w:p>
    <w:p w14:paraId="7E59D00A" w14:textId="77777777" w:rsidR="008C3DB7" w:rsidRPr="00EC33F6" w:rsidRDefault="008C3DB7">
      <w:pPr>
        <w:spacing w:before="0" w:after="0" w:line="240" w:lineRule="auto"/>
        <w:ind w:left="0"/>
        <w:jc w:val="left"/>
      </w:pPr>
      <w:r w:rsidRPr="00EC33F6">
        <w:rPr>
          <w:lang w:val="en-US"/>
        </w:rPr>
        <w:br w:type="page"/>
      </w:r>
    </w:p>
    <w:p w14:paraId="42F7E312" w14:textId="3E81384E" w:rsidR="002E18F9" w:rsidRPr="00EC33F6" w:rsidRDefault="002E18F9" w:rsidP="005E35EB">
      <w:pPr>
        <w:pStyle w:val="SiemensNummerierung2"/>
        <w:rPr>
          <w:lang w:val="en-US"/>
        </w:rPr>
      </w:pPr>
      <w:r w:rsidRPr="00EC33F6">
        <w:rPr>
          <w:lang w:val="en-US"/>
        </w:rPr>
        <w:lastRenderedPageBreak/>
        <w:t>Check to see if the textual interconnections with the existing CFCs are closed.</w:t>
      </w:r>
    </w:p>
    <w:tbl>
      <w:tblPr>
        <w:tblStyle w:val="Siemens-Tabelle"/>
        <w:tblW w:w="0" w:type="auto"/>
        <w:tblLook w:val="04A0" w:firstRow="1" w:lastRow="0" w:firstColumn="1" w:lastColumn="0" w:noHBand="0" w:noVBand="1"/>
      </w:tblPr>
      <w:tblGrid>
        <w:gridCol w:w="3227"/>
        <w:gridCol w:w="4253"/>
        <w:gridCol w:w="1127"/>
      </w:tblGrid>
      <w:tr w:rsidR="005E35EB" w:rsidRPr="00EC33F6" w14:paraId="1BE94D84"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6D07FC95" w14:textId="342D208D" w:rsidR="005E35EB" w:rsidRPr="00EC33F6" w:rsidRDefault="005E35EB" w:rsidP="005E35EB">
            <w:pPr>
              <w:ind w:left="0"/>
            </w:pPr>
            <w:r w:rsidRPr="00EC33F6">
              <w:rPr>
                <w:bCs/>
                <w:lang w:val="en-US"/>
              </w:rPr>
              <w:t>Input:</w:t>
            </w:r>
          </w:p>
        </w:tc>
        <w:tc>
          <w:tcPr>
            <w:tcW w:w="4253" w:type="dxa"/>
          </w:tcPr>
          <w:p w14:paraId="6671CAFA" w14:textId="42469DD6" w:rsidR="005E35EB" w:rsidRPr="00EC33F6" w:rsidRDefault="005E35EB" w:rsidP="005E35EB">
            <w:pPr>
              <w:ind w:left="0"/>
            </w:pPr>
            <w:r w:rsidRPr="00EC33F6">
              <w:rPr>
                <w:bCs/>
                <w:lang w:val="en-US"/>
              </w:rPr>
              <w:t>Textual interconnection:</w:t>
            </w:r>
          </w:p>
        </w:tc>
        <w:tc>
          <w:tcPr>
            <w:tcW w:w="1127" w:type="dxa"/>
          </w:tcPr>
          <w:p w14:paraId="3684B38F" w14:textId="2A21E1B3" w:rsidR="005E35EB" w:rsidRPr="00EC33F6" w:rsidRDefault="005E35EB" w:rsidP="005E35EB">
            <w:pPr>
              <w:ind w:left="0"/>
            </w:pPr>
            <w:r w:rsidRPr="00EC33F6">
              <w:rPr>
                <w:bCs/>
                <w:lang w:val="en-US"/>
              </w:rPr>
              <w:t>Inverted</w:t>
            </w:r>
          </w:p>
        </w:tc>
      </w:tr>
      <w:tr w:rsidR="005E35EB" w:rsidRPr="00EC33F6" w14:paraId="00D904B7" w14:textId="77777777" w:rsidTr="005E35EB">
        <w:tc>
          <w:tcPr>
            <w:tcW w:w="3227" w:type="dxa"/>
          </w:tcPr>
          <w:p w14:paraId="66583293" w14:textId="70DC6A63" w:rsidR="005E35EB" w:rsidRPr="00EC33F6" w:rsidRDefault="005E35EB" w:rsidP="005E35EB">
            <w:pPr>
              <w:ind w:left="0"/>
            </w:pPr>
            <w:r w:rsidRPr="00EC33F6">
              <w:rPr>
                <w:lang w:val="en-US"/>
              </w:rPr>
              <w:t>MotL.Pumpe_A1T1S001.LocalLi</w:t>
            </w:r>
          </w:p>
        </w:tc>
        <w:tc>
          <w:tcPr>
            <w:tcW w:w="4253" w:type="dxa"/>
          </w:tcPr>
          <w:p w14:paraId="60992949" w14:textId="52EA5A6A" w:rsidR="005E35EB" w:rsidRPr="00EC33F6" w:rsidRDefault="005E35EB" w:rsidP="005E35EB">
            <w:pPr>
              <w:ind w:left="0"/>
            </w:pPr>
            <w:r w:rsidRPr="00EC33F6">
              <w:rPr>
                <w:lang w:val="en-US"/>
              </w:rPr>
              <w:t>A1H003\A1H003.PV_Out</w:t>
            </w:r>
          </w:p>
        </w:tc>
        <w:tc>
          <w:tcPr>
            <w:tcW w:w="1127" w:type="dxa"/>
          </w:tcPr>
          <w:p w14:paraId="6ED1C755" w14:textId="039B777E" w:rsidR="005E35EB" w:rsidRPr="00EC33F6" w:rsidRDefault="005E35EB" w:rsidP="005E35EB">
            <w:pPr>
              <w:ind w:left="0"/>
            </w:pPr>
            <w:r w:rsidRPr="00EC33F6">
              <w:rPr>
                <w:lang w:val="en-US"/>
              </w:rPr>
              <w:t>No</w:t>
            </w:r>
          </w:p>
        </w:tc>
      </w:tr>
      <w:tr w:rsidR="005E35EB" w:rsidRPr="00EC33F6" w14:paraId="06129A58" w14:textId="77777777" w:rsidTr="005E35EB">
        <w:tc>
          <w:tcPr>
            <w:tcW w:w="3227" w:type="dxa"/>
          </w:tcPr>
          <w:p w14:paraId="604F8F40" w14:textId="7E43CE39" w:rsidR="005E35EB" w:rsidRPr="00EC33F6" w:rsidRDefault="005E35EB" w:rsidP="005E35EB">
            <w:pPr>
              <w:ind w:left="0"/>
            </w:pPr>
            <w:r w:rsidRPr="00EC33F6">
              <w:rPr>
                <w:lang w:val="en-US"/>
              </w:rPr>
              <w:t>Intlk02.Permit.In01</w:t>
            </w:r>
          </w:p>
        </w:tc>
        <w:tc>
          <w:tcPr>
            <w:tcW w:w="4253" w:type="dxa"/>
          </w:tcPr>
          <w:p w14:paraId="67378355" w14:textId="0A4B5C6B" w:rsidR="005E35EB" w:rsidRPr="00EC33F6" w:rsidRDefault="005E35EB" w:rsidP="005E35EB">
            <w:pPr>
              <w:ind w:left="0"/>
            </w:pPr>
            <w:r w:rsidRPr="00EC33F6">
              <w:rPr>
                <w:lang w:val="en-US"/>
              </w:rPr>
              <w:t>A1H001\A1H001.PV_Out</w:t>
            </w:r>
          </w:p>
        </w:tc>
        <w:tc>
          <w:tcPr>
            <w:tcW w:w="1127" w:type="dxa"/>
          </w:tcPr>
          <w:p w14:paraId="57B64219" w14:textId="08252428" w:rsidR="005E35EB" w:rsidRPr="00EC33F6" w:rsidRDefault="005E35EB" w:rsidP="005E35EB">
            <w:pPr>
              <w:ind w:left="0"/>
            </w:pPr>
            <w:r w:rsidRPr="00EC33F6">
              <w:rPr>
                <w:lang w:val="en-US"/>
              </w:rPr>
              <w:t>No</w:t>
            </w:r>
          </w:p>
        </w:tc>
      </w:tr>
      <w:tr w:rsidR="005E35EB" w:rsidRPr="00EC33F6" w14:paraId="124E7EE7" w14:textId="77777777" w:rsidTr="005E35EB">
        <w:tc>
          <w:tcPr>
            <w:tcW w:w="3227" w:type="dxa"/>
          </w:tcPr>
          <w:p w14:paraId="12B7CC9B" w14:textId="13E8B740" w:rsidR="005E35EB" w:rsidRPr="00EC33F6" w:rsidRDefault="005E35EB" w:rsidP="005E35EB">
            <w:pPr>
              <w:ind w:left="0"/>
            </w:pPr>
            <w:r w:rsidRPr="00EC33F6">
              <w:rPr>
                <w:lang w:val="en-US"/>
              </w:rPr>
              <w:t>Intlk02.Protect.In01</w:t>
            </w:r>
          </w:p>
        </w:tc>
        <w:tc>
          <w:tcPr>
            <w:tcW w:w="4253" w:type="dxa"/>
          </w:tcPr>
          <w:p w14:paraId="30311759" w14:textId="61CAC5E0" w:rsidR="005E35EB" w:rsidRPr="00EC33F6" w:rsidRDefault="005E35EB" w:rsidP="005E35EB">
            <w:pPr>
              <w:ind w:left="0"/>
            </w:pPr>
            <w:r w:rsidRPr="00EC33F6">
              <w:rPr>
                <w:lang w:val="en-US"/>
              </w:rPr>
              <w:t>A1H002\A1H002.PV_Out</w:t>
            </w:r>
          </w:p>
        </w:tc>
        <w:tc>
          <w:tcPr>
            <w:tcW w:w="1127" w:type="dxa"/>
          </w:tcPr>
          <w:p w14:paraId="66597E48" w14:textId="3B1601FC" w:rsidR="005E35EB" w:rsidRPr="00EC33F6" w:rsidRDefault="005E35EB" w:rsidP="005E35EB">
            <w:pPr>
              <w:ind w:left="0"/>
            </w:pPr>
            <w:r w:rsidRPr="00EC33F6">
              <w:rPr>
                <w:lang w:val="en-US"/>
              </w:rPr>
              <w:t>No</w:t>
            </w:r>
          </w:p>
        </w:tc>
      </w:tr>
      <w:tr w:rsidR="005E35EB" w:rsidRPr="00EC33F6" w14:paraId="7FA928D4" w14:textId="77777777" w:rsidTr="005E35EB">
        <w:tc>
          <w:tcPr>
            <w:tcW w:w="3227" w:type="dxa"/>
          </w:tcPr>
          <w:p w14:paraId="68672939" w14:textId="5656F1B1" w:rsidR="005E35EB" w:rsidRPr="00EC33F6" w:rsidRDefault="005E35EB" w:rsidP="005E35EB">
            <w:pPr>
              <w:ind w:left="0"/>
            </w:pPr>
            <w:r w:rsidRPr="00EC33F6">
              <w:rPr>
                <w:lang w:val="en-US"/>
              </w:rPr>
              <w:t>Or04.Or_Interlock.In1</w:t>
            </w:r>
          </w:p>
        </w:tc>
        <w:tc>
          <w:tcPr>
            <w:tcW w:w="4253" w:type="dxa"/>
          </w:tcPr>
          <w:p w14:paraId="58A57095" w14:textId="7AACF9F1" w:rsidR="005E35EB" w:rsidRPr="00EC33F6" w:rsidRDefault="005E35EB" w:rsidP="004959D7">
            <w:pPr>
              <w:ind w:left="0"/>
            </w:pPr>
            <w:r w:rsidRPr="00EC33F6">
              <w:rPr>
                <w:lang w:val="en-US"/>
              </w:rPr>
              <w:t>A1T2X001\</w:t>
            </w:r>
            <w:proofErr w:type="spellStart"/>
            <w:r w:rsidRPr="00EC33F6">
              <w:rPr>
                <w:lang w:val="en-US"/>
              </w:rPr>
              <w:t>FbkOpen.PV_Out</w:t>
            </w:r>
            <w:proofErr w:type="spellEnd"/>
          </w:p>
        </w:tc>
        <w:tc>
          <w:tcPr>
            <w:tcW w:w="1127" w:type="dxa"/>
          </w:tcPr>
          <w:p w14:paraId="5DDCEE27" w14:textId="1DEF404A" w:rsidR="005E35EB" w:rsidRPr="00EC33F6" w:rsidRDefault="005E35EB" w:rsidP="005E35EB">
            <w:pPr>
              <w:ind w:left="0"/>
            </w:pPr>
            <w:r w:rsidRPr="00EC33F6">
              <w:rPr>
                <w:lang w:val="en-US"/>
              </w:rPr>
              <w:t>No</w:t>
            </w:r>
          </w:p>
        </w:tc>
      </w:tr>
      <w:tr w:rsidR="005E35EB" w:rsidRPr="00EC33F6" w14:paraId="50F67148" w14:textId="77777777" w:rsidTr="005E35EB">
        <w:tc>
          <w:tcPr>
            <w:tcW w:w="3227" w:type="dxa"/>
          </w:tcPr>
          <w:p w14:paraId="179044FB" w14:textId="7E822002" w:rsidR="005E35EB" w:rsidRPr="00EC33F6" w:rsidRDefault="005E35EB" w:rsidP="005E35EB">
            <w:pPr>
              <w:ind w:left="0"/>
            </w:pPr>
            <w:r w:rsidRPr="00EC33F6">
              <w:rPr>
                <w:lang w:val="en-US"/>
              </w:rPr>
              <w:t>Or04.Or_Interlock.In2</w:t>
            </w:r>
          </w:p>
        </w:tc>
        <w:tc>
          <w:tcPr>
            <w:tcW w:w="4253" w:type="dxa"/>
          </w:tcPr>
          <w:p w14:paraId="14B2FD52" w14:textId="7C07462F" w:rsidR="005E35EB" w:rsidRPr="00EC33F6" w:rsidRDefault="004959D7" w:rsidP="004959D7">
            <w:pPr>
              <w:ind w:left="0"/>
            </w:pPr>
            <w:r w:rsidRPr="00EC33F6">
              <w:rPr>
                <w:lang w:val="en-US"/>
              </w:rPr>
              <w:t>A1T2X004\</w:t>
            </w:r>
            <w:proofErr w:type="spellStart"/>
            <w:r w:rsidRPr="00EC33F6">
              <w:rPr>
                <w:lang w:val="en-US"/>
              </w:rPr>
              <w:t>FbkOpen.PV_Out</w:t>
            </w:r>
            <w:proofErr w:type="spellEnd"/>
          </w:p>
        </w:tc>
        <w:tc>
          <w:tcPr>
            <w:tcW w:w="1127" w:type="dxa"/>
          </w:tcPr>
          <w:p w14:paraId="31ACE5BE" w14:textId="2FB62596" w:rsidR="005E35EB" w:rsidRPr="00EC33F6" w:rsidRDefault="005E35EB" w:rsidP="005E35EB">
            <w:pPr>
              <w:ind w:left="0"/>
            </w:pPr>
            <w:r w:rsidRPr="00EC33F6">
              <w:rPr>
                <w:lang w:val="en-US"/>
              </w:rPr>
              <w:t>No</w:t>
            </w:r>
          </w:p>
        </w:tc>
      </w:tr>
      <w:tr w:rsidR="005E35EB" w:rsidRPr="00EC33F6" w14:paraId="592F6C6C" w14:textId="77777777" w:rsidTr="005E35EB">
        <w:tc>
          <w:tcPr>
            <w:tcW w:w="3227" w:type="dxa"/>
          </w:tcPr>
          <w:p w14:paraId="748F83CD" w14:textId="59CD6F1B" w:rsidR="005E35EB" w:rsidRPr="00EC33F6" w:rsidRDefault="005E35EB" w:rsidP="005E35EB">
            <w:pPr>
              <w:ind w:left="0"/>
            </w:pPr>
            <w:r w:rsidRPr="00EC33F6">
              <w:rPr>
                <w:lang w:val="en-US"/>
              </w:rPr>
              <w:t>Or04.Or_Local.In1</w:t>
            </w:r>
          </w:p>
        </w:tc>
        <w:tc>
          <w:tcPr>
            <w:tcW w:w="4253" w:type="dxa"/>
          </w:tcPr>
          <w:p w14:paraId="40C05286" w14:textId="392C4E87" w:rsidR="005E35EB" w:rsidRPr="00EC33F6" w:rsidRDefault="005E35EB" w:rsidP="005E35EB">
            <w:pPr>
              <w:ind w:left="0"/>
              <w:rPr>
                <w:lang w:val="en-US"/>
              </w:rPr>
            </w:pPr>
            <w:r w:rsidRPr="00EC33F6">
              <w:rPr>
                <w:lang w:val="en-US"/>
              </w:rPr>
              <w:t>A1T2H001\Out_A1T2H001.PV_Out</w:t>
            </w:r>
          </w:p>
        </w:tc>
        <w:tc>
          <w:tcPr>
            <w:tcW w:w="1127" w:type="dxa"/>
          </w:tcPr>
          <w:p w14:paraId="2D2AACAE" w14:textId="73CD6436" w:rsidR="005E35EB" w:rsidRPr="00EC33F6" w:rsidRDefault="005E35EB" w:rsidP="005E35EB">
            <w:pPr>
              <w:ind w:left="0"/>
            </w:pPr>
            <w:r w:rsidRPr="00EC33F6">
              <w:rPr>
                <w:lang w:val="en-US"/>
              </w:rPr>
              <w:t>No</w:t>
            </w:r>
          </w:p>
        </w:tc>
      </w:tr>
      <w:tr w:rsidR="005E35EB" w:rsidRPr="00EC33F6" w14:paraId="0DB328EB" w14:textId="6E507B5C" w:rsidTr="005E35EB">
        <w:tc>
          <w:tcPr>
            <w:tcW w:w="3227" w:type="dxa"/>
          </w:tcPr>
          <w:p w14:paraId="0B5F4394" w14:textId="63997F3B" w:rsidR="005E35EB" w:rsidRPr="00EC33F6" w:rsidRDefault="005E35EB" w:rsidP="004959D7">
            <w:pPr>
              <w:ind w:left="0"/>
            </w:pPr>
            <w:r w:rsidRPr="00EC33F6">
              <w:rPr>
                <w:lang w:val="en-US"/>
              </w:rPr>
              <w:t>Or04.Or_Local.In2</w:t>
            </w:r>
          </w:p>
        </w:tc>
        <w:tc>
          <w:tcPr>
            <w:tcW w:w="4253" w:type="dxa"/>
          </w:tcPr>
          <w:p w14:paraId="60B03E29" w14:textId="3FC7797B" w:rsidR="005E35EB" w:rsidRPr="00EC33F6" w:rsidRDefault="005E35EB" w:rsidP="005E35EB">
            <w:pPr>
              <w:ind w:left="0"/>
              <w:rPr>
                <w:lang w:val="en-US"/>
              </w:rPr>
            </w:pPr>
            <w:r w:rsidRPr="00EC33F6">
              <w:rPr>
                <w:lang w:val="en-US"/>
              </w:rPr>
              <w:t>A1T2H004\Out_A1T2H004.PV_Out</w:t>
            </w:r>
          </w:p>
        </w:tc>
        <w:tc>
          <w:tcPr>
            <w:tcW w:w="1127" w:type="dxa"/>
          </w:tcPr>
          <w:p w14:paraId="644D89FA" w14:textId="4B073386" w:rsidR="005E35EB" w:rsidRPr="00EC33F6" w:rsidRDefault="005E35EB" w:rsidP="005E35EB">
            <w:pPr>
              <w:keepNext/>
              <w:ind w:left="0"/>
            </w:pPr>
            <w:r w:rsidRPr="00EC33F6">
              <w:rPr>
                <w:lang w:val="en-US"/>
              </w:rPr>
              <w:t>No</w:t>
            </w:r>
          </w:p>
        </w:tc>
      </w:tr>
    </w:tbl>
    <w:p w14:paraId="3ACF0F11" w14:textId="6AE4D306" w:rsidR="002E18F9" w:rsidRPr="00EC33F6" w:rsidRDefault="005E35EB" w:rsidP="00D504FF">
      <w:pPr>
        <w:pStyle w:val="Beschriftung"/>
        <w:spacing w:after="360"/>
        <w:rPr>
          <w:lang w:val="en-US"/>
        </w:rPr>
      </w:pPr>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2</w:t>
      </w:r>
      <w:r w:rsidRPr="00EC33F6">
        <w:rPr>
          <w:bCs w:val="0"/>
          <w:lang w:val="en-US"/>
        </w:rPr>
        <w:fldChar w:fldCharType="end"/>
      </w:r>
      <w:r w:rsidRPr="00EC33F6">
        <w:rPr>
          <w:bCs w:val="0"/>
          <w:lang w:val="en-US"/>
        </w:rPr>
        <w:t>: Textual interconnections in chart 'A1T1S001'</w:t>
      </w:r>
    </w:p>
    <w:tbl>
      <w:tblPr>
        <w:tblStyle w:val="Siemens-Tabelle"/>
        <w:tblW w:w="0" w:type="auto"/>
        <w:tblLook w:val="04A0" w:firstRow="1" w:lastRow="0" w:firstColumn="1" w:lastColumn="0" w:noHBand="0" w:noVBand="1"/>
      </w:tblPr>
      <w:tblGrid>
        <w:gridCol w:w="3227"/>
        <w:gridCol w:w="4253"/>
        <w:gridCol w:w="1127"/>
      </w:tblGrid>
      <w:tr w:rsidR="005E35EB" w:rsidRPr="00EC33F6" w14:paraId="09900EF8"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3650577A" w14:textId="5759D0A8" w:rsidR="005E35EB" w:rsidRPr="00EC33F6" w:rsidRDefault="005E35EB" w:rsidP="005E35EB">
            <w:pPr>
              <w:ind w:left="0"/>
            </w:pPr>
            <w:r w:rsidRPr="00EC33F6">
              <w:rPr>
                <w:bCs/>
                <w:lang w:val="en-US"/>
              </w:rPr>
              <w:t>Input:</w:t>
            </w:r>
          </w:p>
        </w:tc>
        <w:tc>
          <w:tcPr>
            <w:tcW w:w="4253" w:type="dxa"/>
          </w:tcPr>
          <w:p w14:paraId="4338AF86" w14:textId="2BA6AF99" w:rsidR="005E35EB" w:rsidRPr="00EC33F6" w:rsidRDefault="005E35EB" w:rsidP="005E35EB">
            <w:pPr>
              <w:ind w:left="0"/>
            </w:pPr>
            <w:r w:rsidRPr="00EC33F6">
              <w:rPr>
                <w:bCs/>
                <w:lang w:val="en-US"/>
              </w:rPr>
              <w:t>Textual interconnection:</w:t>
            </w:r>
          </w:p>
        </w:tc>
        <w:tc>
          <w:tcPr>
            <w:tcW w:w="1127" w:type="dxa"/>
          </w:tcPr>
          <w:p w14:paraId="70B2771A" w14:textId="34AB5002" w:rsidR="005E35EB" w:rsidRPr="00EC33F6" w:rsidRDefault="005E35EB" w:rsidP="005E35EB">
            <w:pPr>
              <w:ind w:left="0"/>
            </w:pPr>
            <w:r w:rsidRPr="00EC33F6">
              <w:rPr>
                <w:bCs/>
                <w:lang w:val="en-US"/>
              </w:rPr>
              <w:t>Inverted</w:t>
            </w:r>
          </w:p>
        </w:tc>
      </w:tr>
      <w:tr w:rsidR="005E35EB" w:rsidRPr="00EC33F6" w14:paraId="4AED4515" w14:textId="77777777" w:rsidTr="005E35EB">
        <w:tc>
          <w:tcPr>
            <w:tcW w:w="3227" w:type="dxa"/>
          </w:tcPr>
          <w:p w14:paraId="769AF092" w14:textId="73945B6F" w:rsidR="005E35EB" w:rsidRPr="00EC33F6" w:rsidRDefault="005E35EB" w:rsidP="004959D7">
            <w:pPr>
              <w:ind w:left="0"/>
            </w:pPr>
            <w:r w:rsidRPr="00EC33F6">
              <w:rPr>
                <w:lang w:val="en-US"/>
              </w:rPr>
              <w:t>VlvL.Ventil_A1T1X004.LocalLi</w:t>
            </w:r>
          </w:p>
        </w:tc>
        <w:tc>
          <w:tcPr>
            <w:tcW w:w="4253" w:type="dxa"/>
          </w:tcPr>
          <w:p w14:paraId="310BFEE3" w14:textId="6478C8DE" w:rsidR="005E35EB" w:rsidRPr="00EC33F6" w:rsidRDefault="005E35EB" w:rsidP="005E35EB">
            <w:pPr>
              <w:ind w:left="0"/>
            </w:pPr>
            <w:r w:rsidRPr="00EC33F6">
              <w:rPr>
                <w:lang w:val="en-US"/>
              </w:rPr>
              <w:t>A1H003\A1H003.PV_Out</w:t>
            </w:r>
          </w:p>
        </w:tc>
        <w:tc>
          <w:tcPr>
            <w:tcW w:w="1127" w:type="dxa"/>
          </w:tcPr>
          <w:p w14:paraId="343E0908" w14:textId="08BED387" w:rsidR="005E35EB" w:rsidRPr="00EC33F6" w:rsidRDefault="005E35EB" w:rsidP="005E35EB">
            <w:pPr>
              <w:ind w:left="0"/>
            </w:pPr>
            <w:r w:rsidRPr="00EC33F6">
              <w:rPr>
                <w:lang w:val="en-US"/>
              </w:rPr>
              <w:t>No</w:t>
            </w:r>
          </w:p>
        </w:tc>
      </w:tr>
      <w:tr w:rsidR="005E35EB" w:rsidRPr="00EC33F6" w14:paraId="6729B745" w14:textId="77777777" w:rsidTr="005E35EB">
        <w:tc>
          <w:tcPr>
            <w:tcW w:w="3227" w:type="dxa"/>
          </w:tcPr>
          <w:p w14:paraId="0B8013EB" w14:textId="1BC5A495" w:rsidR="005E35EB" w:rsidRPr="00EC33F6" w:rsidRDefault="005E35EB" w:rsidP="005E35EB">
            <w:pPr>
              <w:ind w:left="0"/>
            </w:pPr>
            <w:r w:rsidRPr="00EC33F6">
              <w:rPr>
                <w:lang w:val="en-US"/>
              </w:rPr>
              <w:t>Intlk02.Permit.In01</w:t>
            </w:r>
          </w:p>
        </w:tc>
        <w:tc>
          <w:tcPr>
            <w:tcW w:w="4253" w:type="dxa"/>
          </w:tcPr>
          <w:p w14:paraId="4B88D751" w14:textId="0847A6FF" w:rsidR="005E35EB" w:rsidRPr="00EC33F6" w:rsidRDefault="005E35EB" w:rsidP="005E35EB">
            <w:pPr>
              <w:ind w:left="0"/>
            </w:pPr>
            <w:r w:rsidRPr="00EC33F6">
              <w:rPr>
                <w:lang w:val="en-US"/>
              </w:rPr>
              <w:t>A1H001\A1H001.PV_Out</w:t>
            </w:r>
          </w:p>
        </w:tc>
        <w:tc>
          <w:tcPr>
            <w:tcW w:w="1127" w:type="dxa"/>
          </w:tcPr>
          <w:p w14:paraId="5BB91A10" w14:textId="3FDE4753" w:rsidR="005E35EB" w:rsidRPr="00EC33F6" w:rsidRDefault="005E35EB" w:rsidP="005E35EB">
            <w:pPr>
              <w:ind w:left="0"/>
            </w:pPr>
            <w:r w:rsidRPr="00EC33F6">
              <w:rPr>
                <w:lang w:val="en-US"/>
              </w:rPr>
              <w:t>No</w:t>
            </w:r>
          </w:p>
        </w:tc>
      </w:tr>
      <w:tr w:rsidR="005E35EB" w:rsidRPr="00EC33F6" w14:paraId="4157A1B6" w14:textId="77777777" w:rsidTr="005E35EB">
        <w:tc>
          <w:tcPr>
            <w:tcW w:w="3227" w:type="dxa"/>
          </w:tcPr>
          <w:p w14:paraId="4668BBA4" w14:textId="4D6307F4" w:rsidR="005E35EB" w:rsidRPr="00EC33F6" w:rsidRDefault="005E35EB" w:rsidP="005E35EB">
            <w:pPr>
              <w:ind w:left="0"/>
            </w:pPr>
            <w:r w:rsidRPr="00EC33F6">
              <w:rPr>
                <w:lang w:val="en-US"/>
              </w:rPr>
              <w:t>Intlk02.Protect.In01</w:t>
            </w:r>
          </w:p>
        </w:tc>
        <w:tc>
          <w:tcPr>
            <w:tcW w:w="4253" w:type="dxa"/>
          </w:tcPr>
          <w:p w14:paraId="3AF359CC" w14:textId="6B34FC72" w:rsidR="005E35EB" w:rsidRPr="00EC33F6" w:rsidRDefault="005E35EB" w:rsidP="005E35EB">
            <w:pPr>
              <w:ind w:left="0"/>
            </w:pPr>
            <w:r w:rsidRPr="00EC33F6">
              <w:rPr>
                <w:lang w:val="en-US"/>
              </w:rPr>
              <w:t>A1H002\A1H002.PV_Out</w:t>
            </w:r>
          </w:p>
        </w:tc>
        <w:tc>
          <w:tcPr>
            <w:tcW w:w="1127" w:type="dxa"/>
          </w:tcPr>
          <w:p w14:paraId="24C8AB12" w14:textId="6AC59553" w:rsidR="005E35EB" w:rsidRPr="00EC33F6" w:rsidRDefault="005E35EB" w:rsidP="005E35EB">
            <w:pPr>
              <w:ind w:left="0"/>
            </w:pPr>
            <w:r w:rsidRPr="00EC33F6">
              <w:rPr>
                <w:lang w:val="en-US"/>
              </w:rPr>
              <w:t>No</w:t>
            </w:r>
          </w:p>
        </w:tc>
      </w:tr>
      <w:tr w:rsidR="005E35EB" w:rsidRPr="00EC33F6" w14:paraId="0BB09883" w14:textId="77777777" w:rsidTr="005E35EB">
        <w:tc>
          <w:tcPr>
            <w:tcW w:w="3227" w:type="dxa"/>
          </w:tcPr>
          <w:p w14:paraId="5EC722DF" w14:textId="54FC9444" w:rsidR="005E35EB" w:rsidRPr="00EC33F6" w:rsidRDefault="005E35EB" w:rsidP="005E35EB">
            <w:pPr>
              <w:ind w:left="0"/>
            </w:pPr>
            <w:r w:rsidRPr="00EC33F6">
              <w:rPr>
                <w:lang w:val="en-US"/>
              </w:rPr>
              <w:t>Or04.Or_Local.In1</w:t>
            </w:r>
          </w:p>
        </w:tc>
        <w:tc>
          <w:tcPr>
            <w:tcW w:w="4253" w:type="dxa"/>
          </w:tcPr>
          <w:p w14:paraId="1891C0CC" w14:textId="78D0E731" w:rsidR="005E35EB" w:rsidRPr="00EC33F6" w:rsidRDefault="005E35EB" w:rsidP="005E35EB">
            <w:pPr>
              <w:ind w:left="0"/>
              <w:rPr>
                <w:lang w:val="en-US"/>
              </w:rPr>
            </w:pPr>
            <w:r w:rsidRPr="00EC33F6">
              <w:rPr>
                <w:lang w:val="en-US"/>
              </w:rPr>
              <w:t>A1T2H001\Out_A1T2H001.PV_Out</w:t>
            </w:r>
          </w:p>
        </w:tc>
        <w:tc>
          <w:tcPr>
            <w:tcW w:w="1127" w:type="dxa"/>
          </w:tcPr>
          <w:p w14:paraId="2A9E0849" w14:textId="014231A0" w:rsidR="005E35EB" w:rsidRPr="00EC33F6" w:rsidRDefault="005E35EB" w:rsidP="005E35EB">
            <w:pPr>
              <w:ind w:left="0"/>
            </w:pPr>
            <w:r w:rsidRPr="00EC33F6">
              <w:rPr>
                <w:lang w:val="en-US"/>
              </w:rPr>
              <w:t>No</w:t>
            </w:r>
          </w:p>
        </w:tc>
      </w:tr>
      <w:tr w:rsidR="005E35EB" w:rsidRPr="00EC33F6" w14:paraId="6E16B180" w14:textId="3B10E137" w:rsidTr="005E35EB">
        <w:tc>
          <w:tcPr>
            <w:tcW w:w="3227" w:type="dxa"/>
          </w:tcPr>
          <w:p w14:paraId="10D791B7" w14:textId="113F602F" w:rsidR="005E35EB" w:rsidRPr="00EC33F6" w:rsidRDefault="005E35EB" w:rsidP="005E35EB">
            <w:pPr>
              <w:ind w:left="0"/>
            </w:pPr>
            <w:r w:rsidRPr="00EC33F6">
              <w:rPr>
                <w:lang w:val="en-US"/>
              </w:rPr>
              <w:t>Or04.Or_Local.In2</w:t>
            </w:r>
          </w:p>
        </w:tc>
        <w:tc>
          <w:tcPr>
            <w:tcW w:w="4253" w:type="dxa"/>
          </w:tcPr>
          <w:p w14:paraId="38FDCED5" w14:textId="41BA6C70" w:rsidR="005E35EB" w:rsidRPr="00EC33F6" w:rsidRDefault="005E35EB" w:rsidP="005E35EB">
            <w:pPr>
              <w:ind w:left="0"/>
              <w:rPr>
                <w:lang w:val="en-US"/>
              </w:rPr>
            </w:pPr>
            <w:r w:rsidRPr="00EC33F6">
              <w:rPr>
                <w:lang w:val="en-US"/>
              </w:rPr>
              <w:t>A1T2H004\Out_A1T2H004.PV_Out</w:t>
            </w:r>
          </w:p>
        </w:tc>
        <w:tc>
          <w:tcPr>
            <w:tcW w:w="1127" w:type="dxa"/>
          </w:tcPr>
          <w:p w14:paraId="7BF48170" w14:textId="0981290F" w:rsidR="005E35EB" w:rsidRPr="00EC33F6" w:rsidRDefault="005E35EB" w:rsidP="005E35EB">
            <w:pPr>
              <w:keepNext/>
              <w:ind w:left="0"/>
            </w:pPr>
            <w:r w:rsidRPr="00EC33F6">
              <w:rPr>
                <w:lang w:val="en-US"/>
              </w:rPr>
              <w:t>No</w:t>
            </w:r>
          </w:p>
        </w:tc>
      </w:tr>
    </w:tbl>
    <w:p w14:paraId="48528AA5" w14:textId="72AD5BC0" w:rsidR="005E35EB" w:rsidRPr="00EC33F6" w:rsidRDefault="005E35EB" w:rsidP="00D504FF">
      <w:pPr>
        <w:pStyle w:val="Beschriftung"/>
        <w:spacing w:after="360"/>
        <w:rPr>
          <w:lang w:val="en-US"/>
        </w:rPr>
      </w:pPr>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3</w:t>
      </w:r>
      <w:r w:rsidRPr="00EC33F6">
        <w:rPr>
          <w:bCs w:val="0"/>
          <w:lang w:val="en-US"/>
        </w:rPr>
        <w:fldChar w:fldCharType="end"/>
      </w:r>
      <w:r w:rsidRPr="00EC33F6">
        <w:rPr>
          <w:bCs w:val="0"/>
          <w:lang w:val="en-US"/>
        </w:rPr>
        <w:t>: Textual interconnections in chart 'A1T1X004'</w:t>
      </w:r>
    </w:p>
    <w:tbl>
      <w:tblPr>
        <w:tblStyle w:val="Siemens-Tabelle"/>
        <w:tblW w:w="0" w:type="auto"/>
        <w:tblLook w:val="04A0" w:firstRow="1" w:lastRow="0" w:firstColumn="1" w:lastColumn="0" w:noHBand="0" w:noVBand="1"/>
      </w:tblPr>
      <w:tblGrid>
        <w:gridCol w:w="3227"/>
        <w:gridCol w:w="4253"/>
        <w:gridCol w:w="1127"/>
      </w:tblGrid>
      <w:tr w:rsidR="005E35EB" w:rsidRPr="00EC33F6" w14:paraId="3543F2DD" w14:textId="77777777" w:rsidTr="005E35EB">
        <w:trPr>
          <w:cnfStyle w:val="100000000000" w:firstRow="1" w:lastRow="0" w:firstColumn="0" w:lastColumn="0" w:oddVBand="0" w:evenVBand="0" w:oddHBand="0" w:evenHBand="0" w:firstRowFirstColumn="0" w:firstRowLastColumn="0" w:lastRowFirstColumn="0" w:lastRowLastColumn="0"/>
        </w:trPr>
        <w:tc>
          <w:tcPr>
            <w:tcW w:w="3227" w:type="dxa"/>
          </w:tcPr>
          <w:p w14:paraId="2B1097AA" w14:textId="48C009E8" w:rsidR="005E35EB" w:rsidRPr="00EC33F6" w:rsidRDefault="005E35EB" w:rsidP="005E35EB">
            <w:pPr>
              <w:ind w:left="0"/>
            </w:pPr>
            <w:r w:rsidRPr="00EC33F6">
              <w:rPr>
                <w:bCs/>
                <w:lang w:val="en-US"/>
              </w:rPr>
              <w:t>Input:</w:t>
            </w:r>
          </w:p>
        </w:tc>
        <w:tc>
          <w:tcPr>
            <w:tcW w:w="4253" w:type="dxa"/>
          </w:tcPr>
          <w:p w14:paraId="3697113A" w14:textId="0A48F0FC" w:rsidR="005E35EB" w:rsidRPr="00EC33F6" w:rsidRDefault="005E35EB" w:rsidP="005E35EB">
            <w:pPr>
              <w:ind w:left="0"/>
            </w:pPr>
            <w:r w:rsidRPr="00EC33F6">
              <w:rPr>
                <w:bCs/>
                <w:lang w:val="en-US"/>
              </w:rPr>
              <w:t>Textual interconnection:</w:t>
            </w:r>
          </w:p>
        </w:tc>
        <w:tc>
          <w:tcPr>
            <w:tcW w:w="1127" w:type="dxa"/>
          </w:tcPr>
          <w:p w14:paraId="5C7CA7F3" w14:textId="2B51B603" w:rsidR="005E35EB" w:rsidRPr="00EC33F6" w:rsidRDefault="005E35EB" w:rsidP="005E35EB">
            <w:pPr>
              <w:ind w:left="0"/>
            </w:pPr>
            <w:r w:rsidRPr="00EC33F6">
              <w:rPr>
                <w:bCs/>
                <w:lang w:val="en-US"/>
              </w:rPr>
              <w:t>Inverted</w:t>
            </w:r>
          </w:p>
        </w:tc>
      </w:tr>
      <w:tr w:rsidR="005E35EB" w:rsidRPr="00EC33F6" w14:paraId="0029A8A5" w14:textId="77777777" w:rsidTr="005E35EB">
        <w:tc>
          <w:tcPr>
            <w:tcW w:w="3227" w:type="dxa"/>
          </w:tcPr>
          <w:p w14:paraId="0AC8DD1C" w14:textId="78C048FC" w:rsidR="005E35EB" w:rsidRPr="00EC33F6" w:rsidRDefault="005E35EB" w:rsidP="005E35EB">
            <w:pPr>
              <w:ind w:left="0"/>
            </w:pPr>
            <w:r w:rsidRPr="00EC33F6">
              <w:rPr>
                <w:lang w:val="en-US"/>
              </w:rPr>
              <w:t>Or08.Or_A1T2H001.In7</w:t>
            </w:r>
          </w:p>
        </w:tc>
        <w:tc>
          <w:tcPr>
            <w:tcW w:w="4253" w:type="dxa"/>
          </w:tcPr>
          <w:p w14:paraId="56D71FF6" w14:textId="03BCD8B9" w:rsidR="005E35EB" w:rsidRPr="004C599E" w:rsidRDefault="005E35EB" w:rsidP="005E35EB">
            <w:pPr>
              <w:ind w:left="0"/>
              <w:rPr>
                <w:lang w:val="fr-FR"/>
              </w:rPr>
            </w:pPr>
            <w:r w:rsidRPr="004C599E">
              <w:rPr>
                <w:lang w:val="fr-FR"/>
              </w:rPr>
              <w:t>A1T1L001\A1T1L001_LSA-.PV_Out</w:t>
            </w:r>
          </w:p>
        </w:tc>
        <w:tc>
          <w:tcPr>
            <w:tcW w:w="1127" w:type="dxa"/>
          </w:tcPr>
          <w:p w14:paraId="15F20154" w14:textId="7ED2D758" w:rsidR="005E35EB" w:rsidRPr="00EC33F6" w:rsidRDefault="005E35EB" w:rsidP="005E35EB">
            <w:pPr>
              <w:keepNext/>
              <w:ind w:left="0"/>
            </w:pPr>
            <w:r w:rsidRPr="00EC33F6">
              <w:rPr>
                <w:lang w:val="en-US"/>
              </w:rPr>
              <w:t>Yes</w:t>
            </w:r>
          </w:p>
        </w:tc>
      </w:tr>
    </w:tbl>
    <w:p w14:paraId="4E65C426" w14:textId="54FE179D" w:rsidR="002E18F9" w:rsidRPr="00EC33F6" w:rsidRDefault="005E35EB" w:rsidP="005E35EB">
      <w:pPr>
        <w:pStyle w:val="Beschriftung"/>
        <w:rPr>
          <w:lang w:val="en-US"/>
        </w:rPr>
      </w:pPr>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4</w:t>
      </w:r>
      <w:r w:rsidRPr="00EC33F6">
        <w:rPr>
          <w:bCs w:val="0"/>
          <w:lang w:val="en-US"/>
        </w:rPr>
        <w:fldChar w:fldCharType="end"/>
      </w:r>
      <w:r w:rsidRPr="00EC33F6">
        <w:rPr>
          <w:bCs w:val="0"/>
          <w:lang w:val="en-US"/>
        </w:rPr>
        <w:t>: Textual interconnections in chart 'A1T2H001'</w:t>
      </w:r>
    </w:p>
    <w:p w14:paraId="535BD71F" w14:textId="77777777" w:rsidR="00D46B3B" w:rsidRPr="00EC33F6" w:rsidRDefault="00D46B3B">
      <w:pPr>
        <w:spacing w:before="0" w:after="0" w:line="240" w:lineRule="auto"/>
        <w:ind w:left="0"/>
        <w:jc w:val="left"/>
        <w:rPr>
          <w:b/>
          <w:smallCaps/>
          <w:sz w:val="24"/>
          <w:szCs w:val="24"/>
          <w:lang w:val="en-US"/>
        </w:rPr>
      </w:pPr>
      <w:r w:rsidRPr="00EC33F6">
        <w:rPr>
          <w:lang w:val="en-US"/>
        </w:rPr>
        <w:br w:type="page"/>
      </w:r>
    </w:p>
    <w:p w14:paraId="4486F73B" w14:textId="40FF7136" w:rsidR="00267BA1" w:rsidRDefault="00267BA1" w:rsidP="00D504FF">
      <w:pPr>
        <w:pStyle w:val="berschrift2"/>
        <w:rPr>
          <w:bCs/>
          <w:lang w:val="en-US"/>
        </w:rPr>
      </w:pPr>
      <w:bookmarkStart w:id="41" w:name="_Toc17711433"/>
      <w:r w:rsidRPr="00EC33F6">
        <w:rPr>
          <w:bCs/>
          <w:lang w:val="en-US"/>
        </w:rPr>
        <w:lastRenderedPageBreak/>
        <w:t>Checklist</w:t>
      </w:r>
      <w:r w:rsidR="00AB7857" w:rsidRPr="00AB7857">
        <w:rPr>
          <w:bCs/>
          <w:lang w:val="en-US"/>
        </w:rPr>
        <w:t xml:space="preserve"> – step-by-step instruction</w:t>
      </w:r>
      <w:bookmarkEnd w:id="41"/>
    </w:p>
    <w:p w14:paraId="22A70115" w14:textId="78905C7D" w:rsidR="00AB7857" w:rsidRPr="00AB7857" w:rsidRDefault="00AB7857" w:rsidP="00AB7857">
      <w:pPr>
        <w:rPr>
          <w:lang w:val="en-US"/>
        </w:rPr>
      </w:pPr>
      <w:r w:rsidRPr="00AB7857">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Look w:val="04A0" w:firstRow="1" w:lastRow="0" w:firstColumn="1" w:lastColumn="0" w:noHBand="0" w:noVBand="1"/>
      </w:tblPr>
      <w:tblGrid>
        <w:gridCol w:w="1020"/>
        <w:gridCol w:w="6463"/>
        <w:gridCol w:w="1134"/>
      </w:tblGrid>
      <w:tr w:rsidR="00102663" w:rsidRPr="00EC33F6" w14:paraId="4ADB9CC1" w14:textId="77777777" w:rsidTr="009426F9">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EC33F6" w:rsidRDefault="00102663" w:rsidP="005A7058">
            <w:pPr>
              <w:spacing w:beforeLines="40" w:before="96" w:afterLines="40" w:after="96" w:line="276" w:lineRule="auto"/>
              <w:ind w:left="0"/>
              <w:jc w:val="center"/>
              <w:rPr>
                <w:b w:val="0"/>
              </w:rPr>
            </w:pPr>
            <w:r w:rsidRPr="00EC33F6">
              <w:rPr>
                <w:bCs/>
                <w:lang w:val="en-US"/>
              </w:rPr>
              <w:t>No.</w:t>
            </w:r>
          </w:p>
        </w:tc>
        <w:tc>
          <w:tcPr>
            <w:tcW w:w="6463" w:type="dxa"/>
          </w:tcPr>
          <w:p w14:paraId="3B6103C7" w14:textId="77777777" w:rsidR="00102663" w:rsidRPr="00EC33F6" w:rsidRDefault="00102663" w:rsidP="005A7058">
            <w:pPr>
              <w:spacing w:beforeLines="40" w:before="96" w:afterLines="40" w:after="96" w:line="276" w:lineRule="auto"/>
              <w:ind w:left="0"/>
              <w:rPr>
                <w:b w:val="0"/>
              </w:rPr>
            </w:pPr>
            <w:r w:rsidRPr="00EC33F6">
              <w:rPr>
                <w:bCs/>
                <w:lang w:val="en-US"/>
              </w:rPr>
              <w:t>Description</w:t>
            </w:r>
          </w:p>
        </w:tc>
        <w:tc>
          <w:tcPr>
            <w:tcW w:w="1134" w:type="dxa"/>
          </w:tcPr>
          <w:p w14:paraId="13DAC59C" w14:textId="77777777" w:rsidR="00102663" w:rsidRPr="00EC33F6" w:rsidRDefault="00102663" w:rsidP="005A7058">
            <w:pPr>
              <w:spacing w:beforeLines="40" w:before="96" w:afterLines="40" w:after="96" w:line="240" w:lineRule="auto"/>
              <w:ind w:left="0"/>
              <w:rPr>
                <w:b w:val="0"/>
              </w:rPr>
            </w:pPr>
            <w:r w:rsidRPr="00EC33F6">
              <w:rPr>
                <w:bCs/>
                <w:lang w:val="en-US"/>
              </w:rPr>
              <w:t>Checked</w:t>
            </w:r>
          </w:p>
        </w:tc>
      </w:tr>
      <w:tr w:rsidR="00102663" w:rsidRPr="00231244" w14:paraId="7E7A3364" w14:textId="77777777" w:rsidTr="009426F9">
        <w:trPr>
          <w:trHeight w:val="585"/>
        </w:trPr>
        <w:tc>
          <w:tcPr>
            <w:tcW w:w="1020" w:type="dxa"/>
          </w:tcPr>
          <w:p w14:paraId="661982F6" w14:textId="77777777" w:rsidR="00102663" w:rsidRPr="00EC33F6" w:rsidRDefault="00102663" w:rsidP="005A7058">
            <w:pPr>
              <w:spacing w:beforeLines="40" w:before="96" w:afterLines="40" w:after="96" w:line="276" w:lineRule="auto"/>
              <w:ind w:left="0"/>
              <w:jc w:val="center"/>
            </w:pPr>
            <w:r w:rsidRPr="00EC33F6">
              <w:rPr>
                <w:lang w:val="en-US"/>
              </w:rPr>
              <w:t>1</w:t>
            </w:r>
          </w:p>
        </w:tc>
        <w:tc>
          <w:tcPr>
            <w:tcW w:w="6463" w:type="dxa"/>
          </w:tcPr>
          <w:p w14:paraId="7BC1F1F4" w14:textId="7028D54B" w:rsidR="00102663" w:rsidRPr="00EC33F6" w:rsidRDefault="00785362" w:rsidP="00DE353A">
            <w:pPr>
              <w:spacing w:beforeLines="40" w:before="96" w:afterLines="40" w:after="96" w:line="276" w:lineRule="auto"/>
              <w:ind w:left="0"/>
              <w:jc w:val="left"/>
              <w:rPr>
                <w:lang w:val="en-US"/>
              </w:rPr>
            </w:pPr>
            <w:r w:rsidRPr="00EC33F6">
              <w:rPr>
                <w:lang w:val="en-US"/>
              </w:rPr>
              <w:t xml:space="preserve">Process tag type </w:t>
            </w:r>
            <w:proofErr w:type="spellStart"/>
            <w:r w:rsidRPr="00EC33F6">
              <w:rPr>
                <w:lang w:val="en-US"/>
              </w:rPr>
              <w:t>ReactorDeliveryValve</w:t>
            </w:r>
            <w:proofErr w:type="spellEnd"/>
            <w:r w:rsidRPr="00EC33F6">
              <w:rPr>
                <w:lang w:val="en-US"/>
              </w:rPr>
              <w:t xml:space="preserve"> created</w:t>
            </w:r>
          </w:p>
        </w:tc>
        <w:tc>
          <w:tcPr>
            <w:tcW w:w="1134" w:type="dxa"/>
          </w:tcPr>
          <w:p w14:paraId="5A6C0EA2" w14:textId="77777777" w:rsidR="00102663" w:rsidRPr="00EC33F6" w:rsidRDefault="00102663" w:rsidP="005A7058">
            <w:pPr>
              <w:spacing w:beforeLines="40" w:before="96" w:afterLines="40" w:after="96" w:line="276" w:lineRule="auto"/>
              <w:ind w:left="0"/>
              <w:rPr>
                <w:lang w:val="en-US"/>
              </w:rPr>
            </w:pPr>
          </w:p>
        </w:tc>
      </w:tr>
      <w:tr w:rsidR="00102663" w:rsidRPr="00231244" w14:paraId="0DA3FBC0" w14:textId="77777777" w:rsidTr="009426F9">
        <w:trPr>
          <w:trHeight w:val="585"/>
        </w:trPr>
        <w:tc>
          <w:tcPr>
            <w:tcW w:w="1020" w:type="dxa"/>
          </w:tcPr>
          <w:p w14:paraId="31127BAA" w14:textId="77777777" w:rsidR="00102663" w:rsidRPr="00EC33F6" w:rsidRDefault="00102663" w:rsidP="005A7058">
            <w:pPr>
              <w:spacing w:beforeLines="40" w:before="96" w:afterLines="40" w:after="96" w:line="276" w:lineRule="auto"/>
              <w:ind w:left="0"/>
              <w:jc w:val="center"/>
            </w:pPr>
            <w:r w:rsidRPr="00EC33F6">
              <w:rPr>
                <w:lang w:val="en-US"/>
              </w:rPr>
              <w:t>2</w:t>
            </w:r>
          </w:p>
        </w:tc>
        <w:tc>
          <w:tcPr>
            <w:tcW w:w="6463" w:type="dxa"/>
          </w:tcPr>
          <w:p w14:paraId="2D1EF7CF" w14:textId="698B8A11" w:rsidR="009C0DD9" w:rsidRPr="00EC33F6" w:rsidRDefault="00785362" w:rsidP="00DE353A">
            <w:pPr>
              <w:spacing w:beforeLines="40" w:before="96" w:afterLines="40" w:after="96" w:line="276" w:lineRule="auto"/>
              <w:ind w:left="0"/>
              <w:jc w:val="left"/>
              <w:rPr>
                <w:lang w:val="en-US"/>
              </w:rPr>
            </w:pPr>
            <w:r w:rsidRPr="00EC33F6">
              <w:rPr>
                <w:lang w:val="en-US"/>
              </w:rPr>
              <w:t xml:space="preserve">Process tag type </w:t>
            </w:r>
            <w:proofErr w:type="spellStart"/>
            <w:r w:rsidRPr="00EC33F6">
              <w:rPr>
                <w:lang w:val="en-US"/>
              </w:rPr>
              <w:t>ReactorDeliveryValve</w:t>
            </w:r>
            <w:proofErr w:type="spellEnd"/>
            <w:r w:rsidRPr="00EC33F6">
              <w:rPr>
                <w:lang w:val="en-US"/>
              </w:rPr>
              <w:t xml:space="preserve"> successfully imported</w:t>
            </w:r>
          </w:p>
        </w:tc>
        <w:tc>
          <w:tcPr>
            <w:tcW w:w="1134" w:type="dxa"/>
          </w:tcPr>
          <w:p w14:paraId="18158BE1" w14:textId="77777777" w:rsidR="00102663" w:rsidRPr="00EC33F6" w:rsidRDefault="00102663" w:rsidP="005A7058">
            <w:pPr>
              <w:spacing w:beforeLines="40" w:before="96" w:afterLines="40" w:after="96" w:line="276" w:lineRule="auto"/>
              <w:ind w:left="0"/>
              <w:rPr>
                <w:lang w:val="en-US"/>
              </w:rPr>
            </w:pPr>
          </w:p>
        </w:tc>
      </w:tr>
      <w:tr w:rsidR="00102663" w:rsidRPr="00231244" w14:paraId="4FC782F2" w14:textId="77777777" w:rsidTr="009426F9">
        <w:trPr>
          <w:trHeight w:val="585"/>
        </w:trPr>
        <w:tc>
          <w:tcPr>
            <w:tcW w:w="1020" w:type="dxa"/>
          </w:tcPr>
          <w:p w14:paraId="66FDB363" w14:textId="19AEF4B1" w:rsidR="00102663" w:rsidRPr="00EC33F6" w:rsidRDefault="00102663" w:rsidP="005A7058">
            <w:pPr>
              <w:spacing w:beforeLines="40" w:before="96" w:afterLines="40" w:after="96" w:line="276" w:lineRule="auto"/>
              <w:ind w:left="0"/>
              <w:jc w:val="center"/>
            </w:pPr>
            <w:r w:rsidRPr="00EC33F6">
              <w:rPr>
                <w:lang w:val="en-US"/>
              </w:rPr>
              <w:t>3</w:t>
            </w:r>
          </w:p>
        </w:tc>
        <w:tc>
          <w:tcPr>
            <w:tcW w:w="6463" w:type="dxa"/>
          </w:tcPr>
          <w:p w14:paraId="2DD7D779" w14:textId="21A6C570" w:rsidR="00102663" w:rsidRPr="00EC33F6" w:rsidRDefault="00785362" w:rsidP="00596CDD">
            <w:pPr>
              <w:spacing w:beforeLines="40" w:before="96" w:afterLines="40" w:after="96" w:line="276" w:lineRule="auto"/>
              <w:ind w:left="0"/>
              <w:jc w:val="left"/>
              <w:rPr>
                <w:lang w:val="en-US"/>
              </w:rPr>
            </w:pPr>
            <w:r w:rsidRPr="00EC33F6">
              <w:rPr>
                <w:lang w:val="en-US"/>
              </w:rPr>
              <w:t>Imported valve CFCs successfully tested (optional)</w:t>
            </w:r>
          </w:p>
        </w:tc>
        <w:tc>
          <w:tcPr>
            <w:tcW w:w="1134" w:type="dxa"/>
          </w:tcPr>
          <w:p w14:paraId="4C72161F" w14:textId="77777777" w:rsidR="00102663" w:rsidRPr="00EC33F6" w:rsidRDefault="00102663" w:rsidP="005A7058">
            <w:pPr>
              <w:spacing w:beforeLines="40" w:before="96" w:afterLines="40" w:after="96" w:line="276" w:lineRule="auto"/>
              <w:ind w:left="0"/>
              <w:rPr>
                <w:lang w:val="en-US"/>
              </w:rPr>
            </w:pPr>
          </w:p>
        </w:tc>
      </w:tr>
      <w:tr w:rsidR="00785362" w:rsidRPr="00231244" w14:paraId="71461687" w14:textId="77777777" w:rsidTr="009426F9">
        <w:trPr>
          <w:trHeight w:val="585"/>
        </w:trPr>
        <w:tc>
          <w:tcPr>
            <w:tcW w:w="1020" w:type="dxa"/>
          </w:tcPr>
          <w:p w14:paraId="0B810C90" w14:textId="1DF63CEF" w:rsidR="00785362" w:rsidRPr="00EC33F6" w:rsidRDefault="00785362" w:rsidP="005A7058">
            <w:pPr>
              <w:spacing w:beforeLines="40" w:before="96" w:afterLines="40" w:after="96" w:line="276" w:lineRule="auto"/>
              <w:ind w:left="0"/>
              <w:jc w:val="center"/>
            </w:pPr>
            <w:r w:rsidRPr="00EC33F6">
              <w:rPr>
                <w:lang w:val="en-US"/>
              </w:rPr>
              <w:t>4</w:t>
            </w:r>
          </w:p>
        </w:tc>
        <w:tc>
          <w:tcPr>
            <w:tcW w:w="6463" w:type="dxa"/>
          </w:tcPr>
          <w:p w14:paraId="70CB9E51" w14:textId="7CAD4327" w:rsidR="00785362" w:rsidRPr="00EC33F6" w:rsidRDefault="00785362" w:rsidP="00596CDD">
            <w:pPr>
              <w:spacing w:beforeLines="40" w:before="96" w:afterLines="40" w:after="96" w:line="276" w:lineRule="auto"/>
              <w:ind w:left="0"/>
              <w:jc w:val="left"/>
              <w:rPr>
                <w:lang w:val="en-US"/>
              </w:rPr>
            </w:pPr>
            <w:r w:rsidRPr="00EC33F6">
              <w:rPr>
                <w:lang w:val="en-US"/>
              </w:rPr>
              <w:t>Interlocking of pump A1T1S001 complete (no textual interconnections)</w:t>
            </w:r>
          </w:p>
        </w:tc>
        <w:tc>
          <w:tcPr>
            <w:tcW w:w="1134" w:type="dxa"/>
          </w:tcPr>
          <w:p w14:paraId="4E85777F" w14:textId="77777777" w:rsidR="00785362" w:rsidRPr="00EC33F6" w:rsidRDefault="00785362" w:rsidP="005A7058">
            <w:pPr>
              <w:spacing w:beforeLines="40" w:before="96" w:afterLines="40" w:after="96" w:line="276" w:lineRule="auto"/>
              <w:ind w:left="0"/>
              <w:rPr>
                <w:lang w:val="en-US"/>
              </w:rPr>
            </w:pPr>
          </w:p>
        </w:tc>
      </w:tr>
      <w:tr w:rsidR="00DE353A" w:rsidRPr="00EC33F6" w14:paraId="4BF29A7D" w14:textId="77777777" w:rsidTr="009426F9">
        <w:trPr>
          <w:trHeight w:val="585"/>
        </w:trPr>
        <w:tc>
          <w:tcPr>
            <w:tcW w:w="1020" w:type="dxa"/>
          </w:tcPr>
          <w:p w14:paraId="57456B4B" w14:textId="0A8C69C7" w:rsidR="00DE353A" w:rsidRPr="00EC33F6" w:rsidRDefault="00785362" w:rsidP="00DE353A">
            <w:pPr>
              <w:spacing w:beforeLines="40" w:before="96" w:afterLines="40" w:after="96" w:line="276" w:lineRule="auto"/>
              <w:ind w:left="0"/>
              <w:jc w:val="center"/>
            </w:pPr>
            <w:r w:rsidRPr="00EC33F6">
              <w:rPr>
                <w:lang w:val="en-US"/>
              </w:rPr>
              <w:t>5</w:t>
            </w:r>
          </w:p>
        </w:tc>
        <w:tc>
          <w:tcPr>
            <w:tcW w:w="6463" w:type="dxa"/>
          </w:tcPr>
          <w:p w14:paraId="1D3212A3" w14:textId="72472A65" w:rsidR="00DE353A" w:rsidRPr="00EC33F6" w:rsidRDefault="00785362" w:rsidP="00DE353A">
            <w:pPr>
              <w:spacing w:beforeLines="40" w:before="96" w:afterLines="40" w:after="96" w:line="276" w:lineRule="auto"/>
              <w:ind w:left="0"/>
              <w:jc w:val="left"/>
            </w:pPr>
            <w:proofErr w:type="spellStart"/>
            <w:r w:rsidRPr="00EC33F6">
              <w:rPr>
                <w:lang w:val="en-US"/>
              </w:rPr>
              <w:t>EductTank</w:t>
            </w:r>
            <w:proofErr w:type="spellEnd"/>
            <w:r w:rsidRPr="00EC33F6">
              <w:rPr>
                <w:lang w:val="en-US"/>
              </w:rPr>
              <w:t xml:space="preserve"> model created</w:t>
            </w:r>
          </w:p>
        </w:tc>
        <w:tc>
          <w:tcPr>
            <w:tcW w:w="1134" w:type="dxa"/>
          </w:tcPr>
          <w:p w14:paraId="2501AA65" w14:textId="77777777" w:rsidR="00DE353A" w:rsidRPr="00EC33F6" w:rsidRDefault="00DE353A" w:rsidP="00DE353A">
            <w:pPr>
              <w:spacing w:beforeLines="40" w:before="96" w:afterLines="40" w:after="96" w:line="276" w:lineRule="auto"/>
              <w:ind w:left="0"/>
            </w:pPr>
          </w:p>
        </w:tc>
      </w:tr>
      <w:tr w:rsidR="00785362" w:rsidRPr="00EC33F6" w14:paraId="2610DA2A" w14:textId="77777777" w:rsidTr="009426F9">
        <w:trPr>
          <w:trHeight w:val="585"/>
        </w:trPr>
        <w:tc>
          <w:tcPr>
            <w:tcW w:w="1020" w:type="dxa"/>
          </w:tcPr>
          <w:p w14:paraId="3DC08D6B" w14:textId="47C2BFAC" w:rsidR="00785362" w:rsidRPr="00EC33F6" w:rsidRDefault="00785362" w:rsidP="00DE353A">
            <w:pPr>
              <w:spacing w:beforeLines="40" w:before="96" w:afterLines="40" w:after="96" w:line="276" w:lineRule="auto"/>
              <w:ind w:left="0"/>
              <w:jc w:val="center"/>
            </w:pPr>
            <w:r w:rsidRPr="00EC33F6">
              <w:rPr>
                <w:lang w:val="en-US"/>
              </w:rPr>
              <w:t>6</w:t>
            </w:r>
          </w:p>
        </w:tc>
        <w:tc>
          <w:tcPr>
            <w:tcW w:w="6463" w:type="dxa"/>
          </w:tcPr>
          <w:p w14:paraId="1EFE1964" w14:textId="2F32583B" w:rsidR="00785362" w:rsidRPr="00EC33F6" w:rsidRDefault="00785362" w:rsidP="00DE353A">
            <w:pPr>
              <w:spacing w:beforeLines="40" w:before="96" w:afterLines="40" w:after="96" w:line="276" w:lineRule="auto"/>
              <w:ind w:left="0"/>
              <w:jc w:val="left"/>
            </w:pPr>
            <w:proofErr w:type="spellStart"/>
            <w:r w:rsidRPr="00EC33F6">
              <w:rPr>
                <w:lang w:val="en-US"/>
              </w:rPr>
              <w:t>EductTank</w:t>
            </w:r>
            <w:proofErr w:type="spellEnd"/>
            <w:r w:rsidRPr="00EC33F6">
              <w:rPr>
                <w:lang w:val="en-US"/>
              </w:rPr>
              <w:t xml:space="preserve"> model successfully imported</w:t>
            </w:r>
          </w:p>
        </w:tc>
        <w:tc>
          <w:tcPr>
            <w:tcW w:w="1134" w:type="dxa"/>
          </w:tcPr>
          <w:p w14:paraId="1520CACD" w14:textId="77777777" w:rsidR="00785362" w:rsidRPr="00EC33F6" w:rsidRDefault="00785362" w:rsidP="00DE353A">
            <w:pPr>
              <w:spacing w:beforeLines="40" w:before="96" w:afterLines="40" w:after="96" w:line="276" w:lineRule="auto"/>
              <w:ind w:left="0"/>
            </w:pPr>
          </w:p>
        </w:tc>
      </w:tr>
      <w:tr w:rsidR="00785362" w:rsidRPr="00231244" w14:paraId="2C9FD7B6" w14:textId="77777777" w:rsidTr="009426F9">
        <w:trPr>
          <w:trHeight w:val="585"/>
        </w:trPr>
        <w:tc>
          <w:tcPr>
            <w:tcW w:w="1020" w:type="dxa"/>
          </w:tcPr>
          <w:p w14:paraId="308C30A7" w14:textId="3EFD1DB3" w:rsidR="00785362" w:rsidRPr="00EC33F6" w:rsidRDefault="00785362" w:rsidP="00785362">
            <w:pPr>
              <w:spacing w:beforeLines="40" w:before="96" w:afterLines="40" w:after="96" w:line="276" w:lineRule="auto"/>
              <w:ind w:left="0"/>
              <w:jc w:val="center"/>
            </w:pPr>
            <w:r w:rsidRPr="00EC33F6">
              <w:rPr>
                <w:lang w:val="en-US"/>
              </w:rPr>
              <w:t>7</w:t>
            </w:r>
          </w:p>
        </w:tc>
        <w:tc>
          <w:tcPr>
            <w:tcW w:w="6463" w:type="dxa"/>
          </w:tcPr>
          <w:p w14:paraId="0D334FFC" w14:textId="617FAD8B" w:rsidR="00785362" w:rsidRPr="00EC33F6" w:rsidRDefault="00785362" w:rsidP="00785362">
            <w:pPr>
              <w:spacing w:beforeLines="40" w:before="96" w:afterLines="40" w:after="96" w:line="276" w:lineRule="auto"/>
              <w:ind w:left="0"/>
              <w:jc w:val="left"/>
              <w:rPr>
                <w:lang w:val="en-US"/>
              </w:rPr>
            </w:pPr>
            <w:r w:rsidRPr="00EC33F6">
              <w:rPr>
                <w:lang w:val="en-US"/>
              </w:rPr>
              <w:t>Textual interconnections in imported models are closed</w:t>
            </w:r>
          </w:p>
        </w:tc>
        <w:tc>
          <w:tcPr>
            <w:tcW w:w="1134" w:type="dxa"/>
          </w:tcPr>
          <w:p w14:paraId="04903DCF" w14:textId="77777777" w:rsidR="00785362" w:rsidRPr="00EC33F6" w:rsidRDefault="00785362" w:rsidP="00785362">
            <w:pPr>
              <w:spacing w:beforeLines="40" w:before="96" w:afterLines="40" w:after="96" w:line="276" w:lineRule="auto"/>
              <w:ind w:left="0"/>
              <w:rPr>
                <w:lang w:val="en-US"/>
              </w:rPr>
            </w:pPr>
          </w:p>
        </w:tc>
      </w:tr>
      <w:tr w:rsidR="00785362" w:rsidRPr="00231244" w14:paraId="1B0638A4" w14:textId="77777777" w:rsidTr="009426F9">
        <w:trPr>
          <w:trHeight w:val="585"/>
        </w:trPr>
        <w:tc>
          <w:tcPr>
            <w:tcW w:w="1020" w:type="dxa"/>
          </w:tcPr>
          <w:p w14:paraId="0CDF385F" w14:textId="0F6925D6" w:rsidR="00785362" w:rsidRPr="00EC33F6" w:rsidRDefault="00785362" w:rsidP="00785362">
            <w:pPr>
              <w:spacing w:beforeLines="40" w:before="96" w:afterLines="40" w:after="96" w:line="276" w:lineRule="auto"/>
              <w:ind w:left="0"/>
              <w:jc w:val="center"/>
            </w:pPr>
            <w:r w:rsidRPr="00EC33F6">
              <w:rPr>
                <w:lang w:val="en-US"/>
              </w:rPr>
              <w:t>8</w:t>
            </w:r>
          </w:p>
        </w:tc>
        <w:tc>
          <w:tcPr>
            <w:tcW w:w="6463" w:type="dxa"/>
          </w:tcPr>
          <w:p w14:paraId="6A823EFE" w14:textId="15F126F1" w:rsidR="00785362" w:rsidRPr="00EC33F6" w:rsidRDefault="00785362" w:rsidP="00785362">
            <w:pPr>
              <w:spacing w:beforeLines="40" w:before="96" w:afterLines="40" w:after="96" w:line="276" w:lineRule="auto"/>
              <w:ind w:left="0"/>
              <w:jc w:val="left"/>
              <w:rPr>
                <w:lang w:val="en-US"/>
              </w:rPr>
            </w:pPr>
            <w:r w:rsidRPr="00EC33F6">
              <w:rPr>
                <w:lang w:val="en-US"/>
              </w:rPr>
              <w:t>Imported models successfully tested (optional)</w:t>
            </w:r>
          </w:p>
        </w:tc>
        <w:tc>
          <w:tcPr>
            <w:tcW w:w="1134" w:type="dxa"/>
          </w:tcPr>
          <w:p w14:paraId="21B7961A" w14:textId="77777777" w:rsidR="00785362" w:rsidRPr="00EC33F6" w:rsidRDefault="00785362" w:rsidP="00785362">
            <w:pPr>
              <w:spacing w:beforeLines="40" w:before="96" w:afterLines="40" w:after="96" w:line="276" w:lineRule="auto"/>
              <w:ind w:left="0"/>
              <w:rPr>
                <w:lang w:val="en-US"/>
              </w:rPr>
            </w:pPr>
          </w:p>
        </w:tc>
      </w:tr>
      <w:tr w:rsidR="00DE353A" w:rsidRPr="00EC33F6" w14:paraId="0FD1B938" w14:textId="77777777" w:rsidTr="009426F9">
        <w:trPr>
          <w:trHeight w:val="585"/>
        </w:trPr>
        <w:tc>
          <w:tcPr>
            <w:tcW w:w="1020" w:type="dxa"/>
          </w:tcPr>
          <w:p w14:paraId="2D2D1A23" w14:textId="4FDD32FF" w:rsidR="00DE353A" w:rsidRPr="00EC33F6" w:rsidRDefault="00785362" w:rsidP="00DE353A">
            <w:pPr>
              <w:spacing w:beforeLines="40" w:before="96" w:afterLines="40" w:after="96" w:line="276" w:lineRule="auto"/>
              <w:ind w:left="0"/>
              <w:jc w:val="center"/>
            </w:pPr>
            <w:r w:rsidRPr="00EC33F6">
              <w:rPr>
                <w:lang w:val="en-US"/>
              </w:rPr>
              <w:t>9</w:t>
            </w:r>
          </w:p>
        </w:tc>
        <w:tc>
          <w:tcPr>
            <w:tcW w:w="6463" w:type="dxa"/>
          </w:tcPr>
          <w:p w14:paraId="36507AE5" w14:textId="4068A98B" w:rsidR="00DE353A" w:rsidRPr="00EC33F6" w:rsidRDefault="00DE353A" w:rsidP="00DE353A">
            <w:pPr>
              <w:spacing w:beforeLines="40" w:before="96" w:afterLines="40" w:after="96" w:line="276" w:lineRule="auto"/>
              <w:ind w:left="0"/>
              <w:jc w:val="left"/>
            </w:pPr>
            <w:r w:rsidRPr="00EC33F6">
              <w:rPr>
                <w:lang w:val="en-US"/>
              </w:rPr>
              <w:t>Project successfully archived</w:t>
            </w:r>
          </w:p>
        </w:tc>
        <w:tc>
          <w:tcPr>
            <w:tcW w:w="1134" w:type="dxa"/>
          </w:tcPr>
          <w:p w14:paraId="48877649" w14:textId="77777777" w:rsidR="00DE353A" w:rsidRPr="00EC33F6" w:rsidRDefault="00DE353A" w:rsidP="00DE353A">
            <w:pPr>
              <w:spacing w:beforeLines="40" w:before="96" w:afterLines="40" w:after="96" w:line="276" w:lineRule="auto"/>
              <w:ind w:left="0"/>
            </w:pPr>
          </w:p>
        </w:tc>
      </w:tr>
    </w:tbl>
    <w:p w14:paraId="4B646666" w14:textId="368F7745" w:rsidR="00102663" w:rsidRPr="00EC33F6" w:rsidRDefault="009C0DD9" w:rsidP="009C0DD9">
      <w:pPr>
        <w:pStyle w:val="Beschriftung"/>
        <w:rPr>
          <w:lang w:val="en-US"/>
        </w:rPr>
      </w:pPr>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5</w:t>
      </w:r>
      <w:r w:rsidRPr="00EC33F6">
        <w:rPr>
          <w:bCs w:val="0"/>
          <w:lang w:val="en-US"/>
        </w:rPr>
        <w:fldChar w:fldCharType="end"/>
      </w:r>
      <w:r w:rsidRPr="00EC33F6">
        <w:rPr>
          <w:bCs w:val="0"/>
          <w:lang w:val="en-US"/>
        </w:rPr>
        <w:t>: Checklist for step-by-step instructions</w:t>
      </w:r>
    </w:p>
    <w:p w14:paraId="6FD355B7" w14:textId="77777777" w:rsidR="007F432E" w:rsidRPr="00EC33F6" w:rsidRDefault="007F432E">
      <w:pPr>
        <w:spacing w:before="0" w:after="0" w:line="240" w:lineRule="auto"/>
        <w:ind w:left="0"/>
        <w:jc w:val="left"/>
        <w:rPr>
          <w:rFonts w:eastAsia="SimSun"/>
          <w:b/>
          <w:spacing w:val="5"/>
          <w:sz w:val="36"/>
          <w:szCs w:val="36"/>
          <w:lang w:val="en-US"/>
        </w:rPr>
      </w:pPr>
      <w:r w:rsidRPr="00EC33F6">
        <w:rPr>
          <w:lang w:val="en-US"/>
        </w:rPr>
        <w:br w:type="page"/>
      </w:r>
    </w:p>
    <w:p w14:paraId="6CD57264" w14:textId="03ECAED0" w:rsidR="00614ED0" w:rsidRPr="00EC33F6" w:rsidRDefault="00614ED0" w:rsidP="00614ED0">
      <w:pPr>
        <w:pStyle w:val="berschrift1"/>
      </w:pPr>
      <w:bookmarkStart w:id="42" w:name="_Toc17711434"/>
      <w:r w:rsidRPr="00EC33F6">
        <w:rPr>
          <w:bCs/>
          <w:lang w:val="en-US"/>
        </w:rPr>
        <w:lastRenderedPageBreak/>
        <w:t>Exercises</w:t>
      </w:r>
      <w:bookmarkEnd w:id="42"/>
    </w:p>
    <w:p w14:paraId="4299A94F" w14:textId="2C373035" w:rsidR="00537084" w:rsidRPr="00EC33F6" w:rsidRDefault="00537084" w:rsidP="00537084">
      <w:pPr>
        <w:rPr>
          <w:lang w:val="en-US"/>
        </w:rPr>
      </w:pPr>
      <w:r w:rsidRPr="00EC33F6">
        <w:rPr>
          <w:lang w:val="en-US"/>
        </w:rPr>
        <w:t xml:space="preserve">In the exercises, you apply what you learned in the theory section and in the step-by-step instructions. The existing </w:t>
      </w:r>
      <w:proofErr w:type="spellStart"/>
      <w:r w:rsidRPr="00EC33F6">
        <w:rPr>
          <w:lang w:val="en-US"/>
        </w:rPr>
        <w:t>multiproject</w:t>
      </w:r>
      <w:proofErr w:type="spellEnd"/>
      <w:r w:rsidRPr="00EC33F6">
        <w:rPr>
          <w:lang w:val="en-US"/>
        </w:rPr>
        <w:t xml:space="preserve"> </w:t>
      </w:r>
      <w:r w:rsidRPr="00EC33F6">
        <w:rPr>
          <w:szCs w:val="20"/>
          <w:lang w:val="en-US"/>
        </w:rPr>
        <w:t xml:space="preserve">from the step-by-step instructions </w:t>
      </w:r>
      <w:r w:rsidRPr="00EC33F6">
        <w:rPr>
          <w:lang w:val="en-US"/>
        </w:rPr>
        <w:t>(p01-07-project-r1905-en.zip) is to be used and expanded for this. The download of the project is stored as zip file "Projects" on the SCE Internet for the respective module.</w:t>
      </w:r>
    </w:p>
    <w:p w14:paraId="43628415" w14:textId="59C42F3D" w:rsidR="005E35EB" w:rsidRPr="00EC33F6" w:rsidRDefault="005E35EB" w:rsidP="005E35EB">
      <w:pPr>
        <w:rPr>
          <w:lang w:val="en-US"/>
        </w:rPr>
      </w:pPr>
      <w:r w:rsidRPr="00EC33F6">
        <w:rPr>
          <w:lang w:val="en-US"/>
        </w:rPr>
        <w:t>The tasks in this exercise will add all the objects not implemented so far to the plant. It is up to you where you want to utilize the tools for importing plant design data. Effective utilization of the import of plant design data not only depends on the plant structure but also on the mapping of this structure in the plant hierarchy. With some practice, you will deepen your knowledge regarding useful plant designations and the structure of the plant hierarchy.</w:t>
      </w:r>
    </w:p>
    <w:p w14:paraId="0091D9C1" w14:textId="77777777" w:rsidR="00D73A50" w:rsidRPr="00EC33F6" w:rsidRDefault="00712177" w:rsidP="00D504FF">
      <w:r w:rsidRPr="00EC33F6">
        <w:rPr>
          <w:rStyle w:val="Fett"/>
          <w:i/>
          <w:iCs/>
          <w:lang w:val="en-US"/>
        </w:rPr>
        <w:t>Note:</w:t>
      </w:r>
    </w:p>
    <w:p w14:paraId="4B78C261" w14:textId="5655132C" w:rsidR="00712177" w:rsidRPr="00EC33F6" w:rsidRDefault="00712177" w:rsidP="00D504FF">
      <w:pPr>
        <w:pStyle w:val="SiemensListe"/>
        <w:rPr>
          <w:lang w:val="en-US"/>
        </w:rPr>
      </w:pPr>
      <w:r w:rsidRPr="00EC33F6">
        <w:rPr>
          <w:i/>
          <w:iCs/>
          <w:lang w:val="en-US"/>
        </w:rPr>
        <w:t>The generated import files are stored in zip file 'p01-07-files-r1905-en.zip‘. However, these files may not work if there are discrepancies in the created process tag type or model.</w:t>
      </w:r>
    </w:p>
    <w:p w14:paraId="05600EFE" w14:textId="5619AA57" w:rsidR="00614ED0" w:rsidRPr="00EC33F6" w:rsidRDefault="00614ED0" w:rsidP="00D504FF">
      <w:pPr>
        <w:pStyle w:val="berschrift2"/>
      </w:pPr>
      <w:bookmarkStart w:id="43" w:name="_Toc17711435"/>
      <w:r w:rsidRPr="00EC33F6">
        <w:rPr>
          <w:bCs/>
          <w:lang w:val="en-US"/>
        </w:rPr>
        <w:t>Tasks</w:t>
      </w:r>
      <w:bookmarkEnd w:id="43"/>
    </w:p>
    <w:p w14:paraId="01D6DA74" w14:textId="77777777" w:rsidR="005E35EB" w:rsidRPr="00EC33F6" w:rsidRDefault="005E35EB" w:rsidP="005E35EB">
      <w:pPr>
        <w:pStyle w:val="SiemensNummerierung2"/>
        <w:numPr>
          <w:ilvl w:val="0"/>
          <w:numId w:val="34"/>
        </w:numPr>
        <w:rPr>
          <w:lang w:val="en-US"/>
        </w:rPr>
      </w:pPr>
      <w:r w:rsidRPr="00EC33F6">
        <w:rPr>
          <w:lang w:val="en-US"/>
        </w:rPr>
        <w:t>Complete the following CFCs in Reactor R001:</w:t>
      </w:r>
    </w:p>
    <w:p w14:paraId="2A874226" w14:textId="77777777" w:rsidR="005E35EB" w:rsidRPr="00EC33F6" w:rsidRDefault="005E35EB" w:rsidP="005E35EB">
      <w:pPr>
        <w:pStyle w:val="SiemensListe"/>
      </w:pPr>
      <w:r w:rsidRPr="00EC33F6">
        <w:rPr>
          <w:lang w:val="en-US"/>
        </w:rPr>
        <w:t>A1T2H002 and A1T2H003</w:t>
      </w:r>
    </w:p>
    <w:p w14:paraId="22017384" w14:textId="77777777" w:rsidR="005E35EB" w:rsidRPr="00EC33F6" w:rsidRDefault="005E35EB" w:rsidP="005E35EB">
      <w:pPr>
        <w:pStyle w:val="SiemensListe"/>
      </w:pPr>
      <w:r w:rsidRPr="00EC33F6">
        <w:rPr>
          <w:lang w:val="en-US"/>
        </w:rPr>
        <w:t>A1T2H013 and A1T2H015</w:t>
      </w:r>
    </w:p>
    <w:p w14:paraId="2CB952EA" w14:textId="77777777" w:rsidR="005E35EB" w:rsidRPr="00EC33F6" w:rsidRDefault="005E35EB" w:rsidP="005E35EB">
      <w:pPr>
        <w:pStyle w:val="SiemensListe"/>
      </w:pPr>
      <w:r w:rsidRPr="00EC33F6">
        <w:rPr>
          <w:lang w:val="en-US"/>
        </w:rPr>
        <w:t>A1T2X007.</w:t>
      </w:r>
    </w:p>
    <w:p w14:paraId="5CAEAB2E" w14:textId="77777777" w:rsidR="005E35EB" w:rsidRPr="00EC33F6" w:rsidRDefault="005E35EB" w:rsidP="005E35EB">
      <w:pPr>
        <w:pStyle w:val="SiemensNummerierung2"/>
        <w:rPr>
          <w:lang w:val="en-US"/>
        </w:rPr>
      </w:pPr>
      <w:r w:rsidRPr="00EC33F6">
        <w:rPr>
          <w:lang w:val="en-US"/>
        </w:rPr>
        <w:t xml:space="preserve">Check open textual interconnections between the manual controls in the reactor and other CFCs in Reactor R001. To do so, you can also use the 'Close textual interconnections' function under Options in the CFC Editor, because it will show you the interconnections that could not yet be closed. Double-click or use the 'Go to' button to select an interconnection that is still open and correct it manually. </w:t>
      </w:r>
    </w:p>
    <w:p w14:paraId="560C050D" w14:textId="77777777" w:rsidR="009D253C" w:rsidRPr="00EC33F6" w:rsidRDefault="005E35EB" w:rsidP="00D504FF">
      <w:pPr>
        <w:rPr>
          <w:b/>
        </w:rPr>
      </w:pPr>
      <w:r w:rsidRPr="00EC33F6">
        <w:rPr>
          <w:b/>
          <w:bCs/>
          <w:i/>
          <w:iCs/>
          <w:lang w:val="en-US"/>
        </w:rPr>
        <w:t>Note:</w:t>
      </w:r>
    </w:p>
    <w:p w14:paraId="2FF0645C" w14:textId="2FF0292D" w:rsidR="005E35EB" w:rsidRPr="00EC33F6" w:rsidRDefault="005E35EB" w:rsidP="00D504FF">
      <w:pPr>
        <w:pStyle w:val="SiemensListe"/>
        <w:rPr>
          <w:lang w:val="en-US"/>
        </w:rPr>
      </w:pPr>
      <w:r w:rsidRPr="00EC33F6">
        <w:rPr>
          <w:i/>
          <w:iCs/>
          <w:lang w:val="en-US"/>
        </w:rPr>
        <w:t>Not all open textual interconnections can be closed here. Most important are the connections within Reactor R001.</w:t>
      </w:r>
    </w:p>
    <w:p w14:paraId="3446E1AF" w14:textId="2B687DA3" w:rsidR="005E35EB" w:rsidRPr="00EC33F6" w:rsidRDefault="005E35EB" w:rsidP="005E35EB">
      <w:pPr>
        <w:pStyle w:val="SiemensNummerierung2"/>
        <w:rPr>
          <w:lang w:val="en-US"/>
        </w:rPr>
      </w:pPr>
      <w:r w:rsidRPr="00EC33F6">
        <w:rPr>
          <w:lang w:val="en-US"/>
        </w:rPr>
        <w:t>Now, create a model of Reactor R001. Delete the Reactor R002 folder and import the model. Reactor R001 is automatically skipped because the folder already exists. If you delete the folder, it will also be generated from the model.</w:t>
      </w:r>
    </w:p>
    <w:p w14:paraId="6C3CD50F" w14:textId="7BC1C2E7" w:rsidR="00712177" w:rsidRPr="00EC33F6" w:rsidRDefault="005E35EB" w:rsidP="00D504FF">
      <w:pPr>
        <w:pStyle w:val="SiemensNummerierung2"/>
        <w:rPr>
          <w:lang w:val="en-US"/>
        </w:rPr>
      </w:pPr>
      <w:r w:rsidRPr="00EC33F6">
        <w:rPr>
          <w:lang w:val="en-US"/>
        </w:rPr>
        <w:t xml:space="preserve">Next, create a model of Product Tank B001. Delete at least the </w:t>
      </w:r>
      <w:proofErr w:type="spellStart"/>
      <w:r w:rsidRPr="00EC33F6">
        <w:rPr>
          <w:lang w:val="en-US"/>
        </w:rPr>
        <w:t>product_tank</w:t>
      </w:r>
      <w:proofErr w:type="spellEnd"/>
      <w:r w:rsidRPr="00EC33F6">
        <w:rPr>
          <w:lang w:val="en-US"/>
        </w:rPr>
        <w:t xml:space="preserve"> B002 folder and import the model.</w:t>
      </w:r>
      <w:r w:rsidRPr="00EC33F6">
        <w:rPr>
          <w:lang w:val="en-US"/>
        </w:rPr>
        <w:br w:type="page"/>
      </w:r>
    </w:p>
    <w:p w14:paraId="071B2D84" w14:textId="048B3A00" w:rsidR="005E35EB" w:rsidRPr="00EC33F6" w:rsidRDefault="005E35EB" w:rsidP="005E35EB">
      <w:pPr>
        <w:pStyle w:val="SiemensNummerierung2"/>
        <w:rPr>
          <w:lang w:val="en-US"/>
        </w:rPr>
      </w:pPr>
      <w:r w:rsidRPr="00EC33F6">
        <w:rPr>
          <w:lang w:val="en-US"/>
        </w:rPr>
        <w:lastRenderedPageBreak/>
        <w:t>Now create the missing CFCs for the rinsing tank:</w:t>
      </w:r>
    </w:p>
    <w:p w14:paraId="38ADD721" w14:textId="77777777" w:rsidR="005E35EB" w:rsidRPr="00EC33F6" w:rsidRDefault="005E35EB" w:rsidP="005E35EB">
      <w:pPr>
        <w:pStyle w:val="SiemensListe"/>
      </w:pPr>
      <w:r w:rsidRPr="00EC33F6">
        <w:rPr>
          <w:lang w:val="en-US"/>
        </w:rPr>
        <w:t>A1T4L001</w:t>
      </w:r>
    </w:p>
    <w:p w14:paraId="0022D87C" w14:textId="77777777" w:rsidR="005E35EB" w:rsidRPr="00EC33F6" w:rsidRDefault="005E35EB" w:rsidP="005E35EB">
      <w:pPr>
        <w:pStyle w:val="SiemensListe"/>
      </w:pPr>
      <w:r w:rsidRPr="00EC33F6">
        <w:rPr>
          <w:lang w:val="en-US"/>
        </w:rPr>
        <w:t>A1T4S001</w:t>
      </w:r>
    </w:p>
    <w:p w14:paraId="45B65C30" w14:textId="74C69017" w:rsidR="00AB7803" w:rsidRPr="004C599E" w:rsidRDefault="005E35EB" w:rsidP="00B838C5">
      <w:pPr>
        <w:pStyle w:val="SiemensListe"/>
        <w:rPr>
          <w:lang w:val="fr-FR"/>
        </w:rPr>
      </w:pPr>
      <w:r w:rsidRPr="004C599E">
        <w:rPr>
          <w:lang w:val="fr-FR"/>
        </w:rPr>
        <w:t>A1T4X001, A1T4X002, A1T4X003 and A1T4X004.</w:t>
      </w:r>
    </w:p>
    <w:p w14:paraId="1424A756" w14:textId="6DBEA46A" w:rsidR="005E35EB" w:rsidRPr="00EC33F6" w:rsidRDefault="005E35EB" w:rsidP="005E35EB">
      <w:pPr>
        <w:pStyle w:val="SiemensNummerierung2"/>
        <w:rPr>
          <w:lang w:val="en-US"/>
        </w:rPr>
      </w:pPr>
      <w:r w:rsidRPr="00EC33F6">
        <w:rPr>
          <w:lang w:val="en-US"/>
        </w:rPr>
        <w:t>Interconnect the manual control for rinsing in such a way that the rinsing water flows from the rinsing tank into the reactor and then directly back into the rinsing tank.</w:t>
      </w:r>
    </w:p>
    <w:p w14:paraId="5D34385A" w14:textId="4D76BCF0" w:rsidR="005E35EB" w:rsidRPr="00EC33F6" w:rsidRDefault="005E35EB" w:rsidP="005E35EB">
      <w:pPr>
        <w:pStyle w:val="SiemensNummerierung2"/>
        <w:rPr>
          <w:lang w:val="en-US"/>
        </w:rPr>
      </w:pPr>
      <w:r w:rsidRPr="00EC33F6">
        <w:rPr>
          <w:lang w:val="en-US"/>
        </w:rPr>
        <w:t>Check whether textual interconnections are still open and close them if necessary.</w:t>
      </w:r>
    </w:p>
    <w:p w14:paraId="3762B1AF" w14:textId="77777777" w:rsidR="005E35EB" w:rsidRPr="00EC33F6" w:rsidRDefault="005E35EB" w:rsidP="005E35EB">
      <w:pPr>
        <w:pStyle w:val="SiemensNummerierung2"/>
        <w:rPr>
          <w:lang w:val="en-US"/>
        </w:rPr>
      </w:pPr>
      <w:r w:rsidRPr="00EC33F6">
        <w:rPr>
          <w:lang w:val="en-US"/>
        </w:rPr>
        <w:t>Finally, check all CFCs for correct designations and correct connections. For the former, it is best to utilize the process object view. Always select one CFC in the left window while you check the name of the blocks in the 'Blocks' tab in the right window. To look for errors, however, you should use the simulation.</w:t>
      </w:r>
    </w:p>
    <w:p w14:paraId="76A941BB" w14:textId="0B441807" w:rsidR="00325BC3" w:rsidRPr="00EC33F6" w:rsidRDefault="00A70467" w:rsidP="00A70467">
      <w:r w:rsidRPr="00EC33F6">
        <w:rPr>
          <w:noProof/>
          <w:lang w:eastAsia="de-DE" w:bidi="ar-SA"/>
        </w:rPr>
        <w:drawing>
          <wp:inline distT="0" distB="0" distL="0" distR="0" wp14:anchorId="4E5A85F4" wp14:editId="23811020">
            <wp:extent cx="5544000" cy="511011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E_R&amp;I_P01-07_Uebung-en-1.e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44000" cy="5110114"/>
                    </a:xfrm>
                    <a:prstGeom prst="rect">
                      <a:avLst/>
                    </a:prstGeom>
                  </pic:spPr>
                </pic:pic>
              </a:graphicData>
            </a:graphic>
          </wp:inline>
        </w:drawing>
      </w:r>
    </w:p>
    <w:p w14:paraId="564B8FCE" w14:textId="77777777" w:rsidR="00325BC3" w:rsidRPr="00EC33F6" w:rsidRDefault="00325BC3" w:rsidP="00D504FF">
      <w:pPr>
        <w:pStyle w:val="Beschriftung"/>
        <w:jc w:val="left"/>
        <w:rPr>
          <w:lang w:val="en-US"/>
        </w:rPr>
      </w:pPr>
      <w:bookmarkStart w:id="44" w:name="_Ref533207"/>
      <w:r w:rsidRPr="00EC33F6">
        <w:rPr>
          <w:bCs w:val="0"/>
          <w:lang w:val="en-US"/>
        </w:rPr>
        <w:t xml:space="preserve">Figure </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5</w:t>
      </w:r>
      <w:r w:rsidRPr="00EC33F6">
        <w:rPr>
          <w:bCs w:val="0"/>
          <w:lang w:val="en-US"/>
        </w:rPr>
        <w:fldChar w:fldCharType="end"/>
      </w:r>
      <w:bookmarkEnd w:id="44"/>
      <w:r w:rsidRPr="00EC33F6">
        <w:rPr>
          <w:bCs w:val="0"/>
          <w:lang w:val="en-US"/>
        </w:rPr>
        <w:t>: Excerpt from the local operator station</w:t>
      </w:r>
    </w:p>
    <w:p w14:paraId="5674949A" w14:textId="6EFDA26F" w:rsidR="00A53150" w:rsidRPr="00EC33F6" w:rsidRDefault="00AB7803" w:rsidP="009E2F98">
      <w:pPr>
        <w:spacing w:before="0" w:after="0" w:line="240" w:lineRule="auto"/>
        <w:ind w:left="0"/>
        <w:jc w:val="left"/>
      </w:pPr>
      <w:r w:rsidRPr="00EC33F6">
        <w:rPr>
          <w:lang w:val="en-US"/>
        </w:rPr>
        <w:br w:type="page"/>
      </w:r>
      <w:r w:rsidRPr="00EC33F6">
        <w:rPr>
          <w:noProof/>
          <w:lang w:eastAsia="de-DE" w:bidi="ar-SA"/>
        </w:rPr>
        <w:lastRenderedPageBreak/>
        <w:drawing>
          <wp:inline distT="0" distB="0" distL="0" distR="0" wp14:anchorId="134D763C" wp14:editId="1DBDA3A8">
            <wp:extent cx="5760720" cy="396684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E_R&amp;I_P01-07_Uebung-en-2.e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60720" cy="3966845"/>
                    </a:xfrm>
                    <a:prstGeom prst="rect">
                      <a:avLst/>
                    </a:prstGeom>
                  </pic:spPr>
                </pic:pic>
              </a:graphicData>
            </a:graphic>
          </wp:inline>
        </w:drawing>
      </w:r>
    </w:p>
    <w:p w14:paraId="467672EB" w14:textId="5AB1A169" w:rsidR="00325BC3" w:rsidRPr="00EC33F6" w:rsidRDefault="00A53150" w:rsidP="00D504FF">
      <w:pPr>
        <w:pStyle w:val="Beschriftung"/>
        <w:jc w:val="left"/>
        <w:rPr>
          <w:noProof/>
          <w:lang w:val="en-US"/>
        </w:rPr>
      </w:pPr>
      <w:bookmarkStart w:id="45" w:name="_Ref531328"/>
      <w:r w:rsidRPr="00EC33F6">
        <w:rPr>
          <w:bCs w:val="0"/>
          <w:lang w:val="en-US"/>
        </w:rPr>
        <w:t xml:space="preserve">Figure </w:t>
      </w:r>
      <w:r w:rsidRPr="00EC33F6">
        <w:rPr>
          <w:bCs w:val="0"/>
          <w:lang w:val="en-US"/>
        </w:rPr>
        <w:fldChar w:fldCharType="begin"/>
      </w:r>
      <w:r w:rsidRPr="00EC33F6">
        <w:rPr>
          <w:bCs w:val="0"/>
          <w:lang w:val="en-US"/>
        </w:rPr>
        <w:instrText xml:space="preserve"> SEQ Abbildung \* ARABIC </w:instrText>
      </w:r>
      <w:r w:rsidRPr="00EC33F6">
        <w:rPr>
          <w:bCs w:val="0"/>
          <w:lang w:val="en-US"/>
        </w:rPr>
        <w:fldChar w:fldCharType="separate"/>
      </w:r>
      <w:r w:rsidR="00423FCC">
        <w:rPr>
          <w:bCs w:val="0"/>
          <w:noProof/>
          <w:lang w:val="en-US"/>
        </w:rPr>
        <w:t>6</w:t>
      </w:r>
      <w:r w:rsidRPr="00EC33F6">
        <w:rPr>
          <w:bCs w:val="0"/>
          <w:lang w:val="en-US"/>
        </w:rPr>
        <w:fldChar w:fldCharType="end"/>
      </w:r>
      <w:bookmarkEnd w:id="45"/>
      <w:r w:rsidRPr="00EC33F6">
        <w:rPr>
          <w:bCs w:val="0"/>
          <w:lang w:val="en-US"/>
        </w:rPr>
        <w:t>: Excerpt from P&amp;ID flowchart</w:t>
      </w:r>
    </w:p>
    <w:p w14:paraId="78EB76C3" w14:textId="77777777" w:rsidR="003B17A4" w:rsidRPr="00EC33F6" w:rsidRDefault="003B17A4">
      <w:pPr>
        <w:spacing w:before="0" w:after="0" w:line="240" w:lineRule="auto"/>
        <w:ind w:left="0"/>
        <w:jc w:val="left"/>
        <w:rPr>
          <w:b/>
          <w:smallCaps/>
          <w:sz w:val="24"/>
          <w:szCs w:val="24"/>
          <w:lang w:val="en-US"/>
        </w:rPr>
      </w:pPr>
      <w:r w:rsidRPr="00EC33F6">
        <w:rPr>
          <w:lang w:val="en-US"/>
        </w:rPr>
        <w:br w:type="page"/>
      </w:r>
    </w:p>
    <w:p w14:paraId="3E591A4A" w14:textId="63721A2F" w:rsidR="00614061" w:rsidRDefault="00614061" w:rsidP="00D504FF">
      <w:pPr>
        <w:pStyle w:val="berschrift2"/>
        <w:rPr>
          <w:bCs/>
          <w:lang w:val="en-US"/>
        </w:rPr>
      </w:pPr>
      <w:bookmarkStart w:id="46" w:name="_Toc17711436"/>
      <w:r w:rsidRPr="00EC33F6">
        <w:rPr>
          <w:bCs/>
          <w:lang w:val="en-US"/>
        </w:rPr>
        <w:lastRenderedPageBreak/>
        <w:t>Checklist</w:t>
      </w:r>
      <w:r w:rsidR="00AB7857" w:rsidRPr="00AB7857">
        <w:rPr>
          <w:bCs/>
          <w:lang w:val="en-US"/>
        </w:rPr>
        <w:t xml:space="preserve"> – exercise</w:t>
      </w:r>
      <w:bookmarkEnd w:id="46"/>
    </w:p>
    <w:p w14:paraId="04289123" w14:textId="62616235" w:rsidR="00AB7857" w:rsidRPr="00AB7857" w:rsidRDefault="00AB7857" w:rsidP="00AB7857">
      <w:pPr>
        <w:rPr>
          <w:lang w:val="en-US"/>
        </w:rPr>
      </w:pPr>
      <w:r w:rsidRPr="00AB7857">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Look w:val="04A0" w:firstRow="1" w:lastRow="0" w:firstColumn="1" w:lastColumn="0" w:noHBand="0" w:noVBand="1"/>
      </w:tblPr>
      <w:tblGrid>
        <w:gridCol w:w="1020"/>
        <w:gridCol w:w="6463"/>
        <w:gridCol w:w="1134"/>
      </w:tblGrid>
      <w:tr w:rsidR="00614061" w:rsidRPr="00EC33F6" w14:paraId="782DA05A" w14:textId="77777777" w:rsidTr="009426F9">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EC33F6" w:rsidRDefault="00614061" w:rsidP="004E6FB9">
            <w:pPr>
              <w:spacing w:beforeLines="40" w:before="96" w:afterLines="40" w:after="96" w:line="276" w:lineRule="auto"/>
              <w:ind w:left="0"/>
              <w:jc w:val="center"/>
            </w:pPr>
            <w:r w:rsidRPr="00EC33F6">
              <w:rPr>
                <w:bCs/>
                <w:lang w:val="en-US"/>
              </w:rPr>
              <w:t>No.</w:t>
            </w:r>
          </w:p>
        </w:tc>
        <w:tc>
          <w:tcPr>
            <w:tcW w:w="6463" w:type="dxa"/>
          </w:tcPr>
          <w:p w14:paraId="613788C0" w14:textId="77777777" w:rsidR="00614061" w:rsidRPr="00EC33F6" w:rsidRDefault="00614061" w:rsidP="004E6FB9">
            <w:pPr>
              <w:spacing w:beforeLines="40" w:before="96" w:afterLines="40" w:after="96" w:line="276" w:lineRule="auto"/>
              <w:ind w:left="0"/>
            </w:pPr>
            <w:r w:rsidRPr="00EC33F6">
              <w:rPr>
                <w:bCs/>
                <w:lang w:val="en-US"/>
              </w:rPr>
              <w:t>Description</w:t>
            </w:r>
          </w:p>
        </w:tc>
        <w:tc>
          <w:tcPr>
            <w:tcW w:w="1134" w:type="dxa"/>
          </w:tcPr>
          <w:p w14:paraId="2A862B08" w14:textId="77777777" w:rsidR="00614061" w:rsidRPr="00EC33F6" w:rsidRDefault="00614061" w:rsidP="004E6FB9">
            <w:pPr>
              <w:spacing w:beforeLines="40" w:before="96" w:afterLines="40" w:after="96" w:line="240" w:lineRule="auto"/>
              <w:ind w:left="0"/>
            </w:pPr>
            <w:r w:rsidRPr="00EC33F6">
              <w:rPr>
                <w:bCs/>
                <w:lang w:val="en-US"/>
              </w:rPr>
              <w:t>Checked</w:t>
            </w:r>
          </w:p>
        </w:tc>
      </w:tr>
      <w:tr w:rsidR="006E1A9F" w:rsidRPr="00231244" w14:paraId="4A245253" w14:textId="77777777" w:rsidTr="009426F9">
        <w:trPr>
          <w:trHeight w:val="585"/>
        </w:trPr>
        <w:tc>
          <w:tcPr>
            <w:tcW w:w="1020" w:type="dxa"/>
          </w:tcPr>
          <w:p w14:paraId="096DA3B8" w14:textId="77777777" w:rsidR="006E1A9F" w:rsidRPr="00EC33F6" w:rsidRDefault="006E1A9F" w:rsidP="006E1A9F">
            <w:pPr>
              <w:spacing w:beforeLines="40" w:before="96" w:afterLines="40" w:after="96" w:line="276" w:lineRule="auto"/>
              <w:ind w:left="0"/>
              <w:jc w:val="center"/>
            </w:pPr>
            <w:r w:rsidRPr="00EC33F6">
              <w:rPr>
                <w:lang w:val="en-US"/>
              </w:rPr>
              <w:t>1</w:t>
            </w:r>
          </w:p>
        </w:tc>
        <w:tc>
          <w:tcPr>
            <w:tcW w:w="6463" w:type="dxa"/>
          </w:tcPr>
          <w:p w14:paraId="4E2E899B" w14:textId="0CDFDF70" w:rsidR="006E1A9F" w:rsidRPr="004C599E" w:rsidRDefault="003B17A4" w:rsidP="006E1A9F">
            <w:pPr>
              <w:spacing w:beforeLines="40" w:before="96" w:afterLines="40" w:after="96" w:line="276" w:lineRule="auto"/>
              <w:ind w:left="0"/>
              <w:jc w:val="left"/>
              <w:rPr>
                <w:lang w:val="pt-BR"/>
              </w:rPr>
            </w:pPr>
            <w:r w:rsidRPr="004C599E">
              <w:rPr>
                <w:lang w:val="pt-BR"/>
              </w:rPr>
              <w:t>CFCs for A1T2H002, A1T2H003, A1T2H013, A1T2H015, A1T2X007 in 'reactor R001' complete</w:t>
            </w:r>
          </w:p>
        </w:tc>
        <w:tc>
          <w:tcPr>
            <w:tcW w:w="1134" w:type="dxa"/>
          </w:tcPr>
          <w:p w14:paraId="6A61EF40" w14:textId="77777777" w:rsidR="006E1A9F" w:rsidRPr="004C599E" w:rsidRDefault="006E1A9F" w:rsidP="006E1A9F">
            <w:pPr>
              <w:spacing w:beforeLines="40" w:before="96" w:afterLines="40" w:after="96" w:line="276" w:lineRule="auto"/>
              <w:ind w:left="0"/>
              <w:rPr>
                <w:lang w:val="pt-BR"/>
              </w:rPr>
            </w:pPr>
          </w:p>
        </w:tc>
      </w:tr>
      <w:tr w:rsidR="006E1A9F" w:rsidRPr="00231244" w14:paraId="6117DE87" w14:textId="77777777" w:rsidTr="009426F9">
        <w:trPr>
          <w:trHeight w:val="585"/>
        </w:trPr>
        <w:tc>
          <w:tcPr>
            <w:tcW w:w="1020" w:type="dxa"/>
          </w:tcPr>
          <w:p w14:paraId="6E771F74" w14:textId="77777777" w:rsidR="006E1A9F" w:rsidRPr="00EC33F6" w:rsidRDefault="006E1A9F" w:rsidP="006E1A9F">
            <w:pPr>
              <w:spacing w:beforeLines="40" w:before="96" w:afterLines="40" w:after="96" w:line="276" w:lineRule="auto"/>
              <w:ind w:left="0"/>
              <w:jc w:val="center"/>
            </w:pPr>
            <w:r w:rsidRPr="00EC33F6">
              <w:rPr>
                <w:lang w:val="en-US"/>
              </w:rPr>
              <w:t>2</w:t>
            </w:r>
          </w:p>
        </w:tc>
        <w:tc>
          <w:tcPr>
            <w:tcW w:w="6463" w:type="dxa"/>
          </w:tcPr>
          <w:p w14:paraId="6AFE9528" w14:textId="1C541EDD" w:rsidR="006E1A9F" w:rsidRPr="00EC33F6" w:rsidRDefault="003B17A4" w:rsidP="003B17A4">
            <w:pPr>
              <w:spacing w:beforeLines="40" w:before="96" w:afterLines="40" w:after="96" w:line="276" w:lineRule="auto"/>
              <w:ind w:left="0"/>
              <w:jc w:val="left"/>
              <w:rPr>
                <w:lang w:val="en-US"/>
              </w:rPr>
            </w:pPr>
            <w:r w:rsidRPr="00EC33F6">
              <w:rPr>
                <w:lang w:val="en-US"/>
              </w:rPr>
              <w:t>Open textual interconnections in CFCs in 'reactor R001' checked</w:t>
            </w:r>
          </w:p>
        </w:tc>
        <w:tc>
          <w:tcPr>
            <w:tcW w:w="1134" w:type="dxa"/>
          </w:tcPr>
          <w:p w14:paraId="43AD0EA6" w14:textId="77777777" w:rsidR="006E1A9F" w:rsidRPr="00EC33F6" w:rsidRDefault="006E1A9F" w:rsidP="006E1A9F">
            <w:pPr>
              <w:spacing w:beforeLines="40" w:before="96" w:afterLines="40" w:after="96" w:line="276" w:lineRule="auto"/>
              <w:ind w:left="0"/>
              <w:rPr>
                <w:lang w:val="en-US"/>
              </w:rPr>
            </w:pPr>
          </w:p>
        </w:tc>
      </w:tr>
      <w:tr w:rsidR="006E1A9F" w:rsidRPr="00231244" w14:paraId="2CE102AD" w14:textId="77777777" w:rsidTr="009426F9">
        <w:trPr>
          <w:trHeight w:val="585"/>
        </w:trPr>
        <w:tc>
          <w:tcPr>
            <w:tcW w:w="1020" w:type="dxa"/>
          </w:tcPr>
          <w:p w14:paraId="2DB108FD" w14:textId="69562A9A" w:rsidR="006E1A9F" w:rsidRPr="00EC33F6" w:rsidRDefault="009F328D" w:rsidP="006E1A9F">
            <w:pPr>
              <w:spacing w:beforeLines="40" w:before="96" w:afterLines="40" w:after="96" w:line="276" w:lineRule="auto"/>
              <w:ind w:left="0"/>
              <w:jc w:val="center"/>
            </w:pPr>
            <w:r w:rsidRPr="00EC33F6">
              <w:rPr>
                <w:lang w:val="en-US"/>
              </w:rPr>
              <w:t>3</w:t>
            </w:r>
          </w:p>
        </w:tc>
        <w:tc>
          <w:tcPr>
            <w:tcW w:w="6463" w:type="dxa"/>
          </w:tcPr>
          <w:p w14:paraId="7BB29CAF" w14:textId="1C5389C2" w:rsidR="006E1A9F" w:rsidRPr="00EC33F6" w:rsidRDefault="003B17A4" w:rsidP="003346F3">
            <w:pPr>
              <w:spacing w:beforeLines="40" w:before="96" w:afterLines="40" w:after="96" w:line="276" w:lineRule="auto"/>
              <w:ind w:left="0"/>
              <w:jc w:val="left"/>
              <w:rPr>
                <w:lang w:val="en-US"/>
              </w:rPr>
            </w:pPr>
            <w:r w:rsidRPr="00EC33F6">
              <w:rPr>
                <w:lang w:val="en-US"/>
              </w:rPr>
              <w:t>CFCs in 'reactor R002' complete</w:t>
            </w:r>
          </w:p>
        </w:tc>
        <w:tc>
          <w:tcPr>
            <w:tcW w:w="1134" w:type="dxa"/>
          </w:tcPr>
          <w:p w14:paraId="0E31F06B" w14:textId="77777777" w:rsidR="006E1A9F" w:rsidRPr="00EC33F6" w:rsidRDefault="006E1A9F" w:rsidP="006E1A9F">
            <w:pPr>
              <w:spacing w:beforeLines="40" w:before="96" w:afterLines="40" w:after="96" w:line="276" w:lineRule="auto"/>
              <w:ind w:left="0"/>
              <w:rPr>
                <w:lang w:val="en-US"/>
              </w:rPr>
            </w:pPr>
          </w:p>
        </w:tc>
      </w:tr>
      <w:tr w:rsidR="006E1A9F" w:rsidRPr="00231244" w14:paraId="69783399" w14:textId="77777777" w:rsidTr="009426F9">
        <w:trPr>
          <w:trHeight w:val="585"/>
        </w:trPr>
        <w:tc>
          <w:tcPr>
            <w:tcW w:w="1020" w:type="dxa"/>
          </w:tcPr>
          <w:p w14:paraId="49F14036" w14:textId="754575B9" w:rsidR="006E1A9F" w:rsidRPr="00EC33F6" w:rsidRDefault="009F328D" w:rsidP="006E1A9F">
            <w:pPr>
              <w:spacing w:beforeLines="40" w:before="96" w:afterLines="40" w:after="96" w:line="276" w:lineRule="auto"/>
              <w:ind w:left="0"/>
              <w:jc w:val="center"/>
            </w:pPr>
            <w:r w:rsidRPr="00EC33F6">
              <w:rPr>
                <w:lang w:val="en-US"/>
              </w:rPr>
              <w:t>4</w:t>
            </w:r>
          </w:p>
        </w:tc>
        <w:tc>
          <w:tcPr>
            <w:tcW w:w="6463" w:type="dxa"/>
          </w:tcPr>
          <w:p w14:paraId="473934FA" w14:textId="036E23F5" w:rsidR="006E1A9F" w:rsidRPr="00EC33F6" w:rsidRDefault="003B17A4" w:rsidP="003346F3">
            <w:pPr>
              <w:spacing w:beforeLines="40" w:before="96" w:afterLines="40" w:after="96" w:line="276" w:lineRule="auto"/>
              <w:ind w:left="0"/>
              <w:jc w:val="left"/>
              <w:rPr>
                <w:lang w:val="en-US"/>
              </w:rPr>
            </w:pPr>
            <w:r w:rsidRPr="00EC33F6">
              <w:rPr>
                <w:lang w:val="en-US"/>
              </w:rPr>
              <w:t>CFCs in '</w:t>
            </w:r>
            <w:proofErr w:type="spellStart"/>
            <w:r w:rsidRPr="00EC33F6">
              <w:rPr>
                <w:lang w:val="en-US"/>
              </w:rPr>
              <w:t>product_tank</w:t>
            </w:r>
            <w:proofErr w:type="spellEnd"/>
            <w:r w:rsidRPr="00EC33F6">
              <w:rPr>
                <w:lang w:val="en-US"/>
              </w:rPr>
              <w:t xml:space="preserve"> B002' complete</w:t>
            </w:r>
          </w:p>
        </w:tc>
        <w:tc>
          <w:tcPr>
            <w:tcW w:w="1134" w:type="dxa"/>
          </w:tcPr>
          <w:p w14:paraId="78B24118" w14:textId="77777777" w:rsidR="006E1A9F" w:rsidRPr="00EC33F6" w:rsidRDefault="006E1A9F" w:rsidP="006E1A9F">
            <w:pPr>
              <w:spacing w:beforeLines="40" w:before="96" w:afterLines="40" w:after="96" w:line="276" w:lineRule="auto"/>
              <w:ind w:left="0"/>
              <w:rPr>
                <w:lang w:val="en-US"/>
              </w:rPr>
            </w:pPr>
          </w:p>
        </w:tc>
      </w:tr>
      <w:tr w:rsidR="006E1A9F" w:rsidRPr="00231244" w14:paraId="2C49F4FF" w14:textId="77777777" w:rsidTr="009426F9">
        <w:trPr>
          <w:trHeight w:val="585"/>
        </w:trPr>
        <w:tc>
          <w:tcPr>
            <w:tcW w:w="1020" w:type="dxa"/>
          </w:tcPr>
          <w:p w14:paraId="685B6026" w14:textId="26C10880" w:rsidR="006E1A9F" w:rsidRPr="00EC33F6" w:rsidRDefault="009F328D" w:rsidP="006E1A9F">
            <w:pPr>
              <w:spacing w:beforeLines="40" w:before="96" w:afterLines="40" w:after="96" w:line="276" w:lineRule="auto"/>
              <w:ind w:left="0"/>
              <w:jc w:val="center"/>
            </w:pPr>
            <w:r w:rsidRPr="00EC33F6">
              <w:rPr>
                <w:lang w:val="en-US"/>
              </w:rPr>
              <w:t>5</w:t>
            </w:r>
          </w:p>
        </w:tc>
        <w:tc>
          <w:tcPr>
            <w:tcW w:w="6463" w:type="dxa"/>
          </w:tcPr>
          <w:p w14:paraId="14847A55" w14:textId="316B93A1" w:rsidR="006E1A9F" w:rsidRPr="00EC33F6" w:rsidRDefault="003B17A4" w:rsidP="003B17A4">
            <w:pPr>
              <w:spacing w:beforeLines="40" w:before="96" w:afterLines="40" w:after="96" w:line="276" w:lineRule="auto"/>
              <w:ind w:left="0"/>
              <w:jc w:val="left"/>
              <w:rPr>
                <w:lang w:val="en-US"/>
              </w:rPr>
            </w:pPr>
            <w:r w:rsidRPr="00EC33F6">
              <w:rPr>
                <w:lang w:val="en-US"/>
              </w:rPr>
              <w:t>CFCs for A1T4L001, A1T4S001, A1T4X001, A1T4X002, A1T4X003, A1T4X004 in '</w:t>
            </w:r>
            <w:proofErr w:type="spellStart"/>
            <w:r w:rsidRPr="00EC33F6">
              <w:rPr>
                <w:lang w:val="en-US"/>
              </w:rPr>
              <w:t>rinsing_tank</w:t>
            </w:r>
            <w:proofErr w:type="spellEnd"/>
            <w:r w:rsidRPr="00EC33F6">
              <w:rPr>
                <w:lang w:val="en-US"/>
              </w:rPr>
              <w:t xml:space="preserve"> B001‘ complete</w:t>
            </w:r>
          </w:p>
        </w:tc>
        <w:tc>
          <w:tcPr>
            <w:tcW w:w="1134" w:type="dxa"/>
          </w:tcPr>
          <w:p w14:paraId="3955D144" w14:textId="77777777" w:rsidR="006E1A9F" w:rsidRPr="00EC33F6" w:rsidRDefault="006E1A9F" w:rsidP="006E1A9F">
            <w:pPr>
              <w:spacing w:beforeLines="40" w:before="96" w:afterLines="40" w:after="96" w:line="276" w:lineRule="auto"/>
              <w:ind w:left="0"/>
              <w:rPr>
                <w:lang w:val="en-US"/>
              </w:rPr>
            </w:pPr>
          </w:p>
        </w:tc>
      </w:tr>
      <w:tr w:rsidR="003346F3" w:rsidRPr="00231244" w14:paraId="2879B1EE" w14:textId="77777777" w:rsidTr="009426F9">
        <w:trPr>
          <w:trHeight w:val="585"/>
        </w:trPr>
        <w:tc>
          <w:tcPr>
            <w:tcW w:w="1020" w:type="dxa"/>
          </w:tcPr>
          <w:p w14:paraId="3308A572" w14:textId="1ED171E0" w:rsidR="003346F3" w:rsidRPr="00EC33F6" w:rsidRDefault="003346F3" w:rsidP="003346F3">
            <w:pPr>
              <w:spacing w:beforeLines="40" w:before="96" w:afterLines="40" w:after="96" w:line="276" w:lineRule="auto"/>
              <w:ind w:left="0"/>
              <w:jc w:val="center"/>
            </w:pPr>
            <w:r w:rsidRPr="00EC33F6">
              <w:rPr>
                <w:lang w:val="en-US"/>
              </w:rPr>
              <w:t>6</w:t>
            </w:r>
          </w:p>
        </w:tc>
        <w:tc>
          <w:tcPr>
            <w:tcW w:w="6463" w:type="dxa"/>
          </w:tcPr>
          <w:p w14:paraId="6DBFC99F" w14:textId="336614E5" w:rsidR="003346F3" w:rsidRPr="00EC33F6" w:rsidRDefault="003B17A4" w:rsidP="003346F3">
            <w:pPr>
              <w:spacing w:beforeLines="40" w:before="96" w:afterLines="40" w:after="96" w:line="276" w:lineRule="auto"/>
              <w:ind w:left="0"/>
              <w:jc w:val="left"/>
              <w:rPr>
                <w:lang w:val="en-US"/>
              </w:rPr>
            </w:pPr>
            <w:r w:rsidRPr="00EC33F6">
              <w:rPr>
                <w:lang w:val="en-US"/>
              </w:rPr>
              <w:t>Manual control for rinsing correct</w:t>
            </w:r>
          </w:p>
        </w:tc>
        <w:tc>
          <w:tcPr>
            <w:tcW w:w="1134" w:type="dxa"/>
          </w:tcPr>
          <w:p w14:paraId="71A6D657" w14:textId="77777777" w:rsidR="003346F3" w:rsidRPr="00EC33F6" w:rsidRDefault="003346F3" w:rsidP="003346F3">
            <w:pPr>
              <w:spacing w:beforeLines="40" w:before="96" w:afterLines="40" w:after="96" w:line="276" w:lineRule="auto"/>
              <w:ind w:left="0"/>
              <w:rPr>
                <w:lang w:val="en-US"/>
              </w:rPr>
            </w:pPr>
          </w:p>
        </w:tc>
      </w:tr>
      <w:tr w:rsidR="003B17A4" w:rsidRPr="00231244" w14:paraId="44EAB132" w14:textId="77777777" w:rsidTr="009426F9">
        <w:trPr>
          <w:trHeight w:val="585"/>
        </w:trPr>
        <w:tc>
          <w:tcPr>
            <w:tcW w:w="1020" w:type="dxa"/>
          </w:tcPr>
          <w:p w14:paraId="101DA3A1" w14:textId="0F14948C" w:rsidR="003B17A4" w:rsidRPr="00EC33F6" w:rsidRDefault="003B17A4" w:rsidP="003346F3">
            <w:pPr>
              <w:spacing w:beforeLines="40" w:before="96" w:afterLines="40" w:after="96" w:line="276" w:lineRule="auto"/>
              <w:ind w:left="0"/>
              <w:jc w:val="center"/>
            </w:pPr>
            <w:r w:rsidRPr="00EC33F6">
              <w:rPr>
                <w:lang w:val="en-US"/>
              </w:rPr>
              <w:t>7</w:t>
            </w:r>
          </w:p>
        </w:tc>
        <w:tc>
          <w:tcPr>
            <w:tcW w:w="6463" w:type="dxa"/>
          </w:tcPr>
          <w:p w14:paraId="5C1B08A4" w14:textId="34245C0D" w:rsidR="003B17A4" w:rsidRPr="00EC33F6" w:rsidRDefault="003B17A4" w:rsidP="003346F3">
            <w:pPr>
              <w:spacing w:beforeLines="40" w:before="96" w:afterLines="40" w:after="96" w:line="276" w:lineRule="auto"/>
              <w:ind w:left="0"/>
              <w:jc w:val="left"/>
              <w:rPr>
                <w:lang w:val="en-US"/>
              </w:rPr>
            </w:pPr>
            <w:r w:rsidRPr="00EC33F6">
              <w:rPr>
                <w:lang w:val="en-US"/>
              </w:rPr>
              <w:t>Open textual interconnections all closed</w:t>
            </w:r>
          </w:p>
        </w:tc>
        <w:tc>
          <w:tcPr>
            <w:tcW w:w="1134" w:type="dxa"/>
          </w:tcPr>
          <w:p w14:paraId="14275B6A" w14:textId="77777777" w:rsidR="003B17A4" w:rsidRPr="00EC33F6" w:rsidRDefault="003B17A4" w:rsidP="003346F3">
            <w:pPr>
              <w:spacing w:beforeLines="40" w:before="96" w:afterLines="40" w:after="96" w:line="276" w:lineRule="auto"/>
              <w:ind w:left="0"/>
              <w:rPr>
                <w:lang w:val="en-US"/>
              </w:rPr>
            </w:pPr>
          </w:p>
        </w:tc>
      </w:tr>
      <w:tr w:rsidR="003B17A4" w:rsidRPr="00231244" w14:paraId="4A7D3DC8" w14:textId="77777777" w:rsidTr="009426F9">
        <w:trPr>
          <w:trHeight w:val="585"/>
        </w:trPr>
        <w:tc>
          <w:tcPr>
            <w:tcW w:w="1020" w:type="dxa"/>
          </w:tcPr>
          <w:p w14:paraId="4983AAFF" w14:textId="23937808" w:rsidR="003B17A4" w:rsidRPr="00EC33F6" w:rsidRDefault="003B17A4" w:rsidP="003346F3">
            <w:pPr>
              <w:spacing w:beforeLines="40" w:before="96" w:afterLines="40" w:after="96" w:line="276" w:lineRule="auto"/>
              <w:ind w:left="0"/>
              <w:jc w:val="center"/>
            </w:pPr>
            <w:r w:rsidRPr="00EC33F6">
              <w:rPr>
                <w:lang w:val="en-US"/>
              </w:rPr>
              <w:t>8</w:t>
            </w:r>
          </w:p>
        </w:tc>
        <w:tc>
          <w:tcPr>
            <w:tcW w:w="6463" w:type="dxa"/>
          </w:tcPr>
          <w:p w14:paraId="5B43C97C" w14:textId="71EC3E07" w:rsidR="003B17A4" w:rsidRPr="00EC33F6" w:rsidRDefault="003B17A4" w:rsidP="003346F3">
            <w:pPr>
              <w:spacing w:beforeLines="40" w:before="96" w:afterLines="40" w:after="96" w:line="276" w:lineRule="auto"/>
              <w:ind w:left="0"/>
              <w:jc w:val="left"/>
              <w:rPr>
                <w:lang w:val="en-US"/>
              </w:rPr>
            </w:pPr>
            <w:r w:rsidRPr="00EC33F6">
              <w:rPr>
                <w:lang w:val="en-US"/>
              </w:rPr>
              <w:t>Block names in all CFCs correct</w:t>
            </w:r>
          </w:p>
        </w:tc>
        <w:tc>
          <w:tcPr>
            <w:tcW w:w="1134" w:type="dxa"/>
          </w:tcPr>
          <w:p w14:paraId="52957383" w14:textId="77777777" w:rsidR="003B17A4" w:rsidRPr="00EC33F6" w:rsidRDefault="003B17A4" w:rsidP="003346F3">
            <w:pPr>
              <w:spacing w:beforeLines="40" w:before="96" w:afterLines="40" w:after="96" w:line="276" w:lineRule="auto"/>
              <w:ind w:left="0"/>
              <w:rPr>
                <w:lang w:val="en-US"/>
              </w:rPr>
            </w:pPr>
          </w:p>
        </w:tc>
      </w:tr>
      <w:tr w:rsidR="00CC4D52" w:rsidRPr="00EC33F6" w14:paraId="079D7CB7" w14:textId="77777777" w:rsidTr="009426F9">
        <w:trPr>
          <w:trHeight w:val="585"/>
        </w:trPr>
        <w:tc>
          <w:tcPr>
            <w:tcW w:w="1020" w:type="dxa"/>
          </w:tcPr>
          <w:p w14:paraId="6B28728C" w14:textId="007B5C40" w:rsidR="00CC4D52" w:rsidRPr="00EC33F6" w:rsidRDefault="00CC4D52" w:rsidP="003346F3">
            <w:pPr>
              <w:spacing w:beforeLines="40" w:before="96" w:afterLines="40" w:after="96" w:line="276" w:lineRule="auto"/>
              <w:ind w:left="0"/>
              <w:jc w:val="center"/>
            </w:pPr>
            <w:r w:rsidRPr="00EC33F6">
              <w:rPr>
                <w:lang w:val="en-US"/>
              </w:rPr>
              <w:t>9</w:t>
            </w:r>
          </w:p>
        </w:tc>
        <w:tc>
          <w:tcPr>
            <w:tcW w:w="6463" w:type="dxa"/>
          </w:tcPr>
          <w:p w14:paraId="09BF636B" w14:textId="5B55836C" w:rsidR="00CC4D52" w:rsidRPr="00EC33F6" w:rsidRDefault="00CC4D52" w:rsidP="003346F3">
            <w:pPr>
              <w:spacing w:beforeLines="40" w:before="96" w:afterLines="40" w:after="96" w:line="276" w:lineRule="auto"/>
              <w:ind w:left="0"/>
              <w:jc w:val="left"/>
            </w:pPr>
            <w:r w:rsidRPr="00EC33F6">
              <w:rPr>
                <w:lang w:val="en-US"/>
              </w:rPr>
              <w:t>Blocks successfully tested (optional)</w:t>
            </w:r>
          </w:p>
        </w:tc>
        <w:tc>
          <w:tcPr>
            <w:tcW w:w="1134" w:type="dxa"/>
          </w:tcPr>
          <w:p w14:paraId="0E55AB68" w14:textId="77777777" w:rsidR="00CC4D52" w:rsidRPr="00EC33F6" w:rsidRDefault="00CC4D52" w:rsidP="003346F3">
            <w:pPr>
              <w:spacing w:beforeLines="40" w:before="96" w:afterLines="40" w:after="96" w:line="276" w:lineRule="auto"/>
              <w:ind w:left="0"/>
            </w:pPr>
          </w:p>
        </w:tc>
      </w:tr>
      <w:tr w:rsidR="003346F3" w:rsidRPr="00EC33F6" w14:paraId="79EEFEF2" w14:textId="77777777" w:rsidTr="009426F9">
        <w:trPr>
          <w:trHeight w:val="585"/>
        </w:trPr>
        <w:tc>
          <w:tcPr>
            <w:tcW w:w="1020" w:type="dxa"/>
          </w:tcPr>
          <w:p w14:paraId="53FC273D" w14:textId="32B90ED9" w:rsidR="003346F3" w:rsidRPr="00EC33F6" w:rsidRDefault="00CC4D52" w:rsidP="003346F3">
            <w:pPr>
              <w:spacing w:beforeLines="40" w:before="96" w:afterLines="40" w:after="96" w:line="276" w:lineRule="auto"/>
              <w:ind w:left="0"/>
              <w:jc w:val="center"/>
            </w:pPr>
            <w:r w:rsidRPr="00EC33F6">
              <w:rPr>
                <w:lang w:val="en-US"/>
              </w:rPr>
              <w:t>10</w:t>
            </w:r>
          </w:p>
        </w:tc>
        <w:tc>
          <w:tcPr>
            <w:tcW w:w="6463" w:type="dxa"/>
          </w:tcPr>
          <w:p w14:paraId="0B7A43AD" w14:textId="356A9168" w:rsidR="003346F3" w:rsidRPr="00EC33F6" w:rsidRDefault="003346F3" w:rsidP="003346F3">
            <w:pPr>
              <w:spacing w:beforeLines="40" w:before="96" w:afterLines="40" w:after="96" w:line="276" w:lineRule="auto"/>
              <w:ind w:left="0"/>
              <w:jc w:val="left"/>
            </w:pPr>
            <w:r w:rsidRPr="00EC33F6">
              <w:rPr>
                <w:lang w:val="en-US"/>
              </w:rPr>
              <w:t>Project successfully archived</w:t>
            </w:r>
          </w:p>
        </w:tc>
        <w:tc>
          <w:tcPr>
            <w:tcW w:w="1134" w:type="dxa"/>
          </w:tcPr>
          <w:p w14:paraId="6C8308A1" w14:textId="77777777" w:rsidR="003346F3" w:rsidRPr="00EC33F6" w:rsidRDefault="003346F3" w:rsidP="003346F3">
            <w:pPr>
              <w:spacing w:beforeLines="40" w:before="96" w:afterLines="40" w:after="96" w:line="276" w:lineRule="auto"/>
              <w:ind w:left="0"/>
            </w:pPr>
          </w:p>
        </w:tc>
      </w:tr>
    </w:tbl>
    <w:p w14:paraId="23ABFBED" w14:textId="7CF08CE5" w:rsidR="0006325D" w:rsidRPr="00EC33F6" w:rsidRDefault="0006325D">
      <w:pPr>
        <w:pStyle w:val="Beschriftung"/>
      </w:pPr>
      <w:r w:rsidRPr="00EC33F6">
        <w:rPr>
          <w:bCs w:val="0"/>
          <w:lang w:val="en-US"/>
        </w:rPr>
        <w:t xml:space="preserve">Table </w:t>
      </w:r>
      <w:r w:rsidRPr="00EC33F6">
        <w:rPr>
          <w:bCs w:val="0"/>
          <w:lang w:val="en-US"/>
        </w:rPr>
        <w:fldChar w:fldCharType="begin"/>
      </w:r>
      <w:r w:rsidRPr="00EC33F6">
        <w:rPr>
          <w:bCs w:val="0"/>
          <w:lang w:val="en-US"/>
        </w:rPr>
        <w:instrText xml:space="preserve"> SEQ Tabelle \* ARABIC </w:instrText>
      </w:r>
      <w:r w:rsidRPr="00EC33F6">
        <w:rPr>
          <w:bCs w:val="0"/>
          <w:lang w:val="en-US"/>
        </w:rPr>
        <w:fldChar w:fldCharType="separate"/>
      </w:r>
      <w:r w:rsidR="00423FCC">
        <w:rPr>
          <w:bCs w:val="0"/>
          <w:noProof/>
          <w:lang w:val="en-US"/>
        </w:rPr>
        <w:t>6</w:t>
      </w:r>
      <w:r w:rsidRPr="00EC33F6">
        <w:rPr>
          <w:bCs w:val="0"/>
          <w:lang w:val="en-US"/>
        </w:rPr>
        <w:fldChar w:fldCharType="end"/>
      </w:r>
      <w:r w:rsidRPr="00EC33F6">
        <w:rPr>
          <w:bCs w:val="0"/>
          <w:lang w:val="en-US"/>
        </w:rPr>
        <w:t>: Checklist for exercises</w:t>
      </w:r>
    </w:p>
    <w:p w14:paraId="2E1F1307" w14:textId="77777777" w:rsidR="00614061" w:rsidRPr="00EC33F6" w:rsidRDefault="00614061">
      <w:pPr>
        <w:spacing w:before="0" w:after="0" w:line="240" w:lineRule="auto"/>
        <w:ind w:left="0"/>
        <w:jc w:val="left"/>
        <w:rPr>
          <w:rFonts w:eastAsia="SimSun"/>
          <w:b/>
          <w:bCs/>
          <w:spacing w:val="5"/>
          <w:sz w:val="36"/>
          <w:szCs w:val="36"/>
        </w:rPr>
      </w:pPr>
      <w:r w:rsidRPr="00EC33F6">
        <w:rPr>
          <w:lang w:val="en-US"/>
        </w:rPr>
        <w:br w:type="page"/>
      </w:r>
    </w:p>
    <w:p w14:paraId="055003FC" w14:textId="77777777" w:rsidR="00A70467" w:rsidRPr="00EC33F6" w:rsidRDefault="00A70467" w:rsidP="00A70467">
      <w:pPr>
        <w:pStyle w:val="berschrift1"/>
        <w:rPr>
          <w:rStyle w:val="Fett"/>
          <w:b/>
          <w:bCs w:val="0"/>
        </w:rPr>
      </w:pPr>
      <w:bookmarkStart w:id="47" w:name="_Toc14165317"/>
      <w:bookmarkStart w:id="48" w:name="_Toc13470712"/>
      <w:bookmarkStart w:id="49" w:name="_Toc17711437"/>
      <w:bookmarkEnd w:id="3"/>
      <w:bookmarkEnd w:id="4"/>
      <w:r w:rsidRPr="00EC33F6">
        <w:rPr>
          <w:bCs/>
        </w:rPr>
        <w:lastRenderedPageBreak/>
        <w:t xml:space="preserve">Additional </w:t>
      </w:r>
      <w:proofErr w:type="spellStart"/>
      <w:r w:rsidRPr="00EC33F6">
        <w:rPr>
          <w:bCs/>
        </w:rPr>
        <w:t>information</w:t>
      </w:r>
      <w:bookmarkEnd w:id="47"/>
      <w:bookmarkEnd w:id="48"/>
      <w:bookmarkEnd w:id="49"/>
      <w:proofErr w:type="spellEnd"/>
    </w:p>
    <w:p w14:paraId="69B597D6" w14:textId="77777777" w:rsidR="00A70467" w:rsidRPr="00EC33F6" w:rsidRDefault="00A70467" w:rsidP="00A70467">
      <w:pPr>
        <w:rPr>
          <w:lang w:val="en-US"/>
        </w:rPr>
      </w:pPr>
      <w:r w:rsidRPr="00EC33F6">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768EDCE8" w14:textId="77777777" w:rsidR="00A70467" w:rsidRPr="00EC33F6" w:rsidRDefault="00A70467" w:rsidP="00A70467">
      <w:pPr>
        <w:rPr>
          <w:rStyle w:val="Hyperlink"/>
          <w:color w:val="0000FF"/>
          <w:lang w:val="en-US"/>
        </w:rPr>
      </w:pPr>
      <w:r w:rsidRPr="00EC33F6">
        <w:rPr>
          <w:color w:val="0000FF"/>
        </w:rPr>
        <w:fldChar w:fldCharType="begin"/>
      </w:r>
      <w:r w:rsidRPr="00EC33F6">
        <w:rPr>
          <w:color w:val="0000FF"/>
          <w:lang w:val="en-US"/>
        </w:rPr>
        <w:instrText xml:space="preserve"> HYPERLINK "http://www.siemens.com/sce/pcs7" </w:instrText>
      </w:r>
      <w:r w:rsidRPr="00EC33F6">
        <w:rPr>
          <w:color w:val="0000FF"/>
        </w:rPr>
        <w:fldChar w:fldCharType="separate"/>
      </w:r>
      <w:r w:rsidRPr="00EC33F6">
        <w:rPr>
          <w:rStyle w:val="Hyperlink"/>
          <w:color w:val="0000FF"/>
          <w:lang w:val="en-US"/>
        </w:rPr>
        <w:t>siemens.com/</w:t>
      </w:r>
      <w:proofErr w:type="spellStart"/>
      <w:r w:rsidRPr="00EC33F6">
        <w:rPr>
          <w:rStyle w:val="Hyperlink"/>
          <w:color w:val="0000FF"/>
          <w:lang w:val="en-US"/>
        </w:rPr>
        <w:t>sce</w:t>
      </w:r>
      <w:proofErr w:type="spellEnd"/>
      <w:r w:rsidRPr="00EC33F6">
        <w:rPr>
          <w:rStyle w:val="Hyperlink"/>
          <w:color w:val="0000FF"/>
          <w:lang w:val="en-US"/>
        </w:rPr>
        <w:t>/pcs7</w:t>
      </w:r>
    </w:p>
    <w:p w14:paraId="61BDAD43" w14:textId="77777777" w:rsidR="00A70467" w:rsidRPr="00EC33F6" w:rsidRDefault="00A70467" w:rsidP="00A70467">
      <w:pPr>
        <w:rPr>
          <w:b/>
          <w:lang w:val="en-US"/>
        </w:rPr>
      </w:pPr>
      <w:r w:rsidRPr="00EC33F6">
        <w:rPr>
          <w:color w:val="0000FF"/>
        </w:rPr>
        <w:fldChar w:fldCharType="end"/>
      </w:r>
      <w:r w:rsidRPr="00EC33F6">
        <w:rPr>
          <w:b/>
          <w:bCs/>
          <w:highlight w:val="yellow"/>
          <w:lang w:val="en-US"/>
        </w:rPr>
        <w:br/>
      </w:r>
      <w:r w:rsidRPr="00EC33F6">
        <w:rPr>
          <w:b/>
          <w:bCs/>
          <w:lang w:val="en-US"/>
        </w:rPr>
        <w:t xml:space="preserve">Preview "Additional information" </w:t>
      </w:r>
    </w:p>
    <w:p w14:paraId="44ACBC48" w14:textId="77777777" w:rsidR="00A70467" w:rsidRPr="00EC33F6" w:rsidRDefault="00A70467" w:rsidP="00A70467">
      <w:pPr>
        <w:pStyle w:val="SiemensNummerierung2"/>
        <w:numPr>
          <w:ilvl w:val="0"/>
          <w:numId w:val="0"/>
        </w:numPr>
        <w:ind w:left="708"/>
        <w:rPr>
          <w:rStyle w:val="Hyperlink"/>
          <w:color w:val="auto"/>
        </w:rPr>
      </w:pPr>
      <w:r w:rsidRPr="00EC33F6">
        <w:rPr>
          <w:noProof/>
          <w:lang w:eastAsia="de-DE" w:bidi="ar-SA"/>
        </w:rPr>
        <w:drawing>
          <wp:inline distT="0" distB="0" distL="0" distR="0" wp14:anchorId="42B4DB77" wp14:editId="2F544CAF">
            <wp:extent cx="4680000" cy="1896378"/>
            <wp:effectExtent l="0" t="0" r="635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21">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31BFE0F0" w14:textId="77777777" w:rsidR="00A70467" w:rsidRPr="00EC33F6" w:rsidRDefault="00A70467" w:rsidP="00A70467"/>
    <w:p w14:paraId="2925154E" w14:textId="77777777" w:rsidR="00A70467" w:rsidRPr="00EC33F6" w:rsidRDefault="00A70467" w:rsidP="00A70467"/>
    <w:p w14:paraId="0EAF1B12" w14:textId="77777777" w:rsidR="00A70467" w:rsidRPr="00EC33F6" w:rsidRDefault="00A70467" w:rsidP="00A70467"/>
    <w:p w14:paraId="6EAE2AD2" w14:textId="77777777" w:rsidR="00A70467" w:rsidRPr="00EC33F6" w:rsidRDefault="00A70467" w:rsidP="00A70467"/>
    <w:p w14:paraId="2AADBDB7" w14:textId="77777777" w:rsidR="00A70467" w:rsidRPr="00EC33F6" w:rsidRDefault="00A70467" w:rsidP="00A70467"/>
    <w:p w14:paraId="6653DFE2" w14:textId="77777777" w:rsidR="00A70467" w:rsidRPr="00EC33F6" w:rsidRDefault="00A70467" w:rsidP="00A70467">
      <w:pPr>
        <w:pStyle w:val="Subheadline13ptWhite"/>
      </w:pPr>
      <w:r w:rsidRPr="00EC33F6">
        <w:rPr>
          <w:bCs/>
        </w:rPr>
        <w:br w:type="column"/>
      </w:r>
      <w:r w:rsidRPr="00EC33F6">
        <w:rPr>
          <w:bCs/>
          <w:lang w:val="de-DE"/>
        </w:rPr>
        <w:lastRenderedPageBreak/>
        <w:drawing>
          <wp:anchor distT="0" distB="0" distL="114300" distR="114300" simplePos="0" relativeHeight="251659264" behindDoc="1" locked="1" layoutInCell="0" allowOverlap="1" wp14:anchorId="500E90FE" wp14:editId="59DD3BAF">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EC33F6">
        <w:rPr>
          <w:bCs/>
        </w:rPr>
        <w:t>Further Information</w:t>
      </w:r>
    </w:p>
    <w:p w14:paraId="3AC0C91A" w14:textId="77777777" w:rsidR="00A70467" w:rsidRPr="00EC33F6" w:rsidRDefault="00A70467" w:rsidP="00A70467">
      <w:pPr>
        <w:pStyle w:val="Bodytext9pt"/>
        <w:rPr>
          <w:b/>
        </w:rPr>
      </w:pPr>
      <w:r w:rsidRPr="00EC33F6">
        <w:t>Siemens Automation Cooperates with Education</w:t>
      </w:r>
      <w:r w:rsidRPr="00EC33F6">
        <w:br/>
      </w:r>
      <w:r w:rsidRPr="00EC33F6">
        <w:rPr>
          <w:b/>
          <w:bCs/>
        </w:rPr>
        <w:t>siemens.com/</w:t>
      </w:r>
      <w:proofErr w:type="spellStart"/>
      <w:r w:rsidRPr="00EC33F6">
        <w:rPr>
          <w:b/>
          <w:bCs/>
        </w:rPr>
        <w:t>sce</w:t>
      </w:r>
      <w:proofErr w:type="spellEnd"/>
    </w:p>
    <w:p w14:paraId="10EFC8C9" w14:textId="77777777" w:rsidR="00A70467" w:rsidRPr="00EC33F6" w:rsidRDefault="00A70467" w:rsidP="00A70467">
      <w:pPr>
        <w:pStyle w:val="Bodytext9pt"/>
        <w:rPr>
          <w:b/>
        </w:rPr>
      </w:pPr>
      <w:r w:rsidRPr="00EC33F6">
        <w:t>Siemens SIMATIC PCS 7</w:t>
      </w:r>
      <w:r w:rsidRPr="00EC33F6">
        <w:br/>
      </w:r>
      <w:r w:rsidRPr="00EC33F6">
        <w:rPr>
          <w:b/>
          <w:bCs/>
        </w:rPr>
        <w:t>siemens.com/pcs7</w:t>
      </w:r>
    </w:p>
    <w:p w14:paraId="59F66E6E" w14:textId="77777777" w:rsidR="00A70467" w:rsidRPr="00EC33F6" w:rsidRDefault="00A70467" w:rsidP="00A70467">
      <w:pPr>
        <w:pStyle w:val="Bodytext75pt"/>
        <w:rPr>
          <w:sz w:val="18"/>
          <w:lang w:val="en-US"/>
        </w:rPr>
      </w:pPr>
      <w:r w:rsidRPr="00EC33F6">
        <w:rPr>
          <w:sz w:val="18"/>
          <w:lang w:val="en-US"/>
        </w:rPr>
        <w:t>SCE Learn-/Training Documents</w:t>
      </w:r>
      <w:r w:rsidRPr="00EC33F6">
        <w:rPr>
          <w:sz w:val="18"/>
          <w:lang w:val="en-US"/>
        </w:rPr>
        <w:br/>
      </w:r>
      <w:r w:rsidRPr="00EC33F6">
        <w:rPr>
          <w:b/>
          <w:bCs/>
          <w:sz w:val="18"/>
          <w:lang w:val="en-US"/>
        </w:rPr>
        <w:t>siemens.com/</w:t>
      </w:r>
      <w:proofErr w:type="spellStart"/>
      <w:r w:rsidRPr="00EC33F6">
        <w:rPr>
          <w:b/>
          <w:bCs/>
          <w:sz w:val="18"/>
          <w:lang w:val="en-US"/>
        </w:rPr>
        <w:t>sce</w:t>
      </w:r>
      <w:proofErr w:type="spellEnd"/>
      <w:r w:rsidRPr="00EC33F6">
        <w:rPr>
          <w:b/>
          <w:bCs/>
          <w:sz w:val="18"/>
          <w:lang w:val="en-US"/>
        </w:rPr>
        <w:t>/documents</w:t>
      </w:r>
    </w:p>
    <w:p w14:paraId="5DF760A1" w14:textId="77777777" w:rsidR="00A70467" w:rsidRPr="00EC33F6" w:rsidRDefault="00A70467" w:rsidP="00A70467">
      <w:pPr>
        <w:pStyle w:val="Bodytext75pt"/>
        <w:rPr>
          <w:sz w:val="18"/>
          <w:lang w:val="en-US"/>
        </w:rPr>
      </w:pPr>
      <w:r w:rsidRPr="00EC33F6">
        <w:rPr>
          <w:sz w:val="18"/>
          <w:lang w:val="en-US"/>
        </w:rPr>
        <w:t>SCE Trainer Packages</w:t>
      </w:r>
      <w:r w:rsidRPr="00EC33F6">
        <w:rPr>
          <w:sz w:val="18"/>
          <w:lang w:val="en-US"/>
        </w:rPr>
        <w:br/>
      </w:r>
      <w:r w:rsidRPr="00EC33F6">
        <w:rPr>
          <w:b/>
          <w:bCs/>
          <w:sz w:val="18"/>
          <w:lang w:val="en-US"/>
        </w:rPr>
        <w:t>siemens.com/</w:t>
      </w:r>
      <w:proofErr w:type="spellStart"/>
      <w:r w:rsidRPr="00EC33F6">
        <w:rPr>
          <w:b/>
          <w:bCs/>
          <w:sz w:val="18"/>
          <w:lang w:val="en-US"/>
        </w:rPr>
        <w:t>sce</w:t>
      </w:r>
      <w:proofErr w:type="spellEnd"/>
      <w:r w:rsidRPr="00EC33F6">
        <w:rPr>
          <w:b/>
          <w:bCs/>
          <w:sz w:val="18"/>
          <w:lang w:val="en-US"/>
        </w:rPr>
        <w:t>/</w:t>
      </w:r>
      <w:proofErr w:type="spellStart"/>
      <w:r w:rsidRPr="00EC33F6">
        <w:rPr>
          <w:b/>
          <w:bCs/>
          <w:sz w:val="18"/>
          <w:lang w:val="en-US"/>
        </w:rPr>
        <w:t>tp</w:t>
      </w:r>
      <w:proofErr w:type="spellEnd"/>
    </w:p>
    <w:p w14:paraId="7642E530" w14:textId="77777777" w:rsidR="00A70467" w:rsidRPr="00EC33F6" w:rsidRDefault="00A70467" w:rsidP="00A70467">
      <w:pPr>
        <w:pStyle w:val="Bodytext75pt"/>
        <w:rPr>
          <w:sz w:val="18"/>
          <w:lang w:val="en-US"/>
        </w:rPr>
      </w:pPr>
      <w:r w:rsidRPr="00EC33F6">
        <w:rPr>
          <w:sz w:val="18"/>
          <w:lang w:val="en-US"/>
        </w:rPr>
        <w:t xml:space="preserve">SCE Contact Partners </w:t>
      </w:r>
      <w:r w:rsidRPr="00EC33F6">
        <w:rPr>
          <w:sz w:val="18"/>
          <w:lang w:val="en-US"/>
        </w:rPr>
        <w:br/>
      </w:r>
      <w:r w:rsidRPr="00EC33F6">
        <w:rPr>
          <w:b/>
          <w:bCs/>
          <w:sz w:val="18"/>
          <w:lang w:val="en-US"/>
        </w:rPr>
        <w:t>siemens.com/</w:t>
      </w:r>
      <w:proofErr w:type="spellStart"/>
      <w:r w:rsidRPr="00EC33F6">
        <w:rPr>
          <w:b/>
          <w:bCs/>
          <w:sz w:val="18"/>
          <w:lang w:val="en-US"/>
        </w:rPr>
        <w:t>sce</w:t>
      </w:r>
      <w:proofErr w:type="spellEnd"/>
      <w:r w:rsidRPr="00EC33F6">
        <w:rPr>
          <w:b/>
          <w:bCs/>
          <w:sz w:val="18"/>
          <w:lang w:val="en-US"/>
        </w:rPr>
        <w:t>/contact</w:t>
      </w:r>
    </w:p>
    <w:p w14:paraId="7F5F676F" w14:textId="77777777" w:rsidR="00A70467" w:rsidRPr="00231244" w:rsidRDefault="00A70467" w:rsidP="00A70467">
      <w:pPr>
        <w:pStyle w:val="Bodytext75pt"/>
        <w:rPr>
          <w:b/>
          <w:sz w:val="18"/>
        </w:rPr>
      </w:pPr>
      <w:r w:rsidRPr="00231244">
        <w:rPr>
          <w:sz w:val="18"/>
        </w:rPr>
        <w:t>Digital Enterprise</w:t>
      </w:r>
      <w:r w:rsidRPr="00231244">
        <w:rPr>
          <w:sz w:val="18"/>
        </w:rPr>
        <w:br/>
      </w:r>
      <w:r w:rsidRPr="00231244">
        <w:rPr>
          <w:b/>
          <w:bCs/>
          <w:sz w:val="18"/>
        </w:rPr>
        <w:t>siemens.com/digital-enterprise</w:t>
      </w:r>
    </w:p>
    <w:p w14:paraId="0A0FF70D" w14:textId="77777777" w:rsidR="00A70467" w:rsidRPr="00EC33F6" w:rsidRDefault="00A70467" w:rsidP="00A70467">
      <w:pPr>
        <w:pStyle w:val="Bodytext75pt"/>
        <w:rPr>
          <w:b/>
          <w:sz w:val="18"/>
          <w:lang w:val="en-US"/>
        </w:rPr>
      </w:pPr>
      <w:proofErr w:type="spellStart"/>
      <w:r w:rsidRPr="00EC33F6">
        <w:rPr>
          <w:sz w:val="18"/>
          <w:lang w:val="en-US"/>
        </w:rPr>
        <w:t>Industrie</w:t>
      </w:r>
      <w:proofErr w:type="spellEnd"/>
      <w:r w:rsidRPr="00EC33F6">
        <w:rPr>
          <w:sz w:val="18"/>
          <w:lang w:val="en-US"/>
        </w:rPr>
        <w:t xml:space="preserve"> 4.0 </w:t>
      </w:r>
      <w:r w:rsidRPr="00EC33F6">
        <w:rPr>
          <w:sz w:val="18"/>
          <w:lang w:val="en-US"/>
        </w:rPr>
        <w:br/>
      </w:r>
      <w:r w:rsidRPr="00EC33F6">
        <w:rPr>
          <w:b/>
          <w:bCs/>
          <w:sz w:val="18"/>
          <w:lang w:val="en-US"/>
        </w:rPr>
        <w:t>siemens.com/future-of-manufacturing</w:t>
      </w:r>
    </w:p>
    <w:p w14:paraId="21856C97" w14:textId="77777777" w:rsidR="00A70467" w:rsidRPr="004C599E" w:rsidRDefault="00A70467" w:rsidP="00A70467">
      <w:pPr>
        <w:pStyle w:val="Bodytext75pt"/>
        <w:rPr>
          <w:sz w:val="18"/>
          <w:lang w:val="en-US"/>
        </w:rPr>
      </w:pPr>
      <w:r w:rsidRPr="004C599E">
        <w:rPr>
          <w:sz w:val="18"/>
          <w:lang w:val="en-US"/>
        </w:rPr>
        <w:t>Totally Integrated Automation (TIA</w:t>
      </w:r>
      <w:proofErr w:type="gramStart"/>
      <w:r w:rsidRPr="004C599E">
        <w:rPr>
          <w:sz w:val="18"/>
          <w:lang w:val="en-US"/>
        </w:rPr>
        <w:t>)</w:t>
      </w:r>
      <w:proofErr w:type="gramEnd"/>
      <w:r w:rsidRPr="004C599E">
        <w:rPr>
          <w:sz w:val="18"/>
          <w:lang w:val="en-US"/>
        </w:rPr>
        <w:br/>
      </w:r>
      <w:r w:rsidRPr="004C599E">
        <w:rPr>
          <w:b/>
          <w:bCs/>
          <w:sz w:val="18"/>
          <w:lang w:val="en-US"/>
        </w:rPr>
        <w:t>siemens.com/</w:t>
      </w:r>
      <w:proofErr w:type="spellStart"/>
      <w:r w:rsidRPr="004C599E">
        <w:rPr>
          <w:b/>
          <w:bCs/>
          <w:sz w:val="18"/>
          <w:lang w:val="en-US"/>
        </w:rPr>
        <w:t>tia</w:t>
      </w:r>
      <w:proofErr w:type="spellEnd"/>
    </w:p>
    <w:p w14:paraId="16A39F8B" w14:textId="77777777" w:rsidR="00A70467" w:rsidRPr="004C599E" w:rsidRDefault="00A70467" w:rsidP="00A70467">
      <w:pPr>
        <w:pStyle w:val="Bodytext75pt"/>
        <w:rPr>
          <w:b/>
          <w:sz w:val="18"/>
          <w:lang w:val="pt-BR"/>
        </w:rPr>
      </w:pPr>
      <w:r w:rsidRPr="004C599E">
        <w:rPr>
          <w:sz w:val="18"/>
          <w:lang w:val="pt-BR"/>
        </w:rPr>
        <w:t>TIA Portal</w:t>
      </w:r>
      <w:r w:rsidRPr="004C599E">
        <w:rPr>
          <w:sz w:val="18"/>
          <w:lang w:val="pt-BR"/>
        </w:rPr>
        <w:br/>
      </w:r>
      <w:r w:rsidRPr="004C599E">
        <w:rPr>
          <w:b/>
          <w:bCs/>
          <w:sz w:val="18"/>
          <w:lang w:val="pt-BR"/>
        </w:rPr>
        <w:t>siemens.com/tia-portal</w:t>
      </w:r>
    </w:p>
    <w:p w14:paraId="1E2C644D" w14:textId="77777777" w:rsidR="00A70467" w:rsidRPr="004C599E" w:rsidRDefault="00A70467" w:rsidP="00A70467">
      <w:pPr>
        <w:pStyle w:val="Bodytext75pt"/>
        <w:rPr>
          <w:sz w:val="18"/>
          <w:lang w:val="it-IT"/>
        </w:rPr>
      </w:pPr>
      <w:r w:rsidRPr="004C599E">
        <w:rPr>
          <w:sz w:val="18"/>
          <w:lang w:val="it-IT"/>
        </w:rPr>
        <w:t>SIMATIC Controller</w:t>
      </w:r>
      <w:r w:rsidRPr="004C599E">
        <w:rPr>
          <w:sz w:val="18"/>
          <w:lang w:val="it-IT"/>
        </w:rPr>
        <w:br/>
      </w:r>
      <w:r w:rsidRPr="004C599E">
        <w:rPr>
          <w:b/>
          <w:bCs/>
          <w:sz w:val="18"/>
          <w:lang w:val="it-IT"/>
        </w:rPr>
        <w:t>siemens.com/controller</w:t>
      </w:r>
    </w:p>
    <w:p w14:paraId="2810986B" w14:textId="77777777" w:rsidR="00A70467" w:rsidRPr="004C599E" w:rsidRDefault="00A70467" w:rsidP="00A70467">
      <w:pPr>
        <w:pStyle w:val="Bodytext75pt"/>
        <w:rPr>
          <w:b/>
          <w:sz w:val="18"/>
          <w:lang w:val="it-IT"/>
        </w:rPr>
      </w:pPr>
      <w:r w:rsidRPr="004C599E">
        <w:rPr>
          <w:sz w:val="18"/>
          <w:lang w:val="it-IT"/>
        </w:rPr>
        <w:t xml:space="preserve">SIMATIC Technical </w:t>
      </w:r>
      <w:proofErr w:type="spellStart"/>
      <w:r w:rsidRPr="004C599E">
        <w:rPr>
          <w:sz w:val="18"/>
          <w:lang w:val="it-IT"/>
        </w:rPr>
        <w:t>Documentation</w:t>
      </w:r>
      <w:proofErr w:type="spellEnd"/>
      <w:r w:rsidRPr="004C599E">
        <w:rPr>
          <w:sz w:val="18"/>
          <w:lang w:val="it-IT"/>
        </w:rPr>
        <w:t xml:space="preserve"> </w:t>
      </w:r>
      <w:r w:rsidRPr="004C599E">
        <w:rPr>
          <w:sz w:val="18"/>
          <w:lang w:val="it-IT"/>
        </w:rPr>
        <w:br/>
      </w:r>
      <w:r w:rsidRPr="004C599E">
        <w:rPr>
          <w:b/>
          <w:bCs/>
          <w:sz w:val="18"/>
          <w:lang w:val="it-IT"/>
        </w:rPr>
        <w:t>siemens.com/</w:t>
      </w:r>
      <w:proofErr w:type="spellStart"/>
      <w:r w:rsidRPr="004C599E">
        <w:rPr>
          <w:b/>
          <w:bCs/>
          <w:sz w:val="18"/>
          <w:lang w:val="it-IT"/>
        </w:rPr>
        <w:t>simatic-docu</w:t>
      </w:r>
      <w:proofErr w:type="spellEnd"/>
    </w:p>
    <w:p w14:paraId="1FB40E6D" w14:textId="77777777" w:rsidR="00A70467" w:rsidRPr="00EC33F6" w:rsidRDefault="00A70467" w:rsidP="00A70467">
      <w:pPr>
        <w:pStyle w:val="Bodytext75pt"/>
        <w:rPr>
          <w:b/>
          <w:sz w:val="18"/>
          <w:lang w:val="en-US"/>
        </w:rPr>
      </w:pPr>
      <w:r w:rsidRPr="00EC33F6">
        <w:rPr>
          <w:sz w:val="18"/>
          <w:lang w:val="en-US"/>
        </w:rPr>
        <w:t>Industry Online Support</w:t>
      </w:r>
      <w:r w:rsidRPr="00EC33F6">
        <w:rPr>
          <w:sz w:val="18"/>
          <w:lang w:val="en-US"/>
        </w:rPr>
        <w:br/>
      </w:r>
      <w:r w:rsidRPr="00EC33F6">
        <w:rPr>
          <w:b/>
          <w:bCs/>
          <w:sz w:val="18"/>
          <w:lang w:val="en-US"/>
        </w:rPr>
        <w:t>support.industry.siemens.com</w:t>
      </w:r>
    </w:p>
    <w:p w14:paraId="599A1EFF" w14:textId="77777777" w:rsidR="00A70467" w:rsidRPr="00EC33F6" w:rsidRDefault="00A70467" w:rsidP="00A70467">
      <w:pPr>
        <w:pStyle w:val="Bodytext75pt"/>
        <w:rPr>
          <w:lang w:val="en-US"/>
        </w:rPr>
      </w:pPr>
      <w:r w:rsidRPr="00EC33F6">
        <w:rPr>
          <w:sz w:val="18"/>
          <w:lang w:val="en-US"/>
        </w:rPr>
        <w:t xml:space="preserve">Product catalogue and online ordering system Industry Mall </w:t>
      </w:r>
      <w:r w:rsidRPr="00EC33F6">
        <w:rPr>
          <w:sz w:val="18"/>
          <w:lang w:val="en-US"/>
        </w:rPr>
        <w:br/>
      </w:r>
      <w:r w:rsidRPr="00EC33F6">
        <w:rPr>
          <w:b/>
          <w:bCs/>
          <w:sz w:val="18"/>
          <w:lang w:val="en-US"/>
        </w:rPr>
        <w:t>mall.industry.siemens.com</w:t>
      </w:r>
    </w:p>
    <w:p w14:paraId="08A40DB5" w14:textId="77777777" w:rsidR="00A70467" w:rsidRPr="00EC33F6" w:rsidRDefault="00A70467" w:rsidP="00A70467">
      <w:pPr>
        <w:pStyle w:val="Bodytext75pt"/>
        <w:rPr>
          <w:lang w:val="en-US"/>
        </w:rPr>
      </w:pPr>
    </w:p>
    <w:p w14:paraId="18AE8FE7" w14:textId="77777777" w:rsidR="00A70467" w:rsidRPr="00EC33F6" w:rsidRDefault="00A70467" w:rsidP="00A70467">
      <w:pPr>
        <w:pStyle w:val="Bodytext75pt"/>
      </w:pPr>
      <w:r w:rsidRPr="00231244">
        <w:br/>
      </w:r>
      <w:r w:rsidRPr="00EC33F6">
        <w:t>Siemens</w:t>
      </w:r>
      <w:r w:rsidRPr="00EC33F6">
        <w:br/>
        <w:t xml:space="preserve">Digital Industries, FA </w:t>
      </w:r>
      <w:r w:rsidRPr="00EC33F6">
        <w:br/>
        <w:t>P.O. Box 4848</w:t>
      </w:r>
      <w:r w:rsidRPr="00EC33F6">
        <w:br/>
        <w:t xml:space="preserve">90026 </w:t>
      </w:r>
      <w:proofErr w:type="spellStart"/>
      <w:r w:rsidRPr="00EC33F6">
        <w:t>Nuremberg</w:t>
      </w:r>
      <w:proofErr w:type="spellEnd"/>
      <w:r w:rsidRPr="00EC33F6">
        <w:br/>
        <w:t>Germany</w:t>
      </w:r>
    </w:p>
    <w:p w14:paraId="7BD35EC4" w14:textId="77777777" w:rsidR="00A70467" w:rsidRPr="00EC33F6" w:rsidRDefault="00A70467" w:rsidP="00A70467">
      <w:pPr>
        <w:pStyle w:val="Bodytext75pt"/>
      </w:pPr>
    </w:p>
    <w:p w14:paraId="76E77AD6" w14:textId="02C096BC" w:rsidR="00A70467" w:rsidRPr="00EC33F6" w:rsidRDefault="00A70467" w:rsidP="00A70467">
      <w:pPr>
        <w:pStyle w:val="Bodytext75pt"/>
        <w:rPr>
          <w:lang w:val="en-US"/>
        </w:rPr>
      </w:pPr>
      <w:r w:rsidRPr="00EC33F6">
        <w:rPr>
          <w:lang w:val="en-US"/>
        </w:rPr>
        <w:t>Subject to change and errors</w:t>
      </w:r>
      <w:r w:rsidRPr="00EC33F6">
        <w:rPr>
          <w:lang w:val="en-US"/>
        </w:rPr>
        <w:br/>
        <w:t>© Siemens 20</w:t>
      </w:r>
      <w:r w:rsidR="00231244">
        <w:rPr>
          <w:lang w:val="en-US"/>
        </w:rPr>
        <w:t>20</w:t>
      </w:r>
      <w:r w:rsidRPr="00EC33F6">
        <w:rPr>
          <w:lang w:val="en-US"/>
        </w:rPr>
        <w:br/>
      </w:r>
    </w:p>
    <w:p w14:paraId="29606AB1" w14:textId="77777777" w:rsidR="00A70467" w:rsidRPr="00EC33F6" w:rsidRDefault="00A70467" w:rsidP="00A70467">
      <w:pPr>
        <w:pStyle w:val="Bodytext75pt"/>
      </w:pPr>
      <w:r w:rsidRPr="00EC33F6">
        <w:rPr>
          <w:noProof/>
          <w:lang w:eastAsia="de-DE"/>
        </w:rPr>
        <mc:AlternateContent>
          <mc:Choice Requires="wps">
            <w:drawing>
              <wp:anchor distT="0" distB="0" distL="114300" distR="114300" simplePos="0" relativeHeight="251660288" behindDoc="0" locked="1" layoutInCell="1" allowOverlap="1" wp14:anchorId="1747997E" wp14:editId="30D84659">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3CF615" id="Rechteck 5" o:spid="_x0000_s1026" style="position:absolute;margin-left:-52.95pt;margin-top:803.7pt;width:585.65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EC33F6">
        <w:rPr>
          <w:b/>
          <w:bCs/>
          <w:sz w:val="18"/>
        </w:rPr>
        <w:t>siemens.com/</w:t>
      </w:r>
      <w:proofErr w:type="spellStart"/>
      <w:r w:rsidRPr="00EC33F6">
        <w:rPr>
          <w:b/>
          <w:bCs/>
          <w:sz w:val="18"/>
        </w:rPr>
        <w:t>sce</w:t>
      </w:r>
      <w:proofErr w:type="spellEnd"/>
    </w:p>
    <w:p w14:paraId="72E9C105" w14:textId="77777777" w:rsidR="00A70467" w:rsidRPr="00EC33F6" w:rsidRDefault="00A70467" w:rsidP="00A70467">
      <w:pPr>
        <w:pStyle w:val="Bodytext9pt"/>
        <w:rPr>
          <w:b/>
        </w:rPr>
      </w:pPr>
      <w:bookmarkStart w:id="50" w:name="_GoBack"/>
      <w:bookmarkEnd w:id="50"/>
    </w:p>
    <w:p w14:paraId="19DAE4A9" w14:textId="5A9E487F" w:rsidR="00FD5198" w:rsidRPr="00EC33F6" w:rsidRDefault="00FD5198" w:rsidP="00A70467">
      <w:pPr>
        <w:pStyle w:val="berschrift1"/>
        <w:numPr>
          <w:ilvl w:val="0"/>
          <w:numId w:val="0"/>
        </w:numPr>
        <w:rPr>
          <w:b w:val="0"/>
        </w:rPr>
      </w:pPr>
    </w:p>
    <w:sectPr w:rsidR="00FD5198" w:rsidRPr="00EC33F6">
      <w:headerReference w:type="default" r:id="rId123"/>
      <w:footerReference w:type="default" r:id="rId124"/>
      <w:footerReference w:type="first" r:id="rId125"/>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D8EA0" w14:textId="77777777" w:rsidR="003A0672" w:rsidRDefault="003A0672">
      <w:pPr>
        <w:spacing w:line="240" w:lineRule="auto"/>
      </w:pPr>
      <w:r>
        <w:separator/>
      </w:r>
    </w:p>
  </w:endnote>
  <w:endnote w:type="continuationSeparator" w:id="0">
    <w:p w14:paraId="0266A143" w14:textId="77777777" w:rsidR="003A0672" w:rsidRDefault="003A06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07B3EA4F" w:rsidR="006C31F7" w:rsidRPr="00EC33F6" w:rsidRDefault="006C31F7">
    <w:pPr>
      <w:tabs>
        <w:tab w:val="left" w:pos="3261"/>
        <w:tab w:val="right" w:pos="9923"/>
      </w:tabs>
      <w:spacing w:before="0" w:after="0"/>
      <w:ind w:left="0"/>
      <w:rPr>
        <w:rFonts w:cs="Arial"/>
        <w:color w:val="000000"/>
        <w:sz w:val="16"/>
        <w:szCs w:val="16"/>
        <w:lang w:val="en-US"/>
      </w:rPr>
    </w:pPr>
    <w:r w:rsidRPr="00EC33F6">
      <w:rPr>
        <w:color w:val="000000"/>
        <w:sz w:val="16"/>
        <w:szCs w:val="16"/>
        <w:lang w:val="en-US"/>
      </w:rPr>
      <w:t xml:space="preserve">For unrestricted use </w:t>
    </w:r>
    <w:r w:rsidRPr="00EC33F6">
      <w:rPr>
        <w:sz w:val="16"/>
        <w:szCs w:val="16"/>
        <w:lang w:val="en-US"/>
      </w:rPr>
      <w:t xml:space="preserve">in educational / R&amp;D institutions. </w:t>
    </w:r>
    <w:r w:rsidRPr="00EC33F6">
      <w:rPr>
        <w:color w:val="000000"/>
        <w:sz w:val="16"/>
        <w:szCs w:val="16"/>
        <w:lang w:val="en-US"/>
      </w:rPr>
      <w:t>© Siemens 20</w:t>
    </w:r>
    <w:r w:rsidR="00231244">
      <w:rPr>
        <w:color w:val="000000"/>
        <w:sz w:val="16"/>
        <w:szCs w:val="16"/>
        <w:lang w:val="en-US"/>
      </w:rPr>
      <w:t>20</w:t>
    </w:r>
    <w:r w:rsidRPr="00EC33F6">
      <w:rPr>
        <w:color w:val="000000"/>
        <w:sz w:val="16"/>
        <w:szCs w:val="16"/>
        <w:lang w:val="en-US"/>
      </w:rPr>
      <w:t>. All rights reserved.</w:t>
    </w:r>
    <w:r w:rsidRPr="00EC33F6">
      <w:rPr>
        <w:color w:val="000000"/>
        <w:sz w:val="16"/>
        <w:szCs w:val="16"/>
        <w:lang w:val="en-US"/>
      </w:rPr>
      <w:tab/>
    </w:r>
    <w:r w:rsidRPr="00EC33F6">
      <w:rPr>
        <w:sz w:val="16"/>
        <w:szCs w:val="16"/>
      </w:rPr>
      <w:fldChar w:fldCharType="begin"/>
    </w:r>
    <w:r w:rsidRPr="00EC33F6">
      <w:rPr>
        <w:sz w:val="16"/>
        <w:szCs w:val="16"/>
        <w:lang w:val="en-US"/>
      </w:rPr>
      <w:instrText xml:space="preserve"> PAGE </w:instrText>
    </w:r>
    <w:r w:rsidRPr="00EC33F6">
      <w:rPr>
        <w:sz w:val="16"/>
        <w:szCs w:val="16"/>
      </w:rPr>
      <w:fldChar w:fldCharType="separate"/>
    </w:r>
    <w:r w:rsidR="00423FCC">
      <w:rPr>
        <w:noProof/>
        <w:sz w:val="16"/>
        <w:szCs w:val="16"/>
        <w:lang w:val="en-US"/>
      </w:rPr>
      <w:t>3</w:t>
    </w:r>
    <w:r w:rsidRPr="00EC33F6">
      <w:rPr>
        <w:sz w:val="16"/>
        <w:szCs w:val="16"/>
      </w:rPr>
      <w:fldChar w:fldCharType="end"/>
    </w:r>
    <w:r w:rsidRPr="00EC33F6">
      <w:rPr>
        <w:color w:val="000000"/>
        <w:sz w:val="16"/>
        <w:szCs w:val="16"/>
        <w:lang w:val="en-US"/>
      </w:rPr>
      <w:br/>
    </w:r>
    <w:bookmarkStart w:id="5" w:name="_Hlk12427216"/>
    <w:r w:rsidRPr="00EC33F6">
      <w:rPr>
        <w:color w:val="000000"/>
        <w:sz w:val="14"/>
        <w:szCs w:val="14"/>
      </w:rPr>
      <w:fldChar w:fldCharType="begin"/>
    </w:r>
    <w:r w:rsidRPr="00EC33F6">
      <w:rPr>
        <w:color w:val="000000"/>
        <w:sz w:val="14"/>
        <w:szCs w:val="14"/>
        <w:lang w:val="en-US"/>
      </w:rPr>
      <w:instrText xml:space="preserve"> FILENAME   \* MERGEFORMAT </w:instrText>
    </w:r>
    <w:r w:rsidRPr="00EC33F6">
      <w:rPr>
        <w:color w:val="000000"/>
        <w:sz w:val="14"/>
        <w:szCs w:val="14"/>
      </w:rPr>
      <w:fldChar w:fldCharType="separate"/>
    </w:r>
    <w:r w:rsidR="00423FCC">
      <w:rPr>
        <w:noProof/>
        <w:color w:val="000000"/>
        <w:sz w:val="14"/>
        <w:szCs w:val="14"/>
        <w:lang w:val="en-US"/>
      </w:rPr>
      <w:t>p01-07-importing-plant-design-data-v9-tud-0719-en.docx</w:t>
    </w:r>
    <w:r w:rsidRPr="00EC33F6">
      <w:rPr>
        <w:color w:val="000000"/>
        <w:sz w:val="14"/>
        <w:szCs w:val="14"/>
      </w:rPr>
      <w:fldChar w:fldCharType="end"/>
    </w:r>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28AFE6C4" w:rsidR="006C31F7" w:rsidRPr="006B7FF6" w:rsidRDefault="006C31F7">
    <w:pPr>
      <w:pStyle w:val="Fuzeile"/>
      <w:tabs>
        <w:tab w:val="clear" w:pos="4536"/>
        <w:tab w:val="clear" w:pos="9072"/>
        <w:tab w:val="right" w:pos="9923"/>
      </w:tabs>
      <w:spacing w:before="0" w:after="0"/>
      <w:ind w:left="0"/>
    </w:pPr>
    <w:r w:rsidRPr="00EC33F6">
      <w:rPr>
        <w:color w:val="000000"/>
        <w:sz w:val="16"/>
        <w:szCs w:val="16"/>
        <w:lang w:val="en-US"/>
      </w:rPr>
      <w:t xml:space="preserve">For unrestricted use </w:t>
    </w:r>
    <w:r w:rsidRPr="00EC33F6">
      <w:rPr>
        <w:sz w:val="16"/>
        <w:szCs w:val="16"/>
        <w:lang w:val="en-US"/>
      </w:rPr>
      <w:t xml:space="preserve">in educational / R&amp;D institutions. </w:t>
    </w:r>
    <w:r w:rsidRPr="006B7FF6">
      <w:rPr>
        <w:color w:val="000000"/>
        <w:sz w:val="16"/>
        <w:szCs w:val="16"/>
      </w:rPr>
      <w:t>© Siemens 20</w:t>
    </w:r>
    <w:r w:rsidR="00231244">
      <w:rPr>
        <w:color w:val="000000"/>
        <w:sz w:val="16"/>
        <w:szCs w:val="16"/>
      </w:rPr>
      <w:t>20</w:t>
    </w:r>
    <w:r w:rsidRPr="006B7FF6">
      <w:rPr>
        <w:color w:val="000000"/>
        <w:sz w:val="16"/>
        <w:szCs w:val="16"/>
      </w:rPr>
      <w:t xml:space="preserve">. All </w:t>
    </w:r>
    <w:proofErr w:type="spellStart"/>
    <w:r w:rsidRPr="006B7FF6">
      <w:rPr>
        <w:color w:val="000000"/>
        <w:sz w:val="16"/>
        <w:szCs w:val="16"/>
      </w:rPr>
      <w:t>rights</w:t>
    </w:r>
    <w:proofErr w:type="spellEnd"/>
    <w:r w:rsidRPr="006B7FF6">
      <w:rPr>
        <w:color w:val="000000"/>
        <w:sz w:val="16"/>
        <w:szCs w:val="16"/>
      </w:rPr>
      <w:t xml:space="preserve"> </w:t>
    </w:r>
    <w:proofErr w:type="spellStart"/>
    <w:r w:rsidRPr="006B7FF6">
      <w:rPr>
        <w:color w:val="000000"/>
        <w:sz w:val="16"/>
        <w:szCs w:val="16"/>
      </w:rPr>
      <w:t>reserved</w:t>
    </w:r>
    <w:proofErr w:type="spellEnd"/>
    <w:r w:rsidRPr="006B7FF6">
      <w:rPr>
        <w:color w:val="000000"/>
        <w:sz w:val="16"/>
        <w:szCs w:val="16"/>
      </w:rPr>
      <w:t>.</w:t>
    </w:r>
    <w:r w:rsidRPr="006B7FF6">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4A4799CC" w:rsidR="006C31F7" w:rsidRPr="00EC33F6" w:rsidRDefault="006C31F7" w:rsidP="00947DF3">
    <w:pPr>
      <w:tabs>
        <w:tab w:val="left" w:pos="3261"/>
        <w:tab w:val="right" w:pos="9923"/>
      </w:tabs>
      <w:spacing w:before="0" w:after="0"/>
      <w:ind w:left="0"/>
      <w:rPr>
        <w:rFonts w:cs="Arial"/>
        <w:color w:val="000000"/>
        <w:sz w:val="16"/>
        <w:szCs w:val="16"/>
        <w:lang w:val="en-US"/>
      </w:rPr>
    </w:pPr>
    <w:r w:rsidRPr="00EC33F6">
      <w:rPr>
        <w:color w:val="000000"/>
        <w:sz w:val="16"/>
        <w:szCs w:val="16"/>
        <w:lang w:val="en-US"/>
      </w:rPr>
      <w:t xml:space="preserve">For unrestricted use </w:t>
    </w:r>
    <w:r w:rsidRPr="00EC33F6">
      <w:rPr>
        <w:sz w:val="16"/>
        <w:szCs w:val="16"/>
        <w:lang w:val="en-US"/>
      </w:rPr>
      <w:t xml:space="preserve">in educational / R&amp;D institutions. </w:t>
    </w:r>
    <w:r w:rsidRPr="00EC33F6">
      <w:rPr>
        <w:color w:val="000000"/>
        <w:sz w:val="16"/>
        <w:szCs w:val="16"/>
        <w:lang w:val="en-US"/>
      </w:rPr>
      <w:t>© Siemens 20</w:t>
    </w:r>
    <w:r w:rsidR="00231244">
      <w:rPr>
        <w:color w:val="000000"/>
        <w:sz w:val="16"/>
        <w:szCs w:val="16"/>
        <w:lang w:val="en-US"/>
      </w:rPr>
      <w:t>20</w:t>
    </w:r>
    <w:r w:rsidRPr="00EC33F6">
      <w:rPr>
        <w:color w:val="000000"/>
        <w:sz w:val="16"/>
        <w:szCs w:val="16"/>
        <w:lang w:val="en-US"/>
      </w:rPr>
      <w:t>. All rights reserved.</w:t>
    </w:r>
    <w:r w:rsidRPr="00EC33F6">
      <w:rPr>
        <w:sz w:val="16"/>
        <w:szCs w:val="16"/>
        <w:lang w:val="en-US"/>
      </w:rPr>
      <w:tab/>
    </w:r>
    <w:r w:rsidRPr="00EC33F6">
      <w:rPr>
        <w:sz w:val="16"/>
        <w:szCs w:val="16"/>
      </w:rPr>
      <w:fldChar w:fldCharType="begin"/>
    </w:r>
    <w:r w:rsidRPr="00EC33F6">
      <w:rPr>
        <w:sz w:val="16"/>
        <w:szCs w:val="16"/>
        <w:lang w:val="en-US"/>
      </w:rPr>
      <w:instrText xml:space="preserve"> PAGE </w:instrText>
    </w:r>
    <w:r w:rsidRPr="00EC33F6">
      <w:rPr>
        <w:sz w:val="16"/>
        <w:szCs w:val="16"/>
      </w:rPr>
      <w:fldChar w:fldCharType="separate"/>
    </w:r>
    <w:r w:rsidR="00423FCC">
      <w:rPr>
        <w:noProof/>
        <w:sz w:val="16"/>
        <w:szCs w:val="16"/>
        <w:lang w:val="en-US"/>
      </w:rPr>
      <w:t>60</w:t>
    </w:r>
    <w:r w:rsidRPr="00EC33F6">
      <w:rPr>
        <w:sz w:val="16"/>
        <w:szCs w:val="16"/>
      </w:rPr>
      <w:fldChar w:fldCharType="end"/>
    </w:r>
    <w:r w:rsidRPr="00EC33F6">
      <w:rPr>
        <w:color w:val="000000"/>
        <w:sz w:val="16"/>
        <w:szCs w:val="16"/>
        <w:lang w:val="en-US"/>
      </w:rPr>
      <w:br/>
    </w:r>
    <w:r w:rsidRPr="00EC33F6">
      <w:rPr>
        <w:noProof/>
        <w:color w:val="000000"/>
        <w:sz w:val="14"/>
        <w:szCs w:val="14"/>
      </w:rPr>
      <w:fldChar w:fldCharType="begin"/>
    </w:r>
    <w:r w:rsidRPr="00EC33F6">
      <w:rPr>
        <w:noProof/>
        <w:color w:val="000000"/>
        <w:sz w:val="14"/>
        <w:szCs w:val="14"/>
        <w:lang w:val="en-US"/>
      </w:rPr>
      <w:instrText xml:space="preserve"> FILENAME   \* MERGEFORMAT </w:instrText>
    </w:r>
    <w:r w:rsidRPr="00EC33F6">
      <w:rPr>
        <w:noProof/>
        <w:color w:val="000000"/>
        <w:sz w:val="14"/>
        <w:szCs w:val="14"/>
      </w:rPr>
      <w:fldChar w:fldCharType="separate"/>
    </w:r>
    <w:r w:rsidR="00423FCC">
      <w:rPr>
        <w:noProof/>
        <w:color w:val="000000"/>
        <w:sz w:val="14"/>
        <w:szCs w:val="14"/>
        <w:lang w:val="en-US"/>
      </w:rPr>
      <w:t>p01-07-importing-plant-design-data-v9-tud-0719-en.docx</w:t>
    </w:r>
    <w:r w:rsidRPr="00EC33F6">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8DB37" w14:textId="3A139E2D" w:rsidR="00231244" w:rsidRDefault="00A65FDD" w:rsidP="00245E6C">
    <w:pPr>
      <w:tabs>
        <w:tab w:val="left" w:pos="3261"/>
        <w:tab w:val="right" w:pos="9923"/>
      </w:tabs>
      <w:spacing w:before="0" w:after="0"/>
      <w:ind w:left="0"/>
      <w:rPr>
        <w:color w:val="000000"/>
        <w:sz w:val="16"/>
        <w:szCs w:val="16"/>
        <w:lang w:val="en-US"/>
      </w:rPr>
    </w:pPr>
    <w:r w:rsidRPr="00EC33F6">
      <w:rPr>
        <w:color w:val="000000"/>
        <w:sz w:val="16"/>
        <w:szCs w:val="16"/>
        <w:lang w:val="en-US"/>
      </w:rPr>
      <w:t xml:space="preserve">For unrestricted use </w:t>
    </w:r>
    <w:r w:rsidRPr="00EC33F6">
      <w:rPr>
        <w:sz w:val="16"/>
        <w:szCs w:val="16"/>
        <w:lang w:val="en-US"/>
      </w:rPr>
      <w:t xml:space="preserve">in educational / R&amp;D institutions. </w:t>
    </w:r>
    <w:r w:rsidRPr="00EC33F6">
      <w:rPr>
        <w:color w:val="000000"/>
        <w:sz w:val="16"/>
        <w:szCs w:val="16"/>
        <w:lang w:val="en-US"/>
      </w:rPr>
      <w:t>© Siemens 20</w:t>
    </w:r>
    <w:r w:rsidR="00231244">
      <w:rPr>
        <w:color w:val="000000"/>
        <w:sz w:val="16"/>
        <w:szCs w:val="16"/>
        <w:lang w:val="en-US"/>
      </w:rPr>
      <w:t>20</w:t>
    </w:r>
    <w:r w:rsidRPr="00EC33F6">
      <w:rPr>
        <w:color w:val="000000"/>
        <w:sz w:val="16"/>
        <w:szCs w:val="16"/>
        <w:lang w:val="en-US"/>
      </w:rPr>
      <w:t>. All rights reserved.</w:t>
    </w:r>
    <w:r w:rsidR="00231244">
      <w:rPr>
        <w:color w:val="000000"/>
        <w:sz w:val="16"/>
        <w:szCs w:val="16"/>
        <w:lang w:val="en-US"/>
      </w:rPr>
      <w:tab/>
    </w:r>
    <w:r w:rsidR="00231244" w:rsidRPr="00EC33F6">
      <w:rPr>
        <w:sz w:val="16"/>
        <w:szCs w:val="16"/>
      </w:rPr>
      <w:fldChar w:fldCharType="begin"/>
    </w:r>
    <w:r w:rsidR="00231244" w:rsidRPr="00EC33F6">
      <w:rPr>
        <w:sz w:val="16"/>
        <w:szCs w:val="16"/>
        <w:lang w:val="en-US"/>
      </w:rPr>
      <w:instrText xml:space="preserve"> PAGE </w:instrText>
    </w:r>
    <w:r w:rsidR="00231244" w:rsidRPr="00EC33F6">
      <w:rPr>
        <w:sz w:val="16"/>
        <w:szCs w:val="16"/>
      </w:rPr>
      <w:fldChar w:fldCharType="separate"/>
    </w:r>
    <w:r w:rsidR="00423FCC">
      <w:rPr>
        <w:noProof/>
        <w:sz w:val="16"/>
        <w:szCs w:val="16"/>
        <w:lang w:val="en-US"/>
      </w:rPr>
      <w:t>4</w:t>
    </w:r>
    <w:r w:rsidR="00231244" w:rsidRPr="00EC33F6">
      <w:rPr>
        <w:sz w:val="16"/>
        <w:szCs w:val="16"/>
      </w:rPr>
      <w:fldChar w:fldCharType="end"/>
    </w:r>
  </w:p>
  <w:p w14:paraId="26764FE5" w14:textId="407E3F7B" w:rsidR="006C31F7" w:rsidRPr="00EC33F6" w:rsidRDefault="006C31F7" w:rsidP="00245E6C">
    <w:pPr>
      <w:tabs>
        <w:tab w:val="left" w:pos="3261"/>
        <w:tab w:val="right" w:pos="9923"/>
      </w:tabs>
      <w:spacing w:before="0" w:after="0"/>
      <w:ind w:left="0"/>
      <w:rPr>
        <w:rFonts w:cs="Arial"/>
        <w:vanish/>
        <w:color w:val="000000"/>
        <w:sz w:val="16"/>
        <w:szCs w:val="16"/>
        <w:lang w:val="en-US"/>
      </w:rPr>
    </w:pPr>
    <w:r>
      <w:rPr>
        <w:vanish/>
        <w:sz w:val="16"/>
        <w:szCs w:val="16"/>
      </w:rPr>
      <w:fldChar w:fldCharType="begin"/>
    </w:r>
    <w:r w:rsidRPr="00EC33F6">
      <w:rPr>
        <w:vanish/>
        <w:sz w:val="16"/>
        <w:szCs w:val="16"/>
        <w:lang w:val="en-US"/>
      </w:rPr>
      <w:instrText xml:space="preserve"> PAGE </w:instrText>
    </w:r>
    <w:r>
      <w:rPr>
        <w:vanish/>
        <w:sz w:val="16"/>
        <w:szCs w:val="16"/>
      </w:rPr>
      <w:fldChar w:fldCharType="separate"/>
    </w:r>
    <w:r w:rsidR="00423FCC">
      <w:rPr>
        <w:noProof/>
        <w:vanish/>
        <w:sz w:val="16"/>
        <w:szCs w:val="16"/>
        <w:lang w:val="en-US"/>
      </w:rPr>
      <w:t>4</w:t>
    </w:r>
    <w:r>
      <w:rPr>
        <w:vanish/>
        <w:sz w:val="16"/>
        <w:szCs w:val="16"/>
      </w:rPr>
      <w:fldChar w:fldCharType="end"/>
    </w:r>
    <w:r w:rsidRPr="00EC33F6">
      <w:rPr>
        <w:vanish/>
        <w:color w:val="000000"/>
        <w:sz w:val="16"/>
        <w:szCs w:val="16"/>
        <w:lang w:val="en-US"/>
      </w:rPr>
      <w:br/>
    </w:r>
    <w:r w:rsidR="00A65FDD" w:rsidRPr="00EC33F6">
      <w:rPr>
        <w:noProof/>
        <w:color w:val="000000"/>
        <w:sz w:val="14"/>
        <w:szCs w:val="14"/>
      </w:rPr>
      <w:fldChar w:fldCharType="begin"/>
    </w:r>
    <w:r w:rsidR="00A65FDD" w:rsidRPr="00EC33F6">
      <w:rPr>
        <w:noProof/>
        <w:color w:val="000000"/>
        <w:sz w:val="14"/>
        <w:szCs w:val="14"/>
        <w:lang w:val="en-US"/>
      </w:rPr>
      <w:instrText xml:space="preserve"> FILENAME   \* MERGEFORMAT </w:instrText>
    </w:r>
    <w:r w:rsidR="00A65FDD" w:rsidRPr="00EC33F6">
      <w:rPr>
        <w:noProof/>
        <w:color w:val="000000"/>
        <w:sz w:val="14"/>
        <w:szCs w:val="14"/>
      </w:rPr>
      <w:fldChar w:fldCharType="separate"/>
    </w:r>
    <w:r w:rsidR="00423FCC">
      <w:rPr>
        <w:noProof/>
        <w:color w:val="000000"/>
        <w:sz w:val="14"/>
        <w:szCs w:val="14"/>
        <w:lang w:val="en-US"/>
      </w:rPr>
      <w:t>p01-07-importing-plant-design-data-v9-tud-0719-en.docx</w:t>
    </w:r>
    <w:r w:rsidR="00A65FDD" w:rsidRPr="00EC33F6">
      <w:rPr>
        <w:noProof/>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9144C" w14:textId="77777777" w:rsidR="003A0672" w:rsidRDefault="003A0672">
      <w:pPr>
        <w:spacing w:line="240" w:lineRule="auto"/>
      </w:pPr>
      <w:r>
        <w:separator/>
      </w:r>
    </w:p>
  </w:footnote>
  <w:footnote w:type="continuationSeparator" w:id="0">
    <w:p w14:paraId="6B5930DB" w14:textId="77777777" w:rsidR="003A0672" w:rsidRDefault="003A067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78F07372" w:rsidR="006C31F7" w:rsidRPr="00EC33F6" w:rsidRDefault="006C31F7" w:rsidP="00A70467">
    <w:pPr>
      <w:spacing w:before="0" w:after="0" w:line="0" w:lineRule="atLeast"/>
      <w:jc w:val="right"/>
      <w:rPr>
        <w:color w:val="374B5A"/>
        <w:sz w:val="18"/>
        <w:szCs w:val="18"/>
        <w:lang w:val="en-US"/>
      </w:rPr>
    </w:pPr>
    <w:r w:rsidRPr="00EC33F6">
      <w:rPr>
        <w:rStyle w:val="Seitenzahl"/>
        <w:b/>
        <w:bCs/>
        <w:color w:val="374B5A"/>
        <w:sz w:val="18"/>
        <w:szCs w:val="18"/>
        <w:lang w:val="en-US"/>
      </w:rPr>
      <w:t xml:space="preserve">Learn-/Training Document </w:t>
    </w:r>
    <w:r w:rsidRPr="00EC33F6">
      <w:rPr>
        <w:rStyle w:val="Seitenzahl"/>
        <w:color w:val="374B5A"/>
        <w:sz w:val="18"/>
        <w:szCs w:val="18"/>
        <w:lang w:val="en-US"/>
      </w:rPr>
      <w:t>|</w:t>
    </w:r>
    <w:r w:rsidRPr="00EC33F6">
      <w:rPr>
        <w:rStyle w:val="Seitenzahl"/>
        <w:b/>
        <w:bCs/>
        <w:color w:val="374B5A"/>
        <w:sz w:val="18"/>
        <w:szCs w:val="18"/>
        <w:lang w:val="en-US"/>
      </w:rPr>
      <w:t xml:space="preserve"> PA Module P01-07, Edition 0</w:t>
    </w:r>
    <w:r w:rsidR="00231244">
      <w:rPr>
        <w:rStyle w:val="Seitenzahl"/>
        <w:b/>
        <w:bCs/>
        <w:color w:val="374B5A"/>
        <w:sz w:val="18"/>
        <w:szCs w:val="18"/>
        <w:lang w:val="en-US"/>
      </w:rPr>
      <w:t>2</w:t>
    </w:r>
    <w:r w:rsidRPr="00EC33F6">
      <w:rPr>
        <w:rStyle w:val="Seitenzahl"/>
        <w:b/>
        <w:bCs/>
        <w:color w:val="374B5A"/>
        <w:sz w:val="18"/>
        <w:szCs w:val="18"/>
        <w:lang w:val="en-US"/>
      </w:rPr>
      <w:t>/20</w:t>
    </w:r>
    <w:r w:rsidR="00231244">
      <w:rPr>
        <w:rStyle w:val="Seitenzahl"/>
        <w:b/>
        <w:bCs/>
        <w:color w:val="374B5A"/>
        <w:sz w:val="18"/>
        <w:szCs w:val="18"/>
        <w:lang w:val="en-US"/>
      </w:rPr>
      <w:t>20</w:t>
    </w:r>
    <w:r w:rsidRPr="00EC33F6">
      <w:rPr>
        <w:rStyle w:val="Seitenzahl"/>
        <w:b/>
        <w:bCs/>
        <w:color w:val="374B5A"/>
        <w:sz w:val="18"/>
        <w:szCs w:val="18"/>
        <w:lang w:val="en-US"/>
      </w:rPr>
      <w:t xml:space="preserve"> </w:t>
    </w:r>
    <w:r w:rsidRPr="00EC33F6">
      <w:rPr>
        <w:rStyle w:val="Seitenzahl"/>
        <w:color w:val="374B5A"/>
        <w:sz w:val="18"/>
        <w:szCs w:val="18"/>
        <w:lang w:val="en-US"/>
      </w:rPr>
      <w:t>|</w:t>
    </w:r>
    <w:r w:rsidRPr="00EC33F6">
      <w:rPr>
        <w:rStyle w:val="Seitenzahl"/>
        <w:b/>
        <w:bCs/>
        <w:color w:val="374B5A"/>
        <w:sz w:val="18"/>
        <w:szCs w:val="18"/>
        <w:lang w:val="en-US"/>
      </w:rPr>
      <w:t xml:space="preserve"> </w:t>
    </w:r>
    <w:r w:rsidRPr="00EC33F6">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F386" w14:textId="5CFBCB4B" w:rsidR="006C31F7" w:rsidRPr="00EC33F6" w:rsidRDefault="006C31F7" w:rsidP="00A70467">
    <w:pPr>
      <w:spacing w:before="0" w:after="0" w:line="0" w:lineRule="atLeast"/>
      <w:jc w:val="right"/>
      <w:rPr>
        <w:color w:val="374B5A"/>
        <w:sz w:val="18"/>
        <w:szCs w:val="18"/>
        <w:lang w:val="en-US"/>
      </w:rPr>
    </w:pPr>
    <w:r w:rsidRPr="00EC33F6">
      <w:rPr>
        <w:rStyle w:val="Seitenzahl"/>
        <w:b/>
        <w:bCs/>
        <w:color w:val="374B5A"/>
        <w:sz w:val="18"/>
        <w:szCs w:val="18"/>
        <w:lang w:val="en-US"/>
      </w:rPr>
      <w:t xml:space="preserve">Learn-/Training Document </w:t>
    </w:r>
    <w:r w:rsidRPr="00EC33F6">
      <w:rPr>
        <w:rStyle w:val="Seitenzahl"/>
        <w:color w:val="374B5A"/>
        <w:sz w:val="18"/>
        <w:szCs w:val="18"/>
        <w:lang w:val="en-US"/>
      </w:rPr>
      <w:t>|</w:t>
    </w:r>
    <w:r w:rsidRPr="00EC33F6">
      <w:rPr>
        <w:rStyle w:val="Seitenzahl"/>
        <w:b/>
        <w:bCs/>
        <w:color w:val="374B5A"/>
        <w:sz w:val="18"/>
        <w:szCs w:val="18"/>
        <w:lang w:val="en-US"/>
      </w:rPr>
      <w:t xml:space="preserve"> PA Module P01-07, Edition 0</w:t>
    </w:r>
    <w:r w:rsidR="00231244">
      <w:rPr>
        <w:rStyle w:val="Seitenzahl"/>
        <w:b/>
        <w:bCs/>
        <w:color w:val="374B5A"/>
        <w:sz w:val="18"/>
        <w:szCs w:val="18"/>
        <w:lang w:val="en-US"/>
      </w:rPr>
      <w:t>2</w:t>
    </w:r>
    <w:r w:rsidRPr="00EC33F6">
      <w:rPr>
        <w:rStyle w:val="Seitenzahl"/>
        <w:b/>
        <w:bCs/>
        <w:color w:val="374B5A"/>
        <w:sz w:val="18"/>
        <w:szCs w:val="18"/>
        <w:lang w:val="en-US"/>
      </w:rPr>
      <w:t>/20</w:t>
    </w:r>
    <w:r w:rsidR="00231244">
      <w:rPr>
        <w:rStyle w:val="Seitenzahl"/>
        <w:b/>
        <w:bCs/>
        <w:color w:val="374B5A"/>
        <w:sz w:val="18"/>
        <w:szCs w:val="18"/>
        <w:lang w:val="en-US"/>
      </w:rPr>
      <w:t>20</w:t>
    </w:r>
    <w:r w:rsidRPr="00EC33F6">
      <w:rPr>
        <w:rStyle w:val="Seitenzahl"/>
        <w:b/>
        <w:bCs/>
        <w:color w:val="374B5A"/>
        <w:sz w:val="18"/>
        <w:szCs w:val="18"/>
        <w:lang w:val="en-US"/>
      </w:rPr>
      <w:t xml:space="preserve"> </w:t>
    </w:r>
    <w:r w:rsidRPr="00EC33F6">
      <w:rPr>
        <w:rStyle w:val="Seitenzahl"/>
        <w:color w:val="374B5A"/>
        <w:sz w:val="18"/>
        <w:szCs w:val="18"/>
        <w:lang w:val="en-US"/>
      </w:rPr>
      <w:t>|</w:t>
    </w:r>
    <w:r w:rsidRPr="00EC33F6">
      <w:rPr>
        <w:rStyle w:val="Seitenzahl"/>
        <w:b/>
        <w:bCs/>
        <w:color w:val="374B5A"/>
        <w:sz w:val="18"/>
        <w:szCs w:val="18"/>
        <w:lang w:val="en-US"/>
      </w:rPr>
      <w:t xml:space="preserve"> </w:t>
    </w:r>
    <w:r w:rsidRPr="00EC33F6">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C4A7C24" w:rsidR="006C31F7" w:rsidRPr="00EC33F6" w:rsidRDefault="006C31F7" w:rsidP="00A70467">
    <w:pPr>
      <w:spacing w:before="0" w:after="0" w:line="0" w:lineRule="atLeast"/>
      <w:jc w:val="right"/>
      <w:rPr>
        <w:color w:val="374B5A"/>
        <w:sz w:val="18"/>
        <w:szCs w:val="18"/>
        <w:lang w:val="en-US"/>
      </w:rPr>
    </w:pPr>
    <w:r w:rsidRPr="00EC33F6">
      <w:rPr>
        <w:rStyle w:val="Seitenzahl"/>
        <w:b/>
        <w:bCs/>
        <w:color w:val="374B5A"/>
        <w:sz w:val="18"/>
        <w:szCs w:val="18"/>
        <w:lang w:val="en-US"/>
      </w:rPr>
      <w:t xml:space="preserve">Learn-/Training Document </w:t>
    </w:r>
    <w:r w:rsidRPr="00EC33F6">
      <w:rPr>
        <w:rStyle w:val="Seitenzahl"/>
        <w:color w:val="374B5A"/>
        <w:sz w:val="18"/>
        <w:szCs w:val="18"/>
        <w:lang w:val="en-US"/>
      </w:rPr>
      <w:t>|</w:t>
    </w:r>
    <w:r w:rsidRPr="00EC33F6">
      <w:rPr>
        <w:rStyle w:val="Seitenzahl"/>
        <w:b/>
        <w:bCs/>
        <w:color w:val="374B5A"/>
        <w:sz w:val="18"/>
        <w:szCs w:val="18"/>
        <w:lang w:val="en-US"/>
      </w:rPr>
      <w:t xml:space="preserve"> PA Module P01-07, Edition 0</w:t>
    </w:r>
    <w:r w:rsidR="00231244">
      <w:rPr>
        <w:rStyle w:val="Seitenzahl"/>
        <w:b/>
        <w:bCs/>
        <w:color w:val="374B5A"/>
        <w:sz w:val="18"/>
        <w:szCs w:val="18"/>
        <w:lang w:val="en-US"/>
      </w:rPr>
      <w:t>2</w:t>
    </w:r>
    <w:r w:rsidRPr="00EC33F6">
      <w:rPr>
        <w:rStyle w:val="Seitenzahl"/>
        <w:b/>
        <w:bCs/>
        <w:color w:val="374B5A"/>
        <w:sz w:val="18"/>
        <w:szCs w:val="18"/>
        <w:lang w:val="en-US"/>
      </w:rPr>
      <w:t>/20</w:t>
    </w:r>
    <w:r w:rsidR="00231244">
      <w:rPr>
        <w:rStyle w:val="Seitenzahl"/>
        <w:b/>
        <w:bCs/>
        <w:color w:val="374B5A"/>
        <w:sz w:val="18"/>
        <w:szCs w:val="18"/>
        <w:lang w:val="en-US"/>
      </w:rPr>
      <w:t>20</w:t>
    </w:r>
    <w:r w:rsidRPr="00EC33F6">
      <w:rPr>
        <w:rStyle w:val="Seitenzahl"/>
        <w:b/>
        <w:bCs/>
        <w:color w:val="374B5A"/>
        <w:sz w:val="18"/>
        <w:szCs w:val="18"/>
        <w:lang w:val="en-US"/>
      </w:rPr>
      <w:t xml:space="preserve"> </w:t>
    </w:r>
    <w:r w:rsidRPr="00EC33F6">
      <w:rPr>
        <w:rStyle w:val="Seitenzahl"/>
        <w:color w:val="374B5A"/>
        <w:sz w:val="18"/>
        <w:szCs w:val="18"/>
        <w:lang w:val="en-US"/>
      </w:rPr>
      <w:t>|</w:t>
    </w:r>
    <w:r w:rsidRPr="00EC33F6">
      <w:rPr>
        <w:rStyle w:val="Seitenzahl"/>
        <w:b/>
        <w:bCs/>
        <w:color w:val="374B5A"/>
        <w:sz w:val="18"/>
        <w:szCs w:val="18"/>
        <w:lang w:val="en-US"/>
      </w:rPr>
      <w:t xml:space="preserve"> </w:t>
    </w:r>
    <w:r w:rsidRPr="00EC33F6">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447E77"/>
    <w:multiLevelType w:val="hybridMultilevel"/>
    <w:tmpl w:val="D7D0060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5">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6">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7">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8">
    <w:nsid w:val="11EC35D1"/>
    <w:multiLevelType w:val="hybridMultilevel"/>
    <w:tmpl w:val="867A698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nsid w:val="14511F4C"/>
    <w:multiLevelType w:val="hybridMultilevel"/>
    <w:tmpl w:val="0858814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nsid w:val="1F123474"/>
    <w:multiLevelType w:val="multilevel"/>
    <w:tmpl w:val="6D3E531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nsid w:val="2E5418EE"/>
    <w:multiLevelType w:val="hybridMultilevel"/>
    <w:tmpl w:val="E4144FE4"/>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5">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7">
    <w:nsid w:val="4C47102F"/>
    <w:multiLevelType w:val="hybridMultilevel"/>
    <w:tmpl w:val="26E6C4B8"/>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9">
    <w:nsid w:val="53F1016B"/>
    <w:multiLevelType w:val="hybridMultilevel"/>
    <w:tmpl w:val="2C1CB850"/>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2E83C27"/>
    <w:multiLevelType w:val="hybridMultilevel"/>
    <w:tmpl w:val="E3FAB02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5">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7"/>
  </w:num>
  <w:num w:numId="2">
    <w:abstractNumId w:val="3"/>
  </w:num>
  <w:num w:numId="3">
    <w:abstractNumId w:val="20"/>
  </w:num>
  <w:num w:numId="4">
    <w:abstractNumId w:val="11"/>
  </w:num>
  <w:num w:numId="5">
    <w:abstractNumId w:val="21"/>
  </w:num>
  <w:num w:numId="6">
    <w:abstractNumId w:val="24"/>
  </w:num>
  <w:num w:numId="7">
    <w:abstractNumId w:val="6"/>
  </w:num>
  <w:num w:numId="8">
    <w:abstractNumId w:val="18"/>
  </w:num>
  <w:num w:numId="9">
    <w:abstractNumId w:val="12"/>
  </w:num>
  <w:num w:numId="10">
    <w:abstractNumId w:val="10"/>
  </w:num>
  <w:num w:numId="11">
    <w:abstractNumId w:val="23"/>
  </w:num>
  <w:num w:numId="12">
    <w:abstractNumId w:val="0"/>
  </w:num>
  <w:num w:numId="13">
    <w:abstractNumId w:val="14"/>
  </w:num>
  <w:num w:numId="14">
    <w:abstractNumId w:val="2"/>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5"/>
  </w:num>
  <w:num w:numId="3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8"/>
  </w:num>
  <w:num w:numId="48">
    <w:abstractNumId w:val="13"/>
  </w:num>
  <w:num w:numId="49">
    <w:abstractNumId w:val="22"/>
  </w:num>
  <w:num w:numId="50">
    <w:abstractNumId w:val="19"/>
  </w:num>
  <w:num w:numId="51">
    <w:abstractNumId w:val="17"/>
  </w:num>
  <w:num w:numId="52">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28DD"/>
    <w:rsid w:val="00007DA9"/>
    <w:rsid w:val="00020588"/>
    <w:rsid w:val="00025494"/>
    <w:rsid w:val="00030122"/>
    <w:rsid w:val="000443C6"/>
    <w:rsid w:val="0006325D"/>
    <w:rsid w:val="0006703D"/>
    <w:rsid w:val="000A79E2"/>
    <w:rsid w:val="000D7082"/>
    <w:rsid w:val="000E031E"/>
    <w:rsid w:val="000E12F2"/>
    <w:rsid w:val="000F45E0"/>
    <w:rsid w:val="00102663"/>
    <w:rsid w:val="00107A61"/>
    <w:rsid w:val="001166EB"/>
    <w:rsid w:val="001224CF"/>
    <w:rsid w:val="00130C30"/>
    <w:rsid w:val="00132F97"/>
    <w:rsid w:val="00143858"/>
    <w:rsid w:val="00167773"/>
    <w:rsid w:val="00172B3F"/>
    <w:rsid w:val="00177260"/>
    <w:rsid w:val="00177449"/>
    <w:rsid w:val="00183335"/>
    <w:rsid w:val="00184715"/>
    <w:rsid w:val="001B007D"/>
    <w:rsid w:val="001C656E"/>
    <w:rsid w:val="001D2BD2"/>
    <w:rsid w:val="001E4CC2"/>
    <w:rsid w:val="001E66DD"/>
    <w:rsid w:val="001F5964"/>
    <w:rsid w:val="00204A81"/>
    <w:rsid w:val="00206AD3"/>
    <w:rsid w:val="00222CB2"/>
    <w:rsid w:val="00231244"/>
    <w:rsid w:val="0023456B"/>
    <w:rsid w:val="00236C71"/>
    <w:rsid w:val="0024106F"/>
    <w:rsid w:val="00244A43"/>
    <w:rsid w:val="00245E6C"/>
    <w:rsid w:val="00247359"/>
    <w:rsid w:val="00267BA1"/>
    <w:rsid w:val="00271547"/>
    <w:rsid w:val="00282A73"/>
    <w:rsid w:val="00282CDF"/>
    <w:rsid w:val="00284215"/>
    <w:rsid w:val="00287A8F"/>
    <w:rsid w:val="002A5E32"/>
    <w:rsid w:val="002C0DB9"/>
    <w:rsid w:val="002C26E1"/>
    <w:rsid w:val="002D69F7"/>
    <w:rsid w:val="002E18F9"/>
    <w:rsid w:val="002E3735"/>
    <w:rsid w:val="002F1BA9"/>
    <w:rsid w:val="00301728"/>
    <w:rsid w:val="00301CC6"/>
    <w:rsid w:val="003138B6"/>
    <w:rsid w:val="00315F2C"/>
    <w:rsid w:val="00325BC3"/>
    <w:rsid w:val="003346F3"/>
    <w:rsid w:val="00335518"/>
    <w:rsid w:val="00347C03"/>
    <w:rsid w:val="00372CB7"/>
    <w:rsid w:val="00380874"/>
    <w:rsid w:val="00385C0D"/>
    <w:rsid w:val="003939BC"/>
    <w:rsid w:val="003A0672"/>
    <w:rsid w:val="003B17A4"/>
    <w:rsid w:val="003B52BD"/>
    <w:rsid w:val="003B754D"/>
    <w:rsid w:val="003B7EC8"/>
    <w:rsid w:val="003C41F1"/>
    <w:rsid w:val="003C5123"/>
    <w:rsid w:val="003D4798"/>
    <w:rsid w:val="003E0789"/>
    <w:rsid w:val="003E1922"/>
    <w:rsid w:val="003F024D"/>
    <w:rsid w:val="004064DF"/>
    <w:rsid w:val="00415104"/>
    <w:rsid w:val="0042210C"/>
    <w:rsid w:val="00423FCC"/>
    <w:rsid w:val="00461282"/>
    <w:rsid w:val="004631CC"/>
    <w:rsid w:val="00466BA4"/>
    <w:rsid w:val="0047354D"/>
    <w:rsid w:val="004761BC"/>
    <w:rsid w:val="004911E1"/>
    <w:rsid w:val="004959D7"/>
    <w:rsid w:val="004A62E3"/>
    <w:rsid w:val="004A70A5"/>
    <w:rsid w:val="004C34A1"/>
    <w:rsid w:val="004C599E"/>
    <w:rsid w:val="004D3259"/>
    <w:rsid w:val="004E1E57"/>
    <w:rsid w:val="004E2140"/>
    <w:rsid w:val="004E6FB9"/>
    <w:rsid w:val="005005D9"/>
    <w:rsid w:val="00502735"/>
    <w:rsid w:val="00506FD2"/>
    <w:rsid w:val="00507D05"/>
    <w:rsid w:val="005118D2"/>
    <w:rsid w:val="005147DB"/>
    <w:rsid w:val="00521DB2"/>
    <w:rsid w:val="005236D8"/>
    <w:rsid w:val="00537084"/>
    <w:rsid w:val="00547C70"/>
    <w:rsid w:val="0055509D"/>
    <w:rsid w:val="0056137C"/>
    <w:rsid w:val="00596CDD"/>
    <w:rsid w:val="005A7058"/>
    <w:rsid w:val="005B185B"/>
    <w:rsid w:val="005C6CC9"/>
    <w:rsid w:val="005C7EF5"/>
    <w:rsid w:val="005E35EB"/>
    <w:rsid w:val="005F6077"/>
    <w:rsid w:val="005F6740"/>
    <w:rsid w:val="00611A98"/>
    <w:rsid w:val="006125BA"/>
    <w:rsid w:val="00614061"/>
    <w:rsid w:val="00614ED0"/>
    <w:rsid w:val="00623ECA"/>
    <w:rsid w:val="0062749D"/>
    <w:rsid w:val="00630C1C"/>
    <w:rsid w:val="00657809"/>
    <w:rsid w:val="0066128B"/>
    <w:rsid w:val="00673385"/>
    <w:rsid w:val="00673C9B"/>
    <w:rsid w:val="00673D76"/>
    <w:rsid w:val="006740ED"/>
    <w:rsid w:val="00682A83"/>
    <w:rsid w:val="006918F1"/>
    <w:rsid w:val="00694CB0"/>
    <w:rsid w:val="006B21FD"/>
    <w:rsid w:val="006B2B41"/>
    <w:rsid w:val="006B3952"/>
    <w:rsid w:val="006B3FE1"/>
    <w:rsid w:val="006B5E93"/>
    <w:rsid w:val="006B7FF6"/>
    <w:rsid w:val="006C28CF"/>
    <w:rsid w:val="006C31F7"/>
    <w:rsid w:val="006D0569"/>
    <w:rsid w:val="006D2CD8"/>
    <w:rsid w:val="006E0325"/>
    <w:rsid w:val="006E1A9F"/>
    <w:rsid w:val="006F1548"/>
    <w:rsid w:val="006F684C"/>
    <w:rsid w:val="00703EF2"/>
    <w:rsid w:val="00710BEE"/>
    <w:rsid w:val="00711E62"/>
    <w:rsid w:val="00712177"/>
    <w:rsid w:val="00734AC6"/>
    <w:rsid w:val="007410FB"/>
    <w:rsid w:val="0074130A"/>
    <w:rsid w:val="007512DF"/>
    <w:rsid w:val="00763C25"/>
    <w:rsid w:val="00765C85"/>
    <w:rsid w:val="00770091"/>
    <w:rsid w:val="00774EFB"/>
    <w:rsid w:val="00785362"/>
    <w:rsid w:val="0079104D"/>
    <w:rsid w:val="00797177"/>
    <w:rsid w:val="007972E2"/>
    <w:rsid w:val="007A2924"/>
    <w:rsid w:val="007C5756"/>
    <w:rsid w:val="007D1532"/>
    <w:rsid w:val="007D70C1"/>
    <w:rsid w:val="007E78D2"/>
    <w:rsid w:val="007F432E"/>
    <w:rsid w:val="00800125"/>
    <w:rsid w:val="008011EE"/>
    <w:rsid w:val="0080435A"/>
    <w:rsid w:val="00814756"/>
    <w:rsid w:val="00820192"/>
    <w:rsid w:val="0082159C"/>
    <w:rsid w:val="00821CFB"/>
    <w:rsid w:val="00826D80"/>
    <w:rsid w:val="0083127E"/>
    <w:rsid w:val="00833783"/>
    <w:rsid w:val="008415AA"/>
    <w:rsid w:val="00842E77"/>
    <w:rsid w:val="008464AA"/>
    <w:rsid w:val="00857867"/>
    <w:rsid w:val="008A057A"/>
    <w:rsid w:val="008A7518"/>
    <w:rsid w:val="008B07E3"/>
    <w:rsid w:val="008B1B36"/>
    <w:rsid w:val="008B5049"/>
    <w:rsid w:val="008B7883"/>
    <w:rsid w:val="008C3DB7"/>
    <w:rsid w:val="008E1615"/>
    <w:rsid w:val="008F2934"/>
    <w:rsid w:val="0091077F"/>
    <w:rsid w:val="00911AFE"/>
    <w:rsid w:val="00917D40"/>
    <w:rsid w:val="009208ED"/>
    <w:rsid w:val="00925B78"/>
    <w:rsid w:val="00935443"/>
    <w:rsid w:val="00935768"/>
    <w:rsid w:val="00941A45"/>
    <w:rsid w:val="009426F9"/>
    <w:rsid w:val="00947DF3"/>
    <w:rsid w:val="00960494"/>
    <w:rsid w:val="00965F62"/>
    <w:rsid w:val="00980998"/>
    <w:rsid w:val="00996359"/>
    <w:rsid w:val="00997D21"/>
    <w:rsid w:val="009B6185"/>
    <w:rsid w:val="009C0DD9"/>
    <w:rsid w:val="009C11CC"/>
    <w:rsid w:val="009D253C"/>
    <w:rsid w:val="009E2F98"/>
    <w:rsid w:val="009E3382"/>
    <w:rsid w:val="009F0776"/>
    <w:rsid w:val="009F328D"/>
    <w:rsid w:val="009F4079"/>
    <w:rsid w:val="009F461B"/>
    <w:rsid w:val="009F7E34"/>
    <w:rsid w:val="00A23922"/>
    <w:rsid w:val="00A25B0F"/>
    <w:rsid w:val="00A30CA6"/>
    <w:rsid w:val="00A46BC5"/>
    <w:rsid w:val="00A52E1C"/>
    <w:rsid w:val="00A53150"/>
    <w:rsid w:val="00A603D5"/>
    <w:rsid w:val="00A6042E"/>
    <w:rsid w:val="00A62297"/>
    <w:rsid w:val="00A65FDD"/>
    <w:rsid w:val="00A70467"/>
    <w:rsid w:val="00A86537"/>
    <w:rsid w:val="00A92318"/>
    <w:rsid w:val="00AA0C4E"/>
    <w:rsid w:val="00AA60A5"/>
    <w:rsid w:val="00AB0334"/>
    <w:rsid w:val="00AB1AAB"/>
    <w:rsid w:val="00AB38E3"/>
    <w:rsid w:val="00AB6DCC"/>
    <w:rsid w:val="00AB7803"/>
    <w:rsid w:val="00AB7857"/>
    <w:rsid w:val="00AC114B"/>
    <w:rsid w:val="00AC21E9"/>
    <w:rsid w:val="00AD1F81"/>
    <w:rsid w:val="00AE024F"/>
    <w:rsid w:val="00AE5CCA"/>
    <w:rsid w:val="00AF1344"/>
    <w:rsid w:val="00B029CC"/>
    <w:rsid w:val="00B065A1"/>
    <w:rsid w:val="00B15B63"/>
    <w:rsid w:val="00B35448"/>
    <w:rsid w:val="00B3722C"/>
    <w:rsid w:val="00B474FF"/>
    <w:rsid w:val="00B5345A"/>
    <w:rsid w:val="00B53CA9"/>
    <w:rsid w:val="00B5764D"/>
    <w:rsid w:val="00B7123A"/>
    <w:rsid w:val="00B72FD9"/>
    <w:rsid w:val="00B77B2F"/>
    <w:rsid w:val="00B80022"/>
    <w:rsid w:val="00B838C5"/>
    <w:rsid w:val="00B87A16"/>
    <w:rsid w:val="00BA0E8D"/>
    <w:rsid w:val="00BA4C97"/>
    <w:rsid w:val="00BF5ABC"/>
    <w:rsid w:val="00C0605B"/>
    <w:rsid w:val="00C274A3"/>
    <w:rsid w:val="00C304BA"/>
    <w:rsid w:val="00C42A31"/>
    <w:rsid w:val="00C46F05"/>
    <w:rsid w:val="00C4787D"/>
    <w:rsid w:val="00C55E4A"/>
    <w:rsid w:val="00C72FAB"/>
    <w:rsid w:val="00C746AF"/>
    <w:rsid w:val="00C756B4"/>
    <w:rsid w:val="00C924F0"/>
    <w:rsid w:val="00C92B27"/>
    <w:rsid w:val="00CA4DD3"/>
    <w:rsid w:val="00CB1642"/>
    <w:rsid w:val="00CC16B7"/>
    <w:rsid w:val="00CC2795"/>
    <w:rsid w:val="00CC4D52"/>
    <w:rsid w:val="00CC6450"/>
    <w:rsid w:val="00CD25E0"/>
    <w:rsid w:val="00CD5780"/>
    <w:rsid w:val="00CD72CA"/>
    <w:rsid w:val="00CE5E0A"/>
    <w:rsid w:val="00D0058E"/>
    <w:rsid w:val="00D11406"/>
    <w:rsid w:val="00D17491"/>
    <w:rsid w:val="00D22606"/>
    <w:rsid w:val="00D46B3B"/>
    <w:rsid w:val="00D504FF"/>
    <w:rsid w:val="00D51A75"/>
    <w:rsid w:val="00D56EEC"/>
    <w:rsid w:val="00D6305A"/>
    <w:rsid w:val="00D63C83"/>
    <w:rsid w:val="00D70800"/>
    <w:rsid w:val="00D73A50"/>
    <w:rsid w:val="00D756C3"/>
    <w:rsid w:val="00D95096"/>
    <w:rsid w:val="00DC66D6"/>
    <w:rsid w:val="00DE353A"/>
    <w:rsid w:val="00DF4AC1"/>
    <w:rsid w:val="00E01879"/>
    <w:rsid w:val="00E1084C"/>
    <w:rsid w:val="00E1165C"/>
    <w:rsid w:val="00E12A1E"/>
    <w:rsid w:val="00E30A26"/>
    <w:rsid w:val="00E335DF"/>
    <w:rsid w:val="00E34282"/>
    <w:rsid w:val="00E34FCA"/>
    <w:rsid w:val="00E777A3"/>
    <w:rsid w:val="00E77CEC"/>
    <w:rsid w:val="00E8102C"/>
    <w:rsid w:val="00E81B5E"/>
    <w:rsid w:val="00E97980"/>
    <w:rsid w:val="00EA3A63"/>
    <w:rsid w:val="00EA4C5A"/>
    <w:rsid w:val="00EB3356"/>
    <w:rsid w:val="00EC0E37"/>
    <w:rsid w:val="00EC0F11"/>
    <w:rsid w:val="00EC126A"/>
    <w:rsid w:val="00EC33F6"/>
    <w:rsid w:val="00ED0A79"/>
    <w:rsid w:val="00EE2EA4"/>
    <w:rsid w:val="00EF74EB"/>
    <w:rsid w:val="00F00A22"/>
    <w:rsid w:val="00F00AD9"/>
    <w:rsid w:val="00F019BA"/>
    <w:rsid w:val="00F44227"/>
    <w:rsid w:val="00F44A25"/>
    <w:rsid w:val="00F5363A"/>
    <w:rsid w:val="00F57CF7"/>
    <w:rsid w:val="00F6118C"/>
    <w:rsid w:val="00F750BC"/>
    <w:rsid w:val="00F91022"/>
    <w:rsid w:val="00FA111A"/>
    <w:rsid w:val="00FA3F49"/>
    <w:rsid w:val="00FA4EBA"/>
    <w:rsid w:val="00FB1CC2"/>
    <w:rsid w:val="00FB3F05"/>
    <w:rsid w:val="00FC4685"/>
    <w:rsid w:val="00FD5198"/>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E1E57"/>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E1E57"/>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D253C"/>
    <w:pPr>
      <w:spacing w:after="240"/>
    </w:pPr>
    <w:rPr>
      <w:bCs/>
      <w:i/>
      <w:lang w:eastAsia="de-DE" w:bidi="ar-SA"/>
    </w:rPr>
  </w:style>
  <w:style w:type="character" w:customStyle="1" w:styleId="HinweiseZchn">
    <w:name w:val="Hinweise Zchn"/>
    <w:link w:val="Hinweise"/>
    <w:rsid w:val="009D253C"/>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FC4685"/>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FC468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F45E0"/>
    <w:rPr>
      <w:szCs w:val="22"/>
      <w:lang w:val="de-DE" w:bidi="en-US"/>
    </w:rPr>
  </w:style>
  <w:style w:type="table" w:customStyle="1" w:styleId="Siemens-Tabelle2">
    <w:name w:val="Siemens-Tabelle2"/>
    <w:basedOn w:val="NormaleTabelle"/>
    <w:uiPriority w:val="99"/>
    <w:rsid w:val="009E2F98"/>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sz w:val="20"/>
      </w:rPr>
      <w:tblPr/>
      <w:tcPr>
        <w:shd w:val="clear" w:color="auto" w:fill="4BB9B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4E1E57"/>
    <w:rPr>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4E1E57"/>
    <w:rPr>
      <w:rFonts w:eastAsia="SimSun"/>
      <w:b/>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D253C"/>
    <w:pPr>
      <w:spacing w:after="240"/>
    </w:pPr>
    <w:rPr>
      <w:bCs/>
      <w:i/>
      <w:lang w:eastAsia="de-DE" w:bidi="ar-SA"/>
    </w:rPr>
  </w:style>
  <w:style w:type="character" w:customStyle="1" w:styleId="HinweiseZchn">
    <w:name w:val="Hinweise Zchn"/>
    <w:link w:val="Hinweise"/>
    <w:rsid w:val="009D253C"/>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FC4685"/>
    <w:pPr>
      <w:spacing w:before="36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FC4685"/>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F45E0"/>
    <w:rPr>
      <w:szCs w:val="22"/>
      <w:lang w:val="de-DE" w:bidi="en-US"/>
    </w:rPr>
  </w:style>
  <w:style w:type="table" w:customStyle="1" w:styleId="Siemens-Tabelle2">
    <w:name w:val="Siemens-Tabelle2"/>
    <w:basedOn w:val="NormaleTabelle"/>
    <w:uiPriority w:val="99"/>
    <w:rsid w:val="009E2F98"/>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sz w:val="20"/>
      </w:rPr>
      <w:tblPr/>
      <w:tcPr>
        <w:shd w:val="clear" w:color="auto" w:fill="4BB9B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80113">
      <w:bodyDiv w:val="1"/>
      <w:marLeft w:val="0"/>
      <w:marRight w:val="0"/>
      <w:marTop w:val="0"/>
      <w:marBottom w:val="0"/>
      <w:divBdr>
        <w:top w:val="none" w:sz="0" w:space="0" w:color="auto"/>
        <w:left w:val="none" w:sz="0" w:space="0" w:color="auto"/>
        <w:bottom w:val="none" w:sz="0" w:space="0" w:color="auto"/>
        <w:right w:val="none" w:sz="0" w:space="0" w:color="auto"/>
      </w:divBdr>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38441578">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jpeg"/><Relationship Id="rId117" Type="http://schemas.openxmlformats.org/officeDocument/2006/relationships/image" Target="media/image95.png"/><Relationship Id="rId21" Type="http://schemas.openxmlformats.org/officeDocument/2006/relationships/header" Target="header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hyperlink" Target="http://www.siemens.com/tp" TargetMode="External"/><Relationship Id="rId107" Type="http://schemas.openxmlformats.org/officeDocument/2006/relationships/image" Target="media/image85.png"/><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610.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emf"/><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emf"/><Relationship Id="rId125"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5.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39.png"/><Relationship Id="rId82" Type="http://schemas.openxmlformats.org/officeDocument/2006/relationships/image" Target="media/image6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D5CFE5-A44B-4F5E-BB05-780CCF5A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5925</Words>
  <Characters>37331</Characters>
  <Application>Microsoft Office Word</Application>
  <DocSecurity>0</DocSecurity>
  <Lines>311</Lines>
  <Paragraphs>86</Paragraphs>
  <ScaleCrop>false</ScaleCrop>
  <HeadingPairs>
    <vt:vector size="2" baseType="variant">
      <vt:variant>
        <vt:lpstr>Titel</vt:lpstr>
      </vt:variant>
      <vt:variant>
        <vt:i4>1</vt:i4>
      </vt:variant>
    </vt:vector>
  </HeadingPairs>
  <TitlesOfParts>
    <vt:vector size="1" baseType="lpstr">
      <vt:lpstr>Importing-plant-design-data – PCS 7</vt:lpstr>
    </vt:vector>
  </TitlesOfParts>
  <Company>Michael Dziallas Engineering</Company>
  <LinksUpToDate>false</LinksUpToDate>
  <CharactersWithSpaces>43170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Importing-plant-design-data – PCS 7</dc:title>
  <dc:subject>TIA Portal</dc:subject>
  <dc:creator>TU Dresden &amp; Siemens</dc:creator>
  <cp:keywords>C_Restricted</cp:keywords>
  <cp:lastModifiedBy>Mac68</cp:lastModifiedBy>
  <cp:revision>19</cp:revision>
  <cp:lastPrinted>2020-01-13T09:29:00Z</cp:lastPrinted>
  <dcterms:created xsi:type="dcterms:W3CDTF">2019-07-16T08:35:00Z</dcterms:created>
  <dcterms:modified xsi:type="dcterms:W3CDTF">2020-01-13T09:29:00Z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