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Pr>
          <w:rFonts w:ascii="Arial" w:hAnsi="Arial" w:cs="Arial"/>
          <w:b w:val="0"/>
          <w:noProof/>
          <w:color w:val="1F497D"/>
          <w:sz w:val="44"/>
          <w:szCs w:val="44"/>
        </w:rPr>
        <w:drawing>
          <wp:anchor distT="0" distB="0" distL="114300" distR="114300" simplePos="0" relativeHeight="251652608" behindDoc="1" locked="0" layoutInCell="1" allowOverlap="1" wp14:anchorId="7D82EA87" wp14:editId="453A105B">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1" layoutInCell="0" allowOverlap="1" wp14:anchorId="2C067C30" wp14:editId="5F92421B">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Default="00FD5198">
      <w:pPr>
        <w:pStyle w:val="Textkrper2"/>
        <w:spacing w:line="280" w:lineRule="atLeast"/>
        <w:jc w:val="left"/>
        <w:rPr>
          <w:rFonts w:ascii="Arial" w:hAnsi="Arial" w:cs="Arial"/>
          <w:b w:val="0"/>
          <w:color w:val="000080"/>
          <w:sz w:val="44"/>
          <w:szCs w:val="44"/>
        </w:rPr>
      </w:pPr>
    </w:p>
    <w:p w14:paraId="30B4B88F" w14:textId="77777777" w:rsidR="00FD5198" w:rsidRDefault="00FD5198">
      <w:pPr>
        <w:pStyle w:val="Textkrper2"/>
        <w:spacing w:line="280" w:lineRule="atLeast"/>
        <w:jc w:val="left"/>
        <w:rPr>
          <w:rFonts w:ascii="Arial" w:hAnsi="Arial" w:cs="Arial"/>
          <w:b w:val="0"/>
          <w:color w:val="000080"/>
          <w:sz w:val="44"/>
          <w:szCs w:val="44"/>
        </w:rPr>
      </w:pPr>
    </w:p>
    <w:p w14:paraId="2019153A" w14:textId="77777777" w:rsidR="00FD5198" w:rsidRDefault="00FD5198">
      <w:pPr>
        <w:pStyle w:val="Textkrper2"/>
        <w:spacing w:line="280" w:lineRule="atLeast"/>
        <w:jc w:val="left"/>
        <w:rPr>
          <w:rFonts w:ascii="Arial" w:hAnsi="Arial" w:cs="Arial"/>
          <w:b w:val="0"/>
          <w:color w:val="000080"/>
          <w:sz w:val="44"/>
          <w:szCs w:val="44"/>
        </w:rPr>
      </w:pPr>
    </w:p>
    <w:p w14:paraId="7D500C49" w14:textId="77777777" w:rsidR="00FD5198" w:rsidRDefault="00FD5198">
      <w:pPr>
        <w:pStyle w:val="Textkrper2"/>
        <w:spacing w:line="280" w:lineRule="atLeast"/>
        <w:jc w:val="left"/>
        <w:rPr>
          <w:rFonts w:ascii="Arial" w:hAnsi="Arial" w:cs="Arial"/>
          <w:b w:val="0"/>
          <w:color w:val="000080"/>
          <w:sz w:val="44"/>
          <w:szCs w:val="44"/>
        </w:rPr>
      </w:pPr>
    </w:p>
    <w:p w14:paraId="02F451E5" w14:textId="29B67B0C" w:rsidR="00FD5198" w:rsidRDefault="00FD5198">
      <w:pPr>
        <w:pStyle w:val="Textkrper2"/>
        <w:spacing w:line="280" w:lineRule="atLeast"/>
        <w:jc w:val="left"/>
        <w:rPr>
          <w:rFonts w:ascii="Arial" w:hAnsi="Arial" w:cs="Arial"/>
          <w:b w:val="0"/>
          <w:color w:val="000080"/>
          <w:sz w:val="44"/>
          <w:szCs w:val="44"/>
        </w:rPr>
      </w:pPr>
    </w:p>
    <w:p w14:paraId="71F67DF4" w14:textId="77777777" w:rsidR="00FD5198" w:rsidRDefault="00FD5198">
      <w:pPr>
        <w:pStyle w:val="Textkrper2"/>
        <w:spacing w:line="280" w:lineRule="atLeast"/>
        <w:rPr>
          <w:rFonts w:ascii="Arial" w:hAnsi="Arial" w:cs="Arial"/>
          <w:b w:val="0"/>
          <w:color w:val="000080"/>
          <w:sz w:val="44"/>
          <w:szCs w:val="44"/>
        </w:rPr>
      </w:pPr>
    </w:p>
    <w:p w14:paraId="184AE997" w14:textId="77777777" w:rsidR="00FD519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Pr>
          <w:rFonts w:ascii="Arial" w:hAnsi="Arial" w:cs="Arial"/>
          <w:b w:val="0"/>
          <w:color w:val="000080"/>
          <w:sz w:val="44"/>
          <w:szCs w:val="44"/>
        </w:rPr>
        <w:tab/>
      </w:r>
      <w:r w:rsidR="009F461B">
        <w:rPr>
          <w:rFonts w:ascii="Arial" w:hAnsi="Arial" w:cs="Arial"/>
          <w:b w:val="0"/>
          <w:color w:val="000080"/>
          <w:sz w:val="44"/>
          <w:szCs w:val="44"/>
        </w:rPr>
        <w:tab/>
      </w:r>
    </w:p>
    <w:p w14:paraId="0CEFF849" w14:textId="77777777" w:rsidR="00FD5198" w:rsidRDefault="00FD5198">
      <w:pPr>
        <w:pStyle w:val="Textkrper2"/>
        <w:spacing w:line="280" w:lineRule="atLeast"/>
        <w:jc w:val="left"/>
        <w:rPr>
          <w:rFonts w:ascii="Arial" w:hAnsi="Arial" w:cs="Arial"/>
          <w:b w:val="0"/>
          <w:color w:val="000080"/>
          <w:sz w:val="44"/>
          <w:szCs w:val="44"/>
        </w:rPr>
      </w:pPr>
    </w:p>
    <w:p w14:paraId="6D14C55C" w14:textId="77777777" w:rsidR="00FD5198" w:rsidRDefault="00FD5198">
      <w:pPr>
        <w:pStyle w:val="Textkrper2"/>
        <w:spacing w:line="280" w:lineRule="atLeast"/>
        <w:jc w:val="left"/>
        <w:rPr>
          <w:rFonts w:ascii="Arial" w:hAnsi="Arial" w:cs="Arial"/>
          <w:b w:val="0"/>
          <w:color w:val="000080"/>
          <w:sz w:val="44"/>
          <w:szCs w:val="44"/>
        </w:rPr>
      </w:pPr>
    </w:p>
    <w:p w14:paraId="50E44724" w14:textId="77777777" w:rsidR="00FD5198" w:rsidRDefault="00FD5198">
      <w:pPr>
        <w:pStyle w:val="Textkrper2"/>
        <w:spacing w:line="280" w:lineRule="atLeast"/>
        <w:jc w:val="left"/>
        <w:rPr>
          <w:rFonts w:ascii="Arial" w:hAnsi="Arial" w:cs="Arial"/>
          <w:b w:val="0"/>
          <w:color w:val="000080"/>
          <w:sz w:val="44"/>
          <w:szCs w:val="44"/>
        </w:rPr>
      </w:pPr>
    </w:p>
    <w:p w14:paraId="608A1F7F"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58752" behindDoc="0" locked="0" layoutInCell="1" allowOverlap="1" wp14:anchorId="492EF5C4" wp14:editId="08FEF7DA">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5C399DD7" w:rsidR="00D539A9" w:rsidRPr="009F461B" w:rsidRDefault="00D539A9" w:rsidP="00D539A9">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w:t>
                              </w:r>
                              <w:proofErr w:type="spellStart"/>
                              <w:r w:rsidRPr="009F461B">
                                <w:rPr>
                                  <w:rFonts w:cs="Arial"/>
                                  <w:color w:val="FFFFFF"/>
                                  <w:sz w:val="26"/>
                                  <w:szCs w:val="26"/>
                                </w:rPr>
                                <w:t>Cooperates</w:t>
                              </w:r>
                              <w:proofErr w:type="spellEnd"/>
                              <w:r w:rsidRPr="009F461B">
                                <w:rPr>
                                  <w:rFonts w:cs="Arial"/>
                                  <w:color w:val="FFFFFF"/>
                                  <w:sz w:val="26"/>
                                  <w:szCs w:val="26"/>
                                </w:rPr>
                                <w:t xml:space="preserve">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77777777" w:rsidR="00D539A9" w:rsidRDefault="00D539A9">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6209694F" w:rsidR="00D539A9" w:rsidRPr="00BB5D6B" w:rsidRDefault="00D539A9">
                              <w:pPr>
                                <w:pStyle w:val="Textkrper2"/>
                                <w:spacing w:line="280" w:lineRule="atLeast"/>
                                <w:jc w:val="left"/>
                                <w:rPr>
                                  <w:rFonts w:ascii="Arial" w:hAnsi="Arial" w:cs="Arial"/>
                                  <w:b w:val="0"/>
                                  <w:bCs/>
                                  <w:color w:val="FFFFFF" w:themeColor="background1"/>
                                  <w:sz w:val="26"/>
                                  <w:szCs w:val="26"/>
                                </w:rPr>
                              </w:pPr>
                              <w:r w:rsidRPr="00BB5D6B">
                                <w:rPr>
                                  <w:rFonts w:ascii="Arial" w:hAnsi="Arial" w:cs="Arial"/>
                                  <w:bCs/>
                                  <w:color w:val="FFFFFF" w:themeColor="background1"/>
                                  <w:sz w:val="26"/>
                                  <w:szCs w:val="26"/>
                                </w:rPr>
                                <w:t>PA Modul P01-04</w:t>
                              </w:r>
                              <w:r w:rsidRPr="00BB5D6B">
                                <w:rPr>
                                  <w:rFonts w:ascii="Arial" w:hAnsi="Arial" w:cs="Arial"/>
                                  <w:b w:val="0"/>
                                  <w:bCs/>
                                  <w:color w:val="FFFFFF" w:themeColor="background1"/>
                                  <w:sz w:val="26"/>
                                  <w:szCs w:val="26"/>
                                </w:rPr>
                                <w:t xml:space="preserve"> </w:t>
                              </w:r>
                              <w:r w:rsidRPr="00BB5D6B">
                                <w:rPr>
                                  <w:rFonts w:ascii="Arial" w:hAnsi="Arial" w:cs="Arial"/>
                                  <w:b w:val="0"/>
                                  <w:bCs/>
                                  <w:color w:val="FFFFFF" w:themeColor="background1"/>
                                  <w:sz w:val="26"/>
                                  <w:szCs w:val="26"/>
                                </w:rPr>
                                <w:br/>
                                <w:t>SIMATIC PCS 7 – Einzelsteuerfunktionen</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58752;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B7DC368" w14:textId="5C399DD7" w:rsidR="00D539A9" w:rsidRPr="009F461B" w:rsidRDefault="00D539A9" w:rsidP="00D539A9">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Cooperates with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77777777" w:rsidR="00D539A9" w:rsidRDefault="00D539A9">
                        <w:pPr>
                          <w:jc w:val="right"/>
                          <w:textAlignment w:val="baseline"/>
                          <w:rPr>
                            <w:rFonts w:cs="Arial"/>
                            <w:sz w:val="18"/>
                            <w:szCs w:val="18"/>
                          </w:rPr>
                        </w:pPr>
                        <w:r>
                          <w:rPr>
                            <w:rFonts w:cs="Arial"/>
                            <w:b/>
                            <w:bCs/>
                            <w:color w:val="000000"/>
                            <w:sz w:val="18"/>
                            <w:szCs w:val="18"/>
                          </w:rPr>
                          <w:t>siemens.de/sce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6209694F" w:rsidR="00D539A9" w:rsidRPr="00BB5D6B" w:rsidRDefault="00D539A9">
                        <w:pPr>
                          <w:pStyle w:val="Textkrper2"/>
                          <w:spacing w:line="280" w:lineRule="atLeast"/>
                          <w:jc w:val="left"/>
                          <w:rPr>
                            <w:rFonts w:ascii="Arial" w:hAnsi="Arial" w:cs="Arial"/>
                            <w:b w:val="0"/>
                            <w:bCs/>
                            <w:color w:val="FFFFFF" w:themeColor="background1"/>
                            <w:sz w:val="26"/>
                            <w:szCs w:val="26"/>
                          </w:rPr>
                        </w:pPr>
                        <w:r w:rsidRPr="00BB5D6B">
                          <w:rPr>
                            <w:rFonts w:ascii="Arial" w:hAnsi="Arial" w:cs="Arial"/>
                            <w:bCs/>
                            <w:color w:val="FFFFFF" w:themeColor="background1"/>
                            <w:sz w:val="26"/>
                            <w:szCs w:val="26"/>
                          </w:rPr>
                          <w:t>PA Modul P01-04</w:t>
                        </w:r>
                        <w:r w:rsidRPr="00BB5D6B">
                          <w:rPr>
                            <w:rFonts w:ascii="Arial" w:hAnsi="Arial" w:cs="Arial"/>
                            <w:b w:val="0"/>
                            <w:bCs/>
                            <w:color w:val="FFFFFF" w:themeColor="background1"/>
                            <w:sz w:val="26"/>
                            <w:szCs w:val="26"/>
                          </w:rPr>
                          <w:t xml:space="preserve"> </w:t>
                        </w:r>
                        <w:r w:rsidRPr="00BB5D6B">
                          <w:rPr>
                            <w:rFonts w:ascii="Arial" w:hAnsi="Arial" w:cs="Arial"/>
                            <w:b w:val="0"/>
                            <w:bCs/>
                            <w:color w:val="FFFFFF" w:themeColor="background1"/>
                            <w:sz w:val="26"/>
                            <w:szCs w:val="26"/>
                          </w:rPr>
                          <w:br/>
                          <w:t>SIMATIC PCS 7 – Einzelsteuerfunktionen</w:t>
                        </w:r>
                      </w:p>
                    </w:txbxContent>
                  </v:textbox>
                </v:shape>
              </v:group>
            </w:pict>
          </mc:Fallback>
        </mc:AlternateContent>
      </w:r>
    </w:p>
    <w:p w14:paraId="2DE728CC" w14:textId="77777777" w:rsidR="00FD5198" w:rsidRDefault="00FD5198">
      <w:pPr>
        <w:pStyle w:val="Textkrper2"/>
        <w:spacing w:line="280" w:lineRule="atLeast"/>
        <w:jc w:val="left"/>
        <w:rPr>
          <w:rFonts w:ascii="Arial" w:hAnsi="Arial" w:cs="Arial"/>
          <w:b w:val="0"/>
          <w:color w:val="000080"/>
          <w:sz w:val="44"/>
          <w:szCs w:val="44"/>
        </w:rPr>
      </w:pPr>
    </w:p>
    <w:p w14:paraId="1814F5E6"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14:paraId="772A3F95" w14:textId="77777777" w:rsidR="00FD5198" w:rsidRDefault="00FD5198">
      <w:pPr>
        <w:pStyle w:val="Textkrper2"/>
        <w:spacing w:line="280" w:lineRule="atLeast"/>
        <w:jc w:val="left"/>
        <w:rPr>
          <w:rFonts w:ascii="Arial" w:hAnsi="Arial" w:cs="Arial"/>
          <w:b w:val="0"/>
          <w:color w:val="000080"/>
          <w:sz w:val="44"/>
          <w:szCs w:val="44"/>
        </w:rPr>
      </w:pPr>
    </w:p>
    <w:p w14:paraId="2AD63ED3" w14:textId="77777777" w:rsidR="00FD5198" w:rsidRDefault="00FD5198">
      <w:pPr>
        <w:pStyle w:val="Textkrper2"/>
        <w:spacing w:line="280" w:lineRule="atLeast"/>
        <w:jc w:val="left"/>
        <w:rPr>
          <w:rFonts w:ascii="Arial" w:hAnsi="Arial" w:cs="Arial"/>
          <w:b w:val="0"/>
          <w:color w:val="000080"/>
          <w:sz w:val="44"/>
          <w:szCs w:val="44"/>
        </w:rPr>
      </w:pPr>
    </w:p>
    <w:p w14:paraId="7834FCB1" w14:textId="77777777" w:rsidR="00FD5198" w:rsidRDefault="00FD5198">
      <w:pPr>
        <w:pStyle w:val="Textkrper2"/>
        <w:spacing w:before="120" w:line="280" w:lineRule="atLeast"/>
        <w:jc w:val="left"/>
        <w:rPr>
          <w:rFonts w:ascii="Arial" w:hAnsi="Arial" w:cs="Arial"/>
          <w:color w:val="00646E"/>
          <w:sz w:val="36"/>
          <w:szCs w:val="44"/>
        </w:rPr>
      </w:pPr>
    </w:p>
    <w:p w14:paraId="23CEFC8D" w14:textId="77777777" w:rsidR="0083127E" w:rsidRDefault="00B5345A" w:rsidP="0083127E">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50560" behindDoc="1" locked="0" layoutInCell="1" allowOverlap="1" wp14:anchorId="2BDC4FAD" wp14:editId="38772B34">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bookmarkStart w:id="2" w:name="_Toc424900129"/>
      <w:bookmarkStart w:id="3" w:name="_Toc462819396"/>
      <w:bookmarkEnd w:id="0"/>
      <w:bookmarkEnd w:id="1"/>
      <w:r w:rsidR="0083127E">
        <w:rPr>
          <w:b/>
          <w:sz w:val="24"/>
          <w:szCs w:val="24"/>
          <w:lang w:eastAsia="de-DE" w:bidi="ar-SA"/>
        </w:rPr>
        <w:lastRenderedPageBreak/>
        <w:t>Passende SCE Trainer Pakete zu dieser Lern-/Lehrunterlage</w:t>
      </w:r>
    </w:p>
    <w:p w14:paraId="56BB7694" w14:textId="77777777" w:rsidR="0083127E" w:rsidRDefault="0083127E" w:rsidP="0083127E">
      <w:pPr>
        <w:pStyle w:val="Kopfzeile"/>
        <w:tabs>
          <w:tab w:val="clear" w:pos="4536"/>
          <w:tab w:val="clear" w:pos="9072"/>
        </w:tabs>
        <w:spacing w:before="0" w:after="0" w:line="264" w:lineRule="auto"/>
        <w:ind w:left="0" w:right="-527"/>
        <w:rPr>
          <w:b/>
          <w:i/>
          <w:sz w:val="24"/>
          <w:szCs w:val="24"/>
          <w:lang w:eastAsia="de-DE" w:bidi="ar-SA"/>
        </w:rPr>
      </w:pPr>
    </w:p>
    <w:p w14:paraId="32E226B2" w14:textId="77777777" w:rsidR="001A095B" w:rsidRPr="009B26F6"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9B26F6">
        <w:rPr>
          <w:rFonts w:cs="Arial"/>
          <w:b/>
          <w:szCs w:val="20"/>
          <w:lang w:eastAsia="de-DE" w:bidi="ar-SA"/>
        </w:rPr>
        <w:t xml:space="preserve">SIMATIC PCS 7 Software 3er </w:t>
      </w:r>
      <w:r w:rsidRPr="009B26F6">
        <w:rPr>
          <w:rFonts w:cs="Arial"/>
          <w:b/>
          <w:szCs w:val="20"/>
        </w:rPr>
        <w:t>Paket V9.0</w:t>
      </w:r>
      <w:r w:rsidRPr="009B26F6">
        <w:rPr>
          <w:rFonts w:cs="Arial"/>
          <w:b/>
          <w:szCs w:val="20"/>
        </w:rPr>
        <w:br/>
      </w:r>
      <w:proofErr w:type="spellStart"/>
      <w:r w:rsidRPr="009B26F6">
        <w:rPr>
          <w:rFonts w:cs="Arial"/>
          <w:bCs/>
          <w:szCs w:val="20"/>
        </w:rPr>
        <w:t>Bestellnr</w:t>
      </w:r>
      <w:proofErr w:type="spellEnd"/>
      <w:r w:rsidRPr="009B26F6">
        <w:rPr>
          <w:rFonts w:cs="Arial"/>
          <w:bCs/>
          <w:szCs w:val="20"/>
        </w:rPr>
        <w:t>.: 6ES7650-0XX58-0YS5</w:t>
      </w:r>
    </w:p>
    <w:p w14:paraId="28F34B5D" w14:textId="77777777" w:rsidR="001A095B" w:rsidRPr="009B26F6"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9B26F6">
        <w:rPr>
          <w:rFonts w:cs="Arial"/>
          <w:b/>
          <w:szCs w:val="20"/>
        </w:rPr>
        <w:t>SIMATIC PCS 7 Software 6er Paket V9.0</w:t>
      </w:r>
      <w:r w:rsidRPr="009B26F6">
        <w:rPr>
          <w:rFonts w:cs="Arial"/>
          <w:bCs/>
          <w:szCs w:val="20"/>
        </w:rPr>
        <w:t xml:space="preserve"> </w:t>
      </w:r>
      <w:r w:rsidRPr="009B26F6">
        <w:rPr>
          <w:rFonts w:cs="Arial"/>
          <w:b/>
          <w:szCs w:val="20"/>
        </w:rPr>
        <w:br/>
      </w:r>
      <w:proofErr w:type="spellStart"/>
      <w:r w:rsidRPr="009B26F6">
        <w:rPr>
          <w:rFonts w:cs="Arial"/>
          <w:bCs/>
          <w:szCs w:val="20"/>
        </w:rPr>
        <w:t>Bestellnr</w:t>
      </w:r>
      <w:proofErr w:type="spellEnd"/>
      <w:r w:rsidRPr="009B26F6">
        <w:rPr>
          <w:rFonts w:cs="Arial"/>
          <w:bCs/>
          <w:szCs w:val="20"/>
        </w:rPr>
        <w:t>.: 6ES7650-0XX58-2YS5</w:t>
      </w:r>
    </w:p>
    <w:p w14:paraId="189EFA51" w14:textId="77777777" w:rsidR="001A095B" w:rsidRPr="009B26F6"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9B26F6">
        <w:rPr>
          <w:rFonts w:cs="Arial"/>
          <w:b/>
          <w:szCs w:val="20"/>
        </w:rPr>
        <w:t>SIMATIC PCS 7 Software Upgrade Pakete 3er</w:t>
      </w:r>
      <w:r w:rsidRPr="009B26F6">
        <w:rPr>
          <w:rFonts w:cs="Arial"/>
          <w:b/>
          <w:szCs w:val="20"/>
        </w:rPr>
        <w:br/>
      </w:r>
      <w:proofErr w:type="spellStart"/>
      <w:r w:rsidRPr="009B26F6">
        <w:rPr>
          <w:rFonts w:cs="Arial"/>
          <w:bCs/>
          <w:szCs w:val="20"/>
        </w:rPr>
        <w:t>Bestellnr</w:t>
      </w:r>
      <w:proofErr w:type="spellEnd"/>
      <w:r w:rsidRPr="009B26F6">
        <w:rPr>
          <w:rFonts w:cs="Arial"/>
          <w:bCs/>
          <w:szCs w:val="20"/>
        </w:rPr>
        <w:t>.: 6ES7650-0XX58-0YE5 (V8.x</w:t>
      </w:r>
      <w:r w:rsidRPr="009B26F6">
        <w:rPr>
          <w:rFonts w:cs="Arial"/>
          <w:bCs/>
          <w:szCs w:val="20"/>
          <w:lang w:val="es-ES"/>
        </w:rPr>
        <w:sym w:font="Wingdings" w:char="F0E0"/>
      </w:r>
      <w:r w:rsidRPr="009B26F6">
        <w:rPr>
          <w:rFonts w:cs="Arial"/>
          <w:bCs/>
          <w:szCs w:val="20"/>
        </w:rPr>
        <w:t xml:space="preserve"> V9.0) </w:t>
      </w:r>
    </w:p>
    <w:p w14:paraId="25F5AC80" w14:textId="77777777" w:rsidR="001A095B" w:rsidRPr="009B26F6"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9B26F6">
        <w:rPr>
          <w:rFonts w:cs="Arial"/>
          <w:b/>
          <w:szCs w:val="20"/>
          <w:lang w:val="en-US"/>
        </w:rPr>
        <w:t xml:space="preserve">SIMIT Simulation Platform </w:t>
      </w:r>
      <w:proofErr w:type="spellStart"/>
      <w:r w:rsidRPr="009B26F6">
        <w:rPr>
          <w:rFonts w:cs="Arial"/>
          <w:b/>
          <w:szCs w:val="20"/>
          <w:lang w:val="en-US"/>
        </w:rPr>
        <w:t>mit</w:t>
      </w:r>
      <w:proofErr w:type="spellEnd"/>
      <w:r w:rsidRPr="009B26F6">
        <w:rPr>
          <w:rFonts w:cs="Arial"/>
          <w:b/>
          <w:szCs w:val="20"/>
          <w:lang w:val="en-US"/>
        </w:rPr>
        <w:t xml:space="preserve"> Dongle V10</w:t>
      </w:r>
      <w:r w:rsidRPr="009B26F6">
        <w:rPr>
          <w:rFonts w:cs="Arial"/>
          <w:b/>
          <w:szCs w:val="20"/>
          <w:lang w:val="en-US"/>
        </w:rPr>
        <w:br/>
      </w:r>
      <w:r w:rsidRPr="009B26F6">
        <w:rPr>
          <w:rFonts w:cs="Arial"/>
          <w:szCs w:val="20"/>
          <w:lang w:val="en-US"/>
        </w:rPr>
        <w:t>(</w:t>
      </w:r>
      <w:proofErr w:type="spellStart"/>
      <w:r w:rsidRPr="009B26F6">
        <w:rPr>
          <w:rFonts w:cs="Arial"/>
          <w:szCs w:val="20"/>
          <w:lang w:val="en-US"/>
        </w:rPr>
        <w:t>beinhaltet</w:t>
      </w:r>
      <w:proofErr w:type="spellEnd"/>
      <w:r w:rsidRPr="009B26F6">
        <w:rPr>
          <w:rFonts w:cs="Arial"/>
          <w:szCs w:val="20"/>
          <w:lang w:val="en-US"/>
        </w:rPr>
        <w:t xml:space="preserve"> SIMIT S &amp; CTE, FLOWNET, CONTEC </w:t>
      </w:r>
      <w:proofErr w:type="spellStart"/>
      <w:r w:rsidRPr="009B26F6">
        <w:rPr>
          <w:rFonts w:cs="Arial"/>
          <w:szCs w:val="20"/>
          <w:lang w:val="en-US"/>
        </w:rPr>
        <w:t>Bibliotheken</w:t>
      </w:r>
      <w:proofErr w:type="spellEnd"/>
      <w:r w:rsidRPr="009B26F6">
        <w:rPr>
          <w:rFonts w:cs="Arial"/>
          <w:szCs w:val="20"/>
          <w:lang w:val="en-US"/>
        </w:rPr>
        <w:t>) ‒ 2500-Simulation-Tags</w:t>
      </w:r>
      <w:r w:rsidRPr="009B26F6">
        <w:rPr>
          <w:rFonts w:cs="Arial"/>
          <w:szCs w:val="20"/>
          <w:lang w:val="en-US"/>
        </w:rPr>
        <w:br/>
      </w:r>
      <w:proofErr w:type="spellStart"/>
      <w:r w:rsidRPr="009B26F6">
        <w:rPr>
          <w:rFonts w:cs="Arial"/>
          <w:bCs/>
          <w:szCs w:val="20"/>
          <w:lang w:val="en-US"/>
        </w:rPr>
        <w:t>Bestellnr</w:t>
      </w:r>
      <w:proofErr w:type="spellEnd"/>
      <w:r w:rsidRPr="009B26F6">
        <w:rPr>
          <w:rFonts w:cs="Arial"/>
          <w:bCs/>
          <w:szCs w:val="20"/>
          <w:lang w:val="en-US"/>
        </w:rPr>
        <w:t xml:space="preserve">.: </w:t>
      </w:r>
      <w:r w:rsidRPr="009B26F6">
        <w:rPr>
          <w:rFonts w:cs="Arial"/>
          <w:szCs w:val="20"/>
          <w:lang w:val="en-US"/>
        </w:rPr>
        <w:t>6DL8913-0AK00-0AS5</w:t>
      </w:r>
    </w:p>
    <w:p w14:paraId="5CE77161" w14:textId="77777777" w:rsidR="001A095B" w:rsidRPr="009B26F6"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9B26F6">
        <w:rPr>
          <w:rFonts w:cs="Arial"/>
          <w:b/>
          <w:szCs w:val="20"/>
          <w:lang w:val="en-US"/>
        </w:rPr>
        <w:t>Upgrade SIMIT Simulation Platform V10</w:t>
      </w:r>
      <w:r w:rsidRPr="009B26F6">
        <w:rPr>
          <w:rFonts w:cs="Arial"/>
          <w:b/>
          <w:szCs w:val="20"/>
          <w:lang w:val="en-US"/>
        </w:rPr>
        <w:br/>
      </w:r>
      <w:r w:rsidRPr="009B26F6">
        <w:rPr>
          <w:rFonts w:cs="Arial"/>
          <w:szCs w:val="20"/>
          <w:lang w:val="en-US" w:eastAsia="de-DE" w:bidi="ar-SA"/>
        </w:rPr>
        <w:t>(</w:t>
      </w:r>
      <w:proofErr w:type="spellStart"/>
      <w:r w:rsidRPr="009B26F6">
        <w:rPr>
          <w:rFonts w:cs="Arial"/>
          <w:szCs w:val="20"/>
          <w:lang w:val="en-US" w:eastAsia="de-DE" w:bidi="ar-SA"/>
        </w:rPr>
        <w:t>beinhaltet</w:t>
      </w:r>
      <w:proofErr w:type="spellEnd"/>
      <w:r w:rsidRPr="009B26F6">
        <w:rPr>
          <w:rFonts w:cs="Arial"/>
          <w:szCs w:val="20"/>
          <w:lang w:val="en-US" w:eastAsia="de-DE" w:bidi="ar-SA"/>
        </w:rPr>
        <w:t xml:space="preserve"> SIMIT S &amp; CTE, FLOWNET, CONTEC </w:t>
      </w:r>
      <w:proofErr w:type="spellStart"/>
      <w:r w:rsidRPr="009B26F6">
        <w:rPr>
          <w:rFonts w:cs="Arial"/>
          <w:szCs w:val="20"/>
          <w:lang w:val="en-US" w:eastAsia="de-DE" w:bidi="ar-SA"/>
        </w:rPr>
        <w:t>Bibliotheken</w:t>
      </w:r>
      <w:proofErr w:type="spellEnd"/>
      <w:r w:rsidRPr="009B26F6">
        <w:rPr>
          <w:rFonts w:cs="Arial"/>
          <w:szCs w:val="20"/>
          <w:lang w:val="en-US" w:eastAsia="de-DE" w:bidi="ar-SA"/>
        </w:rPr>
        <w:t>) von V8.x/V9.x</w:t>
      </w:r>
      <w:r w:rsidRPr="009B26F6">
        <w:rPr>
          <w:rFonts w:cs="Arial"/>
          <w:szCs w:val="20"/>
          <w:lang w:val="en-US" w:eastAsia="de-DE" w:bidi="ar-SA"/>
        </w:rPr>
        <w:br/>
      </w:r>
      <w:proofErr w:type="spellStart"/>
      <w:r w:rsidRPr="009B26F6">
        <w:rPr>
          <w:rFonts w:cs="Arial"/>
          <w:bCs/>
          <w:szCs w:val="20"/>
          <w:lang w:val="en-US"/>
        </w:rPr>
        <w:t>Bestellnr</w:t>
      </w:r>
      <w:proofErr w:type="spellEnd"/>
      <w:r w:rsidRPr="009B26F6">
        <w:rPr>
          <w:rFonts w:cs="Arial"/>
          <w:bCs/>
          <w:szCs w:val="20"/>
          <w:lang w:val="en-US"/>
        </w:rPr>
        <w:t xml:space="preserve">.: </w:t>
      </w:r>
      <w:r w:rsidRPr="009B26F6">
        <w:rPr>
          <w:rFonts w:cs="Arial"/>
          <w:szCs w:val="20"/>
          <w:lang w:val="en-US" w:eastAsia="de-DE" w:bidi="ar-SA"/>
        </w:rPr>
        <w:t>6DL8913-0AK00-0AS6</w:t>
      </w:r>
    </w:p>
    <w:p w14:paraId="35F58FFF" w14:textId="31D3D2AF" w:rsidR="001A095B" w:rsidRPr="00BB5D6B"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eastAsia="de-DE" w:bidi="ar-SA"/>
        </w:rPr>
      </w:pPr>
      <w:r w:rsidRPr="009B26F6">
        <w:rPr>
          <w:rFonts w:cs="Arial"/>
          <w:b/>
          <w:szCs w:val="20"/>
          <w:lang w:val="en-US"/>
        </w:rPr>
        <w:t>Demo</w:t>
      </w:r>
      <w:r w:rsidR="001D234B">
        <w:rPr>
          <w:rFonts w:cs="Arial"/>
          <w:b/>
          <w:szCs w:val="20"/>
          <w:lang w:val="en-US"/>
        </w:rPr>
        <w:t>-V</w:t>
      </w:r>
      <w:r w:rsidRPr="009B26F6">
        <w:rPr>
          <w:rFonts w:cs="Arial"/>
          <w:b/>
          <w:szCs w:val="20"/>
          <w:lang w:val="en-US"/>
        </w:rPr>
        <w:t>ersion SIMIT Simulation Platform V10</w:t>
      </w:r>
      <w:r w:rsidRPr="009B26F6">
        <w:rPr>
          <w:rFonts w:cs="Arial"/>
          <w:b/>
          <w:szCs w:val="20"/>
          <w:highlight w:val="red"/>
          <w:lang w:val="en-US"/>
        </w:rPr>
        <w:br/>
      </w:r>
      <w:hyperlink r:id="rId15" w:history="1">
        <w:r w:rsidRPr="00BB5D6B">
          <w:rPr>
            <w:rStyle w:val="Hyperlink"/>
            <w:color w:val="0000FF"/>
            <w:szCs w:val="20"/>
            <w:lang w:val="en-US" w:eastAsia="de-DE" w:bidi="ar-SA"/>
          </w:rPr>
          <w:t>Download</w:t>
        </w:r>
      </w:hyperlink>
    </w:p>
    <w:p w14:paraId="28A209D9" w14:textId="77777777" w:rsidR="001A095B" w:rsidRPr="009B26F6"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9B26F6">
        <w:rPr>
          <w:rFonts w:cs="Arial"/>
          <w:b/>
          <w:szCs w:val="20"/>
        </w:rPr>
        <w:t>SIMATIC PCS 7 AS RTX Box (PROFIBUS) nur in Kombination mit ET 200M für RTX ‒</w:t>
      </w:r>
      <w:r w:rsidRPr="009B26F6">
        <w:rPr>
          <w:rFonts w:cs="Arial"/>
          <w:szCs w:val="20"/>
          <w:lang w:eastAsia="de-DE" w:bidi="ar-SA"/>
        </w:rPr>
        <w:t xml:space="preserve"> </w:t>
      </w:r>
      <w:r w:rsidRPr="009B26F6">
        <w:rPr>
          <w:rFonts w:cs="Arial"/>
          <w:szCs w:val="20"/>
          <w:lang w:eastAsia="de-DE" w:bidi="ar-SA"/>
        </w:rPr>
        <w:br/>
      </w:r>
      <w:proofErr w:type="spellStart"/>
      <w:r w:rsidRPr="009B26F6">
        <w:rPr>
          <w:rFonts w:cs="Arial"/>
          <w:bCs/>
          <w:szCs w:val="20"/>
        </w:rPr>
        <w:t>Bestellnr</w:t>
      </w:r>
      <w:proofErr w:type="spellEnd"/>
      <w:r w:rsidRPr="009B26F6">
        <w:rPr>
          <w:rFonts w:cs="Arial"/>
          <w:bCs/>
          <w:szCs w:val="20"/>
        </w:rPr>
        <w:t xml:space="preserve">.: </w:t>
      </w:r>
      <w:r w:rsidRPr="009B26F6">
        <w:rPr>
          <w:rFonts w:cs="Arial"/>
          <w:szCs w:val="20"/>
          <w:lang w:eastAsia="de-DE" w:bidi="ar-SA"/>
        </w:rPr>
        <w:t>6ES7654-0UE23-0XS1</w:t>
      </w:r>
    </w:p>
    <w:p w14:paraId="6B6085FF" w14:textId="77777777" w:rsidR="001A095B" w:rsidRPr="009B26F6"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9B26F6">
        <w:rPr>
          <w:rFonts w:cs="Arial"/>
          <w:b/>
          <w:szCs w:val="20"/>
        </w:rPr>
        <w:t>ET 200M für RTX Box (PROFIBUS) nur in Kombination mit PCS 7 AS RTX Box ‒</w:t>
      </w:r>
      <w:r w:rsidRPr="009B26F6">
        <w:rPr>
          <w:rFonts w:cs="Arial"/>
          <w:b/>
          <w:szCs w:val="20"/>
        </w:rPr>
        <w:br/>
      </w:r>
      <w:proofErr w:type="spellStart"/>
      <w:r w:rsidRPr="009B26F6">
        <w:rPr>
          <w:rFonts w:cs="Arial"/>
          <w:bCs/>
          <w:szCs w:val="20"/>
        </w:rPr>
        <w:t>Bestellnr</w:t>
      </w:r>
      <w:proofErr w:type="spellEnd"/>
      <w:r w:rsidRPr="009B26F6">
        <w:rPr>
          <w:rFonts w:cs="Arial"/>
          <w:bCs/>
          <w:szCs w:val="20"/>
        </w:rPr>
        <w:t xml:space="preserve">.: </w:t>
      </w:r>
      <w:r w:rsidRPr="009B26F6">
        <w:rPr>
          <w:rFonts w:cs="Arial"/>
          <w:szCs w:val="20"/>
          <w:lang w:eastAsia="de-DE" w:bidi="ar-SA"/>
        </w:rPr>
        <w:t>6ES7153-2BA10-4AB1</w:t>
      </w:r>
    </w:p>
    <w:p w14:paraId="2AA76708" w14:textId="77777777" w:rsidR="0083127E" w:rsidRPr="009B26F6" w:rsidRDefault="0083127E" w:rsidP="0083127E">
      <w:pPr>
        <w:pStyle w:val="Kopfzeile"/>
        <w:tabs>
          <w:tab w:val="clear" w:pos="4536"/>
          <w:tab w:val="clear" w:pos="9072"/>
        </w:tabs>
        <w:spacing w:before="0" w:after="0" w:line="264" w:lineRule="auto"/>
        <w:ind w:left="0" w:right="567"/>
        <w:rPr>
          <w:b/>
          <w:szCs w:val="20"/>
          <w:lang w:eastAsia="de-DE" w:bidi="ar-SA"/>
        </w:rPr>
      </w:pPr>
    </w:p>
    <w:p w14:paraId="73286E27" w14:textId="77777777" w:rsidR="0083127E" w:rsidRDefault="0083127E" w:rsidP="0083127E">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7116BC9C" w14:textId="2646559F" w:rsidR="0083127E" w:rsidRDefault="0083127E" w:rsidP="0083127E">
      <w:pPr>
        <w:pStyle w:val="Kopfzeile"/>
        <w:spacing w:before="0" w:after="0" w:line="264" w:lineRule="auto"/>
        <w:ind w:left="0"/>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6"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04EA2FD" w14:textId="77777777" w:rsidR="0083127E" w:rsidRDefault="0083127E" w:rsidP="0083127E">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33CF7032" w14:textId="77777777" w:rsidR="0083127E" w:rsidRDefault="0083127E" w:rsidP="0083127E">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380FEF0E" w14:textId="734F8AA0" w:rsidR="0083127E" w:rsidRDefault="0083127E" w:rsidP="0083127E">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5652AB19" w14:textId="77777777" w:rsidR="0083127E" w:rsidRDefault="0083127E" w:rsidP="0083127E">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3C7AD512" w14:textId="4D862279" w:rsidR="0083127E" w:rsidRDefault="00774198" w:rsidP="0083127E">
      <w:pPr>
        <w:pStyle w:val="Kopfzeile"/>
        <w:spacing w:before="0" w:after="0" w:line="264" w:lineRule="auto"/>
        <w:ind w:left="0"/>
        <w:rPr>
          <w:b/>
          <w:sz w:val="24"/>
          <w:szCs w:val="24"/>
        </w:rPr>
      </w:pPr>
      <w:hyperlink r:id="rId17" w:history="1">
        <w:r w:rsidR="0083127E">
          <w:rPr>
            <w:rStyle w:val="Hyperlink"/>
            <w:color w:val="0000FF"/>
            <w:szCs w:val="20"/>
            <w:lang w:eastAsia="de-DE" w:bidi="ar-SA"/>
          </w:rPr>
          <w:t>siemens.de/</w:t>
        </w:r>
        <w:proofErr w:type="spellStart"/>
        <w:r w:rsidR="0083127E">
          <w:rPr>
            <w:rStyle w:val="Hyperlink"/>
            <w:color w:val="0000FF"/>
            <w:szCs w:val="20"/>
            <w:lang w:eastAsia="de-DE" w:bidi="ar-SA"/>
          </w:rPr>
          <w:t>sce</w:t>
        </w:r>
        <w:proofErr w:type="spellEnd"/>
      </w:hyperlink>
      <w:r w:rsidR="0083127E">
        <w:rPr>
          <w:b/>
        </w:rPr>
        <w:br/>
      </w:r>
    </w:p>
    <w:p w14:paraId="4F4CD819" w14:textId="77777777" w:rsidR="0083127E" w:rsidRDefault="0083127E" w:rsidP="0083127E">
      <w:pPr>
        <w:pStyle w:val="Kopfzeile"/>
        <w:spacing w:before="0" w:after="0" w:line="264" w:lineRule="auto"/>
        <w:ind w:left="0"/>
        <w:rPr>
          <w:b/>
          <w:sz w:val="24"/>
          <w:szCs w:val="24"/>
          <w:lang w:eastAsia="de-DE" w:bidi="ar-SA"/>
        </w:rPr>
      </w:pPr>
    </w:p>
    <w:p w14:paraId="520B18A3" w14:textId="6CD94411" w:rsidR="0083127E" w:rsidRPr="00BB5D6B" w:rsidRDefault="0083127E" w:rsidP="0083127E">
      <w:pPr>
        <w:pStyle w:val="Kopfzeile"/>
        <w:spacing w:before="0" w:after="0" w:line="264" w:lineRule="auto"/>
        <w:ind w:left="0"/>
        <w:rPr>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w:t>
      </w:r>
      <w:r w:rsidR="00E14E67">
        <w:rPr>
          <w:szCs w:val="20"/>
          <w:lang w:eastAsia="de-DE" w:bidi="ar-SA"/>
        </w:rPr>
        <w:t xml:space="preserve"> </w:t>
      </w:r>
      <w:r>
        <w:rPr>
          <w:szCs w:val="20"/>
          <w:lang w:eastAsia="de-DE" w:bidi="ar-SA"/>
        </w:rPr>
        <w:t>Siemens übernimmt bezüglich des Inhalts keine Gewähr.</w:t>
      </w:r>
    </w:p>
    <w:p w14:paraId="0EBD1217" w14:textId="77777777" w:rsidR="0083127E" w:rsidRDefault="0083127E" w:rsidP="0083127E">
      <w:pPr>
        <w:pStyle w:val="Kopfzeile"/>
        <w:spacing w:before="0" w:after="0" w:line="264" w:lineRule="auto"/>
        <w:ind w:left="0"/>
        <w:rPr>
          <w:szCs w:val="20"/>
          <w:lang w:eastAsia="de-DE" w:bidi="ar-SA"/>
        </w:rPr>
      </w:pPr>
    </w:p>
    <w:p w14:paraId="66EB17E8" w14:textId="194CF34B" w:rsidR="00235573" w:rsidRPr="00235573" w:rsidRDefault="00235573" w:rsidP="00235573">
      <w:pPr>
        <w:pStyle w:val="Kopfzeile"/>
        <w:spacing w:before="0" w:after="0" w:line="264" w:lineRule="auto"/>
        <w:ind w:left="0"/>
        <w:rPr>
          <w:szCs w:val="20"/>
          <w:lang w:eastAsia="de-DE" w:bidi="ar-SA"/>
        </w:rPr>
      </w:pPr>
      <w:r w:rsidRPr="00235573">
        <w:rPr>
          <w:szCs w:val="20"/>
          <w:lang w:eastAsia="de-DE" w:bidi="ar-SA"/>
        </w:rPr>
        <w:t xml:space="preserve">Diese Unterlage darf nur für die Erstausbildung an Siemens Produkten/Systemen verwendet werden. </w:t>
      </w:r>
    </w:p>
    <w:p w14:paraId="066BACEA" w14:textId="640119F0" w:rsidR="0083127E" w:rsidRDefault="00235573" w:rsidP="00235573">
      <w:pPr>
        <w:pStyle w:val="Kopfzeile"/>
        <w:spacing w:before="0" w:after="0" w:line="264" w:lineRule="auto"/>
        <w:ind w:left="0"/>
        <w:rPr>
          <w:szCs w:val="20"/>
          <w:lang w:eastAsia="de-DE" w:bidi="ar-SA"/>
        </w:rPr>
      </w:pPr>
      <w:r w:rsidRPr="00235573">
        <w:rPr>
          <w:szCs w:val="20"/>
          <w:lang w:eastAsia="de-DE" w:bidi="ar-SA"/>
        </w:rPr>
        <w:t>D. h. Sie kann ganz oder teilweise kopiert und an die Studierenden zur Nutzung im Rahmen deren Studiums ausgehändigt werden. Die Weitergabe sowie Vervielfältigung dieser Unterlage und Mitteilung Ihres Inhalts ist innerhalb öffentlicher Aus- und Weiterbildungsstätten für Zwecke im Rahmen des Studiums gestattet.</w:t>
      </w:r>
      <w:r w:rsidR="0083127E">
        <w:rPr>
          <w:szCs w:val="20"/>
          <w:lang w:eastAsia="de-DE" w:bidi="ar-SA"/>
        </w:rPr>
        <w:t xml:space="preserve"> </w:t>
      </w:r>
    </w:p>
    <w:p w14:paraId="6BD53518" w14:textId="77777777" w:rsidR="0083127E" w:rsidRDefault="0083127E" w:rsidP="0083127E">
      <w:pPr>
        <w:pStyle w:val="Kopfzeile"/>
        <w:spacing w:before="0" w:after="0" w:line="264" w:lineRule="auto"/>
        <w:ind w:left="0"/>
      </w:pPr>
    </w:p>
    <w:p w14:paraId="1F5C4775" w14:textId="15360521" w:rsidR="009F5873" w:rsidRDefault="009F5873" w:rsidP="009F5873">
      <w:pPr>
        <w:pStyle w:val="Kopfzeile"/>
        <w:tabs>
          <w:tab w:val="clear" w:pos="4536"/>
          <w:tab w:val="clear" w:pos="9072"/>
        </w:tabs>
        <w:spacing w:before="0" w:after="0" w:line="264" w:lineRule="auto"/>
        <w:ind w:left="0"/>
        <w:rPr>
          <w:szCs w:val="20"/>
          <w:lang w:eastAsia="de-DE" w:bidi="ar-SA"/>
        </w:rPr>
      </w:pPr>
      <w:r>
        <w:rPr>
          <w:rFonts w:cs="Arial"/>
          <w:color w:val="000000"/>
          <w:szCs w:val="20"/>
        </w:rPr>
        <w:t xml:space="preserve">Ausnahmen bedürfen der schriftlichen Genehmigung durch Siemens. Alle Anfragen hierzu an </w:t>
      </w:r>
      <w:hyperlink r:id="rId18" w:history="1">
        <w:r w:rsidRPr="00450737">
          <w:rPr>
            <w:rStyle w:val="Hyperlink"/>
            <w:rFonts w:cs="Arial"/>
            <w:color w:val="0000FF"/>
            <w:szCs w:val="20"/>
          </w:rPr>
          <w:t>scesupportfinder.i-ia@siemens.com</w:t>
        </w:r>
      </w:hyperlink>
      <w:r>
        <w:rPr>
          <w:rFonts w:cs="Arial"/>
          <w:color w:val="0000FF"/>
          <w:szCs w:val="20"/>
        </w:rPr>
        <w:t>.</w:t>
      </w:r>
    </w:p>
    <w:p w14:paraId="7F94DB00" w14:textId="77777777" w:rsidR="0083127E" w:rsidRDefault="0083127E" w:rsidP="0083127E">
      <w:pPr>
        <w:pStyle w:val="Kopfzeile"/>
        <w:spacing w:before="0" w:after="0" w:line="264" w:lineRule="auto"/>
        <w:ind w:left="0"/>
        <w:rPr>
          <w:szCs w:val="20"/>
          <w:lang w:eastAsia="de-DE" w:bidi="ar-SA"/>
        </w:rPr>
      </w:pPr>
    </w:p>
    <w:p w14:paraId="0CA27F05" w14:textId="77777777" w:rsidR="0083127E" w:rsidRDefault="0083127E" w:rsidP="0083127E">
      <w:pPr>
        <w:pStyle w:val="Kopfzeile"/>
        <w:spacing w:before="0" w:after="0" w:line="264" w:lineRule="auto"/>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50EFAB92" w14:textId="77777777" w:rsidR="0083127E" w:rsidRDefault="0083127E" w:rsidP="0083127E">
      <w:pPr>
        <w:pStyle w:val="Kopfzeile"/>
        <w:spacing w:before="0" w:after="0" w:line="264" w:lineRule="auto"/>
        <w:ind w:left="0"/>
        <w:rPr>
          <w:szCs w:val="20"/>
          <w:lang w:eastAsia="de-DE" w:bidi="ar-SA"/>
        </w:rPr>
      </w:pPr>
    </w:p>
    <w:p w14:paraId="1595E831" w14:textId="77777777" w:rsidR="0083127E" w:rsidRDefault="0083127E" w:rsidP="0083127E">
      <w:pPr>
        <w:pStyle w:val="Kopfzeile"/>
        <w:spacing w:before="0" w:after="0" w:line="264" w:lineRule="auto"/>
        <w:ind w:left="0"/>
        <w:rPr>
          <w:szCs w:val="20"/>
          <w:lang w:eastAsia="de-DE" w:bidi="ar-SA"/>
        </w:rPr>
      </w:pPr>
      <w:r>
        <w:rPr>
          <w:szCs w:val="20"/>
          <w:lang w:eastAsia="de-DE" w:bidi="ar-SA"/>
        </w:rPr>
        <w:lastRenderedPageBreak/>
        <w:t xml:space="preserve">Der Einsatz für Industriekunden-Kurse ist explizit nicht erlaubt. Einer kommerziellen Nutzung der Unterlagen stimmen wir nicht zu.  </w:t>
      </w:r>
    </w:p>
    <w:p w14:paraId="32F965B6" w14:textId="77777777" w:rsidR="0083127E" w:rsidRDefault="0083127E" w:rsidP="0083127E">
      <w:pPr>
        <w:pStyle w:val="Kopfzeile"/>
        <w:spacing w:before="0" w:after="0" w:line="264" w:lineRule="auto"/>
        <w:ind w:left="0"/>
        <w:rPr>
          <w:szCs w:val="20"/>
          <w:lang w:eastAsia="de-DE" w:bidi="ar-SA"/>
        </w:rPr>
      </w:pPr>
    </w:p>
    <w:p w14:paraId="24BFBCA7" w14:textId="77777777" w:rsidR="006B3952" w:rsidRPr="00E652A4" w:rsidRDefault="006B3952" w:rsidP="0051167D">
      <w:pPr>
        <w:pStyle w:val="Kopfzeile"/>
        <w:tabs>
          <w:tab w:val="clear" w:pos="4536"/>
          <w:tab w:val="clear" w:pos="9072"/>
        </w:tabs>
        <w:spacing w:before="0" w:after="0" w:line="264" w:lineRule="auto"/>
        <w:ind w:left="0" w:right="-2"/>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w:t>
      </w:r>
      <w:proofErr w:type="spellStart"/>
      <w:r w:rsidRPr="00E652A4">
        <w:rPr>
          <w:szCs w:val="20"/>
          <w:lang w:eastAsia="de-DE" w:bidi="ar-SA"/>
        </w:rPr>
        <w:t>Urbas</w:t>
      </w:r>
      <w:proofErr w:type="spellEnd"/>
      <w:r w:rsidRPr="00E652A4">
        <w:rPr>
          <w:szCs w:val="20"/>
          <w:lang w:eastAsia="de-DE" w:bidi="ar-SA"/>
        </w:rPr>
        <w:t xml:space="preserve"> </w:t>
      </w:r>
      <w:r>
        <w:rPr>
          <w:szCs w:val="20"/>
          <w:lang w:eastAsia="de-DE" w:bidi="ar-SA"/>
        </w:rPr>
        <w:t xml:space="preserve">und der </w:t>
      </w:r>
      <w:r w:rsidRPr="00E652A4">
        <w:rPr>
          <w:szCs w:val="20"/>
          <w:lang w:eastAsia="de-DE" w:bidi="ar-SA"/>
        </w:rPr>
        <w:t xml:space="preserve">Fa. Michael </w:t>
      </w:r>
      <w:proofErr w:type="spellStart"/>
      <w:r w:rsidRPr="00E652A4">
        <w:rPr>
          <w:szCs w:val="20"/>
          <w:lang w:eastAsia="de-DE" w:bidi="ar-SA"/>
        </w:rPr>
        <w:t>Dziallas</w:t>
      </w:r>
      <w:proofErr w:type="spellEnd"/>
      <w:r w:rsidRPr="00E652A4">
        <w:rPr>
          <w:szCs w:val="20"/>
          <w:lang w:eastAsia="de-DE" w:bidi="ar-SA"/>
        </w:rPr>
        <w:t xml:space="preserve"> Engineering und allen weiteren Beteiligten für die Unterstützung bei der Erstellung diese</w:t>
      </w:r>
      <w:r>
        <w:rPr>
          <w:szCs w:val="20"/>
          <w:lang w:eastAsia="de-DE" w:bidi="ar-SA"/>
        </w:rPr>
        <w:t>r SCE Lehrunterlage</w:t>
      </w:r>
      <w:r w:rsidRPr="00E652A4">
        <w:rPr>
          <w:szCs w:val="20"/>
          <w:lang w:eastAsia="de-DE" w:bidi="ar-SA"/>
        </w:rPr>
        <w:t>.</w:t>
      </w:r>
    </w:p>
    <w:p w14:paraId="6AB51BB9" w14:textId="77777777" w:rsidR="0083127E" w:rsidRDefault="0083127E" w:rsidP="00960494">
      <w:pPr>
        <w:pStyle w:val="berschrift1"/>
        <w:sectPr w:rsidR="0083127E">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3564861E" w14:textId="3F3C0117" w:rsidR="00366228" w:rsidRPr="00366228" w:rsidRDefault="0083127E" w:rsidP="00D539A9">
      <w:pPr>
        <w:pStyle w:val="Untertitel"/>
        <w:rPr>
          <w:rFonts w:eastAsia="SimSun"/>
        </w:rPr>
      </w:pPr>
      <w:r w:rsidRPr="00D539A9">
        <w:rPr>
          <w:rStyle w:val="InhaltsverzeichnisZchn"/>
          <w:b w:val="0"/>
          <w:smallCaps w:val="0"/>
          <w:spacing w:val="10"/>
          <w:sz w:val="40"/>
          <w:szCs w:val="28"/>
        </w:rPr>
        <w:lastRenderedPageBreak/>
        <w:t>Inhaltsverzeichnis</w:t>
      </w:r>
    </w:p>
    <w:p w14:paraId="18B7872A" w14:textId="3EA8A276" w:rsidR="00CA1FA5" w:rsidRDefault="0083127E">
      <w:pPr>
        <w:pStyle w:val="Verzeichnis1"/>
        <w:rPr>
          <w:rFonts w:asciiTheme="minorHAnsi" w:eastAsiaTheme="minorEastAsia" w:hAnsiTheme="minorHAnsi" w:cstheme="minorBidi"/>
          <w:noProof/>
          <w:sz w:val="22"/>
          <w:lang w:eastAsia="de-DE" w:bidi="ar-SA"/>
        </w:rPr>
      </w:pPr>
      <w:r w:rsidRPr="0083127E">
        <w:rPr>
          <w:color w:val="FF0000"/>
        </w:rPr>
        <w:fldChar w:fldCharType="begin"/>
      </w:r>
      <w:r w:rsidRPr="0083127E">
        <w:rPr>
          <w:color w:val="FF0000"/>
        </w:rPr>
        <w:instrText xml:space="preserve"> TOC \o "1-3" \h \z \u </w:instrText>
      </w:r>
      <w:r w:rsidRPr="0083127E">
        <w:rPr>
          <w:color w:val="FF0000"/>
        </w:rPr>
        <w:fldChar w:fldCharType="separate"/>
      </w:r>
      <w:hyperlink w:anchor="_Toc15026563" w:history="1">
        <w:r w:rsidR="00CA1FA5" w:rsidRPr="00837C0B">
          <w:rPr>
            <w:rStyle w:val="Hyperlink"/>
            <w:rFonts w:eastAsia="SimSun"/>
            <w:noProof/>
          </w:rPr>
          <w:t>1</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Zielstellung</w:t>
        </w:r>
        <w:r w:rsidR="00CA1FA5">
          <w:rPr>
            <w:noProof/>
            <w:webHidden/>
          </w:rPr>
          <w:tab/>
        </w:r>
        <w:r w:rsidR="00CA1FA5">
          <w:rPr>
            <w:noProof/>
            <w:webHidden/>
          </w:rPr>
          <w:fldChar w:fldCharType="begin"/>
        </w:r>
        <w:r w:rsidR="00CA1FA5">
          <w:rPr>
            <w:noProof/>
            <w:webHidden/>
          </w:rPr>
          <w:instrText xml:space="preserve"> PAGEREF _Toc15026563 \h </w:instrText>
        </w:r>
        <w:r w:rsidR="00CA1FA5">
          <w:rPr>
            <w:noProof/>
            <w:webHidden/>
          </w:rPr>
        </w:r>
        <w:r w:rsidR="00CA1FA5">
          <w:rPr>
            <w:noProof/>
            <w:webHidden/>
          </w:rPr>
          <w:fldChar w:fldCharType="separate"/>
        </w:r>
        <w:r w:rsidR="00086BEC">
          <w:rPr>
            <w:noProof/>
            <w:webHidden/>
          </w:rPr>
          <w:t>5</w:t>
        </w:r>
        <w:r w:rsidR="00CA1FA5">
          <w:rPr>
            <w:noProof/>
            <w:webHidden/>
          </w:rPr>
          <w:fldChar w:fldCharType="end"/>
        </w:r>
      </w:hyperlink>
    </w:p>
    <w:p w14:paraId="53C90709" w14:textId="120B8319" w:rsidR="00CA1FA5" w:rsidRDefault="00774198">
      <w:pPr>
        <w:pStyle w:val="Verzeichnis1"/>
        <w:rPr>
          <w:rFonts w:asciiTheme="minorHAnsi" w:eastAsiaTheme="minorEastAsia" w:hAnsiTheme="minorHAnsi" w:cstheme="minorBidi"/>
          <w:noProof/>
          <w:sz w:val="22"/>
          <w:lang w:eastAsia="de-DE" w:bidi="ar-SA"/>
        </w:rPr>
      </w:pPr>
      <w:hyperlink w:anchor="_Toc15026564" w:history="1">
        <w:r w:rsidR="00CA1FA5" w:rsidRPr="00837C0B">
          <w:rPr>
            <w:rStyle w:val="Hyperlink"/>
            <w:rFonts w:eastAsia="SimSun"/>
            <w:noProof/>
          </w:rPr>
          <w:t>2</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Voraussetzung</w:t>
        </w:r>
        <w:r w:rsidR="00CA1FA5">
          <w:rPr>
            <w:noProof/>
            <w:webHidden/>
          </w:rPr>
          <w:tab/>
        </w:r>
        <w:r w:rsidR="00CA1FA5">
          <w:rPr>
            <w:noProof/>
            <w:webHidden/>
          </w:rPr>
          <w:fldChar w:fldCharType="begin"/>
        </w:r>
        <w:r w:rsidR="00CA1FA5">
          <w:rPr>
            <w:noProof/>
            <w:webHidden/>
          </w:rPr>
          <w:instrText xml:space="preserve"> PAGEREF _Toc15026564 \h </w:instrText>
        </w:r>
        <w:r w:rsidR="00CA1FA5">
          <w:rPr>
            <w:noProof/>
            <w:webHidden/>
          </w:rPr>
        </w:r>
        <w:r w:rsidR="00CA1FA5">
          <w:rPr>
            <w:noProof/>
            <w:webHidden/>
          </w:rPr>
          <w:fldChar w:fldCharType="separate"/>
        </w:r>
        <w:r w:rsidR="00086BEC">
          <w:rPr>
            <w:noProof/>
            <w:webHidden/>
          </w:rPr>
          <w:t>5</w:t>
        </w:r>
        <w:r w:rsidR="00CA1FA5">
          <w:rPr>
            <w:noProof/>
            <w:webHidden/>
          </w:rPr>
          <w:fldChar w:fldCharType="end"/>
        </w:r>
      </w:hyperlink>
    </w:p>
    <w:p w14:paraId="621FC79F" w14:textId="4BBF627B" w:rsidR="00CA1FA5" w:rsidRDefault="00774198">
      <w:pPr>
        <w:pStyle w:val="Verzeichnis1"/>
        <w:rPr>
          <w:rFonts w:asciiTheme="minorHAnsi" w:eastAsiaTheme="minorEastAsia" w:hAnsiTheme="minorHAnsi" w:cstheme="minorBidi"/>
          <w:noProof/>
          <w:sz w:val="22"/>
          <w:lang w:eastAsia="de-DE" w:bidi="ar-SA"/>
        </w:rPr>
      </w:pPr>
      <w:hyperlink w:anchor="_Toc15026565" w:history="1">
        <w:r w:rsidR="00CA1FA5" w:rsidRPr="00837C0B">
          <w:rPr>
            <w:rStyle w:val="Hyperlink"/>
            <w:rFonts w:eastAsia="SimSun"/>
            <w:noProof/>
          </w:rPr>
          <w:t>3</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Benötigte Hardware und Software</w:t>
        </w:r>
        <w:r w:rsidR="00CA1FA5">
          <w:rPr>
            <w:noProof/>
            <w:webHidden/>
          </w:rPr>
          <w:tab/>
        </w:r>
        <w:r w:rsidR="00CA1FA5">
          <w:rPr>
            <w:noProof/>
            <w:webHidden/>
          </w:rPr>
          <w:fldChar w:fldCharType="begin"/>
        </w:r>
        <w:r w:rsidR="00CA1FA5">
          <w:rPr>
            <w:noProof/>
            <w:webHidden/>
          </w:rPr>
          <w:instrText xml:space="preserve"> PAGEREF _Toc15026565 \h </w:instrText>
        </w:r>
        <w:r w:rsidR="00CA1FA5">
          <w:rPr>
            <w:noProof/>
            <w:webHidden/>
          </w:rPr>
        </w:r>
        <w:r w:rsidR="00CA1FA5">
          <w:rPr>
            <w:noProof/>
            <w:webHidden/>
          </w:rPr>
          <w:fldChar w:fldCharType="separate"/>
        </w:r>
        <w:r w:rsidR="00086BEC">
          <w:rPr>
            <w:noProof/>
            <w:webHidden/>
          </w:rPr>
          <w:t>6</w:t>
        </w:r>
        <w:r w:rsidR="00CA1FA5">
          <w:rPr>
            <w:noProof/>
            <w:webHidden/>
          </w:rPr>
          <w:fldChar w:fldCharType="end"/>
        </w:r>
      </w:hyperlink>
    </w:p>
    <w:p w14:paraId="783A196B" w14:textId="7AA9D8EC" w:rsidR="00CA1FA5" w:rsidRDefault="00774198">
      <w:pPr>
        <w:pStyle w:val="Verzeichnis1"/>
        <w:rPr>
          <w:rFonts w:asciiTheme="minorHAnsi" w:eastAsiaTheme="minorEastAsia" w:hAnsiTheme="minorHAnsi" w:cstheme="minorBidi"/>
          <w:noProof/>
          <w:sz w:val="22"/>
          <w:lang w:eastAsia="de-DE" w:bidi="ar-SA"/>
        </w:rPr>
      </w:pPr>
      <w:hyperlink w:anchor="_Toc15026566" w:history="1">
        <w:r w:rsidR="00CA1FA5" w:rsidRPr="00837C0B">
          <w:rPr>
            <w:rStyle w:val="Hyperlink"/>
            <w:rFonts w:eastAsia="SimSun"/>
            <w:noProof/>
          </w:rPr>
          <w:t>4</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Theorie</w:t>
        </w:r>
        <w:r w:rsidR="00CA1FA5">
          <w:rPr>
            <w:noProof/>
            <w:webHidden/>
          </w:rPr>
          <w:tab/>
        </w:r>
        <w:r w:rsidR="00CA1FA5">
          <w:rPr>
            <w:noProof/>
            <w:webHidden/>
          </w:rPr>
          <w:fldChar w:fldCharType="begin"/>
        </w:r>
        <w:r w:rsidR="00CA1FA5">
          <w:rPr>
            <w:noProof/>
            <w:webHidden/>
          </w:rPr>
          <w:instrText xml:space="preserve"> PAGEREF _Toc15026566 \h </w:instrText>
        </w:r>
        <w:r w:rsidR="00CA1FA5">
          <w:rPr>
            <w:noProof/>
            <w:webHidden/>
          </w:rPr>
        </w:r>
        <w:r w:rsidR="00CA1FA5">
          <w:rPr>
            <w:noProof/>
            <w:webHidden/>
          </w:rPr>
          <w:fldChar w:fldCharType="separate"/>
        </w:r>
        <w:r w:rsidR="00086BEC">
          <w:rPr>
            <w:noProof/>
            <w:webHidden/>
          </w:rPr>
          <w:t>7</w:t>
        </w:r>
        <w:r w:rsidR="00CA1FA5">
          <w:rPr>
            <w:noProof/>
            <w:webHidden/>
          </w:rPr>
          <w:fldChar w:fldCharType="end"/>
        </w:r>
      </w:hyperlink>
    </w:p>
    <w:p w14:paraId="67EE04F8" w14:textId="01EDD1C5"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67" w:history="1">
        <w:r w:rsidR="00CA1FA5" w:rsidRPr="00837C0B">
          <w:rPr>
            <w:rStyle w:val="Hyperlink"/>
            <w:rFonts w:eastAsia="SimSun"/>
            <w:noProof/>
          </w:rPr>
          <w:t>4.1</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Theorie in Kürze</w:t>
        </w:r>
        <w:r w:rsidR="00CA1FA5">
          <w:rPr>
            <w:noProof/>
            <w:webHidden/>
          </w:rPr>
          <w:tab/>
        </w:r>
        <w:r w:rsidR="00CA1FA5">
          <w:rPr>
            <w:noProof/>
            <w:webHidden/>
          </w:rPr>
          <w:fldChar w:fldCharType="begin"/>
        </w:r>
        <w:r w:rsidR="00CA1FA5">
          <w:rPr>
            <w:noProof/>
            <w:webHidden/>
          </w:rPr>
          <w:instrText xml:space="preserve"> PAGEREF _Toc15026567 \h </w:instrText>
        </w:r>
        <w:r w:rsidR="00CA1FA5">
          <w:rPr>
            <w:noProof/>
            <w:webHidden/>
          </w:rPr>
        </w:r>
        <w:r w:rsidR="00CA1FA5">
          <w:rPr>
            <w:noProof/>
            <w:webHidden/>
          </w:rPr>
          <w:fldChar w:fldCharType="separate"/>
        </w:r>
        <w:r w:rsidR="00086BEC">
          <w:rPr>
            <w:noProof/>
            <w:webHidden/>
          </w:rPr>
          <w:t>7</w:t>
        </w:r>
        <w:r w:rsidR="00CA1FA5">
          <w:rPr>
            <w:noProof/>
            <w:webHidden/>
          </w:rPr>
          <w:fldChar w:fldCharType="end"/>
        </w:r>
      </w:hyperlink>
    </w:p>
    <w:p w14:paraId="31419BE6" w14:textId="4559D4BB"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68" w:history="1">
        <w:r w:rsidR="00CA1FA5" w:rsidRPr="00837C0B">
          <w:rPr>
            <w:rStyle w:val="Hyperlink"/>
            <w:rFonts w:eastAsia="SimSun"/>
            <w:noProof/>
          </w:rPr>
          <w:t>4.2</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Objektorientierte Softwarestrukturierung</w:t>
        </w:r>
        <w:r w:rsidR="00CA1FA5">
          <w:rPr>
            <w:noProof/>
            <w:webHidden/>
          </w:rPr>
          <w:tab/>
        </w:r>
        <w:r w:rsidR="00CA1FA5">
          <w:rPr>
            <w:noProof/>
            <w:webHidden/>
          </w:rPr>
          <w:fldChar w:fldCharType="begin"/>
        </w:r>
        <w:r w:rsidR="00CA1FA5">
          <w:rPr>
            <w:noProof/>
            <w:webHidden/>
          </w:rPr>
          <w:instrText xml:space="preserve"> PAGEREF _Toc15026568 \h </w:instrText>
        </w:r>
        <w:r w:rsidR="00CA1FA5">
          <w:rPr>
            <w:noProof/>
            <w:webHidden/>
          </w:rPr>
        </w:r>
        <w:r w:rsidR="00CA1FA5">
          <w:rPr>
            <w:noProof/>
            <w:webHidden/>
          </w:rPr>
          <w:fldChar w:fldCharType="separate"/>
        </w:r>
        <w:r w:rsidR="00086BEC">
          <w:rPr>
            <w:noProof/>
            <w:webHidden/>
          </w:rPr>
          <w:t>9</w:t>
        </w:r>
        <w:r w:rsidR="00CA1FA5">
          <w:rPr>
            <w:noProof/>
            <w:webHidden/>
          </w:rPr>
          <w:fldChar w:fldCharType="end"/>
        </w:r>
      </w:hyperlink>
    </w:p>
    <w:p w14:paraId="3D069F6C" w14:textId="786014AC"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69" w:history="1">
        <w:r w:rsidR="00CA1FA5" w:rsidRPr="00837C0B">
          <w:rPr>
            <w:rStyle w:val="Hyperlink"/>
            <w:rFonts w:eastAsia="SimSun"/>
            <w:noProof/>
          </w:rPr>
          <w:t>4.3</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Kanalfunktionen (Driver)</w:t>
        </w:r>
        <w:r w:rsidR="00CA1FA5">
          <w:rPr>
            <w:noProof/>
            <w:webHidden/>
          </w:rPr>
          <w:tab/>
        </w:r>
        <w:r w:rsidR="00CA1FA5">
          <w:rPr>
            <w:noProof/>
            <w:webHidden/>
          </w:rPr>
          <w:fldChar w:fldCharType="begin"/>
        </w:r>
        <w:r w:rsidR="00CA1FA5">
          <w:rPr>
            <w:noProof/>
            <w:webHidden/>
          </w:rPr>
          <w:instrText xml:space="preserve"> PAGEREF _Toc15026569 \h </w:instrText>
        </w:r>
        <w:r w:rsidR="00CA1FA5">
          <w:rPr>
            <w:noProof/>
            <w:webHidden/>
          </w:rPr>
        </w:r>
        <w:r w:rsidR="00CA1FA5">
          <w:rPr>
            <w:noProof/>
            <w:webHidden/>
          </w:rPr>
          <w:fldChar w:fldCharType="separate"/>
        </w:r>
        <w:r w:rsidR="00086BEC">
          <w:rPr>
            <w:noProof/>
            <w:webHidden/>
          </w:rPr>
          <w:t>9</w:t>
        </w:r>
        <w:r w:rsidR="00CA1FA5">
          <w:rPr>
            <w:noProof/>
            <w:webHidden/>
          </w:rPr>
          <w:fldChar w:fldCharType="end"/>
        </w:r>
      </w:hyperlink>
    </w:p>
    <w:p w14:paraId="421EB60B" w14:textId="15B2AC42"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70" w:history="1">
        <w:r w:rsidR="00CA1FA5" w:rsidRPr="00837C0B">
          <w:rPr>
            <w:rStyle w:val="Hyperlink"/>
            <w:rFonts w:eastAsia="SimSun"/>
            <w:noProof/>
          </w:rPr>
          <w:t>4.4</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Einzelsteuerfunktionen</w:t>
        </w:r>
        <w:r w:rsidR="00CA1FA5">
          <w:rPr>
            <w:noProof/>
            <w:webHidden/>
          </w:rPr>
          <w:tab/>
        </w:r>
        <w:r w:rsidR="00CA1FA5">
          <w:rPr>
            <w:noProof/>
            <w:webHidden/>
          </w:rPr>
          <w:fldChar w:fldCharType="begin"/>
        </w:r>
        <w:r w:rsidR="00CA1FA5">
          <w:rPr>
            <w:noProof/>
            <w:webHidden/>
          </w:rPr>
          <w:instrText xml:space="preserve"> PAGEREF _Toc15026570 \h </w:instrText>
        </w:r>
        <w:r w:rsidR="00CA1FA5">
          <w:rPr>
            <w:noProof/>
            <w:webHidden/>
          </w:rPr>
        </w:r>
        <w:r w:rsidR="00CA1FA5">
          <w:rPr>
            <w:noProof/>
            <w:webHidden/>
          </w:rPr>
          <w:fldChar w:fldCharType="separate"/>
        </w:r>
        <w:r w:rsidR="00086BEC">
          <w:rPr>
            <w:noProof/>
            <w:webHidden/>
          </w:rPr>
          <w:t>10</w:t>
        </w:r>
        <w:r w:rsidR="00CA1FA5">
          <w:rPr>
            <w:noProof/>
            <w:webHidden/>
          </w:rPr>
          <w:fldChar w:fldCharType="end"/>
        </w:r>
      </w:hyperlink>
    </w:p>
    <w:p w14:paraId="2F3AAC99" w14:textId="1657D468"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71" w:history="1">
        <w:r w:rsidR="00CA1FA5" w:rsidRPr="00837C0B">
          <w:rPr>
            <w:rStyle w:val="Hyperlink"/>
            <w:rFonts w:eastAsia="SimSun"/>
            <w:noProof/>
          </w:rPr>
          <w:t>4.5</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Schutzmaßnahmen</w:t>
        </w:r>
        <w:r w:rsidR="00CA1FA5">
          <w:rPr>
            <w:noProof/>
            <w:webHidden/>
          </w:rPr>
          <w:tab/>
        </w:r>
        <w:r w:rsidR="00CA1FA5">
          <w:rPr>
            <w:noProof/>
            <w:webHidden/>
          </w:rPr>
          <w:fldChar w:fldCharType="begin"/>
        </w:r>
        <w:r w:rsidR="00CA1FA5">
          <w:rPr>
            <w:noProof/>
            <w:webHidden/>
          </w:rPr>
          <w:instrText xml:space="preserve"> PAGEREF _Toc15026571 \h </w:instrText>
        </w:r>
        <w:r w:rsidR="00CA1FA5">
          <w:rPr>
            <w:noProof/>
            <w:webHidden/>
          </w:rPr>
        </w:r>
        <w:r w:rsidR="00CA1FA5">
          <w:rPr>
            <w:noProof/>
            <w:webHidden/>
          </w:rPr>
          <w:fldChar w:fldCharType="separate"/>
        </w:r>
        <w:r w:rsidR="00086BEC">
          <w:rPr>
            <w:noProof/>
            <w:webHidden/>
          </w:rPr>
          <w:t>11</w:t>
        </w:r>
        <w:r w:rsidR="00CA1FA5">
          <w:rPr>
            <w:noProof/>
            <w:webHidden/>
          </w:rPr>
          <w:fldChar w:fldCharType="end"/>
        </w:r>
      </w:hyperlink>
    </w:p>
    <w:p w14:paraId="78FC32EF" w14:textId="36286017"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72" w:history="1">
        <w:r w:rsidR="00CA1FA5" w:rsidRPr="00837C0B">
          <w:rPr>
            <w:rStyle w:val="Hyperlink"/>
            <w:rFonts w:eastAsia="SimSun"/>
            <w:noProof/>
          </w:rPr>
          <w:t>4.6</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Betriebsarten</w:t>
        </w:r>
        <w:r w:rsidR="00CA1FA5">
          <w:rPr>
            <w:noProof/>
            <w:webHidden/>
          </w:rPr>
          <w:tab/>
        </w:r>
        <w:r w:rsidR="00CA1FA5">
          <w:rPr>
            <w:noProof/>
            <w:webHidden/>
          </w:rPr>
          <w:fldChar w:fldCharType="begin"/>
        </w:r>
        <w:r w:rsidR="00CA1FA5">
          <w:rPr>
            <w:noProof/>
            <w:webHidden/>
          </w:rPr>
          <w:instrText xml:space="preserve"> PAGEREF _Toc15026572 \h </w:instrText>
        </w:r>
        <w:r w:rsidR="00CA1FA5">
          <w:rPr>
            <w:noProof/>
            <w:webHidden/>
          </w:rPr>
        </w:r>
        <w:r w:rsidR="00CA1FA5">
          <w:rPr>
            <w:noProof/>
            <w:webHidden/>
          </w:rPr>
          <w:fldChar w:fldCharType="separate"/>
        </w:r>
        <w:r w:rsidR="00086BEC">
          <w:rPr>
            <w:noProof/>
            <w:webHidden/>
          </w:rPr>
          <w:t>11</w:t>
        </w:r>
        <w:r w:rsidR="00CA1FA5">
          <w:rPr>
            <w:noProof/>
            <w:webHidden/>
          </w:rPr>
          <w:fldChar w:fldCharType="end"/>
        </w:r>
      </w:hyperlink>
    </w:p>
    <w:p w14:paraId="7E3AF45B" w14:textId="509EC30B"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73" w:history="1">
        <w:r w:rsidR="00CA1FA5" w:rsidRPr="00837C0B">
          <w:rPr>
            <w:rStyle w:val="Hyperlink"/>
            <w:rFonts w:eastAsia="SimSun"/>
            <w:noProof/>
          </w:rPr>
          <w:t>4.7</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Funktionsbaustein-Typen in PCS 7</w:t>
        </w:r>
        <w:r w:rsidR="00CA1FA5">
          <w:rPr>
            <w:noProof/>
            <w:webHidden/>
          </w:rPr>
          <w:tab/>
        </w:r>
        <w:r w:rsidR="00CA1FA5">
          <w:rPr>
            <w:noProof/>
            <w:webHidden/>
          </w:rPr>
          <w:fldChar w:fldCharType="begin"/>
        </w:r>
        <w:r w:rsidR="00CA1FA5">
          <w:rPr>
            <w:noProof/>
            <w:webHidden/>
          </w:rPr>
          <w:instrText xml:space="preserve"> PAGEREF _Toc15026573 \h </w:instrText>
        </w:r>
        <w:r w:rsidR="00CA1FA5">
          <w:rPr>
            <w:noProof/>
            <w:webHidden/>
          </w:rPr>
        </w:r>
        <w:r w:rsidR="00CA1FA5">
          <w:rPr>
            <w:noProof/>
            <w:webHidden/>
          </w:rPr>
          <w:fldChar w:fldCharType="separate"/>
        </w:r>
        <w:r w:rsidR="00086BEC">
          <w:rPr>
            <w:noProof/>
            <w:webHidden/>
          </w:rPr>
          <w:t>12</w:t>
        </w:r>
        <w:r w:rsidR="00CA1FA5">
          <w:rPr>
            <w:noProof/>
            <w:webHidden/>
          </w:rPr>
          <w:fldChar w:fldCharType="end"/>
        </w:r>
      </w:hyperlink>
    </w:p>
    <w:p w14:paraId="36BD38E0" w14:textId="1417765E"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74" w:history="1">
        <w:r w:rsidR="00CA1FA5" w:rsidRPr="00837C0B">
          <w:rPr>
            <w:rStyle w:val="Hyperlink"/>
            <w:rFonts w:eastAsia="SimSun"/>
            <w:noProof/>
          </w:rPr>
          <w:t>4.8</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Literatur</w:t>
        </w:r>
        <w:r w:rsidR="00CA1FA5">
          <w:rPr>
            <w:noProof/>
            <w:webHidden/>
          </w:rPr>
          <w:tab/>
        </w:r>
        <w:r w:rsidR="00CA1FA5">
          <w:rPr>
            <w:noProof/>
            <w:webHidden/>
          </w:rPr>
          <w:fldChar w:fldCharType="begin"/>
        </w:r>
        <w:r w:rsidR="00CA1FA5">
          <w:rPr>
            <w:noProof/>
            <w:webHidden/>
          </w:rPr>
          <w:instrText xml:space="preserve"> PAGEREF _Toc15026574 \h </w:instrText>
        </w:r>
        <w:r w:rsidR="00CA1FA5">
          <w:rPr>
            <w:noProof/>
            <w:webHidden/>
          </w:rPr>
        </w:r>
        <w:r w:rsidR="00CA1FA5">
          <w:rPr>
            <w:noProof/>
            <w:webHidden/>
          </w:rPr>
          <w:fldChar w:fldCharType="separate"/>
        </w:r>
        <w:r w:rsidR="00086BEC">
          <w:rPr>
            <w:noProof/>
            <w:webHidden/>
          </w:rPr>
          <w:t>15</w:t>
        </w:r>
        <w:r w:rsidR="00CA1FA5">
          <w:rPr>
            <w:noProof/>
            <w:webHidden/>
          </w:rPr>
          <w:fldChar w:fldCharType="end"/>
        </w:r>
      </w:hyperlink>
    </w:p>
    <w:p w14:paraId="143BBFEC" w14:textId="127E5CEF" w:rsidR="00CA1FA5" w:rsidRDefault="00774198">
      <w:pPr>
        <w:pStyle w:val="Verzeichnis1"/>
        <w:rPr>
          <w:rFonts w:asciiTheme="minorHAnsi" w:eastAsiaTheme="minorEastAsia" w:hAnsiTheme="minorHAnsi" w:cstheme="minorBidi"/>
          <w:noProof/>
          <w:sz w:val="22"/>
          <w:lang w:eastAsia="de-DE" w:bidi="ar-SA"/>
        </w:rPr>
      </w:pPr>
      <w:hyperlink w:anchor="_Toc15026575" w:history="1">
        <w:r w:rsidR="00CA1FA5" w:rsidRPr="00837C0B">
          <w:rPr>
            <w:rStyle w:val="Hyperlink"/>
            <w:rFonts w:eastAsia="SimSun"/>
            <w:noProof/>
          </w:rPr>
          <w:t>5</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Aufgabenstellung</w:t>
        </w:r>
        <w:r w:rsidR="00CA1FA5">
          <w:rPr>
            <w:noProof/>
            <w:webHidden/>
          </w:rPr>
          <w:tab/>
        </w:r>
        <w:r w:rsidR="00CA1FA5">
          <w:rPr>
            <w:noProof/>
            <w:webHidden/>
          </w:rPr>
          <w:fldChar w:fldCharType="begin"/>
        </w:r>
        <w:r w:rsidR="00CA1FA5">
          <w:rPr>
            <w:noProof/>
            <w:webHidden/>
          </w:rPr>
          <w:instrText xml:space="preserve"> PAGEREF _Toc15026575 \h </w:instrText>
        </w:r>
        <w:r w:rsidR="00CA1FA5">
          <w:rPr>
            <w:noProof/>
            <w:webHidden/>
          </w:rPr>
        </w:r>
        <w:r w:rsidR="00CA1FA5">
          <w:rPr>
            <w:noProof/>
            <w:webHidden/>
          </w:rPr>
          <w:fldChar w:fldCharType="separate"/>
        </w:r>
        <w:r w:rsidR="00086BEC">
          <w:rPr>
            <w:noProof/>
            <w:webHidden/>
          </w:rPr>
          <w:t>16</w:t>
        </w:r>
        <w:r w:rsidR="00CA1FA5">
          <w:rPr>
            <w:noProof/>
            <w:webHidden/>
          </w:rPr>
          <w:fldChar w:fldCharType="end"/>
        </w:r>
      </w:hyperlink>
    </w:p>
    <w:p w14:paraId="533E6C58" w14:textId="25582A48" w:rsidR="00CA1FA5" w:rsidRDefault="00774198">
      <w:pPr>
        <w:pStyle w:val="Verzeichnis1"/>
        <w:rPr>
          <w:rFonts w:asciiTheme="minorHAnsi" w:eastAsiaTheme="minorEastAsia" w:hAnsiTheme="minorHAnsi" w:cstheme="minorBidi"/>
          <w:noProof/>
          <w:sz w:val="22"/>
          <w:lang w:eastAsia="de-DE" w:bidi="ar-SA"/>
        </w:rPr>
      </w:pPr>
      <w:hyperlink w:anchor="_Toc15026576" w:history="1">
        <w:r w:rsidR="00CA1FA5" w:rsidRPr="00837C0B">
          <w:rPr>
            <w:rStyle w:val="Hyperlink"/>
            <w:rFonts w:eastAsia="SimSun"/>
            <w:noProof/>
          </w:rPr>
          <w:t>6</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Planung</w:t>
        </w:r>
        <w:r w:rsidR="00CA1FA5">
          <w:rPr>
            <w:noProof/>
            <w:webHidden/>
          </w:rPr>
          <w:tab/>
        </w:r>
        <w:r w:rsidR="00CA1FA5">
          <w:rPr>
            <w:noProof/>
            <w:webHidden/>
          </w:rPr>
          <w:fldChar w:fldCharType="begin"/>
        </w:r>
        <w:r w:rsidR="00CA1FA5">
          <w:rPr>
            <w:noProof/>
            <w:webHidden/>
          </w:rPr>
          <w:instrText xml:space="preserve"> PAGEREF _Toc15026576 \h </w:instrText>
        </w:r>
        <w:r w:rsidR="00CA1FA5">
          <w:rPr>
            <w:noProof/>
            <w:webHidden/>
          </w:rPr>
        </w:r>
        <w:r w:rsidR="00CA1FA5">
          <w:rPr>
            <w:noProof/>
            <w:webHidden/>
          </w:rPr>
          <w:fldChar w:fldCharType="separate"/>
        </w:r>
        <w:r w:rsidR="00086BEC">
          <w:rPr>
            <w:noProof/>
            <w:webHidden/>
          </w:rPr>
          <w:t>16</w:t>
        </w:r>
        <w:r w:rsidR="00CA1FA5">
          <w:rPr>
            <w:noProof/>
            <w:webHidden/>
          </w:rPr>
          <w:fldChar w:fldCharType="end"/>
        </w:r>
      </w:hyperlink>
    </w:p>
    <w:p w14:paraId="1CCF3ADF" w14:textId="3008E96B" w:rsidR="00CA1FA5" w:rsidRDefault="00774198">
      <w:pPr>
        <w:pStyle w:val="Verzeichnis1"/>
        <w:rPr>
          <w:rFonts w:asciiTheme="minorHAnsi" w:eastAsiaTheme="minorEastAsia" w:hAnsiTheme="minorHAnsi" w:cstheme="minorBidi"/>
          <w:noProof/>
          <w:sz w:val="22"/>
          <w:lang w:eastAsia="de-DE" w:bidi="ar-SA"/>
        </w:rPr>
      </w:pPr>
      <w:hyperlink w:anchor="_Toc15026577" w:history="1">
        <w:r w:rsidR="00CA1FA5" w:rsidRPr="00837C0B">
          <w:rPr>
            <w:rStyle w:val="Hyperlink"/>
            <w:rFonts w:eastAsia="SimSun"/>
            <w:noProof/>
          </w:rPr>
          <w:t>7</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Lernziel</w:t>
        </w:r>
        <w:r w:rsidR="00CA1FA5">
          <w:rPr>
            <w:noProof/>
            <w:webHidden/>
          </w:rPr>
          <w:tab/>
        </w:r>
        <w:r w:rsidR="00CA1FA5">
          <w:rPr>
            <w:noProof/>
            <w:webHidden/>
          </w:rPr>
          <w:fldChar w:fldCharType="begin"/>
        </w:r>
        <w:r w:rsidR="00CA1FA5">
          <w:rPr>
            <w:noProof/>
            <w:webHidden/>
          </w:rPr>
          <w:instrText xml:space="preserve"> PAGEREF _Toc15026577 \h </w:instrText>
        </w:r>
        <w:r w:rsidR="00CA1FA5">
          <w:rPr>
            <w:noProof/>
            <w:webHidden/>
          </w:rPr>
        </w:r>
        <w:r w:rsidR="00CA1FA5">
          <w:rPr>
            <w:noProof/>
            <w:webHidden/>
          </w:rPr>
          <w:fldChar w:fldCharType="separate"/>
        </w:r>
        <w:r w:rsidR="00086BEC">
          <w:rPr>
            <w:noProof/>
            <w:webHidden/>
          </w:rPr>
          <w:t>17</w:t>
        </w:r>
        <w:r w:rsidR="00CA1FA5">
          <w:rPr>
            <w:noProof/>
            <w:webHidden/>
          </w:rPr>
          <w:fldChar w:fldCharType="end"/>
        </w:r>
      </w:hyperlink>
    </w:p>
    <w:p w14:paraId="55123AC0" w14:textId="5FEB6626" w:rsidR="00CA1FA5" w:rsidRDefault="00774198">
      <w:pPr>
        <w:pStyle w:val="Verzeichnis1"/>
        <w:rPr>
          <w:rFonts w:asciiTheme="minorHAnsi" w:eastAsiaTheme="minorEastAsia" w:hAnsiTheme="minorHAnsi" w:cstheme="minorBidi"/>
          <w:noProof/>
          <w:sz w:val="22"/>
          <w:lang w:eastAsia="de-DE" w:bidi="ar-SA"/>
        </w:rPr>
      </w:pPr>
      <w:hyperlink w:anchor="_Toc15026578" w:history="1">
        <w:r w:rsidR="00CA1FA5" w:rsidRPr="00837C0B">
          <w:rPr>
            <w:rStyle w:val="Hyperlink"/>
            <w:rFonts w:eastAsia="SimSun"/>
            <w:noProof/>
          </w:rPr>
          <w:t>8</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Strukturierte Schritt-für-Schritt-Anleitung</w:t>
        </w:r>
        <w:r w:rsidR="00CA1FA5">
          <w:rPr>
            <w:noProof/>
            <w:webHidden/>
          </w:rPr>
          <w:tab/>
        </w:r>
        <w:r w:rsidR="00CA1FA5">
          <w:rPr>
            <w:noProof/>
            <w:webHidden/>
          </w:rPr>
          <w:fldChar w:fldCharType="begin"/>
        </w:r>
        <w:r w:rsidR="00CA1FA5">
          <w:rPr>
            <w:noProof/>
            <w:webHidden/>
          </w:rPr>
          <w:instrText xml:space="preserve"> PAGEREF _Toc15026578 \h </w:instrText>
        </w:r>
        <w:r w:rsidR="00CA1FA5">
          <w:rPr>
            <w:noProof/>
            <w:webHidden/>
          </w:rPr>
        </w:r>
        <w:r w:rsidR="00CA1FA5">
          <w:rPr>
            <w:noProof/>
            <w:webHidden/>
          </w:rPr>
          <w:fldChar w:fldCharType="separate"/>
        </w:r>
        <w:r w:rsidR="00086BEC">
          <w:rPr>
            <w:noProof/>
            <w:webHidden/>
          </w:rPr>
          <w:t>18</w:t>
        </w:r>
        <w:r w:rsidR="00CA1FA5">
          <w:rPr>
            <w:noProof/>
            <w:webHidden/>
          </w:rPr>
          <w:fldChar w:fldCharType="end"/>
        </w:r>
      </w:hyperlink>
    </w:p>
    <w:p w14:paraId="3764CB5D" w14:textId="6A22ECE1"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79" w:history="1">
        <w:r w:rsidR="00CA1FA5" w:rsidRPr="00837C0B">
          <w:rPr>
            <w:rStyle w:val="Hyperlink"/>
            <w:rFonts w:eastAsia="SimSun"/>
            <w:noProof/>
          </w:rPr>
          <w:t>8.1</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Symboltabelle bearbeiten</w:t>
        </w:r>
        <w:r w:rsidR="00CA1FA5">
          <w:rPr>
            <w:noProof/>
            <w:webHidden/>
          </w:rPr>
          <w:tab/>
        </w:r>
        <w:r w:rsidR="00CA1FA5">
          <w:rPr>
            <w:noProof/>
            <w:webHidden/>
          </w:rPr>
          <w:fldChar w:fldCharType="begin"/>
        </w:r>
        <w:r w:rsidR="00CA1FA5">
          <w:rPr>
            <w:noProof/>
            <w:webHidden/>
          </w:rPr>
          <w:instrText xml:space="preserve"> PAGEREF _Toc15026579 \h </w:instrText>
        </w:r>
        <w:r w:rsidR="00CA1FA5">
          <w:rPr>
            <w:noProof/>
            <w:webHidden/>
          </w:rPr>
        </w:r>
        <w:r w:rsidR="00CA1FA5">
          <w:rPr>
            <w:noProof/>
            <w:webHidden/>
          </w:rPr>
          <w:fldChar w:fldCharType="separate"/>
        </w:r>
        <w:r w:rsidR="00086BEC">
          <w:rPr>
            <w:noProof/>
            <w:webHidden/>
          </w:rPr>
          <w:t>18</w:t>
        </w:r>
        <w:r w:rsidR="00CA1FA5">
          <w:rPr>
            <w:noProof/>
            <w:webHidden/>
          </w:rPr>
          <w:fldChar w:fldCharType="end"/>
        </w:r>
      </w:hyperlink>
    </w:p>
    <w:p w14:paraId="30DA930A" w14:textId="1C1774EF"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80" w:history="1">
        <w:r w:rsidR="00CA1FA5" w:rsidRPr="00837C0B">
          <w:rPr>
            <w:rStyle w:val="Hyperlink"/>
            <w:rFonts w:eastAsia="SimSun"/>
            <w:noProof/>
          </w:rPr>
          <w:t>8.2</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Baustein Motor_Lean aus der PCS 7 AP Library V90 in Projekt-bibliothek einfügen</w:t>
        </w:r>
        <w:r w:rsidR="00CA1FA5">
          <w:rPr>
            <w:noProof/>
            <w:webHidden/>
          </w:rPr>
          <w:tab/>
        </w:r>
        <w:r w:rsidR="00CA1FA5">
          <w:rPr>
            <w:noProof/>
            <w:webHidden/>
          </w:rPr>
          <w:fldChar w:fldCharType="begin"/>
        </w:r>
        <w:r w:rsidR="00CA1FA5">
          <w:rPr>
            <w:noProof/>
            <w:webHidden/>
          </w:rPr>
          <w:instrText xml:space="preserve"> PAGEREF _Toc15026580 \h </w:instrText>
        </w:r>
        <w:r w:rsidR="00CA1FA5">
          <w:rPr>
            <w:noProof/>
            <w:webHidden/>
          </w:rPr>
        </w:r>
        <w:r w:rsidR="00CA1FA5">
          <w:rPr>
            <w:noProof/>
            <w:webHidden/>
          </w:rPr>
          <w:fldChar w:fldCharType="separate"/>
        </w:r>
        <w:r w:rsidR="00086BEC">
          <w:rPr>
            <w:noProof/>
            <w:webHidden/>
          </w:rPr>
          <w:t>21</w:t>
        </w:r>
        <w:r w:rsidR="00CA1FA5">
          <w:rPr>
            <w:noProof/>
            <w:webHidden/>
          </w:rPr>
          <w:fldChar w:fldCharType="end"/>
        </w:r>
      </w:hyperlink>
    </w:p>
    <w:p w14:paraId="4C47C1D2" w14:textId="19DFE956"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81" w:history="1">
        <w:r w:rsidR="00CA1FA5" w:rsidRPr="00837C0B">
          <w:rPr>
            <w:rStyle w:val="Hyperlink"/>
            <w:rFonts w:eastAsia="SimSun"/>
            <w:noProof/>
          </w:rPr>
          <w:t>8.3</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Motor_Lean zentral bearbeiten</w:t>
        </w:r>
        <w:r w:rsidR="00CA1FA5">
          <w:rPr>
            <w:noProof/>
            <w:webHidden/>
          </w:rPr>
          <w:tab/>
        </w:r>
        <w:r w:rsidR="00CA1FA5">
          <w:rPr>
            <w:noProof/>
            <w:webHidden/>
          </w:rPr>
          <w:fldChar w:fldCharType="begin"/>
        </w:r>
        <w:r w:rsidR="00CA1FA5">
          <w:rPr>
            <w:noProof/>
            <w:webHidden/>
          </w:rPr>
          <w:instrText xml:space="preserve"> PAGEREF _Toc15026581 \h </w:instrText>
        </w:r>
        <w:r w:rsidR="00CA1FA5">
          <w:rPr>
            <w:noProof/>
            <w:webHidden/>
          </w:rPr>
        </w:r>
        <w:r w:rsidR="00CA1FA5">
          <w:rPr>
            <w:noProof/>
            <w:webHidden/>
          </w:rPr>
          <w:fldChar w:fldCharType="separate"/>
        </w:r>
        <w:r w:rsidR="00086BEC">
          <w:rPr>
            <w:noProof/>
            <w:webHidden/>
          </w:rPr>
          <w:t>23</w:t>
        </w:r>
        <w:r w:rsidR="00CA1FA5">
          <w:rPr>
            <w:noProof/>
            <w:webHidden/>
          </w:rPr>
          <w:fldChar w:fldCharType="end"/>
        </w:r>
      </w:hyperlink>
    </w:p>
    <w:p w14:paraId="77E3714C" w14:textId="3AA6E42F"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82" w:history="1">
        <w:r w:rsidR="00CA1FA5" w:rsidRPr="00837C0B">
          <w:rPr>
            <w:rStyle w:val="Hyperlink"/>
            <w:rFonts w:eastAsia="SimSun"/>
            <w:noProof/>
          </w:rPr>
          <w:t>8.4</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Implementierung einer Instanz von Motor_Lean</w:t>
        </w:r>
        <w:r w:rsidR="00CA1FA5">
          <w:rPr>
            <w:noProof/>
            <w:webHidden/>
          </w:rPr>
          <w:tab/>
        </w:r>
        <w:r w:rsidR="00CA1FA5">
          <w:rPr>
            <w:noProof/>
            <w:webHidden/>
          </w:rPr>
          <w:fldChar w:fldCharType="begin"/>
        </w:r>
        <w:r w:rsidR="00CA1FA5">
          <w:rPr>
            <w:noProof/>
            <w:webHidden/>
          </w:rPr>
          <w:instrText xml:space="preserve"> PAGEREF _Toc15026582 \h </w:instrText>
        </w:r>
        <w:r w:rsidR="00CA1FA5">
          <w:rPr>
            <w:noProof/>
            <w:webHidden/>
          </w:rPr>
        </w:r>
        <w:r w:rsidR="00CA1FA5">
          <w:rPr>
            <w:noProof/>
            <w:webHidden/>
          </w:rPr>
          <w:fldChar w:fldCharType="separate"/>
        </w:r>
        <w:r w:rsidR="00086BEC">
          <w:rPr>
            <w:noProof/>
            <w:webHidden/>
          </w:rPr>
          <w:t>28</w:t>
        </w:r>
        <w:r w:rsidR="00CA1FA5">
          <w:rPr>
            <w:noProof/>
            <w:webHidden/>
          </w:rPr>
          <w:fldChar w:fldCharType="end"/>
        </w:r>
      </w:hyperlink>
    </w:p>
    <w:p w14:paraId="6B7E72E8" w14:textId="42BBD068"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83" w:history="1">
        <w:r w:rsidR="00CA1FA5" w:rsidRPr="00837C0B">
          <w:rPr>
            <w:rStyle w:val="Hyperlink"/>
            <w:rFonts w:eastAsia="SimSun"/>
            <w:noProof/>
          </w:rPr>
          <w:t>8.5</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Simulation mit PLCSIM vorbereiten</w:t>
        </w:r>
        <w:r w:rsidR="00CA1FA5">
          <w:rPr>
            <w:noProof/>
            <w:webHidden/>
          </w:rPr>
          <w:tab/>
        </w:r>
        <w:r w:rsidR="00CA1FA5">
          <w:rPr>
            <w:noProof/>
            <w:webHidden/>
          </w:rPr>
          <w:fldChar w:fldCharType="begin"/>
        </w:r>
        <w:r w:rsidR="00CA1FA5">
          <w:rPr>
            <w:noProof/>
            <w:webHidden/>
          </w:rPr>
          <w:instrText xml:space="preserve"> PAGEREF _Toc15026583 \h </w:instrText>
        </w:r>
        <w:r w:rsidR="00CA1FA5">
          <w:rPr>
            <w:noProof/>
            <w:webHidden/>
          </w:rPr>
        </w:r>
        <w:r w:rsidR="00CA1FA5">
          <w:rPr>
            <w:noProof/>
            <w:webHidden/>
          </w:rPr>
          <w:fldChar w:fldCharType="separate"/>
        </w:r>
        <w:r w:rsidR="00086BEC">
          <w:rPr>
            <w:noProof/>
            <w:webHidden/>
          </w:rPr>
          <w:t>37</w:t>
        </w:r>
        <w:r w:rsidR="00CA1FA5">
          <w:rPr>
            <w:noProof/>
            <w:webHidden/>
          </w:rPr>
          <w:fldChar w:fldCharType="end"/>
        </w:r>
      </w:hyperlink>
    </w:p>
    <w:p w14:paraId="6D0B29B0" w14:textId="6B2D061A"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84" w:history="1">
        <w:r w:rsidR="00CA1FA5" w:rsidRPr="00837C0B">
          <w:rPr>
            <w:rStyle w:val="Hyperlink"/>
            <w:rFonts w:eastAsia="SimSun"/>
            <w:noProof/>
          </w:rPr>
          <w:t>8.6</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Objekte übersetzen und laden</w:t>
        </w:r>
        <w:r w:rsidR="00CA1FA5">
          <w:rPr>
            <w:noProof/>
            <w:webHidden/>
          </w:rPr>
          <w:tab/>
        </w:r>
        <w:r w:rsidR="00CA1FA5">
          <w:rPr>
            <w:noProof/>
            <w:webHidden/>
          </w:rPr>
          <w:fldChar w:fldCharType="begin"/>
        </w:r>
        <w:r w:rsidR="00CA1FA5">
          <w:rPr>
            <w:noProof/>
            <w:webHidden/>
          </w:rPr>
          <w:instrText xml:space="preserve"> PAGEREF _Toc15026584 \h </w:instrText>
        </w:r>
        <w:r w:rsidR="00CA1FA5">
          <w:rPr>
            <w:noProof/>
            <w:webHidden/>
          </w:rPr>
        </w:r>
        <w:r w:rsidR="00CA1FA5">
          <w:rPr>
            <w:noProof/>
            <w:webHidden/>
          </w:rPr>
          <w:fldChar w:fldCharType="separate"/>
        </w:r>
        <w:r w:rsidR="00086BEC">
          <w:rPr>
            <w:noProof/>
            <w:webHidden/>
          </w:rPr>
          <w:t>40</w:t>
        </w:r>
        <w:r w:rsidR="00CA1FA5">
          <w:rPr>
            <w:noProof/>
            <w:webHidden/>
          </w:rPr>
          <w:fldChar w:fldCharType="end"/>
        </w:r>
      </w:hyperlink>
    </w:p>
    <w:p w14:paraId="604B2512" w14:textId="505F156E"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85" w:history="1">
        <w:r w:rsidR="00CA1FA5" w:rsidRPr="00837C0B">
          <w:rPr>
            <w:rStyle w:val="Hyperlink"/>
            <w:rFonts w:eastAsia="SimSun"/>
            <w:noProof/>
          </w:rPr>
          <w:t>8.7</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Testen des Bausteins A1T2S003</w:t>
        </w:r>
        <w:r w:rsidR="00CA1FA5">
          <w:rPr>
            <w:noProof/>
            <w:webHidden/>
          </w:rPr>
          <w:tab/>
        </w:r>
        <w:r w:rsidR="00CA1FA5">
          <w:rPr>
            <w:noProof/>
            <w:webHidden/>
          </w:rPr>
          <w:fldChar w:fldCharType="begin"/>
        </w:r>
        <w:r w:rsidR="00CA1FA5">
          <w:rPr>
            <w:noProof/>
            <w:webHidden/>
          </w:rPr>
          <w:instrText xml:space="preserve"> PAGEREF _Toc15026585 \h </w:instrText>
        </w:r>
        <w:r w:rsidR="00CA1FA5">
          <w:rPr>
            <w:noProof/>
            <w:webHidden/>
          </w:rPr>
        </w:r>
        <w:r w:rsidR="00CA1FA5">
          <w:rPr>
            <w:noProof/>
            <w:webHidden/>
          </w:rPr>
          <w:fldChar w:fldCharType="separate"/>
        </w:r>
        <w:r w:rsidR="00086BEC">
          <w:rPr>
            <w:noProof/>
            <w:webHidden/>
          </w:rPr>
          <w:t>47</w:t>
        </w:r>
        <w:r w:rsidR="00CA1FA5">
          <w:rPr>
            <w:noProof/>
            <w:webHidden/>
          </w:rPr>
          <w:fldChar w:fldCharType="end"/>
        </w:r>
      </w:hyperlink>
    </w:p>
    <w:p w14:paraId="3DD9FF2D" w14:textId="48887D69"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86" w:history="1">
        <w:r w:rsidR="00CA1FA5" w:rsidRPr="00837C0B">
          <w:rPr>
            <w:rStyle w:val="Hyperlink"/>
            <w:rFonts w:eastAsia="SimSun"/>
            <w:noProof/>
          </w:rPr>
          <w:t>8.8</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Checkliste – Schritt-für-Schritt-Anleitung</w:t>
        </w:r>
        <w:r w:rsidR="00CA1FA5">
          <w:rPr>
            <w:noProof/>
            <w:webHidden/>
          </w:rPr>
          <w:tab/>
        </w:r>
        <w:r w:rsidR="00CA1FA5">
          <w:rPr>
            <w:noProof/>
            <w:webHidden/>
          </w:rPr>
          <w:fldChar w:fldCharType="begin"/>
        </w:r>
        <w:r w:rsidR="00CA1FA5">
          <w:rPr>
            <w:noProof/>
            <w:webHidden/>
          </w:rPr>
          <w:instrText xml:space="preserve"> PAGEREF _Toc15026586 \h </w:instrText>
        </w:r>
        <w:r w:rsidR="00CA1FA5">
          <w:rPr>
            <w:noProof/>
            <w:webHidden/>
          </w:rPr>
        </w:r>
        <w:r w:rsidR="00CA1FA5">
          <w:rPr>
            <w:noProof/>
            <w:webHidden/>
          </w:rPr>
          <w:fldChar w:fldCharType="separate"/>
        </w:r>
        <w:r w:rsidR="00086BEC">
          <w:rPr>
            <w:noProof/>
            <w:webHidden/>
          </w:rPr>
          <w:t>53</w:t>
        </w:r>
        <w:r w:rsidR="00CA1FA5">
          <w:rPr>
            <w:noProof/>
            <w:webHidden/>
          </w:rPr>
          <w:fldChar w:fldCharType="end"/>
        </w:r>
      </w:hyperlink>
    </w:p>
    <w:p w14:paraId="6F1F40CE" w14:textId="2D93164E" w:rsidR="00CA1FA5" w:rsidRDefault="00774198">
      <w:pPr>
        <w:pStyle w:val="Verzeichnis1"/>
        <w:rPr>
          <w:rFonts w:asciiTheme="minorHAnsi" w:eastAsiaTheme="minorEastAsia" w:hAnsiTheme="minorHAnsi" w:cstheme="minorBidi"/>
          <w:noProof/>
          <w:sz w:val="22"/>
          <w:lang w:eastAsia="de-DE" w:bidi="ar-SA"/>
        </w:rPr>
      </w:pPr>
      <w:hyperlink w:anchor="_Toc15026587" w:history="1">
        <w:r w:rsidR="00CA1FA5" w:rsidRPr="00837C0B">
          <w:rPr>
            <w:rStyle w:val="Hyperlink"/>
            <w:rFonts w:eastAsia="SimSun"/>
            <w:noProof/>
          </w:rPr>
          <w:t>9</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Testen der Automatisierungslogik mit der Simulation (optional)</w:t>
        </w:r>
        <w:r w:rsidR="00CA1FA5">
          <w:rPr>
            <w:noProof/>
            <w:webHidden/>
          </w:rPr>
          <w:tab/>
        </w:r>
        <w:r w:rsidR="00CA1FA5">
          <w:rPr>
            <w:noProof/>
            <w:webHidden/>
          </w:rPr>
          <w:fldChar w:fldCharType="begin"/>
        </w:r>
        <w:r w:rsidR="00CA1FA5">
          <w:rPr>
            <w:noProof/>
            <w:webHidden/>
          </w:rPr>
          <w:instrText xml:space="preserve"> PAGEREF _Toc15026587 \h </w:instrText>
        </w:r>
        <w:r w:rsidR="00CA1FA5">
          <w:rPr>
            <w:noProof/>
            <w:webHidden/>
          </w:rPr>
        </w:r>
        <w:r w:rsidR="00CA1FA5">
          <w:rPr>
            <w:noProof/>
            <w:webHidden/>
          </w:rPr>
          <w:fldChar w:fldCharType="separate"/>
        </w:r>
        <w:r w:rsidR="00086BEC">
          <w:rPr>
            <w:noProof/>
            <w:webHidden/>
          </w:rPr>
          <w:t>54</w:t>
        </w:r>
        <w:r w:rsidR="00CA1FA5">
          <w:rPr>
            <w:noProof/>
            <w:webHidden/>
          </w:rPr>
          <w:fldChar w:fldCharType="end"/>
        </w:r>
      </w:hyperlink>
    </w:p>
    <w:p w14:paraId="1D06086A" w14:textId="60A9FE3A" w:rsidR="00CA1FA5" w:rsidRDefault="00774198">
      <w:pPr>
        <w:pStyle w:val="Verzeichnis1"/>
        <w:rPr>
          <w:rFonts w:asciiTheme="minorHAnsi" w:eastAsiaTheme="minorEastAsia" w:hAnsiTheme="minorHAnsi" w:cstheme="minorBidi"/>
          <w:noProof/>
          <w:sz w:val="22"/>
          <w:lang w:eastAsia="de-DE" w:bidi="ar-SA"/>
        </w:rPr>
      </w:pPr>
      <w:hyperlink w:anchor="_Toc15026588" w:history="1">
        <w:r w:rsidR="00CA1FA5" w:rsidRPr="00837C0B">
          <w:rPr>
            <w:rStyle w:val="Hyperlink"/>
            <w:rFonts w:eastAsia="SimSun"/>
            <w:noProof/>
          </w:rPr>
          <w:t>10</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Übungen</w:t>
        </w:r>
        <w:r w:rsidR="00CA1FA5">
          <w:rPr>
            <w:noProof/>
            <w:webHidden/>
          </w:rPr>
          <w:tab/>
        </w:r>
        <w:r w:rsidR="00CA1FA5">
          <w:rPr>
            <w:noProof/>
            <w:webHidden/>
          </w:rPr>
          <w:fldChar w:fldCharType="begin"/>
        </w:r>
        <w:r w:rsidR="00CA1FA5">
          <w:rPr>
            <w:noProof/>
            <w:webHidden/>
          </w:rPr>
          <w:instrText xml:space="preserve"> PAGEREF _Toc15026588 \h </w:instrText>
        </w:r>
        <w:r w:rsidR="00CA1FA5">
          <w:rPr>
            <w:noProof/>
            <w:webHidden/>
          </w:rPr>
        </w:r>
        <w:r w:rsidR="00CA1FA5">
          <w:rPr>
            <w:noProof/>
            <w:webHidden/>
          </w:rPr>
          <w:fldChar w:fldCharType="separate"/>
        </w:r>
        <w:r w:rsidR="00086BEC">
          <w:rPr>
            <w:noProof/>
            <w:webHidden/>
          </w:rPr>
          <w:t>59</w:t>
        </w:r>
        <w:r w:rsidR="00CA1FA5">
          <w:rPr>
            <w:noProof/>
            <w:webHidden/>
          </w:rPr>
          <w:fldChar w:fldCharType="end"/>
        </w:r>
      </w:hyperlink>
    </w:p>
    <w:p w14:paraId="0B7D7B71" w14:textId="0D57C27E"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89" w:history="1">
        <w:r w:rsidR="00CA1FA5" w:rsidRPr="00837C0B">
          <w:rPr>
            <w:rStyle w:val="Hyperlink"/>
            <w:rFonts w:eastAsia="SimSun"/>
            <w:noProof/>
          </w:rPr>
          <w:t>10.1</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Übungsaufgaben</w:t>
        </w:r>
        <w:r w:rsidR="00CA1FA5">
          <w:rPr>
            <w:noProof/>
            <w:webHidden/>
          </w:rPr>
          <w:tab/>
        </w:r>
        <w:r w:rsidR="00CA1FA5">
          <w:rPr>
            <w:noProof/>
            <w:webHidden/>
          </w:rPr>
          <w:fldChar w:fldCharType="begin"/>
        </w:r>
        <w:r w:rsidR="00CA1FA5">
          <w:rPr>
            <w:noProof/>
            <w:webHidden/>
          </w:rPr>
          <w:instrText xml:space="preserve"> PAGEREF _Toc15026589 \h </w:instrText>
        </w:r>
        <w:r w:rsidR="00CA1FA5">
          <w:rPr>
            <w:noProof/>
            <w:webHidden/>
          </w:rPr>
        </w:r>
        <w:r w:rsidR="00CA1FA5">
          <w:rPr>
            <w:noProof/>
            <w:webHidden/>
          </w:rPr>
          <w:fldChar w:fldCharType="separate"/>
        </w:r>
        <w:r w:rsidR="00086BEC">
          <w:rPr>
            <w:noProof/>
            <w:webHidden/>
          </w:rPr>
          <w:t>59</w:t>
        </w:r>
        <w:r w:rsidR="00CA1FA5">
          <w:rPr>
            <w:noProof/>
            <w:webHidden/>
          </w:rPr>
          <w:fldChar w:fldCharType="end"/>
        </w:r>
      </w:hyperlink>
    </w:p>
    <w:p w14:paraId="67F5429D" w14:textId="26D1E74E" w:rsidR="00CA1FA5" w:rsidRDefault="00774198">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590" w:history="1">
        <w:r w:rsidR="00CA1FA5" w:rsidRPr="00837C0B">
          <w:rPr>
            <w:rStyle w:val="Hyperlink"/>
            <w:rFonts w:eastAsia="SimSun"/>
            <w:noProof/>
          </w:rPr>
          <w:t>10.2</w:t>
        </w:r>
        <w:r w:rsidR="00CA1FA5">
          <w:rPr>
            <w:rFonts w:asciiTheme="minorHAnsi" w:eastAsiaTheme="minorEastAsia" w:hAnsiTheme="minorHAnsi" w:cstheme="minorBidi"/>
            <w:noProof/>
            <w:sz w:val="22"/>
            <w:lang w:eastAsia="de-DE" w:bidi="ar-SA"/>
          </w:rPr>
          <w:tab/>
        </w:r>
        <w:r w:rsidR="00CA1FA5" w:rsidRPr="00837C0B">
          <w:rPr>
            <w:rStyle w:val="Hyperlink"/>
            <w:rFonts w:eastAsia="SimSun"/>
            <w:noProof/>
          </w:rPr>
          <w:t>Checkliste – Übung</w:t>
        </w:r>
        <w:r w:rsidR="00CA1FA5">
          <w:rPr>
            <w:noProof/>
            <w:webHidden/>
          </w:rPr>
          <w:tab/>
        </w:r>
        <w:r w:rsidR="00CA1FA5">
          <w:rPr>
            <w:noProof/>
            <w:webHidden/>
          </w:rPr>
          <w:fldChar w:fldCharType="begin"/>
        </w:r>
        <w:r w:rsidR="00CA1FA5">
          <w:rPr>
            <w:noProof/>
            <w:webHidden/>
          </w:rPr>
          <w:instrText xml:space="preserve"> PAGEREF _Toc15026590 \h </w:instrText>
        </w:r>
        <w:r w:rsidR="00CA1FA5">
          <w:rPr>
            <w:noProof/>
            <w:webHidden/>
          </w:rPr>
        </w:r>
        <w:r w:rsidR="00CA1FA5">
          <w:rPr>
            <w:noProof/>
            <w:webHidden/>
          </w:rPr>
          <w:fldChar w:fldCharType="separate"/>
        </w:r>
        <w:r w:rsidR="00086BEC">
          <w:rPr>
            <w:noProof/>
            <w:webHidden/>
          </w:rPr>
          <w:t>62</w:t>
        </w:r>
        <w:r w:rsidR="00CA1FA5">
          <w:rPr>
            <w:noProof/>
            <w:webHidden/>
          </w:rPr>
          <w:fldChar w:fldCharType="end"/>
        </w:r>
      </w:hyperlink>
    </w:p>
    <w:p w14:paraId="47097373" w14:textId="5FA2B5BF" w:rsidR="00CA1FA5" w:rsidRDefault="00774198">
      <w:pPr>
        <w:pStyle w:val="Verzeichnis1"/>
        <w:rPr>
          <w:rFonts w:asciiTheme="minorHAnsi" w:eastAsiaTheme="minorEastAsia" w:hAnsiTheme="minorHAnsi" w:cstheme="minorBidi"/>
          <w:noProof/>
          <w:sz w:val="22"/>
          <w:lang w:eastAsia="de-DE" w:bidi="ar-SA"/>
        </w:rPr>
      </w:pPr>
      <w:hyperlink w:anchor="_Toc15026591" w:history="1">
        <w:r w:rsidR="00CA1FA5" w:rsidRPr="00837C0B">
          <w:rPr>
            <w:rStyle w:val="Hyperlink"/>
            <w:rFonts w:eastAsia="SimSun"/>
            <w:noProof/>
          </w:rPr>
          <w:t>11</w:t>
        </w:r>
        <w:r w:rsidR="00CA1FA5">
          <w:rPr>
            <w:rFonts w:asciiTheme="minorHAnsi" w:eastAsiaTheme="minorEastAsia" w:hAnsiTheme="minorHAnsi" w:cstheme="minorBidi"/>
            <w:noProof/>
            <w:sz w:val="22"/>
            <w:lang w:eastAsia="de-DE" w:bidi="ar-SA"/>
          </w:rPr>
          <w:tab/>
        </w:r>
        <w:r w:rsidR="00CA1FA5" w:rsidRPr="00837C0B">
          <w:rPr>
            <w:rStyle w:val="Hyperlink"/>
            <w:rFonts w:eastAsia="SimSun"/>
            <w:bCs/>
            <w:noProof/>
          </w:rPr>
          <w:t>Weiterführende</w:t>
        </w:r>
        <w:r w:rsidR="00CA1FA5" w:rsidRPr="00837C0B">
          <w:rPr>
            <w:rStyle w:val="Hyperlink"/>
            <w:rFonts w:eastAsia="SimSun"/>
            <w:noProof/>
          </w:rPr>
          <w:t xml:space="preserve"> Information</w:t>
        </w:r>
        <w:r w:rsidR="00CA1FA5">
          <w:rPr>
            <w:noProof/>
            <w:webHidden/>
          </w:rPr>
          <w:tab/>
        </w:r>
        <w:r w:rsidR="00CA1FA5">
          <w:rPr>
            <w:noProof/>
            <w:webHidden/>
          </w:rPr>
          <w:fldChar w:fldCharType="begin"/>
        </w:r>
        <w:r w:rsidR="00CA1FA5">
          <w:rPr>
            <w:noProof/>
            <w:webHidden/>
          </w:rPr>
          <w:instrText xml:space="preserve"> PAGEREF _Toc15026591 \h </w:instrText>
        </w:r>
        <w:r w:rsidR="00CA1FA5">
          <w:rPr>
            <w:noProof/>
            <w:webHidden/>
          </w:rPr>
        </w:r>
        <w:r w:rsidR="00CA1FA5">
          <w:rPr>
            <w:noProof/>
            <w:webHidden/>
          </w:rPr>
          <w:fldChar w:fldCharType="separate"/>
        </w:r>
        <w:r w:rsidR="00086BEC">
          <w:rPr>
            <w:noProof/>
            <w:webHidden/>
          </w:rPr>
          <w:t>63</w:t>
        </w:r>
        <w:r w:rsidR="00CA1FA5">
          <w:rPr>
            <w:noProof/>
            <w:webHidden/>
          </w:rPr>
          <w:fldChar w:fldCharType="end"/>
        </w:r>
      </w:hyperlink>
    </w:p>
    <w:p w14:paraId="6C3E5096" w14:textId="6AD56CB0" w:rsidR="00B53CA9" w:rsidRPr="00E1084C" w:rsidRDefault="0083127E" w:rsidP="00D539A9">
      <w:pPr>
        <w:pStyle w:val="Titel"/>
      </w:pPr>
      <w:r w:rsidRPr="0083127E">
        <w:lastRenderedPageBreak/>
        <w:fldChar w:fldCharType="end"/>
      </w:r>
      <w:r w:rsidR="00271547" w:rsidRPr="00271547">
        <w:t>Einzelsteuerfunktionen</w:t>
      </w:r>
    </w:p>
    <w:p w14:paraId="2DA67292" w14:textId="098D41A7" w:rsidR="00B53CA9" w:rsidRDefault="00B53CA9" w:rsidP="00267BA1">
      <w:pPr>
        <w:pStyle w:val="berschrift1"/>
      </w:pPr>
      <w:bookmarkStart w:id="4" w:name="_Toc15026563"/>
      <w:r w:rsidRPr="00267BA1">
        <w:t>Zielstellung</w:t>
      </w:r>
      <w:bookmarkEnd w:id="4"/>
    </w:p>
    <w:p w14:paraId="34920B9C" w14:textId="77777777" w:rsidR="00271547" w:rsidRDefault="00271547" w:rsidP="00271547">
      <w:r w:rsidRPr="00271547">
        <w:t xml:space="preserve">Die Studierenden können nach der Bearbeitung dieses Moduls den Begriff der </w:t>
      </w:r>
      <w:proofErr w:type="spellStart"/>
      <w:r w:rsidRPr="00271547">
        <w:t>Einzel</w:t>
      </w:r>
      <w:r w:rsidRPr="00271547">
        <w:softHyphen/>
        <w:t>steuerfunktion</w:t>
      </w:r>
      <w:proofErr w:type="spellEnd"/>
      <w:r w:rsidRPr="00271547">
        <w:t xml:space="preserve"> im Rahmen der objektorientierten Softwarestrukturierung definieren und einordnen. Sie verstehen das Konzept, den Aufbau sowie die Funktionsweise von </w:t>
      </w:r>
      <w:proofErr w:type="spellStart"/>
      <w:r w:rsidRPr="00271547">
        <w:t>Einzel</w:t>
      </w:r>
      <w:r w:rsidRPr="00271547">
        <w:softHyphen/>
        <w:t>steuerfunktionen</w:t>
      </w:r>
      <w:proofErr w:type="spellEnd"/>
      <w:r w:rsidRPr="00271547">
        <w:t xml:space="preserve"> und kennen typische Einzelsteuerfunktionen sowie deren Umsetzung</w:t>
      </w:r>
      <w:r>
        <w:t xml:space="preserve"> in </w:t>
      </w:r>
      <w:r>
        <w:rPr>
          <w:rStyle w:val="Hervorhebung"/>
        </w:rPr>
        <w:t>PCS 7</w:t>
      </w:r>
      <w:r>
        <w:t>.</w:t>
      </w:r>
    </w:p>
    <w:p w14:paraId="623C8BB5" w14:textId="77777777" w:rsidR="00B53CA9" w:rsidRDefault="00B53CA9" w:rsidP="00267BA1">
      <w:pPr>
        <w:pStyle w:val="berschrift1"/>
      </w:pPr>
      <w:bookmarkStart w:id="5" w:name="_Toc15026564"/>
      <w:r w:rsidRPr="00267BA1">
        <w:t>Voraussetzung</w:t>
      </w:r>
      <w:bookmarkEnd w:id="5"/>
    </w:p>
    <w:p w14:paraId="4C994CB0" w14:textId="65253206" w:rsidR="00FA3F49" w:rsidRDefault="00D6305A" w:rsidP="00FA3F49">
      <w:r w:rsidRPr="00FA3F49">
        <w:t xml:space="preserve">Dieses Kapitel baut auf das Kapitel </w:t>
      </w:r>
      <w:r w:rsidR="00BB5D6B">
        <w:t>‚</w:t>
      </w:r>
      <w:r w:rsidR="00271547">
        <w:t>Technologische Hierarchie</w:t>
      </w:r>
      <w:r w:rsidR="00BB5D6B">
        <w:t>‘</w:t>
      </w:r>
      <w:r w:rsidR="00271547">
        <w:t xml:space="preserve"> </w:t>
      </w:r>
      <w:r w:rsidRPr="00FA3F49">
        <w:t xml:space="preserve">auf. Zur Durchführung des Kapitels </w:t>
      </w:r>
      <w:r w:rsidR="00FA3F49">
        <w:t xml:space="preserve">kann ein bereits bestehendes Projekt aus dem vorhergehenden Kapitel oder das </w:t>
      </w:r>
      <w:r w:rsidR="00FA3F49" w:rsidRPr="000C4166">
        <w:t>durch SCE zur Verfügung gestellte</w:t>
      </w:r>
      <w:r w:rsidR="00FA3F49">
        <w:t xml:space="preserve"> archivierte Projekt ‚</w:t>
      </w:r>
      <w:r w:rsidR="00651021" w:rsidRPr="00651021">
        <w:t>p01-03-exercise-r1905-de.zip</w:t>
      </w:r>
      <w:r w:rsidR="00FA3F49">
        <w:t>‘ genutzt werden.</w:t>
      </w:r>
      <w:r w:rsidR="000C4166" w:rsidRPr="00F87014">
        <w:t xml:space="preserve"> Der Download des Projekts (bzw. der Projekte) ist beim jeweiligen Modul im SCE Internet hinterlegt.</w:t>
      </w:r>
    </w:p>
    <w:p w14:paraId="6E053C9E" w14:textId="6949F60C" w:rsidR="00C746AF" w:rsidRDefault="00C746AF" w:rsidP="00FA3F49">
      <w:r>
        <w:t xml:space="preserve">Zusätzlich wird die Datei </w:t>
      </w:r>
      <w:r w:rsidR="00651021" w:rsidRPr="00651021">
        <w:t xml:space="preserve">p01-04-symbols-r1905-de.dif </w:t>
      </w:r>
      <w:r w:rsidR="00033629">
        <w:t>(i</w:t>
      </w:r>
      <w:r w:rsidR="00E14E67">
        <w:t>m</w:t>
      </w:r>
      <w:r w:rsidR="00033629">
        <w:t xml:space="preserve"> Zip-file </w:t>
      </w:r>
      <w:r w:rsidR="00033629" w:rsidRPr="00033629">
        <w:t>p0</w:t>
      </w:r>
      <w:r w:rsidR="00033629">
        <w:t>1-</w:t>
      </w:r>
      <w:r w:rsidR="00033629" w:rsidRPr="00033629">
        <w:t>0</w:t>
      </w:r>
      <w:r w:rsidR="00033629">
        <w:t>4</w:t>
      </w:r>
      <w:r w:rsidR="00033629" w:rsidRPr="00033629">
        <w:t>-files-r1905-de.zip</w:t>
      </w:r>
      <w:r w:rsidR="00033629">
        <w:t xml:space="preserve">‘ hinterlegt) </w:t>
      </w:r>
      <w:r>
        <w:t>benötigt.</w:t>
      </w:r>
    </w:p>
    <w:p w14:paraId="024F840F" w14:textId="7AB21ED6" w:rsidR="00287A8F" w:rsidRPr="00D6305A" w:rsidRDefault="00287A8F" w:rsidP="00FA3F49">
      <w:r>
        <w:t xml:space="preserve">Die Simulation für das Programm SIMIT kann aus der Datei </w:t>
      </w:r>
      <w:r w:rsidR="00651021" w:rsidRPr="00651021">
        <w:t xml:space="preserve">p01-04-plantsim-v10-r1905-de.simarc </w:t>
      </w:r>
      <w:proofErr w:type="spellStart"/>
      <w:r>
        <w:t>dearchiviert</w:t>
      </w:r>
      <w:proofErr w:type="spellEnd"/>
      <w:r>
        <w:t xml:space="preserve"> werden. Es ist im Demo-Modus lauffähig.</w:t>
      </w:r>
    </w:p>
    <w:p w14:paraId="73569367" w14:textId="77777777" w:rsidR="00711E62" w:rsidRDefault="00711E62">
      <w:pPr>
        <w:spacing w:before="0" w:after="0" w:line="240" w:lineRule="auto"/>
        <w:ind w:left="0"/>
        <w:jc w:val="left"/>
        <w:rPr>
          <w:rFonts w:eastAsia="SimSun"/>
          <w:b/>
          <w:spacing w:val="5"/>
          <w:sz w:val="36"/>
          <w:szCs w:val="36"/>
        </w:rPr>
      </w:pPr>
      <w:bookmarkStart w:id="6" w:name="_Toc462187877"/>
      <w:bookmarkStart w:id="7" w:name="_Toc476506833"/>
      <w:bookmarkStart w:id="8" w:name="_Toc476507354"/>
      <w:bookmarkStart w:id="9" w:name="_Toc485985970"/>
      <w:r>
        <w:br w:type="page"/>
      </w:r>
    </w:p>
    <w:p w14:paraId="5B61C34A" w14:textId="77777777" w:rsidR="00B53CA9" w:rsidRDefault="00B53CA9" w:rsidP="00267BA1">
      <w:pPr>
        <w:pStyle w:val="berschrift1"/>
      </w:pPr>
      <w:bookmarkStart w:id="10" w:name="_Toc15026565"/>
      <w:r w:rsidRPr="00267BA1">
        <w:lastRenderedPageBreak/>
        <w:t>Benötigte Hardware und Software</w:t>
      </w:r>
      <w:bookmarkEnd w:id="6"/>
      <w:bookmarkEnd w:id="7"/>
      <w:bookmarkEnd w:id="8"/>
      <w:bookmarkEnd w:id="9"/>
      <w:bookmarkEnd w:id="10"/>
    </w:p>
    <w:p w14:paraId="0CE99649" w14:textId="77777777" w:rsidR="00E35E32" w:rsidRDefault="00E35E32" w:rsidP="00E35E32">
      <w:pPr>
        <w:pStyle w:val="Liste1"/>
      </w:pPr>
      <w:r>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PCS 7 Installations-DVDs)</w:t>
      </w:r>
    </w:p>
    <w:p w14:paraId="0E396691" w14:textId="42C0AC2C" w:rsidR="00B03A7D" w:rsidRPr="00FC001E" w:rsidRDefault="00E35E32" w:rsidP="00B03A7D">
      <w:pPr>
        <w:pStyle w:val="Liste1"/>
      </w:pPr>
      <w:r w:rsidRPr="00FC001E">
        <w:t>Sof</w:t>
      </w:r>
      <w:r w:rsidR="00B03A7D" w:rsidRPr="00FC001E">
        <w:t>tware SIMATIC PCS 7 – ab V9 SP1</w:t>
      </w:r>
    </w:p>
    <w:p w14:paraId="42C122F3" w14:textId="77777777" w:rsidR="00766C20" w:rsidRPr="00FC001E" w:rsidRDefault="00766C20" w:rsidP="00766C20">
      <w:pPr>
        <w:pStyle w:val="Liste1"/>
        <w:numPr>
          <w:ilvl w:val="0"/>
          <w:numId w:val="28"/>
        </w:numPr>
      </w:pPr>
      <w:r w:rsidRPr="00FC001E">
        <w:t>Installierte Programm-Pakete (enthalten im Trainer Paket SIMATIC PCS 7 Software):</w:t>
      </w:r>
    </w:p>
    <w:p w14:paraId="06668BC3" w14:textId="77777777" w:rsidR="00766C20" w:rsidRPr="00FC001E" w:rsidRDefault="00766C20" w:rsidP="00766C20">
      <w:pPr>
        <w:pStyle w:val="Liste1"/>
        <w:numPr>
          <w:ilvl w:val="1"/>
          <w:numId w:val="28"/>
        </w:numPr>
        <w:rPr>
          <w:i/>
          <w:lang w:val="en-US"/>
        </w:rPr>
      </w:pPr>
      <w:r w:rsidRPr="00FC001E">
        <w:rPr>
          <w:i/>
          <w:lang w:val="en-US"/>
        </w:rPr>
        <w:t xml:space="preserve">Engineering </w:t>
      </w:r>
      <w:r w:rsidRPr="00FC001E">
        <w:rPr>
          <w:i/>
          <w:lang w:val="en-US"/>
        </w:rPr>
        <w:sym w:font="Symbol" w:char="F0AE"/>
      </w:r>
      <w:r w:rsidRPr="00FC001E">
        <w:rPr>
          <w:i/>
          <w:lang w:val="en-US"/>
        </w:rPr>
        <w:t xml:space="preserve"> PCS 7 Engineering</w:t>
      </w:r>
    </w:p>
    <w:p w14:paraId="270C7642" w14:textId="77777777" w:rsidR="00766C20" w:rsidRPr="00FC001E" w:rsidRDefault="00766C20" w:rsidP="00766C20">
      <w:pPr>
        <w:pStyle w:val="Liste1"/>
        <w:numPr>
          <w:ilvl w:val="1"/>
          <w:numId w:val="28"/>
        </w:numPr>
        <w:rPr>
          <w:i/>
          <w:lang w:val="en-US"/>
        </w:rPr>
      </w:pPr>
      <w:r w:rsidRPr="00FC001E">
        <w:rPr>
          <w:i/>
          <w:lang w:val="en-US"/>
        </w:rPr>
        <w:t xml:space="preserve">Engineering </w:t>
      </w:r>
      <w:r w:rsidRPr="00FC001E">
        <w:rPr>
          <w:i/>
          <w:lang w:val="en-US"/>
        </w:rPr>
        <w:sym w:font="Symbol" w:char="F0AE"/>
      </w:r>
      <w:r w:rsidRPr="00FC001E">
        <w:rPr>
          <w:i/>
          <w:lang w:val="en-US"/>
        </w:rPr>
        <w:t xml:space="preserve"> BATCH Engineering</w:t>
      </w:r>
    </w:p>
    <w:p w14:paraId="24218138" w14:textId="77777777" w:rsidR="00766C20" w:rsidRPr="00FC001E" w:rsidRDefault="00766C20" w:rsidP="00766C20">
      <w:pPr>
        <w:pStyle w:val="Liste1"/>
        <w:numPr>
          <w:ilvl w:val="1"/>
          <w:numId w:val="28"/>
        </w:numPr>
        <w:rPr>
          <w:i/>
          <w:lang w:val="en-US"/>
        </w:rPr>
      </w:pPr>
      <w:r w:rsidRPr="00FC001E">
        <w:rPr>
          <w:i/>
          <w:lang w:val="en-US"/>
        </w:rPr>
        <w:t xml:space="preserve">Runtime </w:t>
      </w:r>
      <w:r w:rsidRPr="00FC001E">
        <w:rPr>
          <w:i/>
          <w:lang w:val="en-US"/>
        </w:rPr>
        <w:sym w:font="Symbol" w:char="F0AE"/>
      </w:r>
      <w:r w:rsidRPr="00FC001E">
        <w:rPr>
          <w:i/>
          <w:lang w:val="en-US"/>
        </w:rPr>
        <w:t xml:space="preserve"> Single Station </w:t>
      </w:r>
      <w:r w:rsidRPr="00FC001E">
        <w:rPr>
          <w:i/>
          <w:lang w:val="en-US"/>
        </w:rPr>
        <w:sym w:font="Symbol" w:char="F0AE"/>
      </w:r>
      <w:r w:rsidRPr="00FC001E">
        <w:rPr>
          <w:i/>
          <w:lang w:val="en-US"/>
        </w:rPr>
        <w:t xml:space="preserve"> OS Single Station</w:t>
      </w:r>
    </w:p>
    <w:p w14:paraId="34670082" w14:textId="77777777" w:rsidR="00766C20" w:rsidRPr="00FC001E" w:rsidRDefault="00766C20" w:rsidP="00766C20">
      <w:pPr>
        <w:pStyle w:val="Liste1"/>
        <w:numPr>
          <w:ilvl w:val="1"/>
          <w:numId w:val="28"/>
        </w:numPr>
        <w:rPr>
          <w:i/>
          <w:lang w:val="en-US"/>
        </w:rPr>
      </w:pPr>
      <w:r w:rsidRPr="00FC001E">
        <w:rPr>
          <w:i/>
          <w:lang w:val="en-US"/>
        </w:rPr>
        <w:t xml:space="preserve">Runtime </w:t>
      </w:r>
      <w:r w:rsidRPr="00FC001E">
        <w:rPr>
          <w:i/>
          <w:lang w:val="en-US"/>
        </w:rPr>
        <w:sym w:font="Symbol" w:char="F0AE"/>
      </w:r>
      <w:r w:rsidRPr="00FC001E">
        <w:rPr>
          <w:i/>
          <w:lang w:val="en-US"/>
        </w:rPr>
        <w:t xml:space="preserve"> Single Station </w:t>
      </w:r>
      <w:r w:rsidRPr="00FC001E">
        <w:rPr>
          <w:i/>
          <w:lang w:val="en-US"/>
        </w:rPr>
        <w:sym w:font="Symbol" w:char="F0AE"/>
      </w:r>
      <w:r w:rsidRPr="00FC001E">
        <w:rPr>
          <w:i/>
          <w:lang w:val="en-US"/>
        </w:rPr>
        <w:t xml:space="preserve"> BATCH Single Station</w:t>
      </w:r>
    </w:p>
    <w:p w14:paraId="6E8B59C9" w14:textId="77777777" w:rsidR="00766C20" w:rsidRPr="00FC001E" w:rsidRDefault="00766C20" w:rsidP="00766C20">
      <w:pPr>
        <w:pStyle w:val="Liste1"/>
        <w:numPr>
          <w:ilvl w:val="1"/>
          <w:numId w:val="28"/>
        </w:numPr>
        <w:rPr>
          <w:i/>
          <w:lang w:val="en-US"/>
        </w:rPr>
      </w:pPr>
      <w:r w:rsidRPr="00FC001E">
        <w:rPr>
          <w:i/>
          <w:lang w:val="en-US"/>
        </w:rPr>
        <w:t xml:space="preserve">Options </w:t>
      </w:r>
      <w:r w:rsidRPr="00FC001E">
        <w:rPr>
          <w:i/>
          <w:lang w:val="en-US"/>
        </w:rPr>
        <w:sym w:font="Symbol" w:char="F0AE"/>
      </w:r>
      <w:r w:rsidRPr="00FC001E">
        <w:rPr>
          <w:i/>
          <w:lang w:val="en-US"/>
        </w:rPr>
        <w:t xml:space="preserve"> SIMATIC Logon</w:t>
      </w:r>
    </w:p>
    <w:p w14:paraId="730056B3" w14:textId="77777777" w:rsidR="00766C20" w:rsidRPr="00FC001E" w:rsidRDefault="00766C20" w:rsidP="00766C20">
      <w:pPr>
        <w:pStyle w:val="Liste1"/>
        <w:numPr>
          <w:ilvl w:val="1"/>
          <w:numId w:val="28"/>
        </w:numPr>
        <w:rPr>
          <w:i/>
          <w:lang w:val="en-US"/>
        </w:rPr>
      </w:pPr>
      <w:r w:rsidRPr="00FC001E">
        <w:rPr>
          <w:i/>
          <w:lang w:val="en-US"/>
        </w:rPr>
        <w:t xml:space="preserve">Options </w:t>
      </w:r>
      <w:r w:rsidRPr="00FC001E">
        <w:rPr>
          <w:i/>
          <w:lang w:val="en-US"/>
        </w:rPr>
        <w:sym w:font="Symbol" w:char="F0AE"/>
      </w:r>
      <w:r w:rsidRPr="00FC001E">
        <w:rPr>
          <w:i/>
          <w:lang w:val="en-US"/>
        </w:rPr>
        <w:t xml:space="preserve"> S7-PLCSIM V5.4 SP8</w:t>
      </w:r>
    </w:p>
    <w:p w14:paraId="552C162D" w14:textId="4B47E6F9" w:rsidR="00E35E32" w:rsidRPr="00766C20" w:rsidRDefault="00766C20" w:rsidP="00766C20">
      <w:pPr>
        <w:pStyle w:val="Liste1"/>
        <w:rPr>
          <w:lang w:val="en-US"/>
        </w:rPr>
      </w:pPr>
      <w:r w:rsidRPr="00766C20">
        <w:rPr>
          <w:lang w:val="en-US"/>
        </w:rPr>
        <w:t>Demo</w:t>
      </w:r>
      <w:r w:rsidR="001D234B">
        <w:rPr>
          <w:lang w:val="en-US"/>
        </w:rPr>
        <w:t>-V</w:t>
      </w:r>
      <w:r w:rsidRPr="00766C20">
        <w:rPr>
          <w:lang w:val="en-US"/>
        </w:rPr>
        <w:t>ersion SIMIT Simulation Platform V10</w:t>
      </w:r>
    </w:p>
    <w:p w14:paraId="556BEE42" w14:textId="33A1978E" w:rsidR="00D6305A" w:rsidRPr="00D6305A" w:rsidRDefault="00E35E32" w:rsidP="00245E6C">
      <w:pPr>
        <w:pStyle w:val="Bild"/>
      </w:pPr>
      <w:r>
        <mc:AlternateContent>
          <mc:Choice Requires="wpg">
            <w:drawing>
              <wp:inline distT="0" distB="0" distL="0" distR="0" wp14:anchorId="4698CA82" wp14:editId="4EC14EE5">
                <wp:extent cx="4545383" cy="3697842"/>
                <wp:effectExtent l="0" t="0" r="7620" b="0"/>
                <wp:docPr id="16" name="Gruppieren 16"/>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17"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EE294" w14:textId="77777777" w:rsidR="00D539A9" w:rsidRDefault="00D539A9" w:rsidP="00E35E32">
                              <w:pPr>
                                <w:ind w:left="0"/>
                              </w:pPr>
                              <w:r>
                                <w:rPr>
                                  <w:noProof/>
                                  <w:lang w:eastAsia="de-DE" w:bidi="ar-SA"/>
                                </w:rPr>
                                <w:drawing>
                                  <wp:inline distT="0" distB="0" distL="0" distR="0" wp14:anchorId="2A2B4F84" wp14:editId="5A96523E">
                                    <wp:extent cx="1305560" cy="868680"/>
                                    <wp:effectExtent l="0" t="0" r="8890" b="7620"/>
                                    <wp:docPr id="3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0270C67" w14:textId="23D094C6" w:rsidR="00D539A9" w:rsidRDefault="00D539A9" w:rsidP="00E35E32">
                              <w:pPr>
                                <w:ind w:left="0"/>
                                <w:jc w:val="center"/>
                                <w:rPr>
                                  <w:rFonts w:cs="Arial"/>
                                  <w:lang w:val="en-US"/>
                                </w:rPr>
                              </w:pPr>
                              <w:r>
                                <w:rPr>
                                  <w:rFonts w:cs="Arial"/>
                                  <w:b/>
                                  <w:bCs/>
                                  <w:lang w:val="en-US"/>
                                </w:rPr>
                                <w:t>3</w:t>
                              </w:r>
                              <w:r>
                                <w:rPr>
                                  <w:rFonts w:cs="Arial"/>
                                  <w:lang w:val="en-US"/>
                                </w:rPr>
                                <w:t xml:space="preserve"> </w:t>
                              </w:r>
                              <w:r>
                                <w:t>SIMIT ab V10</w:t>
                              </w:r>
                            </w:p>
                          </w:txbxContent>
                        </wps:txbx>
                        <wps:bodyPr rot="0" vert="horz" wrap="square" lIns="91440" tIns="45720" rIns="91440" bIns="45720" anchor="t" anchorCtr="0" upright="1">
                          <a:noAutofit/>
                        </wps:bodyPr>
                      </wps:wsp>
                      <wps:wsp>
                        <wps:cNvPr id="18"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E05D0" w14:textId="77777777" w:rsidR="00D539A9" w:rsidRDefault="00D539A9" w:rsidP="00E35E32">
                              <w:pPr>
                                <w:ind w:left="0"/>
                                <w:jc w:val="center"/>
                              </w:pPr>
                              <w:r>
                                <w:rPr>
                                  <w:noProof/>
                                  <w:lang w:eastAsia="de-DE" w:bidi="ar-SA"/>
                                </w:rPr>
                                <w:drawing>
                                  <wp:inline distT="0" distB="0" distL="0" distR="0" wp14:anchorId="36B09AE2" wp14:editId="3032A61F">
                                    <wp:extent cx="1041400" cy="1041400"/>
                                    <wp:effectExtent l="0" t="0" r="6350" b="6350"/>
                                    <wp:docPr id="34"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0791EEFB" w14:textId="77777777" w:rsidR="00D539A9" w:rsidRDefault="00D539A9" w:rsidP="00E35E32">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wps:wsp>
                        <wps:cNvPr id="20"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BBAD2" w14:textId="77777777" w:rsidR="00D539A9" w:rsidRDefault="00D539A9" w:rsidP="00E35E32">
                              <w:pPr>
                                <w:ind w:left="0"/>
                              </w:pPr>
                              <w:r>
                                <w:rPr>
                                  <w:noProof/>
                                  <w:lang w:eastAsia="de-DE" w:bidi="ar-SA"/>
                                </w:rPr>
                                <w:drawing>
                                  <wp:inline distT="0" distB="0" distL="0" distR="0" wp14:anchorId="58A61BA2" wp14:editId="777EF0E3">
                                    <wp:extent cx="1305560" cy="768946"/>
                                    <wp:effectExtent l="0" t="0" r="0" b="0"/>
                                    <wp:docPr id="40"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1CDACFAD" w14:textId="3DE84187" w:rsidR="00D539A9" w:rsidRPr="00245E6C" w:rsidRDefault="00D539A9" w:rsidP="00E35E32">
                              <w:pPr>
                                <w:spacing w:line="240" w:lineRule="auto"/>
                                <w:ind w:left="0"/>
                                <w:jc w:val="center"/>
                                <w:rPr>
                                  <w:rFonts w:cs="Arial"/>
                                </w:rPr>
                              </w:pPr>
                              <w:r w:rsidRPr="00245E6C">
                                <w:rPr>
                                  <w:rFonts w:cs="Arial"/>
                                  <w:b/>
                                  <w:bCs/>
                                </w:rPr>
                                <w:t>2</w:t>
                              </w:r>
                              <w:r w:rsidRPr="00245E6C">
                                <w:rPr>
                                  <w:rFonts w:cs="Arial"/>
                                </w:rPr>
                                <w:t xml:space="preserve"> SIMATIC PCS 7 </w:t>
                              </w:r>
                              <w:r>
                                <w:rPr>
                                  <w:rFonts w:cs="Arial"/>
                                </w:rPr>
                                <w:br/>
                              </w:r>
                              <w:r w:rsidRPr="00245E6C">
                                <w:rPr>
                                  <w:rFonts w:cs="Arial"/>
                                </w:rPr>
                                <w:t>ab V9 SP1</w:t>
                              </w:r>
                            </w:p>
                          </w:txbxContent>
                        </wps:txbx>
                        <wps:bodyPr rot="0" vert="horz" wrap="square" lIns="91440" tIns="45720" rIns="91440" bIns="45720" anchor="t" anchorCtr="0" upright="1">
                          <a:noAutofit/>
                        </wps:bodyPr>
                      </wps:wsp>
                      <wps:wsp>
                        <wps:cNvPr id="21"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98CA82" id="Gruppieren 16"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15EE294" w14:textId="77777777" w:rsidR="00D539A9" w:rsidRDefault="00D539A9" w:rsidP="00E35E32">
                        <w:pPr>
                          <w:ind w:left="0"/>
                        </w:pPr>
                        <w:r>
                          <w:rPr>
                            <w:noProof/>
                            <w:lang w:eastAsia="de-DE" w:bidi="ar-SA"/>
                          </w:rPr>
                          <w:drawing>
                            <wp:inline distT="0" distB="0" distL="0" distR="0" wp14:anchorId="2A2B4F84" wp14:editId="5A96523E">
                              <wp:extent cx="1305560" cy="868680"/>
                              <wp:effectExtent l="0" t="0" r="8890" b="7620"/>
                              <wp:docPr id="3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0270C67" w14:textId="23D094C6" w:rsidR="00D539A9" w:rsidRDefault="00D539A9" w:rsidP="00E35E32">
                        <w:pPr>
                          <w:ind w:left="0"/>
                          <w:jc w:val="center"/>
                          <w:rPr>
                            <w:rFonts w:cs="Arial"/>
                            <w:lang w:val="en-US"/>
                          </w:rPr>
                        </w:pPr>
                        <w:r>
                          <w:rPr>
                            <w:rFonts w:cs="Arial"/>
                            <w:b/>
                            <w:bCs/>
                            <w:lang w:val="en-US"/>
                          </w:rPr>
                          <w:t>3</w:t>
                        </w:r>
                        <w:r>
                          <w:rPr>
                            <w:rFonts w:cs="Arial"/>
                            <w:lang w:val="en-US"/>
                          </w:rPr>
                          <w:t xml:space="preserve"> </w:t>
                        </w:r>
                        <w:r>
                          <w:t>SIMIT ab V10</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53DE05D0" w14:textId="77777777" w:rsidR="00D539A9" w:rsidRDefault="00D539A9" w:rsidP="00E35E32">
                        <w:pPr>
                          <w:ind w:left="0"/>
                          <w:jc w:val="center"/>
                        </w:pPr>
                        <w:r>
                          <w:rPr>
                            <w:noProof/>
                            <w:lang w:eastAsia="de-DE" w:bidi="ar-SA"/>
                          </w:rPr>
                          <w:drawing>
                            <wp:inline distT="0" distB="0" distL="0" distR="0" wp14:anchorId="36B09AE2" wp14:editId="3032A61F">
                              <wp:extent cx="1041400" cy="1041400"/>
                              <wp:effectExtent l="0" t="0" r="6350" b="6350"/>
                              <wp:docPr id="34"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0791EEFB" w14:textId="77777777" w:rsidR="00D539A9" w:rsidRDefault="00D539A9" w:rsidP="00E35E32">
                        <w:pPr>
                          <w:ind w:left="0"/>
                          <w:jc w:val="center"/>
                          <w:rPr>
                            <w:rFonts w:cs="Arial"/>
                          </w:rPr>
                        </w:pPr>
                        <w:r>
                          <w:rPr>
                            <w:rFonts w:cs="Arial"/>
                            <w:b/>
                            <w:bCs/>
                          </w:rPr>
                          <w:t>1</w:t>
                        </w:r>
                        <w:r>
                          <w:rPr>
                            <w:rFonts w:cs="Arial"/>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21BBAD2" w14:textId="77777777" w:rsidR="00D539A9" w:rsidRDefault="00D539A9" w:rsidP="00E35E32">
                        <w:pPr>
                          <w:ind w:left="0"/>
                        </w:pPr>
                        <w:r>
                          <w:rPr>
                            <w:noProof/>
                            <w:lang w:eastAsia="de-DE" w:bidi="ar-SA"/>
                          </w:rPr>
                          <w:drawing>
                            <wp:inline distT="0" distB="0" distL="0" distR="0" wp14:anchorId="58A61BA2" wp14:editId="777EF0E3">
                              <wp:extent cx="1305560" cy="768946"/>
                              <wp:effectExtent l="0" t="0" r="0" b="0"/>
                              <wp:docPr id="40"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1CDACFAD" w14:textId="3DE84187" w:rsidR="00D539A9" w:rsidRPr="00245E6C" w:rsidRDefault="00D539A9" w:rsidP="00E35E32">
                        <w:pPr>
                          <w:spacing w:line="240" w:lineRule="auto"/>
                          <w:ind w:left="0"/>
                          <w:jc w:val="center"/>
                          <w:rPr>
                            <w:rFonts w:cs="Arial"/>
                          </w:rPr>
                        </w:pPr>
                        <w:r w:rsidRPr="00245E6C">
                          <w:rPr>
                            <w:rFonts w:cs="Arial"/>
                            <w:b/>
                            <w:bCs/>
                          </w:rPr>
                          <w:t>2</w:t>
                        </w:r>
                        <w:r w:rsidRPr="00245E6C">
                          <w:rPr>
                            <w:rFonts w:cs="Arial"/>
                          </w:rPr>
                          <w:t xml:space="preserve"> SIMATIC PCS 7 </w:t>
                        </w:r>
                        <w:r>
                          <w:rPr>
                            <w:rFonts w:cs="Arial"/>
                          </w:rPr>
                          <w:br/>
                        </w:r>
                        <w:r w:rsidRPr="00245E6C">
                          <w:rPr>
                            <w:rFonts w:cs="Arial"/>
                          </w:rPr>
                          <w:t>ab V9 SP1</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" strokeweight="3pt">
                  <v:stroke endarrow="block"/>
                </v:line>
                <w10:anchorlock/>
              </v:group>
            </w:pict>
          </mc:Fallback>
        </mc:AlternateContent>
      </w:r>
    </w:p>
    <w:p w14:paraId="28A0444D" w14:textId="77777777" w:rsidR="00711E62" w:rsidRDefault="00711E62">
      <w:pPr>
        <w:spacing w:before="0" w:after="0" w:line="240" w:lineRule="auto"/>
        <w:ind w:left="0"/>
        <w:jc w:val="left"/>
        <w:rPr>
          <w:rFonts w:eastAsia="SimSun"/>
          <w:b/>
          <w:spacing w:val="5"/>
          <w:sz w:val="36"/>
          <w:szCs w:val="36"/>
        </w:rPr>
      </w:pPr>
      <w:r>
        <w:br w:type="page"/>
      </w:r>
    </w:p>
    <w:p w14:paraId="27690E26" w14:textId="77777777" w:rsidR="00960494" w:rsidRPr="00267BA1" w:rsidRDefault="00960494" w:rsidP="00267BA1">
      <w:pPr>
        <w:pStyle w:val="berschrift1"/>
      </w:pPr>
      <w:bookmarkStart w:id="11" w:name="_Toc15026566"/>
      <w:r w:rsidRPr="00267BA1">
        <w:lastRenderedPageBreak/>
        <w:t>Theorie</w:t>
      </w:r>
      <w:bookmarkEnd w:id="11"/>
    </w:p>
    <w:p w14:paraId="045088EC" w14:textId="77777777" w:rsidR="00B53CA9" w:rsidRDefault="00B53CA9" w:rsidP="00267BA1">
      <w:pPr>
        <w:pStyle w:val="berschrift2"/>
      </w:pPr>
      <w:bookmarkStart w:id="12" w:name="_Toc15026567"/>
      <w:r>
        <w:t>Theorie in Kürze</w:t>
      </w:r>
      <w:bookmarkEnd w:id="12"/>
    </w:p>
    <w:p w14:paraId="073361C7" w14:textId="7C326292" w:rsidR="00271547" w:rsidRDefault="00271547" w:rsidP="00271547">
      <w:r>
        <w:t xml:space="preserve">Das Ziel der objektorientierten Softwarestrukturierung besteht darin, die Struktur der realen Anlage durch eine entsprechende Modularisierung der Anwendersoftware möglichst eindeutig nachzubilden. Dazu wird für jeden Feldgerätetyp mindestens ein </w:t>
      </w:r>
      <w:proofErr w:type="spellStart"/>
      <w:r>
        <w:t>Funktions</w:t>
      </w:r>
      <w:r>
        <w:softHyphen/>
        <w:t>baustein</w:t>
      </w:r>
      <w:proofErr w:type="spellEnd"/>
      <w:r>
        <w:t xml:space="preserve"> bereit</w:t>
      </w:r>
      <w:r>
        <w:softHyphen/>
        <w:t xml:space="preserve">gestellt, der die gesamte Ansteuerungslogik, notwendige Schutz- und Überwachungsfunktionen sowie geeignete Bedien- und Visualisierungsmöglichkeiten bereitstellt. Das Anwenderprogramm nutzt diesen </w:t>
      </w:r>
      <w:r w:rsidR="00E14E67">
        <w:t>Baustein,</w:t>
      </w:r>
      <w:r>
        <w:t xml:space="preserve"> um das gewünschte Betriebsverhalten einer Maschine oder eines Prozesses zu realisieren.</w:t>
      </w:r>
    </w:p>
    <w:p w14:paraId="593AD068" w14:textId="2205386A" w:rsidR="00271547" w:rsidRDefault="00271547" w:rsidP="00271547">
      <w:r>
        <w:t xml:space="preserve">Motoren und Ventile sind steuerungstechnische Einrichtungen, die im Sinne einer </w:t>
      </w:r>
      <w:proofErr w:type="spellStart"/>
      <w:r>
        <w:t>objekt</w:t>
      </w:r>
      <w:r>
        <w:softHyphen/>
        <w:t>orientierten</w:t>
      </w:r>
      <w:proofErr w:type="spellEnd"/>
      <w:r>
        <w:t xml:space="preserve"> Automatisierung ebenfalls nicht direkt angesteuert, sondern zunächst als Funktionsbaustein-Typen modelliert werden. Derartige Funktionsbaustein-Typen </w:t>
      </w:r>
      <w:r w:rsidR="003C0F1E">
        <w:t xml:space="preserve">bezeichnet man </w:t>
      </w:r>
      <w:r>
        <w:t xml:space="preserve">als </w:t>
      </w:r>
      <w:r>
        <w:rPr>
          <w:rStyle w:val="Hervorhebung"/>
        </w:rPr>
        <w:t>Einzelsteuerfunktionen</w:t>
      </w:r>
      <w:r>
        <w:t xml:space="preserve"> </w:t>
      </w:r>
      <w:r w:rsidRPr="00B27763">
        <w:rPr>
          <w:rStyle w:val="Hervorhebung"/>
        </w:rPr>
        <w:t>(ESF)</w:t>
      </w:r>
      <w:r>
        <w:t xml:space="preserve"> oder </w:t>
      </w:r>
      <w:r>
        <w:rPr>
          <w:rStyle w:val="Hervorhebung"/>
        </w:rPr>
        <w:t xml:space="preserve">Individual Drive </w:t>
      </w:r>
      <w:proofErr w:type="spellStart"/>
      <w:r>
        <w:rPr>
          <w:rStyle w:val="Hervorhebung"/>
        </w:rPr>
        <w:t>Functions</w:t>
      </w:r>
      <w:proofErr w:type="spellEnd"/>
      <w:r>
        <w:t xml:space="preserve"> </w:t>
      </w:r>
      <w:r w:rsidRPr="00B27763">
        <w:rPr>
          <w:rStyle w:val="Hervorhebung"/>
        </w:rPr>
        <w:t>(IDF)</w:t>
      </w:r>
      <w:r>
        <w:t xml:space="preserve">. Sie </w:t>
      </w:r>
      <w:proofErr w:type="spellStart"/>
      <w:r>
        <w:t>ermög</w:t>
      </w:r>
      <w:r w:rsidR="00C30CB4">
        <w:t>-</w:t>
      </w:r>
      <w:r>
        <w:t>lichen</w:t>
      </w:r>
      <w:proofErr w:type="spellEnd"/>
      <w:r>
        <w:t xml:space="preserve"> die Steuerung, Überwachung und Bedienung der </w:t>
      </w:r>
      <w:proofErr w:type="spellStart"/>
      <w:r>
        <w:t>steuerungs</w:t>
      </w:r>
      <w:r>
        <w:softHyphen/>
        <w:t>technischen</w:t>
      </w:r>
      <w:proofErr w:type="spellEnd"/>
      <w:r>
        <w:t xml:space="preserve"> Einrichtung durch die Bereitstellung von entsprechenden Anschlüssen für Stell- und Steuersignale sowie für Parametrier- und Überwachungsfunktionen. Die technische Umsetzung der Steuerung wird durch eine Instanz des Funktionsbaustein-Typs realisiert und bleibt dem Nutzer verborgen. </w:t>
      </w:r>
      <w:r w:rsidR="002F1BA9">
        <w:fldChar w:fldCharType="begin"/>
      </w:r>
      <w:r w:rsidR="002F1BA9">
        <w:instrText xml:space="preserve"> REF _Ref460068 \h </w:instrText>
      </w:r>
      <w:r w:rsidR="002F1BA9">
        <w:fldChar w:fldCharType="separate"/>
      </w:r>
      <w:r w:rsidR="00086BEC">
        <w:t xml:space="preserve">Abbildung </w:t>
      </w:r>
      <w:r w:rsidR="00086BEC">
        <w:rPr>
          <w:noProof/>
        </w:rPr>
        <w:t>1</w:t>
      </w:r>
      <w:r w:rsidR="002F1BA9">
        <w:fldChar w:fldCharType="end"/>
      </w:r>
      <w:r>
        <w:t xml:space="preserve"> zeigt den Übergang vom realen Motor, in diesem Fall eine Pumpe, hin zu einem Baustein der entsprechenden Einzelsteuerfunktion.</w:t>
      </w:r>
    </w:p>
    <w:p w14:paraId="7B6ADA6E" w14:textId="6ED24FAD" w:rsidR="007C5756" w:rsidRDefault="007140F9" w:rsidP="00EE1692">
      <w:pPr>
        <w:jc w:val="center"/>
      </w:pPr>
      <w:bookmarkStart w:id="13" w:name="_Ref266379300"/>
      <w:bookmarkStart w:id="14" w:name="_Ref333402619"/>
      <w:bookmarkStart w:id="15" w:name="_Ref333403032"/>
      <w:r>
        <w:rPr>
          <w:noProof/>
          <w:lang w:eastAsia="de-DE" w:bidi="ar-SA"/>
        </w:rPr>
        <w:drawing>
          <wp:inline distT="0" distB="0" distL="0" distR="0" wp14:anchorId="15479CE8" wp14:editId="287396FF">
            <wp:extent cx="4320000" cy="3864780"/>
            <wp:effectExtent l="0" t="0" r="4445" b="254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1.png"/>
                    <pic:cNvPicPr/>
                  </pic:nvPicPr>
                  <pic:blipFill>
                    <a:blip r:embed="rId29">
                      <a:extLst>
                        <a:ext uri="{28A0092B-C50C-407E-A947-70E740481C1C}">
                          <a14:useLocalDpi xmlns:a14="http://schemas.microsoft.com/office/drawing/2010/main" val="0"/>
                        </a:ext>
                      </a:extLst>
                    </a:blip>
                    <a:stretch>
                      <a:fillRect/>
                    </a:stretch>
                  </pic:blipFill>
                  <pic:spPr>
                    <a:xfrm>
                      <a:off x="0" y="0"/>
                      <a:ext cx="4320000" cy="3864780"/>
                    </a:xfrm>
                    <a:prstGeom prst="rect">
                      <a:avLst/>
                    </a:prstGeom>
                  </pic:spPr>
                </pic:pic>
              </a:graphicData>
            </a:graphic>
          </wp:inline>
        </w:drawing>
      </w:r>
    </w:p>
    <w:p w14:paraId="7659D97E" w14:textId="079D3054" w:rsidR="005E7689" w:rsidRDefault="007C5756" w:rsidP="00D539A9">
      <w:pPr>
        <w:pStyle w:val="Beschriftung"/>
        <w:jc w:val="left"/>
      </w:pPr>
      <w:bookmarkStart w:id="16" w:name="_Ref460068"/>
      <w:r>
        <w:t xml:space="preserve">Abbildung </w:t>
      </w:r>
      <w:r>
        <w:fldChar w:fldCharType="begin"/>
      </w:r>
      <w:r>
        <w:instrText xml:space="preserve"> SEQ Abbildung \* ARABIC </w:instrText>
      </w:r>
      <w:r>
        <w:fldChar w:fldCharType="separate"/>
      </w:r>
      <w:r w:rsidR="00086BEC">
        <w:rPr>
          <w:noProof/>
        </w:rPr>
        <w:t>1</w:t>
      </w:r>
      <w:r>
        <w:fldChar w:fldCharType="end"/>
      </w:r>
      <w:bookmarkEnd w:id="16"/>
      <w:r>
        <w:t xml:space="preserve">: </w:t>
      </w:r>
      <w:r w:rsidRPr="00091E54">
        <w:t>Der Übergang vom realen Motor zum Baustein der Einzelsteuerfunktion</w:t>
      </w:r>
      <w:bookmarkEnd w:id="13"/>
      <w:bookmarkEnd w:id="14"/>
      <w:bookmarkEnd w:id="15"/>
      <w:r w:rsidR="005E7689">
        <w:br w:type="page"/>
      </w:r>
    </w:p>
    <w:p w14:paraId="191CF65B" w14:textId="4D740111" w:rsidR="00271547" w:rsidRDefault="00271547" w:rsidP="007C5756">
      <w:r>
        <w:lastRenderedPageBreak/>
        <w:t xml:space="preserve">Steuerungstechnische Einrichtungen können grundsätzlich in vier verschiedenen Betriebsarten betrieben werden. </w:t>
      </w:r>
      <w:r w:rsidR="007C5756">
        <w:t>Das Gerät kann folgende Betriebsarten aufweisen:</w:t>
      </w:r>
    </w:p>
    <w:p w14:paraId="0723B1B1" w14:textId="77777777" w:rsidR="00271547" w:rsidRPr="007C5756" w:rsidRDefault="00271547" w:rsidP="007C5756">
      <w:pPr>
        <w:pStyle w:val="SiemensListe"/>
      </w:pPr>
      <w:r w:rsidRPr="007C5756">
        <w:rPr>
          <w:rStyle w:val="Hervorhebung"/>
          <w:bCs w:val="0"/>
          <w:iCs w:val="0"/>
          <w:spacing w:val="0"/>
        </w:rPr>
        <w:t>Außer Betrieb</w:t>
      </w:r>
    </w:p>
    <w:p w14:paraId="7F64825A" w14:textId="77777777" w:rsidR="00271547" w:rsidRPr="007C5756" w:rsidRDefault="00271547" w:rsidP="007C5756">
      <w:pPr>
        <w:pStyle w:val="SiemensListe"/>
      </w:pPr>
      <w:r w:rsidRPr="007C5756">
        <w:t xml:space="preserve">im </w:t>
      </w:r>
      <w:r w:rsidRPr="007C5756">
        <w:rPr>
          <w:rStyle w:val="Hervorhebung"/>
          <w:bCs w:val="0"/>
          <w:iCs w:val="0"/>
          <w:spacing w:val="0"/>
        </w:rPr>
        <w:t>Handbetrieb</w:t>
      </w:r>
      <w:r w:rsidRPr="007C5756">
        <w:t xml:space="preserve"> </w:t>
      </w:r>
    </w:p>
    <w:p w14:paraId="4DE9B998" w14:textId="77777777" w:rsidR="00271547" w:rsidRPr="007C5756" w:rsidRDefault="00271547" w:rsidP="007C5756">
      <w:pPr>
        <w:pStyle w:val="SiemensListe"/>
      </w:pPr>
      <w:r w:rsidRPr="007C5756">
        <w:t xml:space="preserve">im </w:t>
      </w:r>
      <w:r w:rsidRPr="007C5756">
        <w:rPr>
          <w:rStyle w:val="Hervorhebung"/>
          <w:bCs w:val="0"/>
          <w:iCs w:val="0"/>
          <w:spacing w:val="0"/>
        </w:rPr>
        <w:t>Automatikbetrieb</w:t>
      </w:r>
      <w:r w:rsidRPr="007C5756">
        <w:t xml:space="preserve"> oder </w:t>
      </w:r>
    </w:p>
    <w:p w14:paraId="1A81E2A6" w14:textId="77777777" w:rsidR="00271547" w:rsidRPr="007C5756" w:rsidRDefault="00271547" w:rsidP="007C5756">
      <w:pPr>
        <w:pStyle w:val="SiemensListe"/>
      </w:pPr>
      <w:r w:rsidRPr="007C5756">
        <w:t xml:space="preserve">im </w:t>
      </w:r>
      <w:r w:rsidRPr="007C5756">
        <w:rPr>
          <w:rStyle w:val="Hervorhebung"/>
          <w:bCs w:val="0"/>
          <w:iCs w:val="0"/>
          <w:spacing w:val="0"/>
        </w:rPr>
        <w:t>Vor-Ort-Betrieb</w:t>
      </w:r>
      <w:r w:rsidRPr="007C5756">
        <w:t xml:space="preserve"> </w:t>
      </w:r>
    </w:p>
    <w:p w14:paraId="4DB7E0E3" w14:textId="62C42470" w:rsidR="007C5756" w:rsidRDefault="007C5756" w:rsidP="007C5756">
      <w:r>
        <w:t xml:space="preserve">Eine Einzelsteuerfunktion darf </w:t>
      </w:r>
      <w:r w:rsidR="00E14E67">
        <w:t>stets</w:t>
      </w:r>
      <w:r>
        <w:t xml:space="preserve"> nur eine Betriebsart einnehmen. Die genannten Betriebsarten können gleichwertig oder über Prioritäten hierarchisch gegliedert sein. Einzelsteuerfunktionen bieten zudem Funktionen zum Schutz vor Geräte- und Prozessfehlern an. Dazu werden verschiedene Verriegelungen sowie eine Laufzeitüberwachung für das Gerät und den gesteuerten Prozess implementiert. </w:t>
      </w:r>
    </w:p>
    <w:p w14:paraId="62C6685E" w14:textId="77777777" w:rsidR="00E14E67" w:rsidRDefault="007C5756" w:rsidP="007C5756">
      <w:r>
        <w:t xml:space="preserve">Funktionsbaustein-Typen, in </w:t>
      </w:r>
      <w:r>
        <w:rPr>
          <w:rStyle w:val="Hervorhebung"/>
        </w:rPr>
        <w:t>PCS 7</w:t>
      </w:r>
      <w:r>
        <w:t xml:space="preserve"> als Bausteintypen bezeichnet, stellen vorgefertigte </w:t>
      </w:r>
      <w:r>
        <w:rPr>
          <w:rFonts w:eastAsia="ArialUnicodeMS"/>
          <w:lang w:eastAsia="ar-SA" w:bidi="ar-SA"/>
        </w:rPr>
        <w:t xml:space="preserve">Programmteile für die Bearbeitung wiederkehrender Funktionen dar. Sie können in CFC-Pläne eingefügt und dort als Instanzen parametriert, verschaltet und an die Projekterfordernisse angepasst werden. Dabei legt der Baustein-Typ die Charakteristik für sämtliche Instanzen dieses Typs fest. </w:t>
      </w:r>
      <w:r>
        <w:rPr>
          <w:rStyle w:val="Hervorhebung"/>
        </w:rPr>
        <w:t>PCS 7</w:t>
      </w:r>
      <w:r>
        <w:t xml:space="preserve"> bietet bereits eine Vielzahl von leistungs</w:t>
      </w:r>
      <w:r>
        <w:softHyphen/>
        <w:t>fähigen und getesteten Einzelsteuerfunktionen als Bausteintypen in den leittechnischen Bibliotheken an. Diese modellieren jeweils eine steuerungstechnische Einrichtung und stellen die gesamte Ansteuerlogik bereit.</w:t>
      </w:r>
    </w:p>
    <w:p w14:paraId="223B4F77" w14:textId="19B6BE19" w:rsidR="007C5756" w:rsidRDefault="007C5756" w:rsidP="007C5756">
      <w:r>
        <w:t>Zusätzlich werden Funktionen angeboten</w:t>
      </w:r>
      <w:r w:rsidR="00440BA9">
        <w:t>:</w:t>
      </w:r>
    </w:p>
    <w:p w14:paraId="1663C3F6" w14:textId="77777777" w:rsidR="00271547" w:rsidRPr="007C5756" w:rsidRDefault="00271547" w:rsidP="0051167D">
      <w:pPr>
        <w:pStyle w:val="SiemensListe"/>
        <w:spacing w:before="60" w:after="60"/>
      </w:pPr>
      <w:r w:rsidRPr="007C5756">
        <w:t xml:space="preserve">zum </w:t>
      </w:r>
      <w:r w:rsidRPr="007C5756">
        <w:rPr>
          <w:rStyle w:val="Hervorhebung"/>
          <w:bCs w:val="0"/>
          <w:iCs w:val="0"/>
          <w:spacing w:val="0"/>
        </w:rPr>
        <w:t>Bedienen</w:t>
      </w:r>
      <w:r w:rsidRPr="007C5756">
        <w:t xml:space="preserve"> und </w:t>
      </w:r>
      <w:r w:rsidRPr="007C5756">
        <w:rPr>
          <w:rStyle w:val="Hervorhebung"/>
          <w:bCs w:val="0"/>
          <w:iCs w:val="0"/>
          <w:spacing w:val="0"/>
        </w:rPr>
        <w:t>Beobachten</w:t>
      </w:r>
      <w:r w:rsidRPr="007C5756">
        <w:t xml:space="preserve"> der Einzelsteuerfunktion</w:t>
      </w:r>
    </w:p>
    <w:p w14:paraId="0C616FF0" w14:textId="77777777" w:rsidR="00271547" w:rsidRPr="007C5756" w:rsidRDefault="00271547" w:rsidP="0051167D">
      <w:pPr>
        <w:pStyle w:val="SiemensListe"/>
        <w:spacing w:before="60" w:after="60"/>
      </w:pPr>
      <w:r w:rsidRPr="007C5756">
        <w:t xml:space="preserve">zum </w:t>
      </w:r>
      <w:r w:rsidRPr="007C5756">
        <w:rPr>
          <w:rStyle w:val="Hervorhebung"/>
          <w:bCs w:val="0"/>
          <w:iCs w:val="0"/>
          <w:spacing w:val="0"/>
        </w:rPr>
        <w:t>Steuern</w:t>
      </w:r>
      <w:r w:rsidRPr="007C5756">
        <w:t xml:space="preserve"> von Signalen</w:t>
      </w:r>
    </w:p>
    <w:p w14:paraId="11100D2D" w14:textId="77777777" w:rsidR="00271547" w:rsidRPr="007C5756" w:rsidRDefault="00271547" w:rsidP="0051167D">
      <w:pPr>
        <w:pStyle w:val="SiemensListe"/>
        <w:spacing w:before="60" w:after="60"/>
      </w:pPr>
      <w:r w:rsidRPr="007C5756">
        <w:t xml:space="preserve">zur </w:t>
      </w:r>
      <w:r w:rsidRPr="007C5756">
        <w:rPr>
          <w:rStyle w:val="Hervorhebung"/>
          <w:bCs w:val="0"/>
          <w:iCs w:val="0"/>
          <w:spacing w:val="0"/>
        </w:rPr>
        <w:t>Überwachung</w:t>
      </w:r>
      <w:r w:rsidRPr="007C5756">
        <w:t xml:space="preserve"> und </w:t>
      </w:r>
      <w:r w:rsidRPr="007C5756">
        <w:rPr>
          <w:rStyle w:val="Hervorhebung"/>
          <w:bCs w:val="0"/>
          <w:iCs w:val="0"/>
          <w:spacing w:val="0"/>
        </w:rPr>
        <w:t>Alarmierung</w:t>
      </w:r>
    </w:p>
    <w:p w14:paraId="2FD639A9" w14:textId="77777777" w:rsidR="00271547" w:rsidRPr="007C5756" w:rsidRDefault="00271547" w:rsidP="0051167D">
      <w:pPr>
        <w:pStyle w:val="SiemensListe"/>
        <w:spacing w:before="60" w:after="60"/>
      </w:pPr>
      <w:r w:rsidRPr="007C5756">
        <w:t xml:space="preserve">zur </w:t>
      </w:r>
      <w:r w:rsidRPr="007C5756">
        <w:rPr>
          <w:rStyle w:val="Hervorhebung"/>
          <w:bCs w:val="0"/>
          <w:iCs w:val="0"/>
          <w:spacing w:val="0"/>
        </w:rPr>
        <w:t>Betriebszustandsauswahl</w:t>
      </w:r>
    </w:p>
    <w:p w14:paraId="486ED8B8" w14:textId="77777777" w:rsidR="00271547" w:rsidRPr="007C5756" w:rsidRDefault="00271547" w:rsidP="0051167D">
      <w:pPr>
        <w:pStyle w:val="SiemensListe"/>
        <w:spacing w:before="60" w:after="60"/>
      </w:pPr>
      <w:r w:rsidRPr="007C5756">
        <w:t xml:space="preserve">für </w:t>
      </w:r>
      <w:r w:rsidRPr="007C5756">
        <w:rPr>
          <w:rStyle w:val="Hervorhebung"/>
          <w:bCs w:val="0"/>
          <w:iCs w:val="0"/>
          <w:spacing w:val="0"/>
        </w:rPr>
        <w:t>Verriegelungen</w:t>
      </w:r>
      <w:r w:rsidRPr="007C5756">
        <w:t xml:space="preserve">. </w:t>
      </w:r>
    </w:p>
    <w:p w14:paraId="5F7CD9E4" w14:textId="77777777" w:rsidR="00271547" w:rsidRDefault="00271547" w:rsidP="007C5756">
      <w:r>
        <w:rPr>
          <w:rStyle w:val="Hervorhebung"/>
        </w:rPr>
        <w:t>Bildbausteine</w:t>
      </w:r>
      <w:r>
        <w:t xml:space="preserve"> mit verschiedenen </w:t>
      </w:r>
      <w:r>
        <w:rPr>
          <w:rStyle w:val="Hervorhebung"/>
        </w:rPr>
        <w:t>Sichten</w:t>
      </w:r>
      <w:r>
        <w:t xml:space="preserve"> ermöglichen die nahtlose Integration in ein entsprechendes Prozessleitsystem. </w:t>
      </w:r>
    </w:p>
    <w:p w14:paraId="54882189" w14:textId="3E8C4ED4" w:rsidR="00FB1CC2" w:rsidRDefault="00271547" w:rsidP="007C5756">
      <w:r>
        <w:t xml:space="preserve">Einzelsteuerfunktionen </w:t>
      </w:r>
      <w:r w:rsidR="00E14E67">
        <w:t xml:space="preserve">bieten </w:t>
      </w:r>
      <w:r>
        <w:t xml:space="preserve">eine effiziente Entwicklung leistungsfähiger, qualitativ hochwertiger Lösungen. Sie modularisieren und typisieren wiederkehrende Funktionalitäten. </w:t>
      </w:r>
      <w:r w:rsidR="00E14E67">
        <w:t xml:space="preserve">Daraufhin </w:t>
      </w:r>
      <w:r>
        <w:t>werden diese wiederverwendbar und zentral änderbar, was den Entwicklungsprozess erheblich beschleunigt.</w:t>
      </w:r>
    </w:p>
    <w:p w14:paraId="7E1E3773" w14:textId="77777777" w:rsidR="007C5756" w:rsidRDefault="007C5756">
      <w:pPr>
        <w:spacing w:before="0" w:after="0" w:line="240" w:lineRule="auto"/>
        <w:ind w:left="0"/>
        <w:jc w:val="left"/>
        <w:rPr>
          <w:b/>
          <w:sz w:val="28"/>
          <w:szCs w:val="28"/>
        </w:rPr>
      </w:pPr>
      <w:r>
        <w:br w:type="page"/>
      </w:r>
    </w:p>
    <w:p w14:paraId="6CD0C881" w14:textId="6B7AD333" w:rsidR="00B53CA9" w:rsidRDefault="007C5756" w:rsidP="00F12473">
      <w:pPr>
        <w:pStyle w:val="berschrift2"/>
      </w:pPr>
      <w:bookmarkStart w:id="17" w:name="_Toc15026568"/>
      <w:r>
        <w:lastRenderedPageBreak/>
        <w:t>Objektorientierte Softwarestrukturierung</w:t>
      </w:r>
      <w:bookmarkEnd w:id="17"/>
    </w:p>
    <w:p w14:paraId="792EBBBF" w14:textId="5E5525B7" w:rsidR="007C5756" w:rsidRDefault="007C5756" w:rsidP="007C5756">
      <w:r>
        <w:t>Das Ziel der objektorientierten Softwarestrukturierung besteht darin, die Struktur der realen Anlage durch eine entsprechende Modularisierung der Anwendersoftware möglichst eindeutig nach</w:t>
      </w:r>
      <w:r w:rsidR="00E14E67">
        <w:t>-</w:t>
      </w:r>
      <w:proofErr w:type="spellStart"/>
      <w:r>
        <w:t>zubilden</w:t>
      </w:r>
      <w:proofErr w:type="spellEnd"/>
      <w:r>
        <w:t xml:space="preserve">. Dazu wird für jedes Feldgerät in der Anlage ein eigenes Programm erstellt. Für jeden Feldgerätetyp wird mindestens ein Funktionsbaustein bereitgestellt. </w:t>
      </w:r>
    </w:p>
    <w:p w14:paraId="10E58CA5" w14:textId="7BC49C2E" w:rsidR="007C5756" w:rsidRDefault="007C5756" w:rsidP="007C5756">
      <w:r>
        <w:t xml:space="preserve">Dieser Baustein realisiert die gesamte Ansteuerungslogik für diesen Feldgerätetyp. Darüber hinaus stellt er notwendige Schutz- und Überwachungsfunktionen sowie geeignete Bedien- und Visualisierungsmöglichkeiten bereit. Er kapselt </w:t>
      </w:r>
      <w:r w:rsidR="00440BA9">
        <w:t>so</w:t>
      </w:r>
      <w:r>
        <w:t>mit die gesamte Funktionalität, die im Zusammenhang mit dem entsprechenden Feldgerätetyp notwendig ist. Das Anwenderprogramm nutzt diesen Baustein, um eine gewünschte Steuerung für eine Maschine oder einen Prozess zu realisieren, ohne dabei auf Kenntnisse der internen Daten und Operationen des Funktions</w:t>
      </w:r>
      <w:r w:rsidR="00440BA9">
        <w:t>-</w:t>
      </w:r>
      <w:r>
        <w:t>bausteins zurückgreifen zu müssen.</w:t>
      </w:r>
    </w:p>
    <w:p w14:paraId="36DC1B26" w14:textId="77777777" w:rsidR="007C5756" w:rsidRPr="007C5756" w:rsidRDefault="007C5756" w:rsidP="00F12473">
      <w:pPr>
        <w:pStyle w:val="berschrift2"/>
      </w:pPr>
      <w:bookmarkStart w:id="18" w:name="_Toc15026569"/>
      <w:r w:rsidRPr="007C5756">
        <w:t>Kanalfunktionen (Driver)</w:t>
      </w:r>
      <w:bookmarkEnd w:id="18"/>
    </w:p>
    <w:p w14:paraId="5AC0AF6F" w14:textId="0C8C1C6E" w:rsidR="00440BA9" w:rsidRDefault="007C5756" w:rsidP="00FE6FB1">
      <w:r>
        <w:t xml:space="preserve">In Ergänzung zur Behandlung der Feldgeräte durch eigene wiederverwendbare Bausteine ist es häufig sinnvoll, die Peripherieanbindung ebenfalls durch </w:t>
      </w:r>
      <w:r w:rsidRPr="00211604">
        <w:rPr>
          <w:rStyle w:val="Hervorhebung"/>
        </w:rPr>
        <w:t>Kanalbausteine</w:t>
      </w:r>
      <w:r>
        <w:t xml:space="preserve"> (engl. </w:t>
      </w:r>
      <w:r w:rsidRPr="00211604">
        <w:t>Driver</w:t>
      </w:r>
      <w:r>
        <w:t xml:space="preserve">) zu abstrahieren. Es ist zwar stets möglich, über Symbolnamen oder Adresse direkt auf das Prozessabbild zuzugreifen, allerdings müssen hierbei die möglicherweise vielfältigen Parameter zur Konfiguration des Kanals an anderer Stelle gesetzt werden. Dies führt schnell zu unübersichtlichen Programmen. </w:t>
      </w:r>
      <w:r>
        <w:rPr>
          <w:rStyle w:val="Hervorhebung"/>
        </w:rPr>
        <w:t>PCS 7</w:t>
      </w:r>
      <w:r>
        <w:t xml:space="preserve"> bietet eine Reihe von Kanalbausteinen, die zum einen die Statussignale der Baugruppen auswerten und zum anderen das Testen und die Inbetriebnahme von Automatisierungsprogrammen durch Simulationsmodi unterstützen. In den analogen Kanalbausteinen entsprechend </w:t>
      </w:r>
      <w:r w:rsidR="002F1BA9">
        <w:fldChar w:fldCharType="begin"/>
      </w:r>
      <w:r w:rsidR="002F1BA9">
        <w:instrText xml:space="preserve"> REF _Ref460141 \h </w:instrText>
      </w:r>
      <w:r w:rsidR="002F1BA9">
        <w:fldChar w:fldCharType="separate"/>
      </w:r>
      <w:r w:rsidR="00086BEC">
        <w:t xml:space="preserve">Tabelle </w:t>
      </w:r>
      <w:r w:rsidR="00086BEC">
        <w:rPr>
          <w:noProof/>
        </w:rPr>
        <w:t>1</w:t>
      </w:r>
      <w:r w:rsidR="002F1BA9">
        <w:fldChar w:fldCharType="end"/>
      </w:r>
      <w:r>
        <w:t xml:space="preserve"> erfolgt zudem durch die Parameter VLRANGE und VHRANGE eine Abbildung von den internen digitalen Größen auf die physikalischen Rechen- und Anzeigegrößen. </w:t>
      </w:r>
      <w:r>
        <w:rPr>
          <w:rStyle w:val="Hervorhebung"/>
        </w:rPr>
        <w:t>PCS 7</w:t>
      </w:r>
      <w:r>
        <w:t xml:space="preserve"> kann bei Verwendung von Kanalbausteinen die notwendigen Treiber automatisch erzeugen. Die Kanalbausteine werden deshalb in den Vorlagen der </w:t>
      </w:r>
      <w:r>
        <w:rPr>
          <w:rStyle w:val="Hervorhebung"/>
        </w:rPr>
        <w:t>PCS 7</w:t>
      </w:r>
      <w:r>
        <w:t xml:space="preserve"> Bibliotheken vielfach eingesetzt.</w:t>
      </w:r>
    </w:p>
    <w:p w14:paraId="4D888108" w14:textId="2D17238C" w:rsidR="007C5756" w:rsidRDefault="007C5756" w:rsidP="00FE6FB1"/>
    <w:tbl>
      <w:tblPr>
        <w:tblStyle w:val="Siemens-Tabelle"/>
        <w:tblW w:w="0" w:type="auto"/>
        <w:tblInd w:w="851" w:type="dxa"/>
        <w:tblLook w:val="04A0" w:firstRow="1" w:lastRow="0" w:firstColumn="1" w:lastColumn="0" w:noHBand="0" w:noVBand="1"/>
      </w:tblPr>
      <w:tblGrid>
        <w:gridCol w:w="2869"/>
        <w:gridCol w:w="2869"/>
        <w:gridCol w:w="2869"/>
      </w:tblGrid>
      <w:tr w:rsidR="00FE6FB1" w14:paraId="31415668" w14:textId="77777777" w:rsidTr="00D539A9">
        <w:trPr>
          <w:cnfStyle w:val="100000000000" w:firstRow="1" w:lastRow="0" w:firstColumn="0" w:lastColumn="0" w:oddVBand="0" w:evenVBand="0" w:oddHBand="0" w:evenHBand="0" w:firstRowFirstColumn="0" w:firstRowLastColumn="0" w:lastRowFirstColumn="0" w:lastRowLastColumn="0"/>
        </w:trPr>
        <w:tc>
          <w:tcPr>
            <w:tcW w:w="2869" w:type="dxa"/>
          </w:tcPr>
          <w:p w14:paraId="562636D4" w14:textId="63B13422" w:rsidR="00FE6FB1" w:rsidRDefault="00FE6FB1" w:rsidP="00FE6FB1">
            <w:pPr>
              <w:ind w:left="0"/>
            </w:pPr>
            <w:r w:rsidRPr="006851A3">
              <w:t>Kanalbaustein</w:t>
            </w:r>
          </w:p>
        </w:tc>
        <w:tc>
          <w:tcPr>
            <w:tcW w:w="2869" w:type="dxa"/>
          </w:tcPr>
          <w:p w14:paraId="1312476C" w14:textId="2029F24A" w:rsidR="00FE6FB1" w:rsidRDefault="00FE6FB1" w:rsidP="00FE6FB1">
            <w:pPr>
              <w:ind w:left="0"/>
            </w:pPr>
            <w:r w:rsidRPr="006851A3">
              <w:t>Baustein</w:t>
            </w:r>
          </w:p>
        </w:tc>
        <w:tc>
          <w:tcPr>
            <w:tcW w:w="2869" w:type="dxa"/>
          </w:tcPr>
          <w:p w14:paraId="3F4ABCFF" w14:textId="0440D6FB" w:rsidR="00FE6FB1" w:rsidRDefault="00FE6FB1" w:rsidP="00FE6FB1">
            <w:pPr>
              <w:ind w:left="0"/>
            </w:pPr>
            <w:r w:rsidRPr="006851A3">
              <w:t>Verschaltung, Parameter</w:t>
            </w:r>
          </w:p>
        </w:tc>
      </w:tr>
      <w:tr w:rsidR="00FE6FB1" w14:paraId="4641BF69" w14:textId="77777777" w:rsidTr="00D539A9">
        <w:tc>
          <w:tcPr>
            <w:tcW w:w="2869" w:type="dxa"/>
          </w:tcPr>
          <w:p w14:paraId="329CB078" w14:textId="5D3E3C16" w:rsidR="00FE6FB1" w:rsidRDefault="00FE6FB1" w:rsidP="00FE6FB1">
            <w:pPr>
              <w:ind w:left="0"/>
            </w:pPr>
            <w:r w:rsidRPr="00D94453">
              <w:t>Digitaler Ausgang</w:t>
            </w:r>
          </w:p>
        </w:tc>
        <w:tc>
          <w:tcPr>
            <w:tcW w:w="2869" w:type="dxa"/>
          </w:tcPr>
          <w:p w14:paraId="402AB985" w14:textId="37940431" w:rsidR="00FE6FB1" w:rsidRDefault="00FE6FB1" w:rsidP="00FE6FB1">
            <w:pPr>
              <w:ind w:left="0"/>
            </w:pPr>
            <w:r w:rsidRPr="00D94453">
              <w:t>PCS7DiOu</w:t>
            </w:r>
          </w:p>
        </w:tc>
        <w:tc>
          <w:tcPr>
            <w:tcW w:w="2869" w:type="dxa"/>
          </w:tcPr>
          <w:p w14:paraId="421BF98F" w14:textId="44718A5E" w:rsidR="00FE6FB1" w:rsidRDefault="00FE6FB1" w:rsidP="00FE6FB1">
            <w:pPr>
              <w:ind w:left="0"/>
            </w:pPr>
            <w:proofErr w:type="spellStart"/>
            <w:r w:rsidRPr="00D94453">
              <w:t>PV_Out</w:t>
            </w:r>
            <w:proofErr w:type="spellEnd"/>
          </w:p>
        </w:tc>
      </w:tr>
      <w:tr w:rsidR="00FE6FB1" w14:paraId="45322787" w14:textId="77777777" w:rsidTr="00D539A9">
        <w:tc>
          <w:tcPr>
            <w:tcW w:w="2869" w:type="dxa"/>
          </w:tcPr>
          <w:p w14:paraId="6358FE87" w14:textId="52D60553" w:rsidR="00FE6FB1" w:rsidRDefault="00FE6FB1" w:rsidP="00FE6FB1">
            <w:pPr>
              <w:ind w:left="0"/>
            </w:pPr>
            <w:r w:rsidRPr="00D94453">
              <w:t>Digitaler Eingang</w:t>
            </w:r>
          </w:p>
        </w:tc>
        <w:tc>
          <w:tcPr>
            <w:tcW w:w="2869" w:type="dxa"/>
          </w:tcPr>
          <w:p w14:paraId="682963A5" w14:textId="77971E6F" w:rsidR="00FE6FB1" w:rsidRDefault="00FE6FB1" w:rsidP="00FE6FB1">
            <w:pPr>
              <w:ind w:left="0"/>
            </w:pPr>
            <w:r w:rsidRPr="00D94453">
              <w:t>PCS7DiIn</w:t>
            </w:r>
          </w:p>
        </w:tc>
        <w:tc>
          <w:tcPr>
            <w:tcW w:w="2869" w:type="dxa"/>
          </w:tcPr>
          <w:p w14:paraId="16E0B2A5" w14:textId="7B778DFE" w:rsidR="00FE6FB1" w:rsidRDefault="00FE6FB1" w:rsidP="00FE6FB1">
            <w:pPr>
              <w:ind w:left="0"/>
            </w:pPr>
            <w:proofErr w:type="spellStart"/>
            <w:r w:rsidRPr="00D94453">
              <w:t>PV_In</w:t>
            </w:r>
            <w:proofErr w:type="spellEnd"/>
            <w:r w:rsidRPr="00D94453">
              <w:t xml:space="preserve"> </w:t>
            </w:r>
          </w:p>
        </w:tc>
      </w:tr>
      <w:tr w:rsidR="00FE6FB1" w14:paraId="019A5A64" w14:textId="77777777" w:rsidTr="00D539A9">
        <w:tc>
          <w:tcPr>
            <w:tcW w:w="2869" w:type="dxa"/>
          </w:tcPr>
          <w:p w14:paraId="302339BD" w14:textId="348F4B46" w:rsidR="00FE6FB1" w:rsidRDefault="00FE6FB1" w:rsidP="00FE6FB1">
            <w:pPr>
              <w:ind w:left="0"/>
            </w:pPr>
            <w:r w:rsidRPr="00D94453">
              <w:t>Analoger Ausgang</w:t>
            </w:r>
          </w:p>
        </w:tc>
        <w:tc>
          <w:tcPr>
            <w:tcW w:w="2869" w:type="dxa"/>
          </w:tcPr>
          <w:p w14:paraId="526ADD61" w14:textId="78479BF6" w:rsidR="00FE6FB1" w:rsidRDefault="00FE6FB1" w:rsidP="00FE6FB1">
            <w:pPr>
              <w:ind w:left="0"/>
            </w:pPr>
            <w:r w:rsidRPr="00D94453">
              <w:t>PCS7AnOu</w:t>
            </w:r>
          </w:p>
        </w:tc>
        <w:tc>
          <w:tcPr>
            <w:tcW w:w="2869" w:type="dxa"/>
          </w:tcPr>
          <w:p w14:paraId="68BBA448" w14:textId="6E371CE8" w:rsidR="00FE6FB1" w:rsidRDefault="00FE6FB1" w:rsidP="00FE6FB1">
            <w:pPr>
              <w:ind w:left="0"/>
            </w:pPr>
            <w:proofErr w:type="spellStart"/>
            <w:r w:rsidRPr="00D94453">
              <w:t>PV_Out</w:t>
            </w:r>
            <w:proofErr w:type="spellEnd"/>
            <w:r w:rsidRPr="00D94453">
              <w:t xml:space="preserve">, </w:t>
            </w:r>
            <w:proofErr w:type="spellStart"/>
            <w:r w:rsidRPr="00D94453">
              <w:t>Scale</w:t>
            </w:r>
            <w:proofErr w:type="spellEnd"/>
          </w:p>
        </w:tc>
      </w:tr>
      <w:tr w:rsidR="00FE6FB1" w14:paraId="473F0183" w14:textId="77777777" w:rsidTr="00D539A9">
        <w:tc>
          <w:tcPr>
            <w:tcW w:w="2869" w:type="dxa"/>
          </w:tcPr>
          <w:p w14:paraId="198A67F3" w14:textId="535CE9E4" w:rsidR="00FE6FB1" w:rsidRDefault="00FE6FB1" w:rsidP="00FE6FB1">
            <w:pPr>
              <w:ind w:left="0"/>
            </w:pPr>
            <w:r w:rsidRPr="00D94453">
              <w:t>Analoger Eingang</w:t>
            </w:r>
          </w:p>
        </w:tc>
        <w:tc>
          <w:tcPr>
            <w:tcW w:w="2869" w:type="dxa"/>
          </w:tcPr>
          <w:p w14:paraId="6DC2A2E7" w14:textId="2E85A22D" w:rsidR="00FE6FB1" w:rsidRDefault="00FE6FB1" w:rsidP="00FE6FB1">
            <w:pPr>
              <w:ind w:left="0"/>
            </w:pPr>
            <w:r w:rsidRPr="00D94453">
              <w:t>PCS7AnIn</w:t>
            </w:r>
          </w:p>
        </w:tc>
        <w:tc>
          <w:tcPr>
            <w:tcW w:w="2869" w:type="dxa"/>
          </w:tcPr>
          <w:p w14:paraId="5EF06426" w14:textId="57AB63B9" w:rsidR="00FE6FB1" w:rsidRDefault="00FE6FB1" w:rsidP="00FE6FB1">
            <w:pPr>
              <w:keepNext/>
              <w:ind w:left="0"/>
            </w:pPr>
            <w:proofErr w:type="spellStart"/>
            <w:r w:rsidRPr="00D94453">
              <w:t>PV_In</w:t>
            </w:r>
            <w:proofErr w:type="spellEnd"/>
            <w:r w:rsidRPr="00D94453">
              <w:t xml:space="preserve">, </w:t>
            </w:r>
            <w:proofErr w:type="spellStart"/>
            <w:r w:rsidRPr="00D94453">
              <w:t>Scale</w:t>
            </w:r>
            <w:proofErr w:type="spellEnd"/>
          </w:p>
        </w:tc>
      </w:tr>
    </w:tbl>
    <w:p w14:paraId="12729036" w14:textId="11EC064F" w:rsidR="007C5756" w:rsidRDefault="00FE6FB1" w:rsidP="00FE6FB1">
      <w:pPr>
        <w:pStyle w:val="Beschriftung"/>
      </w:pPr>
      <w:bookmarkStart w:id="19" w:name="_Ref460141"/>
      <w:r>
        <w:t xml:space="preserve">Tabelle </w:t>
      </w:r>
      <w:r>
        <w:fldChar w:fldCharType="begin"/>
      </w:r>
      <w:r>
        <w:instrText xml:space="preserve"> SEQ Tabelle \* ARABIC </w:instrText>
      </w:r>
      <w:r>
        <w:fldChar w:fldCharType="separate"/>
      </w:r>
      <w:r w:rsidR="00086BEC">
        <w:rPr>
          <w:noProof/>
        </w:rPr>
        <w:t>1</w:t>
      </w:r>
      <w:r>
        <w:fldChar w:fldCharType="end"/>
      </w:r>
      <w:bookmarkEnd w:id="19"/>
      <w:r>
        <w:t xml:space="preserve">: </w:t>
      </w:r>
      <w:r w:rsidRPr="00785EC2">
        <w:t>Auflistung verschiedener Kanalbausteine zur Abstraktion der Peripherieanbindung</w:t>
      </w:r>
    </w:p>
    <w:p w14:paraId="3EC6F978" w14:textId="77777777" w:rsidR="00FE6FB1" w:rsidRDefault="00FE6FB1">
      <w:pPr>
        <w:spacing w:before="0" w:after="0" w:line="240" w:lineRule="auto"/>
        <w:ind w:left="0"/>
        <w:jc w:val="left"/>
        <w:rPr>
          <w:b/>
          <w:iCs/>
          <w:spacing w:val="5"/>
          <w:sz w:val="24"/>
          <w:szCs w:val="24"/>
        </w:rPr>
      </w:pPr>
      <w:r>
        <w:br w:type="page"/>
      </w:r>
    </w:p>
    <w:p w14:paraId="629CA09C" w14:textId="06E29DA8" w:rsidR="00FE6FB1" w:rsidRDefault="00FE6FB1" w:rsidP="00F12473">
      <w:pPr>
        <w:pStyle w:val="berschrift2"/>
      </w:pPr>
      <w:bookmarkStart w:id="20" w:name="_Toc15026570"/>
      <w:r>
        <w:lastRenderedPageBreak/>
        <w:t>Einzelsteuerfunktionen</w:t>
      </w:r>
      <w:bookmarkEnd w:id="20"/>
    </w:p>
    <w:p w14:paraId="2DCA79D5" w14:textId="43A821D5" w:rsidR="00FE6FB1" w:rsidRDefault="00FE6FB1" w:rsidP="00D539A9">
      <w:r>
        <w:t xml:space="preserve">Motoren und Ventile sind als steuerungstechnische Einrichtungen in der Fabrik- und Prozessautomatisierung von zentraler Bedeutung. Es existiert eine Vielzahl gängiger Typen mit spezifischem Bedien- und Meldeverhalten. Im Sinne einer objektorientierten Automatisierung werden derartige Einrichtungen nicht direkt angesteuert, sondern zunächst als Funktionsbaustein-Typen modelliert. Die Ansteuerung erfolgt stets indirekt über eine Instanz des entsprechenden Funktionsbaustein-Typs. Funktionsbausteine für Motoren und Ventile </w:t>
      </w:r>
      <w:r w:rsidR="00857DA4">
        <w:t xml:space="preserve">heißen </w:t>
      </w:r>
      <w:r>
        <w:rPr>
          <w:rStyle w:val="Hervorhebung"/>
        </w:rPr>
        <w:t>Einzelsteuerfunktionen (ESF)</w:t>
      </w:r>
      <w:r>
        <w:t xml:space="preserve"> oder </w:t>
      </w:r>
      <w:r>
        <w:rPr>
          <w:rStyle w:val="Hervorhebung"/>
        </w:rPr>
        <w:t xml:space="preserve">Individual Drive </w:t>
      </w:r>
      <w:proofErr w:type="spellStart"/>
      <w:r>
        <w:rPr>
          <w:rStyle w:val="Hervorhebung"/>
        </w:rPr>
        <w:t>Functions</w:t>
      </w:r>
      <w:proofErr w:type="spellEnd"/>
      <w:r>
        <w:rPr>
          <w:rStyle w:val="Hervorhebung"/>
        </w:rPr>
        <w:t xml:space="preserve"> (IDF</w:t>
      </w:r>
      <w:r w:rsidR="00857DA4">
        <w:rPr>
          <w:rStyle w:val="Hervorhebung"/>
        </w:rPr>
        <w:t>)</w:t>
      </w:r>
      <w:r>
        <w:t>. Einzel</w:t>
      </w:r>
      <w:r w:rsidR="00C30CB4">
        <w:t>-</w:t>
      </w:r>
      <w:proofErr w:type="spellStart"/>
      <w:r>
        <w:t>steuerfunktionen</w:t>
      </w:r>
      <w:proofErr w:type="spellEnd"/>
      <w:r>
        <w:t xml:space="preserve"> ermöglichen die Steuerung, Überwachung und Bedienung von steuerungs</w:t>
      </w:r>
      <w:r w:rsidR="00C30CB4">
        <w:t>-</w:t>
      </w:r>
      <w:r>
        <w:t xml:space="preserve">technischen Einrichtungen durch die Bereitstellung von entsprechenden Anschlüssen für Stell- und Steuersignale sowie für Parametrier- und Überwachungsfunktionen. Die technische Umsetzung der Steuerung, wie zum Beispiel das Anlaufverhalten, die Ansteuerung des Antriebs oder die </w:t>
      </w:r>
      <w:proofErr w:type="spellStart"/>
      <w:r>
        <w:t>Geräteüber</w:t>
      </w:r>
      <w:r>
        <w:softHyphen/>
        <w:t>wachung</w:t>
      </w:r>
      <w:proofErr w:type="spellEnd"/>
      <w:r>
        <w:t xml:space="preserve"> wird durch die Funktionsbaustein-Instanz realisiert und bleibt dem Nutzer verborgen. </w:t>
      </w:r>
      <w:r>
        <w:rPr>
          <w:rStyle w:val="Hervorhebung"/>
        </w:rPr>
        <w:t>PCS 7</w:t>
      </w:r>
      <w:r>
        <w:t xml:space="preserve"> bietet bereits eine Vielzahl von leistungsfähigen und getesteten Einzelsteuerfunktionen als Bausteintypen in den leittechnischen Bibliotheken an. </w:t>
      </w:r>
      <w:r w:rsidR="002F1BA9">
        <w:fldChar w:fldCharType="begin"/>
      </w:r>
      <w:r w:rsidR="002F1BA9">
        <w:instrText xml:space="preserve"> REF _Ref460052 \h </w:instrText>
      </w:r>
      <w:r w:rsidR="002F1BA9">
        <w:fldChar w:fldCharType="separate"/>
      </w:r>
      <w:r w:rsidR="00086BEC">
        <w:t xml:space="preserve">Tabelle </w:t>
      </w:r>
      <w:r w:rsidR="00086BEC">
        <w:rPr>
          <w:noProof/>
        </w:rPr>
        <w:t>2</w:t>
      </w:r>
      <w:r w:rsidR="002F1BA9">
        <w:fldChar w:fldCharType="end"/>
      </w:r>
      <w:r w:rsidR="002F1BA9">
        <w:t xml:space="preserve"> </w:t>
      </w:r>
      <w:r>
        <w:t xml:space="preserve">fasst die Einzelsteuerfunktionen der </w:t>
      </w:r>
      <w:r>
        <w:rPr>
          <w:rStyle w:val="Hervorhebung"/>
        </w:rPr>
        <w:t xml:space="preserve">PCS 7 </w:t>
      </w:r>
      <w:proofErr w:type="spellStart"/>
      <w:r>
        <w:rPr>
          <w:rStyle w:val="Hervorhebung"/>
        </w:rPr>
        <w:t>Advanced</w:t>
      </w:r>
      <w:proofErr w:type="spellEnd"/>
      <w:r>
        <w:rPr>
          <w:rStyle w:val="Hervorhebung"/>
        </w:rPr>
        <w:t xml:space="preserve"> </w:t>
      </w:r>
      <w:proofErr w:type="spellStart"/>
      <w:r>
        <w:rPr>
          <w:rStyle w:val="Hervorhebung"/>
        </w:rPr>
        <w:t>Process</w:t>
      </w:r>
      <w:proofErr w:type="spellEnd"/>
      <w:r>
        <w:rPr>
          <w:rStyle w:val="Hervorhebung"/>
        </w:rPr>
        <w:t xml:space="preserve"> Library</w:t>
      </w:r>
      <w:r>
        <w:t xml:space="preserve"> [2] zusammen.</w:t>
      </w:r>
    </w:p>
    <w:tbl>
      <w:tblPr>
        <w:tblStyle w:val="Siemens-Tabelle"/>
        <w:tblW w:w="0" w:type="auto"/>
        <w:tblInd w:w="851" w:type="dxa"/>
        <w:tblLook w:val="04A0" w:firstRow="1" w:lastRow="0" w:firstColumn="1" w:lastColumn="0" w:noHBand="0" w:noVBand="1"/>
      </w:tblPr>
      <w:tblGrid>
        <w:gridCol w:w="1578"/>
        <w:gridCol w:w="5618"/>
        <w:gridCol w:w="1411"/>
      </w:tblGrid>
      <w:tr w:rsidR="00FE6FB1" w14:paraId="0ECA5336" w14:textId="77777777" w:rsidTr="00D539A9">
        <w:trPr>
          <w:cnfStyle w:val="100000000000" w:firstRow="1" w:lastRow="0" w:firstColumn="0" w:lastColumn="0" w:oddVBand="0" w:evenVBand="0" w:oddHBand="0" w:evenHBand="0" w:firstRowFirstColumn="0" w:firstRowLastColumn="0" w:lastRowFirstColumn="0" w:lastRowLastColumn="0"/>
        </w:trPr>
        <w:tc>
          <w:tcPr>
            <w:tcW w:w="1578" w:type="dxa"/>
          </w:tcPr>
          <w:p w14:paraId="6517D17E" w14:textId="5E515754" w:rsidR="00FE6FB1" w:rsidRDefault="00FE6FB1" w:rsidP="00FE6FB1">
            <w:pPr>
              <w:ind w:left="0"/>
            </w:pPr>
            <w:r w:rsidRPr="005F6D92">
              <w:t>Einzelsteuer-funktion</w:t>
            </w:r>
          </w:p>
        </w:tc>
        <w:tc>
          <w:tcPr>
            <w:tcW w:w="5618" w:type="dxa"/>
          </w:tcPr>
          <w:p w14:paraId="5DCCCC34" w14:textId="778748A6" w:rsidR="00FE6FB1" w:rsidRDefault="00FE6FB1" w:rsidP="00FE6FB1">
            <w:pPr>
              <w:ind w:left="0"/>
            </w:pPr>
            <w:r w:rsidRPr="005F6D92">
              <w:t>Anwendungsbereich</w:t>
            </w:r>
          </w:p>
        </w:tc>
        <w:tc>
          <w:tcPr>
            <w:tcW w:w="1411" w:type="dxa"/>
          </w:tcPr>
          <w:p w14:paraId="14C2C348" w14:textId="1BFB0C7B" w:rsidR="00FE6FB1" w:rsidRDefault="00FE6FB1" w:rsidP="00FE6FB1">
            <w:pPr>
              <w:ind w:left="0"/>
            </w:pPr>
            <w:r w:rsidRPr="005F6D92">
              <w:t>Objektname</w:t>
            </w:r>
          </w:p>
        </w:tc>
      </w:tr>
      <w:tr w:rsidR="00FE6FB1" w14:paraId="32E0AFF3" w14:textId="77777777" w:rsidTr="00D539A9">
        <w:tc>
          <w:tcPr>
            <w:tcW w:w="1578" w:type="dxa"/>
          </w:tcPr>
          <w:p w14:paraId="02E6FEFC" w14:textId="091A8E0C" w:rsidR="00FE6FB1" w:rsidRDefault="00FE6FB1" w:rsidP="00FE6FB1">
            <w:pPr>
              <w:ind w:left="0"/>
            </w:pPr>
            <w:proofErr w:type="spellStart"/>
            <w:r w:rsidRPr="005F6D92">
              <w:t>MotL</w:t>
            </w:r>
            <w:proofErr w:type="spellEnd"/>
          </w:p>
        </w:tc>
        <w:tc>
          <w:tcPr>
            <w:tcW w:w="5618" w:type="dxa"/>
          </w:tcPr>
          <w:p w14:paraId="72D0BE25" w14:textId="326093D1" w:rsidR="00FE6FB1" w:rsidRDefault="00FE6FB1" w:rsidP="00FE6FB1">
            <w:pPr>
              <w:ind w:left="0"/>
            </w:pPr>
            <w:r w:rsidRPr="005F6D92">
              <w:t>Ansteuerung von Motoren mit einem Steuersignal (ein/aus) und einer Laufrückmeldung</w:t>
            </w:r>
            <w:r w:rsidR="00E14E67">
              <w:t>.</w:t>
            </w:r>
          </w:p>
        </w:tc>
        <w:tc>
          <w:tcPr>
            <w:tcW w:w="1411" w:type="dxa"/>
          </w:tcPr>
          <w:p w14:paraId="4D1B7EEA" w14:textId="4AAC90E3" w:rsidR="00FE6FB1" w:rsidRDefault="00FE6FB1" w:rsidP="00FE6FB1">
            <w:pPr>
              <w:ind w:left="0"/>
            </w:pPr>
            <w:r w:rsidRPr="005F6D92">
              <w:t>FB 1850</w:t>
            </w:r>
          </w:p>
        </w:tc>
      </w:tr>
      <w:tr w:rsidR="00FE6FB1" w14:paraId="2104C64E" w14:textId="77777777" w:rsidTr="00D539A9">
        <w:tc>
          <w:tcPr>
            <w:tcW w:w="1578" w:type="dxa"/>
          </w:tcPr>
          <w:p w14:paraId="70CAC80E" w14:textId="593F2563" w:rsidR="00FE6FB1" w:rsidRDefault="00FE6FB1" w:rsidP="00FE6FB1">
            <w:pPr>
              <w:ind w:left="0"/>
            </w:pPr>
            <w:proofErr w:type="spellStart"/>
            <w:r w:rsidRPr="005F6D92">
              <w:t>MotRevL</w:t>
            </w:r>
            <w:proofErr w:type="spellEnd"/>
          </w:p>
        </w:tc>
        <w:tc>
          <w:tcPr>
            <w:tcW w:w="5618" w:type="dxa"/>
          </w:tcPr>
          <w:p w14:paraId="2E69A591" w14:textId="3E1386ED" w:rsidR="00FE6FB1" w:rsidRDefault="00FE6FB1" w:rsidP="00FE6FB1">
            <w:pPr>
              <w:ind w:left="0"/>
            </w:pPr>
            <w:r w:rsidRPr="005F6D92">
              <w:t>Ansteuerung von Motoren mit zwei Drehrichtungen (Linkslauf/Rechtslauf) und maximal zwei Rückmeldungen</w:t>
            </w:r>
            <w:r w:rsidR="00E14E67">
              <w:t>.</w:t>
            </w:r>
          </w:p>
        </w:tc>
        <w:tc>
          <w:tcPr>
            <w:tcW w:w="1411" w:type="dxa"/>
          </w:tcPr>
          <w:p w14:paraId="2601757B" w14:textId="5D164520" w:rsidR="00FE6FB1" w:rsidRDefault="00FE6FB1" w:rsidP="00FE6FB1">
            <w:pPr>
              <w:ind w:left="0"/>
            </w:pPr>
            <w:r w:rsidRPr="005F6D92">
              <w:t>FB 1851</w:t>
            </w:r>
          </w:p>
        </w:tc>
      </w:tr>
      <w:tr w:rsidR="00FE6FB1" w14:paraId="690D923A" w14:textId="77777777" w:rsidTr="00D539A9">
        <w:tc>
          <w:tcPr>
            <w:tcW w:w="1578" w:type="dxa"/>
          </w:tcPr>
          <w:p w14:paraId="4F3850E9" w14:textId="3A66CAFF" w:rsidR="00FE6FB1" w:rsidRDefault="00FE6FB1" w:rsidP="00FE6FB1">
            <w:pPr>
              <w:ind w:left="0"/>
            </w:pPr>
            <w:proofErr w:type="spellStart"/>
            <w:r w:rsidRPr="005F6D92">
              <w:t>MotSpedL</w:t>
            </w:r>
            <w:proofErr w:type="spellEnd"/>
          </w:p>
        </w:tc>
        <w:tc>
          <w:tcPr>
            <w:tcW w:w="5618" w:type="dxa"/>
          </w:tcPr>
          <w:p w14:paraId="3E84EBC9" w14:textId="0E2C0F50" w:rsidR="00FE6FB1" w:rsidRDefault="00FE6FB1" w:rsidP="00FE6FB1">
            <w:pPr>
              <w:ind w:left="0"/>
            </w:pPr>
            <w:r w:rsidRPr="005F6D92">
              <w:t>Ansteuerung von Motoren mit zwei Geschwindigkeiten (langsam/schnell) und maximal zwei Rückmeldungen</w:t>
            </w:r>
            <w:r w:rsidR="00E14E67">
              <w:t>.</w:t>
            </w:r>
          </w:p>
        </w:tc>
        <w:tc>
          <w:tcPr>
            <w:tcW w:w="1411" w:type="dxa"/>
          </w:tcPr>
          <w:p w14:paraId="0C566280" w14:textId="0256015A" w:rsidR="00FE6FB1" w:rsidRDefault="00FE6FB1" w:rsidP="00FE6FB1">
            <w:pPr>
              <w:ind w:left="0"/>
            </w:pPr>
            <w:r w:rsidRPr="005F6D92">
              <w:t>FB 1856</w:t>
            </w:r>
          </w:p>
        </w:tc>
      </w:tr>
      <w:tr w:rsidR="00FE6FB1" w14:paraId="6E11F863" w14:textId="77777777" w:rsidTr="00D539A9">
        <w:tc>
          <w:tcPr>
            <w:tcW w:w="1578" w:type="dxa"/>
          </w:tcPr>
          <w:p w14:paraId="48AFB115" w14:textId="387E9B7C" w:rsidR="00FE6FB1" w:rsidRDefault="00FE6FB1" w:rsidP="00FE6FB1">
            <w:pPr>
              <w:ind w:left="0"/>
            </w:pPr>
            <w:proofErr w:type="spellStart"/>
            <w:r w:rsidRPr="005F6D92">
              <w:t>VlvL</w:t>
            </w:r>
            <w:proofErr w:type="spellEnd"/>
          </w:p>
        </w:tc>
        <w:tc>
          <w:tcPr>
            <w:tcW w:w="5618" w:type="dxa"/>
          </w:tcPr>
          <w:p w14:paraId="17294FB1" w14:textId="71901D8F" w:rsidR="00FE6FB1" w:rsidRDefault="00FE6FB1" w:rsidP="00FE6FB1">
            <w:pPr>
              <w:ind w:left="0"/>
            </w:pPr>
            <w:r w:rsidRPr="005F6D92">
              <w:t>Ansteuerung von Steuerventilen mit einem Steuersignal (öffnen/schließen) und Stellungsrückmeldesignalen (offen/</w:t>
            </w:r>
            <w:r w:rsidR="00E14E67">
              <w:t xml:space="preserve"> </w:t>
            </w:r>
            <w:r w:rsidRPr="005F6D92">
              <w:t>geschlossen)</w:t>
            </w:r>
            <w:r w:rsidR="00E14E67">
              <w:t>.</w:t>
            </w:r>
          </w:p>
        </w:tc>
        <w:tc>
          <w:tcPr>
            <w:tcW w:w="1411" w:type="dxa"/>
          </w:tcPr>
          <w:p w14:paraId="26E303B5" w14:textId="15C7F88B" w:rsidR="00FE6FB1" w:rsidRDefault="00FE6FB1" w:rsidP="00FE6FB1">
            <w:pPr>
              <w:ind w:left="0"/>
            </w:pPr>
            <w:r w:rsidRPr="005F6D92">
              <w:t>FB 1899</w:t>
            </w:r>
          </w:p>
        </w:tc>
      </w:tr>
      <w:tr w:rsidR="00FE6FB1" w14:paraId="7217B07E" w14:textId="77777777" w:rsidTr="00D539A9">
        <w:tc>
          <w:tcPr>
            <w:tcW w:w="1578" w:type="dxa"/>
          </w:tcPr>
          <w:p w14:paraId="4272F2AA" w14:textId="3396AC90" w:rsidR="00FE6FB1" w:rsidRDefault="00FE6FB1" w:rsidP="00FE6FB1">
            <w:pPr>
              <w:ind w:left="0"/>
            </w:pPr>
            <w:proofErr w:type="spellStart"/>
            <w:r w:rsidRPr="005F6D92">
              <w:t>VlvMotL</w:t>
            </w:r>
            <w:proofErr w:type="spellEnd"/>
          </w:p>
        </w:tc>
        <w:tc>
          <w:tcPr>
            <w:tcW w:w="5618" w:type="dxa"/>
          </w:tcPr>
          <w:p w14:paraId="4ED4319C" w14:textId="3666CF67" w:rsidR="00FE6FB1" w:rsidRDefault="00FE6FB1" w:rsidP="00FE6FB1">
            <w:pPr>
              <w:ind w:left="0"/>
            </w:pPr>
            <w:r w:rsidRPr="005F6D92">
              <w:t xml:space="preserve">Ansteuerung von Motorventilen mit zwei Steuersignalen und Stellungsrückmeldesignalen (offen/geschlossen). </w:t>
            </w:r>
          </w:p>
        </w:tc>
        <w:tc>
          <w:tcPr>
            <w:tcW w:w="1411" w:type="dxa"/>
          </w:tcPr>
          <w:p w14:paraId="3D7FFCF2" w14:textId="212F7A03" w:rsidR="00FE6FB1" w:rsidRDefault="00FE6FB1" w:rsidP="00FE6FB1">
            <w:pPr>
              <w:keepNext/>
              <w:ind w:left="0"/>
            </w:pPr>
            <w:r w:rsidRPr="005F6D92">
              <w:t>FB 1900</w:t>
            </w:r>
          </w:p>
        </w:tc>
      </w:tr>
    </w:tbl>
    <w:p w14:paraId="02A25828" w14:textId="598F8E0D" w:rsidR="00FE6FB1" w:rsidRDefault="00FE6FB1" w:rsidP="00FE6FB1">
      <w:pPr>
        <w:pStyle w:val="Beschriftung"/>
      </w:pPr>
      <w:bookmarkStart w:id="21" w:name="_Ref460052"/>
      <w:bookmarkStart w:id="22" w:name="_Ref459999"/>
      <w:r>
        <w:t xml:space="preserve">Tabelle </w:t>
      </w:r>
      <w:r>
        <w:fldChar w:fldCharType="begin"/>
      </w:r>
      <w:r>
        <w:instrText xml:space="preserve"> SEQ Tabelle \* ARABIC </w:instrText>
      </w:r>
      <w:r>
        <w:fldChar w:fldCharType="separate"/>
      </w:r>
      <w:r w:rsidR="00086BEC">
        <w:rPr>
          <w:noProof/>
        </w:rPr>
        <w:t>2</w:t>
      </w:r>
      <w:r>
        <w:fldChar w:fldCharType="end"/>
      </w:r>
      <w:bookmarkEnd w:id="21"/>
      <w:r>
        <w:t xml:space="preserve">: </w:t>
      </w:r>
      <w:r w:rsidRPr="00E0213E">
        <w:t xml:space="preserve">Die Einzelsteuerfunktionen der </w:t>
      </w:r>
      <w:r w:rsidRPr="00FE6FB1">
        <w:rPr>
          <w:b/>
          <w:i/>
        </w:rPr>
        <w:t xml:space="preserve">PCS 7 </w:t>
      </w:r>
      <w:proofErr w:type="spellStart"/>
      <w:r w:rsidRPr="00FE6FB1">
        <w:rPr>
          <w:b/>
          <w:i/>
        </w:rPr>
        <w:t>Advanced</w:t>
      </w:r>
      <w:proofErr w:type="spellEnd"/>
      <w:r w:rsidRPr="00FE6FB1">
        <w:rPr>
          <w:b/>
          <w:i/>
        </w:rPr>
        <w:t xml:space="preserve"> Prozess Library</w:t>
      </w:r>
      <w:bookmarkEnd w:id="22"/>
    </w:p>
    <w:p w14:paraId="304D4FDC" w14:textId="77777777" w:rsidR="00FE6FB1" w:rsidRDefault="00FE6FB1">
      <w:pPr>
        <w:spacing w:before="0" w:after="0" w:line="240" w:lineRule="auto"/>
        <w:ind w:left="0"/>
        <w:jc w:val="left"/>
        <w:rPr>
          <w:b/>
          <w:iCs/>
          <w:spacing w:val="5"/>
          <w:sz w:val="24"/>
          <w:szCs w:val="24"/>
        </w:rPr>
      </w:pPr>
      <w:r>
        <w:br w:type="page"/>
      </w:r>
    </w:p>
    <w:p w14:paraId="47E77647" w14:textId="070D9D04" w:rsidR="00FE6FB1" w:rsidRPr="00FE6FB1" w:rsidRDefault="00FE6FB1" w:rsidP="00F12473">
      <w:pPr>
        <w:pStyle w:val="berschrift2"/>
      </w:pPr>
      <w:bookmarkStart w:id="23" w:name="_Toc15026571"/>
      <w:r w:rsidRPr="00FE6FB1">
        <w:lastRenderedPageBreak/>
        <w:t>Schutzmaßnahmen</w:t>
      </w:r>
      <w:bookmarkEnd w:id="23"/>
    </w:p>
    <w:p w14:paraId="15B15C89" w14:textId="77777777" w:rsidR="00FE6FB1" w:rsidRDefault="00FE6FB1" w:rsidP="00FE6FB1">
      <w:r>
        <w:t>Bei der Ansteuerung von steuerungstechnischen Einrichtungen sind verschiedene Schutz</w:t>
      </w:r>
      <w:r>
        <w:softHyphen/>
        <w:t>maßnahmen zu treffen. Zum einen sind die Einrichtungen selbst vor Fehlern zu schützen. Zum anderen muss der gesteuerte Prozess im Fehlerfall in einen sicheren Zustand überführt und dort solange gehalten werden, bis der Fehlerfall beseitigt ist.</w:t>
      </w:r>
    </w:p>
    <w:p w14:paraId="5037A5F9" w14:textId="2384F3AA" w:rsidR="00FE6FB1" w:rsidRDefault="00FE6FB1" w:rsidP="00FE6FB1">
      <w:r w:rsidRPr="00A769F6">
        <w:rPr>
          <w:rStyle w:val="Hervorhebung"/>
        </w:rPr>
        <w:t>Gerätefehler</w:t>
      </w:r>
      <w:r>
        <w:t xml:space="preserve"> (zum Beispiel Kabelbruch, Achsbruch) </w:t>
      </w:r>
      <w:r w:rsidR="00F81D3E">
        <w:t xml:space="preserve">sind </w:t>
      </w:r>
      <w:r>
        <w:t xml:space="preserve">steuerungstechnisch nicht </w:t>
      </w:r>
      <w:r w:rsidR="00F81D3E">
        <w:t>vermeidbar</w:t>
      </w:r>
      <w:r>
        <w:t xml:space="preserve">. Die Auswirkungen können jedoch durch Redundanzkonzepte minimiert werden. </w:t>
      </w:r>
      <w:r w:rsidRPr="00A769F6">
        <w:rPr>
          <w:rStyle w:val="Hervorhebung"/>
        </w:rPr>
        <w:t>Prozessfehler</w:t>
      </w:r>
      <w:r>
        <w:t xml:space="preserve"> (zum Beispiel Behälterüberlauf, Trockenlauf einer Pumpe) </w:t>
      </w:r>
      <w:r w:rsidR="00C84339">
        <w:t xml:space="preserve">gilt es </w:t>
      </w:r>
      <w:r>
        <w:t xml:space="preserve">hingegen direkt durch die Steuerung </w:t>
      </w:r>
      <w:r w:rsidR="00C84339">
        <w:t>zu verhindern</w:t>
      </w:r>
      <w:r>
        <w:t xml:space="preserve">. Dazu werden entsprechende </w:t>
      </w:r>
      <w:r w:rsidRPr="00A769F6">
        <w:rPr>
          <w:rStyle w:val="Hervorhebung"/>
        </w:rPr>
        <w:t>Verriegelungen</w:t>
      </w:r>
      <w:r>
        <w:t xml:space="preserve"> implementiert. Erkennt die Einzelsteuerfunktion aufgrund der aktuellen Eingangswerte einen gefährlichen Prozesszustand, so wird das gesteuerte Gerät in einen sicheren Zustand überführt (siehe Kapitel ‚Anlagensicherung’). Das Gerät wird solange in diesem Zustand gehalten, wie der gefährliche Prozesszustand andauert. Üblicherweise </w:t>
      </w:r>
      <w:r w:rsidR="00C84339">
        <w:t xml:space="preserve">sind </w:t>
      </w:r>
      <w:r>
        <w:t>Verriegelungen mit</w:t>
      </w:r>
      <w:r w:rsidR="001D234B">
        <w:t xml:space="preserve"> H</w:t>
      </w:r>
      <w:r>
        <w:t xml:space="preserve">ilfe einer </w:t>
      </w:r>
      <w:r w:rsidRPr="0016596D">
        <w:rPr>
          <w:rStyle w:val="Hervorhebung"/>
        </w:rPr>
        <w:t>Verriegelungsmatrix</w:t>
      </w:r>
      <w:r>
        <w:t xml:space="preserve"> spezifiziert.</w:t>
      </w:r>
    </w:p>
    <w:p w14:paraId="01E70FC3" w14:textId="3B14E1A7" w:rsidR="00FE6FB1" w:rsidRDefault="00FE6FB1" w:rsidP="00FE6FB1">
      <w:r>
        <w:t xml:space="preserve">Um einen eingetretenen Gerätefehler zu erkennen, führt eine Einzelsteuerfunktion häufig eine </w:t>
      </w:r>
      <w:r w:rsidRPr="00A769F6">
        <w:rPr>
          <w:rStyle w:val="Hervorhebung"/>
        </w:rPr>
        <w:t>Laufzeitüberwachung</w:t>
      </w:r>
      <w:r>
        <w:t xml:space="preserve"> durch. Mit</w:t>
      </w:r>
      <w:r w:rsidR="001D234B">
        <w:t xml:space="preserve"> H</w:t>
      </w:r>
      <w:r>
        <w:t>ilfe bestimmter Sensorinformationen, zum Beispiel von Endlagensensoren in Ventilen, überprüft die Einzelsteuerfunktion, ob die ausgegebenen Stellsignale auch die geforderte Wirkung erzielen. Stehen die gemessenen Werte über einen bestimmten Zeitraum hinweg in Widerspruch zu den ausgegebenen Stellsignalen, so liegt eine Störung vor. Wird ein solcher Laufzeitfehler erkannt, so wird das übergeordnete Leitsystem alarmiert und das gesteuerte Gerät wird deaktiviert. Das Gerät bleibt solange inaktiv, bis der Laufzeitfehler beseitigt und der Alarm quittiert worden ist. Häufig werden zur Erkennung von Gerätefehlern einfache binäre Schutzschalter verwendet.</w:t>
      </w:r>
    </w:p>
    <w:p w14:paraId="56903E45" w14:textId="77777777" w:rsidR="00FE6FB1" w:rsidRDefault="00FE6FB1" w:rsidP="00F12473">
      <w:pPr>
        <w:pStyle w:val="berschrift2"/>
      </w:pPr>
      <w:bookmarkStart w:id="24" w:name="_Toc15026572"/>
      <w:r>
        <w:t>Betriebsarten</w:t>
      </w:r>
      <w:bookmarkEnd w:id="24"/>
    </w:p>
    <w:p w14:paraId="76B1C6B6" w14:textId="77777777" w:rsidR="00FE6FB1" w:rsidRDefault="00FE6FB1" w:rsidP="00FE6FB1">
      <w:r>
        <w:t xml:space="preserve">Steuerungstechnische Einrichtungen werden im Allgemeinen nicht ausschließlich automatisch betrieben. Zeitweise ist es notwendig die Steuerung in der Leitwarte manuell durchzuführen oder das Gerät direkt vor Ort anzusteuern, zum Beispiel für </w:t>
      </w:r>
      <w:proofErr w:type="spellStart"/>
      <w:r>
        <w:t>Reparatur</w:t>
      </w:r>
      <w:r>
        <w:softHyphen/>
        <w:t>arbeiten</w:t>
      </w:r>
      <w:proofErr w:type="spellEnd"/>
      <w:r>
        <w:t>. Es wird daher zwischen vier grundlegenden Betriebsarten unterschieden:</w:t>
      </w:r>
    </w:p>
    <w:p w14:paraId="1D2138AB" w14:textId="77777777" w:rsidR="00FE6FB1" w:rsidRPr="00FE6FB1" w:rsidRDefault="00FE6FB1" w:rsidP="00FE6FB1">
      <w:pPr>
        <w:pStyle w:val="SiemensListe"/>
      </w:pPr>
      <w:r w:rsidRPr="00FE6FB1">
        <w:rPr>
          <w:rStyle w:val="Hervorhebung"/>
          <w:bCs w:val="0"/>
          <w:iCs w:val="0"/>
          <w:spacing w:val="0"/>
        </w:rPr>
        <w:t>Außer Betrieb</w:t>
      </w:r>
      <w:r w:rsidRPr="00FE6FB1">
        <w:t>: Das Gerät ist nicht aktiv.</w:t>
      </w:r>
    </w:p>
    <w:p w14:paraId="1E87B80A" w14:textId="77777777" w:rsidR="00FE6FB1" w:rsidRPr="00FE6FB1" w:rsidRDefault="00FE6FB1" w:rsidP="00FE6FB1">
      <w:pPr>
        <w:pStyle w:val="SiemensListe"/>
      </w:pPr>
      <w:r w:rsidRPr="00FE6FB1">
        <w:rPr>
          <w:rStyle w:val="Hervorhebung"/>
          <w:bCs w:val="0"/>
          <w:iCs w:val="0"/>
          <w:spacing w:val="0"/>
        </w:rPr>
        <w:t>Automatikbetrieb</w:t>
      </w:r>
      <w:r w:rsidRPr="00FE6FB1">
        <w:t>: Die Einzelsteuerfunktion wird von einem übergeordneten Programm automatisch angesteuert.</w:t>
      </w:r>
    </w:p>
    <w:p w14:paraId="57AC08C9" w14:textId="77777777" w:rsidR="00FE6FB1" w:rsidRPr="00FE6FB1" w:rsidRDefault="00FE6FB1" w:rsidP="00FE6FB1">
      <w:pPr>
        <w:pStyle w:val="SiemensListe"/>
      </w:pPr>
      <w:r w:rsidRPr="00FE6FB1">
        <w:rPr>
          <w:rStyle w:val="Hervorhebung"/>
          <w:bCs w:val="0"/>
          <w:iCs w:val="0"/>
          <w:spacing w:val="0"/>
        </w:rPr>
        <w:t>Handbetrieb</w:t>
      </w:r>
      <w:r w:rsidRPr="00FE6FB1">
        <w:t>: Die Einzelsteuerfunktion wird über eine Bediengraphik des Leitsystems direkt durch den Bediener angesteuert.</w:t>
      </w:r>
    </w:p>
    <w:p w14:paraId="7DD9E6D9" w14:textId="77777777" w:rsidR="00FE6FB1" w:rsidRPr="00FE6FB1" w:rsidRDefault="00FE6FB1" w:rsidP="00FE6FB1">
      <w:pPr>
        <w:pStyle w:val="SiemensListe"/>
      </w:pPr>
      <w:r w:rsidRPr="00FE6FB1">
        <w:rPr>
          <w:rStyle w:val="Hervorhebung"/>
          <w:bCs w:val="0"/>
          <w:iCs w:val="0"/>
          <w:spacing w:val="0"/>
        </w:rPr>
        <w:t>Vor-Ort-Betrieb</w:t>
      </w:r>
      <w:r w:rsidRPr="00FE6FB1">
        <w:t>: Der Bediener bedient das Gerät direkt vor Ort, zum Beispiel über ein Bedientableau.</w:t>
      </w:r>
    </w:p>
    <w:p w14:paraId="1008E754" w14:textId="77777777" w:rsidR="005E7689" w:rsidRDefault="005E7689">
      <w:pPr>
        <w:spacing w:before="0" w:after="0" w:line="240" w:lineRule="auto"/>
        <w:ind w:left="0"/>
        <w:jc w:val="left"/>
      </w:pPr>
      <w:r>
        <w:br w:type="page"/>
      </w:r>
    </w:p>
    <w:p w14:paraId="2B7A1F40" w14:textId="55C8B65D" w:rsidR="00FE6FB1" w:rsidRDefault="00FE6FB1" w:rsidP="00FE6FB1">
      <w:r>
        <w:lastRenderedPageBreak/>
        <w:t xml:space="preserve">Eine Einzelsteuerfunktion darf sich immer nur in genau einer Betriebsart befinden. Es existieren verschiedene Konzepte, wie die damit verbundene Betriebsartenumschaltung sicher und eindeutig realisiert werden kann. Grundsätzlich lassen sich diese Konzepte unterscheiden zwischen einer Gleichberechtigung der Betriebsarten und einer </w:t>
      </w:r>
      <w:proofErr w:type="spellStart"/>
      <w:r>
        <w:t>Betriebs</w:t>
      </w:r>
      <w:r>
        <w:softHyphen/>
        <w:t>artenhierarchie</w:t>
      </w:r>
      <w:proofErr w:type="spellEnd"/>
      <w:r>
        <w:t xml:space="preserve">. Im letztgenannten Fall werden die möglichen Betriebsarten zusätzlich eindeutig priorisiert. Eine angewählte Betriebsart wird in diesem Fall genau dann geändert, wenn das Gerät entweder nicht aktiv ist (Betriebsart: </w:t>
      </w:r>
      <w:r w:rsidRPr="004B48BC">
        <w:rPr>
          <w:rStyle w:val="Hervorhebung"/>
        </w:rPr>
        <w:t>Außer Betrieb</w:t>
      </w:r>
      <w:r>
        <w:t>) oder wenn die gewünschte neue Betriebsart eine höhere Priorität hat als die bereits angewählte.</w:t>
      </w:r>
    </w:p>
    <w:p w14:paraId="67AE5DF7" w14:textId="77777777" w:rsidR="00FE6FB1" w:rsidRDefault="00FE6FB1" w:rsidP="00F12473">
      <w:pPr>
        <w:pStyle w:val="berschrift2"/>
      </w:pPr>
      <w:bookmarkStart w:id="25" w:name="_Toc15026573"/>
      <w:r>
        <w:t>Funktionsbaustein-Typen in PCS 7</w:t>
      </w:r>
      <w:bookmarkEnd w:id="25"/>
    </w:p>
    <w:p w14:paraId="2757BA0D" w14:textId="3E849846" w:rsidR="00FE6FB1" w:rsidRDefault="00FE6FB1" w:rsidP="00FE6FB1">
      <w:pPr>
        <w:rPr>
          <w:rFonts w:eastAsia="ArialUnicodeMS"/>
          <w:lang w:eastAsia="ar-SA" w:bidi="ar-SA"/>
        </w:rPr>
      </w:pPr>
      <w:r>
        <w:t xml:space="preserve">Funktionsbaustein-Typen werden in </w:t>
      </w:r>
      <w:r>
        <w:rPr>
          <w:rStyle w:val="Hervorhebung"/>
        </w:rPr>
        <w:t>PCS 7</w:t>
      </w:r>
      <w:r>
        <w:t xml:space="preserve"> als Bausteintypen bezeichnet und stellen vorgefertigte </w:t>
      </w:r>
      <w:r>
        <w:rPr>
          <w:rFonts w:eastAsia="ArialUnicodeMS"/>
          <w:lang w:eastAsia="ar-SA" w:bidi="ar-SA"/>
        </w:rPr>
        <w:t>Programmteile für die Bearbeitung wiederkehrender Funktionen dar. Sie können in CFC-Pläne eingefügt und dort als Instanzen parametriert, verschaltet und an die Projekterfordernisse angepasst werden.</w:t>
      </w:r>
    </w:p>
    <w:p w14:paraId="1011AB15" w14:textId="7FD29542" w:rsidR="00FE6FB1" w:rsidRDefault="00FE6FB1" w:rsidP="00FE6FB1">
      <w:r>
        <w:rPr>
          <w:rFonts w:eastAsia="ArialUnicodeMS"/>
          <w:lang w:eastAsia="ar-SA" w:bidi="ar-SA"/>
        </w:rPr>
        <w:t xml:space="preserve">Dabei legt der Baustein-Typ die Charakteristik für sämtliche Instanzen dieses Typs fest. Die verwendeten Bausteintypen eines Projekts werden dazu in der Stammdatenbibliothek abgelegt. Wird der dort abgelegte Bausteintyp geändert, so werden die Änderungen unmittelbar von sämtlichen Instanzen übernommen. Dieses </w:t>
      </w:r>
      <w:r>
        <w:t xml:space="preserve">Konzept der Typisierung unterstützt das rationelle Engineering durch die </w:t>
      </w:r>
      <w:r>
        <w:rPr>
          <w:rFonts w:eastAsia="ArialUnicodeMS"/>
          <w:lang w:eastAsia="ar-SA" w:bidi="ar-SA"/>
        </w:rPr>
        <w:t>Wiederverwendbarkeit und die zentrale Änderbarkeit häufig wieder</w:t>
      </w:r>
      <w:r w:rsidR="00E14E67">
        <w:rPr>
          <w:rFonts w:eastAsia="ArialUnicodeMS"/>
          <w:lang w:eastAsia="ar-SA" w:bidi="ar-SA"/>
        </w:rPr>
        <w:t>-</w:t>
      </w:r>
      <w:r>
        <w:rPr>
          <w:rFonts w:eastAsia="ArialUnicodeMS"/>
          <w:lang w:eastAsia="ar-SA" w:bidi="ar-SA"/>
        </w:rPr>
        <w:t>kehrender Funktionen.</w:t>
      </w:r>
    </w:p>
    <w:p w14:paraId="1C1A85B5" w14:textId="42057E64" w:rsidR="00734AC6" w:rsidRDefault="005E7689" w:rsidP="00734AC6">
      <w:pPr>
        <w:keepNext/>
        <w:jc w:val="center"/>
      </w:pPr>
      <w:r>
        <w:rPr>
          <w:noProof/>
          <w:lang w:eastAsia="de-DE" w:bidi="ar-SA"/>
        </w:rPr>
        <w:lastRenderedPageBreak/>
        <mc:AlternateContent>
          <mc:Choice Requires="wps">
            <w:drawing>
              <wp:anchor distT="0" distB="0" distL="114300" distR="114300" simplePos="0" relativeHeight="251652096" behindDoc="0" locked="0" layoutInCell="1" allowOverlap="1" wp14:anchorId="0ACEE12D" wp14:editId="39146B68">
                <wp:simplePos x="0" y="0"/>
                <wp:positionH relativeFrom="column">
                  <wp:posOffset>422910</wp:posOffset>
                </wp:positionH>
                <wp:positionV relativeFrom="paragraph">
                  <wp:posOffset>140335</wp:posOffset>
                </wp:positionV>
                <wp:extent cx="1279525" cy="168910"/>
                <wp:effectExtent l="0" t="0" r="0" b="2540"/>
                <wp:wrapNone/>
                <wp:docPr id="11" name="Textfeld 11"/>
                <wp:cNvGraphicFramePr/>
                <a:graphic xmlns:a="http://schemas.openxmlformats.org/drawingml/2006/main">
                  <a:graphicData uri="http://schemas.microsoft.com/office/word/2010/wordprocessingShape">
                    <wps:wsp>
                      <wps:cNvSpPr txBox="1"/>
                      <wps:spPr>
                        <a:xfrm>
                          <a:off x="0" y="0"/>
                          <a:ext cx="1279525" cy="168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75B16" w14:textId="77777777" w:rsidR="00D539A9" w:rsidRPr="002C098A" w:rsidRDefault="00D539A9" w:rsidP="00FE6FB1">
                            <w:pPr>
                              <w:spacing w:before="0" w:after="0" w:line="20" w:lineRule="atLeast"/>
                              <w:ind w:left="0"/>
                              <w:jc w:val="right"/>
                              <w:rPr>
                                <w:sz w:val="18"/>
                                <w:szCs w:val="18"/>
                              </w:rPr>
                            </w:pPr>
                            <w:r w:rsidRPr="002C098A">
                              <w:rPr>
                                <w:sz w:val="18"/>
                                <w:szCs w:val="18"/>
                              </w:rPr>
                              <w:t>Bausteintyp</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EE12D" id="Textfeld 11" o:spid="_x0000_s1036" type="#_x0000_t202" style="position:absolute;left:0;text-align:left;margin-left:33.3pt;margin-top:11.05pt;width:100.75pt;height:13.3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" fillcolor="white [3201]" stroked="f" strokeweight=".5pt">
                <v:textbox inset=",0,0,0">
                  <w:txbxContent>
                    <w:p w14:paraId="75375B16" w14:textId="77777777" w:rsidR="00D539A9" w:rsidRPr="002C098A" w:rsidRDefault="00D539A9" w:rsidP="00FE6FB1">
                      <w:pPr>
                        <w:spacing w:before="0" w:after="0" w:line="20" w:lineRule="atLeast"/>
                        <w:ind w:left="0"/>
                        <w:jc w:val="right"/>
                        <w:rPr>
                          <w:sz w:val="18"/>
                          <w:szCs w:val="18"/>
                        </w:rPr>
                      </w:pPr>
                      <w:r w:rsidRPr="002C098A">
                        <w:rPr>
                          <w:sz w:val="18"/>
                          <w:szCs w:val="18"/>
                        </w:rPr>
                        <w:t>Bausteintyp</w:t>
                      </w:r>
                    </w:p>
                  </w:txbxContent>
                </v:textbox>
              </v:shape>
            </w:pict>
          </mc:Fallback>
        </mc:AlternateContent>
      </w:r>
      <w:r>
        <w:rPr>
          <w:noProof/>
          <w:lang w:eastAsia="de-DE" w:bidi="ar-SA"/>
        </w:rPr>
        <mc:AlternateContent>
          <mc:Choice Requires="wps">
            <w:drawing>
              <wp:anchor distT="0" distB="0" distL="114300" distR="114300" simplePos="0" relativeHeight="251660288" behindDoc="0" locked="0" layoutInCell="1" allowOverlap="1" wp14:anchorId="7C382E49" wp14:editId="5F695477">
                <wp:simplePos x="0" y="0"/>
                <wp:positionH relativeFrom="column">
                  <wp:posOffset>1785620</wp:posOffset>
                </wp:positionH>
                <wp:positionV relativeFrom="paragraph">
                  <wp:posOffset>226999</wp:posOffset>
                </wp:positionV>
                <wp:extent cx="624205" cy="0"/>
                <wp:effectExtent l="38100" t="76200" r="23495" b="133350"/>
                <wp:wrapNone/>
                <wp:docPr id="25" name="Gerade Verbindung mit Pfeil 25"/>
                <wp:cNvGraphicFramePr/>
                <a:graphic xmlns:a="http://schemas.openxmlformats.org/drawingml/2006/main">
                  <a:graphicData uri="http://schemas.microsoft.com/office/word/2010/wordprocessingShape">
                    <wps:wsp>
                      <wps:cNvCnPr/>
                      <wps:spPr>
                        <a:xfrm>
                          <a:off x="0" y="0"/>
                          <a:ext cx="624205" cy="0"/>
                        </a:xfrm>
                        <a:prstGeom prst="straightConnector1">
                          <a:avLst/>
                        </a:prstGeom>
                        <a:ln>
                          <a:solidFill>
                            <a:schemeClr val="bg1">
                              <a:lumMod val="5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72062B" id="_x0000_t32" coordsize="21600,21600" o:spt="32" o:oned="t" path="m,l21600,21600e" filled="f">
                <v:path arrowok="t" fillok="f" o:connecttype="none"/>
                <o:lock v:ext="edit" shapetype="t"/>
              </v:shapetype>
              <v:shape id="Gerade Verbindung mit Pfeil 25" o:spid="_x0000_s1026" type="#_x0000_t32" style="position:absolute;margin-left:140.6pt;margin-top:17.85pt;width:49.1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" strokecolor="#7f7f7f [1612]" strokeweight="2pt">
                <v:stroke endarrow="block"/>
                <v:shadow on="t" color="black" opacity="24903f" origin=",.5" offset="0,.55556mm"/>
              </v:shape>
            </w:pict>
          </mc:Fallback>
        </mc:AlternateContent>
      </w:r>
      <w:r>
        <w:rPr>
          <w:noProof/>
          <w:lang w:eastAsia="de-DE" w:bidi="ar-SA"/>
        </w:rPr>
        <mc:AlternateContent>
          <mc:Choice Requires="wps">
            <w:drawing>
              <wp:anchor distT="0" distB="0" distL="114300" distR="114300" simplePos="0" relativeHeight="251656192" behindDoc="0" locked="0" layoutInCell="1" allowOverlap="1" wp14:anchorId="41C5A374" wp14:editId="66DA3158">
                <wp:simplePos x="0" y="0"/>
                <wp:positionH relativeFrom="column">
                  <wp:posOffset>4794250</wp:posOffset>
                </wp:positionH>
                <wp:positionV relativeFrom="paragraph">
                  <wp:posOffset>1363980</wp:posOffset>
                </wp:positionV>
                <wp:extent cx="1132840" cy="147320"/>
                <wp:effectExtent l="0" t="0" r="0" b="5080"/>
                <wp:wrapNone/>
                <wp:docPr id="9" name="Textfeld 9"/>
                <wp:cNvGraphicFramePr/>
                <a:graphic xmlns:a="http://schemas.openxmlformats.org/drawingml/2006/main">
                  <a:graphicData uri="http://schemas.microsoft.com/office/word/2010/wordprocessingShape">
                    <wps:wsp>
                      <wps:cNvSpPr txBox="1"/>
                      <wps:spPr>
                        <a:xfrm>
                          <a:off x="0" y="0"/>
                          <a:ext cx="1132840" cy="147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E44AC" w14:textId="77777777" w:rsidR="00D539A9" w:rsidRPr="002C098A" w:rsidRDefault="00D539A9" w:rsidP="00FE6FB1">
                            <w:pPr>
                              <w:spacing w:before="0" w:after="0" w:line="20" w:lineRule="atLeast"/>
                              <w:ind w:left="0"/>
                              <w:rPr>
                                <w:sz w:val="18"/>
                                <w:szCs w:val="18"/>
                              </w:rPr>
                            </w:pPr>
                            <w:r w:rsidRPr="002C098A">
                              <w:rPr>
                                <w:sz w:val="18"/>
                                <w:szCs w:val="18"/>
                              </w:rPr>
                              <w:t>Steuerausgang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5A374" id="Textfeld 9" o:spid="_x0000_s1037" type="#_x0000_t202" style="position:absolute;left:0;text-align:left;margin-left:377.5pt;margin-top:107.4pt;width:89.2pt;height:11.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" fillcolor="white [3201]" stroked="f" strokeweight=".5pt">
                <v:textbox inset="0,0,0,0">
                  <w:txbxContent>
                    <w:p w14:paraId="690E44AC" w14:textId="77777777" w:rsidR="00D539A9" w:rsidRPr="002C098A" w:rsidRDefault="00D539A9" w:rsidP="00FE6FB1">
                      <w:pPr>
                        <w:spacing w:before="0" w:after="0" w:line="20" w:lineRule="atLeast"/>
                        <w:ind w:left="0"/>
                        <w:rPr>
                          <w:sz w:val="18"/>
                          <w:szCs w:val="18"/>
                        </w:rPr>
                      </w:pPr>
                      <w:r w:rsidRPr="002C098A">
                        <w:rPr>
                          <w:sz w:val="18"/>
                          <w:szCs w:val="18"/>
                        </w:rPr>
                        <w:t>Steuerausgang</w:t>
                      </w:r>
                    </w:p>
                  </w:txbxContent>
                </v:textbox>
              </v:shape>
            </w:pict>
          </mc:Fallback>
        </mc:AlternateContent>
      </w:r>
      <w:r>
        <w:rPr>
          <w:noProof/>
          <w:lang w:eastAsia="de-DE" w:bidi="ar-SA"/>
        </w:rPr>
        <mc:AlternateContent>
          <mc:Choice Requires="wps">
            <w:drawing>
              <wp:anchor distT="0" distB="0" distL="114300" distR="114300" simplePos="0" relativeHeight="251664384" behindDoc="0" locked="0" layoutInCell="1" allowOverlap="1" wp14:anchorId="1E487CA5" wp14:editId="5BA3EE2F">
                <wp:simplePos x="0" y="0"/>
                <wp:positionH relativeFrom="column">
                  <wp:posOffset>4224655</wp:posOffset>
                </wp:positionH>
                <wp:positionV relativeFrom="paragraph">
                  <wp:posOffset>1424636</wp:posOffset>
                </wp:positionV>
                <wp:extent cx="502920" cy="0"/>
                <wp:effectExtent l="57150" t="76200" r="0" b="133350"/>
                <wp:wrapNone/>
                <wp:docPr id="27" name="Gerade Verbindung mit Pfeil 27"/>
                <wp:cNvGraphicFramePr/>
                <a:graphic xmlns:a="http://schemas.openxmlformats.org/drawingml/2006/main">
                  <a:graphicData uri="http://schemas.microsoft.com/office/word/2010/wordprocessingShape">
                    <wps:wsp>
                      <wps:cNvCnPr/>
                      <wps:spPr>
                        <a:xfrm flipH="1">
                          <a:off x="0" y="0"/>
                          <a:ext cx="502920" cy="0"/>
                        </a:xfrm>
                        <a:prstGeom prst="straightConnector1">
                          <a:avLst/>
                        </a:prstGeom>
                        <a:ln>
                          <a:solidFill>
                            <a:schemeClr val="bg1">
                              <a:lumMod val="5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B25D5" id="Gerade Verbindung mit Pfeil 27" o:spid="_x0000_s1026" type="#_x0000_t32" style="position:absolute;margin-left:332.65pt;margin-top:112.2pt;width:39.6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" strokecolor="#7f7f7f [1612]" strokeweight="2pt">
                <v:stroke endarrow="block"/>
                <v:shadow on="t" color="black" opacity="24903f" origin=",.5" offset="0,.55556mm"/>
              </v:shape>
            </w:pict>
          </mc:Fallback>
        </mc:AlternateContent>
      </w:r>
      <w:r>
        <w:rPr>
          <w:noProof/>
          <w:lang w:eastAsia="de-DE" w:bidi="ar-SA"/>
        </w:rPr>
        <mc:AlternateContent>
          <mc:Choice Requires="wps">
            <w:drawing>
              <wp:anchor distT="0" distB="0" distL="114300" distR="114300" simplePos="0" relativeHeight="251662336" behindDoc="0" locked="0" layoutInCell="1" allowOverlap="1" wp14:anchorId="4F52087B" wp14:editId="3AF56C86">
                <wp:simplePos x="0" y="0"/>
                <wp:positionH relativeFrom="column">
                  <wp:posOffset>1793240</wp:posOffset>
                </wp:positionH>
                <wp:positionV relativeFrom="paragraph">
                  <wp:posOffset>2027555</wp:posOffset>
                </wp:positionV>
                <wp:extent cx="503555" cy="0"/>
                <wp:effectExtent l="38100" t="76200" r="29845" b="133350"/>
                <wp:wrapNone/>
                <wp:docPr id="26" name="Gerade Verbindung mit Pfeil 26"/>
                <wp:cNvGraphicFramePr/>
                <a:graphic xmlns:a="http://schemas.openxmlformats.org/drawingml/2006/main">
                  <a:graphicData uri="http://schemas.microsoft.com/office/word/2010/wordprocessingShape">
                    <wps:wsp>
                      <wps:cNvCnPr/>
                      <wps:spPr>
                        <a:xfrm>
                          <a:off x="0" y="0"/>
                          <a:ext cx="503555" cy="0"/>
                        </a:xfrm>
                        <a:prstGeom prst="straightConnector1">
                          <a:avLst/>
                        </a:prstGeom>
                        <a:ln>
                          <a:solidFill>
                            <a:schemeClr val="bg1">
                              <a:lumMod val="5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09A7D" id="Gerade Verbindung mit Pfeil 26" o:spid="_x0000_s1026" type="#_x0000_t32" style="position:absolute;margin-left:141.2pt;margin-top:159.65pt;width:39.6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" strokecolor="#7f7f7f [1612]" strokeweight="2pt">
                <v:stroke endarrow="block"/>
                <v:shadow on="t" color="black" opacity="24903f" origin=",.5" offset="0,.55556mm"/>
              </v:shape>
            </w:pict>
          </mc:Fallback>
        </mc:AlternateContent>
      </w:r>
      <w:r>
        <w:rPr>
          <w:noProof/>
          <w:lang w:eastAsia="de-DE" w:bidi="ar-SA"/>
        </w:rPr>
        <mc:AlternateContent>
          <mc:Choice Requires="wps">
            <w:drawing>
              <wp:anchor distT="0" distB="0" distL="114300" distR="114300" simplePos="0" relativeHeight="251654144" behindDoc="0" locked="0" layoutInCell="1" allowOverlap="1" wp14:anchorId="314695B2" wp14:editId="74511649">
                <wp:simplePos x="0" y="0"/>
                <wp:positionH relativeFrom="column">
                  <wp:posOffset>430862</wp:posOffset>
                </wp:positionH>
                <wp:positionV relativeFrom="paragraph">
                  <wp:posOffset>1941498</wp:posOffset>
                </wp:positionV>
                <wp:extent cx="1279525" cy="168910"/>
                <wp:effectExtent l="0" t="0" r="0" b="2540"/>
                <wp:wrapNone/>
                <wp:docPr id="10" name="Textfeld 10"/>
                <wp:cNvGraphicFramePr/>
                <a:graphic xmlns:a="http://schemas.openxmlformats.org/drawingml/2006/main">
                  <a:graphicData uri="http://schemas.microsoft.com/office/word/2010/wordprocessingShape">
                    <wps:wsp>
                      <wps:cNvSpPr txBox="1"/>
                      <wps:spPr>
                        <a:xfrm>
                          <a:off x="0" y="0"/>
                          <a:ext cx="1279525" cy="168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D5A8A" w14:textId="77777777" w:rsidR="00D539A9" w:rsidRPr="002C098A" w:rsidRDefault="00D539A9" w:rsidP="00FE6FB1">
                            <w:pPr>
                              <w:spacing w:before="0" w:after="0" w:line="20" w:lineRule="atLeast"/>
                              <w:ind w:left="0"/>
                              <w:jc w:val="right"/>
                              <w:rPr>
                                <w:sz w:val="18"/>
                                <w:szCs w:val="18"/>
                              </w:rPr>
                            </w:pPr>
                            <w:r w:rsidRPr="002C098A">
                              <w:rPr>
                                <w:sz w:val="18"/>
                                <w:szCs w:val="18"/>
                              </w:rPr>
                              <w:t>Laufrückmeldung</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4695B2" id="Textfeld 10" o:spid="_x0000_s1038" type="#_x0000_t202" style="position:absolute;left:0;text-align:left;margin-left:33.95pt;margin-top:152.85pt;width:100.75pt;height:13.3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" fillcolor="white [3201]" stroked="f" strokeweight=".5pt">
                <v:textbox inset=",0,0,0">
                  <w:txbxContent>
                    <w:p w14:paraId="636D5A8A" w14:textId="77777777" w:rsidR="00D539A9" w:rsidRPr="002C098A" w:rsidRDefault="00D539A9" w:rsidP="00FE6FB1">
                      <w:pPr>
                        <w:spacing w:before="0" w:after="0" w:line="20" w:lineRule="atLeast"/>
                        <w:ind w:left="0"/>
                        <w:jc w:val="right"/>
                        <w:rPr>
                          <w:sz w:val="18"/>
                          <w:szCs w:val="18"/>
                        </w:rPr>
                      </w:pPr>
                      <w:r w:rsidRPr="002C098A">
                        <w:rPr>
                          <w:sz w:val="18"/>
                          <w:szCs w:val="18"/>
                        </w:rPr>
                        <w:t>Laufrückmeldung</w:t>
                      </w:r>
                    </w:p>
                  </w:txbxContent>
                </v:textbox>
              </v:shape>
            </w:pict>
          </mc:Fallback>
        </mc:AlternateContent>
      </w:r>
      <w:r w:rsidR="00734AC6">
        <w:rPr>
          <w:noProof/>
          <w:lang w:eastAsia="de-DE" w:bidi="ar-SA"/>
        </w:rPr>
        <mc:AlternateContent>
          <mc:Choice Requires="wps">
            <w:drawing>
              <wp:anchor distT="0" distB="0" distL="114300" distR="114300" simplePos="0" relativeHeight="251658240" behindDoc="0" locked="0" layoutInCell="1" allowOverlap="1" wp14:anchorId="68E7344B" wp14:editId="65D0E4E7">
                <wp:simplePos x="0" y="0"/>
                <wp:positionH relativeFrom="column">
                  <wp:posOffset>1785620</wp:posOffset>
                </wp:positionH>
                <wp:positionV relativeFrom="paragraph">
                  <wp:posOffset>86995</wp:posOffset>
                </wp:positionV>
                <wp:extent cx="624205" cy="0"/>
                <wp:effectExtent l="38100" t="76200" r="23495" b="133350"/>
                <wp:wrapNone/>
                <wp:docPr id="23" name="Gerade Verbindung mit Pfeil 23"/>
                <wp:cNvGraphicFramePr/>
                <a:graphic xmlns:a="http://schemas.openxmlformats.org/drawingml/2006/main">
                  <a:graphicData uri="http://schemas.microsoft.com/office/word/2010/wordprocessingShape">
                    <wps:wsp>
                      <wps:cNvCnPr/>
                      <wps:spPr>
                        <a:xfrm>
                          <a:off x="0" y="0"/>
                          <a:ext cx="624205" cy="0"/>
                        </a:xfrm>
                        <a:prstGeom prst="straightConnector1">
                          <a:avLst/>
                        </a:prstGeom>
                        <a:ln>
                          <a:solidFill>
                            <a:schemeClr val="bg1">
                              <a:lumMod val="5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D7836" id="Gerade Verbindung mit Pfeil 23" o:spid="_x0000_s1026" type="#_x0000_t32" style="position:absolute;margin-left:140.6pt;margin-top:6.85pt;width:49.1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" strokecolor="#7f7f7f [1612]" strokeweight="2pt">
                <v:stroke endarrow="block"/>
                <v:shadow on="t" color="black" opacity="24903f" origin=",.5" offset="0,.55556mm"/>
              </v:shape>
            </w:pict>
          </mc:Fallback>
        </mc:AlternateContent>
      </w:r>
      <w:r w:rsidR="00734AC6">
        <w:rPr>
          <w:rFonts w:eastAsia="ArialUnicodeMS"/>
          <w:noProof/>
          <w:lang w:eastAsia="de-DE" w:bidi="ar-SA"/>
        </w:rPr>
        <mc:AlternateContent>
          <mc:Choice Requires="wps">
            <w:drawing>
              <wp:anchor distT="0" distB="0" distL="114300" distR="114300" simplePos="0" relativeHeight="251650048" behindDoc="0" locked="0" layoutInCell="1" allowOverlap="1" wp14:anchorId="277343E6" wp14:editId="19EA71D3">
                <wp:simplePos x="0" y="0"/>
                <wp:positionH relativeFrom="column">
                  <wp:posOffset>422910</wp:posOffset>
                </wp:positionH>
                <wp:positionV relativeFrom="paragraph">
                  <wp:posOffset>635</wp:posOffset>
                </wp:positionV>
                <wp:extent cx="1279525" cy="168910"/>
                <wp:effectExtent l="0" t="0" r="0" b="2540"/>
                <wp:wrapNone/>
                <wp:docPr id="19" name="Textfeld 19"/>
                <wp:cNvGraphicFramePr/>
                <a:graphic xmlns:a="http://schemas.openxmlformats.org/drawingml/2006/main">
                  <a:graphicData uri="http://schemas.microsoft.com/office/word/2010/wordprocessingShape">
                    <wps:wsp>
                      <wps:cNvSpPr txBox="1"/>
                      <wps:spPr>
                        <a:xfrm>
                          <a:off x="0" y="0"/>
                          <a:ext cx="1279525" cy="168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ED215" w14:textId="77777777" w:rsidR="00D539A9" w:rsidRPr="002C098A" w:rsidRDefault="00D539A9" w:rsidP="00FE6FB1">
                            <w:pPr>
                              <w:spacing w:before="0" w:after="0" w:line="20" w:lineRule="atLeast"/>
                              <w:ind w:left="0"/>
                              <w:jc w:val="right"/>
                              <w:rPr>
                                <w:sz w:val="18"/>
                                <w:szCs w:val="18"/>
                              </w:rPr>
                            </w:pPr>
                            <w:r w:rsidRPr="002C098A">
                              <w:rPr>
                                <w:sz w:val="18"/>
                                <w:szCs w:val="18"/>
                              </w:rPr>
                              <w:t>Bausteinbezeichner</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7343E6" id="Textfeld 19" o:spid="_x0000_s1039" type="#_x0000_t202" style="position:absolute;left:0;text-align:left;margin-left:33.3pt;margin-top:.05pt;width:100.75pt;height:13.3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" fillcolor="white [3201]" stroked="f" strokeweight=".5pt">
                <v:textbox inset=",0,0,0">
                  <w:txbxContent>
                    <w:p w14:paraId="343ED215" w14:textId="77777777" w:rsidR="00D539A9" w:rsidRPr="002C098A" w:rsidRDefault="00D539A9" w:rsidP="00FE6FB1">
                      <w:pPr>
                        <w:spacing w:before="0" w:after="0" w:line="20" w:lineRule="atLeast"/>
                        <w:ind w:left="0"/>
                        <w:jc w:val="right"/>
                        <w:rPr>
                          <w:sz w:val="18"/>
                          <w:szCs w:val="18"/>
                        </w:rPr>
                      </w:pPr>
                      <w:r w:rsidRPr="002C098A">
                        <w:rPr>
                          <w:sz w:val="18"/>
                          <w:szCs w:val="18"/>
                        </w:rPr>
                        <w:t>Bausteinbezeichner</w:t>
                      </w:r>
                    </w:p>
                  </w:txbxContent>
                </v:textbox>
              </v:shape>
            </w:pict>
          </mc:Fallback>
        </mc:AlternateContent>
      </w:r>
      <w:r w:rsidR="00FE6FB1" w:rsidRPr="000A2CED">
        <w:rPr>
          <w:noProof/>
          <w:lang w:eastAsia="de-DE" w:bidi="ar-SA"/>
        </w:rPr>
        <w:drawing>
          <wp:inline distT="0" distB="0" distL="0" distR="0" wp14:anchorId="13D9F701" wp14:editId="521D6173">
            <wp:extent cx="2040081" cy="4212000"/>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b2_neu"/>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40081" cy="4212000"/>
                    </a:xfrm>
                    <a:prstGeom prst="rect">
                      <a:avLst/>
                    </a:prstGeom>
                    <a:noFill/>
                    <a:ln>
                      <a:noFill/>
                    </a:ln>
                    <a:extLst>
                      <a:ext uri="{53640926-AAD7-44D8-BBD7-CCE9431645EC}">
                        <a14:shadowObscured xmlns:a14="http://schemas.microsoft.com/office/drawing/2010/main"/>
                      </a:ext>
                    </a:extLst>
                  </pic:spPr>
                </pic:pic>
              </a:graphicData>
            </a:graphic>
          </wp:inline>
        </w:drawing>
      </w:r>
    </w:p>
    <w:p w14:paraId="059BE474" w14:textId="6CC9B6CD" w:rsidR="005E7689" w:rsidRDefault="00734AC6" w:rsidP="0031339E">
      <w:pPr>
        <w:pStyle w:val="Beschriftung"/>
        <w:jc w:val="left"/>
      </w:pPr>
      <w:bookmarkStart w:id="26" w:name="_Ref459968"/>
      <w:r>
        <w:t xml:space="preserve">Abbildung </w:t>
      </w:r>
      <w:r>
        <w:fldChar w:fldCharType="begin"/>
      </w:r>
      <w:r>
        <w:instrText xml:space="preserve"> SEQ Abbildung \* ARABIC </w:instrText>
      </w:r>
      <w:r>
        <w:fldChar w:fldCharType="separate"/>
      </w:r>
      <w:r w:rsidR="00086BEC">
        <w:rPr>
          <w:noProof/>
        </w:rPr>
        <w:t>2</w:t>
      </w:r>
      <w:r>
        <w:fldChar w:fldCharType="end"/>
      </w:r>
      <w:bookmarkEnd w:id="26"/>
      <w:r>
        <w:t xml:space="preserve">: </w:t>
      </w:r>
      <w:r w:rsidRPr="00252F00">
        <w:t xml:space="preserve">Baustein der Einzelsteuerfunktion </w:t>
      </w:r>
      <w:proofErr w:type="spellStart"/>
      <w:r w:rsidRPr="00252F00">
        <w:t>Motor_Lean</w:t>
      </w:r>
      <w:proofErr w:type="spellEnd"/>
      <w:r w:rsidR="005E7689">
        <w:br w:type="page"/>
      </w:r>
    </w:p>
    <w:p w14:paraId="6732BFBB" w14:textId="07EC6849" w:rsidR="00FE6FB1" w:rsidRDefault="00FE6FB1" w:rsidP="00734AC6">
      <w:pPr>
        <w:rPr>
          <w:rFonts w:eastAsia="ArialUnicodeMS"/>
          <w:lang w:eastAsia="ar-SA"/>
        </w:rPr>
      </w:pPr>
      <w:r>
        <w:lastRenderedPageBreak/>
        <w:t xml:space="preserve">Eine Einzelsteuerfunktion in </w:t>
      </w:r>
      <w:r>
        <w:rPr>
          <w:rStyle w:val="Hervorhebung"/>
        </w:rPr>
        <w:t>PCS 7</w:t>
      </w:r>
      <w:r>
        <w:t xml:space="preserve"> modelliert eine steuerungstechnische Einrichtung und stellt die gesamte Ansteuerlogik bereit. </w:t>
      </w:r>
      <w:r w:rsidR="002F1BA9">
        <w:fldChar w:fldCharType="begin"/>
      </w:r>
      <w:r w:rsidR="002F1BA9">
        <w:instrText xml:space="preserve"> REF _Ref459968 \h </w:instrText>
      </w:r>
      <w:r w:rsidR="002F1BA9">
        <w:fldChar w:fldCharType="separate"/>
      </w:r>
      <w:r w:rsidR="00086BEC">
        <w:t xml:space="preserve">Abbildung </w:t>
      </w:r>
      <w:r w:rsidR="00086BEC">
        <w:rPr>
          <w:noProof/>
        </w:rPr>
        <w:t>2</w:t>
      </w:r>
      <w:r w:rsidR="002F1BA9">
        <w:fldChar w:fldCharType="end"/>
      </w:r>
      <w:r>
        <w:rPr>
          <w:rFonts w:eastAsia="ArialUnicodeMS"/>
          <w:lang w:eastAsia="ar-SA"/>
        </w:rPr>
        <w:t xml:space="preserve"> beschreibt am Beispiel der Einzelsteuerfunktion </w:t>
      </w:r>
      <w:proofErr w:type="spellStart"/>
      <w:r w:rsidRPr="000B0B89">
        <w:rPr>
          <w:rStyle w:val="Hervorhebung"/>
          <w:rFonts w:eastAsia="ArialUnicodeMS"/>
        </w:rPr>
        <w:t>M</w:t>
      </w:r>
      <w:r>
        <w:rPr>
          <w:rStyle w:val="Hervorhebung"/>
          <w:rFonts w:eastAsia="ArialUnicodeMS"/>
        </w:rPr>
        <w:t>otor_Lean</w:t>
      </w:r>
      <w:proofErr w:type="spellEnd"/>
      <w:r>
        <w:rPr>
          <w:rFonts w:eastAsia="ArialUnicodeMS"/>
          <w:lang w:eastAsia="ar-SA"/>
        </w:rPr>
        <w:t xml:space="preserve"> den grundsätzlichen Aufbau des entsprechenden Motorbausteins.</w:t>
      </w:r>
    </w:p>
    <w:p w14:paraId="20F264DE" w14:textId="77777777" w:rsidR="00FE6FB1" w:rsidRDefault="00FE6FB1" w:rsidP="00734AC6">
      <w:r>
        <w:t xml:space="preserve">Der Baustein bietet darüber hinaus die folgenden Funktionen: </w:t>
      </w:r>
    </w:p>
    <w:p w14:paraId="0E145CC3" w14:textId="77777777" w:rsidR="00FE6FB1" w:rsidRPr="00734AC6" w:rsidRDefault="00FE6FB1" w:rsidP="002F1BA9">
      <w:pPr>
        <w:pStyle w:val="SiemensListe"/>
        <w:rPr>
          <w:rStyle w:val="Hervorhebung"/>
        </w:rPr>
      </w:pPr>
      <w:r w:rsidRPr="00734AC6">
        <w:rPr>
          <w:rStyle w:val="Hervorhebung"/>
        </w:rPr>
        <w:t>Bedienen, Beobachten, Melden</w:t>
      </w:r>
    </w:p>
    <w:p w14:paraId="3E375C96" w14:textId="2EF5BFE9" w:rsidR="00FE6FB1" w:rsidRDefault="00FE6FB1" w:rsidP="002F1BA9">
      <w:pPr>
        <w:pStyle w:val="SiemensNummerierung2Fortsetzung"/>
      </w:pPr>
      <w:r>
        <w:t xml:space="preserve">Über einen </w:t>
      </w:r>
      <w:r>
        <w:rPr>
          <w:rFonts w:eastAsia="ArialUnicodeMS" w:cs="ArialUnicodeMS"/>
          <w:lang w:eastAsia="ar-SA" w:bidi="ar-SA"/>
        </w:rPr>
        <w:t xml:space="preserve">Anzeige- und Bedienbereich können </w:t>
      </w:r>
      <w:r>
        <w:t xml:space="preserve">Prozess- und Sollwerte bedient und beobachtet </w:t>
      </w:r>
      <w:r w:rsidR="006A1D5A">
        <w:t>sowie</w:t>
      </w:r>
      <w:r>
        <w:t xml:space="preserve"> </w:t>
      </w:r>
      <w:r>
        <w:rPr>
          <w:rFonts w:eastAsia="ArialUnicodeMS" w:cs="ArialUnicodeMS"/>
          <w:lang w:eastAsia="ar-SA" w:bidi="ar-SA"/>
        </w:rPr>
        <w:t xml:space="preserve">Bedienberechtigungen und Wartungsfreigaben gesteuert werden. </w:t>
      </w:r>
      <w:r>
        <w:t xml:space="preserve">Allgemeine und </w:t>
      </w:r>
      <w:proofErr w:type="spellStart"/>
      <w:r>
        <w:t>instanzspezifische</w:t>
      </w:r>
      <w:proofErr w:type="spellEnd"/>
      <w:r>
        <w:t xml:space="preserve"> Meldungen geben Aufschluss über den Geräte- und Prozessstatus.</w:t>
      </w:r>
    </w:p>
    <w:p w14:paraId="6CE7C5B9" w14:textId="5FF5F8E7" w:rsidR="00FE6FB1" w:rsidRPr="000D4959" w:rsidRDefault="00FE6FB1" w:rsidP="002F1BA9">
      <w:pPr>
        <w:pStyle w:val="SiemensListe"/>
        <w:rPr>
          <w:rStyle w:val="Hervorhebung"/>
          <w:b w:val="0"/>
        </w:rPr>
      </w:pPr>
      <w:r w:rsidRPr="000D4959">
        <w:rPr>
          <w:rStyle w:val="Hervorhebung"/>
        </w:rPr>
        <w:t>Steuerung von Signalen</w:t>
      </w:r>
    </w:p>
    <w:p w14:paraId="1299453E" w14:textId="37C07EBC" w:rsidR="00FE6FB1" w:rsidRDefault="00FE6FB1" w:rsidP="002F1BA9">
      <w:pPr>
        <w:pStyle w:val="SiemensNummerierung2Fortsetzung"/>
      </w:pPr>
      <w:r>
        <w:t>Steuersignale können statisch oder gepulst ausgegeben werden. Der Signalstatus, also die Qualität der Stellsignale, wird überwacht. Es können interne</w:t>
      </w:r>
      <w:r w:rsidR="00440BA9">
        <w:t xml:space="preserve"> und</w:t>
      </w:r>
      <w:r w:rsidR="00480FFA">
        <w:t xml:space="preserve"> </w:t>
      </w:r>
      <w:r>
        <w:t xml:space="preserve">externe Sollwerte </w:t>
      </w:r>
      <w:r w:rsidR="00440BA9">
        <w:t xml:space="preserve">sowie </w:t>
      </w:r>
      <w:r>
        <w:t>simulierte Werte vorgegeben</w:t>
      </w:r>
      <w:r w:rsidR="00440BA9">
        <w:t>,</w:t>
      </w:r>
      <w:r w:rsidR="00480FFA">
        <w:t xml:space="preserve"> </w:t>
      </w:r>
      <w:r w:rsidR="00440BA9">
        <w:t xml:space="preserve">als auch </w:t>
      </w:r>
      <w:r>
        <w:t xml:space="preserve">Rampen oder </w:t>
      </w:r>
      <w:proofErr w:type="spellStart"/>
      <w:r>
        <w:t>Totzonen</w:t>
      </w:r>
      <w:proofErr w:type="spellEnd"/>
      <w:r>
        <w:t xml:space="preserve"> eingestellt werden.</w:t>
      </w:r>
    </w:p>
    <w:p w14:paraId="1D0218E4" w14:textId="77777777" w:rsidR="00FE6FB1" w:rsidRPr="000D4959" w:rsidRDefault="00FE6FB1" w:rsidP="002F1BA9">
      <w:pPr>
        <w:pStyle w:val="SiemensListe"/>
        <w:rPr>
          <w:rStyle w:val="Hervorhebung"/>
          <w:b w:val="0"/>
        </w:rPr>
      </w:pPr>
      <w:r w:rsidRPr="000D4959">
        <w:rPr>
          <w:rStyle w:val="Hervorhebung"/>
        </w:rPr>
        <w:t>Überwachung</w:t>
      </w:r>
    </w:p>
    <w:p w14:paraId="7481B399" w14:textId="77777777" w:rsidR="00FE6FB1" w:rsidRDefault="00FE6FB1" w:rsidP="002F1BA9">
      <w:pPr>
        <w:pStyle w:val="SiemensNummerierung2Fortsetzung"/>
        <w:rPr>
          <w:rFonts w:eastAsia="ArialUnicodeMS"/>
          <w:lang w:eastAsia="ar-SA" w:bidi="ar-SA"/>
        </w:rPr>
      </w:pPr>
      <w:r>
        <w:t xml:space="preserve">Der Baustein kann Grenzwerte überwachen und bei </w:t>
      </w:r>
      <w:r>
        <w:rPr>
          <w:rFonts w:eastAsia="ArialUnicodeMS"/>
          <w:lang w:eastAsia="ar-SA" w:bidi="ar-SA"/>
        </w:rPr>
        <w:t>Grenzwertverletzungen entsprechende Warnungen oder Alarme generieren. Außerdem können Rückmeldungen von Stellsignalen überwacht werden.</w:t>
      </w:r>
    </w:p>
    <w:p w14:paraId="2ED3ED71" w14:textId="77777777" w:rsidR="00FE6FB1" w:rsidRPr="000D4959" w:rsidRDefault="00FE6FB1" w:rsidP="002F1BA9">
      <w:pPr>
        <w:pStyle w:val="SiemensListe"/>
        <w:rPr>
          <w:rStyle w:val="Hervorhebung"/>
          <w:b w:val="0"/>
        </w:rPr>
      </w:pPr>
      <w:r w:rsidRPr="000D4959">
        <w:rPr>
          <w:rStyle w:val="Hervorhebung"/>
        </w:rPr>
        <w:t>Verriegelungsfunktionen</w:t>
      </w:r>
    </w:p>
    <w:p w14:paraId="1348E171" w14:textId="7CBC2939" w:rsidR="00FE6FB1" w:rsidRDefault="00FE6FB1" w:rsidP="002F1BA9">
      <w:pPr>
        <w:pStyle w:val="SiemensNummerierung2Fortsetzung"/>
      </w:pPr>
      <w:r>
        <w:t>Der Baustein ermöglicht eine einfache Einschaltfreigabe</w:t>
      </w:r>
      <w:r w:rsidR="00480FFA">
        <w:t xml:space="preserve"> sowie</w:t>
      </w:r>
      <w:r>
        <w:t xml:space="preserve"> eine Verriegelung </w:t>
      </w:r>
      <w:r w:rsidR="00480FFA">
        <w:t xml:space="preserve">mit und </w:t>
      </w:r>
      <w:r>
        <w:t xml:space="preserve">ohne Rücksetzen. Er implementiert eine </w:t>
      </w:r>
      <w:proofErr w:type="spellStart"/>
      <w:r>
        <w:t>Motorschutz</w:t>
      </w:r>
      <w:r>
        <w:softHyphen/>
        <w:t>funktion</w:t>
      </w:r>
      <w:proofErr w:type="spellEnd"/>
      <w:r>
        <w:t xml:space="preserve">, die den Motor bei thermischer Überlast abschalten kann. Zusätzlich ist für Motoren ein Schnellstopp verfügbar, der in allen Betriebsarten und -zuständen höchste Priorität hat. Im Fall einer Verriegelung wird das Gerät automatisch in einen energielosen Zustand und </w:t>
      </w:r>
      <w:r w:rsidR="00480FFA">
        <w:t xml:space="preserve">so </w:t>
      </w:r>
      <w:r>
        <w:t>in eine definierte Sicherheitsstellung überführt.</w:t>
      </w:r>
    </w:p>
    <w:p w14:paraId="6DFD7A46" w14:textId="77777777" w:rsidR="00FE6FB1" w:rsidRPr="000D4959" w:rsidRDefault="00FE6FB1" w:rsidP="002F1BA9">
      <w:pPr>
        <w:pStyle w:val="SiemensListe"/>
        <w:rPr>
          <w:rStyle w:val="Hervorhebung"/>
          <w:b w:val="0"/>
        </w:rPr>
      </w:pPr>
      <w:r w:rsidRPr="000D4959">
        <w:rPr>
          <w:rStyle w:val="Hervorhebung"/>
        </w:rPr>
        <w:t>Betriebszustandsauswahl</w:t>
      </w:r>
    </w:p>
    <w:p w14:paraId="3048C18C" w14:textId="77777777" w:rsidR="00FE6FB1" w:rsidRDefault="00FE6FB1" w:rsidP="002F1BA9">
      <w:pPr>
        <w:pStyle w:val="SiemensNummerierung2Fortsetzung"/>
        <w:rPr>
          <w:rFonts w:eastAsia="ArialUnicodeMS"/>
          <w:lang w:eastAsia="ar-SA" w:bidi="ar-SA"/>
        </w:rPr>
      </w:pPr>
      <w:r>
        <w:t xml:space="preserve">Die eingangs vorgestellten Betriebsarten </w:t>
      </w:r>
      <w:r>
        <w:rPr>
          <w:rFonts w:eastAsia="ArialUnicodeMS"/>
          <w:lang w:eastAsia="ar-SA" w:bidi="ar-SA"/>
        </w:rPr>
        <w:t xml:space="preserve">Vor-Ort-Betrieb, Automatikbetrieb, Handbetrieb und </w:t>
      </w:r>
      <w:proofErr w:type="spellStart"/>
      <w:r>
        <w:rPr>
          <w:rFonts w:eastAsia="ArialUnicodeMS"/>
          <w:lang w:eastAsia="ar-SA" w:bidi="ar-SA"/>
        </w:rPr>
        <w:t>Außer</w:t>
      </w:r>
      <w:proofErr w:type="spellEnd"/>
      <w:r>
        <w:rPr>
          <w:rFonts w:eastAsia="ArialUnicodeMS"/>
          <w:lang w:eastAsia="ar-SA" w:bidi="ar-SA"/>
        </w:rPr>
        <w:t xml:space="preserve"> Betrieb stehen für sämtliche Einzelsteuerfunktionen in </w:t>
      </w:r>
      <w:r>
        <w:rPr>
          <w:rStyle w:val="Hervorhebung"/>
          <w:rFonts w:eastAsia="ArialUnicodeMS"/>
        </w:rPr>
        <w:t>PCS 7</w:t>
      </w:r>
      <w:r>
        <w:rPr>
          <w:rFonts w:eastAsia="ArialUnicodeMS"/>
          <w:lang w:eastAsia="ar-SA" w:bidi="ar-SA"/>
        </w:rPr>
        <w:t xml:space="preserve"> zur Verfügung. Sie sind in der angegebenen Reihenfolge absteigend priorisiert, Automatik- und Handbetrieb besitzen die gleiche Priorität. Darüber hinaus ist es möglich, den Baustein über </w:t>
      </w:r>
      <w:proofErr w:type="spellStart"/>
      <w:r>
        <w:rPr>
          <w:rFonts w:eastAsia="ArialUnicodeMS"/>
          <w:lang w:eastAsia="ar-SA" w:bidi="ar-SA"/>
        </w:rPr>
        <w:t>verschaltbare</w:t>
      </w:r>
      <w:proofErr w:type="spellEnd"/>
      <w:r>
        <w:rPr>
          <w:rFonts w:eastAsia="ArialUnicodeMS"/>
          <w:lang w:eastAsia="ar-SA" w:bidi="ar-SA"/>
        </w:rPr>
        <w:t xml:space="preserve"> Eingangsparameter unabhängig von der aktuell anstehenden Ansteuerung in einen anderen Betriebszustand zu versetzen (</w:t>
      </w:r>
      <w:r>
        <w:rPr>
          <w:rStyle w:val="Hervorhebung"/>
          <w:rFonts w:eastAsia="ArialUnicodeMS"/>
        </w:rPr>
        <w:t>Erzwingen</w:t>
      </w:r>
      <w:r>
        <w:rPr>
          <w:rFonts w:eastAsia="ArialUnicodeMS"/>
          <w:lang w:eastAsia="ar-SA" w:bidi="ar-SA"/>
        </w:rPr>
        <w:t xml:space="preserve"> bzw. </w:t>
      </w:r>
      <w:proofErr w:type="spellStart"/>
      <w:r>
        <w:rPr>
          <w:rStyle w:val="Hervorhebung"/>
          <w:rFonts w:eastAsia="ArialUnicodeMS"/>
        </w:rPr>
        <w:t>Forcen</w:t>
      </w:r>
      <w:proofErr w:type="spellEnd"/>
      <w:r>
        <w:rPr>
          <w:rFonts w:eastAsia="ArialUnicodeMS"/>
          <w:lang w:eastAsia="ar-SA" w:bidi="ar-SA"/>
        </w:rPr>
        <w:t xml:space="preserve"> von Betriebszuständen).</w:t>
      </w:r>
    </w:p>
    <w:p w14:paraId="7235E3E9" w14:textId="77777777" w:rsidR="00FE6FB1" w:rsidRPr="000D4959" w:rsidRDefault="00FE6FB1" w:rsidP="002F1BA9">
      <w:pPr>
        <w:pStyle w:val="SiemensListe"/>
        <w:rPr>
          <w:rStyle w:val="Hervorhebung"/>
          <w:b w:val="0"/>
        </w:rPr>
      </w:pPr>
      <w:r w:rsidRPr="000D4959">
        <w:rPr>
          <w:rStyle w:val="Hervorhebung"/>
        </w:rPr>
        <w:t>Bildbausteine mit verschiedenen Sichten</w:t>
      </w:r>
    </w:p>
    <w:p w14:paraId="577DB85A" w14:textId="0D163608" w:rsidR="005E7689" w:rsidRDefault="00FE6FB1" w:rsidP="005E7689">
      <w:pPr>
        <w:pStyle w:val="SiemensNummerierung2Fortsetzung"/>
        <w:rPr>
          <w:rFonts w:eastAsia="ArialUnicodeMS" w:cs="ArialUnicodeMS"/>
          <w:lang w:eastAsia="ar-SA" w:bidi="ar-SA"/>
        </w:rPr>
      </w:pPr>
      <w:r>
        <w:t>Bildbausteine bieten für jeden Bausteintyp ein entsprechendes</w:t>
      </w:r>
      <w:r>
        <w:rPr>
          <w:rFonts w:eastAsia="ArialUnicodeMS" w:cs="ArialUnicodeMS"/>
          <w:lang w:eastAsia="ar-SA" w:bidi="ar-SA"/>
        </w:rPr>
        <w:t xml:space="preserve"> Bausteinsymbol und</w:t>
      </w:r>
      <w:r>
        <w:t xml:space="preserve"> je nach Anwendungsfall entsprechende Sichten an. Typische Bildbausteine sind zum Beispiel das </w:t>
      </w:r>
      <w:r>
        <w:rPr>
          <w:rFonts w:eastAsia="ArialUnicodeMS" w:cs="ArialUnicodeMS"/>
          <w:lang w:eastAsia="ar-SA" w:bidi="ar-SA"/>
        </w:rPr>
        <w:t xml:space="preserve">Bausteinsymbol selbst, die Parametersicht von Motoren und Ventilen oder die Grenzwertsicht von Motoren. </w:t>
      </w:r>
      <w:r w:rsidR="005E7689">
        <w:rPr>
          <w:rFonts w:eastAsia="ArialUnicodeMS" w:cs="ArialUnicodeMS"/>
          <w:lang w:eastAsia="ar-SA" w:bidi="ar-SA"/>
        </w:rPr>
        <w:br w:type="page"/>
      </w:r>
    </w:p>
    <w:p w14:paraId="66915DAF" w14:textId="077CBD7A" w:rsidR="00FE6FB1" w:rsidRDefault="00FE6FB1" w:rsidP="00734AC6">
      <w:r>
        <w:rPr>
          <w:rFonts w:eastAsia="ArialUnicodeMS" w:cs="ArialUnicodeMS"/>
          <w:lang w:eastAsia="ar-SA" w:bidi="ar-SA"/>
        </w:rPr>
        <w:lastRenderedPageBreak/>
        <w:t xml:space="preserve">Diese Aufzählung zeigt deutlich die Komplexität und den Funktionsumfang einer üblichen Einzelsteuerfunktion. </w:t>
      </w:r>
      <w:r>
        <w:t xml:space="preserve">Die Anzahl der verfügbaren Ein- und Ausgänge bei diesen </w:t>
      </w:r>
      <w:proofErr w:type="spellStart"/>
      <w:r>
        <w:t>Baustein</w:t>
      </w:r>
      <w:r>
        <w:softHyphen/>
        <w:t>typen</w:t>
      </w:r>
      <w:proofErr w:type="spellEnd"/>
      <w:r>
        <w:t xml:space="preserve"> ist dementsprechend groß. So besitzt die Einzelsteuerfunktion </w:t>
      </w:r>
      <w:proofErr w:type="spellStart"/>
      <w:r w:rsidRPr="00AC2EED">
        <w:rPr>
          <w:rStyle w:val="Hervorhebung"/>
        </w:rPr>
        <w:t>M</w:t>
      </w:r>
      <w:r>
        <w:rPr>
          <w:rStyle w:val="Hervorhebung"/>
        </w:rPr>
        <w:t>otor_Lean</w:t>
      </w:r>
      <w:proofErr w:type="spellEnd"/>
      <w:r>
        <w:t xml:space="preserve"> insgesamt 53 Anschlüsse. Um die Komplexität des Programmentwurfs dennoch gering zu halten, ist es möglich, nicht benötigte Ein- oder Ausgänge zu verbergen. Die </w:t>
      </w:r>
      <w:proofErr w:type="spellStart"/>
      <w:r>
        <w:t>Einzelsteuer</w:t>
      </w:r>
      <w:r>
        <w:softHyphen/>
        <w:t>funktionen</w:t>
      </w:r>
      <w:proofErr w:type="spellEnd"/>
      <w:r>
        <w:t xml:space="preserve"> in </w:t>
      </w:r>
      <w:r w:rsidRPr="00AC2EED">
        <w:rPr>
          <w:rStyle w:val="Hervorhebung"/>
        </w:rPr>
        <w:t>PCS 7</w:t>
      </w:r>
      <w:r>
        <w:t xml:space="preserve"> verwenden zudem ein einheitliches und durchgängiges Schema für die Bezeichnung der Ein- und Ausgänge.</w:t>
      </w:r>
    </w:p>
    <w:p w14:paraId="71C3E687" w14:textId="598659A8" w:rsidR="00FE6FB1" w:rsidRDefault="00FE6FB1" w:rsidP="00734AC6">
      <w:r>
        <w:t xml:space="preserve">Die Einzelsteuerfunktionen in </w:t>
      </w:r>
      <w:r w:rsidRPr="00AC2EED">
        <w:rPr>
          <w:rStyle w:val="Hervorhebung"/>
        </w:rPr>
        <w:t>PCS 7</w:t>
      </w:r>
      <w:r>
        <w:t xml:space="preserve"> bieten einen großen Funktionsumfang und garantieren eine konstant hohe Qualität und Zuverlässigkeit der verwendeten Algorithmen. Sämtliche Bau</w:t>
      </w:r>
      <w:r w:rsidR="00440BA9">
        <w:t>-</w:t>
      </w:r>
      <w:r>
        <w:t xml:space="preserve">steintypen </w:t>
      </w:r>
      <w:proofErr w:type="gramStart"/>
      <w:r w:rsidR="000C565C">
        <w:t>wurden</w:t>
      </w:r>
      <w:proofErr w:type="gramEnd"/>
      <w:r w:rsidR="000C565C">
        <w:t xml:space="preserve"> </w:t>
      </w:r>
      <w:r>
        <w:t>umfangreich getestet und haben sich bereits industriell bewährt. Damit verkürzt sich der Aufwand für die Entwicklung leistungsfähiger, qualitativ hochwertiger Lösungen erheblich.</w:t>
      </w:r>
    </w:p>
    <w:p w14:paraId="458F022B" w14:textId="4CA27CFF" w:rsidR="00B53CA9" w:rsidRDefault="00B53CA9" w:rsidP="00B53CA9">
      <w:pPr>
        <w:pStyle w:val="berschrift2"/>
      </w:pPr>
      <w:bookmarkStart w:id="27" w:name="_Toc15026574"/>
      <w:r>
        <w:t>Literatur</w:t>
      </w:r>
      <w:bookmarkEnd w:id="27"/>
    </w:p>
    <w:p w14:paraId="7CC78ADE" w14:textId="77777777" w:rsidR="002F1BA9" w:rsidRPr="008A54EC" w:rsidRDefault="002F1BA9" w:rsidP="002F1BA9">
      <w:r w:rsidRPr="008A54EC">
        <w:t>[1]</w:t>
      </w:r>
      <w:r w:rsidRPr="008A54EC">
        <w:tab/>
      </w:r>
      <w:r>
        <w:t>Seitz, M. (2008): Speicherprogrammierbare Steuerungen</w:t>
      </w:r>
      <w:r w:rsidRPr="008A54EC">
        <w:t>.</w:t>
      </w:r>
      <w:r>
        <w:t xml:space="preserve"> </w:t>
      </w:r>
      <w:r w:rsidRPr="00AC5D6C">
        <w:t>Hanser Fachbuchverlag</w:t>
      </w:r>
    </w:p>
    <w:p w14:paraId="03031882" w14:textId="741748E0" w:rsidR="002F1BA9" w:rsidRPr="002F1BA9" w:rsidRDefault="002F1BA9" w:rsidP="00440BA9">
      <w:pPr>
        <w:ind w:left="1412" w:hanging="675"/>
        <w:rPr>
          <w:lang w:val="pt-BR"/>
        </w:rPr>
      </w:pPr>
      <w:r w:rsidRPr="00317D87">
        <w:rPr>
          <w:lang w:val="en-US"/>
        </w:rPr>
        <w:t>[2]</w:t>
      </w:r>
      <w:r w:rsidRPr="00317D87">
        <w:rPr>
          <w:lang w:val="en-US"/>
        </w:rPr>
        <w:tab/>
        <w:t>SIEMENS (</w:t>
      </w:r>
      <w:r w:rsidR="003138B6" w:rsidRPr="00317D87">
        <w:rPr>
          <w:lang w:val="en-US"/>
        </w:rPr>
        <w:t>2018</w:t>
      </w:r>
      <w:r w:rsidRPr="00317D87">
        <w:rPr>
          <w:lang w:val="en-US"/>
        </w:rPr>
        <w:t xml:space="preserve">): </w:t>
      </w:r>
      <w:r w:rsidR="003138B6" w:rsidRPr="00317D87">
        <w:rPr>
          <w:lang w:val="en-US"/>
        </w:rPr>
        <w:t xml:space="preserve">SIMATIC </w:t>
      </w:r>
      <w:proofErr w:type="spellStart"/>
      <w:r w:rsidR="003138B6" w:rsidRPr="00317D87">
        <w:rPr>
          <w:lang w:val="en-US"/>
        </w:rPr>
        <w:t>Prozessleitsystem</w:t>
      </w:r>
      <w:proofErr w:type="spellEnd"/>
      <w:r w:rsidR="003138B6" w:rsidRPr="00317D87">
        <w:rPr>
          <w:lang w:val="en-US"/>
        </w:rPr>
        <w:t xml:space="preserve"> PCS 7 Advanced Process Library (V9.0 SP2)</w:t>
      </w:r>
      <w:r w:rsidRPr="00317D87">
        <w:rPr>
          <w:lang w:val="en-US"/>
        </w:rPr>
        <w:t xml:space="preserve">. </w:t>
      </w:r>
      <w:r w:rsidR="003138B6" w:rsidRPr="00317D87">
        <w:rPr>
          <w:rFonts w:eastAsia="ArialUnicodeMS"/>
          <w:lang w:val="pt-BR"/>
        </w:rPr>
        <w:t>A5E39148920-AC</w:t>
      </w:r>
      <w:r w:rsidRPr="00317D87">
        <w:rPr>
          <w:lang w:val="pt-BR"/>
        </w:rPr>
        <w:t xml:space="preserve">. </w:t>
      </w:r>
      <w:r w:rsidR="00446A08" w:rsidRPr="00317D87">
        <w:rPr>
          <w:lang w:val="en-US"/>
        </w:rPr>
        <w:t>(</w:t>
      </w:r>
      <w:hyperlink r:id="rId31" w:history="1">
        <w:r w:rsidR="000C565C">
          <w:rPr>
            <w:rStyle w:val="Hyperlink"/>
            <w:color w:val="0000FF"/>
            <w:szCs w:val="20"/>
            <w:lang w:val="en-US" w:eastAsia="de-DE" w:bidi="ar-SA"/>
          </w:rPr>
          <w:t>support.automation.siemens.com/WW/view/de/109760968</w:t>
        </w:r>
      </w:hyperlink>
      <w:r w:rsidRPr="00317D87">
        <w:rPr>
          <w:lang w:val="pt-BR"/>
        </w:rPr>
        <w:t>)</w:t>
      </w:r>
    </w:p>
    <w:p w14:paraId="51EAA44A" w14:textId="5999D1DF" w:rsidR="00947DF3" w:rsidRPr="003138B6" w:rsidRDefault="00947DF3" w:rsidP="00A52E1C">
      <w:pPr>
        <w:spacing w:before="0" w:after="0" w:line="240" w:lineRule="auto"/>
        <w:ind w:left="0"/>
        <w:jc w:val="left"/>
        <w:rPr>
          <w:rFonts w:eastAsia="SimSun"/>
          <w:b/>
          <w:spacing w:val="5"/>
          <w:sz w:val="36"/>
          <w:szCs w:val="36"/>
          <w:lang w:val="en-US"/>
        </w:rPr>
      </w:pPr>
      <w:r w:rsidRPr="003138B6">
        <w:rPr>
          <w:lang w:val="en-US"/>
        </w:rPr>
        <w:br w:type="page"/>
      </w:r>
    </w:p>
    <w:p w14:paraId="1A5312BA" w14:textId="648B5FE4" w:rsidR="00267BA1" w:rsidRDefault="00267BA1" w:rsidP="00267BA1">
      <w:pPr>
        <w:pStyle w:val="berschrift1"/>
      </w:pPr>
      <w:bookmarkStart w:id="28" w:name="_Toc15026575"/>
      <w:r>
        <w:lastRenderedPageBreak/>
        <w:t>Aufgabenstellung</w:t>
      </w:r>
      <w:bookmarkEnd w:id="28"/>
    </w:p>
    <w:p w14:paraId="6E8025B5" w14:textId="77777777" w:rsidR="003138B6" w:rsidRDefault="003138B6" w:rsidP="003138B6">
      <w:r w:rsidRPr="003138B6">
        <w:t xml:space="preserve">Ein Pumpenmotor zum Ablassen der Flüssigkeit aus dem Reaktor R001 soll als erstes Programm im </w:t>
      </w:r>
      <w:proofErr w:type="spellStart"/>
      <w:r w:rsidRPr="003138B6">
        <w:t>Continuous</w:t>
      </w:r>
      <w:proofErr w:type="spellEnd"/>
      <w:r w:rsidRPr="003138B6">
        <w:t xml:space="preserve"> </w:t>
      </w:r>
      <w:proofErr w:type="spellStart"/>
      <w:r w:rsidRPr="003138B6">
        <w:t>Function</w:t>
      </w:r>
      <w:proofErr w:type="spellEnd"/>
      <w:r w:rsidRPr="003138B6">
        <w:t xml:space="preserve"> Chart (CFC) erstellt werden. Der Pumpenmotor hat einen Ausgang</w:t>
      </w:r>
      <w:r>
        <w:t xml:space="preserve"> zum Ansteuern der Pumpe und eine Rückmeldung zur Kontrolle, ob die Pumpe auch läuft.</w:t>
      </w:r>
    </w:p>
    <w:tbl>
      <w:tblPr>
        <w:tblStyle w:val="Siemens-Tabelle"/>
        <w:tblW w:w="0" w:type="auto"/>
        <w:tblInd w:w="851" w:type="dxa"/>
        <w:tblLook w:val="04A0" w:firstRow="1" w:lastRow="0" w:firstColumn="1" w:lastColumn="0" w:noHBand="0" w:noVBand="1"/>
      </w:tblPr>
      <w:tblGrid>
        <w:gridCol w:w="2540"/>
        <w:gridCol w:w="1006"/>
        <w:gridCol w:w="1099"/>
        <w:gridCol w:w="3962"/>
      </w:tblGrid>
      <w:tr w:rsidR="003138B6" w14:paraId="06DF94B9" w14:textId="77777777" w:rsidTr="0031339E">
        <w:trPr>
          <w:cnfStyle w:val="100000000000" w:firstRow="1" w:lastRow="0" w:firstColumn="0" w:lastColumn="0" w:oddVBand="0" w:evenVBand="0" w:oddHBand="0" w:evenHBand="0" w:firstRowFirstColumn="0" w:firstRowLastColumn="0" w:lastRowFirstColumn="0" w:lastRowLastColumn="0"/>
        </w:trPr>
        <w:tc>
          <w:tcPr>
            <w:tcW w:w="2540" w:type="dxa"/>
          </w:tcPr>
          <w:p w14:paraId="2D23DD86" w14:textId="06A942A3" w:rsidR="003138B6" w:rsidRDefault="003138B6" w:rsidP="003138B6">
            <w:pPr>
              <w:ind w:left="0"/>
            </w:pPr>
            <w:r w:rsidRPr="00291831">
              <w:t>Symbol</w:t>
            </w:r>
          </w:p>
        </w:tc>
        <w:tc>
          <w:tcPr>
            <w:tcW w:w="1006" w:type="dxa"/>
          </w:tcPr>
          <w:p w14:paraId="53F62FF3" w14:textId="266E0A48" w:rsidR="003138B6" w:rsidRDefault="003138B6" w:rsidP="003138B6">
            <w:pPr>
              <w:ind w:left="0"/>
            </w:pPr>
            <w:r w:rsidRPr="00291831">
              <w:t>Adresse</w:t>
            </w:r>
          </w:p>
        </w:tc>
        <w:tc>
          <w:tcPr>
            <w:tcW w:w="1099" w:type="dxa"/>
          </w:tcPr>
          <w:p w14:paraId="269A680D" w14:textId="668D464B" w:rsidR="003138B6" w:rsidRDefault="003138B6" w:rsidP="003138B6">
            <w:pPr>
              <w:ind w:left="0"/>
            </w:pPr>
            <w:r w:rsidRPr="00291831">
              <w:t>Datentyp</w:t>
            </w:r>
          </w:p>
        </w:tc>
        <w:tc>
          <w:tcPr>
            <w:tcW w:w="3962" w:type="dxa"/>
          </w:tcPr>
          <w:p w14:paraId="0C968E59" w14:textId="54CE98CA" w:rsidR="003138B6" w:rsidRDefault="003138B6" w:rsidP="003138B6">
            <w:pPr>
              <w:ind w:left="0"/>
            </w:pPr>
            <w:r w:rsidRPr="00291831">
              <w:t>Symbolkommentar</w:t>
            </w:r>
          </w:p>
        </w:tc>
      </w:tr>
      <w:tr w:rsidR="003138B6" w14:paraId="46523D7D" w14:textId="77777777" w:rsidTr="0031339E">
        <w:tc>
          <w:tcPr>
            <w:tcW w:w="2540" w:type="dxa"/>
          </w:tcPr>
          <w:p w14:paraId="4A592D03" w14:textId="14C86CA7" w:rsidR="003138B6" w:rsidRDefault="003138B6" w:rsidP="003138B6">
            <w:pPr>
              <w:ind w:left="0"/>
            </w:pPr>
            <w:r w:rsidRPr="00291831">
              <w:t>A1.T2.A1T2S003.SO+.O+</w:t>
            </w:r>
          </w:p>
        </w:tc>
        <w:tc>
          <w:tcPr>
            <w:tcW w:w="1006" w:type="dxa"/>
          </w:tcPr>
          <w:p w14:paraId="5A20A195" w14:textId="67FD1264" w:rsidR="003138B6" w:rsidRDefault="003138B6" w:rsidP="003138B6">
            <w:pPr>
              <w:ind w:left="0"/>
            </w:pPr>
            <w:r w:rsidRPr="00291831">
              <w:t>E    1.3</w:t>
            </w:r>
          </w:p>
        </w:tc>
        <w:tc>
          <w:tcPr>
            <w:tcW w:w="1099" w:type="dxa"/>
          </w:tcPr>
          <w:p w14:paraId="30E3B4A3" w14:textId="72B76A5B" w:rsidR="003138B6" w:rsidRDefault="003138B6" w:rsidP="003138B6">
            <w:pPr>
              <w:ind w:left="0"/>
            </w:pPr>
            <w:r w:rsidRPr="00291831">
              <w:t>BOOL</w:t>
            </w:r>
          </w:p>
        </w:tc>
        <w:tc>
          <w:tcPr>
            <w:tcW w:w="3962" w:type="dxa"/>
          </w:tcPr>
          <w:p w14:paraId="2A958D16" w14:textId="0541D685" w:rsidR="003138B6" w:rsidRDefault="003138B6" w:rsidP="00EA5058">
            <w:pPr>
              <w:ind w:left="0"/>
              <w:jc w:val="left"/>
            </w:pPr>
            <w:r w:rsidRPr="00291831">
              <w:t>Pumpe Ablass Reaktor R001 Rück</w:t>
            </w:r>
            <w:r w:rsidR="00EA5058">
              <w:t>-</w:t>
            </w:r>
            <w:r w:rsidRPr="00291831">
              <w:t>meldung ein</w:t>
            </w:r>
          </w:p>
        </w:tc>
      </w:tr>
      <w:tr w:rsidR="003138B6" w14:paraId="2545DEFB" w14:textId="77777777" w:rsidTr="0031339E">
        <w:tc>
          <w:tcPr>
            <w:tcW w:w="2540" w:type="dxa"/>
          </w:tcPr>
          <w:p w14:paraId="5C0DBC99" w14:textId="764C0EEA" w:rsidR="003138B6" w:rsidRDefault="003138B6" w:rsidP="003138B6">
            <w:pPr>
              <w:ind w:left="0"/>
            </w:pPr>
            <w:r w:rsidRPr="00291831">
              <w:t>A1.T2.A1T2S003.SV.C</w:t>
            </w:r>
          </w:p>
        </w:tc>
        <w:tc>
          <w:tcPr>
            <w:tcW w:w="1006" w:type="dxa"/>
          </w:tcPr>
          <w:p w14:paraId="160931C5" w14:textId="5EE50FC2" w:rsidR="003138B6" w:rsidRDefault="003138B6" w:rsidP="003138B6">
            <w:pPr>
              <w:ind w:left="0"/>
            </w:pPr>
            <w:r w:rsidRPr="00291831">
              <w:t>A    3.4</w:t>
            </w:r>
          </w:p>
        </w:tc>
        <w:tc>
          <w:tcPr>
            <w:tcW w:w="1099" w:type="dxa"/>
          </w:tcPr>
          <w:p w14:paraId="79C71387" w14:textId="149A684F" w:rsidR="003138B6" w:rsidRDefault="003138B6" w:rsidP="003138B6">
            <w:pPr>
              <w:ind w:left="0"/>
            </w:pPr>
            <w:r w:rsidRPr="00291831">
              <w:t>BOOL</w:t>
            </w:r>
          </w:p>
        </w:tc>
        <w:tc>
          <w:tcPr>
            <w:tcW w:w="3962" w:type="dxa"/>
          </w:tcPr>
          <w:p w14:paraId="65450E63" w14:textId="02A06895" w:rsidR="003138B6" w:rsidRDefault="003138B6" w:rsidP="00E34282">
            <w:pPr>
              <w:keepNext/>
              <w:ind w:left="0"/>
            </w:pPr>
            <w:r w:rsidRPr="00291831">
              <w:t>Pumpe Ablass Reaktor R001 Stellsignal</w:t>
            </w:r>
          </w:p>
        </w:tc>
      </w:tr>
    </w:tbl>
    <w:p w14:paraId="4F347ECC" w14:textId="24B611F6" w:rsidR="003138B6" w:rsidRDefault="00E34282" w:rsidP="00E34282">
      <w:pPr>
        <w:pStyle w:val="Beschriftung"/>
      </w:pPr>
      <w:bookmarkStart w:id="29" w:name="_Ref533738"/>
      <w:r>
        <w:t xml:space="preserve">Tabelle </w:t>
      </w:r>
      <w:r>
        <w:fldChar w:fldCharType="begin"/>
      </w:r>
      <w:r>
        <w:instrText xml:space="preserve"> SEQ Tabelle \* ARABIC </w:instrText>
      </w:r>
      <w:r>
        <w:fldChar w:fldCharType="separate"/>
      </w:r>
      <w:r w:rsidR="00086BEC">
        <w:rPr>
          <w:noProof/>
        </w:rPr>
        <w:t>3</w:t>
      </w:r>
      <w:r>
        <w:fldChar w:fldCharType="end"/>
      </w:r>
      <w:bookmarkEnd w:id="29"/>
      <w:r>
        <w:t xml:space="preserve">: </w:t>
      </w:r>
      <w:r w:rsidRPr="004F6F78">
        <w:t>Zuordnungsliste</w:t>
      </w:r>
    </w:p>
    <w:p w14:paraId="7B9EF796" w14:textId="0E2A801E" w:rsidR="003138B6" w:rsidRDefault="00790489" w:rsidP="00EE1692">
      <w:r>
        <w:rPr>
          <w:noProof/>
          <w:lang w:eastAsia="de-DE" w:bidi="ar-SA"/>
        </w:rPr>
        <w:drawing>
          <wp:inline distT="0" distB="0" distL="0" distR="0" wp14:anchorId="0F81BC0B" wp14:editId="05C92BFE">
            <wp:extent cx="5181804" cy="39243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E_R&amp;I_P01-04_5.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82498" cy="3924826"/>
                    </a:xfrm>
                    <a:prstGeom prst="rect">
                      <a:avLst/>
                    </a:prstGeom>
                  </pic:spPr>
                </pic:pic>
              </a:graphicData>
            </a:graphic>
          </wp:inline>
        </w:drawing>
      </w:r>
    </w:p>
    <w:p w14:paraId="1C8D3180" w14:textId="31B05DF4" w:rsidR="003138B6" w:rsidRDefault="003138B6" w:rsidP="0031339E">
      <w:pPr>
        <w:pStyle w:val="Beschriftung"/>
        <w:jc w:val="left"/>
      </w:pPr>
      <w:r>
        <w:t xml:space="preserve">Abbildung </w:t>
      </w:r>
      <w:r>
        <w:fldChar w:fldCharType="begin"/>
      </w:r>
      <w:r>
        <w:instrText xml:space="preserve"> SEQ Abbildung \* ARABIC </w:instrText>
      </w:r>
      <w:r>
        <w:fldChar w:fldCharType="separate"/>
      </w:r>
      <w:r w:rsidR="00086BEC">
        <w:rPr>
          <w:noProof/>
        </w:rPr>
        <w:t>3</w:t>
      </w:r>
      <w:r>
        <w:fldChar w:fldCharType="end"/>
      </w:r>
      <w:r>
        <w:t xml:space="preserve">: </w:t>
      </w:r>
      <w:r w:rsidRPr="00B33068">
        <w:t>Ausschnitt aus dem R&amp;I-Fließbild</w:t>
      </w:r>
    </w:p>
    <w:p w14:paraId="1D2D6328" w14:textId="03D45317" w:rsidR="00AC21E9" w:rsidRDefault="00267BA1" w:rsidP="00AC21E9">
      <w:pPr>
        <w:pStyle w:val="berschrift1"/>
      </w:pPr>
      <w:bookmarkStart w:id="30" w:name="_Toc15026576"/>
      <w:r>
        <w:t>Planung</w:t>
      </w:r>
      <w:bookmarkEnd w:id="30"/>
    </w:p>
    <w:p w14:paraId="74E46548" w14:textId="32110D6F" w:rsidR="00007DA9" w:rsidRPr="003138B6" w:rsidRDefault="00007DA9" w:rsidP="00790489">
      <w:r>
        <w:rPr>
          <w:noProof/>
          <w:lang w:eastAsia="de-DE" w:bidi="ar-SA"/>
        </w:rPr>
        <w:t xml:space="preserve">Neben den zwei aus </w:t>
      </w:r>
      <w:r>
        <w:rPr>
          <w:noProof/>
          <w:lang w:eastAsia="de-DE" w:bidi="ar-SA"/>
        </w:rPr>
        <w:fldChar w:fldCharType="begin"/>
      </w:r>
      <w:r>
        <w:rPr>
          <w:noProof/>
          <w:lang w:eastAsia="de-DE" w:bidi="ar-SA"/>
        </w:rPr>
        <w:instrText xml:space="preserve"> REF _Ref533738 \h </w:instrText>
      </w:r>
      <w:r>
        <w:rPr>
          <w:noProof/>
          <w:lang w:eastAsia="de-DE" w:bidi="ar-SA"/>
        </w:rPr>
      </w:r>
      <w:r>
        <w:rPr>
          <w:noProof/>
          <w:lang w:eastAsia="de-DE" w:bidi="ar-SA"/>
        </w:rPr>
        <w:fldChar w:fldCharType="separate"/>
      </w:r>
      <w:r w:rsidR="00086BEC">
        <w:t xml:space="preserve">Tabelle </w:t>
      </w:r>
      <w:r w:rsidR="00086BEC">
        <w:rPr>
          <w:noProof/>
        </w:rPr>
        <w:t>3</w:t>
      </w:r>
      <w:r>
        <w:rPr>
          <w:noProof/>
          <w:lang w:eastAsia="de-DE" w:bidi="ar-SA"/>
        </w:rPr>
        <w:fldChar w:fldCharType="end"/>
      </w:r>
      <w:r>
        <w:rPr>
          <w:noProof/>
          <w:lang w:eastAsia="de-DE" w:bidi="ar-SA"/>
        </w:rPr>
        <w:t xml:space="preserve"> der Aufgabenstellung bekannten Symbolen gibt es in der Anlage noch viele weitere Symbole. Damit diese nicht alle per Hand eingetragen werden müssen, kann die bereits vorbereitete Datei </w:t>
      </w:r>
      <w:r w:rsidR="00317D87" w:rsidRPr="00317D87">
        <w:t xml:space="preserve">p01-04-symbols-r1905-de.dif </w:t>
      </w:r>
      <w:r>
        <w:t>importiert werden.</w:t>
      </w:r>
      <w:r>
        <w:rPr>
          <w:noProof/>
          <w:lang w:eastAsia="de-DE" w:bidi="ar-SA"/>
        </w:rPr>
        <w:t xml:space="preserve"> Sie ist als Ergebnis einer guten Anlagenplanung aus dem R&amp;I generierbar.</w:t>
      </w:r>
      <w:r w:rsidR="00790489">
        <w:rPr>
          <w:noProof/>
          <w:lang w:eastAsia="de-DE" w:bidi="ar-SA"/>
        </w:rPr>
        <w:t xml:space="preserve"> </w:t>
      </w:r>
      <w:r>
        <w:rPr>
          <w:noProof/>
          <w:lang w:eastAsia="de-DE" w:bidi="ar-SA"/>
        </w:rPr>
        <w:t xml:space="preserve">Da ein Motor (siehe </w:t>
      </w:r>
      <w:r>
        <w:rPr>
          <w:noProof/>
          <w:lang w:eastAsia="de-DE" w:bidi="ar-SA"/>
        </w:rPr>
        <w:fldChar w:fldCharType="begin"/>
      </w:r>
      <w:r>
        <w:rPr>
          <w:noProof/>
          <w:lang w:eastAsia="de-DE" w:bidi="ar-SA"/>
        </w:rPr>
        <w:instrText xml:space="preserve"> REF _Ref534086 \h </w:instrText>
      </w:r>
      <w:r>
        <w:rPr>
          <w:noProof/>
          <w:lang w:eastAsia="de-DE" w:bidi="ar-SA"/>
        </w:rPr>
      </w:r>
      <w:r>
        <w:rPr>
          <w:noProof/>
          <w:lang w:eastAsia="de-DE" w:bidi="ar-SA"/>
        </w:rPr>
        <w:fldChar w:fldCharType="separate"/>
      </w:r>
      <w:r w:rsidR="00086BEC">
        <w:t xml:space="preserve">Abbildung </w:t>
      </w:r>
      <w:r w:rsidR="00086BEC">
        <w:rPr>
          <w:noProof/>
        </w:rPr>
        <w:t>4</w:t>
      </w:r>
      <w:r>
        <w:rPr>
          <w:noProof/>
          <w:lang w:eastAsia="de-DE" w:bidi="ar-SA"/>
        </w:rPr>
        <w:fldChar w:fldCharType="end"/>
      </w:r>
      <w:r>
        <w:rPr>
          <w:noProof/>
          <w:lang w:eastAsia="de-DE" w:bidi="ar-SA"/>
        </w:rPr>
        <w:t>) realisiert werden soll, wird b</w:t>
      </w:r>
      <w:r>
        <w:t>ei der Erstellung des Programms ein vorgefertigter Plan ‚</w:t>
      </w:r>
      <w:proofErr w:type="spellStart"/>
      <w:r>
        <w:t>Motor_Lean</w:t>
      </w:r>
      <w:proofErr w:type="spellEnd"/>
      <w:r>
        <w:t xml:space="preserve">’ </w:t>
      </w:r>
      <w:r>
        <w:lastRenderedPageBreak/>
        <w:t xml:space="preserve">aus einer </w:t>
      </w:r>
      <w:r>
        <w:rPr>
          <w:rStyle w:val="Hervorhebung"/>
        </w:rPr>
        <w:t>PCS 7</w:t>
      </w:r>
      <w:r>
        <w:t>-Bibliothek verwendet. Dieser wird in die projekteigene Stammdatenbibliothek kopiert und dort angepasst. Anschließend wird das Programm in die SPS-Simulation geladen und getestet.</w:t>
      </w:r>
    </w:p>
    <w:p w14:paraId="6D6693ED" w14:textId="652F26EE" w:rsidR="00007DA9" w:rsidRPr="00790489" w:rsidRDefault="00790489" w:rsidP="00EE1692">
      <w:r>
        <w:rPr>
          <w:noProof/>
          <w:lang w:eastAsia="de-DE" w:bidi="ar-SA"/>
        </w:rPr>
        <w:drawing>
          <wp:inline distT="0" distB="0" distL="0" distR="0" wp14:anchorId="5CF5675A" wp14:editId="16C531B1">
            <wp:extent cx="5672453" cy="4257675"/>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E_R&amp;I_P01-04_S4S.e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73719" cy="4258625"/>
                    </a:xfrm>
                    <a:prstGeom prst="rect">
                      <a:avLst/>
                    </a:prstGeom>
                  </pic:spPr>
                </pic:pic>
              </a:graphicData>
            </a:graphic>
          </wp:inline>
        </w:drawing>
      </w:r>
    </w:p>
    <w:p w14:paraId="0DD409F2" w14:textId="7585A7BA" w:rsidR="00007DA9" w:rsidRPr="00E34282" w:rsidRDefault="00007DA9" w:rsidP="0031339E">
      <w:pPr>
        <w:pStyle w:val="Beschriftung"/>
        <w:jc w:val="left"/>
      </w:pPr>
      <w:bookmarkStart w:id="31" w:name="_Ref534086"/>
      <w:r>
        <w:t xml:space="preserve">Abbildung </w:t>
      </w:r>
      <w:r>
        <w:fldChar w:fldCharType="begin"/>
      </w:r>
      <w:r>
        <w:instrText xml:space="preserve"> SEQ Abbildung \* ARABIC </w:instrText>
      </w:r>
      <w:r>
        <w:fldChar w:fldCharType="separate"/>
      </w:r>
      <w:r w:rsidR="00086BEC">
        <w:rPr>
          <w:noProof/>
        </w:rPr>
        <w:t>4</w:t>
      </w:r>
      <w:r>
        <w:fldChar w:fldCharType="end"/>
      </w:r>
      <w:bookmarkEnd w:id="31"/>
      <w:r>
        <w:t>: Zu bearbeitender Teil</w:t>
      </w:r>
      <w:r>
        <w:rPr>
          <w:noProof/>
        </w:rPr>
        <w:t xml:space="preserve"> des R&amp;I-Fließbilds</w:t>
      </w:r>
    </w:p>
    <w:p w14:paraId="7BF4FEE3" w14:textId="00C6EDB3" w:rsidR="00673385" w:rsidRDefault="00673385" w:rsidP="00614ED0">
      <w:pPr>
        <w:pStyle w:val="berschrift1"/>
      </w:pPr>
      <w:bookmarkStart w:id="32" w:name="_Toc15026577"/>
      <w:r>
        <w:t>Lernziel</w:t>
      </w:r>
      <w:bookmarkEnd w:id="32"/>
    </w:p>
    <w:p w14:paraId="121A0A36" w14:textId="4F4A3AB6" w:rsidR="00E34282" w:rsidRDefault="00E34282" w:rsidP="00E34282">
      <w:r>
        <w:t xml:space="preserve">In diesem Kapitel </w:t>
      </w:r>
      <w:r w:rsidR="00EA5058">
        <w:t xml:space="preserve">lernen die </w:t>
      </w:r>
      <w:r>
        <w:t>Studierende</w:t>
      </w:r>
      <w:r w:rsidR="00EA5058">
        <w:t>n</w:t>
      </w:r>
      <w:r>
        <w:t>:</w:t>
      </w:r>
    </w:p>
    <w:p w14:paraId="0C06648E" w14:textId="43E4EA19" w:rsidR="00E34282" w:rsidRDefault="00EA5058" w:rsidP="00E34282">
      <w:pPr>
        <w:pStyle w:val="SiemensListe"/>
      </w:pPr>
      <w:r>
        <w:t xml:space="preserve">Das </w:t>
      </w:r>
      <w:r w:rsidR="00E34282">
        <w:t>Anlegen und importieren von Symbolen via Symboltabelle</w:t>
      </w:r>
    </w:p>
    <w:p w14:paraId="6C4C5222" w14:textId="3F89EB18" w:rsidR="00E34282" w:rsidRDefault="00EA5058" w:rsidP="00E34282">
      <w:pPr>
        <w:pStyle w:val="SiemensListe"/>
      </w:pPr>
      <w:r>
        <w:t xml:space="preserve">Die </w:t>
      </w:r>
      <w:r w:rsidR="00E34282">
        <w:t>Verwendung von Stammdatenbibliotheken</w:t>
      </w:r>
    </w:p>
    <w:p w14:paraId="46F7C52F" w14:textId="062A8C82" w:rsidR="00E34282" w:rsidRDefault="00EA5058" w:rsidP="00E34282">
      <w:pPr>
        <w:pStyle w:val="SiemensListe"/>
      </w:pPr>
      <w:r>
        <w:t xml:space="preserve">Das </w:t>
      </w:r>
      <w:r w:rsidR="00E34282">
        <w:t>CFC-Pläne anlegen und bearbeiten</w:t>
      </w:r>
    </w:p>
    <w:p w14:paraId="2A546608" w14:textId="76E727D3" w:rsidR="00E34282" w:rsidRDefault="00EA5058" w:rsidP="00E34282">
      <w:pPr>
        <w:pStyle w:val="SiemensListe"/>
      </w:pPr>
      <w:r>
        <w:t xml:space="preserve">Das </w:t>
      </w:r>
      <w:r w:rsidR="00E34282">
        <w:t>Projekt zentral übersetzen und laden</w:t>
      </w:r>
    </w:p>
    <w:p w14:paraId="73E0CCB4" w14:textId="5902A53A" w:rsidR="00E34282" w:rsidRPr="00E34282" w:rsidRDefault="00EA5058" w:rsidP="00C746AF">
      <w:pPr>
        <w:pStyle w:val="SiemensListe"/>
      </w:pPr>
      <w:r>
        <w:t xml:space="preserve">Das </w:t>
      </w:r>
      <w:r w:rsidR="00E34282">
        <w:t>Testen des Programms mit Hilfe der Steuerfunktionen im CFC</w:t>
      </w:r>
    </w:p>
    <w:p w14:paraId="58969F5D" w14:textId="77777777" w:rsidR="00271547" w:rsidRDefault="00271547">
      <w:pPr>
        <w:spacing w:before="0" w:after="0" w:line="240" w:lineRule="auto"/>
        <w:ind w:left="0"/>
        <w:jc w:val="left"/>
        <w:rPr>
          <w:rFonts w:eastAsia="SimSun"/>
          <w:b/>
          <w:spacing w:val="5"/>
          <w:sz w:val="36"/>
          <w:szCs w:val="36"/>
        </w:rPr>
      </w:pPr>
      <w:r>
        <w:br w:type="page"/>
      </w:r>
    </w:p>
    <w:p w14:paraId="6F37A377" w14:textId="013B3CC2" w:rsidR="00267BA1" w:rsidRDefault="00267BA1" w:rsidP="00267BA1">
      <w:pPr>
        <w:pStyle w:val="berschrift1"/>
      </w:pPr>
      <w:bookmarkStart w:id="33" w:name="_Toc15026578"/>
      <w:r>
        <w:lastRenderedPageBreak/>
        <w:t>Strukturierte Schritt-für-Schritt-Anleitung</w:t>
      </w:r>
      <w:bookmarkEnd w:id="33"/>
    </w:p>
    <w:p w14:paraId="1E8D9848" w14:textId="5FE62EFB" w:rsidR="00BA4C97" w:rsidRDefault="00C0605B" w:rsidP="0051167D">
      <w:pPr>
        <w:pStyle w:val="berschrift2"/>
      </w:pPr>
      <w:bookmarkStart w:id="34" w:name="_Toc15026579"/>
      <w:r>
        <w:t>Symboltabelle bearbeiten</w:t>
      </w:r>
      <w:bookmarkEnd w:id="34"/>
    </w:p>
    <w:p w14:paraId="21EA5A28" w14:textId="2757D3B7" w:rsidR="00C746AF" w:rsidRPr="00C746AF" w:rsidRDefault="00C746AF" w:rsidP="00C746AF">
      <w:pPr>
        <w:pStyle w:val="SiemensNummerierung2"/>
      </w:pPr>
      <w:r>
        <w:t xml:space="preserve">Bevor Sie mit der Programmierung der Einzelsteuerfunktion für den Pumpenmotor </w:t>
      </w:r>
      <w:r w:rsidRPr="00C746AF">
        <w:t>beginnen, werden die Symbole für die globalen Variablen angelegt. Sie wählen hierzu die Komponentensicht im SIMATIC Manager, markieren den Ordner ‚S7-Programm(1)’ und öffnen mit einem Doppelklick auf Symbole die Symboltabelle.</w:t>
      </w:r>
      <w:r>
        <w:t xml:space="preserve"> </w:t>
      </w:r>
      <w:r w:rsidRPr="00C746AF">
        <w:t>(</w:t>
      </w:r>
      <w:r w:rsidRPr="00C746AF">
        <w:fldChar w:fldCharType="begin"/>
      </w:r>
      <w:r w:rsidRPr="00C746AF">
        <w:instrText>SYMBOL 174 \f "Symbol" \s 10</w:instrText>
      </w:r>
      <w:r w:rsidRPr="00C746AF">
        <w:fldChar w:fldCharType="separate"/>
      </w:r>
      <w:r w:rsidRPr="00C746AF">
        <w:t>®</w:t>
      </w:r>
      <w:r w:rsidRPr="00C746AF">
        <w:fldChar w:fldCharType="end"/>
      </w:r>
      <w:r w:rsidRPr="00C746AF">
        <w:t xml:space="preserve"> SIMATIC Manager </w:t>
      </w:r>
      <w:r w:rsidRPr="00C746AF">
        <w:fldChar w:fldCharType="begin"/>
      </w:r>
      <w:r w:rsidRPr="00C746AF">
        <w:instrText>SYMBOL 174 \f "Symbol" \s 10</w:instrText>
      </w:r>
      <w:r w:rsidRPr="00C746AF">
        <w:fldChar w:fldCharType="separate"/>
      </w:r>
      <w:r w:rsidRPr="00C746AF">
        <w:t>®</w:t>
      </w:r>
      <w:r w:rsidRPr="00C746AF">
        <w:fldChar w:fldCharType="end"/>
      </w:r>
      <w:r w:rsidRPr="00C746AF">
        <w:t xml:space="preserve"> Ansicht </w:t>
      </w:r>
      <w:r w:rsidRPr="00C746AF">
        <w:fldChar w:fldCharType="begin"/>
      </w:r>
      <w:r w:rsidRPr="00C746AF">
        <w:instrText>SYMBOL 174 \f "Symbol" \s 10</w:instrText>
      </w:r>
      <w:r w:rsidRPr="00C746AF">
        <w:fldChar w:fldCharType="separate"/>
      </w:r>
      <w:r w:rsidRPr="00C746AF">
        <w:t>®</w:t>
      </w:r>
      <w:r w:rsidRPr="00C746AF">
        <w:fldChar w:fldCharType="end"/>
      </w:r>
      <w:r w:rsidRPr="00C746AF">
        <w:t xml:space="preserve"> Komponentensicht </w:t>
      </w:r>
      <w:r w:rsidRPr="00C746AF">
        <w:fldChar w:fldCharType="begin"/>
      </w:r>
      <w:r w:rsidRPr="00C746AF">
        <w:instrText>SYMBOL 174 \f "Symbol" \s 10</w:instrText>
      </w:r>
      <w:r w:rsidRPr="00C746AF">
        <w:fldChar w:fldCharType="separate"/>
      </w:r>
      <w:r w:rsidRPr="00C746AF">
        <w:t>®</w:t>
      </w:r>
      <w:r w:rsidRPr="00C746AF">
        <w:fldChar w:fldCharType="end"/>
      </w:r>
      <w:r w:rsidRPr="00C746AF">
        <w:t xml:space="preserve"> AS1 </w:t>
      </w:r>
      <w:r w:rsidRPr="00C746AF">
        <w:fldChar w:fldCharType="begin"/>
      </w:r>
      <w:r w:rsidRPr="00C746AF">
        <w:instrText>SYMBOL 174 \f "Symbol" \s 10</w:instrText>
      </w:r>
      <w:r w:rsidRPr="00C746AF">
        <w:fldChar w:fldCharType="separate"/>
      </w:r>
      <w:r w:rsidRPr="00C746AF">
        <w:t>®</w:t>
      </w:r>
      <w:r w:rsidRPr="00C746AF">
        <w:fldChar w:fldCharType="end"/>
      </w:r>
      <w:r w:rsidRPr="00C746AF">
        <w:t xml:space="preserve"> CPU 414-3 DP </w:t>
      </w:r>
      <w:r w:rsidRPr="00C746AF">
        <w:fldChar w:fldCharType="begin"/>
      </w:r>
      <w:r w:rsidRPr="00C746AF">
        <w:instrText>SYMBOL 174 \f "Symbol" \s 10</w:instrText>
      </w:r>
      <w:r w:rsidRPr="00C746AF">
        <w:fldChar w:fldCharType="separate"/>
      </w:r>
      <w:r w:rsidRPr="00C746AF">
        <w:t>®</w:t>
      </w:r>
      <w:r w:rsidRPr="00C746AF">
        <w:fldChar w:fldCharType="end"/>
      </w:r>
      <w:r w:rsidRPr="00C746AF">
        <w:t xml:space="preserve"> S7-Programm(1) </w:t>
      </w:r>
      <w:r w:rsidRPr="00C746AF">
        <w:fldChar w:fldCharType="begin"/>
      </w:r>
      <w:r w:rsidRPr="00C746AF">
        <w:instrText>SYMBOL 174 \f "Symbol" \s 10</w:instrText>
      </w:r>
      <w:r w:rsidRPr="00C746AF">
        <w:fldChar w:fldCharType="separate"/>
      </w:r>
      <w:r w:rsidRPr="00C746AF">
        <w:t>®</w:t>
      </w:r>
      <w:r w:rsidRPr="00C746AF">
        <w:fldChar w:fldCharType="end"/>
      </w:r>
      <w:r w:rsidRPr="00C746AF">
        <w:t xml:space="preserve"> Symbole )</w:t>
      </w:r>
    </w:p>
    <w:p w14:paraId="36917BC3" w14:textId="77777777" w:rsidR="00C746AF" w:rsidRDefault="00C746AF" w:rsidP="00EE1692">
      <w:r w:rsidRPr="00166B9C">
        <w:rPr>
          <w:noProof/>
          <w:lang w:eastAsia="de-DE" w:bidi="ar-SA"/>
        </w:rPr>
        <w:drawing>
          <wp:inline distT="0" distB="0" distL="0" distR="0" wp14:anchorId="7CF1E653" wp14:editId="3D829588">
            <wp:extent cx="5472000" cy="3523853"/>
            <wp:effectExtent l="0" t="0" r="0" b="635"/>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1_04_S8_Schritt1_neu"/>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72000" cy="3523853"/>
                    </a:xfrm>
                    <a:prstGeom prst="rect">
                      <a:avLst/>
                    </a:prstGeom>
                    <a:noFill/>
                    <a:ln>
                      <a:noFill/>
                    </a:ln>
                  </pic:spPr>
                </pic:pic>
              </a:graphicData>
            </a:graphic>
          </wp:inline>
        </w:drawing>
      </w:r>
    </w:p>
    <w:p w14:paraId="3980ABC9" w14:textId="6DBB2ECF" w:rsidR="00C746AF" w:rsidRPr="00C746AF" w:rsidRDefault="00C746AF" w:rsidP="00C746AF">
      <w:pPr>
        <w:pStyle w:val="SiemensNummerierung2"/>
      </w:pPr>
      <w:r w:rsidRPr="00C746AF">
        <w:t xml:space="preserve">In der Symboltabelle können </w:t>
      </w:r>
      <w:r w:rsidR="004D5A31">
        <w:t>anschließend</w:t>
      </w:r>
      <w:r w:rsidR="004D5A31" w:rsidRPr="00C746AF">
        <w:t xml:space="preserve"> </w:t>
      </w:r>
      <w:r w:rsidRPr="00C746AF">
        <w:t>Symbol und Symbolkommentar zu jedem Operanden festgelegt werden.</w:t>
      </w:r>
    </w:p>
    <w:p w14:paraId="409D8C72" w14:textId="5F9B5813" w:rsidR="005E7689" w:rsidRDefault="00C746AF" w:rsidP="00EE1692">
      <w:r>
        <w:rPr>
          <w:noProof/>
          <w:lang w:eastAsia="de-DE" w:bidi="ar-SA"/>
        </w:rPr>
        <w:drawing>
          <wp:inline distT="0" distB="0" distL="0" distR="0" wp14:anchorId="04D9190E" wp14:editId="55AF5427">
            <wp:extent cx="5472000" cy="2582385"/>
            <wp:effectExtent l="0" t="0" r="0" b="889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72000" cy="2582385"/>
                    </a:xfrm>
                    <a:prstGeom prst="rect">
                      <a:avLst/>
                    </a:prstGeom>
                    <a:noFill/>
                    <a:ln>
                      <a:noFill/>
                    </a:ln>
                  </pic:spPr>
                </pic:pic>
              </a:graphicData>
            </a:graphic>
          </wp:inline>
        </w:drawing>
      </w:r>
    </w:p>
    <w:p w14:paraId="4963DC33" w14:textId="7CB1808D" w:rsidR="00C746AF" w:rsidRPr="00C746AF" w:rsidRDefault="00C746AF" w:rsidP="00C746AF">
      <w:pPr>
        <w:pStyle w:val="SiemensNummerierung2"/>
      </w:pPr>
      <w:r w:rsidRPr="00C746AF">
        <w:lastRenderedPageBreak/>
        <w:t>Falls vorhanden, kann auch der Inhalt für die komplette Symboltabelle im *.</w:t>
      </w:r>
      <w:proofErr w:type="spellStart"/>
      <w:r w:rsidRPr="00C746AF">
        <w:t>dif</w:t>
      </w:r>
      <w:proofErr w:type="spellEnd"/>
      <w:r w:rsidRPr="00C746AF">
        <w:t>- Format importiert werden. In diesem Fall wird die importierte Tabelle in die bereits vorhandene Tabelle integriert.</w:t>
      </w:r>
      <w:r>
        <w:t xml:space="preserve"> </w:t>
      </w:r>
      <w:r w:rsidRPr="00C746AF">
        <w:t>(</w:t>
      </w:r>
      <w:r w:rsidRPr="00C746AF">
        <w:fldChar w:fldCharType="begin"/>
      </w:r>
      <w:r w:rsidRPr="00C746AF">
        <w:instrText>SYMBOL 174 \f "Symbol" \s 10</w:instrText>
      </w:r>
      <w:r w:rsidRPr="00C746AF">
        <w:fldChar w:fldCharType="separate"/>
      </w:r>
      <w:r w:rsidRPr="00C746AF">
        <w:t>®</w:t>
      </w:r>
      <w:r w:rsidRPr="00C746AF">
        <w:fldChar w:fldCharType="end"/>
      </w:r>
      <w:r w:rsidRPr="00C746AF">
        <w:t xml:space="preserve"> Tabelle </w:t>
      </w:r>
      <w:r w:rsidRPr="00C746AF">
        <w:fldChar w:fldCharType="begin"/>
      </w:r>
      <w:r w:rsidRPr="00C746AF">
        <w:instrText>SYMBOL 174 \f "Symbol" \s 10</w:instrText>
      </w:r>
      <w:r w:rsidRPr="00C746AF">
        <w:fldChar w:fldCharType="separate"/>
      </w:r>
      <w:r w:rsidRPr="00C746AF">
        <w:t>®</w:t>
      </w:r>
      <w:r w:rsidRPr="00C746AF">
        <w:fldChar w:fldCharType="end"/>
      </w:r>
      <w:r w:rsidRPr="00C746AF">
        <w:t xml:space="preserve"> Importieren)</w:t>
      </w:r>
    </w:p>
    <w:p w14:paraId="17035D68" w14:textId="77777777" w:rsidR="00C746AF" w:rsidRDefault="00C746AF" w:rsidP="00EE1692">
      <w:r>
        <w:rPr>
          <w:noProof/>
          <w:lang w:eastAsia="de-DE" w:bidi="ar-SA"/>
        </w:rPr>
        <w:drawing>
          <wp:inline distT="0" distB="0" distL="0" distR="0" wp14:anchorId="5C5B5E03" wp14:editId="423C3C87">
            <wp:extent cx="5472000" cy="2931132"/>
            <wp:effectExtent l="0" t="0" r="0" b="317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72000" cy="2931132"/>
                    </a:xfrm>
                    <a:prstGeom prst="rect">
                      <a:avLst/>
                    </a:prstGeom>
                    <a:noFill/>
                    <a:ln>
                      <a:noFill/>
                    </a:ln>
                  </pic:spPr>
                </pic:pic>
              </a:graphicData>
            </a:graphic>
          </wp:inline>
        </w:drawing>
      </w:r>
    </w:p>
    <w:p w14:paraId="4D3F8C5B" w14:textId="17913DBD" w:rsidR="00C746AF" w:rsidRPr="00C746AF" w:rsidRDefault="00C746AF" w:rsidP="00526A4B">
      <w:pPr>
        <w:pStyle w:val="SiemensNummerierung2"/>
      </w:pPr>
      <w:r w:rsidRPr="00C746AF">
        <w:t xml:space="preserve">Nun erfolgt die Auswahl der Quelldatei im ‚Data Interchange Format‘ (*.DIF) </w:t>
      </w:r>
      <w:r>
        <w:br/>
      </w:r>
      <w:r w:rsidRPr="00C746AF">
        <w:t>(</w:t>
      </w:r>
      <w:r w:rsidRPr="00C746AF">
        <w:fldChar w:fldCharType="begin"/>
      </w:r>
      <w:r w:rsidRPr="00C746AF">
        <w:instrText>SYMBOL 174 \f "Symbol" \s 10</w:instrText>
      </w:r>
      <w:r w:rsidRPr="00C746AF">
        <w:fldChar w:fldCharType="separate"/>
      </w:r>
      <w:r w:rsidRPr="00C746AF">
        <w:t>®</w:t>
      </w:r>
      <w:r w:rsidRPr="00C746AF">
        <w:fldChar w:fldCharType="end"/>
      </w:r>
      <w:r w:rsidR="00526A4B">
        <w:t xml:space="preserve"> </w:t>
      </w:r>
      <w:r w:rsidR="00526A4B" w:rsidRPr="00526A4B">
        <w:t xml:space="preserve">p01-04-symbols-r1905-de.dif </w:t>
      </w:r>
      <w:r w:rsidRPr="00C746AF">
        <w:fldChar w:fldCharType="begin"/>
      </w:r>
      <w:r w:rsidRPr="00C746AF">
        <w:instrText>SYMBOL 174 \f "Symbol" \s 10</w:instrText>
      </w:r>
      <w:r w:rsidRPr="00C746AF">
        <w:fldChar w:fldCharType="separate"/>
      </w:r>
      <w:r w:rsidRPr="00C746AF">
        <w:t>®</w:t>
      </w:r>
      <w:r w:rsidRPr="00C746AF">
        <w:fldChar w:fldCharType="end"/>
      </w:r>
      <w:r w:rsidRPr="00C746AF">
        <w:t xml:space="preserve"> Öffnen </w:t>
      </w:r>
      <w:r w:rsidRPr="00C746AF">
        <w:fldChar w:fldCharType="begin"/>
      </w:r>
      <w:r w:rsidRPr="00C746AF">
        <w:instrText>SYMBOL 174 \f "Symbol" \s 10</w:instrText>
      </w:r>
      <w:r w:rsidRPr="00C746AF">
        <w:fldChar w:fldCharType="separate"/>
      </w:r>
      <w:r w:rsidRPr="00C746AF">
        <w:t>®</w:t>
      </w:r>
      <w:r w:rsidRPr="00C746AF">
        <w:fldChar w:fldCharType="end"/>
      </w:r>
      <w:r>
        <w:t xml:space="preserve"> Ja</w:t>
      </w:r>
      <w:r w:rsidRPr="00C746AF">
        <w:t xml:space="preserve"> </w:t>
      </w:r>
      <w:r w:rsidRPr="00C746AF">
        <w:fldChar w:fldCharType="begin"/>
      </w:r>
      <w:r w:rsidRPr="00C746AF">
        <w:instrText>SYMBOL 174 \f "Symbol" \s 10</w:instrText>
      </w:r>
      <w:r w:rsidRPr="00C746AF">
        <w:fldChar w:fldCharType="separate"/>
      </w:r>
      <w:r w:rsidRPr="00C746AF">
        <w:t>®</w:t>
      </w:r>
      <w:r w:rsidRPr="00C746AF">
        <w:fldChar w:fldCharType="end"/>
      </w:r>
      <w:r>
        <w:t xml:space="preserve"> </w:t>
      </w:r>
      <w:proofErr w:type="spellStart"/>
      <w:r>
        <w:t>Ja</w:t>
      </w:r>
      <w:proofErr w:type="spellEnd"/>
      <w:r w:rsidRPr="00C746AF">
        <w:t xml:space="preserve"> </w:t>
      </w:r>
      <w:r w:rsidRPr="00C746AF">
        <w:fldChar w:fldCharType="begin"/>
      </w:r>
      <w:r w:rsidRPr="00C746AF">
        <w:instrText>SYMBOL 174 \f "Symbol" \s 10</w:instrText>
      </w:r>
      <w:r w:rsidRPr="00C746AF">
        <w:fldChar w:fldCharType="separate"/>
      </w:r>
      <w:r w:rsidRPr="00C746AF">
        <w:t>®</w:t>
      </w:r>
      <w:r w:rsidRPr="00C746AF">
        <w:fldChar w:fldCharType="end"/>
      </w:r>
      <w:r>
        <w:t xml:space="preserve"> </w:t>
      </w:r>
      <w:r>
        <w:rPr>
          <w:noProof/>
          <w:lang w:eastAsia="de-DE" w:bidi="ar-SA"/>
        </w:rPr>
        <w:drawing>
          <wp:inline distT="0" distB="0" distL="0" distR="0" wp14:anchorId="5806EB21" wp14:editId="1BEAD126">
            <wp:extent cx="167199" cy="146299"/>
            <wp:effectExtent l="0" t="0" r="4445"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utton_clos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199" cy="146299"/>
                    </a:xfrm>
                    <a:prstGeom prst="rect">
                      <a:avLst/>
                    </a:prstGeom>
                  </pic:spPr>
                </pic:pic>
              </a:graphicData>
            </a:graphic>
          </wp:inline>
        </w:drawing>
      </w:r>
      <w:r w:rsidRPr="00C746AF">
        <w:t>)</w:t>
      </w:r>
    </w:p>
    <w:p w14:paraId="19F86C9B" w14:textId="77777777" w:rsidR="00C746AF" w:rsidRDefault="00C746AF" w:rsidP="00EE1692">
      <w:r w:rsidRPr="007647C9">
        <w:rPr>
          <w:noProof/>
          <w:lang w:eastAsia="de-DE" w:bidi="ar-SA"/>
        </w:rPr>
        <w:drawing>
          <wp:inline distT="0" distB="0" distL="0" distR="0" wp14:anchorId="04F6A90A" wp14:editId="1A666AEF">
            <wp:extent cx="4152898" cy="2571304"/>
            <wp:effectExtent l="0" t="0" r="635" b="63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_20150521_19345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52898" cy="2571304"/>
                    </a:xfrm>
                    <a:prstGeom prst="rect">
                      <a:avLst/>
                    </a:prstGeom>
                    <a:noFill/>
                    <a:ln>
                      <a:noFill/>
                    </a:ln>
                  </pic:spPr>
                </pic:pic>
              </a:graphicData>
            </a:graphic>
          </wp:inline>
        </w:drawing>
      </w:r>
    </w:p>
    <w:p w14:paraId="6617D2F0" w14:textId="3B043BFF" w:rsidR="005E7689" w:rsidRDefault="00C746AF" w:rsidP="00EE1692">
      <w:r>
        <w:rPr>
          <w:noProof/>
          <w:lang w:eastAsia="de-DE" w:bidi="ar-SA"/>
        </w:rPr>
        <w:drawing>
          <wp:inline distT="0" distB="0" distL="0" distR="0" wp14:anchorId="258B0798" wp14:editId="66211B47">
            <wp:extent cx="3024000" cy="1843200"/>
            <wp:effectExtent l="0" t="0" r="5080" b="508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4b_Fehlermeldung_Import_Symboltabelle.png"/>
                    <pic:cNvPicPr/>
                  </pic:nvPicPr>
                  <pic:blipFill>
                    <a:blip r:embed="rId39">
                      <a:extLst>
                        <a:ext uri="{28A0092B-C50C-407E-A947-70E740481C1C}">
                          <a14:useLocalDpi xmlns:a14="http://schemas.microsoft.com/office/drawing/2010/main" val="0"/>
                        </a:ext>
                      </a:extLst>
                    </a:blip>
                    <a:stretch>
                      <a:fillRect/>
                    </a:stretch>
                  </pic:blipFill>
                  <pic:spPr>
                    <a:xfrm>
                      <a:off x="0" y="0"/>
                      <a:ext cx="3024000" cy="1843200"/>
                    </a:xfrm>
                    <a:prstGeom prst="rect">
                      <a:avLst/>
                    </a:prstGeom>
                  </pic:spPr>
                </pic:pic>
              </a:graphicData>
            </a:graphic>
          </wp:inline>
        </w:drawing>
      </w:r>
      <w:r w:rsidR="00596CDD">
        <w:t xml:space="preserve">  </w:t>
      </w:r>
      <w:r>
        <w:rPr>
          <w:noProof/>
          <w:lang w:eastAsia="de-DE" w:bidi="ar-SA"/>
        </w:rPr>
        <w:drawing>
          <wp:inline distT="0" distB="0" distL="0" distR="0" wp14:anchorId="50C9279E" wp14:editId="1F206570">
            <wp:extent cx="2296800" cy="1670400"/>
            <wp:effectExtent l="0" t="0" r="8255" b="635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4c_Protokoll_Import_Symboltabelle.png"/>
                    <pic:cNvPicPr/>
                  </pic:nvPicPr>
                  <pic:blipFill>
                    <a:blip r:embed="rId40">
                      <a:extLst>
                        <a:ext uri="{28A0092B-C50C-407E-A947-70E740481C1C}">
                          <a14:useLocalDpi xmlns:a14="http://schemas.microsoft.com/office/drawing/2010/main" val="0"/>
                        </a:ext>
                      </a:extLst>
                    </a:blip>
                    <a:stretch>
                      <a:fillRect/>
                    </a:stretch>
                  </pic:blipFill>
                  <pic:spPr>
                    <a:xfrm>
                      <a:off x="0" y="0"/>
                      <a:ext cx="2296800" cy="1670400"/>
                    </a:xfrm>
                    <a:prstGeom prst="rect">
                      <a:avLst/>
                    </a:prstGeom>
                  </pic:spPr>
                </pic:pic>
              </a:graphicData>
            </a:graphic>
          </wp:inline>
        </w:drawing>
      </w:r>
      <w:r w:rsidR="005E7689">
        <w:br w:type="page"/>
      </w:r>
    </w:p>
    <w:p w14:paraId="2A6D3049" w14:textId="677AE4EC" w:rsidR="000F7108" w:rsidRDefault="000F7108" w:rsidP="0051167D">
      <w:pPr>
        <w:pStyle w:val="SiemensNummerierung2"/>
      </w:pPr>
      <w:r>
        <w:lastRenderedPageBreak/>
        <w:t>Es wird ein Protokoll angezeigt.</w:t>
      </w:r>
    </w:p>
    <w:p w14:paraId="003D3E81" w14:textId="7721C88D" w:rsidR="00C746AF" w:rsidRDefault="00C746AF" w:rsidP="00EE1692">
      <w:r>
        <w:rPr>
          <w:noProof/>
          <w:lang w:eastAsia="de-DE" w:bidi="ar-SA"/>
        </w:rPr>
        <w:drawing>
          <wp:inline distT="0" distB="0" distL="0" distR="0" wp14:anchorId="7A6715B5" wp14:editId="38E029B8">
            <wp:extent cx="5472000" cy="1250279"/>
            <wp:effectExtent l="0" t="0" r="0" b="762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4d_Fehlerprotokoll_Import_Symboltabelle.png"/>
                    <pic:cNvPicPr/>
                  </pic:nvPicPr>
                  <pic:blipFill>
                    <a:blip r:embed="rId41">
                      <a:extLst>
                        <a:ext uri="{28A0092B-C50C-407E-A947-70E740481C1C}">
                          <a14:useLocalDpi xmlns:a14="http://schemas.microsoft.com/office/drawing/2010/main" val="0"/>
                        </a:ext>
                      </a:extLst>
                    </a:blip>
                    <a:stretch>
                      <a:fillRect/>
                    </a:stretch>
                  </pic:blipFill>
                  <pic:spPr>
                    <a:xfrm>
                      <a:off x="0" y="0"/>
                      <a:ext cx="5472000" cy="1250279"/>
                    </a:xfrm>
                    <a:prstGeom prst="rect">
                      <a:avLst/>
                    </a:prstGeom>
                  </pic:spPr>
                </pic:pic>
              </a:graphicData>
            </a:graphic>
          </wp:inline>
        </w:drawing>
      </w:r>
    </w:p>
    <w:p w14:paraId="4E730D6B" w14:textId="599F2024" w:rsidR="00C746AF" w:rsidRDefault="00C746AF" w:rsidP="00C746AF">
      <w:pPr>
        <w:pStyle w:val="SiemensNummerierung2"/>
      </w:pPr>
      <w:r w:rsidRPr="00C746AF">
        <w:t xml:space="preserve">Die fertige Symboltabelle muss vor dem Schließen noch gespeichert werden. </w:t>
      </w:r>
      <w:r>
        <w:br/>
        <w:t>(</w:t>
      </w:r>
      <w:r>
        <w:fldChar w:fldCharType="begin"/>
      </w:r>
      <w:r>
        <w:instrText>SYMBOL 174 \f "Symbol" \s 10</w:instrText>
      </w:r>
      <w:r>
        <w:fldChar w:fldCharType="separate"/>
      </w:r>
      <w:r>
        <w:t>®</w:t>
      </w:r>
      <w:r>
        <w:fldChar w:fldCharType="end"/>
      </w:r>
      <w:r>
        <w:t xml:space="preserve"> Speichern </w:t>
      </w:r>
      <w:r w:rsidR="00EF74EB">
        <w:rPr>
          <w:noProof/>
          <w:lang w:eastAsia="de-DE" w:bidi="ar-SA"/>
        </w:rPr>
        <w:drawing>
          <wp:inline distT="0" distB="0" distL="0" distR="0" wp14:anchorId="3AB858B5" wp14:editId="0AAD3BE2">
            <wp:extent cx="146299" cy="146299"/>
            <wp:effectExtent l="0" t="0" r="6350" b="635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utton_sav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299" cy="146299"/>
                    </a:xfrm>
                    <a:prstGeom prst="rect">
                      <a:avLst/>
                    </a:prstGeom>
                  </pic:spPr>
                </pic:pic>
              </a:graphicData>
            </a:graphic>
          </wp:inline>
        </w:drawing>
      </w:r>
      <w:r w:rsidR="00EF74EB">
        <w:t xml:space="preserve"> </w:t>
      </w:r>
      <w:r>
        <w:fldChar w:fldCharType="begin"/>
      </w:r>
      <w:r>
        <w:instrText>SYMBOL 174 \f "Symbol" \s 10</w:instrText>
      </w:r>
      <w:r>
        <w:fldChar w:fldCharType="separate"/>
      </w:r>
      <w:r>
        <w:t>®</w:t>
      </w:r>
      <w:r>
        <w:fldChar w:fldCharType="end"/>
      </w:r>
      <w:r>
        <w:t xml:space="preserve"> </w:t>
      </w:r>
      <w:r w:rsidRPr="008124D4">
        <w:rPr>
          <w:noProof/>
          <w:lang w:eastAsia="de-DE" w:bidi="ar-SA"/>
        </w:rPr>
        <w:drawing>
          <wp:inline distT="0" distB="0" distL="0" distR="0" wp14:anchorId="212FE7E0" wp14:editId="32DEFDE2">
            <wp:extent cx="200025" cy="175021"/>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5b"/>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00025" cy="175021"/>
                    </a:xfrm>
                    <a:prstGeom prst="rect">
                      <a:avLst/>
                    </a:prstGeom>
                    <a:noFill/>
                    <a:ln>
                      <a:noFill/>
                    </a:ln>
                  </pic:spPr>
                </pic:pic>
              </a:graphicData>
            </a:graphic>
          </wp:inline>
        </w:drawing>
      </w:r>
      <w:r>
        <w:t>)</w:t>
      </w:r>
    </w:p>
    <w:p w14:paraId="2ED6AE85" w14:textId="77777777" w:rsidR="00C746AF" w:rsidRDefault="00C746AF" w:rsidP="00EE1692">
      <w:r w:rsidRPr="007A6A9E">
        <w:rPr>
          <w:noProof/>
          <w:lang w:eastAsia="de-DE" w:bidi="ar-SA"/>
        </w:rPr>
        <w:drawing>
          <wp:inline distT="0" distB="0" distL="0" distR="0" wp14:anchorId="1E1BF14B" wp14:editId="2FBE8418">
            <wp:extent cx="5472000" cy="4600134"/>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002_06032015_15244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4600134"/>
                    </a:xfrm>
                    <a:prstGeom prst="rect">
                      <a:avLst/>
                    </a:prstGeom>
                    <a:noFill/>
                    <a:ln>
                      <a:noFill/>
                    </a:ln>
                  </pic:spPr>
                </pic:pic>
              </a:graphicData>
            </a:graphic>
          </wp:inline>
        </w:drawing>
      </w:r>
    </w:p>
    <w:p w14:paraId="5DF1CBF0" w14:textId="77777777" w:rsidR="00596CDD" w:rsidRDefault="00596CDD">
      <w:pPr>
        <w:spacing w:before="0" w:after="0" w:line="240" w:lineRule="auto"/>
        <w:ind w:left="0"/>
        <w:jc w:val="left"/>
        <w:rPr>
          <w:b/>
          <w:smallCaps/>
          <w:sz w:val="24"/>
          <w:szCs w:val="24"/>
        </w:rPr>
      </w:pPr>
      <w:r>
        <w:br w:type="page"/>
      </w:r>
    </w:p>
    <w:p w14:paraId="79196FE2" w14:textId="240AD10D" w:rsidR="00C0605B" w:rsidRDefault="00C0605B" w:rsidP="0051167D">
      <w:pPr>
        <w:pStyle w:val="berschrift2"/>
      </w:pPr>
      <w:bookmarkStart w:id="35" w:name="_Toc15026580"/>
      <w:r>
        <w:lastRenderedPageBreak/>
        <w:t xml:space="preserve">Baustein </w:t>
      </w:r>
      <w:proofErr w:type="spellStart"/>
      <w:r>
        <w:t>Motor_Lean</w:t>
      </w:r>
      <w:proofErr w:type="spellEnd"/>
      <w:r>
        <w:t xml:space="preserve"> aus der PCS 7 AP Library V90 in Projek</w:t>
      </w:r>
      <w:r w:rsidR="0051167D">
        <w:t>t-</w:t>
      </w:r>
      <w:r>
        <w:t>bibliothek einfügen</w:t>
      </w:r>
      <w:bookmarkEnd w:id="35"/>
    </w:p>
    <w:p w14:paraId="66390286" w14:textId="33A103FD" w:rsidR="00EF74EB" w:rsidRPr="00EF74EB" w:rsidRDefault="00EF74EB" w:rsidP="00A53150">
      <w:pPr>
        <w:pStyle w:val="SiemensNummerierung2"/>
        <w:numPr>
          <w:ilvl w:val="0"/>
          <w:numId w:val="17"/>
        </w:numPr>
      </w:pPr>
      <w:r w:rsidRPr="00A53150">
        <w:rPr>
          <w:rStyle w:val="Hervorhebung"/>
          <w:b w:val="0"/>
          <w:bCs w:val="0"/>
          <w:i w:val="0"/>
          <w:iCs w:val="0"/>
          <w:spacing w:val="0"/>
        </w:rPr>
        <w:t>PCS 7</w:t>
      </w:r>
      <w:r w:rsidRPr="00EF74EB">
        <w:t xml:space="preserve"> stellt in umfangreichen Bibliotheken eine Vielzahl an fertigen Bausteinen und auch vorgefertigte Pläne, sogenannte Templates, zur Verfügung. Für den Pumpenmotor nutzen Sie </w:t>
      </w:r>
      <w:r>
        <w:t>ein solches</w:t>
      </w:r>
      <w:r w:rsidRPr="00EF74EB">
        <w:t xml:space="preserve"> Template. Dafür öffnen Sie die </w:t>
      </w:r>
      <w:r w:rsidRPr="00A53150">
        <w:rPr>
          <w:rStyle w:val="Hervorhebung"/>
          <w:b w:val="0"/>
          <w:bCs w:val="0"/>
          <w:i w:val="0"/>
          <w:iCs w:val="0"/>
          <w:spacing w:val="0"/>
        </w:rPr>
        <w:t>PCS 7 AP Library V9.0</w:t>
      </w:r>
      <w:r w:rsidRPr="00EF74EB">
        <w:t>.</w:t>
      </w:r>
      <w:r>
        <w:t xml:space="preserve"> </w:t>
      </w:r>
      <w:r w:rsidR="00CD5780">
        <w:t>(</w:t>
      </w:r>
      <w:r>
        <w:fldChar w:fldCharType="begin"/>
      </w:r>
      <w:r w:rsidRPr="00EF74EB">
        <w:instrText>SYMBOL 174 \f "Symbol" \s 10</w:instrText>
      </w:r>
      <w:r>
        <w:fldChar w:fldCharType="separate"/>
      </w:r>
      <w:r w:rsidRPr="00EF74EB">
        <w:t>®</w:t>
      </w:r>
      <w:r>
        <w:fldChar w:fldCharType="end"/>
      </w:r>
      <w:r w:rsidRPr="00EF74EB">
        <w:t xml:space="preserve"> Datei </w:t>
      </w:r>
      <w:r>
        <w:fldChar w:fldCharType="begin"/>
      </w:r>
      <w:r w:rsidRPr="00EF74EB">
        <w:instrText>SYMBOL 174 \f "Symbol" \s 10</w:instrText>
      </w:r>
      <w:r>
        <w:fldChar w:fldCharType="separate"/>
      </w:r>
      <w:r w:rsidRPr="00EF74EB">
        <w:t>®</w:t>
      </w:r>
      <w:r>
        <w:fldChar w:fldCharType="end"/>
      </w:r>
      <w:r w:rsidRPr="00EF74EB">
        <w:t xml:space="preserve"> Öffnen </w:t>
      </w:r>
      <w:r>
        <w:fldChar w:fldCharType="begin"/>
      </w:r>
      <w:r w:rsidRPr="00EF74EB">
        <w:instrText>SYMBOL 174 \f "Symbol" \s 10</w:instrText>
      </w:r>
      <w:r>
        <w:fldChar w:fldCharType="separate"/>
      </w:r>
      <w:r w:rsidRPr="00EF74EB">
        <w:t>®</w:t>
      </w:r>
      <w:r>
        <w:fldChar w:fldCharType="end"/>
      </w:r>
      <w:r w:rsidRPr="00EF74EB">
        <w:t xml:space="preserve"> Bibliotheken </w:t>
      </w:r>
      <w:r>
        <w:fldChar w:fldCharType="begin"/>
      </w:r>
      <w:r w:rsidRPr="00EF74EB">
        <w:instrText>SYMBOL 174 \f "Symbol" \s 10</w:instrText>
      </w:r>
      <w:r>
        <w:fldChar w:fldCharType="separate"/>
      </w:r>
      <w:r w:rsidRPr="00EF74EB">
        <w:t>®</w:t>
      </w:r>
      <w:r>
        <w:fldChar w:fldCharType="end"/>
      </w:r>
      <w:r w:rsidRPr="00EF74EB">
        <w:t xml:space="preserve"> PCS 7 AP Library V</w:t>
      </w:r>
      <w:r>
        <w:t>90</w:t>
      </w:r>
      <w:r w:rsidRPr="00EF74EB">
        <w:t xml:space="preserve"> </w:t>
      </w:r>
      <w:r>
        <w:fldChar w:fldCharType="begin"/>
      </w:r>
      <w:r w:rsidRPr="00EF74EB">
        <w:instrText>SYMBOL 174 \f "Symbol" \s 10</w:instrText>
      </w:r>
      <w:r>
        <w:fldChar w:fldCharType="separate"/>
      </w:r>
      <w:r w:rsidRPr="00EF74EB">
        <w:t>®</w:t>
      </w:r>
      <w:r>
        <w:fldChar w:fldCharType="end"/>
      </w:r>
      <w:r w:rsidRPr="00EF74EB">
        <w:t xml:space="preserve"> OK)</w:t>
      </w:r>
    </w:p>
    <w:p w14:paraId="3422C764" w14:textId="77777777" w:rsidR="00EF74EB" w:rsidRDefault="00EF74EB" w:rsidP="00EE1692">
      <w:r>
        <w:rPr>
          <w:noProof/>
          <w:lang w:eastAsia="de-DE" w:bidi="ar-SA"/>
        </w:rPr>
        <w:drawing>
          <wp:inline distT="0" distB="0" distL="0" distR="0" wp14:anchorId="5D6BE6EB" wp14:editId="3ADE6104">
            <wp:extent cx="5472000" cy="3523853"/>
            <wp:effectExtent l="0" t="0" r="0" b="63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72000" cy="3523853"/>
                    </a:xfrm>
                    <a:prstGeom prst="rect">
                      <a:avLst/>
                    </a:prstGeom>
                    <a:noFill/>
                    <a:ln>
                      <a:noFill/>
                    </a:ln>
                  </pic:spPr>
                </pic:pic>
              </a:graphicData>
            </a:graphic>
          </wp:inline>
        </w:drawing>
      </w:r>
    </w:p>
    <w:p w14:paraId="29027941" w14:textId="77777777" w:rsidR="00EF74EB" w:rsidRDefault="00EF74EB" w:rsidP="00EE1692">
      <w:r w:rsidRPr="00995D1B">
        <w:rPr>
          <w:noProof/>
          <w:lang w:eastAsia="de-DE" w:bidi="ar-SA"/>
        </w:rPr>
        <w:drawing>
          <wp:inline distT="0" distB="0" distL="0" distR="0" wp14:anchorId="3A269155" wp14:editId="003C9732">
            <wp:extent cx="5472000" cy="3585103"/>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003_06032015_15320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72000" cy="3585103"/>
                    </a:xfrm>
                    <a:prstGeom prst="rect">
                      <a:avLst/>
                    </a:prstGeom>
                    <a:noFill/>
                    <a:ln>
                      <a:noFill/>
                    </a:ln>
                  </pic:spPr>
                </pic:pic>
              </a:graphicData>
            </a:graphic>
          </wp:inline>
        </w:drawing>
      </w:r>
    </w:p>
    <w:p w14:paraId="1868024F" w14:textId="40FF9B1C" w:rsidR="00EF74EB" w:rsidRDefault="00EF74EB" w:rsidP="00EF74EB">
      <w:pPr>
        <w:pStyle w:val="SiemensNummerierung2"/>
      </w:pPr>
      <w:r>
        <w:br w:type="page"/>
      </w:r>
      <w:r>
        <w:lastRenderedPageBreak/>
        <w:t xml:space="preserve">Um dieses Template aus der Bibliothek in das Projekt zu ziehen, gehen Sie auf die </w:t>
      </w:r>
      <w:r w:rsidR="001D234B">
        <w:t>T</w:t>
      </w:r>
      <w:r w:rsidRPr="00EF74EB">
        <w:t>echnologische</w:t>
      </w:r>
      <w:r>
        <w:t xml:space="preserve"> Sicht des Projekts. </w:t>
      </w:r>
      <w:r w:rsidR="00CD5780">
        <w:t>(</w:t>
      </w:r>
      <w:r>
        <w:fldChar w:fldCharType="begin"/>
      </w:r>
      <w:r>
        <w:instrText>SYMBOL 174 \f "Symbol" \s 10</w:instrText>
      </w:r>
      <w:r>
        <w:fldChar w:fldCharType="separate"/>
      </w:r>
      <w:r>
        <w:t>®</w:t>
      </w:r>
      <w:r>
        <w:fldChar w:fldCharType="end"/>
      </w:r>
      <w:r>
        <w:t xml:space="preserve"> Ansicht </w:t>
      </w:r>
      <w:r>
        <w:fldChar w:fldCharType="begin"/>
      </w:r>
      <w:r>
        <w:instrText>SYMBOL 174 \f "Symbol" \s 10</w:instrText>
      </w:r>
      <w:r>
        <w:fldChar w:fldCharType="separate"/>
      </w:r>
      <w:r>
        <w:t>®</w:t>
      </w:r>
      <w:r>
        <w:fldChar w:fldCharType="end"/>
      </w:r>
      <w:r>
        <w:t xml:space="preserve"> Technologische Sicht)</w:t>
      </w:r>
    </w:p>
    <w:p w14:paraId="0A9FCCE0" w14:textId="2CFF9CEB" w:rsidR="00EF74EB" w:rsidRDefault="00EF74EB" w:rsidP="006F5D2E">
      <w:r>
        <w:rPr>
          <w:noProof/>
          <w:lang w:eastAsia="de-DE" w:bidi="ar-SA"/>
        </w:rPr>
        <w:drawing>
          <wp:inline distT="0" distB="0" distL="0" distR="0" wp14:anchorId="11124FC0" wp14:editId="2F810A3E">
            <wp:extent cx="5472000" cy="3360755"/>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3360755"/>
                    </a:xfrm>
                    <a:prstGeom prst="rect">
                      <a:avLst/>
                    </a:prstGeom>
                    <a:noFill/>
                    <a:ln>
                      <a:noFill/>
                    </a:ln>
                  </pic:spPr>
                </pic:pic>
              </a:graphicData>
            </a:graphic>
          </wp:inline>
        </w:drawing>
      </w:r>
    </w:p>
    <w:p w14:paraId="5CC5CCC6" w14:textId="74C6EF3B" w:rsidR="00EF74EB" w:rsidRDefault="00EF74EB" w:rsidP="00A53150">
      <w:pPr>
        <w:pStyle w:val="SiemensNummerierung2"/>
      </w:pPr>
      <w:r>
        <w:t xml:space="preserve">Per </w:t>
      </w:r>
      <w:proofErr w:type="spellStart"/>
      <w:r>
        <w:t>Drag&amp;Drop</w:t>
      </w:r>
      <w:proofErr w:type="spellEnd"/>
      <w:r>
        <w:t xml:space="preserve"> wird </w:t>
      </w:r>
      <w:proofErr w:type="spellStart"/>
      <w:r>
        <w:t>Motor_Lean</w:t>
      </w:r>
      <w:proofErr w:type="spellEnd"/>
      <w:r>
        <w:t xml:space="preserve"> (Bibliothek, Templates) nach Messstellentypen (Stammdatenbibliothek) verschoben.</w:t>
      </w:r>
      <w:r w:rsidR="00E01879">
        <w:t xml:space="preserve"> </w:t>
      </w:r>
      <w:r w:rsidR="00CD5780">
        <w:t>(</w:t>
      </w:r>
      <w:r>
        <w:fldChar w:fldCharType="begin"/>
      </w:r>
      <w:r>
        <w:instrText>SYMBOL 174 \f "Symbol" \s 10</w:instrText>
      </w:r>
      <w:r>
        <w:fldChar w:fldCharType="separate"/>
      </w:r>
      <w:r>
        <w:t>®</w:t>
      </w:r>
      <w:r>
        <w:fldChar w:fldCharType="end"/>
      </w:r>
      <w:r>
        <w:t xml:space="preserve"> PCS 7 Library </w:t>
      </w:r>
      <w:r>
        <w:fldChar w:fldCharType="begin"/>
      </w:r>
      <w:r>
        <w:instrText>SYMBOL 174 \f "Symbol" \s 10</w:instrText>
      </w:r>
      <w:r>
        <w:fldChar w:fldCharType="separate"/>
      </w:r>
      <w:r>
        <w:t>®</w:t>
      </w:r>
      <w:r>
        <w:fldChar w:fldCharType="end"/>
      </w:r>
      <w:r>
        <w:t xml:space="preserve"> </w:t>
      </w:r>
      <w:proofErr w:type="spellStart"/>
      <w:r>
        <w:t>Blocks+T</w:t>
      </w:r>
      <w:r w:rsidR="00366228">
        <w:t>e</w:t>
      </w:r>
      <w:r>
        <w:t>mplates</w:t>
      </w:r>
      <w:proofErr w:type="spellEnd"/>
      <w:r>
        <w:t xml:space="preserve"> </w:t>
      </w:r>
      <w:r>
        <w:fldChar w:fldCharType="begin"/>
      </w:r>
      <w:r>
        <w:instrText>SYMBOL 174 \f "Symbol" \s 10</w:instrText>
      </w:r>
      <w:r>
        <w:fldChar w:fldCharType="separate"/>
      </w:r>
      <w:r>
        <w:t>®</w:t>
      </w:r>
      <w:r>
        <w:fldChar w:fldCharType="end"/>
      </w:r>
      <w:r>
        <w:t xml:space="preserve"> Templates </w:t>
      </w:r>
      <w:r>
        <w:fldChar w:fldCharType="begin"/>
      </w:r>
      <w:r>
        <w:instrText>SYMBOL 174 \f "Symbol" \s 10</w:instrText>
      </w:r>
      <w:r>
        <w:fldChar w:fldCharType="separate"/>
      </w:r>
      <w:r>
        <w:t>®</w:t>
      </w:r>
      <w:r>
        <w:fldChar w:fldCharType="end"/>
      </w:r>
      <w:r>
        <w:t xml:space="preserve"> </w:t>
      </w:r>
      <w:proofErr w:type="spellStart"/>
      <w:r>
        <w:t>Motor_Lean</w:t>
      </w:r>
      <w:proofErr w:type="spellEnd"/>
      <w:r>
        <w:t xml:space="preserve"> nach Technologische Sicht </w:t>
      </w:r>
      <w:r>
        <w:fldChar w:fldCharType="begin"/>
      </w:r>
      <w:r>
        <w:instrText>SYMBOL 174 \f "Symbol" \s 10</w:instrText>
      </w:r>
      <w:r>
        <w:fldChar w:fldCharType="separate"/>
      </w:r>
      <w:r>
        <w:t>®</w:t>
      </w:r>
      <w:r>
        <w:fldChar w:fldCharType="end"/>
      </w:r>
      <w:r>
        <w:t xml:space="preserve"> SCE_PCS7_Lib </w:t>
      </w:r>
      <w:r>
        <w:fldChar w:fldCharType="begin"/>
      </w:r>
      <w:r>
        <w:instrText>SYMBOL 174 \f "Symbol" \s 10</w:instrText>
      </w:r>
      <w:r>
        <w:fldChar w:fldCharType="separate"/>
      </w:r>
      <w:r>
        <w:t>®</w:t>
      </w:r>
      <w:r>
        <w:fldChar w:fldCharType="end"/>
      </w:r>
      <w:r>
        <w:t xml:space="preserve"> Messstellentypen ziehen)</w:t>
      </w:r>
    </w:p>
    <w:p w14:paraId="44C523F2" w14:textId="20CB5E00" w:rsidR="00C0605B" w:rsidRDefault="00EF74EB" w:rsidP="00EE1692">
      <w:r w:rsidRPr="00995D1B">
        <w:rPr>
          <w:noProof/>
          <w:lang w:eastAsia="de-DE" w:bidi="ar-SA"/>
        </w:rPr>
        <w:drawing>
          <wp:inline distT="0" distB="0" distL="0" distR="0" wp14:anchorId="7F0BB083" wp14:editId="0472C565">
            <wp:extent cx="5472000" cy="3169903"/>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004_06032015_15354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2000" cy="3169903"/>
                    </a:xfrm>
                    <a:prstGeom prst="rect">
                      <a:avLst/>
                    </a:prstGeom>
                    <a:noFill/>
                    <a:ln>
                      <a:noFill/>
                    </a:ln>
                  </pic:spPr>
                </pic:pic>
              </a:graphicData>
            </a:graphic>
          </wp:inline>
        </w:drawing>
      </w:r>
    </w:p>
    <w:p w14:paraId="0D16D07B" w14:textId="77777777" w:rsidR="00596CDD" w:rsidRDefault="00596CDD">
      <w:pPr>
        <w:spacing w:before="0" w:after="0" w:line="240" w:lineRule="auto"/>
        <w:ind w:left="0"/>
        <w:jc w:val="left"/>
        <w:rPr>
          <w:b/>
          <w:smallCaps/>
          <w:sz w:val="24"/>
          <w:szCs w:val="24"/>
        </w:rPr>
      </w:pPr>
      <w:r>
        <w:br w:type="page"/>
      </w:r>
    </w:p>
    <w:p w14:paraId="1A8002DA" w14:textId="6533BE42" w:rsidR="00C0605B" w:rsidRDefault="00C0605B" w:rsidP="0051167D">
      <w:pPr>
        <w:pStyle w:val="berschrift2"/>
      </w:pPr>
      <w:bookmarkStart w:id="36" w:name="_Toc15026581"/>
      <w:proofErr w:type="spellStart"/>
      <w:r>
        <w:lastRenderedPageBreak/>
        <w:t>Motor_Lean</w:t>
      </w:r>
      <w:proofErr w:type="spellEnd"/>
      <w:r>
        <w:t xml:space="preserve"> zentral bearbeiten</w:t>
      </w:r>
      <w:bookmarkEnd w:id="36"/>
    </w:p>
    <w:p w14:paraId="1E8F8BC0" w14:textId="24BD0B9A" w:rsidR="00E01879" w:rsidRDefault="00EA5058" w:rsidP="00A53150">
      <w:pPr>
        <w:pStyle w:val="SiemensNummerierung2"/>
        <w:numPr>
          <w:ilvl w:val="0"/>
          <w:numId w:val="18"/>
        </w:numPr>
      </w:pPr>
      <w:r>
        <w:t xml:space="preserve">Jetzt </w:t>
      </w:r>
      <w:r w:rsidR="00E01879">
        <w:t>soll eine Änderung zentral für alle Messstellen des Typs ‚</w:t>
      </w:r>
      <w:proofErr w:type="spellStart"/>
      <w:r w:rsidR="00E01879">
        <w:t>Motor_Lean</w:t>
      </w:r>
      <w:proofErr w:type="spellEnd"/>
      <w:r w:rsidR="00E01879">
        <w:t>’ erfolgen. Dies geschieht, indem der CFC-Plan ‚</w:t>
      </w:r>
      <w:proofErr w:type="spellStart"/>
      <w:r w:rsidR="00E01879">
        <w:t>Motor_Lean</w:t>
      </w:r>
      <w:proofErr w:type="spellEnd"/>
      <w:r w:rsidR="00E01879">
        <w:t xml:space="preserve">’ aus der Stammdatenbibliothek per Doppelklick geöffnet wird. </w:t>
      </w:r>
      <w:r w:rsidR="00CD5780">
        <w:t>(</w:t>
      </w:r>
      <w:r w:rsidR="00E01879">
        <w:fldChar w:fldCharType="begin"/>
      </w:r>
      <w:r w:rsidR="00E01879">
        <w:instrText>SYMBOL 174 \f "Symbol" \s 10</w:instrText>
      </w:r>
      <w:r w:rsidR="00E01879">
        <w:fldChar w:fldCharType="separate"/>
      </w:r>
      <w:r w:rsidR="00E01879">
        <w:t>®</w:t>
      </w:r>
      <w:r w:rsidR="00E01879">
        <w:fldChar w:fldCharType="end"/>
      </w:r>
      <w:r w:rsidR="00E01879">
        <w:t xml:space="preserve"> </w:t>
      </w:r>
      <w:proofErr w:type="spellStart"/>
      <w:r w:rsidR="00E01879">
        <w:t>Motor_Lean</w:t>
      </w:r>
      <w:proofErr w:type="spellEnd"/>
      <w:r w:rsidR="00E01879">
        <w:t>)</w:t>
      </w:r>
    </w:p>
    <w:p w14:paraId="03F0F83B" w14:textId="37452985" w:rsidR="00E01879" w:rsidRDefault="00E01879" w:rsidP="00EE1692">
      <w:r>
        <w:rPr>
          <w:noProof/>
          <w:lang w:eastAsia="de-DE" w:bidi="ar-SA"/>
        </w:rPr>
        <w:drawing>
          <wp:inline distT="0" distB="0" distL="0" distR="0" wp14:anchorId="11EAAF36" wp14:editId="420B5F86">
            <wp:extent cx="5472000" cy="3482182"/>
            <wp:effectExtent l="0" t="0" r="0" b="4445"/>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3482182"/>
                    </a:xfrm>
                    <a:prstGeom prst="rect">
                      <a:avLst/>
                    </a:prstGeom>
                    <a:noFill/>
                    <a:ln>
                      <a:noFill/>
                    </a:ln>
                  </pic:spPr>
                </pic:pic>
              </a:graphicData>
            </a:graphic>
          </wp:inline>
        </w:drawing>
      </w:r>
    </w:p>
    <w:p w14:paraId="7356A06A" w14:textId="77777777" w:rsidR="008E2F9C" w:rsidRDefault="008E2F9C" w:rsidP="00E01879">
      <w:pPr>
        <w:pStyle w:val="screenshot"/>
      </w:pPr>
    </w:p>
    <w:p w14:paraId="2BCCB736" w14:textId="77777777" w:rsidR="008E2F9C" w:rsidRPr="00146C14" w:rsidRDefault="00E01879" w:rsidP="0031339E">
      <w:pPr>
        <w:pStyle w:val="Hinweise"/>
      </w:pPr>
      <w:r w:rsidRPr="0051167D">
        <w:t>Hinweis:</w:t>
      </w:r>
    </w:p>
    <w:p w14:paraId="0F4D2109" w14:textId="28EE47D5" w:rsidR="006B21FD" w:rsidRPr="00146C14" w:rsidRDefault="000F7108" w:rsidP="0031339E">
      <w:pPr>
        <w:pStyle w:val="SiemensListeSchritt-fr-Schritt"/>
      </w:pPr>
      <w:r w:rsidRPr="0051167D">
        <w:t>C</w:t>
      </w:r>
      <w:r w:rsidR="00E01879" w:rsidRPr="0051167D">
        <w:t xml:space="preserve">FC steht für </w:t>
      </w:r>
      <w:proofErr w:type="spellStart"/>
      <w:r w:rsidR="00E01879" w:rsidRPr="0051167D">
        <w:t>Continuous</w:t>
      </w:r>
      <w:proofErr w:type="spellEnd"/>
      <w:r w:rsidR="00E01879" w:rsidRPr="0051167D">
        <w:t xml:space="preserve"> </w:t>
      </w:r>
      <w:proofErr w:type="spellStart"/>
      <w:r w:rsidR="00E01879" w:rsidRPr="0051167D">
        <w:t>Function</w:t>
      </w:r>
      <w:proofErr w:type="spellEnd"/>
      <w:r w:rsidR="00E01879" w:rsidRPr="0051167D">
        <w:t xml:space="preserve"> Chart und ist eine grafische Programmier</w:t>
      </w:r>
      <w:r w:rsidR="00E01879" w:rsidRPr="0051167D">
        <w:softHyphen/>
        <w:t>sprache für die Beschreibung kontinuierlicher Vorgänge. Im CFC werden vorgefertigte Bausteine platziert, parametriert und verschaltet. So erstellt der Programmierer eine Gesamt-Software-Struktur für die Steuerung und Regelung einer Maschine.</w:t>
      </w:r>
    </w:p>
    <w:p w14:paraId="01ADE20E" w14:textId="77777777" w:rsidR="00596CDD" w:rsidRDefault="00596CDD">
      <w:pPr>
        <w:spacing w:before="0" w:after="0" w:line="240" w:lineRule="auto"/>
        <w:ind w:left="0"/>
        <w:jc w:val="left"/>
      </w:pPr>
      <w:r>
        <w:br w:type="page"/>
      </w:r>
    </w:p>
    <w:p w14:paraId="602E4C0C" w14:textId="66D97BE5" w:rsidR="00E01879" w:rsidRDefault="00E01879" w:rsidP="00E01879">
      <w:pPr>
        <w:pStyle w:val="SiemensNummerierung2"/>
      </w:pPr>
      <w:r>
        <w:lastRenderedPageBreak/>
        <w:t xml:space="preserve">Ein CFC-Plan </w:t>
      </w:r>
      <w:r w:rsidRPr="00E01879">
        <w:t>besteht</w:t>
      </w:r>
      <w:r>
        <w:t xml:space="preserve"> aus Teilplänen mit jeweils sechs Blättern. In der Übersicht werden alle sechs Blätter mit ihren grauen Randleisten angezeigt. An den Randleisten sehen Sie links die kommenden Signale und rechts die gehenden Signale eines Blattes. Mit einem Doppelklick auf ein Blatt können Sie in die Blattsicht wechseln. </w:t>
      </w:r>
      <w:r w:rsidR="00CD5780">
        <w:t>(</w:t>
      </w:r>
      <w:r>
        <w:fldChar w:fldCharType="begin"/>
      </w:r>
      <w:r>
        <w:instrText>SYMBOL 174 \f "Symbol" \s 10</w:instrText>
      </w:r>
      <w:r>
        <w:fldChar w:fldCharType="separate"/>
      </w:r>
      <w:r>
        <w:t>®</w:t>
      </w:r>
      <w:r>
        <w:fldChar w:fldCharType="end"/>
      </w:r>
      <w:r>
        <w:t xml:space="preserve"> Übersicht </w:t>
      </w:r>
      <w:r w:rsidR="0047354D">
        <w:rPr>
          <w:noProof/>
          <w:lang w:eastAsia="de-DE" w:bidi="ar-SA"/>
        </w:rPr>
        <w:drawing>
          <wp:inline distT="0" distB="0" distL="0" distR="0" wp14:anchorId="06BBC554" wp14:editId="495C7B7C">
            <wp:extent cx="154800" cy="15480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utton_cfc_overview.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4800" cy="154800"/>
                    </a:xfrm>
                    <a:prstGeom prst="rect">
                      <a:avLst/>
                    </a:prstGeom>
                  </pic:spPr>
                </pic:pic>
              </a:graphicData>
            </a:graphic>
          </wp:inline>
        </w:drawing>
      </w:r>
      <w:r w:rsidR="0047354D">
        <w:t xml:space="preserve"> </w:t>
      </w:r>
      <w:r>
        <w:fldChar w:fldCharType="begin"/>
      </w:r>
      <w:r>
        <w:instrText>SYMBOL 174 \f "Symbol" \s 10</w:instrText>
      </w:r>
      <w:r>
        <w:fldChar w:fldCharType="separate"/>
      </w:r>
      <w:r>
        <w:t>®</w:t>
      </w:r>
      <w:r>
        <w:fldChar w:fldCharType="end"/>
      </w:r>
      <w:r>
        <w:t xml:space="preserve"> Doppelklick auf erstes Blatt)</w:t>
      </w:r>
    </w:p>
    <w:p w14:paraId="6B285AC6" w14:textId="09A8B78A" w:rsidR="00E01879" w:rsidRDefault="00E01879" w:rsidP="00EE1692">
      <w:r w:rsidRPr="003D2EBD">
        <w:rPr>
          <w:noProof/>
          <w:lang w:eastAsia="de-DE" w:bidi="ar-SA"/>
        </w:rPr>
        <w:drawing>
          <wp:inline distT="0" distB="0" distL="0" distR="0" wp14:anchorId="4DCBDD05" wp14:editId="7BFA1BC9">
            <wp:extent cx="5472000" cy="3605531"/>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005_06032015_16024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3605531"/>
                    </a:xfrm>
                    <a:prstGeom prst="rect">
                      <a:avLst/>
                    </a:prstGeom>
                    <a:noFill/>
                    <a:ln>
                      <a:noFill/>
                    </a:ln>
                  </pic:spPr>
                </pic:pic>
              </a:graphicData>
            </a:graphic>
          </wp:inline>
        </w:drawing>
      </w:r>
    </w:p>
    <w:p w14:paraId="2895CFA6" w14:textId="77777777" w:rsidR="008E2F9C" w:rsidRDefault="008E2F9C" w:rsidP="00F5363A">
      <w:pPr>
        <w:pStyle w:val="screenshot"/>
      </w:pPr>
    </w:p>
    <w:p w14:paraId="62FFB77F" w14:textId="77777777" w:rsidR="00EA5058" w:rsidRPr="00EA5058" w:rsidRDefault="00E01879" w:rsidP="0031339E">
      <w:pPr>
        <w:pStyle w:val="Hinweise"/>
      </w:pPr>
      <w:r w:rsidRPr="00EA5058">
        <w:t xml:space="preserve">Hinweis: </w:t>
      </w:r>
    </w:p>
    <w:p w14:paraId="64217634" w14:textId="48D51874" w:rsidR="00EA5058" w:rsidRDefault="00EA5058" w:rsidP="0031339E">
      <w:pPr>
        <w:pStyle w:val="SiemensListeSchritt-fr-Schritt"/>
      </w:pPr>
      <w:r w:rsidRPr="00EA5058">
        <w:t xml:space="preserve">Mit den Registern in der unteren Leiste können Sie zwischen den Teilplänen (maximal A-Z) wechseln. Hier existiert jedoch zuerst nur ein </w:t>
      </w:r>
      <w:proofErr w:type="spellStart"/>
      <w:r w:rsidRPr="00EA5058">
        <w:t>Teilplan</w:t>
      </w:r>
      <w:proofErr w:type="spellEnd"/>
      <w:r w:rsidRPr="00EA5058">
        <w:t xml:space="preserve"> A.</w:t>
      </w:r>
    </w:p>
    <w:p w14:paraId="3217EC57" w14:textId="77777777" w:rsidR="00EA5058" w:rsidRDefault="00EA5058">
      <w:pPr>
        <w:spacing w:before="0" w:after="0" w:line="240" w:lineRule="auto"/>
        <w:ind w:left="0"/>
        <w:jc w:val="left"/>
        <w:rPr>
          <w:i/>
        </w:rPr>
      </w:pPr>
      <w:r>
        <w:rPr>
          <w:i/>
        </w:rPr>
        <w:br w:type="page"/>
      </w:r>
    </w:p>
    <w:p w14:paraId="0F83E0D9" w14:textId="5C330848" w:rsidR="00E01879" w:rsidRDefault="00E01879" w:rsidP="00E01879">
      <w:pPr>
        <w:pStyle w:val="SiemensNummerierung2"/>
      </w:pPr>
      <w:r>
        <w:lastRenderedPageBreak/>
        <w:t>In dem Messstellentyp ‚</w:t>
      </w:r>
      <w:proofErr w:type="spellStart"/>
      <w:r>
        <w:t>Motor_Lean</w:t>
      </w:r>
      <w:proofErr w:type="spellEnd"/>
      <w:r>
        <w:t>’ wollen Sie an dem Baustein ‚</w:t>
      </w:r>
      <w:proofErr w:type="spellStart"/>
      <w:r>
        <w:t>MotL</w:t>
      </w:r>
      <w:proofErr w:type="spellEnd"/>
      <w:r>
        <w:t>’ eine Veränderung vornehmen. Dazu werden d</w:t>
      </w:r>
      <w:r w:rsidR="00FB0E3A">
        <w:t>essen Eigenschaften über Objekt</w:t>
      </w:r>
      <w:r>
        <w:t>eigenschaften geöffnet.</w:t>
      </w:r>
      <w:r>
        <w:br/>
      </w:r>
      <w:r w:rsidR="00CD5780">
        <w:t>(</w:t>
      </w:r>
      <w:r>
        <w:fldChar w:fldCharType="begin"/>
      </w:r>
      <w:r>
        <w:instrText>SYMBOL 174 \f "Symbol" \s 10</w:instrText>
      </w:r>
      <w:r>
        <w:fldChar w:fldCharType="separate"/>
      </w:r>
      <w:r>
        <w:t>®</w:t>
      </w:r>
      <w:r>
        <w:fldChar w:fldCharType="end"/>
      </w:r>
      <w:r>
        <w:t xml:space="preserve"> </w:t>
      </w:r>
      <w:proofErr w:type="spellStart"/>
      <w:r>
        <w:t>MotL</w:t>
      </w:r>
      <w:proofErr w:type="spellEnd"/>
      <w:r>
        <w:t xml:space="preserve"> </w:t>
      </w:r>
      <w:r>
        <w:fldChar w:fldCharType="begin"/>
      </w:r>
      <w:r>
        <w:instrText>SYMBOL 174 \f "Symbol" \s 10</w:instrText>
      </w:r>
      <w:r>
        <w:fldChar w:fldCharType="separate"/>
      </w:r>
      <w:r>
        <w:t>®</w:t>
      </w:r>
      <w:r>
        <w:fldChar w:fldCharType="end"/>
      </w:r>
      <w:r>
        <w:t xml:space="preserve"> Rechtsklick </w:t>
      </w:r>
      <w:r>
        <w:fldChar w:fldCharType="begin"/>
      </w:r>
      <w:r>
        <w:instrText>SYMBOL 174 \f "Symbol" \s 10</w:instrText>
      </w:r>
      <w:r>
        <w:fldChar w:fldCharType="separate"/>
      </w:r>
      <w:r>
        <w:t>®</w:t>
      </w:r>
      <w:r>
        <w:fldChar w:fldCharType="end"/>
      </w:r>
      <w:r>
        <w:t xml:space="preserve"> Objekteigenschaften)</w:t>
      </w:r>
    </w:p>
    <w:p w14:paraId="5155A425" w14:textId="77777777" w:rsidR="00E01879" w:rsidRDefault="00E01879" w:rsidP="00EE1692">
      <w:r w:rsidRPr="008A6117">
        <w:rPr>
          <w:noProof/>
          <w:lang w:eastAsia="de-DE" w:bidi="ar-SA"/>
        </w:rPr>
        <w:drawing>
          <wp:inline distT="0" distB="0" distL="0" distR="0" wp14:anchorId="2269F86D" wp14:editId="4508E2C2">
            <wp:extent cx="5472000" cy="3842254"/>
            <wp:effectExtent l="0" t="0" r="0" b="635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006_06032015_16054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3842254"/>
                    </a:xfrm>
                    <a:prstGeom prst="rect">
                      <a:avLst/>
                    </a:prstGeom>
                    <a:noFill/>
                    <a:ln>
                      <a:noFill/>
                    </a:ln>
                  </pic:spPr>
                </pic:pic>
              </a:graphicData>
            </a:graphic>
          </wp:inline>
        </w:drawing>
      </w:r>
    </w:p>
    <w:p w14:paraId="526AA46D" w14:textId="77777777" w:rsidR="008E2F9C" w:rsidRDefault="008E2F9C" w:rsidP="008E2F9C">
      <w:pPr>
        <w:rPr>
          <w:b/>
        </w:rPr>
      </w:pPr>
    </w:p>
    <w:p w14:paraId="14D70481" w14:textId="77777777" w:rsidR="008E2F9C" w:rsidRPr="0051167D" w:rsidRDefault="00FB0E3A" w:rsidP="0031339E">
      <w:pPr>
        <w:pStyle w:val="Hinweise"/>
      </w:pPr>
      <w:r w:rsidRPr="0051167D">
        <w:t>Hinweis:</w:t>
      </w:r>
    </w:p>
    <w:p w14:paraId="223C926C" w14:textId="584674DE" w:rsidR="00FB0E3A" w:rsidRPr="00146C14" w:rsidRDefault="00FB0E3A" w:rsidP="0031339E">
      <w:pPr>
        <w:pStyle w:val="SiemensListeSchritt-fr-Schritt"/>
      </w:pPr>
      <w:r w:rsidRPr="0051167D">
        <w:t xml:space="preserve">Werden Blöcke blau und ohne Anschlüsse dargestellt, bedeutet dies, dass nicht ausreichend Platz für die vollständige Darstellung zur Verfügung steht. In einem solchen Fall müssen die Blöcke im CFC verschoben werden, bis es keine </w:t>
      </w:r>
      <w:r w:rsidR="008E2F9C" w:rsidRPr="0051167D">
        <w:t>Fehlermeldung</w:t>
      </w:r>
      <w:r w:rsidR="00EA5058">
        <w:t>en</w:t>
      </w:r>
      <w:r w:rsidR="008E2F9C" w:rsidRPr="0051167D">
        <w:t xml:space="preserve"> </w:t>
      </w:r>
      <w:r w:rsidRPr="0051167D">
        <w:t>mehr gibt.</w:t>
      </w:r>
    </w:p>
    <w:p w14:paraId="3BCEC175" w14:textId="77777777" w:rsidR="006B21FD" w:rsidRDefault="006B21FD">
      <w:pPr>
        <w:spacing w:before="0" w:after="0" w:line="240" w:lineRule="auto"/>
        <w:ind w:left="0"/>
        <w:jc w:val="left"/>
      </w:pPr>
      <w:r>
        <w:br w:type="page"/>
      </w:r>
    </w:p>
    <w:p w14:paraId="20E1D0A1" w14:textId="4BE4133F" w:rsidR="00E01879" w:rsidRDefault="00E01879" w:rsidP="00F5363A">
      <w:pPr>
        <w:pStyle w:val="SiemensNummerierung2"/>
      </w:pPr>
      <w:r>
        <w:lastRenderedPageBreak/>
        <w:t xml:space="preserve">Die allgemeinen Eigenschaften wie Bedien- und Beobachtbarkeit wollen Sie nicht verändern, deshalb wechseln Sie zu den Anschlüssen. </w:t>
      </w:r>
      <w:r w:rsidR="00CD5780">
        <w:t>(</w:t>
      </w:r>
      <w:r>
        <w:fldChar w:fldCharType="begin"/>
      </w:r>
      <w:r>
        <w:instrText>SYMBOL 174 \f "Symbol" \s 10</w:instrText>
      </w:r>
      <w:r>
        <w:fldChar w:fldCharType="separate"/>
      </w:r>
      <w:r>
        <w:t>®</w:t>
      </w:r>
      <w:r>
        <w:fldChar w:fldCharType="end"/>
      </w:r>
      <w:r>
        <w:t xml:space="preserve"> Anschlüsse)</w:t>
      </w:r>
    </w:p>
    <w:p w14:paraId="120D6D2F" w14:textId="77777777" w:rsidR="00E01879" w:rsidRDefault="00E01879" w:rsidP="00EE1692">
      <w:r w:rsidRPr="008A6117">
        <w:rPr>
          <w:noProof/>
          <w:lang w:eastAsia="de-DE" w:bidi="ar-SA"/>
        </w:rPr>
        <w:drawing>
          <wp:inline distT="0" distB="0" distL="0" distR="0" wp14:anchorId="0ECD359A" wp14:editId="00F00652">
            <wp:extent cx="5472000" cy="4978481"/>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007_06032015_160810"/>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4978481"/>
                    </a:xfrm>
                    <a:prstGeom prst="rect">
                      <a:avLst/>
                    </a:prstGeom>
                    <a:noFill/>
                    <a:ln>
                      <a:noFill/>
                    </a:ln>
                  </pic:spPr>
                </pic:pic>
              </a:graphicData>
            </a:graphic>
          </wp:inline>
        </w:drawing>
      </w:r>
    </w:p>
    <w:p w14:paraId="0D2F4AED" w14:textId="77777777" w:rsidR="006B21FD" w:rsidRDefault="006B21FD">
      <w:pPr>
        <w:spacing w:before="0" w:after="0" w:line="240" w:lineRule="auto"/>
        <w:ind w:left="0"/>
        <w:jc w:val="left"/>
      </w:pPr>
      <w:r>
        <w:br w:type="page"/>
      </w:r>
    </w:p>
    <w:p w14:paraId="28225C7F" w14:textId="77A9292A" w:rsidR="00E01879" w:rsidRDefault="00E01879" w:rsidP="00F5363A">
      <w:pPr>
        <w:pStyle w:val="SiemensNummerierung2"/>
      </w:pPr>
      <w:r>
        <w:lastRenderedPageBreak/>
        <w:t>Die Anschlüsse werden in einer Tabelle zusammen mit einer Vielzahl an einstellbaren Eigenschaften</w:t>
      </w:r>
      <w:r w:rsidRPr="005A5D96">
        <w:t xml:space="preserve"> </w:t>
      </w:r>
      <w:r>
        <w:t>dargestellt. Die wichtigsten Eigenschaften werden Sie im Folgenden noch kennen lernen. In dem Baustein ‚</w:t>
      </w:r>
      <w:proofErr w:type="spellStart"/>
      <w:r>
        <w:t>MotL</w:t>
      </w:r>
      <w:proofErr w:type="spellEnd"/>
      <w:r>
        <w:t>’ wollen Sie hier lediglich bei ‚</w:t>
      </w:r>
      <w:proofErr w:type="spellStart"/>
      <w:r>
        <w:t>AutModO</w:t>
      </w:r>
      <w:r w:rsidR="00F5363A">
        <w:t>p</w:t>
      </w:r>
      <w:proofErr w:type="spellEnd"/>
      <w:r>
        <w:t xml:space="preserve">’ die Unsichtbarkeit löschen. Dadurch wird dieser Anschluss in dem Blatt dargestellt. Mit ‚OK‘ verlassen Sie die Eigenschaften. </w:t>
      </w:r>
      <w:r w:rsidR="00CD5780">
        <w:t>(</w:t>
      </w:r>
      <w:r>
        <w:fldChar w:fldCharType="begin"/>
      </w:r>
      <w:r>
        <w:instrText>SYMBOL 174 \f "Symbol" \s 10</w:instrText>
      </w:r>
      <w:r>
        <w:fldChar w:fldCharType="separate"/>
      </w:r>
      <w:r>
        <w:t>®</w:t>
      </w:r>
      <w:r>
        <w:fldChar w:fldCharType="end"/>
      </w:r>
      <w:r>
        <w:t xml:space="preserve"> </w:t>
      </w:r>
      <w:proofErr w:type="spellStart"/>
      <w:r>
        <w:t>AutModO</w:t>
      </w:r>
      <w:r w:rsidR="00F5363A">
        <w:t>p</w:t>
      </w:r>
      <w:proofErr w:type="spellEnd"/>
      <w:r w:rsidR="00F5363A">
        <w:t xml:space="preserve"> </w:t>
      </w:r>
      <w:r w:rsidR="00FB0E3A">
        <w:fldChar w:fldCharType="begin"/>
      </w:r>
      <w:r w:rsidR="00FB0E3A">
        <w:instrText>SYMBOL 174 \f "Symbol" \s 10</w:instrText>
      </w:r>
      <w:r w:rsidR="00FB0E3A">
        <w:fldChar w:fldCharType="separate"/>
      </w:r>
      <w:r w:rsidR="00FB0E3A">
        <w:t>®</w:t>
      </w:r>
      <w:r w:rsidR="00FB0E3A">
        <w:fldChar w:fldCharType="end"/>
      </w:r>
      <w:r w:rsidR="00FB0E3A">
        <w:t xml:space="preserve"> Unsichtbar</w:t>
      </w:r>
      <w:r>
        <w:t xml:space="preserve"> </w:t>
      </w:r>
      <w:r>
        <w:fldChar w:fldCharType="begin"/>
      </w:r>
      <w:r>
        <w:instrText>SYMBOL 174 \f "Symbol" \s 10</w:instrText>
      </w:r>
      <w:r>
        <w:fldChar w:fldCharType="separate"/>
      </w:r>
      <w:r>
        <w:t>®</w:t>
      </w:r>
      <w:r>
        <w:fldChar w:fldCharType="end"/>
      </w:r>
      <w:r>
        <w:t xml:space="preserve"> </w:t>
      </w:r>
      <w:r w:rsidRPr="00F70ED7">
        <w:rPr>
          <w:noProof/>
          <w:lang w:eastAsia="de-DE" w:bidi="ar-SA"/>
        </w:rPr>
        <w:drawing>
          <wp:inline distT="0" distB="0" distL="0" distR="0" wp14:anchorId="71394527" wp14:editId="132F231A">
            <wp:extent cx="152400" cy="152400"/>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7b"/>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OK)</w:t>
      </w:r>
    </w:p>
    <w:p w14:paraId="4943455C" w14:textId="3BFCE3BE" w:rsidR="00E01879" w:rsidRDefault="00E01879" w:rsidP="00EE1692">
      <w:r w:rsidRPr="008A6117">
        <w:rPr>
          <w:noProof/>
          <w:lang w:eastAsia="de-DE" w:bidi="ar-SA"/>
        </w:rPr>
        <w:drawing>
          <wp:inline distT="0" distB="0" distL="0" distR="0" wp14:anchorId="6533BB89" wp14:editId="12624F7A">
            <wp:extent cx="5472000" cy="4978481"/>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008_06032015_160935"/>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4978481"/>
                    </a:xfrm>
                    <a:prstGeom prst="rect">
                      <a:avLst/>
                    </a:prstGeom>
                    <a:noFill/>
                    <a:ln>
                      <a:noFill/>
                    </a:ln>
                  </pic:spPr>
                </pic:pic>
              </a:graphicData>
            </a:graphic>
          </wp:inline>
        </w:drawing>
      </w:r>
    </w:p>
    <w:p w14:paraId="6FB9B807" w14:textId="77777777" w:rsidR="008E2F9C" w:rsidRDefault="008E2F9C" w:rsidP="00F5363A">
      <w:pPr>
        <w:pStyle w:val="screenshot"/>
      </w:pPr>
    </w:p>
    <w:p w14:paraId="1781AA12" w14:textId="77777777" w:rsidR="008E2F9C" w:rsidRPr="0051167D" w:rsidRDefault="00E01879" w:rsidP="0031339E">
      <w:pPr>
        <w:pStyle w:val="Hinweise"/>
      </w:pPr>
      <w:r w:rsidRPr="0051167D">
        <w:t>Hinweis:</w:t>
      </w:r>
    </w:p>
    <w:p w14:paraId="1222C6BD" w14:textId="2B0B2158" w:rsidR="00E01879" w:rsidRPr="00146C14" w:rsidRDefault="00E01879" w:rsidP="0031339E">
      <w:pPr>
        <w:pStyle w:val="SiemensListeSchritt-fr-Schritt"/>
      </w:pPr>
      <w:r w:rsidRPr="0051167D">
        <w:t>Durch einen Klick mit der Maus auf die Überschrift einer Eigenschaft kann die</w:t>
      </w:r>
      <w:r w:rsidRPr="0051167D">
        <w:br/>
        <w:t xml:space="preserve">Darstellung nach dieser Spalte alphabetisch sortiert werden. </w:t>
      </w:r>
    </w:p>
    <w:p w14:paraId="1C57BC4D" w14:textId="77777777" w:rsidR="006B21FD" w:rsidRDefault="006B21FD">
      <w:pPr>
        <w:spacing w:before="0" w:after="0" w:line="240" w:lineRule="auto"/>
        <w:ind w:left="0"/>
        <w:jc w:val="left"/>
      </w:pPr>
      <w:r>
        <w:br w:type="page"/>
      </w:r>
    </w:p>
    <w:p w14:paraId="5B2F0A2A" w14:textId="20E7630A" w:rsidR="00E01879" w:rsidRDefault="00E01879" w:rsidP="00F5363A">
      <w:pPr>
        <w:pStyle w:val="SiemensNummerierung2"/>
      </w:pPr>
      <w:r>
        <w:lastRenderedPageBreak/>
        <w:t xml:space="preserve">Der Messstellentyp kann nun einfach geschlossen </w:t>
      </w:r>
      <w:r w:rsidRPr="00F5363A">
        <w:t>werden</w:t>
      </w:r>
      <w:r>
        <w:t xml:space="preserve">. Das Speichern erfolgt automatisch bei jeder Änderung. </w:t>
      </w:r>
      <w:r w:rsidR="00CD5780">
        <w:t>(</w:t>
      </w:r>
      <w:r>
        <w:fldChar w:fldCharType="begin"/>
      </w:r>
      <w:r>
        <w:instrText>SYMBOL 174 \f "Symbol" \s 10</w:instrText>
      </w:r>
      <w:r>
        <w:fldChar w:fldCharType="separate"/>
      </w:r>
      <w:r>
        <w:t>®</w:t>
      </w:r>
      <w:r>
        <w:fldChar w:fldCharType="end"/>
      </w:r>
      <w:r>
        <w:t xml:space="preserve"> Plan </w:t>
      </w:r>
      <w:r>
        <w:fldChar w:fldCharType="begin"/>
      </w:r>
      <w:r>
        <w:instrText>SYMBOL 174 \f "Symbol" \s 10</w:instrText>
      </w:r>
      <w:r>
        <w:fldChar w:fldCharType="separate"/>
      </w:r>
      <w:r>
        <w:t>®</w:t>
      </w:r>
      <w:r>
        <w:fldChar w:fldCharType="end"/>
      </w:r>
      <w:r>
        <w:t xml:space="preserve"> Beenden)</w:t>
      </w:r>
    </w:p>
    <w:p w14:paraId="68BA0F23" w14:textId="3215B518" w:rsidR="00C0605B" w:rsidRDefault="00E01879" w:rsidP="00EE1692">
      <w:r>
        <w:rPr>
          <w:noProof/>
          <w:lang w:eastAsia="de-DE" w:bidi="ar-SA"/>
        </w:rPr>
        <w:drawing>
          <wp:inline distT="0" distB="0" distL="0" distR="0" wp14:anchorId="16995F5F" wp14:editId="608FAEAF">
            <wp:extent cx="5472000" cy="3842251"/>
            <wp:effectExtent l="0" t="0" r="0" b="635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01_04_S20_Schritt18_neu"/>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472000" cy="3842251"/>
                    </a:xfrm>
                    <a:prstGeom prst="rect">
                      <a:avLst/>
                    </a:prstGeom>
                    <a:noFill/>
                    <a:ln>
                      <a:noFill/>
                    </a:ln>
                  </pic:spPr>
                </pic:pic>
              </a:graphicData>
            </a:graphic>
          </wp:inline>
        </w:drawing>
      </w:r>
    </w:p>
    <w:p w14:paraId="5256D870" w14:textId="5261E4A7" w:rsidR="00C0605B" w:rsidRDefault="00C0605B" w:rsidP="0051167D">
      <w:pPr>
        <w:pStyle w:val="berschrift2"/>
      </w:pPr>
      <w:bookmarkStart w:id="37" w:name="_Toc15026582"/>
      <w:r>
        <w:t xml:space="preserve">Implementierung </w:t>
      </w:r>
      <w:r w:rsidR="006E0325">
        <w:t xml:space="preserve">einer Instanz </w:t>
      </w:r>
      <w:r>
        <w:t xml:space="preserve">von </w:t>
      </w:r>
      <w:proofErr w:type="spellStart"/>
      <w:r>
        <w:t>Motor_Lean</w:t>
      </w:r>
      <w:bookmarkEnd w:id="37"/>
      <w:proofErr w:type="spellEnd"/>
    </w:p>
    <w:p w14:paraId="7C1FE221" w14:textId="3936F49F" w:rsidR="006B21FD" w:rsidRDefault="006B21FD" w:rsidP="00A53150">
      <w:pPr>
        <w:pStyle w:val="SiemensNummerierung2"/>
        <w:numPr>
          <w:ilvl w:val="0"/>
          <w:numId w:val="19"/>
        </w:numPr>
      </w:pPr>
      <w:r>
        <w:t>Zur Verwendung des Messstellentyps ‚</w:t>
      </w:r>
      <w:proofErr w:type="spellStart"/>
      <w:r>
        <w:t>Motor_Lean</w:t>
      </w:r>
      <w:proofErr w:type="spellEnd"/>
      <w:r>
        <w:t xml:space="preserve">’ wird dieser direkt per </w:t>
      </w:r>
      <w:proofErr w:type="spellStart"/>
      <w:r>
        <w:t>Drag&amp;Drop</w:t>
      </w:r>
      <w:proofErr w:type="spellEnd"/>
      <w:r>
        <w:t xml:space="preserve"> in den Planordner ‚Reaktor R001’ geschoben. </w:t>
      </w:r>
      <w:r w:rsidR="00CD5780">
        <w:t>(</w:t>
      </w:r>
      <w:r>
        <w:fldChar w:fldCharType="begin"/>
      </w:r>
      <w:r>
        <w:instrText>SYMBOL 174 \f "Symbol" \s 10</w:instrText>
      </w:r>
      <w:r>
        <w:fldChar w:fldCharType="separate"/>
      </w:r>
      <w:r>
        <w:t>®</w:t>
      </w:r>
      <w:r>
        <w:fldChar w:fldCharType="end"/>
      </w:r>
      <w:r>
        <w:t xml:space="preserve"> </w:t>
      </w:r>
      <w:proofErr w:type="spellStart"/>
      <w:r>
        <w:t>Motor_Lean</w:t>
      </w:r>
      <w:proofErr w:type="spellEnd"/>
      <w:r>
        <w:t xml:space="preserve"> </w:t>
      </w:r>
      <w:r>
        <w:fldChar w:fldCharType="begin"/>
      </w:r>
      <w:r>
        <w:instrText>SYMBOL 174 \f "Symbol" \s 10</w:instrText>
      </w:r>
      <w:r>
        <w:fldChar w:fldCharType="separate"/>
      </w:r>
      <w:r>
        <w:t>®</w:t>
      </w:r>
      <w:r>
        <w:fldChar w:fldCharType="end"/>
      </w:r>
      <w:r w:rsidR="00FB0E3A">
        <w:t xml:space="preserve"> Reaktor R001</w:t>
      </w:r>
      <w:r>
        <w:t>)</w:t>
      </w:r>
    </w:p>
    <w:p w14:paraId="0A40F044" w14:textId="21FE5539" w:rsidR="005E7689" w:rsidRDefault="006B21FD" w:rsidP="006F5D2E">
      <w:r>
        <w:rPr>
          <w:noProof/>
          <w:lang w:eastAsia="de-DE" w:bidi="ar-SA"/>
        </w:rPr>
        <w:drawing>
          <wp:inline distT="0" distB="0" distL="0" distR="0" wp14:anchorId="3968E79F" wp14:editId="032D49FB">
            <wp:extent cx="5472000" cy="3482181"/>
            <wp:effectExtent l="0" t="0" r="0" b="444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3482181"/>
                    </a:xfrm>
                    <a:prstGeom prst="rect">
                      <a:avLst/>
                    </a:prstGeom>
                    <a:noFill/>
                    <a:ln>
                      <a:noFill/>
                    </a:ln>
                  </pic:spPr>
                </pic:pic>
              </a:graphicData>
            </a:graphic>
          </wp:inline>
        </w:drawing>
      </w:r>
      <w:r w:rsidR="005E7689">
        <w:br w:type="page"/>
      </w:r>
    </w:p>
    <w:p w14:paraId="50EC2A01" w14:textId="2C7E7450" w:rsidR="006B21FD" w:rsidRDefault="006B21FD" w:rsidP="006B21FD">
      <w:pPr>
        <w:pStyle w:val="SiemensNummerierung2"/>
      </w:pPr>
      <w:r w:rsidRPr="009F5FB0">
        <w:lastRenderedPageBreak/>
        <w:t xml:space="preserve">Da dieser Plan zur </w:t>
      </w:r>
      <w:r w:rsidRPr="006B21FD">
        <w:t>Ansteuerung</w:t>
      </w:r>
      <w:r w:rsidRPr="009F5FB0">
        <w:t xml:space="preserve"> der Pumpe A1T2S003 dienen soll, wird er nun in A1T2S003 umbenannt und </w:t>
      </w:r>
      <w:r>
        <w:t>anschließend</w:t>
      </w:r>
      <w:r w:rsidRPr="009F5FB0">
        <w:t xml:space="preserve"> per Doppelklick geöffnet. (</w:t>
      </w:r>
      <w:r>
        <w:fldChar w:fldCharType="begin"/>
      </w:r>
      <w:r>
        <w:instrText>SYMBOL 174 \f "Symbol" \s 10</w:instrText>
      </w:r>
      <w:r>
        <w:fldChar w:fldCharType="separate"/>
      </w:r>
      <w:r>
        <w:t>®</w:t>
      </w:r>
      <w:r>
        <w:fldChar w:fldCharType="end"/>
      </w:r>
      <w:r>
        <w:t xml:space="preserve"> </w:t>
      </w:r>
      <w:r w:rsidRPr="009F5FB0">
        <w:t xml:space="preserve">Reaktor R001 </w:t>
      </w:r>
      <w:r>
        <w:fldChar w:fldCharType="begin"/>
      </w:r>
      <w:r>
        <w:instrText>SYMBOL 174 \f "Symbol" \s 10</w:instrText>
      </w:r>
      <w:r>
        <w:fldChar w:fldCharType="separate"/>
      </w:r>
      <w:r>
        <w:t>®</w:t>
      </w:r>
      <w:r>
        <w:fldChar w:fldCharType="end"/>
      </w:r>
      <w:r>
        <w:t xml:space="preserve"> </w:t>
      </w:r>
      <w:r w:rsidR="00D63C83">
        <w:t xml:space="preserve">Umbenennung </w:t>
      </w:r>
      <w:proofErr w:type="spellStart"/>
      <w:r w:rsidR="00D63C83">
        <w:t>Motor_Lean</w:t>
      </w:r>
      <w:proofErr w:type="spellEnd"/>
      <w:r w:rsidR="00D63C83">
        <w:t xml:space="preserve"> in </w:t>
      </w:r>
      <w:r w:rsidRPr="009F5FB0">
        <w:t xml:space="preserve">A1T2S003 </w:t>
      </w:r>
      <w:r>
        <w:fldChar w:fldCharType="begin"/>
      </w:r>
      <w:r>
        <w:instrText>SYMBOL 174 \f "Symbol" \s 10</w:instrText>
      </w:r>
      <w:r>
        <w:fldChar w:fldCharType="separate"/>
      </w:r>
      <w:r>
        <w:t>®</w:t>
      </w:r>
      <w:r>
        <w:fldChar w:fldCharType="end"/>
      </w:r>
      <w:r>
        <w:t xml:space="preserve"> </w:t>
      </w:r>
      <w:r w:rsidRPr="009F5FB0">
        <w:t>A1T2S003)</w:t>
      </w:r>
    </w:p>
    <w:p w14:paraId="0F144979" w14:textId="77777777" w:rsidR="006B21FD" w:rsidRDefault="006B21FD" w:rsidP="006F5D2E">
      <w:r>
        <w:rPr>
          <w:noProof/>
          <w:lang w:eastAsia="de-DE" w:bidi="ar-SA"/>
        </w:rPr>
        <w:drawing>
          <wp:inline distT="0" distB="0" distL="0" distR="0" wp14:anchorId="46862F35" wp14:editId="7B7BC83E">
            <wp:extent cx="5472000" cy="3482181"/>
            <wp:effectExtent l="0" t="0" r="0" b="444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3482181"/>
                    </a:xfrm>
                    <a:prstGeom prst="rect">
                      <a:avLst/>
                    </a:prstGeom>
                    <a:noFill/>
                    <a:ln>
                      <a:noFill/>
                    </a:ln>
                  </pic:spPr>
                </pic:pic>
              </a:graphicData>
            </a:graphic>
          </wp:inline>
        </w:drawing>
      </w:r>
    </w:p>
    <w:p w14:paraId="53170B18" w14:textId="351826C0" w:rsidR="006B21FD" w:rsidRDefault="006B21FD" w:rsidP="006B21FD">
      <w:pPr>
        <w:pStyle w:val="SiemensNummerierung2"/>
      </w:pPr>
      <w:r>
        <w:t xml:space="preserve">Per Rechtsklick werden </w:t>
      </w:r>
      <w:r w:rsidR="004D5A31">
        <w:t xml:space="preserve">anschließend </w:t>
      </w:r>
      <w:r>
        <w:t>die Eigenschaften des Bausteins ‚</w:t>
      </w:r>
      <w:proofErr w:type="spellStart"/>
      <w:r>
        <w:t>MotL</w:t>
      </w:r>
      <w:proofErr w:type="spellEnd"/>
      <w:r>
        <w:t xml:space="preserve">’ geöffnet. </w:t>
      </w:r>
      <w:r>
        <w:br/>
      </w:r>
      <w:r w:rsidR="00CD5780">
        <w:t>(</w:t>
      </w:r>
      <w:r>
        <w:fldChar w:fldCharType="begin"/>
      </w:r>
      <w:r>
        <w:instrText>SYMBOL 174 \f "Symbol" \s 10</w:instrText>
      </w:r>
      <w:r>
        <w:fldChar w:fldCharType="separate"/>
      </w:r>
      <w:r>
        <w:t>®</w:t>
      </w:r>
      <w:r>
        <w:fldChar w:fldCharType="end"/>
      </w:r>
      <w:r>
        <w:t xml:space="preserve"> </w:t>
      </w:r>
      <w:proofErr w:type="spellStart"/>
      <w:r>
        <w:t>Motor_Lean</w:t>
      </w:r>
      <w:proofErr w:type="spellEnd"/>
      <w:r>
        <w:t xml:space="preserve"> </w:t>
      </w:r>
      <w:r>
        <w:fldChar w:fldCharType="begin"/>
      </w:r>
      <w:r>
        <w:instrText>SYMBOL 174 \f "Symbol" \s 10</w:instrText>
      </w:r>
      <w:r>
        <w:fldChar w:fldCharType="separate"/>
      </w:r>
      <w:r>
        <w:t>®</w:t>
      </w:r>
      <w:r>
        <w:fldChar w:fldCharType="end"/>
      </w:r>
      <w:r>
        <w:t xml:space="preserve"> Objekteigenschaften)</w:t>
      </w:r>
    </w:p>
    <w:p w14:paraId="66605AC5" w14:textId="19871D66" w:rsidR="005E7689" w:rsidRDefault="006B21FD" w:rsidP="006F5D2E">
      <w:r w:rsidRPr="009817E5">
        <w:rPr>
          <w:noProof/>
          <w:lang w:eastAsia="de-DE" w:bidi="ar-SA"/>
        </w:rPr>
        <w:drawing>
          <wp:inline distT="0" distB="0" distL="0" distR="0" wp14:anchorId="067DEB09" wp14:editId="56BDFD38">
            <wp:extent cx="5472000" cy="4031454"/>
            <wp:effectExtent l="0" t="0" r="0" b="762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021_06032015_163853"/>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72000" cy="4031454"/>
                    </a:xfrm>
                    <a:prstGeom prst="rect">
                      <a:avLst/>
                    </a:prstGeom>
                    <a:noFill/>
                    <a:ln>
                      <a:noFill/>
                    </a:ln>
                  </pic:spPr>
                </pic:pic>
              </a:graphicData>
            </a:graphic>
          </wp:inline>
        </w:drawing>
      </w:r>
      <w:r w:rsidR="005E7689">
        <w:br w:type="page"/>
      </w:r>
    </w:p>
    <w:p w14:paraId="12788E4F" w14:textId="784E13F3" w:rsidR="006B21FD" w:rsidRDefault="006B21FD" w:rsidP="006B21FD">
      <w:pPr>
        <w:pStyle w:val="SiemensNummerierung2"/>
      </w:pPr>
      <w:r>
        <w:lastRenderedPageBreak/>
        <w:t xml:space="preserve">Bei den allgemeinen Eigenschaften wird der Name des Bausteins geändert. </w:t>
      </w:r>
      <w:r>
        <w:br/>
      </w:r>
      <w:r w:rsidR="00CD5780">
        <w:t>(</w:t>
      </w:r>
      <w:r>
        <w:fldChar w:fldCharType="begin"/>
      </w:r>
      <w:r>
        <w:instrText>SYMBOL 174 \f "Symbol" \s 10</w:instrText>
      </w:r>
      <w:r>
        <w:fldChar w:fldCharType="separate"/>
      </w:r>
      <w:r>
        <w:t>®</w:t>
      </w:r>
      <w:r>
        <w:fldChar w:fldCharType="end"/>
      </w:r>
      <w:r>
        <w:t xml:space="preserve"> Pumpe_A1T2S003 </w:t>
      </w:r>
      <w:r>
        <w:fldChar w:fldCharType="begin"/>
      </w:r>
      <w:r>
        <w:instrText>SYMBOL 174 \f "Symbol" \s 10</w:instrText>
      </w:r>
      <w:r>
        <w:fldChar w:fldCharType="separate"/>
      </w:r>
      <w:r>
        <w:t>®</w:t>
      </w:r>
      <w:r>
        <w:fldChar w:fldCharType="end"/>
      </w:r>
      <w:r>
        <w:t xml:space="preserve"> OK)</w:t>
      </w:r>
    </w:p>
    <w:p w14:paraId="35F82D37" w14:textId="77777777" w:rsidR="006B21FD" w:rsidRDefault="006B21FD" w:rsidP="006F5D2E">
      <w:r w:rsidRPr="009817E5">
        <w:rPr>
          <w:noProof/>
          <w:lang w:eastAsia="de-DE" w:bidi="ar-SA"/>
        </w:rPr>
        <w:drawing>
          <wp:inline distT="0" distB="0" distL="0" distR="0" wp14:anchorId="6A14C84C" wp14:editId="51A82024">
            <wp:extent cx="5472000" cy="4978481"/>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022_06032015_163947"/>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4978481"/>
                    </a:xfrm>
                    <a:prstGeom prst="rect">
                      <a:avLst/>
                    </a:prstGeom>
                    <a:noFill/>
                    <a:ln>
                      <a:noFill/>
                    </a:ln>
                  </pic:spPr>
                </pic:pic>
              </a:graphicData>
            </a:graphic>
          </wp:inline>
        </w:drawing>
      </w:r>
    </w:p>
    <w:p w14:paraId="6E9011FD" w14:textId="77777777" w:rsidR="00596CDD" w:rsidRDefault="00596CDD">
      <w:pPr>
        <w:spacing w:before="0" w:after="0" w:line="240" w:lineRule="auto"/>
        <w:ind w:left="0"/>
        <w:jc w:val="left"/>
      </w:pPr>
      <w:r>
        <w:br w:type="page"/>
      </w:r>
    </w:p>
    <w:p w14:paraId="3BD6022F" w14:textId="0F42DA6C" w:rsidR="006B21FD" w:rsidRDefault="006B21FD" w:rsidP="006B21FD">
      <w:pPr>
        <w:pStyle w:val="SiemensNummerierung2"/>
      </w:pPr>
      <w:r>
        <w:lastRenderedPageBreak/>
        <w:t>Nun wollen Sie die Zeit für die Rückmeldungsüberwachung nach erfolgreicher Bedienung des Motorbausteins auf 10.0 Sekunden ändern. Dafür wird der Eigenschaftsdialog für den Eingang ‚</w:t>
      </w:r>
      <w:proofErr w:type="spellStart"/>
      <w:r>
        <w:t>MonTiDyn</w:t>
      </w:r>
      <w:proofErr w:type="spellEnd"/>
      <w:r>
        <w:t>’ mit einem Doppelklick geöffnet und bei Wert 10.0 eingetragen. Mit ‚OK‘ verlassen Sie den Dialog wieder.</w:t>
      </w:r>
      <w:r w:rsidR="00E3631A">
        <w:t xml:space="preserve"> </w:t>
      </w:r>
      <w:r w:rsidR="00CD5780">
        <w:t>(</w:t>
      </w:r>
      <w:r>
        <w:fldChar w:fldCharType="begin"/>
      </w:r>
      <w:r>
        <w:instrText>SYMBOL 174 \f "Symbol" \s 10</w:instrText>
      </w:r>
      <w:r>
        <w:fldChar w:fldCharType="separate"/>
      </w:r>
      <w:r>
        <w:t>®</w:t>
      </w:r>
      <w:r>
        <w:fldChar w:fldCharType="end"/>
      </w:r>
      <w:r>
        <w:t xml:space="preserve"> </w:t>
      </w:r>
      <w:proofErr w:type="spellStart"/>
      <w:r>
        <w:t>MonTiDyn</w:t>
      </w:r>
      <w:proofErr w:type="spellEnd"/>
      <w:r>
        <w:t xml:space="preserve"> </w:t>
      </w:r>
      <w:r>
        <w:fldChar w:fldCharType="begin"/>
      </w:r>
      <w:r>
        <w:instrText>SYMBOL 174 \f "Symbol" \s 10</w:instrText>
      </w:r>
      <w:r>
        <w:fldChar w:fldCharType="separate"/>
      </w:r>
      <w:r>
        <w:t>®</w:t>
      </w:r>
      <w:r>
        <w:fldChar w:fldCharType="end"/>
      </w:r>
      <w:r>
        <w:t xml:space="preserve"> </w:t>
      </w:r>
      <w:r w:rsidR="00406891">
        <w:t xml:space="preserve">Wert: </w:t>
      </w:r>
      <w:r>
        <w:t xml:space="preserve">10.0 </w:t>
      </w:r>
      <w:r>
        <w:fldChar w:fldCharType="begin"/>
      </w:r>
      <w:r>
        <w:instrText>SYMBOL 174 \f "Symbol" \s 10</w:instrText>
      </w:r>
      <w:r>
        <w:fldChar w:fldCharType="separate"/>
      </w:r>
      <w:r>
        <w:t>®</w:t>
      </w:r>
      <w:r>
        <w:fldChar w:fldCharType="end"/>
      </w:r>
      <w:r>
        <w:t xml:space="preserve"> OK)</w:t>
      </w:r>
    </w:p>
    <w:p w14:paraId="5A4B10A4" w14:textId="7C1389D8" w:rsidR="006B21FD" w:rsidRDefault="006B21FD" w:rsidP="007D3E60">
      <w:r w:rsidRPr="009817E5">
        <w:rPr>
          <w:noProof/>
          <w:lang w:eastAsia="de-DE" w:bidi="ar-SA"/>
        </w:rPr>
        <w:drawing>
          <wp:inline distT="0" distB="0" distL="0" distR="0" wp14:anchorId="69125A7F" wp14:editId="39E5D3E7">
            <wp:extent cx="5472000" cy="4022463"/>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024_06032015_164155_edit"/>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4022463"/>
                    </a:xfrm>
                    <a:prstGeom prst="rect">
                      <a:avLst/>
                    </a:prstGeom>
                    <a:noFill/>
                    <a:ln>
                      <a:noFill/>
                    </a:ln>
                  </pic:spPr>
                </pic:pic>
              </a:graphicData>
            </a:graphic>
          </wp:inline>
        </w:drawing>
      </w:r>
    </w:p>
    <w:p w14:paraId="6324A9CE" w14:textId="77777777" w:rsidR="00596CDD" w:rsidRDefault="00596CDD">
      <w:pPr>
        <w:spacing w:before="0" w:after="0" w:line="240" w:lineRule="auto"/>
        <w:ind w:left="0"/>
        <w:jc w:val="left"/>
      </w:pPr>
      <w:r>
        <w:br w:type="page"/>
      </w:r>
    </w:p>
    <w:p w14:paraId="46AE5784" w14:textId="78176A06" w:rsidR="006B21FD" w:rsidRDefault="00EA5058" w:rsidP="006B21FD">
      <w:pPr>
        <w:pStyle w:val="SiemensNummerierung2"/>
      </w:pPr>
      <w:r>
        <w:lastRenderedPageBreak/>
        <w:t xml:space="preserve">Daraufhin </w:t>
      </w:r>
      <w:r w:rsidR="006B21FD">
        <w:t>erfolgt noch die Verschaltung der Rückmeldung zum Eingangsoperanden. Dies geschieht, indem der Eingang ‚</w:t>
      </w:r>
      <w:proofErr w:type="spellStart"/>
      <w:r w:rsidR="006B21FD">
        <w:t>PV_In</w:t>
      </w:r>
      <w:proofErr w:type="spellEnd"/>
      <w:r w:rsidR="006B21FD">
        <w:t xml:space="preserve">’ am Baustein </w:t>
      </w:r>
      <w:r w:rsidR="00C34AB7">
        <w:t>‚</w:t>
      </w:r>
      <w:proofErr w:type="spellStart"/>
      <w:r w:rsidR="00C34AB7">
        <w:t>FbkRun</w:t>
      </w:r>
      <w:proofErr w:type="spellEnd"/>
      <w:r w:rsidR="00C34AB7">
        <w:t>‘ (</w:t>
      </w:r>
      <w:r w:rsidR="006B21FD">
        <w:t>PCS7DiIn</w:t>
      </w:r>
      <w:r w:rsidR="00C34AB7">
        <w:t>)</w:t>
      </w:r>
      <w:r w:rsidR="006B21FD">
        <w:t xml:space="preserve"> mit der rechten Maustaste angeklickt und </w:t>
      </w:r>
      <w:r w:rsidR="000256DD">
        <w:t xml:space="preserve">hier </w:t>
      </w:r>
      <w:r w:rsidR="00941730">
        <w:t xml:space="preserve">die </w:t>
      </w:r>
      <w:r w:rsidR="006B21FD">
        <w:t xml:space="preserve">Verschaltung </w:t>
      </w:r>
      <w:r w:rsidR="00366228">
        <w:t>zum Operanden</w:t>
      </w:r>
      <w:r w:rsidR="006B21FD">
        <w:t xml:space="preserve"> gewählt wird. </w:t>
      </w:r>
      <w:r w:rsidR="00CD5780">
        <w:t>(</w:t>
      </w:r>
      <w:r w:rsidR="006B21FD">
        <w:fldChar w:fldCharType="begin"/>
      </w:r>
      <w:r w:rsidR="006B21FD">
        <w:instrText>SYMBOL 174 \f "Symbol" \s 10</w:instrText>
      </w:r>
      <w:r w:rsidR="006B21FD">
        <w:fldChar w:fldCharType="separate"/>
      </w:r>
      <w:r w:rsidR="006B21FD">
        <w:t>®</w:t>
      </w:r>
      <w:r w:rsidR="006B21FD">
        <w:fldChar w:fldCharType="end"/>
      </w:r>
      <w:r w:rsidR="006B21FD">
        <w:t xml:space="preserve"> </w:t>
      </w:r>
      <w:proofErr w:type="spellStart"/>
      <w:r w:rsidR="00C34AB7">
        <w:t>FbkRun</w:t>
      </w:r>
      <w:proofErr w:type="spellEnd"/>
      <w:r w:rsidR="00C34AB7">
        <w:t xml:space="preserve"> </w:t>
      </w:r>
      <w:r w:rsidR="00C34AB7">
        <w:fldChar w:fldCharType="begin"/>
      </w:r>
      <w:r w:rsidR="00C34AB7">
        <w:instrText>SYMBOL 174 \f "Symbol" \s 10</w:instrText>
      </w:r>
      <w:r w:rsidR="00C34AB7">
        <w:fldChar w:fldCharType="separate"/>
      </w:r>
      <w:r w:rsidR="00C34AB7">
        <w:t>®</w:t>
      </w:r>
      <w:r w:rsidR="00C34AB7">
        <w:fldChar w:fldCharType="end"/>
      </w:r>
      <w:r w:rsidR="00C34AB7">
        <w:t xml:space="preserve"> </w:t>
      </w:r>
      <w:r w:rsidR="006B21FD">
        <w:t xml:space="preserve">PV-In </w:t>
      </w:r>
      <w:r w:rsidR="006B21FD">
        <w:fldChar w:fldCharType="begin"/>
      </w:r>
      <w:r w:rsidR="006B21FD">
        <w:instrText>SYMBOL 174 \f "Symbol" \s 10</w:instrText>
      </w:r>
      <w:r w:rsidR="006B21FD">
        <w:fldChar w:fldCharType="separate"/>
      </w:r>
      <w:r w:rsidR="006B21FD">
        <w:t>®</w:t>
      </w:r>
      <w:r w:rsidR="006B21FD">
        <w:fldChar w:fldCharType="end"/>
      </w:r>
      <w:r w:rsidR="00694CB0">
        <w:t xml:space="preserve"> Verschaltung(en) löschen </w:t>
      </w:r>
      <w:r w:rsidR="00694CB0">
        <w:fldChar w:fldCharType="begin"/>
      </w:r>
      <w:r w:rsidR="00694CB0">
        <w:instrText>SYMBOL 174 \f "Symbol" \s 10</w:instrText>
      </w:r>
      <w:r w:rsidR="00694CB0">
        <w:fldChar w:fldCharType="separate"/>
      </w:r>
      <w:r w:rsidR="00694CB0">
        <w:t>®</w:t>
      </w:r>
      <w:r w:rsidR="00694CB0">
        <w:fldChar w:fldCharType="end"/>
      </w:r>
      <w:r w:rsidR="006B21FD">
        <w:t xml:space="preserve"> Verschaltung zum Operand)</w:t>
      </w:r>
    </w:p>
    <w:p w14:paraId="29603CB8" w14:textId="77777777" w:rsidR="006B21FD" w:rsidRDefault="006B21FD" w:rsidP="007D3E60">
      <w:r w:rsidRPr="009817E5">
        <w:rPr>
          <w:noProof/>
          <w:lang w:eastAsia="de-DE" w:bidi="ar-SA"/>
        </w:rPr>
        <w:drawing>
          <wp:inline distT="0" distB="0" distL="0" distR="0" wp14:anchorId="63BFA737" wp14:editId="40FF220E">
            <wp:extent cx="5471355" cy="1544128"/>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025_06032015_164357"/>
                    <pic:cNvPicPr>
                      <a:picLocks noChangeAspect="1" noChangeArrowheads="1"/>
                    </pic:cNvPicPr>
                  </pic:nvPicPr>
                  <pic:blipFill rotWithShape="1">
                    <a:blip r:embed="rId61">
                      <a:extLst>
                        <a:ext uri="{28A0092B-C50C-407E-A947-70E740481C1C}">
                          <a14:useLocalDpi xmlns:a14="http://schemas.microsoft.com/office/drawing/2010/main" val="0"/>
                        </a:ext>
                      </a:extLst>
                    </a:blip>
                    <a:srcRect b="61693"/>
                    <a:stretch/>
                  </pic:blipFill>
                  <pic:spPr bwMode="auto">
                    <a:xfrm>
                      <a:off x="0" y="0"/>
                      <a:ext cx="5472000" cy="1544310"/>
                    </a:xfrm>
                    <a:prstGeom prst="rect">
                      <a:avLst/>
                    </a:prstGeom>
                    <a:noFill/>
                    <a:ln>
                      <a:noFill/>
                    </a:ln>
                    <a:extLst>
                      <a:ext uri="{53640926-AAD7-44D8-BBD7-CCE9431645EC}">
                        <a14:shadowObscured xmlns:a14="http://schemas.microsoft.com/office/drawing/2010/main"/>
                      </a:ext>
                    </a:extLst>
                  </pic:spPr>
                </pic:pic>
              </a:graphicData>
            </a:graphic>
          </wp:inline>
        </w:drawing>
      </w:r>
    </w:p>
    <w:p w14:paraId="1B2AA8A0" w14:textId="13160049" w:rsidR="006B21FD" w:rsidRDefault="006B21FD" w:rsidP="007D3E60">
      <w:r>
        <w:rPr>
          <w:noProof/>
          <w:lang w:eastAsia="de-DE" w:bidi="ar-SA"/>
        </w:rPr>
        <w:drawing>
          <wp:inline distT="0" distB="0" distL="0" distR="0" wp14:anchorId="281863A0" wp14:editId="16CA4476">
            <wp:extent cx="5471743" cy="1518249"/>
            <wp:effectExtent l="0" t="0" r="0" b="635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b_Verschaltung_Hinzufügen.png"/>
                    <pic:cNvPicPr/>
                  </pic:nvPicPr>
                  <pic:blipFill rotWithShape="1">
                    <a:blip r:embed="rId62">
                      <a:extLst>
                        <a:ext uri="{28A0092B-C50C-407E-A947-70E740481C1C}">
                          <a14:useLocalDpi xmlns:a14="http://schemas.microsoft.com/office/drawing/2010/main" val="0"/>
                        </a:ext>
                      </a:extLst>
                    </a:blip>
                    <a:srcRect b="62335"/>
                    <a:stretch/>
                  </pic:blipFill>
                  <pic:spPr bwMode="auto">
                    <a:xfrm>
                      <a:off x="0" y="0"/>
                      <a:ext cx="5472000" cy="1518320"/>
                    </a:xfrm>
                    <a:prstGeom prst="rect">
                      <a:avLst/>
                    </a:prstGeom>
                    <a:ln>
                      <a:noFill/>
                    </a:ln>
                    <a:extLst>
                      <a:ext uri="{53640926-AAD7-44D8-BBD7-CCE9431645EC}">
                        <a14:shadowObscured xmlns:a14="http://schemas.microsoft.com/office/drawing/2010/main"/>
                      </a:ext>
                    </a:extLst>
                  </pic:spPr>
                </pic:pic>
              </a:graphicData>
            </a:graphic>
          </wp:inline>
        </w:drawing>
      </w:r>
    </w:p>
    <w:p w14:paraId="4E15B23B" w14:textId="77777777" w:rsidR="00941730" w:rsidRDefault="00941730" w:rsidP="00694CB0">
      <w:pPr>
        <w:pStyle w:val="screenshot"/>
      </w:pPr>
    </w:p>
    <w:p w14:paraId="6B24A2F0" w14:textId="110DAD29" w:rsidR="00941730" w:rsidRDefault="006B21FD" w:rsidP="007D3E60">
      <w:pPr>
        <w:pStyle w:val="Hinweise"/>
      </w:pPr>
      <w:r w:rsidRPr="0051167D">
        <w:t>Hinweis</w:t>
      </w:r>
      <w:r w:rsidR="00941730">
        <w:t>e</w:t>
      </w:r>
      <w:r w:rsidRPr="0051167D">
        <w:t>:</w:t>
      </w:r>
    </w:p>
    <w:p w14:paraId="2ADE2455" w14:textId="6CDB3425" w:rsidR="006B21FD" w:rsidRPr="00146C14" w:rsidRDefault="006B21FD" w:rsidP="007D3E60">
      <w:pPr>
        <w:pStyle w:val="SiemensListeSchritt-fr-Schritt"/>
      </w:pPr>
      <w:r w:rsidRPr="0051167D">
        <w:t>Der Baustein PCS7DiIn ist ebenso wie PCS7DiOu ein Treiberbaustein für die Kopplung zur Peripherie der SPS. Wird am Eingabe-Baustein der Wert ‚</w:t>
      </w:r>
      <w:proofErr w:type="spellStart"/>
      <w:r w:rsidRPr="0051167D">
        <w:t>PV_In</w:t>
      </w:r>
      <w:proofErr w:type="spellEnd"/>
      <w:r w:rsidRPr="0051167D">
        <w:t>‘ bzw. am Ausgabe-Baustein der Wert ‚</w:t>
      </w:r>
      <w:proofErr w:type="spellStart"/>
      <w:r w:rsidRPr="0051167D">
        <w:t>PV_Out</w:t>
      </w:r>
      <w:proofErr w:type="spellEnd"/>
      <w:r w:rsidRPr="0051167D">
        <w:t>‘ mit einem Operanden verschaltet, der auch in der Hardwarekonfiguration projektiert ist, so wird später beim Übersetzungslauf automatisch der Eingang MODE mit Daten versorgt.</w:t>
      </w:r>
    </w:p>
    <w:p w14:paraId="4374BD5F" w14:textId="77777777" w:rsidR="006B21FD" w:rsidRPr="00146C14" w:rsidRDefault="006B21FD" w:rsidP="007D3E60">
      <w:pPr>
        <w:pStyle w:val="SiemensListeSchritt-fr-Schritt"/>
      </w:pPr>
      <w:r w:rsidRPr="0051167D">
        <w:t>Damit das geschieht, muss später beim Übersetzungslauf ‚Baugruppentreiber erzeugen’ angewählt werden.</w:t>
      </w:r>
    </w:p>
    <w:p w14:paraId="78649651" w14:textId="77777777" w:rsidR="00596CDD" w:rsidRDefault="00596CDD">
      <w:pPr>
        <w:spacing w:before="0" w:after="0" w:line="240" w:lineRule="auto"/>
        <w:ind w:left="0"/>
        <w:jc w:val="left"/>
      </w:pPr>
      <w:r>
        <w:br w:type="page"/>
      </w:r>
    </w:p>
    <w:p w14:paraId="7091B35C" w14:textId="2530348C" w:rsidR="006B21FD" w:rsidRDefault="006B21FD" w:rsidP="00FE0A59">
      <w:pPr>
        <w:pStyle w:val="SiemensNummerierung2"/>
      </w:pPr>
      <w:r>
        <w:lastRenderedPageBreak/>
        <w:t xml:space="preserve">Der </w:t>
      </w:r>
      <w:r w:rsidR="004D5A31">
        <w:t xml:space="preserve">Nutzer wählt den </w:t>
      </w:r>
      <w:r>
        <w:t>Operand</w:t>
      </w:r>
      <w:r w:rsidR="00366228">
        <w:t>en</w:t>
      </w:r>
      <w:r>
        <w:t xml:space="preserve">, welcher rückmeldet ob die Pumpe läuft, komfortabel direkt aus der Symboltabelle </w:t>
      </w:r>
      <w:r w:rsidR="004D5A31">
        <w:t>aus</w:t>
      </w:r>
      <w:r>
        <w:t xml:space="preserve">. </w:t>
      </w:r>
      <w:r w:rsidR="00CD5780">
        <w:t>(</w:t>
      </w:r>
      <w:r>
        <w:fldChar w:fldCharType="begin"/>
      </w:r>
      <w:r>
        <w:instrText>SYMBOL 174 \f "Symbol" \s 10</w:instrText>
      </w:r>
      <w:r>
        <w:fldChar w:fldCharType="separate"/>
      </w:r>
      <w:r>
        <w:t>®</w:t>
      </w:r>
      <w:r>
        <w:fldChar w:fldCharType="end"/>
      </w:r>
      <w:r>
        <w:t xml:space="preserve"> A1.T2.A1T2S003.S0+.0+)</w:t>
      </w:r>
    </w:p>
    <w:p w14:paraId="209AC610" w14:textId="77777777" w:rsidR="006B21FD" w:rsidRDefault="006B21FD" w:rsidP="007D3E60">
      <w:r w:rsidRPr="009817E5">
        <w:rPr>
          <w:noProof/>
          <w:lang w:eastAsia="de-DE" w:bidi="ar-SA"/>
        </w:rPr>
        <w:drawing>
          <wp:inline distT="0" distB="0" distL="0" distR="0" wp14:anchorId="7CAB8AD8" wp14:editId="68B12062">
            <wp:extent cx="5472000" cy="4024903"/>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026_06032015_164529_edit"/>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4024903"/>
                    </a:xfrm>
                    <a:prstGeom prst="rect">
                      <a:avLst/>
                    </a:prstGeom>
                    <a:noFill/>
                    <a:ln>
                      <a:noFill/>
                    </a:ln>
                  </pic:spPr>
                </pic:pic>
              </a:graphicData>
            </a:graphic>
          </wp:inline>
        </w:drawing>
      </w:r>
    </w:p>
    <w:p w14:paraId="6078A318" w14:textId="77777777" w:rsidR="00596CDD" w:rsidRDefault="00596CDD">
      <w:pPr>
        <w:spacing w:before="0" w:after="0" w:line="240" w:lineRule="auto"/>
        <w:ind w:left="0"/>
        <w:jc w:val="left"/>
      </w:pPr>
      <w:r>
        <w:br w:type="page"/>
      </w:r>
    </w:p>
    <w:p w14:paraId="4605E7A8" w14:textId="4C07F903" w:rsidR="006B21FD" w:rsidRDefault="00941730" w:rsidP="00FE0A59">
      <w:pPr>
        <w:pStyle w:val="SiemensNummerierung2"/>
      </w:pPr>
      <w:r>
        <w:lastRenderedPageBreak/>
        <w:t xml:space="preserve">Als </w:t>
      </w:r>
      <w:r w:rsidR="000256DD">
        <w:t>N</w:t>
      </w:r>
      <w:r>
        <w:t xml:space="preserve">ächstes </w:t>
      </w:r>
      <w:r w:rsidR="006B21FD">
        <w:t>erfolgt die Verschaltung der Ansteuerung des Ausgangsoperanden. Dies geschieht, indem der Ausgang ‚</w:t>
      </w:r>
      <w:proofErr w:type="spellStart"/>
      <w:r w:rsidR="006B21FD">
        <w:t>PV_Out</w:t>
      </w:r>
      <w:proofErr w:type="spellEnd"/>
      <w:r w:rsidR="006B21FD">
        <w:t xml:space="preserve">’ am Baustein </w:t>
      </w:r>
      <w:r w:rsidR="00AC3542">
        <w:t>‚</w:t>
      </w:r>
      <w:proofErr w:type="spellStart"/>
      <w:r w:rsidR="00AC3542">
        <w:t>OutStart</w:t>
      </w:r>
      <w:proofErr w:type="spellEnd"/>
      <w:r w:rsidR="00AC3542">
        <w:t>‘ (</w:t>
      </w:r>
      <w:r w:rsidR="006B21FD">
        <w:t>PCS7DiOu</w:t>
      </w:r>
      <w:r w:rsidR="00AC3542">
        <w:t>)</w:t>
      </w:r>
      <w:r w:rsidR="006B21FD">
        <w:t xml:space="preserve"> mit der rechten Maustaste angeklickt und anschließend Verschaltung zum Operand gewählt wird.</w:t>
      </w:r>
      <w:r w:rsidR="00FE0A59">
        <w:t xml:space="preserve"> </w:t>
      </w:r>
      <w:r w:rsidR="00FE0A59">
        <w:br/>
      </w:r>
      <w:r w:rsidR="00CD5780">
        <w:t>(</w:t>
      </w:r>
      <w:r w:rsidR="00AC3542">
        <w:fldChar w:fldCharType="begin"/>
      </w:r>
      <w:r w:rsidR="00AC3542">
        <w:instrText>SYMBOL 174 \f "Symbol" \s 10</w:instrText>
      </w:r>
      <w:r w:rsidR="00AC3542">
        <w:fldChar w:fldCharType="separate"/>
      </w:r>
      <w:r w:rsidR="00AC3542">
        <w:t>®</w:t>
      </w:r>
      <w:r w:rsidR="00AC3542">
        <w:fldChar w:fldCharType="end"/>
      </w:r>
      <w:r w:rsidR="00AC3542">
        <w:t xml:space="preserve"> </w:t>
      </w:r>
      <w:proofErr w:type="spellStart"/>
      <w:r w:rsidR="00AC3542">
        <w:t>OutStart</w:t>
      </w:r>
      <w:proofErr w:type="spellEnd"/>
      <w:r w:rsidR="00AC3542">
        <w:t xml:space="preserve"> </w:t>
      </w:r>
      <w:r w:rsidR="006B21FD">
        <w:fldChar w:fldCharType="begin"/>
      </w:r>
      <w:r w:rsidR="006B21FD">
        <w:instrText>SYMBOL 174 \f "Symbol" \s 10</w:instrText>
      </w:r>
      <w:r w:rsidR="006B21FD">
        <w:fldChar w:fldCharType="separate"/>
      </w:r>
      <w:r w:rsidR="006B21FD">
        <w:t>®</w:t>
      </w:r>
      <w:r w:rsidR="006B21FD">
        <w:fldChar w:fldCharType="end"/>
      </w:r>
      <w:r w:rsidR="006B21FD">
        <w:t xml:space="preserve"> </w:t>
      </w:r>
      <w:proofErr w:type="spellStart"/>
      <w:r w:rsidR="006B21FD">
        <w:t>PV_Out</w:t>
      </w:r>
      <w:proofErr w:type="spellEnd"/>
      <w:r w:rsidR="006B21FD">
        <w:t xml:space="preserve"> </w:t>
      </w:r>
      <w:r w:rsidR="006B21FD">
        <w:fldChar w:fldCharType="begin"/>
      </w:r>
      <w:r w:rsidR="006B21FD">
        <w:instrText>SYMBOL 174 \f "Symbol" \s 10</w:instrText>
      </w:r>
      <w:r w:rsidR="006B21FD">
        <w:fldChar w:fldCharType="separate"/>
      </w:r>
      <w:r w:rsidR="006B21FD">
        <w:t>®</w:t>
      </w:r>
      <w:r w:rsidR="006B21FD">
        <w:fldChar w:fldCharType="end"/>
      </w:r>
      <w:r w:rsidR="006B21FD">
        <w:t xml:space="preserve"> Verschaltung zum Operand)</w:t>
      </w:r>
    </w:p>
    <w:p w14:paraId="4CB0C271" w14:textId="7D816610" w:rsidR="006B21FD" w:rsidRDefault="006B21FD" w:rsidP="007D3E60">
      <w:r w:rsidRPr="00702769">
        <w:rPr>
          <w:noProof/>
          <w:lang w:eastAsia="de-DE" w:bidi="ar-SA"/>
        </w:rPr>
        <w:drawing>
          <wp:inline distT="0" distB="0" distL="0" distR="0" wp14:anchorId="320AB08C" wp14:editId="6E342E4F">
            <wp:extent cx="5472000" cy="4031454"/>
            <wp:effectExtent l="0" t="0" r="0" b="762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027_06032015_165117"/>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72000" cy="4031454"/>
                    </a:xfrm>
                    <a:prstGeom prst="rect">
                      <a:avLst/>
                    </a:prstGeom>
                    <a:noFill/>
                    <a:ln>
                      <a:noFill/>
                    </a:ln>
                  </pic:spPr>
                </pic:pic>
              </a:graphicData>
            </a:graphic>
          </wp:inline>
        </w:drawing>
      </w:r>
    </w:p>
    <w:p w14:paraId="519D1081" w14:textId="77777777" w:rsidR="00596CDD" w:rsidRDefault="00596CDD">
      <w:pPr>
        <w:spacing w:before="0" w:after="0" w:line="240" w:lineRule="auto"/>
        <w:ind w:left="0"/>
        <w:jc w:val="left"/>
      </w:pPr>
      <w:r>
        <w:br w:type="page"/>
      </w:r>
    </w:p>
    <w:p w14:paraId="342041FE" w14:textId="68E8D8C8" w:rsidR="006B21FD" w:rsidRDefault="006B21FD" w:rsidP="00FE0A59">
      <w:pPr>
        <w:pStyle w:val="SiemensNummerierung2"/>
      </w:pPr>
      <w:r>
        <w:lastRenderedPageBreak/>
        <w:t xml:space="preserve">Der Operand zur Ansteuerung der Pumpe kann </w:t>
      </w:r>
      <w:r w:rsidR="00941730">
        <w:t xml:space="preserve">jetzt </w:t>
      </w:r>
      <w:r>
        <w:t xml:space="preserve">wieder komfortabel direkt aus der Symboltabelle ausgewählt werden. </w:t>
      </w:r>
      <w:r w:rsidR="00CD5780">
        <w:t>(</w:t>
      </w:r>
      <w:r>
        <w:fldChar w:fldCharType="begin"/>
      </w:r>
      <w:r>
        <w:instrText>SYMBOL 174 \f "Symbol" \s 10</w:instrText>
      </w:r>
      <w:r>
        <w:fldChar w:fldCharType="separate"/>
      </w:r>
      <w:r>
        <w:t>®</w:t>
      </w:r>
      <w:r>
        <w:fldChar w:fldCharType="end"/>
      </w:r>
      <w:r>
        <w:t xml:space="preserve"> A1.T2.A1T2S003.SV.C)</w:t>
      </w:r>
    </w:p>
    <w:p w14:paraId="5490780D" w14:textId="207231C2" w:rsidR="006B21FD" w:rsidRDefault="006B21FD" w:rsidP="00EE1692">
      <w:r w:rsidRPr="00702769">
        <w:rPr>
          <w:noProof/>
          <w:lang w:eastAsia="de-DE" w:bidi="ar-SA"/>
        </w:rPr>
        <w:drawing>
          <wp:inline distT="0" distB="0" distL="0" distR="0" wp14:anchorId="7697A2BA" wp14:editId="62E17D51">
            <wp:extent cx="5472000" cy="4027351"/>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028_06032015_165343_edit"/>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472000" cy="4027351"/>
                    </a:xfrm>
                    <a:prstGeom prst="rect">
                      <a:avLst/>
                    </a:prstGeom>
                    <a:noFill/>
                    <a:ln>
                      <a:noFill/>
                    </a:ln>
                  </pic:spPr>
                </pic:pic>
              </a:graphicData>
            </a:graphic>
          </wp:inline>
        </w:drawing>
      </w:r>
    </w:p>
    <w:p w14:paraId="57EBABFA" w14:textId="77777777" w:rsidR="00941730" w:rsidRDefault="00941730" w:rsidP="00FE0A59">
      <w:pPr>
        <w:pStyle w:val="screenshot"/>
      </w:pPr>
    </w:p>
    <w:p w14:paraId="113339F0" w14:textId="77777777" w:rsidR="00941730" w:rsidRPr="0051167D" w:rsidRDefault="006B21FD" w:rsidP="007D3E60">
      <w:pPr>
        <w:pStyle w:val="Hinweise"/>
      </w:pPr>
      <w:r w:rsidRPr="0051167D">
        <w:t>Hinweis:</w:t>
      </w:r>
    </w:p>
    <w:p w14:paraId="0DD6AA49" w14:textId="4437AF65" w:rsidR="006E0325" w:rsidRPr="00146C14" w:rsidRDefault="006B21FD" w:rsidP="0051167D">
      <w:pPr>
        <w:pStyle w:val="Listenabsatz"/>
        <w:numPr>
          <w:ilvl w:val="0"/>
          <w:numId w:val="31"/>
        </w:numPr>
        <w:ind w:left="1134"/>
      </w:pPr>
      <w:r w:rsidRPr="007D3E60">
        <w:rPr>
          <w:rStyle w:val="SiemensListeSchritt-fr-SchrittZchn"/>
        </w:rPr>
        <w:t>Der Platzhalter am Ausgang von Pcs7DiOu ‚</w:t>
      </w:r>
      <w:proofErr w:type="spellStart"/>
      <w:r w:rsidRPr="007D3E60">
        <w:rPr>
          <w:rStyle w:val="SiemensListeSchritt-fr-SchrittZchn"/>
        </w:rPr>
        <w:t>output</w:t>
      </w:r>
      <w:proofErr w:type="spellEnd"/>
      <w:r w:rsidRPr="007D3E60">
        <w:rPr>
          <w:rStyle w:val="SiemensListeSchritt-fr-SchrittZchn"/>
        </w:rPr>
        <w:t xml:space="preserve"> </w:t>
      </w:r>
      <w:proofErr w:type="spellStart"/>
      <w:r w:rsidRPr="007D3E60">
        <w:rPr>
          <w:rStyle w:val="SiemensListeSchritt-fr-SchrittZchn"/>
        </w:rPr>
        <w:t>start</w:t>
      </w:r>
      <w:proofErr w:type="spellEnd"/>
      <w:r w:rsidRPr="007D3E60">
        <w:rPr>
          <w:rStyle w:val="SiemensListeSchritt-fr-SchrittZchn"/>
        </w:rPr>
        <w:t>‘ sollte gelöscht werden, sonst gibt es beim Übersetzen eine Warnung</w:t>
      </w:r>
      <w:r w:rsidRPr="0051167D">
        <w:rPr>
          <w:i/>
        </w:rPr>
        <w:t>!</w:t>
      </w:r>
    </w:p>
    <w:p w14:paraId="771746ED" w14:textId="77777777" w:rsidR="007A2924" w:rsidRDefault="007A2924">
      <w:pPr>
        <w:spacing w:before="0" w:after="0" w:line="240" w:lineRule="auto"/>
        <w:ind w:left="0"/>
        <w:jc w:val="left"/>
      </w:pPr>
      <w:r>
        <w:br w:type="page"/>
      </w:r>
    </w:p>
    <w:p w14:paraId="7B1D2D42" w14:textId="0F70D7E6" w:rsidR="00FE0A59" w:rsidRPr="00FE0A59" w:rsidRDefault="00FE0A59" w:rsidP="00AC3542">
      <w:pPr>
        <w:pStyle w:val="SiemensNummerierung2"/>
      </w:pPr>
      <w:r w:rsidRPr="00FE0A59">
        <w:lastRenderedPageBreak/>
        <w:t xml:space="preserve">Das Ergebnis sieht </w:t>
      </w:r>
      <w:r w:rsidR="0047354D">
        <w:t>folgendermaßen</w:t>
      </w:r>
      <w:r w:rsidRPr="00FE0A59">
        <w:t xml:space="preserve"> aus:</w:t>
      </w:r>
    </w:p>
    <w:p w14:paraId="0DB5E44D" w14:textId="45F6A724" w:rsidR="00FE0A59" w:rsidRDefault="00FE0A59" w:rsidP="00EE1692">
      <w:r>
        <w:rPr>
          <w:noProof/>
          <w:lang w:eastAsia="de-DE" w:bidi="ar-SA"/>
        </w:rPr>
        <w:drawing>
          <wp:inline distT="0" distB="0" distL="0" distR="0" wp14:anchorId="2276E127" wp14:editId="7F916690">
            <wp:extent cx="5472000" cy="4313134"/>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3b_Zusatz_1.png"/>
                    <pic:cNvPicPr/>
                  </pic:nvPicPr>
                  <pic:blipFill>
                    <a:blip r:embed="rId66">
                      <a:extLst>
                        <a:ext uri="{28A0092B-C50C-407E-A947-70E740481C1C}">
                          <a14:useLocalDpi xmlns:a14="http://schemas.microsoft.com/office/drawing/2010/main" val="0"/>
                        </a:ext>
                      </a:extLst>
                    </a:blip>
                    <a:stretch>
                      <a:fillRect/>
                    </a:stretch>
                  </pic:blipFill>
                  <pic:spPr>
                    <a:xfrm>
                      <a:off x="0" y="0"/>
                      <a:ext cx="5472000" cy="4313134"/>
                    </a:xfrm>
                    <a:prstGeom prst="rect">
                      <a:avLst/>
                    </a:prstGeom>
                  </pic:spPr>
                </pic:pic>
              </a:graphicData>
            </a:graphic>
          </wp:inline>
        </w:drawing>
      </w:r>
    </w:p>
    <w:p w14:paraId="157022E0" w14:textId="5FE3E864" w:rsidR="00FE0A59" w:rsidRPr="00FE0A59" w:rsidRDefault="00FE0A59" w:rsidP="00EE1692">
      <w:r>
        <w:rPr>
          <w:noProof/>
          <w:lang w:eastAsia="de-DE" w:bidi="ar-SA"/>
        </w:rPr>
        <w:drawing>
          <wp:inline distT="0" distB="0" distL="0" distR="0" wp14:anchorId="45572F8D" wp14:editId="08188FDD">
            <wp:extent cx="5472000" cy="3538043"/>
            <wp:effectExtent l="0" t="0" r="0" b="571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3c_Zusatz_2.png"/>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72000" cy="3538043"/>
                    </a:xfrm>
                    <a:prstGeom prst="rect">
                      <a:avLst/>
                    </a:prstGeom>
                    <a:ln>
                      <a:noFill/>
                    </a:ln>
                    <a:extLst>
                      <a:ext uri="{53640926-AAD7-44D8-BBD7-CCE9431645EC}">
                        <a14:shadowObscured xmlns:a14="http://schemas.microsoft.com/office/drawing/2010/main"/>
                      </a:ext>
                    </a:extLst>
                  </pic:spPr>
                </pic:pic>
              </a:graphicData>
            </a:graphic>
          </wp:inline>
        </w:drawing>
      </w:r>
    </w:p>
    <w:p w14:paraId="3410851C" w14:textId="77777777" w:rsidR="00596CDD" w:rsidRDefault="00596CDD">
      <w:pPr>
        <w:spacing w:before="0" w:after="0" w:line="240" w:lineRule="auto"/>
        <w:ind w:left="0"/>
        <w:jc w:val="left"/>
        <w:rPr>
          <w:b/>
          <w:smallCaps/>
          <w:sz w:val="24"/>
          <w:szCs w:val="24"/>
        </w:rPr>
      </w:pPr>
      <w:r>
        <w:br w:type="page"/>
      </w:r>
    </w:p>
    <w:p w14:paraId="027E996C" w14:textId="118EF317" w:rsidR="00C0605B" w:rsidRDefault="006E0325" w:rsidP="0051167D">
      <w:pPr>
        <w:pStyle w:val="berschrift2"/>
      </w:pPr>
      <w:bookmarkStart w:id="38" w:name="_Toc15026583"/>
      <w:r>
        <w:lastRenderedPageBreak/>
        <w:t>S</w:t>
      </w:r>
      <w:r w:rsidR="00C72FAB">
        <w:t>i</w:t>
      </w:r>
      <w:r>
        <w:t>mulation mit PLCSIM vorbereiten</w:t>
      </w:r>
      <w:bookmarkEnd w:id="38"/>
    </w:p>
    <w:p w14:paraId="2539C737" w14:textId="47402F7A" w:rsidR="00D63C83" w:rsidRDefault="00D63C83" w:rsidP="00A53150">
      <w:pPr>
        <w:pStyle w:val="SiemensNummerierung2"/>
        <w:numPr>
          <w:ilvl w:val="0"/>
          <w:numId w:val="20"/>
        </w:numPr>
      </w:pPr>
      <w:r w:rsidRPr="009F5FB0">
        <w:t xml:space="preserve">Bevor das Programm für den Pumpenmotor übersetzt und geladen werden kann, muss aus dem </w:t>
      </w:r>
      <w:r w:rsidRPr="00D63C83">
        <w:t>SIMATIC</w:t>
      </w:r>
      <w:r w:rsidR="00D828D1">
        <w:t xml:space="preserve"> </w:t>
      </w:r>
      <w:r w:rsidRPr="009F5FB0">
        <w:t xml:space="preserve">Manager heraus die SPS-Simulation </w:t>
      </w:r>
      <w:r w:rsidRPr="009F5FB0">
        <w:rPr>
          <w:rStyle w:val="IntensiveHervorhebung"/>
        </w:rPr>
        <w:t>S7-PLCSIM</w:t>
      </w:r>
      <w:r w:rsidRPr="009F5FB0">
        <w:t xml:space="preserve"> gestartet werden.</w:t>
      </w:r>
      <w:r>
        <w:t xml:space="preserve"> </w:t>
      </w:r>
      <w:r>
        <w:br/>
      </w:r>
      <w:r w:rsidR="00CD5780">
        <w:t>(</w:t>
      </w:r>
      <w:r w:rsidR="00D828D1">
        <w:fldChar w:fldCharType="begin"/>
      </w:r>
      <w:r w:rsidR="00D828D1">
        <w:instrText>SYMBOL 174 \f "Symbol" \s 10</w:instrText>
      </w:r>
      <w:r w:rsidR="00D828D1">
        <w:fldChar w:fldCharType="separate"/>
      </w:r>
      <w:r w:rsidR="00D828D1">
        <w:t>®</w:t>
      </w:r>
      <w:r w:rsidR="00D828D1">
        <w:fldChar w:fldCharType="end"/>
      </w:r>
      <w:r w:rsidR="00D828D1">
        <w:t xml:space="preserve"> SIMATIC Manager </w:t>
      </w:r>
      <w:r>
        <w:fldChar w:fldCharType="begin"/>
      </w:r>
      <w:r>
        <w:instrText>SYMBOL 174 \f "Symbol" \s 10</w:instrText>
      </w:r>
      <w:r>
        <w:fldChar w:fldCharType="separate"/>
      </w:r>
      <w:r>
        <w:t>®</w:t>
      </w:r>
      <w:r>
        <w:fldChar w:fldCharType="end"/>
      </w:r>
      <w:r>
        <w:t xml:space="preserve"> </w:t>
      </w:r>
      <w:r w:rsidRPr="00B33565">
        <w:rPr>
          <w:noProof/>
          <w:lang w:eastAsia="de-DE" w:bidi="ar-SA"/>
        </w:rPr>
        <w:drawing>
          <wp:inline distT="0" distB="0" distL="0" distR="0" wp14:anchorId="0A3C0CE0" wp14:editId="3153B3FA">
            <wp:extent cx="223520" cy="209550"/>
            <wp:effectExtent l="0" t="0" r="508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29b"/>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23520" cy="209550"/>
                    </a:xfrm>
                    <a:prstGeom prst="rect">
                      <a:avLst/>
                    </a:prstGeom>
                    <a:noFill/>
                    <a:ln>
                      <a:noFill/>
                    </a:ln>
                  </pic:spPr>
                </pic:pic>
              </a:graphicData>
            </a:graphic>
          </wp:inline>
        </w:drawing>
      </w:r>
      <w:r>
        <w:t>)</w:t>
      </w:r>
    </w:p>
    <w:p w14:paraId="6BA80511" w14:textId="770EDB46" w:rsidR="00D63C83" w:rsidRPr="00CE6ACA" w:rsidRDefault="00D63C83" w:rsidP="00EE1692">
      <w:pPr>
        <w:rPr>
          <w:sz w:val="8"/>
        </w:rPr>
      </w:pPr>
      <w:r>
        <w:rPr>
          <w:noProof/>
          <w:lang w:eastAsia="de-DE" w:bidi="ar-SA"/>
        </w:rPr>
        <w:drawing>
          <wp:inline distT="0" distB="0" distL="0" distR="0" wp14:anchorId="2D548301" wp14:editId="732C5B7A">
            <wp:extent cx="5472000" cy="3482181"/>
            <wp:effectExtent l="0" t="0" r="0" b="444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72000" cy="3482181"/>
                    </a:xfrm>
                    <a:prstGeom prst="rect">
                      <a:avLst/>
                    </a:prstGeom>
                    <a:noFill/>
                    <a:ln>
                      <a:noFill/>
                    </a:ln>
                  </pic:spPr>
                </pic:pic>
              </a:graphicData>
            </a:graphic>
          </wp:inline>
        </w:drawing>
      </w:r>
    </w:p>
    <w:p w14:paraId="27D749C0" w14:textId="5829AD90" w:rsidR="00D63C83" w:rsidRDefault="00D63C83" w:rsidP="00D63C83">
      <w:pPr>
        <w:pStyle w:val="SiemensNummerierung2"/>
      </w:pPr>
      <w:r>
        <w:t>Die SPS-Simulation verhält sich wie eine richtige SIMATIC S7 CPU. Jedoch müssen Ein- und Ausgänge zuerst eingefügt werden, bevor diese beobachtet</w:t>
      </w:r>
      <w:r w:rsidR="007D3E60">
        <w:t xml:space="preserve"> und geschaltet werden können. </w:t>
      </w:r>
      <w:r w:rsidR="00CD5780">
        <w:t>(</w:t>
      </w:r>
      <w:r>
        <w:fldChar w:fldCharType="begin"/>
      </w:r>
      <w:r>
        <w:instrText>SYMBOL 174 \f "Symbol" \s 10</w:instrText>
      </w:r>
      <w:r>
        <w:fldChar w:fldCharType="separate"/>
      </w:r>
      <w:r>
        <w:t>®</w:t>
      </w:r>
      <w:r>
        <w:fldChar w:fldCharType="end"/>
      </w:r>
      <w:r>
        <w:t xml:space="preserve"> Einfügen </w:t>
      </w:r>
      <w:r>
        <w:fldChar w:fldCharType="begin"/>
      </w:r>
      <w:r>
        <w:instrText>SYMBOL 174 \f "Symbol" \s 10</w:instrText>
      </w:r>
      <w:r>
        <w:fldChar w:fldCharType="separate"/>
      </w:r>
      <w:r>
        <w:t>®</w:t>
      </w:r>
      <w:r>
        <w:fldChar w:fldCharType="end"/>
      </w:r>
      <w:r>
        <w:t xml:space="preserve"> Eingang </w:t>
      </w:r>
      <w:r>
        <w:fldChar w:fldCharType="begin"/>
      </w:r>
      <w:r>
        <w:instrText>SYMBOL 174 \f "Symbol" \s 10</w:instrText>
      </w:r>
      <w:r>
        <w:fldChar w:fldCharType="separate"/>
      </w:r>
      <w:r>
        <w:t>®</w:t>
      </w:r>
      <w:r>
        <w:fldChar w:fldCharType="end"/>
      </w:r>
      <w:r>
        <w:t xml:space="preserve"> Einfügen </w:t>
      </w:r>
      <w:r>
        <w:fldChar w:fldCharType="begin"/>
      </w:r>
      <w:r>
        <w:instrText>SYMBOL 174 \f "Symbol" \s 10</w:instrText>
      </w:r>
      <w:r>
        <w:fldChar w:fldCharType="separate"/>
      </w:r>
      <w:r>
        <w:t>®</w:t>
      </w:r>
      <w:r>
        <w:fldChar w:fldCharType="end"/>
      </w:r>
      <w:r>
        <w:t xml:space="preserve"> Ausgang)</w:t>
      </w:r>
    </w:p>
    <w:p w14:paraId="09552E0A" w14:textId="23D3F327" w:rsidR="005E7689" w:rsidRDefault="00C72FAB" w:rsidP="005E7689">
      <w:pPr>
        <w:pStyle w:val="screenshot"/>
      </w:pPr>
      <w:r w:rsidRPr="00C72FAB">
        <w:rPr>
          <w:noProof/>
        </w:rPr>
        <mc:AlternateContent>
          <mc:Choice Requires="wpg">
            <w:drawing>
              <wp:inline distT="0" distB="0" distL="0" distR="0" wp14:anchorId="427065D6" wp14:editId="016AFF8A">
                <wp:extent cx="5461000" cy="3283889"/>
                <wp:effectExtent l="0" t="0" r="6350" b="0"/>
                <wp:docPr id="70" name="Gruppieren 70"/>
                <wp:cNvGraphicFramePr/>
                <a:graphic xmlns:a="http://schemas.openxmlformats.org/drawingml/2006/main">
                  <a:graphicData uri="http://schemas.microsoft.com/office/word/2010/wordprocessingGroup">
                    <wpg:wgp>
                      <wpg:cNvGrpSpPr/>
                      <wpg:grpSpPr>
                        <a:xfrm>
                          <a:off x="0" y="0"/>
                          <a:ext cx="5461000" cy="3283889"/>
                          <a:chOff x="0" y="0"/>
                          <a:chExt cx="5461000" cy="3605842"/>
                        </a:xfrm>
                      </wpg:grpSpPr>
                      <pic:pic xmlns:pic="http://schemas.openxmlformats.org/drawingml/2006/picture">
                        <pic:nvPicPr>
                          <pic:cNvPr id="69" name="Grafik 6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003800" cy="2600325"/>
                          </a:xfrm>
                          <a:prstGeom prst="rect">
                            <a:avLst/>
                          </a:prstGeom>
                        </pic:spPr>
                      </pic:pic>
                      <pic:pic xmlns:pic="http://schemas.openxmlformats.org/drawingml/2006/picture">
                        <pic:nvPicPr>
                          <pic:cNvPr id="68" name="Grafik 68"/>
                          <pic:cNvPicPr>
                            <a:picLocks noChangeAspect="1"/>
                          </pic:cNvPicPr>
                        </pic:nvPicPr>
                        <pic:blipFill rotWithShape="1">
                          <a:blip r:embed="rId71">
                            <a:extLst>
                              <a:ext uri="{28A0092B-C50C-407E-A947-70E740481C1C}">
                                <a14:useLocalDpi xmlns:a14="http://schemas.microsoft.com/office/drawing/2010/main" val="0"/>
                              </a:ext>
                            </a:extLst>
                          </a:blip>
                          <a:srcRect t="-8" b="7444"/>
                          <a:stretch/>
                        </pic:blipFill>
                        <pic:spPr>
                          <a:xfrm>
                            <a:off x="457200" y="1198855"/>
                            <a:ext cx="5003800" cy="2406987"/>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833852" id="Gruppieren 70" o:spid="_x0000_s1026" style="width:430pt;height:258.55pt;mso-position-horizontal-relative:char;mso-position-vertical-relative:line" coordsize="54610,36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9" o:spid="_x0000_s1027" type="#_x0000_t75" style="position:absolute;width:50038;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">
                  <v:imagedata r:id="rId72" o:title=""/>
                </v:shape>
                <v:shape id="Grafik 68" o:spid="_x0000_s1028" type="#_x0000_t75" style="position:absolute;left:4572;top:11988;width:50038;height:2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">
                  <v:imagedata r:id="rId73" o:title="" croptop="-5f" cropbottom="4878f"/>
                </v:shape>
                <w10:anchorlock/>
              </v:group>
            </w:pict>
          </mc:Fallback>
        </mc:AlternateContent>
      </w:r>
      <w:r w:rsidR="005E7689">
        <w:br w:type="page"/>
      </w:r>
    </w:p>
    <w:p w14:paraId="522EFB8D" w14:textId="6F7F7FC2" w:rsidR="00D63C83" w:rsidRDefault="00D63C83" w:rsidP="00D63C83">
      <w:pPr>
        <w:pStyle w:val="SiemensNummerierung2"/>
      </w:pPr>
      <w:r w:rsidRPr="00C11105">
        <w:lastRenderedPageBreak/>
        <w:t>Nu</w:t>
      </w:r>
      <w:r>
        <w:t>n müssen noch die richtigen Byte-Adressen eingetragen werden. (</w:t>
      </w:r>
      <w:r>
        <w:fldChar w:fldCharType="begin"/>
      </w:r>
      <w:r>
        <w:instrText>SYMBOL 174 \f "Symbol" \s 10</w:instrText>
      </w:r>
      <w:r>
        <w:fldChar w:fldCharType="separate"/>
      </w:r>
      <w:r>
        <w:t>®</w:t>
      </w:r>
      <w:r>
        <w:fldChar w:fldCharType="end"/>
      </w:r>
      <w:r>
        <w:t xml:space="preserve"> EB1 </w:t>
      </w:r>
      <w:r>
        <w:fldChar w:fldCharType="begin"/>
      </w:r>
      <w:r>
        <w:instrText>SYMBOL 174 \f "Symbol" \s 10</w:instrText>
      </w:r>
      <w:r>
        <w:fldChar w:fldCharType="separate"/>
      </w:r>
      <w:r>
        <w:t>®</w:t>
      </w:r>
      <w:r>
        <w:fldChar w:fldCharType="end"/>
      </w:r>
      <w:r>
        <w:t xml:space="preserve"> AB3)</w:t>
      </w:r>
    </w:p>
    <w:p w14:paraId="69CFAC5F" w14:textId="4C372520" w:rsidR="000256DD" w:rsidRDefault="00D63C83" w:rsidP="00EE1692">
      <w:r>
        <w:rPr>
          <w:noProof/>
          <w:lang w:eastAsia="de-DE" w:bidi="ar-SA"/>
        </w:rPr>
        <w:drawing>
          <wp:inline distT="0" distB="0" distL="0" distR="0" wp14:anchorId="3D6F3C1D" wp14:editId="2C7B3E11">
            <wp:extent cx="5472000" cy="2843558"/>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72000" cy="2843558"/>
                    </a:xfrm>
                    <a:prstGeom prst="rect">
                      <a:avLst/>
                    </a:prstGeom>
                    <a:noFill/>
                    <a:ln>
                      <a:noFill/>
                    </a:ln>
                  </pic:spPr>
                </pic:pic>
              </a:graphicData>
            </a:graphic>
          </wp:inline>
        </w:drawing>
      </w:r>
    </w:p>
    <w:p w14:paraId="2C4E50FA" w14:textId="39AE2BB6" w:rsidR="00D63C83" w:rsidRDefault="00D63C83" w:rsidP="00D63C83">
      <w:pPr>
        <w:pStyle w:val="SiemensNummerierung2"/>
      </w:pPr>
      <w:r>
        <w:t xml:space="preserve">Damit aus dem SIMATIC Manager auch über die richtige Schnittstelle in </w:t>
      </w:r>
      <w:r w:rsidRPr="00CE6ACA">
        <w:rPr>
          <w:rStyle w:val="Hervorhebung"/>
        </w:rPr>
        <w:t>S7-PLCSIM</w:t>
      </w:r>
      <w:r>
        <w:t xml:space="preserve"> </w:t>
      </w:r>
      <w:r w:rsidR="00146C14">
        <w:t xml:space="preserve">das Programm </w:t>
      </w:r>
      <w:r>
        <w:t xml:space="preserve">geladen werden kann, wird anschließend noch die PG/PC-Schnittstelle richtig eingestellt. </w:t>
      </w:r>
      <w:r w:rsidR="00CD5780">
        <w:t>(</w:t>
      </w:r>
      <w:r>
        <w:fldChar w:fldCharType="begin"/>
      </w:r>
      <w:r>
        <w:instrText>SYMBOL 174 \f "Symbol" \s 10</w:instrText>
      </w:r>
      <w:r>
        <w:fldChar w:fldCharType="separate"/>
      </w:r>
      <w:r>
        <w:t>®</w:t>
      </w:r>
      <w:r>
        <w:fldChar w:fldCharType="end"/>
      </w:r>
      <w:r>
        <w:t xml:space="preserve"> SIMATIC Manager </w:t>
      </w:r>
      <w:r>
        <w:fldChar w:fldCharType="begin"/>
      </w:r>
      <w:r>
        <w:instrText>SYMBOL 174 \f "Symbol" \s 10</w:instrText>
      </w:r>
      <w:r>
        <w:fldChar w:fldCharType="separate"/>
      </w:r>
      <w:r>
        <w:t>®</w:t>
      </w:r>
      <w:r>
        <w:fldChar w:fldCharType="end"/>
      </w:r>
      <w:r>
        <w:t xml:space="preserve"> Extras </w:t>
      </w:r>
      <w:r>
        <w:fldChar w:fldCharType="begin"/>
      </w:r>
      <w:r>
        <w:instrText>SYMBOL 174 \f "Symbol" \s 10</w:instrText>
      </w:r>
      <w:r>
        <w:fldChar w:fldCharType="separate"/>
      </w:r>
      <w:r>
        <w:t>®</w:t>
      </w:r>
      <w:r>
        <w:fldChar w:fldCharType="end"/>
      </w:r>
      <w:r>
        <w:t xml:space="preserve"> PG/PC-Schnittstelle einstellen)</w:t>
      </w:r>
    </w:p>
    <w:p w14:paraId="1B0FAD36" w14:textId="4374A451" w:rsidR="005E7689" w:rsidRDefault="00D63C83" w:rsidP="00EE1692">
      <w:r>
        <w:rPr>
          <w:noProof/>
          <w:lang w:eastAsia="de-DE" w:bidi="ar-SA"/>
        </w:rPr>
        <w:drawing>
          <wp:inline distT="0" distB="0" distL="0" distR="0" wp14:anchorId="1D1DBDE9" wp14:editId="77F629CA">
            <wp:extent cx="5145405" cy="4738977"/>
            <wp:effectExtent l="0" t="0" r="0" b="508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146247" cy="4739752"/>
                    </a:xfrm>
                    <a:prstGeom prst="rect">
                      <a:avLst/>
                    </a:prstGeom>
                    <a:noFill/>
                    <a:ln>
                      <a:noFill/>
                    </a:ln>
                  </pic:spPr>
                </pic:pic>
              </a:graphicData>
            </a:graphic>
          </wp:inline>
        </w:drawing>
      </w:r>
      <w:r w:rsidR="005E7689">
        <w:br w:type="page"/>
      </w:r>
    </w:p>
    <w:p w14:paraId="39DDBE7D" w14:textId="1523D784" w:rsidR="00D63C83" w:rsidRPr="00561811" w:rsidRDefault="00D63C83" w:rsidP="00D63C83">
      <w:pPr>
        <w:pStyle w:val="SiemensNummerierung2"/>
      </w:pPr>
      <w:r w:rsidRPr="00561811">
        <w:lastRenderedPageBreak/>
        <w:t>Als Schnittstelle wird hier PLCSIM</w:t>
      </w:r>
      <w:r w:rsidR="00C72FAB" w:rsidRPr="00561811">
        <w:t>.</w:t>
      </w:r>
      <w:r w:rsidRPr="00561811">
        <w:t>TCP</w:t>
      </w:r>
      <w:r w:rsidR="00C72FAB" w:rsidRPr="00561811">
        <w:t>IP.1</w:t>
      </w:r>
      <w:r w:rsidRPr="00561811">
        <w:t xml:space="preserve"> eingestellt. </w:t>
      </w:r>
      <w:r w:rsidR="00CD5780" w:rsidRPr="00561811">
        <w:t>(</w:t>
      </w:r>
      <w:r w:rsidRPr="00561811">
        <w:fldChar w:fldCharType="begin"/>
      </w:r>
      <w:r w:rsidRPr="00561811">
        <w:instrText>SYMBOL 174 \f "Symbol" \s 10</w:instrText>
      </w:r>
      <w:r w:rsidRPr="00561811">
        <w:fldChar w:fldCharType="separate"/>
      </w:r>
      <w:r w:rsidRPr="00561811">
        <w:t>®</w:t>
      </w:r>
      <w:r w:rsidRPr="00561811">
        <w:fldChar w:fldCharType="end"/>
      </w:r>
      <w:r w:rsidRPr="00561811">
        <w:t xml:space="preserve"> PLCSIM</w:t>
      </w:r>
      <w:r w:rsidR="00C72FAB" w:rsidRPr="00561811">
        <w:t>.TCP</w:t>
      </w:r>
      <w:r w:rsidRPr="00561811">
        <w:t>IP</w:t>
      </w:r>
      <w:r w:rsidR="00C72FAB" w:rsidRPr="00561811">
        <w:t>.1</w:t>
      </w:r>
      <w:r w:rsidRPr="00561811">
        <w:t xml:space="preserve"> </w:t>
      </w:r>
      <w:r w:rsidRPr="00561811">
        <w:fldChar w:fldCharType="begin"/>
      </w:r>
      <w:r w:rsidRPr="00561811">
        <w:instrText>SYMBOL 174 \f "Symbol" \s 10</w:instrText>
      </w:r>
      <w:r w:rsidRPr="00561811">
        <w:fldChar w:fldCharType="separate"/>
      </w:r>
      <w:r w:rsidRPr="00561811">
        <w:t>®</w:t>
      </w:r>
      <w:r w:rsidRPr="00561811">
        <w:fldChar w:fldCharType="end"/>
      </w:r>
      <w:r w:rsidRPr="00561811">
        <w:t xml:space="preserve"> OK)</w:t>
      </w:r>
    </w:p>
    <w:p w14:paraId="256A4967" w14:textId="5CC02850" w:rsidR="006E0325" w:rsidRDefault="00D63C83" w:rsidP="007D3E60">
      <w:r>
        <w:rPr>
          <w:noProof/>
          <w:lang w:eastAsia="de-DE" w:bidi="ar-SA"/>
        </w:rPr>
        <w:drawing>
          <wp:inline distT="0" distB="0" distL="0" distR="0" wp14:anchorId="65320E34" wp14:editId="60BE3061">
            <wp:extent cx="3931200" cy="41040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3931200" cy="4104000"/>
                    </a:xfrm>
                    <a:prstGeom prst="rect">
                      <a:avLst/>
                    </a:prstGeom>
                    <a:noFill/>
                    <a:ln>
                      <a:noFill/>
                    </a:ln>
                  </pic:spPr>
                </pic:pic>
              </a:graphicData>
            </a:graphic>
          </wp:inline>
        </w:drawing>
      </w:r>
    </w:p>
    <w:p w14:paraId="4C1DC420" w14:textId="77777777" w:rsidR="007A2924" w:rsidRDefault="007A2924">
      <w:pPr>
        <w:spacing w:before="0" w:after="0" w:line="240" w:lineRule="auto"/>
        <w:ind w:left="0"/>
        <w:jc w:val="left"/>
        <w:rPr>
          <w:b/>
          <w:smallCaps/>
          <w:sz w:val="24"/>
          <w:szCs w:val="24"/>
        </w:rPr>
      </w:pPr>
      <w:r>
        <w:br w:type="page"/>
      </w:r>
    </w:p>
    <w:p w14:paraId="7E69575C" w14:textId="6524B417" w:rsidR="006E0325" w:rsidRDefault="006E0325" w:rsidP="0051167D">
      <w:pPr>
        <w:pStyle w:val="berschrift2"/>
      </w:pPr>
      <w:bookmarkStart w:id="39" w:name="_Toc15026584"/>
      <w:r>
        <w:lastRenderedPageBreak/>
        <w:t xml:space="preserve">Objekte übersetzen und </w:t>
      </w:r>
      <w:r w:rsidR="00596CDD">
        <w:t>l</w:t>
      </w:r>
      <w:r>
        <w:t>aden</w:t>
      </w:r>
      <w:bookmarkEnd w:id="39"/>
    </w:p>
    <w:p w14:paraId="443CD8D4" w14:textId="45AFD5F7" w:rsidR="00C72FAB" w:rsidRDefault="00C72FAB" w:rsidP="00A53150">
      <w:pPr>
        <w:pStyle w:val="SiemensNummerierung2"/>
        <w:numPr>
          <w:ilvl w:val="0"/>
          <w:numId w:val="21"/>
        </w:numPr>
      </w:pPr>
      <w:r>
        <w:t xml:space="preserve">Nun kann der Projektordner markiert und mit dem Übersetzen und Laden der Objekte begonnen werden. </w:t>
      </w:r>
      <w:r w:rsidR="00CD5780">
        <w:t>(</w:t>
      </w:r>
      <w:r>
        <w:fldChar w:fldCharType="begin"/>
      </w:r>
      <w:r>
        <w:instrText>SYMBOL 174 \f "Symbol" \s 10</w:instrText>
      </w:r>
      <w:r>
        <w:fldChar w:fldCharType="separate"/>
      </w:r>
      <w:r>
        <w:t>®</w:t>
      </w:r>
      <w:r>
        <w:fldChar w:fldCharType="end"/>
      </w:r>
      <w:r>
        <w:t xml:space="preserve"> Technologische Sicht </w:t>
      </w:r>
      <w:r>
        <w:fldChar w:fldCharType="begin"/>
      </w:r>
      <w:r>
        <w:instrText>SYMBOL 174 \f "Symbol" \s 10</w:instrText>
      </w:r>
      <w:r>
        <w:fldChar w:fldCharType="separate"/>
      </w:r>
      <w:r>
        <w:t>®</w:t>
      </w:r>
      <w:r>
        <w:fldChar w:fldCharType="end"/>
      </w:r>
      <w:r>
        <w:t xml:space="preserve"> SCE_PCS7_Prj </w:t>
      </w:r>
      <w:r>
        <w:fldChar w:fldCharType="begin"/>
      </w:r>
      <w:r>
        <w:instrText>SYMBOL 174 \f "Symbol" \s 10</w:instrText>
      </w:r>
      <w:r>
        <w:fldChar w:fldCharType="separate"/>
      </w:r>
      <w:r>
        <w:t>®</w:t>
      </w:r>
      <w:r>
        <w:fldChar w:fldCharType="end"/>
      </w:r>
      <w:r>
        <w:t xml:space="preserve"> Zielsystem </w:t>
      </w:r>
      <w:r>
        <w:fldChar w:fldCharType="begin"/>
      </w:r>
      <w:r>
        <w:instrText>SYMBOL 174 \f "Symbol" \s 10</w:instrText>
      </w:r>
      <w:r>
        <w:fldChar w:fldCharType="separate"/>
      </w:r>
      <w:r>
        <w:t>®</w:t>
      </w:r>
      <w:r>
        <w:fldChar w:fldCharType="end"/>
      </w:r>
      <w:r>
        <w:t xml:space="preserve"> Objekte übersetzen und laden)</w:t>
      </w:r>
    </w:p>
    <w:p w14:paraId="6D570E4F" w14:textId="77777777" w:rsidR="00C72FAB" w:rsidRDefault="00C72FAB" w:rsidP="007D3E60">
      <w:r>
        <w:rPr>
          <w:noProof/>
          <w:lang w:eastAsia="de-DE" w:bidi="ar-SA"/>
        </w:rPr>
        <w:drawing>
          <wp:inline distT="0" distB="0" distL="0" distR="0" wp14:anchorId="21E6432F" wp14:editId="7B52DCE4">
            <wp:extent cx="5472000" cy="3685367"/>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72000" cy="3685367"/>
                    </a:xfrm>
                    <a:prstGeom prst="rect">
                      <a:avLst/>
                    </a:prstGeom>
                    <a:noFill/>
                    <a:ln>
                      <a:noFill/>
                    </a:ln>
                  </pic:spPr>
                </pic:pic>
              </a:graphicData>
            </a:graphic>
          </wp:inline>
        </w:drawing>
      </w:r>
    </w:p>
    <w:p w14:paraId="02EA1284" w14:textId="77777777" w:rsidR="007A2924" w:rsidRDefault="007A2924">
      <w:pPr>
        <w:spacing w:before="0" w:after="0" w:line="240" w:lineRule="auto"/>
        <w:ind w:left="0"/>
        <w:jc w:val="left"/>
      </w:pPr>
      <w:r>
        <w:br w:type="page"/>
      </w:r>
    </w:p>
    <w:p w14:paraId="7E57EECA" w14:textId="77777777" w:rsidR="007D3E60" w:rsidRDefault="00366228" w:rsidP="00C72FAB">
      <w:pPr>
        <w:pStyle w:val="SiemensNummerierung2"/>
      </w:pPr>
      <w:r>
        <w:lastRenderedPageBreak/>
        <w:t>In der folgenden</w:t>
      </w:r>
      <w:r w:rsidR="00C72FAB">
        <w:t xml:space="preserve"> Auswahl wird für </w:t>
      </w:r>
      <w:r w:rsidR="00C31FEE">
        <w:t xml:space="preserve">die </w:t>
      </w:r>
      <w:r w:rsidR="00C72FAB">
        <w:t xml:space="preserve">Hardware und die Pläne der AS1 ‚Übersetzen und Laden’ angewählt. </w:t>
      </w:r>
      <w:r w:rsidR="00C72FAB" w:rsidRPr="00C72FAB">
        <w:t>Darauffolgend</w:t>
      </w:r>
      <w:r w:rsidR="00C72FAB">
        <w:t xml:space="preserve"> wird der Ordner ‚Pläne’ ma</w:t>
      </w:r>
      <w:r w:rsidR="007D3E60">
        <w:t>rkiert und dessen Einstellungen</w:t>
      </w:r>
    </w:p>
    <w:p w14:paraId="3FCCEFF9" w14:textId="0E70B572" w:rsidR="00C72FAB" w:rsidRDefault="00C72FAB" w:rsidP="007D3E60">
      <w:pPr>
        <w:pStyle w:val="SiemensNummerierung2"/>
        <w:numPr>
          <w:ilvl w:val="0"/>
          <w:numId w:val="0"/>
        </w:numPr>
        <w:ind w:left="1097"/>
      </w:pPr>
      <w:r>
        <w:t xml:space="preserve">über ‚Bearbeiten‘ kontrolliert. </w:t>
      </w:r>
      <w:r w:rsidR="00CD5780">
        <w:t>(</w:t>
      </w:r>
      <w:r>
        <w:fldChar w:fldCharType="begin"/>
      </w:r>
      <w:r>
        <w:instrText>SYMBOL 174 \f "Symbol" \s 10</w:instrText>
      </w:r>
      <w:r>
        <w:fldChar w:fldCharType="separate"/>
      </w:r>
      <w:r>
        <w:t>®</w:t>
      </w:r>
      <w:r>
        <w:fldChar w:fldCharType="end"/>
      </w:r>
      <w:r w:rsidR="007D3E60" w:rsidRPr="00CB3619">
        <w:rPr>
          <w:noProof/>
          <w:lang w:eastAsia="de-DE" w:bidi="ar-SA"/>
        </w:rPr>
        <w:drawing>
          <wp:inline distT="0" distB="0" distL="0" distR="0" wp14:anchorId="2C88F72F" wp14:editId="1D7F7F19">
            <wp:extent cx="152400" cy="15240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7b"/>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sidR="004064DF" w:rsidRPr="00CB3619">
        <w:rPr>
          <w:noProof/>
          <w:lang w:eastAsia="de-DE" w:bidi="ar-SA"/>
        </w:rPr>
        <w:drawing>
          <wp:inline distT="0" distB="0" distL="0" distR="0" wp14:anchorId="0A8FD2C2" wp14:editId="1DA63B55">
            <wp:extent cx="152400" cy="1524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7b"/>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sidR="004064DF" w:rsidRPr="00CB3619">
        <w:rPr>
          <w:noProof/>
          <w:lang w:eastAsia="de-DE" w:bidi="ar-SA"/>
        </w:rPr>
        <w:drawing>
          <wp:inline distT="0" distB="0" distL="0" distR="0" wp14:anchorId="2043F037" wp14:editId="0D3EE56D">
            <wp:extent cx="152400" cy="15240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7b"/>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Pläne </w:t>
      </w:r>
      <w:r>
        <w:fldChar w:fldCharType="begin"/>
      </w:r>
      <w:r>
        <w:instrText>SYMBOL 174 \f "Symbol" \s 10</w:instrText>
      </w:r>
      <w:r>
        <w:fldChar w:fldCharType="separate"/>
      </w:r>
      <w:r>
        <w:t>®</w:t>
      </w:r>
      <w:r>
        <w:fldChar w:fldCharType="end"/>
      </w:r>
      <w:r>
        <w:t xml:space="preserve"> Bearbeiten)</w:t>
      </w:r>
    </w:p>
    <w:p w14:paraId="25410EC4" w14:textId="57195BC1" w:rsidR="00C72FAB" w:rsidRDefault="00C72FAB" w:rsidP="007D3E60">
      <w:r>
        <w:rPr>
          <w:noProof/>
          <w:lang w:eastAsia="de-DE" w:bidi="ar-SA"/>
        </w:rPr>
        <w:drawing>
          <wp:inline distT="0" distB="0" distL="0" distR="0" wp14:anchorId="12520D31" wp14:editId="40F44D41">
            <wp:extent cx="5472000" cy="4390786"/>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01_04_S29_Schritt34_neu"/>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472000" cy="4390786"/>
                    </a:xfrm>
                    <a:prstGeom prst="rect">
                      <a:avLst/>
                    </a:prstGeom>
                    <a:noFill/>
                    <a:ln>
                      <a:noFill/>
                    </a:ln>
                  </pic:spPr>
                </pic:pic>
              </a:graphicData>
            </a:graphic>
          </wp:inline>
        </w:drawing>
      </w:r>
    </w:p>
    <w:p w14:paraId="507A5069" w14:textId="77777777" w:rsidR="007A2924" w:rsidRDefault="007A2924">
      <w:pPr>
        <w:spacing w:before="0" w:after="0" w:line="240" w:lineRule="auto"/>
        <w:ind w:left="0"/>
        <w:jc w:val="left"/>
      </w:pPr>
      <w:r>
        <w:br w:type="page"/>
      </w:r>
    </w:p>
    <w:p w14:paraId="7215266A" w14:textId="5F14AEBF" w:rsidR="00C72FAB" w:rsidRDefault="00C72FAB" w:rsidP="00C72FAB">
      <w:pPr>
        <w:pStyle w:val="SiemensNummerierung2"/>
      </w:pPr>
      <w:r>
        <w:lastRenderedPageBreak/>
        <w:t xml:space="preserve">Beim Übersetzen der Pläne ist es wichtig das gesamte Programm zu übersetzen und die Baugruppentreiber erzeugen zu lassen. </w:t>
      </w:r>
      <w:r w:rsidR="00CD5780">
        <w:t>(</w:t>
      </w:r>
      <w:r>
        <w:fldChar w:fldCharType="begin"/>
      </w:r>
      <w:r>
        <w:instrText>SYMBOL 174 \f "Symbol" \s 10</w:instrText>
      </w:r>
      <w:r>
        <w:fldChar w:fldCharType="separate"/>
      </w:r>
      <w:r>
        <w:t>®</w:t>
      </w:r>
      <w:r>
        <w:fldChar w:fldCharType="end"/>
      </w:r>
      <w:r>
        <w:t xml:space="preserve"> </w:t>
      </w:r>
      <w:r w:rsidR="004064DF">
        <w:t xml:space="preserve">Umfang: </w:t>
      </w:r>
      <w:r>
        <w:t xml:space="preserve">Gesamtes Programm </w:t>
      </w:r>
      <w:r>
        <w:fldChar w:fldCharType="begin"/>
      </w:r>
      <w:r>
        <w:instrText>SYMBOL 174 \f "Symbol" \s 10</w:instrText>
      </w:r>
      <w:r>
        <w:fldChar w:fldCharType="separate"/>
      </w:r>
      <w:r>
        <w:t>®</w:t>
      </w:r>
      <w:r>
        <w:fldChar w:fldCharType="end"/>
      </w:r>
      <w:r>
        <w:t xml:space="preserve"> Baugruppen</w:t>
      </w:r>
      <w:r w:rsidR="000256DD">
        <w:t>-</w:t>
      </w:r>
      <w:r>
        <w:t xml:space="preserve">treiber erzeugen </w:t>
      </w:r>
      <w:r>
        <w:fldChar w:fldCharType="begin"/>
      </w:r>
      <w:r>
        <w:instrText>SYMBOL 174 \f "Symbol" \s 10</w:instrText>
      </w:r>
      <w:r>
        <w:fldChar w:fldCharType="separate"/>
      </w:r>
      <w:r>
        <w:t>®</w:t>
      </w:r>
      <w:r>
        <w:fldChar w:fldCharType="end"/>
      </w:r>
      <w:r>
        <w:t xml:space="preserve"> S7 laden)</w:t>
      </w:r>
    </w:p>
    <w:p w14:paraId="306FA207" w14:textId="77777777" w:rsidR="00C72FAB" w:rsidRDefault="00C72FAB" w:rsidP="007D3E60">
      <w:r>
        <w:rPr>
          <w:noProof/>
          <w:lang w:eastAsia="de-DE" w:bidi="ar-SA"/>
        </w:rPr>
        <w:drawing>
          <wp:inline distT="0" distB="0" distL="0" distR="0" wp14:anchorId="15F7F318" wp14:editId="77449B77">
            <wp:extent cx="4176000" cy="5346000"/>
            <wp:effectExtent l="0" t="0" r="0" b="762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176000" cy="5346000"/>
                    </a:xfrm>
                    <a:prstGeom prst="rect">
                      <a:avLst/>
                    </a:prstGeom>
                    <a:noFill/>
                    <a:ln>
                      <a:noFill/>
                    </a:ln>
                  </pic:spPr>
                </pic:pic>
              </a:graphicData>
            </a:graphic>
          </wp:inline>
        </w:drawing>
      </w:r>
    </w:p>
    <w:p w14:paraId="4AE07713" w14:textId="685728E0" w:rsidR="00C72FAB" w:rsidRDefault="00C72FAB" w:rsidP="00C72FAB">
      <w:pPr>
        <w:pStyle w:val="SiemensNummerierung2"/>
      </w:pPr>
      <w:r>
        <w:br w:type="page"/>
      </w:r>
      <w:r>
        <w:lastRenderedPageBreak/>
        <w:t xml:space="preserve">Beim Laden der Pläne </w:t>
      </w:r>
      <w:r w:rsidRPr="00C72FAB">
        <w:t>ist</w:t>
      </w:r>
      <w:r>
        <w:t xml:space="preserve"> es ebenfalls wichtig das gesamte Programm zu laden. </w:t>
      </w:r>
      <w:r>
        <w:br/>
      </w:r>
      <w:r w:rsidR="00CD5780">
        <w:t>(</w:t>
      </w:r>
      <w:r>
        <w:fldChar w:fldCharType="begin"/>
      </w:r>
      <w:r>
        <w:instrText>SYMBOL 174 \f "Symbol" \s 10</w:instrText>
      </w:r>
      <w:r>
        <w:fldChar w:fldCharType="separate"/>
      </w:r>
      <w:r>
        <w:t>®</w:t>
      </w:r>
      <w:r>
        <w:fldChar w:fldCharType="end"/>
      </w:r>
      <w:r>
        <w:t xml:space="preserve"> </w:t>
      </w:r>
      <w:r w:rsidR="004064DF">
        <w:t xml:space="preserve">Lademodus: </w:t>
      </w:r>
      <w:r>
        <w:t xml:space="preserve">Gesamtes Programm </w:t>
      </w:r>
      <w:r>
        <w:fldChar w:fldCharType="begin"/>
      </w:r>
      <w:r>
        <w:instrText>SYMBOL 174 \f "Symbol" \s 10</w:instrText>
      </w:r>
      <w:r>
        <w:fldChar w:fldCharType="separate"/>
      </w:r>
      <w:r>
        <w:t>®</w:t>
      </w:r>
      <w:r>
        <w:fldChar w:fldCharType="end"/>
      </w:r>
      <w:r>
        <w:t xml:space="preserve"> OK </w:t>
      </w:r>
      <w:r>
        <w:fldChar w:fldCharType="begin"/>
      </w:r>
      <w:r>
        <w:instrText>SYMBOL 174 \f "Symbol" \s 10</w:instrText>
      </w:r>
      <w:r>
        <w:fldChar w:fldCharType="separate"/>
      </w:r>
      <w:r>
        <w:t>®</w:t>
      </w:r>
      <w:r>
        <w:fldChar w:fldCharType="end"/>
      </w:r>
      <w:r>
        <w:t xml:space="preserve"> </w:t>
      </w:r>
      <w:proofErr w:type="spellStart"/>
      <w:r>
        <w:t>OK</w:t>
      </w:r>
      <w:proofErr w:type="spellEnd"/>
      <w:r>
        <w:t xml:space="preserve"> )</w:t>
      </w:r>
    </w:p>
    <w:p w14:paraId="0D84392B" w14:textId="11071E7D" w:rsidR="00C72FAB" w:rsidRDefault="00C72FAB" w:rsidP="007D3E60">
      <w:r>
        <w:rPr>
          <w:noProof/>
          <w:lang w:eastAsia="de-DE" w:bidi="ar-SA"/>
        </w:rPr>
        <w:drawing>
          <wp:inline distT="0" distB="0" distL="0" distR="0" wp14:anchorId="78B29BEF" wp14:editId="1E0D10CE">
            <wp:extent cx="4168800" cy="5335200"/>
            <wp:effectExtent l="0" t="0" r="3175"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168800" cy="5335200"/>
                    </a:xfrm>
                    <a:prstGeom prst="rect">
                      <a:avLst/>
                    </a:prstGeom>
                    <a:noFill/>
                    <a:ln>
                      <a:noFill/>
                    </a:ln>
                  </pic:spPr>
                </pic:pic>
              </a:graphicData>
            </a:graphic>
          </wp:inline>
        </w:drawing>
      </w:r>
    </w:p>
    <w:p w14:paraId="2491D335" w14:textId="77777777" w:rsidR="00C72FAB" w:rsidRDefault="00C72FAB" w:rsidP="007D3E60">
      <w:r>
        <w:rPr>
          <w:noProof/>
          <w:lang w:eastAsia="de-DE" w:bidi="ar-SA"/>
        </w:rPr>
        <w:drawing>
          <wp:inline distT="0" distB="0" distL="0" distR="0" wp14:anchorId="7E6F55D3" wp14:editId="764A69F4">
            <wp:extent cx="3434400" cy="2149200"/>
            <wp:effectExtent l="0" t="0" r="0" b="381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3434400" cy="2149200"/>
                    </a:xfrm>
                    <a:prstGeom prst="rect">
                      <a:avLst/>
                    </a:prstGeom>
                    <a:noFill/>
                    <a:ln>
                      <a:noFill/>
                    </a:ln>
                  </pic:spPr>
                </pic:pic>
              </a:graphicData>
            </a:graphic>
          </wp:inline>
        </w:drawing>
      </w:r>
    </w:p>
    <w:p w14:paraId="5E7B3559" w14:textId="77777777" w:rsidR="007A2924" w:rsidRDefault="007A2924">
      <w:pPr>
        <w:spacing w:before="0" w:after="0" w:line="240" w:lineRule="auto"/>
        <w:ind w:left="0"/>
        <w:jc w:val="left"/>
      </w:pPr>
      <w:r>
        <w:br w:type="page"/>
      </w:r>
    </w:p>
    <w:p w14:paraId="09604EA8" w14:textId="7CF82912" w:rsidR="00C72FAB" w:rsidRDefault="00C72FAB" w:rsidP="00C72FAB">
      <w:pPr>
        <w:pStyle w:val="SiemensNummerierung2"/>
      </w:pPr>
      <w:r>
        <w:lastRenderedPageBreak/>
        <w:t xml:space="preserve">Schließlich wird ‚Übersetzen und Laden’ gestartet. Die Warnungen und Hinweise zur Anlagensicherheit </w:t>
      </w:r>
      <w:r w:rsidRPr="00C72FAB">
        <w:t>sollten</w:t>
      </w:r>
      <w:r>
        <w:t xml:space="preserve"> sorgfältig gelesen werden. Die CPU muss vor ‚Übersetzen und Laden’ auf ‚STOP’ geschaltet werden. </w:t>
      </w:r>
      <w:r w:rsidR="00CD5780">
        <w:t>(</w:t>
      </w:r>
      <w:r>
        <w:fldChar w:fldCharType="begin"/>
      </w:r>
      <w:r>
        <w:instrText>SYMBOL 174 \f "Symbol" \s 10</w:instrText>
      </w:r>
      <w:r>
        <w:fldChar w:fldCharType="separate"/>
      </w:r>
      <w:r>
        <w:t>®</w:t>
      </w:r>
      <w:r>
        <w:fldChar w:fldCharType="end"/>
      </w:r>
      <w:r>
        <w:t xml:space="preserve"> Starten </w:t>
      </w:r>
      <w:r>
        <w:fldChar w:fldCharType="begin"/>
      </w:r>
      <w:r>
        <w:instrText>SYMBOL 174 \f "Symbol" \s 10</w:instrText>
      </w:r>
      <w:r>
        <w:fldChar w:fldCharType="separate"/>
      </w:r>
      <w:r>
        <w:t>®</w:t>
      </w:r>
      <w:r>
        <w:fldChar w:fldCharType="end"/>
      </w:r>
      <w:r>
        <w:t xml:space="preserve"> OK </w:t>
      </w:r>
      <w:r>
        <w:fldChar w:fldCharType="begin"/>
      </w:r>
      <w:r>
        <w:instrText>SYMBOL 174 \f "Symbol" \s 10</w:instrText>
      </w:r>
      <w:r>
        <w:fldChar w:fldCharType="separate"/>
      </w:r>
      <w:r>
        <w:t>®</w:t>
      </w:r>
      <w:r>
        <w:fldChar w:fldCharType="end"/>
      </w:r>
      <w:r>
        <w:t xml:space="preserve"> Ja)</w:t>
      </w:r>
    </w:p>
    <w:p w14:paraId="09CA91AC" w14:textId="77777777" w:rsidR="007A2924" w:rsidRDefault="00C72FAB" w:rsidP="007D3E60">
      <w:r>
        <w:rPr>
          <w:noProof/>
          <w:lang w:eastAsia="de-DE" w:bidi="ar-SA"/>
        </w:rPr>
        <w:drawing>
          <wp:inline distT="0" distB="0" distL="0" distR="0" wp14:anchorId="7A6998AB" wp14:editId="1FCF9B8C">
            <wp:extent cx="5472000" cy="4390786"/>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72000" cy="4390786"/>
                    </a:xfrm>
                    <a:prstGeom prst="rect">
                      <a:avLst/>
                    </a:prstGeom>
                    <a:noFill/>
                    <a:ln>
                      <a:noFill/>
                    </a:ln>
                  </pic:spPr>
                </pic:pic>
              </a:graphicData>
            </a:graphic>
          </wp:inline>
        </w:drawing>
      </w:r>
    </w:p>
    <w:p w14:paraId="1A4A5964" w14:textId="315420AE" w:rsidR="005E7689" w:rsidRDefault="00C72FAB" w:rsidP="007D3E60">
      <w:r>
        <w:rPr>
          <w:noProof/>
          <w:lang w:eastAsia="de-DE" w:bidi="ar-SA"/>
        </w:rPr>
        <w:drawing>
          <wp:inline distT="0" distB="0" distL="0" distR="0" wp14:anchorId="2AB1BFFA" wp14:editId="7A8EFE88">
            <wp:extent cx="3024000" cy="1891985"/>
            <wp:effectExtent l="0" t="0" r="508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3024000" cy="1891985"/>
                    </a:xfrm>
                    <a:prstGeom prst="rect">
                      <a:avLst/>
                    </a:prstGeom>
                    <a:noFill/>
                    <a:ln>
                      <a:noFill/>
                    </a:ln>
                  </pic:spPr>
                </pic:pic>
              </a:graphicData>
            </a:graphic>
          </wp:inline>
        </w:drawing>
      </w:r>
      <w:r>
        <w:rPr>
          <w:noProof/>
          <w:lang w:eastAsia="de-DE" w:bidi="ar-SA"/>
        </w:rPr>
        <w:drawing>
          <wp:inline distT="0" distB="0" distL="0" distR="0" wp14:anchorId="3304E168" wp14:editId="5AC79BD8">
            <wp:extent cx="3024000" cy="1891984"/>
            <wp:effectExtent l="0" t="0" r="508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3024000" cy="1891984"/>
                    </a:xfrm>
                    <a:prstGeom prst="rect">
                      <a:avLst/>
                    </a:prstGeom>
                    <a:noFill/>
                    <a:ln>
                      <a:noFill/>
                    </a:ln>
                  </pic:spPr>
                </pic:pic>
              </a:graphicData>
            </a:graphic>
          </wp:inline>
        </w:drawing>
      </w:r>
      <w:r w:rsidR="005E7689">
        <w:br w:type="page"/>
      </w:r>
    </w:p>
    <w:p w14:paraId="72A54486" w14:textId="6CD09E00" w:rsidR="00C72FAB" w:rsidRDefault="00C72FAB" w:rsidP="00C72FAB">
      <w:pPr>
        <w:pStyle w:val="SiemensNummerierung2"/>
      </w:pPr>
      <w:r>
        <w:lastRenderedPageBreak/>
        <w:t xml:space="preserve">Am </w:t>
      </w:r>
      <w:r w:rsidRPr="00C72FAB">
        <w:t>Ende</w:t>
      </w:r>
      <w:r>
        <w:t xml:space="preserve"> werden Fehler und Warnungen in einem Protokoll angezeigt. Sie schließen das Fenster. </w:t>
      </w:r>
      <w:r w:rsidR="00CD5780">
        <w:t>(</w:t>
      </w:r>
      <w:r>
        <w:fldChar w:fldCharType="begin"/>
      </w:r>
      <w:r>
        <w:instrText>SYMBOL 174 \f "Symbol" \s 10</w:instrText>
      </w:r>
      <w:r>
        <w:fldChar w:fldCharType="separate"/>
      </w:r>
      <w:r>
        <w:t>®</w:t>
      </w:r>
      <w:r>
        <w:fldChar w:fldCharType="end"/>
      </w:r>
      <w:r>
        <w:t xml:space="preserve"> </w:t>
      </w:r>
      <w:r w:rsidRPr="002619D8">
        <w:rPr>
          <w:noProof/>
          <w:lang w:eastAsia="de-DE" w:bidi="ar-SA"/>
        </w:rPr>
        <w:drawing>
          <wp:inline distT="0" distB="0" distL="0" distR="0" wp14:anchorId="333E22D5" wp14:editId="36B291CC">
            <wp:extent cx="200025" cy="175021"/>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5b"/>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00025" cy="175021"/>
                    </a:xfrm>
                    <a:prstGeom prst="rect">
                      <a:avLst/>
                    </a:prstGeom>
                    <a:noFill/>
                    <a:ln>
                      <a:noFill/>
                    </a:ln>
                  </pic:spPr>
                </pic:pic>
              </a:graphicData>
            </a:graphic>
          </wp:inline>
        </w:drawing>
      </w:r>
      <w:r>
        <w:t>)</w:t>
      </w:r>
    </w:p>
    <w:p w14:paraId="23240C36" w14:textId="20FEC706" w:rsidR="00C72FAB" w:rsidRDefault="00C72FAB" w:rsidP="007D3E60">
      <w:r w:rsidRPr="007647C9">
        <w:rPr>
          <w:noProof/>
          <w:lang w:eastAsia="de-DE" w:bidi="ar-SA"/>
        </w:rPr>
        <w:drawing>
          <wp:inline distT="0" distB="0" distL="0" distR="0" wp14:anchorId="167CAFE9" wp14:editId="7B902143">
            <wp:extent cx="5418000" cy="528480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ure_20150521_193611"/>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18000" cy="5284800"/>
                    </a:xfrm>
                    <a:prstGeom prst="rect">
                      <a:avLst/>
                    </a:prstGeom>
                    <a:noFill/>
                    <a:ln>
                      <a:noFill/>
                    </a:ln>
                  </pic:spPr>
                </pic:pic>
              </a:graphicData>
            </a:graphic>
          </wp:inline>
        </w:drawing>
      </w:r>
    </w:p>
    <w:p w14:paraId="249F2F53" w14:textId="77777777" w:rsidR="007A2924" w:rsidRDefault="007A2924">
      <w:pPr>
        <w:spacing w:before="0" w:after="0" w:line="240" w:lineRule="auto"/>
        <w:ind w:left="0"/>
        <w:jc w:val="left"/>
      </w:pPr>
      <w:r>
        <w:br w:type="page"/>
      </w:r>
    </w:p>
    <w:p w14:paraId="38F53A5A" w14:textId="60FAAE31" w:rsidR="00C72FAB" w:rsidRDefault="00C72FAB" w:rsidP="00C72FAB">
      <w:pPr>
        <w:pStyle w:val="SiemensNummerierung2"/>
      </w:pPr>
      <w:r>
        <w:lastRenderedPageBreak/>
        <w:t xml:space="preserve">Wollen Sie </w:t>
      </w:r>
      <w:r w:rsidRPr="00C72FAB">
        <w:t>Details</w:t>
      </w:r>
      <w:r>
        <w:t xml:space="preserve"> zu dem Protokoll ansehen, so müssen Sie bei Protokoll anzeigen auf Einzelobjekt klicken. </w:t>
      </w:r>
      <w:r w:rsidR="00CD5780">
        <w:t>(</w:t>
      </w:r>
      <w:r>
        <w:fldChar w:fldCharType="begin"/>
      </w:r>
      <w:r>
        <w:instrText>SYMBOL 174 \f "Symbol" \s 10</w:instrText>
      </w:r>
      <w:r>
        <w:fldChar w:fldCharType="separate"/>
      </w:r>
      <w:r>
        <w:t>®</w:t>
      </w:r>
      <w:r>
        <w:fldChar w:fldCharType="end"/>
      </w:r>
      <w:r>
        <w:t xml:space="preserve"> Einzelobjekt </w:t>
      </w:r>
      <w:r>
        <w:fldChar w:fldCharType="begin"/>
      </w:r>
      <w:r>
        <w:instrText>SYMBOL 174 \f "Symbol" \s 10</w:instrText>
      </w:r>
      <w:r>
        <w:fldChar w:fldCharType="separate"/>
      </w:r>
      <w:r>
        <w:t>®</w:t>
      </w:r>
      <w:r>
        <w:fldChar w:fldCharType="end"/>
      </w:r>
      <w:r>
        <w:t xml:space="preserve"> Schließen </w:t>
      </w:r>
      <w:r>
        <w:fldChar w:fldCharType="begin"/>
      </w:r>
      <w:r>
        <w:instrText>SYMBOL 174 \f "Symbol" \s 10</w:instrText>
      </w:r>
      <w:r>
        <w:fldChar w:fldCharType="separate"/>
      </w:r>
      <w:r>
        <w:t>®</w:t>
      </w:r>
      <w:r>
        <w:fldChar w:fldCharType="end"/>
      </w:r>
      <w:r>
        <w:t xml:space="preserve"> Schließen)</w:t>
      </w:r>
    </w:p>
    <w:p w14:paraId="05E9B9B1" w14:textId="1F57A5FA" w:rsidR="00747BD5" w:rsidRPr="00D828D1" w:rsidRDefault="007D3E60" w:rsidP="00D828D1">
      <w:pPr>
        <w:pStyle w:val="screenshot"/>
      </w:pPr>
      <w:r>
        <w:rPr>
          <w:noProof/>
        </w:rPr>
        <mc:AlternateContent>
          <mc:Choice Requires="wpg">
            <w:drawing>
              <wp:inline distT="0" distB="0" distL="0" distR="0" wp14:anchorId="0087324E" wp14:editId="5DA17C94">
                <wp:extent cx="5471160" cy="3538662"/>
                <wp:effectExtent l="0" t="0" r="0" b="5080"/>
                <wp:docPr id="55" name="Gruppieren 55"/>
                <wp:cNvGraphicFramePr/>
                <a:graphic xmlns:a="http://schemas.openxmlformats.org/drawingml/2006/main">
                  <a:graphicData uri="http://schemas.microsoft.com/office/word/2010/wordprocessingGroup">
                    <wpg:wgp>
                      <wpg:cNvGrpSpPr/>
                      <wpg:grpSpPr>
                        <a:xfrm>
                          <a:off x="0" y="0"/>
                          <a:ext cx="5471160" cy="3538662"/>
                          <a:chOff x="0" y="0"/>
                          <a:chExt cx="5471160" cy="3538662"/>
                        </a:xfrm>
                      </wpg:grpSpPr>
                      <pic:pic xmlns:pic="http://schemas.openxmlformats.org/drawingml/2006/picture">
                        <pic:nvPicPr>
                          <pic:cNvPr id="22" name="Grafik 22"/>
                          <pic:cNvPicPr>
                            <a:picLocks noChangeAspect="1"/>
                          </pic:cNvPicPr>
                        </pic:nvPicPr>
                        <pic:blipFill rotWithShape="1">
                          <a:blip r:embed="rId87">
                            <a:extLst>
                              <a:ext uri="{28A0092B-C50C-407E-A947-70E740481C1C}">
                                <a14:useLocalDpi xmlns:a14="http://schemas.microsoft.com/office/drawing/2010/main" val="0"/>
                              </a:ext>
                            </a:extLst>
                          </a:blip>
                          <a:srcRect t="-1" b="58504"/>
                          <a:stretch/>
                        </pic:blipFill>
                        <pic:spPr bwMode="auto">
                          <a:xfrm>
                            <a:off x="0" y="0"/>
                            <a:ext cx="5468620" cy="1820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 name="Grafik 51"/>
                          <pic:cNvPicPr>
                            <a:picLocks noChangeAspect="1"/>
                          </pic:cNvPicPr>
                        </pic:nvPicPr>
                        <pic:blipFill rotWithShape="1">
                          <a:blip r:embed="rId87">
                            <a:extLst>
                              <a:ext uri="{28A0092B-C50C-407E-A947-70E740481C1C}">
                                <a14:useLocalDpi xmlns:a14="http://schemas.microsoft.com/office/drawing/2010/main" val="0"/>
                              </a:ext>
                            </a:extLst>
                          </a:blip>
                          <a:srcRect t="58506"/>
                          <a:stretch/>
                        </pic:blipFill>
                        <pic:spPr bwMode="auto">
                          <a:xfrm>
                            <a:off x="0" y="1717482"/>
                            <a:ext cx="5471160" cy="182118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76D90D" id="Gruppieren 55" o:spid="_x0000_s1026" style="width:430.8pt;height:278.65pt;mso-position-horizontal-relative:char;mso-position-vertical-relative:line" coordsize="54711,35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">
                <v:shape id="Grafik 22" o:spid="_x0000_s1027" type="#_x0000_t75" style="position:absolute;width:54686;height:1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">
                  <v:imagedata r:id="rId88" o:title="" croptop="-1f" cropbottom="38341f"/>
                </v:shape>
                <v:shape id="Grafik 51" o:spid="_x0000_s1028" type="#_x0000_t75" style="position:absolute;top:17174;width:54711;height:1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">
                  <v:imagedata r:id="rId88" o:title="" croptop="38342f"/>
                </v:shape>
                <w10:anchorlock/>
              </v:group>
            </w:pict>
          </mc:Fallback>
        </mc:AlternateContent>
      </w:r>
    </w:p>
    <w:p w14:paraId="32CC5428" w14:textId="06F4C1C9" w:rsidR="00C72FAB" w:rsidRDefault="00C72FAB" w:rsidP="007D3E60">
      <w:r w:rsidRPr="007647C9">
        <w:rPr>
          <w:noProof/>
          <w:lang w:eastAsia="de-DE" w:bidi="ar-SA"/>
        </w:rPr>
        <w:drawing>
          <wp:inline distT="0" distB="0" distL="0" distR="0" wp14:anchorId="45FD099C" wp14:editId="77AE7304">
            <wp:extent cx="5472000" cy="3478788"/>
            <wp:effectExtent l="0" t="0" r="0" b="762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5"/>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472000" cy="3478788"/>
                    </a:xfrm>
                    <a:prstGeom prst="rect">
                      <a:avLst/>
                    </a:prstGeom>
                    <a:noFill/>
                    <a:ln>
                      <a:noFill/>
                    </a:ln>
                  </pic:spPr>
                </pic:pic>
              </a:graphicData>
            </a:graphic>
          </wp:inline>
        </w:drawing>
      </w:r>
    </w:p>
    <w:p w14:paraId="2BFB7888" w14:textId="77777777" w:rsidR="00C31FEE" w:rsidRPr="0051167D" w:rsidRDefault="00C72FAB" w:rsidP="007D3E60">
      <w:pPr>
        <w:pStyle w:val="Hinweise"/>
      </w:pPr>
      <w:r w:rsidRPr="0051167D">
        <w:t>Hinweis:</w:t>
      </w:r>
    </w:p>
    <w:p w14:paraId="06B38B5D" w14:textId="01729805" w:rsidR="006E0325" w:rsidRPr="00146C14" w:rsidRDefault="00C72FAB" w:rsidP="0051167D">
      <w:pPr>
        <w:pStyle w:val="Listenabsatz"/>
        <w:numPr>
          <w:ilvl w:val="0"/>
          <w:numId w:val="31"/>
        </w:numPr>
        <w:ind w:left="1134"/>
      </w:pPr>
      <w:r w:rsidRPr="007D3E60">
        <w:rPr>
          <w:rStyle w:val="SiemensListeSchritt-fr-SchrittZchn"/>
        </w:rPr>
        <w:t xml:space="preserve">Hier erscheinen vier Warnungen: Löschen des leeren OB 1 und das Vorhandensein von textuellen Verschaltungen. </w:t>
      </w:r>
      <w:r w:rsidR="00B72FD9" w:rsidRPr="007D3E60">
        <w:rPr>
          <w:rStyle w:val="SiemensListeSchritt-fr-SchrittZchn"/>
        </w:rPr>
        <w:t>Letztere</w:t>
      </w:r>
      <w:r w:rsidRPr="007D3E60">
        <w:rPr>
          <w:rStyle w:val="SiemensListeSchritt-fr-SchrittZchn"/>
        </w:rPr>
        <w:t xml:space="preserve"> entstehen durch die nicht verknüpften Anschlüsse des Templat</w:t>
      </w:r>
      <w:r w:rsidR="000256DD" w:rsidRPr="007D3E60">
        <w:rPr>
          <w:rStyle w:val="SiemensListeSchritt-fr-SchrittZchn"/>
        </w:rPr>
        <w:t>e</w:t>
      </w:r>
      <w:r w:rsidRPr="007D3E60">
        <w:rPr>
          <w:rStyle w:val="SiemensListeSchritt-fr-SchrittZchn"/>
        </w:rPr>
        <w:t>s. In Kapitel P01-05 werden diese Anschlüsse verbunden</w:t>
      </w:r>
      <w:r w:rsidRPr="0051167D">
        <w:rPr>
          <w:i/>
        </w:rPr>
        <w:t>.</w:t>
      </w:r>
    </w:p>
    <w:p w14:paraId="6F783282" w14:textId="77777777" w:rsidR="00DC50D2" w:rsidRDefault="00DC50D2">
      <w:pPr>
        <w:spacing w:before="0" w:after="0" w:line="240" w:lineRule="auto"/>
        <w:ind w:left="0"/>
        <w:jc w:val="left"/>
        <w:rPr>
          <w:b/>
          <w:smallCaps/>
          <w:sz w:val="24"/>
          <w:szCs w:val="24"/>
        </w:rPr>
      </w:pPr>
      <w:bookmarkStart w:id="40" w:name="_Ref531606"/>
      <w:bookmarkStart w:id="41" w:name="_Ref531616"/>
      <w:r>
        <w:br w:type="page"/>
      </w:r>
    </w:p>
    <w:p w14:paraId="27B5E886" w14:textId="42F2962E" w:rsidR="006E0325" w:rsidRDefault="006E0325" w:rsidP="0051167D">
      <w:pPr>
        <w:pStyle w:val="berschrift2"/>
      </w:pPr>
      <w:bookmarkStart w:id="42" w:name="_Toc15026585"/>
      <w:r>
        <w:lastRenderedPageBreak/>
        <w:t>Testen des Bausteins A1T2S003</w:t>
      </w:r>
      <w:bookmarkEnd w:id="40"/>
      <w:bookmarkEnd w:id="41"/>
      <w:bookmarkEnd w:id="42"/>
    </w:p>
    <w:p w14:paraId="6CB3FE84" w14:textId="7B5A211E" w:rsidR="00B72FD9" w:rsidRDefault="00B72FD9" w:rsidP="00A53150">
      <w:pPr>
        <w:pStyle w:val="SiemensNummerierung2"/>
        <w:numPr>
          <w:ilvl w:val="0"/>
          <w:numId w:val="22"/>
        </w:numPr>
      </w:pPr>
      <w:r>
        <w:t xml:space="preserve">Zum Testen des Programms wird nun die CPU in </w:t>
      </w:r>
      <w:r w:rsidRPr="00CE6ACA">
        <w:rPr>
          <w:rStyle w:val="Hervorhebung"/>
        </w:rPr>
        <w:t xml:space="preserve">S7-PLCSIM </w:t>
      </w:r>
      <w:r>
        <w:t xml:space="preserve">auf ‚RUN-P’ geschaltet. </w:t>
      </w:r>
      <w:r>
        <w:br/>
      </w:r>
      <w:r w:rsidR="00CD5780">
        <w:t>(</w:t>
      </w:r>
      <w:r>
        <w:fldChar w:fldCharType="begin"/>
      </w:r>
      <w:r>
        <w:instrText>SYMBOL 174 \f "Symbol" \s 10</w:instrText>
      </w:r>
      <w:r>
        <w:fldChar w:fldCharType="separate"/>
      </w:r>
      <w:r>
        <w:t>®</w:t>
      </w:r>
      <w:r>
        <w:fldChar w:fldCharType="end"/>
      </w:r>
      <w:r>
        <w:t xml:space="preserve"> S7-PLCSIM </w:t>
      </w:r>
      <w:r>
        <w:fldChar w:fldCharType="begin"/>
      </w:r>
      <w:r>
        <w:instrText>SYMBOL 174 \f "Symbol" \s 10</w:instrText>
      </w:r>
      <w:r>
        <w:fldChar w:fldCharType="separate"/>
      </w:r>
      <w:r>
        <w:t>®</w:t>
      </w:r>
      <w:r>
        <w:fldChar w:fldCharType="end"/>
      </w:r>
      <w:r>
        <w:t xml:space="preserve"> RUN-P)</w:t>
      </w:r>
    </w:p>
    <w:p w14:paraId="0E7EA925" w14:textId="1C134154" w:rsidR="00B72FD9" w:rsidRDefault="00B72FD9" w:rsidP="007D3E60">
      <w:r w:rsidRPr="00B72FD9">
        <w:rPr>
          <w:noProof/>
          <w:lang w:eastAsia="de-DE" w:bidi="ar-SA"/>
        </w:rPr>
        <w:drawing>
          <wp:inline distT="0" distB="0" distL="0" distR="0" wp14:anchorId="5AC371CF" wp14:editId="35DE36BA">
            <wp:extent cx="5472000" cy="2843557"/>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472000" cy="2843557"/>
                    </a:xfrm>
                    <a:prstGeom prst="rect">
                      <a:avLst/>
                    </a:prstGeom>
                    <a:noFill/>
                    <a:ln>
                      <a:noFill/>
                    </a:ln>
                  </pic:spPr>
                </pic:pic>
              </a:graphicData>
            </a:graphic>
          </wp:inline>
        </w:drawing>
      </w:r>
    </w:p>
    <w:p w14:paraId="2C2BAD6F" w14:textId="03767467" w:rsidR="00B72FD9" w:rsidRDefault="00B72FD9" w:rsidP="00B72FD9">
      <w:pPr>
        <w:pStyle w:val="SiemensNummerierung2"/>
      </w:pPr>
      <w:r>
        <w:t xml:space="preserve">Bevor im CFC die einzelnen Bausteine beobachtet werden können, muss der Plan zuerst einmal in den Testmodus geschaltet werden. </w:t>
      </w:r>
      <w:r w:rsidR="00CD5780">
        <w:t>(</w:t>
      </w:r>
      <w:r>
        <w:fldChar w:fldCharType="begin"/>
      </w:r>
      <w:r>
        <w:instrText>SYMBOL 174 \f "Symbol" \s 10</w:instrText>
      </w:r>
      <w:r>
        <w:fldChar w:fldCharType="separate"/>
      </w:r>
      <w:r>
        <w:t>®</w:t>
      </w:r>
      <w:r>
        <w:fldChar w:fldCharType="end"/>
      </w:r>
      <w:r>
        <w:t xml:space="preserve"> CFC </w:t>
      </w:r>
      <w:r>
        <w:fldChar w:fldCharType="begin"/>
      </w:r>
      <w:r>
        <w:instrText>SYMBOL 174 \f "Symbol" \s 10</w:instrText>
      </w:r>
      <w:r>
        <w:fldChar w:fldCharType="separate"/>
      </w:r>
      <w:r>
        <w:t>®</w:t>
      </w:r>
      <w:r>
        <w:fldChar w:fldCharType="end"/>
      </w:r>
      <w:r>
        <w:t xml:space="preserve"> </w:t>
      </w:r>
      <w:r w:rsidRPr="002619D8">
        <w:rPr>
          <w:noProof/>
          <w:lang w:eastAsia="de-DE" w:bidi="ar-SA"/>
        </w:rPr>
        <w:drawing>
          <wp:inline distT="0" distB="0" distL="0" distR="0" wp14:anchorId="5EB616BA" wp14:editId="28E63DEF">
            <wp:extent cx="163285" cy="228600"/>
            <wp:effectExtent l="0" t="0" r="8255"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46b"/>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163285" cy="228600"/>
                    </a:xfrm>
                    <a:prstGeom prst="rect">
                      <a:avLst/>
                    </a:prstGeom>
                    <a:noFill/>
                    <a:ln>
                      <a:noFill/>
                    </a:ln>
                  </pic:spPr>
                </pic:pic>
              </a:graphicData>
            </a:graphic>
          </wp:inline>
        </w:drawing>
      </w:r>
      <w:r>
        <w:t>)</w:t>
      </w:r>
    </w:p>
    <w:p w14:paraId="54604780" w14:textId="0BE1CEE2" w:rsidR="00B72FD9" w:rsidRDefault="00B72FD9" w:rsidP="007D3E60">
      <w:r w:rsidRPr="00EC2C14">
        <w:rPr>
          <w:noProof/>
          <w:lang w:eastAsia="de-DE" w:bidi="ar-SA"/>
        </w:rPr>
        <w:drawing>
          <wp:inline distT="0" distB="0" distL="0" distR="0" wp14:anchorId="3D58DD5D" wp14:editId="23E2D4CA">
            <wp:extent cx="5472000" cy="4031455"/>
            <wp:effectExtent l="0" t="0" r="0" b="762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ure_030_06032015_172924"/>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472000" cy="4031455"/>
                    </a:xfrm>
                    <a:prstGeom prst="rect">
                      <a:avLst/>
                    </a:prstGeom>
                    <a:noFill/>
                    <a:ln>
                      <a:noFill/>
                    </a:ln>
                  </pic:spPr>
                </pic:pic>
              </a:graphicData>
            </a:graphic>
          </wp:inline>
        </w:drawing>
      </w:r>
    </w:p>
    <w:p w14:paraId="06B469D4" w14:textId="77777777" w:rsidR="007A2924" w:rsidRDefault="007A2924">
      <w:pPr>
        <w:spacing w:before="0" w:after="0" w:line="240" w:lineRule="auto"/>
        <w:ind w:left="0"/>
        <w:jc w:val="left"/>
      </w:pPr>
      <w:r>
        <w:br w:type="page"/>
      </w:r>
    </w:p>
    <w:p w14:paraId="0393866B" w14:textId="241EBFAB" w:rsidR="00B72FD9" w:rsidRDefault="00B72FD9" w:rsidP="005F6077">
      <w:pPr>
        <w:pStyle w:val="SiemensNummerierung2"/>
      </w:pPr>
      <w:r>
        <w:lastRenderedPageBreak/>
        <w:t>Die Bausteine, welche beobachtet werden sollen müssen nun explizit zum Beobachten freigeschaltet werden. Dasselbe gilt anschließend für einzelne Anschlüsse des Bausteins.</w:t>
      </w:r>
      <w:r w:rsidR="005F6077">
        <w:br/>
      </w:r>
      <w:r w:rsidR="00CD5780">
        <w:t>(</w:t>
      </w:r>
      <w:r>
        <w:fldChar w:fldCharType="begin"/>
      </w:r>
      <w:r>
        <w:instrText>SYMBOL 174 \f "Symbol" \s 10</w:instrText>
      </w:r>
      <w:r>
        <w:fldChar w:fldCharType="separate"/>
      </w:r>
      <w:r>
        <w:t>®</w:t>
      </w:r>
      <w:r>
        <w:fldChar w:fldCharType="end"/>
      </w:r>
      <w:r>
        <w:t xml:space="preserve"> Pumpe_A1T2S003 </w:t>
      </w:r>
      <w:r>
        <w:fldChar w:fldCharType="begin"/>
      </w:r>
      <w:r>
        <w:instrText>SYMBOL 174 \f "Symbol" \s 10</w:instrText>
      </w:r>
      <w:r>
        <w:fldChar w:fldCharType="separate"/>
      </w:r>
      <w:r>
        <w:t>®</w:t>
      </w:r>
      <w:r>
        <w:fldChar w:fldCharType="end"/>
      </w:r>
      <w:r>
        <w:t xml:space="preserve"> Beobachten Ein)</w:t>
      </w:r>
    </w:p>
    <w:p w14:paraId="6DA74DCF" w14:textId="7F9CC80C" w:rsidR="00B72FD9" w:rsidRDefault="00B72FD9" w:rsidP="007D3E60">
      <w:r w:rsidRPr="00EC2C14">
        <w:rPr>
          <w:noProof/>
          <w:lang w:eastAsia="de-DE" w:bidi="ar-SA"/>
        </w:rPr>
        <w:drawing>
          <wp:inline distT="0" distB="0" distL="0" distR="0" wp14:anchorId="16091CC9" wp14:editId="500A107D">
            <wp:extent cx="5472000" cy="4031455"/>
            <wp:effectExtent l="0" t="0" r="0" b="762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ure_031_06032015_173026"/>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472000" cy="4031455"/>
                    </a:xfrm>
                    <a:prstGeom prst="rect">
                      <a:avLst/>
                    </a:prstGeom>
                    <a:noFill/>
                    <a:ln>
                      <a:noFill/>
                    </a:ln>
                  </pic:spPr>
                </pic:pic>
              </a:graphicData>
            </a:graphic>
          </wp:inline>
        </w:drawing>
      </w:r>
    </w:p>
    <w:p w14:paraId="0F94239F" w14:textId="106AA456" w:rsidR="00B72FD9" w:rsidRDefault="00B72FD9" w:rsidP="005F6077">
      <w:pPr>
        <w:pStyle w:val="SiemensNummerierung2"/>
      </w:pPr>
      <w:r>
        <w:t>Für das weitere Vorgehen ist es notwendig, dass die Anschlüsse für die Automatiksteuerung ‚</w:t>
      </w:r>
      <w:proofErr w:type="spellStart"/>
      <w:r>
        <w:t>StartAut</w:t>
      </w:r>
      <w:proofErr w:type="spellEnd"/>
      <w:r>
        <w:t>‘ und ‚</w:t>
      </w:r>
      <w:proofErr w:type="spellStart"/>
      <w:r>
        <w:t>StopAut</w:t>
      </w:r>
      <w:proofErr w:type="spellEnd"/>
      <w:r>
        <w:t>‘ des Bausteins ‚</w:t>
      </w:r>
      <w:proofErr w:type="spellStart"/>
      <w:r>
        <w:t>MotL</w:t>
      </w:r>
      <w:proofErr w:type="spellEnd"/>
      <w:r>
        <w:t>‘ sichtbar sind. Für den Fehlerfall sollten auch ‚</w:t>
      </w:r>
      <w:proofErr w:type="spellStart"/>
      <w:r>
        <w:t>RstOp</w:t>
      </w:r>
      <w:proofErr w:type="spellEnd"/>
      <w:r>
        <w:t>‘ und ‚</w:t>
      </w:r>
      <w:proofErr w:type="spellStart"/>
      <w:r>
        <w:t>MonDynErr</w:t>
      </w:r>
      <w:proofErr w:type="spellEnd"/>
      <w:r>
        <w:t>‘ sichtbar geschaltet werden.</w:t>
      </w:r>
      <w:r w:rsidR="00366228">
        <w:t xml:space="preserve"> </w:t>
      </w:r>
      <w:r w:rsidR="00CD5780">
        <w:t>(</w:t>
      </w:r>
      <w:r>
        <w:fldChar w:fldCharType="begin"/>
      </w:r>
      <w:r>
        <w:instrText>SYMBOL 174 \f "Symbol" \s 10</w:instrText>
      </w:r>
      <w:r>
        <w:fldChar w:fldCharType="separate"/>
      </w:r>
      <w:r>
        <w:t>®</w:t>
      </w:r>
      <w:r>
        <w:fldChar w:fldCharType="end"/>
      </w:r>
      <w:r>
        <w:t xml:space="preserve"> Objekteigenschaften)</w:t>
      </w:r>
    </w:p>
    <w:p w14:paraId="26541225" w14:textId="0248E8EA" w:rsidR="005E7689" w:rsidRDefault="00B72FD9" w:rsidP="007D3E60">
      <w:r w:rsidRPr="00EC2C14">
        <w:rPr>
          <w:noProof/>
          <w:lang w:eastAsia="de-DE" w:bidi="ar-SA"/>
        </w:rPr>
        <w:drawing>
          <wp:inline distT="0" distB="0" distL="0" distR="0" wp14:anchorId="3E76ADC7" wp14:editId="2D2773B6">
            <wp:extent cx="5468110" cy="3191774"/>
            <wp:effectExtent l="0" t="0" r="0" b="889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ture_032_06032015_173304"/>
                    <pic:cNvPicPr>
                      <a:picLocks noChangeAspect="1" noChangeArrowheads="1"/>
                    </pic:cNvPicPr>
                  </pic:nvPicPr>
                  <pic:blipFill rotWithShape="1">
                    <a:blip r:embed="rId94">
                      <a:extLst>
                        <a:ext uri="{28A0092B-C50C-407E-A947-70E740481C1C}">
                          <a14:useLocalDpi xmlns:a14="http://schemas.microsoft.com/office/drawing/2010/main" val="0"/>
                        </a:ext>
                      </a:extLst>
                    </a:blip>
                    <a:srcRect b="20772"/>
                    <a:stretch/>
                  </pic:blipFill>
                  <pic:spPr bwMode="auto">
                    <a:xfrm>
                      <a:off x="0" y="0"/>
                      <a:ext cx="5472000" cy="3194045"/>
                    </a:xfrm>
                    <a:prstGeom prst="rect">
                      <a:avLst/>
                    </a:prstGeom>
                    <a:noFill/>
                    <a:ln>
                      <a:noFill/>
                    </a:ln>
                    <a:extLst>
                      <a:ext uri="{53640926-AAD7-44D8-BBD7-CCE9431645EC}">
                        <a14:shadowObscured xmlns:a14="http://schemas.microsoft.com/office/drawing/2010/main"/>
                      </a:ext>
                    </a:extLst>
                  </pic:spPr>
                </pic:pic>
              </a:graphicData>
            </a:graphic>
          </wp:inline>
        </w:drawing>
      </w:r>
      <w:r w:rsidR="005E7689">
        <w:br w:type="page"/>
      </w:r>
    </w:p>
    <w:p w14:paraId="1552ACD0" w14:textId="5F9C7F0B" w:rsidR="00B72FD9" w:rsidRPr="005F6077" w:rsidRDefault="00CD5780" w:rsidP="005F6077">
      <w:pPr>
        <w:pStyle w:val="SiemensNummerierung2Fortsetzung"/>
      </w:pPr>
      <w:r>
        <w:lastRenderedPageBreak/>
        <w:t>(</w:t>
      </w:r>
      <w:r w:rsidR="00B72FD9" w:rsidRPr="005F6077">
        <w:fldChar w:fldCharType="begin"/>
      </w:r>
      <w:r w:rsidR="00B72FD9" w:rsidRPr="005F6077">
        <w:instrText>SYMBOL 174 \f "Symbol" \s 10</w:instrText>
      </w:r>
      <w:r w:rsidR="00B72FD9" w:rsidRPr="005F6077">
        <w:fldChar w:fldCharType="separate"/>
      </w:r>
      <w:r w:rsidR="00B72FD9" w:rsidRPr="005F6077">
        <w:t>®</w:t>
      </w:r>
      <w:r w:rsidR="00B72FD9" w:rsidRPr="005F6077">
        <w:fldChar w:fldCharType="end"/>
      </w:r>
      <w:r w:rsidR="00B72FD9" w:rsidRPr="005F6077">
        <w:t xml:space="preserve"> </w:t>
      </w:r>
      <w:proofErr w:type="spellStart"/>
      <w:r w:rsidR="00B72FD9" w:rsidRPr="005F6077">
        <w:t>RstOp</w:t>
      </w:r>
      <w:proofErr w:type="spellEnd"/>
      <w:r w:rsidR="00DC50D2">
        <w:t xml:space="preserve"> </w:t>
      </w:r>
      <w:r w:rsidR="00DC50D2" w:rsidRPr="005F6077">
        <w:fldChar w:fldCharType="begin"/>
      </w:r>
      <w:r w:rsidR="00DC50D2" w:rsidRPr="005F6077">
        <w:instrText>SYMBOL 174 \f "Symbol" \s 10</w:instrText>
      </w:r>
      <w:r w:rsidR="00DC50D2" w:rsidRPr="005F6077">
        <w:fldChar w:fldCharType="separate"/>
      </w:r>
      <w:r w:rsidR="00DC50D2" w:rsidRPr="005F6077">
        <w:t>®</w:t>
      </w:r>
      <w:r w:rsidR="00DC50D2" w:rsidRPr="005F6077">
        <w:fldChar w:fldCharType="end"/>
      </w:r>
      <w:r w:rsidR="00DC50D2">
        <w:t xml:space="preserve"> Unsichtbar </w:t>
      </w:r>
      <w:r w:rsidR="00DC50D2" w:rsidRPr="005F6077">
        <w:fldChar w:fldCharType="begin"/>
      </w:r>
      <w:r w:rsidR="00DC50D2" w:rsidRPr="005F6077">
        <w:instrText>SYMBOL 174 \f "Symbol" \s 10</w:instrText>
      </w:r>
      <w:r w:rsidR="00DC50D2" w:rsidRPr="005F6077">
        <w:fldChar w:fldCharType="separate"/>
      </w:r>
      <w:r w:rsidR="00DC50D2" w:rsidRPr="005F6077">
        <w:t>®</w:t>
      </w:r>
      <w:r w:rsidR="00DC50D2" w:rsidRPr="005F6077">
        <w:fldChar w:fldCharType="end"/>
      </w:r>
      <w:r w:rsidR="00DC50D2">
        <w:t xml:space="preserve"> </w:t>
      </w:r>
      <w:r w:rsidR="00DC50D2" w:rsidRPr="00F70ED7">
        <w:rPr>
          <w:noProof/>
          <w:lang w:eastAsia="de-DE" w:bidi="ar-SA"/>
        </w:rPr>
        <w:drawing>
          <wp:inline distT="0" distB="0" distL="0" distR="0" wp14:anchorId="5C15C6E3" wp14:editId="5D8EE0F6">
            <wp:extent cx="152400" cy="1524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7b"/>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00B72FD9" w:rsidRPr="005F6077">
        <w:t>)</w:t>
      </w:r>
    </w:p>
    <w:p w14:paraId="1C13B13C" w14:textId="6D69BB59" w:rsidR="00B72FD9" w:rsidRDefault="00B72FD9" w:rsidP="007D3E60">
      <w:r w:rsidRPr="002C3798">
        <w:rPr>
          <w:noProof/>
          <w:lang w:eastAsia="de-DE" w:bidi="ar-SA"/>
        </w:rPr>
        <w:drawing>
          <wp:inline distT="0" distB="0" distL="0" distR="0" wp14:anchorId="08AB55ED" wp14:editId="4D592105">
            <wp:extent cx="5472000" cy="4978482"/>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_20150317_111901"/>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472000" cy="4978482"/>
                    </a:xfrm>
                    <a:prstGeom prst="rect">
                      <a:avLst/>
                    </a:prstGeom>
                    <a:noFill/>
                    <a:ln>
                      <a:noFill/>
                    </a:ln>
                  </pic:spPr>
                </pic:pic>
              </a:graphicData>
            </a:graphic>
          </wp:inline>
        </w:drawing>
      </w:r>
    </w:p>
    <w:p w14:paraId="3A82F9ED" w14:textId="7A6B65F7" w:rsidR="00B72FD9" w:rsidRDefault="00CD5780" w:rsidP="005F6077">
      <w:pPr>
        <w:pStyle w:val="SiemensNummerierung2Fortsetzung"/>
      </w:pPr>
      <w:r>
        <w:t>(</w:t>
      </w:r>
      <w:r w:rsidR="00B72FD9">
        <w:fldChar w:fldCharType="begin"/>
      </w:r>
      <w:r w:rsidR="00B72FD9">
        <w:instrText>SYMBOL 174 \f "Symbol" \s 10</w:instrText>
      </w:r>
      <w:r w:rsidR="00B72FD9">
        <w:fldChar w:fldCharType="separate"/>
      </w:r>
      <w:r w:rsidR="00B72FD9">
        <w:t>®</w:t>
      </w:r>
      <w:r w:rsidR="00B72FD9">
        <w:fldChar w:fldCharType="end"/>
      </w:r>
      <w:r w:rsidR="00B72FD9">
        <w:t xml:space="preserve"> </w:t>
      </w:r>
      <w:proofErr w:type="spellStart"/>
      <w:r w:rsidR="00B72FD9">
        <w:t>MonDynErr</w:t>
      </w:r>
      <w:proofErr w:type="spellEnd"/>
      <w:r w:rsidR="00645209">
        <w:t xml:space="preserve"> </w:t>
      </w:r>
      <w:r w:rsidR="00645209" w:rsidRPr="005F6077">
        <w:fldChar w:fldCharType="begin"/>
      </w:r>
      <w:r w:rsidR="00645209" w:rsidRPr="005F6077">
        <w:instrText>SYMBOL 174 \f "Symbol" \s 10</w:instrText>
      </w:r>
      <w:r w:rsidR="00645209" w:rsidRPr="005F6077">
        <w:fldChar w:fldCharType="separate"/>
      </w:r>
      <w:r w:rsidR="00645209" w:rsidRPr="005F6077">
        <w:t>®</w:t>
      </w:r>
      <w:r w:rsidR="00645209" w:rsidRPr="005F6077">
        <w:fldChar w:fldCharType="end"/>
      </w:r>
      <w:r w:rsidR="00645209">
        <w:t xml:space="preserve"> Unsichtbar </w:t>
      </w:r>
      <w:r w:rsidR="00645209" w:rsidRPr="005F6077">
        <w:fldChar w:fldCharType="begin"/>
      </w:r>
      <w:r w:rsidR="00645209" w:rsidRPr="005F6077">
        <w:instrText>SYMBOL 174 \f "Symbol" \s 10</w:instrText>
      </w:r>
      <w:r w:rsidR="00645209" w:rsidRPr="005F6077">
        <w:fldChar w:fldCharType="separate"/>
      </w:r>
      <w:r w:rsidR="00645209" w:rsidRPr="005F6077">
        <w:t>®</w:t>
      </w:r>
      <w:r w:rsidR="00645209" w:rsidRPr="005F6077">
        <w:fldChar w:fldCharType="end"/>
      </w:r>
      <w:r w:rsidR="00645209">
        <w:t xml:space="preserve"> </w:t>
      </w:r>
      <w:r w:rsidR="00645209" w:rsidRPr="00F70ED7">
        <w:rPr>
          <w:noProof/>
          <w:lang w:eastAsia="de-DE" w:bidi="ar-SA"/>
        </w:rPr>
        <w:drawing>
          <wp:inline distT="0" distB="0" distL="0" distR="0" wp14:anchorId="4624BACE" wp14:editId="6F54ACFB">
            <wp:extent cx="152400" cy="1524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7b"/>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00645209">
        <w:t xml:space="preserve"> </w:t>
      </w:r>
      <w:r w:rsidR="00645209" w:rsidRPr="005F6077">
        <w:fldChar w:fldCharType="begin"/>
      </w:r>
      <w:r w:rsidR="00645209" w:rsidRPr="005F6077">
        <w:instrText>SYMBOL 174 \f "Symbol" \s 10</w:instrText>
      </w:r>
      <w:r w:rsidR="00645209" w:rsidRPr="005F6077">
        <w:fldChar w:fldCharType="separate"/>
      </w:r>
      <w:r w:rsidR="00645209" w:rsidRPr="005F6077">
        <w:t>®</w:t>
      </w:r>
      <w:r w:rsidR="00645209" w:rsidRPr="005F6077">
        <w:fldChar w:fldCharType="end"/>
      </w:r>
      <w:r w:rsidR="00645209">
        <w:t xml:space="preserve"> OK</w:t>
      </w:r>
      <w:r w:rsidR="00B72FD9">
        <w:t>)</w:t>
      </w:r>
    </w:p>
    <w:p w14:paraId="4B176BB3" w14:textId="3005E440" w:rsidR="005E7689" w:rsidRDefault="00B72FD9" w:rsidP="007D3E60">
      <w:r w:rsidRPr="00112413">
        <w:rPr>
          <w:noProof/>
          <w:lang w:eastAsia="de-DE" w:bidi="ar-SA"/>
        </w:rPr>
        <w:drawing>
          <wp:inline distT="0" distB="0" distL="0" distR="0" wp14:anchorId="5D003B16" wp14:editId="1E7D162B">
            <wp:extent cx="5471795" cy="3106362"/>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_20150317_112149"/>
                    <pic:cNvPicPr>
                      <a:picLocks noChangeAspect="1" noChangeArrowheads="1"/>
                    </pic:cNvPicPr>
                  </pic:nvPicPr>
                  <pic:blipFill rotWithShape="1">
                    <a:blip r:embed="rId96">
                      <a:extLst>
                        <a:ext uri="{28A0092B-C50C-407E-A947-70E740481C1C}">
                          <a14:useLocalDpi xmlns:a14="http://schemas.microsoft.com/office/drawing/2010/main" val="0"/>
                        </a:ext>
                      </a:extLst>
                    </a:blip>
                    <a:srcRect t="37602"/>
                    <a:stretch/>
                  </pic:blipFill>
                  <pic:spPr bwMode="auto">
                    <a:xfrm>
                      <a:off x="0" y="0"/>
                      <a:ext cx="5472000" cy="3106478"/>
                    </a:xfrm>
                    <a:prstGeom prst="rect">
                      <a:avLst/>
                    </a:prstGeom>
                    <a:noFill/>
                    <a:ln>
                      <a:noFill/>
                    </a:ln>
                    <a:extLst>
                      <a:ext uri="{53640926-AAD7-44D8-BBD7-CCE9431645EC}">
                        <a14:shadowObscured xmlns:a14="http://schemas.microsoft.com/office/drawing/2010/main"/>
                      </a:ext>
                    </a:extLst>
                  </pic:spPr>
                </pic:pic>
              </a:graphicData>
            </a:graphic>
          </wp:inline>
        </w:drawing>
      </w:r>
      <w:r w:rsidR="005E7689">
        <w:br w:type="page"/>
      </w:r>
    </w:p>
    <w:p w14:paraId="14E34473" w14:textId="41E74A94" w:rsidR="00B72FD9" w:rsidRDefault="00B72FD9" w:rsidP="005F6077">
      <w:pPr>
        <w:pStyle w:val="SiemensNummerierung2"/>
      </w:pPr>
      <w:r>
        <w:lastRenderedPageBreak/>
        <w:t>Als Nächstes wird die Umschaltung für den Hand-/Automatikbetrieb auf Automatik durch ‚</w:t>
      </w:r>
      <w:proofErr w:type="spellStart"/>
      <w:r>
        <w:t>AutModOp</w:t>
      </w:r>
      <w:proofErr w:type="spellEnd"/>
      <w:r>
        <w:t>‘ == 1 vorgenommen.</w:t>
      </w:r>
      <w:r w:rsidR="005F6077">
        <w:t xml:space="preserve"> </w:t>
      </w:r>
      <w:r w:rsidR="00CD5780">
        <w:t>(</w:t>
      </w:r>
      <w:r>
        <w:fldChar w:fldCharType="begin"/>
      </w:r>
      <w:r>
        <w:instrText>SYMBOL 174 \f "Symbol" \s 10</w:instrText>
      </w:r>
      <w:r>
        <w:fldChar w:fldCharType="separate"/>
      </w:r>
      <w:r>
        <w:t>®</w:t>
      </w:r>
      <w:r>
        <w:fldChar w:fldCharType="end"/>
      </w:r>
      <w:r>
        <w:t xml:space="preserve"> </w:t>
      </w:r>
      <w:proofErr w:type="spellStart"/>
      <w:r>
        <w:t>AutModOp</w:t>
      </w:r>
      <w:proofErr w:type="spellEnd"/>
      <w:r>
        <w:t xml:space="preserve"> </w:t>
      </w:r>
      <w:r>
        <w:fldChar w:fldCharType="begin"/>
      </w:r>
      <w:r>
        <w:instrText>SYMBOL 174 \f "Symbol" \s 10</w:instrText>
      </w:r>
      <w:r>
        <w:fldChar w:fldCharType="separate"/>
      </w:r>
      <w:r>
        <w:t>®</w:t>
      </w:r>
      <w:r>
        <w:fldChar w:fldCharType="end"/>
      </w:r>
      <w:r>
        <w:t xml:space="preserve"> Eigenschaften </w:t>
      </w:r>
      <w:r>
        <w:fldChar w:fldCharType="begin"/>
      </w:r>
      <w:r>
        <w:instrText>SYMBOL 174 \f "Symbol" \s 10</w:instrText>
      </w:r>
      <w:r>
        <w:fldChar w:fldCharType="separate"/>
      </w:r>
      <w:r>
        <w:t>®</w:t>
      </w:r>
      <w:r>
        <w:fldChar w:fldCharType="end"/>
      </w:r>
      <w:r w:rsidR="00561D11">
        <w:t xml:space="preserve"> Wert: </w:t>
      </w:r>
      <w:r>
        <w:t>1</w:t>
      </w:r>
      <w:r w:rsidR="00561D11">
        <w:t xml:space="preserve"> </w:t>
      </w:r>
      <w:r w:rsidR="00561D11" w:rsidRPr="005F6077">
        <w:fldChar w:fldCharType="begin"/>
      </w:r>
      <w:r w:rsidR="00561D11" w:rsidRPr="005F6077">
        <w:instrText>SYMBOL 174 \f "Symbol" \s 10</w:instrText>
      </w:r>
      <w:r w:rsidR="00561D11" w:rsidRPr="005F6077">
        <w:fldChar w:fldCharType="separate"/>
      </w:r>
      <w:r w:rsidR="00561D11" w:rsidRPr="005F6077">
        <w:t>®</w:t>
      </w:r>
      <w:r w:rsidR="00561D11" w:rsidRPr="005F6077">
        <w:fldChar w:fldCharType="end"/>
      </w:r>
      <w:r w:rsidR="00561D11">
        <w:t xml:space="preserve"> OK</w:t>
      </w:r>
      <w:r>
        <w:t>)</w:t>
      </w:r>
    </w:p>
    <w:p w14:paraId="6DC59B4F" w14:textId="081E2658" w:rsidR="00B72FD9" w:rsidRDefault="00B72FD9" w:rsidP="007D3E60">
      <w:r w:rsidRPr="00011D90">
        <w:rPr>
          <w:noProof/>
          <w:lang w:eastAsia="de-DE" w:bidi="ar-SA"/>
        </w:rPr>
        <w:drawing>
          <wp:inline distT="0" distB="0" distL="0" distR="0" wp14:anchorId="0F72D0F2" wp14:editId="3FC82233">
            <wp:extent cx="5472000" cy="4027351"/>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_035_06032015_174424_edit"/>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472000" cy="4027351"/>
                    </a:xfrm>
                    <a:prstGeom prst="rect">
                      <a:avLst/>
                    </a:prstGeom>
                    <a:noFill/>
                    <a:ln>
                      <a:noFill/>
                    </a:ln>
                  </pic:spPr>
                </pic:pic>
              </a:graphicData>
            </a:graphic>
          </wp:inline>
        </w:drawing>
      </w:r>
    </w:p>
    <w:p w14:paraId="00670237" w14:textId="77777777" w:rsidR="00C31FEE" w:rsidRDefault="00B72FD9" w:rsidP="0051167D">
      <w:r w:rsidRPr="0051167D">
        <w:rPr>
          <w:b/>
          <w:i/>
        </w:rPr>
        <w:t>H</w:t>
      </w:r>
      <w:r w:rsidRPr="007D3E60">
        <w:rPr>
          <w:rStyle w:val="HinweiseZchn"/>
        </w:rPr>
        <w:t>inweis</w:t>
      </w:r>
      <w:r w:rsidR="00C31FEE" w:rsidRPr="007D3E60">
        <w:rPr>
          <w:rStyle w:val="HinweiseZchn"/>
        </w:rPr>
        <w:t>e</w:t>
      </w:r>
      <w:r w:rsidRPr="0051167D">
        <w:rPr>
          <w:b/>
          <w:i/>
        </w:rPr>
        <w:t>:</w:t>
      </w:r>
      <w:r w:rsidRPr="0051167D">
        <w:rPr>
          <w:i/>
        </w:rPr>
        <w:t xml:space="preserve"> </w:t>
      </w:r>
    </w:p>
    <w:p w14:paraId="50E413FE" w14:textId="722B7D46" w:rsidR="00B72FD9" w:rsidRPr="00146C14" w:rsidRDefault="00B72FD9" w:rsidP="007D3E60">
      <w:pPr>
        <w:pStyle w:val="SiemensListeSchritt-fr-Schritt"/>
      </w:pPr>
      <w:r w:rsidRPr="000256DD">
        <w:t xml:space="preserve">Beim Testen sollte nicht vergessen werden innerhalb von 10 Sekunden nach Ansteuerung des Ausgangs A 3.4 in </w:t>
      </w:r>
      <w:r w:rsidRPr="000256DD">
        <w:rPr>
          <w:rStyle w:val="Hervorhebung"/>
        </w:rPr>
        <w:t xml:space="preserve">S7-PLCSIM </w:t>
      </w:r>
      <w:r w:rsidRPr="000256DD">
        <w:t>die Rückmeldung E 1.3 zu setzen. Wird dies vergessen, so schaltet der Baustein Pumpe_A1T2S003 ab und gibt einen Fehler aus.</w:t>
      </w:r>
    </w:p>
    <w:p w14:paraId="73309669" w14:textId="4D38A6D7" w:rsidR="005E7689" w:rsidRDefault="00B72FD9" w:rsidP="007D3E60">
      <w:pPr>
        <w:pStyle w:val="SiemensListeSchritt-fr-Schritt"/>
      </w:pPr>
      <w:r w:rsidRPr="000256DD">
        <w:t>Der Pumpenbaustein schaltet bei fehlender Rückmeldung nicht nur das Stellsignal Start auf 0, sondern zeigt durch Setzen des Ausgangs ‚</w:t>
      </w:r>
      <w:proofErr w:type="spellStart"/>
      <w:r w:rsidRPr="000256DD">
        <w:t>ModDynErr</w:t>
      </w:r>
      <w:proofErr w:type="spellEnd"/>
      <w:r w:rsidRPr="000256DD">
        <w:t>‘ auf 1 auch an, dass die Laufmeldung der Pumpe nicht rechtzeitig eingegangen war. Dazu müssen die entsprechenden Anschlüsse sichtbar gemacht werden. Um Schäden durch wiederholte Einschaltversuche zu vermeiden, muss der Pumpenbaustein erst zurückgesetzt werden, bevor ein neuerlicher Versuch gestartet werden kann. Hierzu ist der Eingang ‚</w:t>
      </w:r>
      <w:proofErr w:type="spellStart"/>
      <w:r w:rsidRPr="000256DD">
        <w:t>RstOp</w:t>
      </w:r>
      <w:proofErr w:type="spellEnd"/>
      <w:r w:rsidRPr="000256DD">
        <w:t>‘ kurz auf 1 und anschließend wieder auf 0 zu setzen!</w:t>
      </w:r>
      <w:r w:rsidR="00D1650A">
        <w:tab/>
      </w:r>
      <w:r w:rsidR="00D1650A">
        <w:br/>
      </w:r>
      <w:r w:rsidRPr="000256DD">
        <w:t>Mit Doppelklick auf diesen Eingangsparameter des Pumpenbausteins Pumpe_A1T2S003 wird das oben gezeigte Dialogfenster geöffnet. Im Feld Wert wird zunächst eine 1 eingetragen, dieser Wert wird mit Click auf den Button ‚Übernehmen’ an das Leitsystem übertragen und die Fehlerausgänge auf 0 gesetzt. Um zur normalen Funktionsweise zurückzukehren</w:t>
      </w:r>
      <w:r w:rsidR="000256DD">
        <w:t>,</w:t>
      </w:r>
      <w:r w:rsidRPr="000256DD">
        <w:t xml:space="preserve"> muss ‚</w:t>
      </w:r>
      <w:proofErr w:type="spellStart"/>
      <w:r w:rsidRPr="000256DD">
        <w:t>RstOp</w:t>
      </w:r>
      <w:proofErr w:type="spellEnd"/>
      <w:r w:rsidRPr="000256DD">
        <w:t xml:space="preserve">‘ durch Eingabe von 0 und nochmals ‚Übernehmen’ abschließend auf den ursprünglichen Zustand zurückgesetzt werden. </w:t>
      </w:r>
      <w:r w:rsidR="005E7689">
        <w:br w:type="page"/>
      </w:r>
    </w:p>
    <w:p w14:paraId="4D8A06E3" w14:textId="760FC6AA" w:rsidR="00B72FD9" w:rsidRDefault="00B72FD9" w:rsidP="005F6077">
      <w:pPr>
        <w:pStyle w:val="SiemensNummerierung2"/>
      </w:pPr>
      <w:r>
        <w:lastRenderedPageBreak/>
        <w:t>Im nächsten Schritt wird die Pumpe mit (</w:t>
      </w:r>
      <w:proofErr w:type="spellStart"/>
      <w:r>
        <w:t>StartAut</w:t>
      </w:r>
      <w:proofErr w:type="spellEnd"/>
      <w:r>
        <w:t xml:space="preserve"> == 1 und </w:t>
      </w:r>
      <w:proofErr w:type="spellStart"/>
      <w:r>
        <w:t>StopAut</w:t>
      </w:r>
      <w:proofErr w:type="spellEnd"/>
      <w:r>
        <w:t xml:space="preserve"> == 0) gestartet und kann </w:t>
      </w:r>
      <w:r w:rsidR="00D1650A">
        <w:t xml:space="preserve">daraufhin </w:t>
      </w:r>
      <w:r>
        <w:t>mit (</w:t>
      </w:r>
      <w:proofErr w:type="spellStart"/>
      <w:r>
        <w:t>StartAut</w:t>
      </w:r>
      <w:proofErr w:type="spellEnd"/>
      <w:r>
        <w:t xml:space="preserve"> == 0 und </w:t>
      </w:r>
      <w:proofErr w:type="spellStart"/>
      <w:r>
        <w:t>StopAut</w:t>
      </w:r>
      <w:proofErr w:type="spellEnd"/>
      <w:r>
        <w:t xml:space="preserve"> == 1) wieder gestoppt werden.</w:t>
      </w:r>
    </w:p>
    <w:p w14:paraId="433721BC" w14:textId="77777777" w:rsidR="00B72FD9" w:rsidRDefault="00B72FD9" w:rsidP="00BE37E1">
      <w:r w:rsidRPr="009D4C7B">
        <w:rPr>
          <w:noProof/>
          <w:lang w:eastAsia="de-DE" w:bidi="ar-SA"/>
        </w:rPr>
        <w:drawing>
          <wp:inline distT="0" distB="0" distL="0" distR="0" wp14:anchorId="6AF0EB15" wp14:editId="7BD4C94D">
            <wp:extent cx="5472000" cy="4031455"/>
            <wp:effectExtent l="0" t="0" r="0" b="762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ure_036_06032015_175141"/>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472000" cy="4031455"/>
                    </a:xfrm>
                    <a:prstGeom prst="rect">
                      <a:avLst/>
                    </a:prstGeom>
                    <a:noFill/>
                    <a:ln>
                      <a:noFill/>
                    </a:ln>
                  </pic:spPr>
                </pic:pic>
              </a:graphicData>
            </a:graphic>
          </wp:inline>
        </w:drawing>
      </w:r>
    </w:p>
    <w:p w14:paraId="3515F906" w14:textId="4950AC87" w:rsidR="00B72FD9" w:rsidRPr="008743AB" w:rsidRDefault="00CD5780" w:rsidP="005F6077">
      <w:pPr>
        <w:pStyle w:val="SiemensNummerierung2Fortsetzung"/>
      </w:pPr>
      <w:r>
        <w:t>(</w:t>
      </w:r>
      <w:r w:rsidR="00B72FD9">
        <w:fldChar w:fldCharType="begin"/>
      </w:r>
      <w:r w:rsidR="00B72FD9">
        <w:instrText>SYMBOL 174 \f "Symbol" \s 10</w:instrText>
      </w:r>
      <w:r w:rsidR="00B72FD9">
        <w:fldChar w:fldCharType="separate"/>
      </w:r>
      <w:r w:rsidR="00B72FD9">
        <w:t>®</w:t>
      </w:r>
      <w:r w:rsidR="00B72FD9">
        <w:fldChar w:fldCharType="end"/>
      </w:r>
      <w:r w:rsidR="00B72FD9">
        <w:t xml:space="preserve"> </w:t>
      </w:r>
      <w:proofErr w:type="spellStart"/>
      <w:r w:rsidR="00B72FD9" w:rsidRPr="008743AB">
        <w:t>StartAut</w:t>
      </w:r>
      <w:proofErr w:type="spellEnd"/>
      <w:r w:rsidR="00B72FD9">
        <w:t xml:space="preserve"> </w:t>
      </w:r>
      <w:r w:rsidR="00B72FD9">
        <w:fldChar w:fldCharType="begin"/>
      </w:r>
      <w:r w:rsidR="00B72FD9">
        <w:instrText>SYMBOL 174 \f "Symbol" \s 10</w:instrText>
      </w:r>
      <w:r w:rsidR="00B72FD9">
        <w:fldChar w:fldCharType="separate"/>
      </w:r>
      <w:r w:rsidR="00B72FD9">
        <w:t>®</w:t>
      </w:r>
      <w:r w:rsidR="00B72FD9">
        <w:fldChar w:fldCharType="end"/>
      </w:r>
      <w:r w:rsidR="00B72FD9">
        <w:t xml:space="preserve"> </w:t>
      </w:r>
      <w:r w:rsidR="00B72FD9" w:rsidRPr="008743AB">
        <w:t>Eigenschaften</w:t>
      </w:r>
      <w:r w:rsidR="00B72FD9">
        <w:t xml:space="preserve"> </w:t>
      </w:r>
      <w:r w:rsidR="00287A8F">
        <w:fldChar w:fldCharType="begin"/>
      </w:r>
      <w:r w:rsidR="00287A8F">
        <w:instrText>SYMBOL 174 \f "Symbol" \s 10</w:instrText>
      </w:r>
      <w:r w:rsidR="00287A8F">
        <w:fldChar w:fldCharType="separate"/>
      </w:r>
      <w:r w:rsidR="00287A8F">
        <w:t>®</w:t>
      </w:r>
      <w:r w:rsidR="00287A8F">
        <w:fldChar w:fldCharType="end"/>
      </w:r>
      <w:r w:rsidR="00287A8F">
        <w:t xml:space="preserve"> Value </w:t>
      </w:r>
      <w:r w:rsidR="00B72FD9">
        <w:fldChar w:fldCharType="begin"/>
      </w:r>
      <w:r w:rsidR="00B72FD9">
        <w:instrText>SYMBOL 174 \f "Symbol" \s 10</w:instrText>
      </w:r>
      <w:r w:rsidR="00B72FD9">
        <w:fldChar w:fldCharType="separate"/>
      </w:r>
      <w:r w:rsidR="00B72FD9">
        <w:t>®</w:t>
      </w:r>
      <w:r w:rsidR="00B72FD9">
        <w:fldChar w:fldCharType="end"/>
      </w:r>
      <w:r w:rsidR="00B72FD9">
        <w:t xml:space="preserve"> </w:t>
      </w:r>
      <w:r w:rsidR="00B72FD9" w:rsidRPr="008743AB">
        <w:t>Wert</w:t>
      </w:r>
      <w:r w:rsidR="00287A8F">
        <w:t>:</w:t>
      </w:r>
      <w:r w:rsidR="00B72FD9" w:rsidRPr="008743AB">
        <w:t xml:space="preserve"> „1“)</w:t>
      </w:r>
    </w:p>
    <w:p w14:paraId="3E70E221" w14:textId="0B9FF052" w:rsidR="005E7689" w:rsidRPr="005E7689" w:rsidRDefault="00B72FD9" w:rsidP="00BE37E1">
      <w:pPr>
        <w:rPr>
          <w:sz w:val="16"/>
        </w:rPr>
      </w:pPr>
      <w:r w:rsidRPr="009D4C7B">
        <w:rPr>
          <w:noProof/>
          <w:lang w:eastAsia="de-DE" w:bidi="ar-SA"/>
        </w:rPr>
        <w:drawing>
          <wp:inline distT="0" distB="0" distL="0" distR="0" wp14:anchorId="7F01B331" wp14:editId="2D3B99D1">
            <wp:extent cx="5472000" cy="4027351"/>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_037_06032015_175301_edit"/>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472000" cy="4027351"/>
                    </a:xfrm>
                    <a:prstGeom prst="rect">
                      <a:avLst/>
                    </a:prstGeom>
                    <a:noFill/>
                    <a:ln>
                      <a:noFill/>
                    </a:ln>
                  </pic:spPr>
                </pic:pic>
              </a:graphicData>
            </a:graphic>
          </wp:inline>
        </w:drawing>
      </w:r>
      <w:r w:rsidR="005E7689">
        <w:br w:type="page"/>
      </w:r>
    </w:p>
    <w:p w14:paraId="0EA957EA" w14:textId="6E654765" w:rsidR="00B72FD9" w:rsidRPr="005F6077" w:rsidRDefault="00B72FD9" w:rsidP="005F6077">
      <w:pPr>
        <w:pStyle w:val="SiemensNummerierung2"/>
      </w:pPr>
      <w:r>
        <w:lastRenderedPageBreak/>
        <w:t>Falls die Laufrückmeldung nicht rechtzeitig im PLCSIM angeschaltet wurde, wird im Anschluss ‚</w:t>
      </w:r>
      <w:proofErr w:type="spellStart"/>
      <w:r>
        <w:t>MonDynErr</w:t>
      </w:r>
      <w:proofErr w:type="spellEnd"/>
      <w:r>
        <w:t>‘ ein Fehler angezeigt. Dieser kann mit ‚</w:t>
      </w:r>
      <w:proofErr w:type="spellStart"/>
      <w:r>
        <w:t>RstOp</w:t>
      </w:r>
      <w:proofErr w:type="spellEnd"/>
      <w:r>
        <w:t>‘ == 1 quittiert werden.</w:t>
      </w:r>
    </w:p>
    <w:p w14:paraId="08A6328D" w14:textId="74C91F00" w:rsidR="00CA1FA5" w:rsidRDefault="00B72FD9" w:rsidP="00BE37E1">
      <w:r w:rsidRPr="001D2F0B">
        <w:rPr>
          <w:noProof/>
          <w:lang w:eastAsia="de-DE" w:bidi="ar-SA"/>
        </w:rPr>
        <w:drawing>
          <wp:inline distT="0" distB="0" distL="0" distR="0" wp14:anchorId="7C59A28E" wp14:editId="6288B0BA">
            <wp:extent cx="5472000" cy="431328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ture_038_06032015_180555"/>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472000" cy="4313289"/>
                    </a:xfrm>
                    <a:prstGeom prst="rect">
                      <a:avLst/>
                    </a:prstGeom>
                    <a:noFill/>
                    <a:ln>
                      <a:noFill/>
                    </a:ln>
                  </pic:spPr>
                </pic:pic>
              </a:graphicData>
            </a:graphic>
          </wp:inline>
        </w:drawing>
      </w:r>
    </w:p>
    <w:p w14:paraId="62B72C0C" w14:textId="77777777" w:rsidR="00CA1FA5" w:rsidRDefault="00CA1FA5">
      <w:pPr>
        <w:spacing w:before="0" w:after="0" w:line="240" w:lineRule="auto"/>
        <w:ind w:left="0"/>
        <w:jc w:val="left"/>
      </w:pPr>
      <w:r>
        <w:br w:type="page"/>
      </w:r>
    </w:p>
    <w:p w14:paraId="4486F73B" w14:textId="557B5DD8" w:rsidR="00267BA1" w:rsidRDefault="00267BA1" w:rsidP="0051167D">
      <w:pPr>
        <w:pStyle w:val="berschrift2"/>
      </w:pPr>
      <w:bookmarkStart w:id="43" w:name="_Toc15026586"/>
      <w:r>
        <w:lastRenderedPageBreak/>
        <w:t>Checkliste</w:t>
      </w:r>
      <w:r w:rsidR="00CA1FA5">
        <w:t xml:space="preserve"> </w:t>
      </w:r>
      <w:r w:rsidR="00CA1FA5" w:rsidRPr="00CA1FA5">
        <w:t>– Schritt-für-Schritt-Anleitung</w:t>
      </w:r>
      <w:bookmarkEnd w:id="43"/>
    </w:p>
    <w:p w14:paraId="623912D1" w14:textId="245E8BDC" w:rsidR="00CA1FA5" w:rsidRPr="00CA1FA5" w:rsidRDefault="00CA1FA5" w:rsidP="00CA1FA5">
      <w:r w:rsidRPr="00CA1FA5">
        <w:t xml:space="preserve">Die nachfolgende Checkliste hilft den Studierenden </w:t>
      </w:r>
      <w:r w:rsidR="00086BEC">
        <w:t>selbstständig</w:t>
      </w:r>
      <w:r w:rsidRPr="00CA1FA5">
        <w:t xml:space="preserve"> zu überprüfen, ob alle Arbeitsschritte der Schritt-für-Schritt-Anleitung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102663" w14:paraId="4ADB9CC1" w14:textId="77777777" w:rsidTr="00BE37E1">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Default="00102663" w:rsidP="005A7058">
            <w:pPr>
              <w:spacing w:beforeLines="40" w:before="96" w:afterLines="40" w:after="96" w:line="276" w:lineRule="auto"/>
              <w:ind w:left="0"/>
              <w:jc w:val="center"/>
              <w:rPr>
                <w:b w:val="0"/>
              </w:rPr>
            </w:pPr>
            <w:r>
              <w:t>Nr.</w:t>
            </w:r>
          </w:p>
        </w:tc>
        <w:tc>
          <w:tcPr>
            <w:tcW w:w="6463" w:type="dxa"/>
          </w:tcPr>
          <w:p w14:paraId="3B6103C7" w14:textId="77777777" w:rsidR="00102663" w:rsidRDefault="00102663" w:rsidP="005A7058">
            <w:pPr>
              <w:spacing w:beforeLines="40" w:before="96" w:afterLines="40" w:after="96" w:line="276" w:lineRule="auto"/>
              <w:ind w:left="0"/>
              <w:rPr>
                <w:b w:val="0"/>
              </w:rPr>
            </w:pPr>
            <w:r>
              <w:t>Beschreibung</w:t>
            </w:r>
          </w:p>
        </w:tc>
        <w:tc>
          <w:tcPr>
            <w:tcW w:w="1134" w:type="dxa"/>
          </w:tcPr>
          <w:p w14:paraId="13DAC59C" w14:textId="77777777" w:rsidR="00102663" w:rsidRDefault="00102663" w:rsidP="005A7058">
            <w:pPr>
              <w:spacing w:beforeLines="40" w:before="96" w:afterLines="40" w:after="96" w:line="240" w:lineRule="auto"/>
              <w:ind w:left="0"/>
              <w:rPr>
                <w:b w:val="0"/>
              </w:rPr>
            </w:pPr>
            <w:r>
              <w:t>Geprüft</w:t>
            </w:r>
          </w:p>
        </w:tc>
      </w:tr>
      <w:tr w:rsidR="00102663" w:rsidRPr="00596CDD" w14:paraId="7E7A3364" w14:textId="77777777" w:rsidTr="00BE37E1">
        <w:trPr>
          <w:trHeight w:val="585"/>
        </w:trPr>
        <w:tc>
          <w:tcPr>
            <w:tcW w:w="1020" w:type="dxa"/>
          </w:tcPr>
          <w:p w14:paraId="661982F6" w14:textId="77777777" w:rsidR="00102663" w:rsidRPr="00596CDD" w:rsidRDefault="00102663" w:rsidP="005A7058">
            <w:pPr>
              <w:spacing w:beforeLines="40" w:before="96" w:afterLines="40" w:after="96" w:line="276" w:lineRule="auto"/>
              <w:ind w:left="0"/>
              <w:jc w:val="center"/>
            </w:pPr>
            <w:r w:rsidRPr="00596CDD">
              <w:t>1</w:t>
            </w:r>
          </w:p>
        </w:tc>
        <w:tc>
          <w:tcPr>
            <w:tcW w:w="6463" w:type="dxa"/>
          </w:tcPr>
          <w:p w14:paraId="7BC1F1F4" w14:textId="77BFFB3E" w:rsidR="00102663" w:rsidRPr="00596CDD" w:rsidRDefault="00596CDD" w:rsidP="005A7058">
            <w:pPr>
              <w:spacing w:beforeLines="40" w:before="96" w:afterLines="40" w:after="96" w:line="276" w:lineRule="auto"/>
              <w:ind w:left="0"/>
              <w:jc w:val="left"/>
            </w:pPr>
            <w:r w:rsidRPr="00596CDD">
              <w:t>Symboltabelle vollständig</w:t>
            </w:r>
          </w:p>
        </w:tc>
        <w:tc>
          <w:tcPr>
            <w:tcW w:w="1134" w:type="dxa"/>
          </w:tcPr>
          <w:p w14:paraId="5A6C0EA2" w14:textId="77777777" w:rsidR="00102663" w:rsidRPr="00596CDD" w:rsidRDefault="00102663" w:rsidP="005A7058">
            <w:pPr>
              <w:spacing w:beforeLines="40" w:before="96" w:afterLines="40" w:after="96" w:line="276" w:lineRule="auto"/>
              <w:ind w:left="0"/>
            </w:pPr>
          </w:p>
        </w:tc>
      </w:tr>
      <w:tr w:rsidR="00102663" w:rsidRPr="00596CDD" w14:paraId="0DA3FBC0" w14:textId="77777777" w:rsidTr="00BE37E1">
        <w:trPr>
          <w:trHeight w:val="585"/>
        </w:trPr>
        <w:tc>
          <w:tcPr>
            <w:tcW w:w="1020" w:type="dxa"/>
          </w:tcPr>
          <w:p w14:paraId="31127BAA" w14:textId="77777777" w:rsidR="00102663" w:rsidRPr="00596CDD" w:rsidRDefault="00102663" w:rsidP="005A7058">
            <w:pPr>
              <w:spacing w:beforeLines="40" w:before="96" w:afterLines="40" w:after="96" w:line="276" w:lineRule="auto"/>
              <w:ind w:left="0"/>
              <w:jc w:val="center"/>
            </w:pPr>
            <w:r w:rsidRPr="00596CDD">
              <w:t>2</w:t>
            </w:r>
          </w:p>
        </w:tc>
        <w:tc>
          <w:tcPr>
            <w:tcW w:w="6463" w:type="dxa"/>
          </w:tcPr>
          <w:p w14:paraId="2D1EF7CF" w14:textId="65B0807E" w:rsidR="009C0DD9" w:rsidRPr="00596CDD" w:rsidRDefault="00596CDD" w:rsidP="00596CDD">
            <w:pPr>
              <w:spacing w:beforeLines="40" w:before="96" w:afterLines="40" w:after="96" w:line="276" w:lineRule="auto"/>
              <w:ind w:left="0"/>
              <w:jc w:val="left"/>
            </w:pPr>
            <w:proofErr w:type="spellStart"/>
            <w:r w:rsidRPr="00596CDD">
              <w:t>Motor_Lean</w:t>
            </w:r>
            <w:proofErr w:type="spellEnd"/>
            <w:r w:rsidRPr="00596CDD">
              <w:t xml:space="preserve"> in Messstellentypen (Stammdatenbibliothek) vorhanden und konfiguriert</w:t>
            </w:r>
          </w:p>
        </w:tc>
        <w:tc>
          <w:tcPr>
            <w:tcW w:w="1134" w:type="dxa"/>
          </w:tcPr>
          <w:p w14:paraId="18158BE1" w14:textId="77777777" w:rsidR="00102663" w:rsidRPr="00596CDD" w:rsidRDefault="00102663" w:rsidP="005A7058">
            <w:pPr>
              <w:spacing w:beforeLines="40" w:before="96" w:afterLines="40" w:after="96" w:line="276" w:lineRule="auto"/>
              <w:ind w:left="0"/>
            </w:pPr>
          </w:p>
        </w:tc>
      </w:tr>
      <w:tr w:rsidR="00102663" w:rsidRPr="00596CDD" w14:paraId="4FC782F2" w14:textId="77777777" w:rsidTr="00BE37E1">
        <w:trPr>
          <w:trHeight w:val="585"/>
        </w:trPr>
        <w:tc>
          <w:tcPr>
            <w:tcW w:w="1020" w:type="dxa"/>
          </w:tcPr>
          <w:p w14:paraId="66FDB363" w14:textId="19AEF4B1" w:rsidR="00102663" w:rsidRPr="00596CDD" w:rsidRDefault="00102663" w:rsidP="005A7058">
            <w:pPr>
              <w:spacing w:beforeLines="40" w:before="96" w:afterLines="40" w:after="96" w:line="276" w:lineRule="auto"/>
              <w:ind w:left="0"/>
              <w:jc w:val="center"/>
            </w:pPr>
            <w:r w:rsidRPr="00596CDD">
              <w:t>3</w:t>
            </w:r>
          </w:p>
        </w:tc>
        <w:tc>
          <w:tcPr>
            <w:tcW w:w="6463" w:type="dxa"/>
          </w:tcPr>
          <w:p w14:paraId="2DD7D779" w14:textId="5690F6C6" w:rsidR="00102663" w:rsidRPr="00596CDD" w:rsidRDefault="00596CDD" w:rsidP="00596CDD">
            <w:pPr>
              <w:spacing w:beforeLines="40" w:before="96" w:afterLines="40" w:after="96" w:line="276" w:lineRule="auto"/>
              <w:ind w:left="0"/>
              <w:jc w:val="left"/>
            </w:pPr>
            <w:r w:rsidRPr="00596CDD">
              <w:t xml:space="preserve">Reaktor R001\A1T2S003 als Instanz von </w:t>
            </w:r>
            <w:proofErr w:type="spellStart"/>
            <w:r w:rsidRPr="00596CDD">
              <w:t>Motor_Lean</w:t>
            </w:r>
            <w:proofErr w:type="spellEnd"/>
            <w:r w:rsidRPr="00596CDD">
              <w:t xml:space="preserve"> angelegt und konfiguriert</w:t>
            </w:r>
          </w:p>
        </w:tc>
        <w:tc>
          <w:tcPr>
            <w:tcW w:w="1134" w:type="dxa"/>
          </w:tcPr>
          <w:p w14:paraId="4C72161F" w14:textId="77777777" w:rsidR="00102663" w:rsidRPr="00596CDD" w:rsidRDefault="00102663" w:rsidP="005A7058">
            <w:pPr>
              <w:spacing w:beforeLines="40" w:before="96" w:afterLines="40" w:after="96" w:line="276" w:lineRule="auto"/>
              <w:ind w:left="0"/>
            </w:pPr>
          </w:p>
        </w:tc>
      </w:tr>
      <w:tr w:rsidR="00596CDD" w:rsidRPr="00596CDD" w14:paraId="4BF29A7D" w14:textId="77777777" w:rsidTr="00BE37E1">
        <w:trPr>
          <w:trHeight w:val="585"/>
        </w:trPr>
        <w:tc>
          <w:tcPr>
            <w:tcW w:w="1020" w:type="dxa"/>
          </w:tcPr>
          <w:p w14:paraId="57456B4B" w14:textId="0131DE8E" w:rsidR="00596CDD" w:rsidRPr="00596CDD" w:rsidRDefault="00596CDD" w:rsidP="005A7058">
            <w:pPr>
              <w:spacing w:beforeLines="40" w:before="96" w:afterLines="40" w:after="96" w:line="276" w:lineRule="auto"/>
              <w:ind w:left="0"/>
              <w:jc w:val="center"/>
            </w:pPr>
            <w:r w:rsidRPr="00596CDD">
              <w:t>4</w:t>
            </w:r>
          </w:p>
        </w:tc>
        <w:tc>
          <w:tcPr>
            <w:tcW w:w="6463" w:type="dxa"/>
          </w:tcPr>
          <w:p w14:paraId="1D3212A3" w14:textId="714E82E9" w:rsidR="00596CDD" w:rsidRPr="00596CDD" w:rsidRDefault="00596CDD" w:rsidP="00596CDD">
            <w:pPr>
              <w:spacing w:beforeLines="40" w:before="96" w:afterLines="40" w:after="96" w:line="276" w:lineRule="auto"/>
              <w:ind w:left="0"/>
              <w:jc w:val="left"/>
            </w:pPr>
            <w:r w:rsidRPr="00596CDD">
              <w:t>Objekte übersetzen und laden erfolgreich</w:t>
            </w:r>
          </w:p>
        </w:tc>
        <w:tc>
          <w:tcPr>
            <w:tcW w:w="1134" w:type="dxa"/>
          </w:tcPr>
          <w:p w14:paraId="2501AA65" w14:textId="77777777" w:rsidR="00596CDD" w:rsidRPr="00596CDD" w:rsidRDefault="00596CDD" w:rsidP="005A7058">
            <w:pPr>
              <w:spacing w:beforeLines="40" w:before="96" w:afterLines="40" w:after="96" w:line="276" w:lineRule="auto"/>
              <w:ind w:left="0"/>
            </w:pPr>
          </w:p>
        </w:tc>
      </w:tr>
      <w:tr w:rsidR="00596CDD" w:rsidRPr="00596CDD" w14:paraId="222B1AF7" w14:textId="77777777" w:rsidTr="00BE37E1">
        <w:trPr>
          <w:trHeight w:val="585"/>
        </w:trPr>
        <w:tc>
          <w:tcPr>
            <w:tcW w:w="1020" w:type="dxa"/>
          </w:tcPr>
          <w:p w14:paraId="32DAAC54" w14:textId="71339346" w:rsidR="00596CDD" w:rsidRPr="00596CDD" w:rsidRDefault="00596CDD" w:rsidP="005A7058">
            <w:pPr>
              <w:spacing w:beforeLines="40" w:before="96" w:afterLines="40" w:after="96" w:line="276" w:lineRule="auto"/>
              <w:ind w:left="0"/>
              <w:jc w:val="center"/>
            </w:pPr>
            <w:r w:rsidRPr="00596CDD">
              <w:t>5</w:t>
            </w:r>
          </w:p>
        </w:tc>
        <w:tc>
          <w:tcPr>
            <w:tcW w:w="6463" w:type="dxa"/>
          </w:tcPr>
          <w:p w14:paraId="0A11EB3C" w14:textId="6C01193B" w:rsidR="00596CDD" w:rsidRPr="00596CDD" w:rsidRDefault="00596CDD" w:rsidP="00596CDD">
            <w:pPr>
              <w:spacing w:beforeLines="40" w:before="96" w:afterLines="40" w:after="96" w:line="276" w:lineRule="auto"/>
              <w:ind w:left="0"/>
              <w:jc w:val="left"/>
            </w:pPr>
            <w:r w:rsidRPr="00596CDD">
              <w:t>Testen von A1T2S003 erfolgreich</w:t>
            </w:r>
          </w:p>
        </w:tc>
        <w:tc>
          <w:tcPr>
            <w:tcW w:w="1134" w:type="dxa"/>
          </w:tcPr>
          <w:p w14:paraId="6C7A12AB" w14:textId="77777777" w:rsidR="00596CDD" w:rsidRPr="00596CDD" w:rsidRDefault="00596CDD" w:rsidP="005A7058">
            <w:pPr>
              <w:spacing w:beforeLines="40" w:before="96" w:afterLines="40" w:after="96" w:line="276" w:lineRule="auto"/>
              <w:ind w:left="0"/>
            </w:pPr>
          </w:p>
        </w:tc>
      </w:tr>
      <w:tr w:rsidR="005005D9" w:rsidRPr="005005D9" w14:paraId="2AC885B5" w14:textId="77777777" w:rsidTr="00BE37E1">
        <w:trPr>
          <w:trHeight w:val="585"/>
        </w:trPr>
        <w:tc>
          <w:tcPr>
            <w:tcW w:w="1020" w:type="dxa"/>
          </w:tcPr>
          <w:p w14:paraId="33F75608" w14:textId="0D9AC219" w:rsidR="005005D9" w:rsidRPr="00596CDD" w:rsidRDefault="00596CDD" w:rsidP="005005D9">
            <w:pPr>
              <w:spacing w:beforeLines="40" w:before="96" w:afterLines="40" w:after="96" w:line="276" w:lineRule="auto"/>
              <w:ind w:left="0"/>
              <w:jc w:val="center"/>
            </w:pPr>
            <w:r w:rsidRPr="00596CDD">
              <w:t>6</w:t>
            </w:r>
          </w:p>
        </w:tc>
        <w:tc>
          <w:tcPr>
            <w:tcW w:w="6463" w:type="dxa"/>
          </w:tcPr>
          <w:p w14:paraId="32AC3BC3" w14:textId="751F62DD" w:rsidR="005005D9" w:rsidRPr="005005D9" w:rsidRDefault="005005D9" w:rsidP="005005D9">
            <w:pPr>
              <w:spacing w:beforeLines="40" w:before="96" w:afterLines="40" w:after="96" w:line="276" w:lineRule="auto"/>
              <w:ind w:left="0"/>
              <w:jc w:val="left"/>
            </w:pPr>
            <w:r w:rsidRPr="00596CDD">
              <w:t>Projekt erfolgreich archiviert</w:t>
            </w:r>
          </w:p>
        </w:tc>
        <w:tc>
          <w:tcPr>
            <w:tcW w:w="1134" w:type="dxa"/>
          </w:tcPr>
          <w:p w14:paraId="147D6CED" w14:textId="77777777" w:rsidR="005005D9" w:rsidRPr="005005D9" w:rsidRDefault="005005D9" w:rsidP="005005D9">
            <w:pPr>
              <w:spacing w:beforeLines="40" w:before="96" w:afterLines="40" w:after="96" w:line="276" w:lineRule="auto"/>
              <w:ind w:left="0"/>
            </w:pPr>
          </w:p>
        </w:tc>
      </w:tr>
    </w:tbl>
    <w:p w14:paraId="4B646666" w14:textId="7B7F9F6D" w:rsidR="00102663" w:rsidRPr="00102663" w:rsidRDefault="009C0DD9" w:rsidP="009C0DD9">
      <w:pPr>
        <w:pStyle w:val="Beschriftung"/>
      </w:pPr>
      <w:r>
        <w:t xml:space="preserve">Tabelle </w:t>
      </w:r>
      <w:r w:rsidR="00FE6FB1">
        <w:fldChar w:fldCharType="begin"/>
      </w:r>
      <w:r w:rsidR="00FE6FB1">
        <w:instrText xml:space="preserve"> SEQ Tabelle \* ARABIC </w:instrText>
      </w:r>
      <w:r w:rsidR="00FE6FB1">
        <w:fldChar w:fldCharType="separate"/>
      </w:r>
      <w:r w:rsidR="00086BEC">
        <w:rPr>
          <w:noProof/>
        </w:rPr>
        <w:t>4</w:t>
      </w:r>
      <w:r w:rsidR="00FE6FB1">
        <w:fldChar w:fldCharType="end"/>
      </w:r>
      <w:r>
        <w:t xml:space="preserve">: Checkliste </w:t>
      </w:r>
      <w:r w:rsidR="0006325D">
        <w:t>für</w:t>
      </w:r>
      <w:r>
        <w:t xml:space="preserve"> Schritt-für-Schritt-Anleitung</w:t>
      </w:r>
    </w:p>
    <w:p w14:paraId="6FD355B7" w14:textId="77777777" w:rsidR="007F432E" w:rsidRDefault="007F432E">
      <w:pPr>
        <w:spacing w:before="0" w:after="0" w:line="240" w:lineRule="auto"/>
        <w:ind w:left="0"/>
        <w:jc w:val="left"/>
        <w:rPr>
          <w:rFonts w:eastAsia="SimSun"/>
          <w:b/>
          <w:spacing w:val="5"/>
          <w:sz w:val="36"/>
          <w:szCs w:val="36"/>
        </w:rPr>
      </w:pPr>
      <w:r>
        <w:br w:type="page"/>
      </w:r>
    </w:p>
    <w:p w14:paraId="3A43C6B7" w14:textId="018BEB6D" w:rsidR="006E0325" w:rsidRDefault="006E0325" w:rsidP="006E0325">
      <w:pPr>
        <w:pStyle w:val="berschrift1"/>
      </w:pPr>
      <w:bookmarkStart w:id="44" w:name="_Toc15026587"/>
      <w:r w:rsidRPr="006E0325">
        <w:lastRenderedPageBreak/>
        <w:t>Testen der Automatisierungslogik mit der Simulation</w:t>
      </w:r>
      <w:r>
        <w:t xml:space="preserve"> (optional)</w:t>
      </w:r>
      <w:bookmarkEnd w:id="44"/>
    </w:p>
    <w:p w14:paraId="68336940" w14:textId="401C7541" w:rsidR="007F432E" w:rsidRDefault="007F432E" w:rsidP="007F432E">
      <w:r>
        <w:t>Die manuelle Eingabe von Prozesszuständen an das simulierte Leitsystem ist beim Testen kleiner Funktionen noch mit vertretbarem Aufwand möglich. Bei aufwändigeren Abläufen mit mehreren dynamischen Prozessgrößen sind jedoch schnell die Grenzen erreicht. Hier empfiehlt sich der Einsatz einer Prozesssimulation.</w:t>
      </w:r>
    </w:p>
    <w:p w14:paraId="1759A9DF" w14:textId="77777777" w:rsidR="007F432E" w:rsidRDefault="007F432E" w:rsidP="007F432E">
      <w:r>
        <w:t xml:space="preserve">Für diesen Kurs wurden deshalb die wesentlichen Zusammenhänge des hier zu automatisierenden Prozesses mit der Simulationssoftware </w:t>
      </w:r>
      <w:r w:rsidRPr="002156D3">
        <w:rPr>
          <w:rStyle w:val="Hervorhebung"/>
        </w:rPr>
        <w:t>SIMIT</w:t>
      </w:r>
      <w:r>
        <w:t xml:space="preserve"> abgebildet. Das Modell bildet das dynamische Verhalten der Pumpen, Ventile, Behälter, Reaktoren sowie das Vor-Ort Bedienpanel mit Hauptschalter, NOTAUS, Umschaltung auf lokale Vor-Ort Bedienung und die entsprechenden Bedienelemente ab. Die dynamischen Vorgänge sind gegenüber der Realität um den Faktor 5 bis 50 beschleunigt, um die Wartezeiten kurz zu halten.</w:t>
      </w:r>
    </w:p>
    <w:p w14:paraId="65D69FE2" w14:textId="1F9BAAA5" w:rsidR="007F432E" w:rsidRDefault="007F432E" w:rsidP="007F432E">
      <w:r>
        <w:t xml:space="preserve">Die Bedienoberfläche des Simulators ist in </w:t>
      </w:r>
      <w:r>
        <w:fldChar w:fldCharType="begin"/>
      </w:r>
      <w:r>
        <w:instrText xml:space="preserve"> REF _Ref462162 \h </w:instrText>
      </w:r>
      <w:r>
        <w:fldChar w:fldCharType="separate"/>
      </w:r>
      <w:r w:rsidR="00086BEC">
        <w:t xml:space="preserve">Abbildung </w:t>
      </w:r>
      <w:r w:rsidR="00086BEC">
        <w:rPr>
          <w:noProof/>
        </w:rPr>
        <w:t>5</w:t>
      </w:r>
      <w:r>
        <w:fldChar w:fldCharType="end"/>
      </w:r>
      <w:r>
        <w:t xml:space="preserve"> abgebildet. Sie stellt auf der linken Seite das Prozessschema sowie die Signalpegel von Stell- und Messgrößen dar. Auf der rechten Seite ist oben das ockerfarben hinterlegte Vor-Ort-Bedienpanel dargestellt, unten sind </w:t>
      </w:r>
      <w:r w:rsidR="000256DD">
        <w:t xml:space="preserve">außerdem </w:t>
      </w:r>
      <w:r>
        <w:t>eine Reihe Steuerelemente für die Simulation angebracht.</w:t>
      </w:r>
    </w:p>
    <w:p w14:paraId="75C09311" w14:textId="77777777" w:rsidR="007F432E" w:rsidRDefault="007F432E" w:rsidP="007F432E">
      <w:r>
        <w:t>Die Anwendung des Simulators ist denkbar einfach – es muss lediglich darauf geachtet werden, dass die Belegung der Ein- und Ausgänge nicht verändert wurde.</w:t>
      </w:r>
    </w:p>
    <w:p w14:paraId="30E1C137" w14:textId="1ECB18FB" w:rsidR="006D7AB3" w:rsidRDefault="006D7AB3">
      <w:pPr>
        <w:spacing w:before="0" w:after="0" w:line="240" w:lineRule="auto"/>
        <w:ind w:left="0"/>
        <w:jc w:val="left"/>
      </w:pPr>
    </w:p>
    <w:p w14:paraId="6ECA8208" w14:textId="2859154A" w:rsidR="0051167D" w:rsidRPr="00790489" w:rsidRDefault="0051167D">
      <w:pPr>
        <w:spacing w:before="0" w:after="0" w:line="240" w:lineRule="auto"/>
        <w:ind w:left="0"/>
        <w:jc w:val="left"/>
        <w:rPr>
          <w:rFonts w:cs="Arial"/>
          <w:noProof/>
          <w:szCs w:val="20"/>
          <w:lang w:bidi="ar-SA"/>
        </w:rPr>
      </w:pPr>
      <w:r w:rsidRPr="00790489">
        <w:rPr>
          <w:noProof/>
        </w:rPr>
        <w:br w:type="page"/>
      </w:r>
    </w:p>
    <w:p w14:paraId="160A0595" w14:textId="77777777" w:rsidR="0051167D" w:rsidRDefault="0051167D" w:rsidP="0051167D">
      <w:r>
        <w:lastRenderedPageBreak/>
        <w:t>Mit dem Simulator kann die Pumpenansteuerung nun sehr einfach überprüft werden:</w:t>
      </w:r>
    </w:p>
    <w:p w14:paraId="5C98D69D" w14:textId="77777777" w:rsidR="0051167D" w:rsidRDefault="0051167D" w:rsidP="0051167D">
      <w:pPr>
        <w:pStyle w:val="SiemensNummerierung2"/>
        <w:numPr>
          <w:ilvl w:val="0"/>
          <w:numId w:val="43"/>
        </w:numPr>
      </w:pPr>
      <w:r w:rsidRPr="007F432E">
        <w:t xml:space="preserve">Nach </w:t>
      </w:r>
      <w:r w:rsidRPr="0051167D">
        <w:rPr>
          <w:rStyle w:val="Hervorhebung"/>
          <w:b w:val="0"/>
          <w:bCs w:val="0"/>
          <w:i w:val="0"/>
          <w:iCs w:val="0"/>
          <w:spacing w:val="0"/>
        </w:rPr>
        <w:t xml:space="preserve">S7-PLCSIM </w:t>
      </w:r>
      <w:r w:rsidRPr="007F432E">
        <w:t>wird das Simulationsprogramm gestartet</w:t>
      </w:r>
      <w:r>
        <w:t>.</w:t>
      </w:r>
    </w:p>
    <w:p w14:paraId="6E6E2FF5" w14:textId="77777777" w:rsidR="0051167D" w:rsidRDefault="0051167D" w:rsidP="0051167D">
      <w:pPr>
        <w:pStyle w:val="screenshot"/>
      </w:pPr>
      <w:r>
        <w:rPr>
          <w:noProof/>
        </w:rPr>
        <w:drawing>
          <wp:inline distT="0" distB="0" distL="0" distR="0" wp14:anchorId="76EC79F8" wp14:editId="691003F2">
            <wp:extent cx="676141" cy="60007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44b"/>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676141" cy="600075"/>
                    </a:xfrm>
                    <a:prstGeom prst="rect">
                      <a:avLst/>
                    </a:prstGeom>
                    <a:noFill/>
                    <a:ln>
                      <a:noFill/>
                    </a:ln>
                  </pic:spPr>
                </pic:pic>
              </a:graphicData>
            </a:graphic>
          </wp:inline>
        </w:drawing>
      </w:r>
    </w:p>
    <w:p w14:paraId="6C1EC284" w14:textId="291ABF0A" w:rsidR="00561D11" w:rsidRDefault="00561D11" w:rsidP="0051167D">
      <w:pPr>
        <w:pStyle w:val="SiemensNummerierung2"/>
        <w:numPr>
          <w:ilvl w:val="0"/>
          <w:numId w:val="43"/>
        </w:numPr>
      </w:pPr>
      <w:r w:rsidRPr="0051167D">
        <w:t>Anschließend</w:t>
      </w:r>
      <w:r>
        <w:t xml:space="preserve"> wird das Simulationsprojekt, wenn noch nicht geschehen, </w:t>
      </w:r>
      <w:proofErr w:type="spellStart"/>
      <w:r>
        <w:t>dearchiviert</w:t>
      </w:r>
      <w:proofErr w:type="spellEnd"/>
      <w:r>
        <w:t xml:space="preserve"> und geöffnet. Nutzen Sie dazu die mitgelieferte Datei ‚</w:t>
      </w:r>
      <w:r w:rsidRPr="00651021">
        <w:t>p01-04-plantsim-v10-r1905-de.simarc</w:t>
      </w:r>
      <w:r>
        <w:t>‘.</w:t>
      </w:r>
    </w:p>
    <w:p w14:paraId="6696F13C" w14:textId="127A5729" w:rsidR="00A52A0B" w:rsidRDefault="00A52A0B" w:rsidP="00BE37E1">
      <w:r>
        <w:rPr>
          <w:noProof/>
          <w:lang w:eastAsia="de-DE" w:bidi="ar-SA"/>
        </w:rPr>
        <w:drawing>
          <wp:inline distT="0" distB="0" distL="0" distR="0" wp14:anchorId="0A4F1C93" wp14:editId="47426C7B">
            <wp:extent cx="5472000" cy="3191123"/>
            <wp:effectExtent l="0" t="0" r="0"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_02_03.png"/>
                    <pic:cNvPicPr/>
                  </pic:nvPicPr>
                  <pic:blipFill>
                    <a:blip r:embed="rId102">
                      <a:extLst>
                        <a:ext uri="{28A0092B-C50C-407E-A947-70E740481C1C}">
                          <a14:useLocalDpi xmlns:a14="http://schemas.microsoft.com/office/drawing/2010/main" val="0"/>
                        </a:ext>
                      </a:extLst>
                    </a:blip>
                    <a:stretch>
                      <a:fillRect/>
                    </a:stretch>
                  </pic:blipFill>
                  <pic:spPr>
                    <a:xfrm>
                      <a:off x="0" y="0"/>
                      <a:ext cx="5472000" cy="3191123"/>
                    </a:xfrm>
                    <a:prstGeom prst="rect">
                      <a:avLst/>
                    </a:prstGeom>
                  </pic:spPr>
                </pic:pic>
              </a:graphicData>
            </a:graphic>
          </wp:inline>
        </w:drawing>
      </w:r>
    </w:p>
    <w:p w14:paraId="367C1F88" w14:textId="5A28E0FD" w:rsidR="00A52A0B" w:rsidRDefault="00A52A0B" w:rsidP="00BE37E1">
      <w:r>
        <w:rPr>
          <w:noProof/>
          <w:lang w:eastAsia="de-DE" w:bidi="ar-SA"/>
        </w:rPr>
        <w:drawing>
          <wp:inline distT="0" distB="0" distL="0" distR="0" wp14:anchorId="6D4C2818" wp14:editId="5A487A55">
            <wp:extent cx="4076700" cy="2009775"/>
            <wp:effectExtent l="0" t="0" r="0" b="952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_02_04.png"/>
                    <pic:cNvPicPr/>
                  </pic:nvPicPr>
                  <pic:blipFill>
                    <a:blip r:embed="rId103">
                      <a:extLst>
                        <a:ext uri="{28A0092B-C50C-407E-A947-70E740481C1C}">
                          <a14:useLocalDpi xmlns:a14="http://schemas.microsoft.com/office/drawing/2010/main" val="0"/>
                        </a:ext>
                      </a:extLst>
                    </a:blip>
                    <a:stretch>
                      <a:fillRect/>
                    </a:stretch>
                  </pic:blipFill>
                  <pic:spPr>
                    <a:xfrm>
                      <a:off x="0" y="0"/>
                      <a:ext cx="4076700" cy="2009775"/>
                    </a:xfrm>
                    <a:prstGeom prst="rect">
                      <a:avLst/>
                    </a:prstGeom>
                  </pic:spPr>
                </pic:pic>
              </a:graphicData>
            </a:graphic>
          </wp:inline>
        </w:drawing>
      </w:r>
    </w:p>
    <w:p w14:paraId="7D0A72C4" w14:textId="77777777" w:rsidR="00747BD5" w:rsidRDefault="00747BD5">
      <w:pPr>
        <w:spacing w:before="0" w:after="0" w:line="240" w:lineRule="auto"/>
        <w:ind w:left="0"/>
        <w:jc w:val="left"/>
      </w:pPr>
      <w:r>
        <w:br w:type="page"/>
      </w:r>
    </w:p>
    <w:p w14:paraId="6BB38AFA" w14:textId="1DC72CB2" w:rsidR="00561D11" w:rsidRDefault="00561D11" w:rsidP="00561D11">
      <w:pPr>
        <w:pStyle w:val="SiemensNummerierung2"/>
      </w:pPr>
      <w:r>
        <w:lastRenderedPageBreak/>
        <w:t>Wechseln Sie in die Projektansicht und öffnen Sie das Prozessbild.</w:t>
      </w:r>
    </w:p>
    <w:p w14:paraId="5CD3C3BE" w14:textId="0685BB93" w:rsidR="00561D11" w:rsidRDefault="006D7AB3" w:rsidP="00BE37E1">
      <w:r>
        <w:rPr>
          <w:noProof/>
          <w:sz w:val="16"/>
          <w:szCs w:val="16"/>
          <w:lang w:eastAsia="de-DE" w:bidi="ar-SA"/>
        </w:rPr>
        <mc:AlternateContent>
          <mc:Choice Requires="wps">
            <w:drawing>
              <wp:anchor distT="0" distB="0" distL="114300" distR="114300" simplePos="0" relativeHeight="251666432" behindDoc="0" locked="0" layoutInCell="1" allowOverlap="1" wp14:anchorId="5379B544" wp14:editId="52D26387">
                <wp:simplePos x="0" y="0"/>
                <wp:positionH relativeFrom="column">
                  <wp:posOffset>3605420</wp:posOffset>
                </wp:positionH>
                <wp:positionV relativeFrom="paragraph">
                  <wp:posOffset>3249074</wp:posOffset>
                </wp:positionV>
                <wp:extent cx="2265956" cy="302150"/>
                <wp:effectExtent l="0" t="0" r="20320" b="22225"/>
                <wp:wrapNone/>
                <wp:docPr id="56" name="Rechteck 56"/>
                <wp:cNvGraphicFramePr/>
                <a:graphic xmlns:a="http://schemas.openxmlformats.org/drawingml/2006/main">
                  <a:graphicData uri="http://schemas.microsoft.com/office/word/2010/wordprocessingShape">
                    <wps:wsp>
                      <wps:cNvSpPr/>
                      <wps:spPr>
                        <a:xfrm>
                          <a:off x="0" y="0"/>
                          <a:ext cx="2265956" cy="302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46A7A9" id="Rechteck 56" o:spid="_x0000_s1026" style="position:absolute;margin-left:283.9pt;margin-top:255.85pt;width:178.4pt;height:2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" filled="f" strokecolor="red" strokeweight="2pt"/>
            </w:pict>
          </mc:Fallback>
        </mc:AlternateContent>
      </w:r>
      <w:r w:rsidR="007E0B13">
        <w:rPr>
          <w:noProof/>
          <w:lang w:eastAsia="de-DE" w:bidi="ar-SA"/>
        </w:rPr>
        <w:drawing>
          <wp:inline distT="0" distB="0" distL="0" distR="0" wp14:anchorId="6B7AC3F4" wp14:editId="2989EBF1">
            <wp:extent cx="5472000" cy="3796588"/>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_03_01.png"/>
                    <pic:cNvPicPr/>
                  </pic:nvPicPr>
                  <pic:blipFill>
                    <a:blip r:embed="rId104">
                      <a:extLst>
                        <a:ext uri="{28A0092B-C50C-407E-A947-70E740481C1C}">
                          <a14:useLocalDpi xmlns:a14="http://schemas.microsoft.com/office/drawing/2010/main" val="0"/>
                        </a:ext>
                      </a:extLst>
                    </a:blip>
                    <a:stretch>
                      <a:fillRect/>
                    </a:stretch>
                  </pic:blipFill>
                  <pic:spPr>
                    <a:xfrm>
                      <a:off x="0" y="0"/>
                      <a:ext cx="5472000" cy="3796588"/>
                    </a:xfrm>
                    <a:prstGeom prst="rect">
                      <a:avLst/>
                    </a:prstGeom>
                  </pic:spPr>
                </pic:pic>
              </a:graphicData>
            </a:graphic>
          </wp:inline>
        </w:drawing>
      </w:r>
    </w:p>
    <w:p w14:paraId="331608C7" w14:textId="27ECC6EA" w:rsidR="007E0B13" w:rsidRPr="00561D11" w:rsidRDefault="007E0B13" w:rsidP="00BE37E1">
      <w:r>
        <w:rPr>
          <w:noProof/>
          <w:lang w:eastAsia="de-DE" w:bidi="ar-SA"/>
        </w:rPr>
        <w:drawing>
          <wp:inline distT="0" distB="0" distL="0" distR="0" wp14:anchorId="4197B5A1" wp14:editId="2B2D46F5">
            <wp:extent cx="5472000" cy="3796588"/>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_03_02.png"/>
                    <pic:cNvPicPr/>
                  </pic:nvPicPr>
                  <pic:blipFill>
                    <a:blip r:embed="rId105">
                      <a:extLst>
                        <a:ext uri="{28A0092B-C50C-407E-A947-70E740481C1C}">
                          <a14:useLocalDpi xmlns:a14="http://schemas.microsoft.com/office/drawing/2010/main" val="0"/>
                        </a:ext>
                      </a:extLst>
                    </a:blip>
                    <a:stretch>
                      <a:fillRect/>
                    </a:stretch>
                  </pic:blipFill>
                  <pic:spPr>
                    <a:xfrm>
                      <a:off x="0" y="0"/>
                      <a:ext cx="5472000" cy="3796588"/>
                    </a:xfrm>
                    <a:prstGeom prst="rect">
                      <a:avLst/>
                    </a:prstGeom>
                  </pic:spPr>
                </pic:pic>
              </a:graphicData>
            </a:graphic>
          </wp:inline>
        </w:drawing>
      </w:r>
    </w:p>
    <w:p w14:paraId="15B9B70E" w14:textId="77777777" w:rsidR="006D7AB3" w:rsidRDefault="006D7AB3">
      <w:pPr>
        <w:spacing w:before="0" w:after="0" w:line="240" w:lineRule="auto"/>
        <w:ind w:left="0"/>
        <w:jc w:val="left"/>
      </w:pPr>
      <w:r>
        <w:br w:type="page"/>
      </w:r>
    </w:p>
    <w:p w14:paraId="39203C91" w14:textId="71115897" w:rsidR="00561D11" w:rsidRDefault="00561D11" w:rsidP="00561D11">
      <w:pPr>
        <w:pStyle w:val="SiemensNummerierung2"/>
      </w:pPr>
      <w:r>
        <w:lastRenderedPageBreak/>
        <w:t xml:space="preserve">Starten Sie die Simulation der Anlage in SIMIT mit dem Button </w:t>
      </w:r>
      <w:r>
        <w:rPr>
          <w:noProof/>
          <w:lang w:eastAsia="de-DE" w:bidi="ar-SA"/>
        </w:rPr>
        <w:drawing>
          <wp:inline distT="0" distB="0" distL="0" distR="0" wp14:anchorId="00D87705" wp14:editId="0307E6A5">
            <wp:extent cx="124800" cy="144000"/>
            <wp:effectExtent l="0" t="0" r="8890"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tton_simit_start_v2.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24800" cy="144000"/>
                    </a:xfrm>
                    <a:prstGeom prst="rect">
                      <a:avLst/>
                    </a:prstGeom>
                  </pic:spPr>
                </pic:pic>
              </a:graphicData>
            </a:graphic>
          </wp:inline>
        </w:drawing>
      </w:r>
      <w:r w:rsidR="00F5416D">
        <w:t xml:space="preserve"> und bestätigen Sie die Meldung zur be</w:t>
      </w:r>
      <w:r w:rsidR="006D7AB3">
        <w:t>schränk</w:t>
      </w:r>
      <w:r w:rsidR="00F5416D">
        <w:t>ten Laufzeit mit ‚OK‘</w:t>
      </w:r>
      <w:r>
        <w:t>.</w:t>
      </w:r>
    </w:p>
    <w:p w14:paraId="439754E9" w14:textId="173A8558" w:rsidR="00F5416D" w:rsidRDefault="007E0B13" w:rsidP="00BE37E1">
      <w:r>
        <w:rPr>
          <w:noProof/>
          <w:lang w:eastAsia="de-DE" w:bidi="ar-SA"/>
        </w:rPr>
        <w:drawing>
          <wp:inline distT="0" distB="0" distL="0" distR="0" wp14:anchorId="3B1A4827" wp14:editId="6127FFE9">
            <wp:extent cx="5472000" cy="4301434"/>
            <wp:effectExtent l="0" t="0" r="0" b="444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_04_01.png"/>
                    <pic:cNvPicPr/>
                  </pic:nvPicPr>
                  <pic:blipFill>
                    <a:blip r:embed="rId107">
                      <a:extLst>
                        <a:ext uri="{28A0092B-C50C-407E-A947-70E740481C1C}">
                          <a14:useLocalDpi xmlns:a14="http://schemas.microsoft.com/office/drawing/2010/main" val="0"/>
                        </a:ext>
                      </a:extLst>
                    </a:blip>
                    <a:stretch>
                      <a:fillRect/>
                    </a:stretch>
                  </pic:blipFill>
                  <pic:spPr>
                    <a:xfrm>
                      <a:off x="0" y="0"/>
                      <a:ext cx="5472000" cy="4301434"/>
                    </a:xfrm>
                    <a:prstGeom prst="rect">
                      <a:avLst/>
                    </a:prstGeom>
                  </pic:spPr>
                </pic:pic>
              </a:graphicData>
            </a:graphic>
          </wp:inline>
        </w:drawing>
      </w:r>
    </w:p>
    <w:p w14:paraId="4BACF716" w14:textId="19E3C2B9" w:rsidR="007E0B13" w:rsidRDefault="007E0B13" w:rsidP="00BE37E1">
      <w:r>
        <w:rPr>
          <w:noProof/>
          <w:lang w:eastAsia="de-DE" w:bidi="ar-SA"/>
        </w:rPr>
        <w:drawing>
          <wp:inline distT="0" distB="0" distL="0" distR="0" wp14:anchorId="4D70A55B" wp14:editId="569181C9">
            <wp:extent cx="3905250" cy="18669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9_04_02.png"/>
                    <pic:cNvPicPr/>
                  </pic:nvPicPr>
                  <pic:blipFill>
                    <a:blip r:embed="rId108">
                      <a:extLst>
                        <a:ext uri="{28A0092B-C50C-407E-A947-70E740481C1C}">
                          <a14:useLocalDpi xmlns:a14="http://schemas.microsoft.com/office/drawing/2010/main" val="0"/>
                        </a:ext>
                      </a:extLst>
                    </a:blip>
                    <a:stretch>
                      <a:fillRect/>
                    </a:stretch>
                  </pic:blipFill>
                  <pic:spPr>
                    <a:xfrm>
                      <a:off x="0" y="0"/>
                      <a:ext cx="3905250" cy="1866900"/>
                    </a:xfrm>
                    <a:prstGeom prst="rect">
                      <a:avLst/>
                    </a:prstGeom>
                  </pic:spPr>
                </pic:pic>
              </a:graphicData>
            </a:graphic>
          </wp:inline>
        </w:drawing>
      </w:r>
    </w:p>
    <w:p w14:paraId="24C0526E" w14:textId="12FD7C9D" w:rsidR="00561D11" w:rsidRPr="00561D11" w:rsidRDefault="00EF3E72" w:rsidP="00561D11">
      <w:pPr>
        <w:pStyle w:val="SiemensNummerierung2"/>
      </w:pPr>
      <w:r>
        <w:t>I</w:t>
      </w:r>
      <w:r w:rsidR="00F5416D">
        <w:t>ndem Sie von STOP auf RUN-P umstellen</w:t>
      </w:r>
      <w:r>
        <w:t>,</w:t>
      </w:r>
      <w:r w:rsidRPr="00EF3E72">
        <w:t xml:space="preserve"> </w:t>
      </w:r>
      <w:r>
        <w:t>starten Sie die Simulation der SPS in S7-PLCSIM</w:t>
      </w:r>
      <w:r w:rsidR="00561D11">
        <w:t>.</w:t>
      </w:r>
    </w:p>
    <w:p w14:paraId="499BCBAC" w14:textId="2F5C91B5" w:rsidR="007F432E" w:rsidRPr="007F432E" w:rsidRDefault="007F432E" w:rsidP="007F432E">
      <w:pPr>
        <w:pStyle w:val="SiemensNummerierung2"/>
      </w:pPr>
      <w:r w:rsidRPr="007F432E">
        <w:t>Die Simulation beginnt</w:t>
      </w:r>
      <w:r w:rsidR="009E3382" w:rsidRPr="007F432E">
        <w:t xml:space="preserve">, wie in </w:t>
      </w:r>
      <w:r w:rsidR="009E3382">
        <w:fldChar w:fldCharType="begin"/>
      </w:r>
      <w:r w:rsidR="009E3382">
        <w:instrText xml:space="preserve"> REF _Ref462162 \h </w:instrText>
      </w:r>
      <w:r w:rsidR="009E3382">
        <w:fldChar w:fldCharType="separate"/>
      </w:r>
      <w:r w:rsidR="00086BEC">
        <w:t xml:space="preserve">Abbildung </w:t>
      </w:r>
      <w:r w:rsidR="00086BEC">
        <w:rPr>
          <w:noProof/>
        </w:rPr>
        <w:t>5</w:t>
      </w:r>
      <w:r w:rsidR="009E3382">
        <w:fldChar w:fldCharType="end"/>
      </w:r>
      <w:r w:rsidR="009E3382" w:rsidRPr="007F432E">
        <w:t xml:space="preserve"> dargestellt, </w:t>
      </w:r>
      <w:r w:rsidRPr="007F432E">
        <w:t xml:space="preserve">mit 75 % gefüllten </w:t>
      </w:r>
      <w:proofErr w:type="spellStart"/>
      <w:r w:rsidRPr="007F432E">
        <w:t>Edukttanks</w:t>
      </w:r>
      <w:proofErr w:type="spellEnd"/>
      <w:r w:rsidRPr="007F432E">
        <w:t xml:space="preserve">, alle anderen sind entleert. Dieser Zustand kann jederzeit mit der Option ‚RESET’ in der Simulationssteuerung </w:t>
      </w:r>
      <w:r w:rsidR="00EF3E72" w:rsidRPr="007F432E">
        <w:t>wiederhergestellt</w:t>
      </w:r>
      <w:r w:rsidRPr="007F432E">
        <w:t xml:space="preserve"> werden. Die Option ‚RESET 50 %’ füllt alle Tanks</w:t>
      </w:r>
      <w:r w:rsidR="009E3382">
        <w:t xml:space="preserve"> </w:t>
      </w:r>
      <w:r w:rsidRPr="007F432E">
        <w:t>zu 50 %.</w:t>
      </w:r>
    </w:p>
    <w:p w14:paraId="78E16923" w14:textId="7D3445C0" w:rsidR="006D7AB3" w:rsidRDefault="007F432E" w:rsidP="007F432E">
      <w:pPr>
        <w:pStyle w:val="SiemensNummerierung2"/>
      </w:pPr>
      <w:r w:rsidRPr="007F432E">
        <w:t xml:space="preserve">Zum Testen wird der Motorbaustein, wie im vorherigen Abschnitt </w:t>
      </w:r>
      <w:r w:rsidR="007F6049" w:rsidRPr="007F6049">
        <w:t xml:space="preserve">8.7 </w:t>
      </w:r>
      <w:r w:rsidR="009E3382">
        <w:t xml:space="preserve"> </w:t>
      </w:r>
      <w:r w:rsidRPr="007F432E">
        <w:t>beschrieben, angesteuert – in der Simulation leuchtet das Stellsignal der Pumpe grün auf.</w:t>
      </w:r>
    </w:p>
    <w:p w14:paraId="7A8B53E1" w14:textId="77777777" w:rsidR="007F432E" w:rsidRPr="007F432E" w:rsidRDefault="007F432E" w:rsidP="007F432E">
      <w:pPr>
        <w:pStyle w:val="SiemensNummerierung2"/>
      </w:pPr>
      <w:r w:rsidRPr="007F432E">
        <w:lastRenderedPageBreak/>
        <w:t>Der simulierte Motoranlauf dauert etwa 2 Sekunden. Danach leuchtet zum einen die Laufanzeige des Motors in der Simulation grün auf, zum anderen wird der Signalpegel für den Binäreingang E 1.3 des Leitsystems gesetzt.</w:t>
      </w:r>
    </w:p>
    <w:p w14:paraId="4E1DDBCB" w14:textId="77777777" w:rsidR="007F432E" w:rsidRPr="007F432E" w:rsidRDefault="007F432E" w:rsidP="007F432E">
      <w:pPr>
        <w:pStyle w:val="SiemensNummerierung2"/>
      </w:pPr>
      <w:r w:rsidRPr="007F432E">
        <w:t>Um den Förderweg zu öffnen, muss zudem das Ventil zum Produkttank T3.B001 geöffnet werden. Dieses Ventil wird in der anschließenden Übung über eine geeignete Einzelsteuerfunktion angesprochen. In der Simulation kann bei eingeschalteter Pumpe und offenem Ventil beobachten werden, wie der Inhalt des Reaktors T2.R001 in den Produkttank T3.B001 gepumpt wird.</w:t>
      </w:r>
    </w:p>
    <w:p w14:paraId="6A85DABA" w14:textId="65E62554" w:rsidR="007F432E" w:rsidRPr="007F432E" w:rsidRDefault="007F432E" w:rsidP="007F432E">
      <w:pPr>
        <w:pStyle w:val="SiemensNummerierung2"/>
      </w:pPr>
      <w:r w:rsidRPr="007F432E">
        <w:t xml:space="preserve">Über die Simulationssteuerungen können die Produkttanks entleert und die </w:t>
      </w:r>
      <w:proofErr w:type="spellStart"/>
      <w:r w:rsidRPr="007F432E">
        <w:t>Edukttanks</w:t>
      </w:r>
      <w:proofErr w:type="spellEnd"/>
      <w:r w:rsidRPr="007F432E">
        <w:t xml:space="preserve"> befüllt werden. Beim Befüllen über die Simulationssteuerung ist zunächst die Simulation von dem Leitsystem zu trennen</w:t>
      </w:r>
      <w:r w:rsidR="00EF3E72">
        <w:t>. D</w:t>
      </w:r>
      <w:r w:rsidRPr="007F432E">
        <w:t>azu wird der Button mit dem waagerechten Strich (</w:t>
      </w:r>
      <w:r w:rsidRPr="007F432E">
        <w:rPr>
          <w:noProof/>
          <w:lang w:eastAsia="de-DE" w:bidi="ar-SA"/>
        </w:rPr>
        <w:drawing>
          <wp:inline distT="0" distB="0" distL="0" distR="0" wp14:anchorId="08155A34" wp14:editId="7EE70126">
            <wp:extent cx="142875" cy="142875"/>
            <wp:effectExtent l="0" t="0" r="9525"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F432E">
        <w:t>) einmal angeklickt. Anschließend kann das Ventil mit dem Knopf rechts daneben geöffnet werden. Das Stellsignal leuchtet grün auf, nach etwa einer Sekunde folgt das Signal des Endlagenschalters für die Offen-Position, nach weiteren 5 bis 10 Sekunden sind erste Änderungen im Füllstand sichtbar.</w:t>
      </w:r>
    </w:p>
    <w:p w14:paraId="23531FAF" w14:textId="5E7675A4" w:rsidR="007F432E" w:rsidRDefault="007F432E" w:rsidP="00C746AF">
      <w:pPr>
        <w:pStyle w:val="SiemensNummerierung2"/>
      </w:pPr>
      <w:r w:rsidRPr="007F432E">
        <w:t>Durch ‚RESET’ und ‚RESET 50 %’ kann die Simulation jederzeit wieder in einen definierten Zustand gebracht werden.</w:t>
      </w:r>
    </w:p>
    <w:p w14:paraId="5DB22DD4" w14:textId="77777777" w:rsidR="007F432E" w:rsidRDefault="007F432E" w:rsidP="00EE1692">
      <w:r w:rsidRPr="009E3382">
        <w:rPr>
          <w:noProof/>
          <w:lang w:eastAsia="de-DE" w:bidi="ar-SA"/>
        </w:rPr>
        <w:drawing>
          <wp:inline distT="0" distB="0" distL="0" distR="0" wp14:anchorId="3F8A4B68" wp14:editId="5200654F">
            <wp:extent cx="5292000" cy="4714813"/>
            <wp:effectExtent l="0" t="0" r="444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MIT_reworked"/>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5292000" cy="4714813"/>
                    </a:xfrm>
                    <a:prstGeom prst="rect">
                      <a:avLst/>
                    </a:prstGeom>
                    <a:noFill/>
                    <a:ln>
                      <a:noFill/>
                    </a:ln>
                  </pic:spPr>
                </pic:pic>
              </a:graphicData>
            </a:graphic>
          </wp:inline>
        </w:drawing>
      </w:r>
    </w:p>
    <w:p w14:paraId="46F34328" w14:textId="615979D1" w:rsidR="007F432E" w:rsidRDefault="007F432E" w:rsidP="00BE37E1">
      <w:pPr>
        <w:pStyle w:val="Beschriftung"/>
        <w:jc w:val="left"/>
        <w:rPr>
          <w:noProof/>
        </w:rPr>
      </w:pPr>
      <w:bookmarkStart w:id="45" w:name="_Ref462162"/>
      <w:r>
        <w:t xml:space="preserve">Abbildung </w:t>
      </w:r>
      <w:r>
        <w:fldChar w:fldCharType="begin"/>
      </w:r>
      <w:r>
        <w:instrText xml:space="preserve"> SEQ Abbildung \* ARABIC </w:instrText>
      </w:r>
      <w:r>
        <w:fldChar w:fldCharType="separate"/>
      </w:r>
      <w:r w:rsidR="00086BEC">
        <w:rPr>
          <w:noProof/>
        </w:rPr>
        <w:t>5</w:t>
      </w:r>
      <w:r>
        <w:fldChar w:fldCharType="end"/>
      </w:r>
      <w:bookmarkEnd w:id="45"/>
      <w:r>
        <w:t xml:space="preserve">: </w:t>
      </w:r>
      <w:r w:rsidRPr="00A32BDB">
        <w:t>Bedienoberfläche der Prozesssimulation</w:t>
      </w:r>
    </w:p>
    <w:p w14:paraId="6CD57264" w14:textId="77777777" w:rsidR="00614ED0" w:rsidRDefault="00102663" w:rsidP="00614ED0">
      <w:pPr>
        <w:pStyle w:val="berschrift1"/>
      </w:pPr>
      <w:r>
        <w:rPr>
          <w:bCs/>
        </w:rPr>
        <w:br w:type="page"/>
      </w:r>
      <w:bookmarkStart w:id="46" w:name="_Toc15026588"/>
      <w:r w:rsidR="00614ED0">
        <w:lastRenderedPageBreak/>
        <w:t>Übungen</w:t>
      </w:r>
      <w:bookmarkEnd w:id="46"/>
    </w:p>
    <w:p w14:paraId="12D3349B" w14:textId="77CB12DC" w:rsidR="00A53150" w:rsidRDefault="00A53150" w:rsidP="00A53150">
      <w:r>
        <w:t xml:space="preserve">In den Übungsaufgaben soll Gelerntes aus der Theorie und der Schritt-für-Schritt-Anleitung umgesetzt werden. Hierbei soll das schon vorhandene Multiprojekt aus der </w:t>
      </w:r>
      <w:r>
        <w:rPr>
          <w:szCs w:val="20"/>
        </w:rPr>
        <w:t>Schritt-für-Schritt-Anleitung (</w:t>
      </w:r>
      <w:r w:rsidR="001A1190" w:rsidRPr="001A1190">
        <w:rPr>
          <w:szCs w:val="20"/>
        </w:rPr>
        <w:t>p01-04-</w:t>
      </w:r>
      <w:r w:rsidR="008D328C">
        <w:rPr>
          <w:szCs w:val="20"/>
        </w:rPr>
        <w:t>project</w:t>
      </w:r>
      <w:r w:rsidR="001A1190" w:rsidRPr="001A1190">
        <w:rPr>
          <w:szCs w:val="20"/>
        </w:rPr>
        <w:t>-r1905-de.zip</w:t>
      </w:r>
      <w:r>
        <w:rPr>
          <w:szCs w:val="20"/>
        </w:rPr>
        <w:t xml:space="preserve">) </w:t>
      </w:r>
      <w:r>
        <w:t>genutzt und erweitert werden.</w:t>
      </w:r>
      <w:r w:rsidR="009B2307" w:rsidRPr="009B2307">
        <w:t xml:space="preserve"> </w:t>
      </w:r>
      <w:r w:rsidR="009B2307" w:rsidRPr="00324FE0">
        <w:t>Der Download des Projekts ist beim jeweiligen Modul als Zip-file Projekte im SCE Internet hinterlegt.</w:t>
      </w:r>
    </w:p>
    <w:p w14:paraId="4B95DA7A" w14:textId="77777777" w:rsidR="00A53150" w:rsidRDefault="00A53150" w:rsidP="00A53150">
      <w:r>
        <w:t>Ziel dieser Übung ist es einen CFC zu erstellen, mit dem die Ventile der Anlage gesteuert werden können. Hierbei soll auf das Wissen aus der Schritt-für-Schritt-Anleitung aufgebaut werden, in der ein ähnlicher CFC zur Steuerung des Motors erstellt wurde.</w:t>
      </w:r>
    </w:p>
    <w:p w14:paraId="7D1B13CA" w14:textId="3436A402" w:rsidR="00A53150" w:rsidRPr="00A53150" w:rsidRDefault="00A53150" w:rsidP="00A53150">
      <w:r>
        <w:t>Außerdem wird ein CFC zur Normierung des Füllstandes, also eines analogen Eingangswertes, vom digitalisierten Wert auf den physischen Wert erstellt. Diese Aufgabe erweitert das Wissen, da der CFC ohne ein Template aber trotzdem mit Bausteinen aus der Bibliothek angelegt wird. Dieser CFC wird für das Kapitel Anlagensicherung benötigt.</w:t>
      </w:r>
    </w:p>
    <w:p w14:paraId="05600EFE" w14:textId="77777777" w:rsidR="00614ED0" w:rsidRDefault="00614ED0" w:rsidP="0051167D">
      <w:pPr>
        <w:pStyle w:val="berschrift2"/>
      </w:pPr>
      <w:bookmarkStart w:id="47" w:name="_Toc15026589"/>
      <w:r>
        <w:t>Übungsaufgaben</w:t>
      </w:r>
      <w:bookmarkEnd w:id="47"/>
    </w:p>
    <w:p w14:paraId="336ECAD9" w14:textId="5828BCAA" w:rsidR="00A53150" w:rsidRDefault="00A53150" w:rsidP="00A53150">
      <w:r>
        <w:t xml:space="preserve">Die folgenden Übungen orientieren sich an der Schritt-für-Schritt-Anleitung. Für jede Übungsaufgabe können die entsprechenden Schritte der Anleitung </w:t>
      </w:r>
      <w:r w:rsidR="0051167D">
        <w:t>zur Hilfe</w:t>
      </w:r>
      <w:r>
        <w:t xml:space="preserve"> genutzt werden.</w:t>
      </w:r>
    </w:p>
    <w:p w14:paraId="3C68B655" w14:textId="77777777" w:rsidR="00A53150" w:rsidRDefault="00A53150" w:rsidP="00A53150">
      <w:pPr>
        <w:pStyle w:val="SiemensNummerierung2"/>
        <w:numPr>
          <w:ilvl w:val="0"/>
          <w:numId w:val="24"/>
        </w:numPr>
      </w:pPr>
      <w:r>
        <w:t>Fügen Sie das Template ‚</w:t>
      </w:r>
      <w:proofErr w:type="spellStart"/>
      <w:r>
        <w:t>Valve_Lean</w:t>
      </w:r>
      <w:proofErr w:type="spellEnd"/>
      <w:r>
        <w:t>‘ als Vorlage in die Messstellentypen ein (analog zu ‚</w:t>
      </w:r>
      <w:proofErr w:type="spellStart"/>
      <w:r>
        <w:t>Motor_Lean</w:t>
      </w:r>
      <w:proofErr w:type="spellEnd"/>
      <w:r>
        <w:t>‘). Diese Vorlage dient der Implementierung der Ventile.</w:t>
      </w:r>
    </w:p>
    <w:p w14:paraId="1827AA02" w14:textId="4EC2CE02" w:rsidR="00A53150" w:rsidRDefault="00A53150" w:rsidP="00A53150">
      <w:pPr>
        <w:pStyle w:val="SiemensNummerierung2"/>
      </w:pPr>
      <w:r>
        <w:t>Im Planordner ‚Produkt</w:t>
      </w:r>
      <w:r w:rsidR="009E3382">
        <w:t>tank</w:t>
      </w:r>
      <w:r>
        <w:t xml:space="preserve"> B001‘ der Teilanlage T3_Produktspeicher soll nun eine Objektinstanz des Ventiltemplates eingefügt und in A1T3X001 umbenannt werden. Öffnen Sie den CFC-Plan und passen Sie auch den Namen des Bausteins ‚</w:t>
      </w:r>
      <w:proofErr w:type="spellStart"/>
      <w:r>
        <w:t>VlvL</w:t>
      </w:r>
      <w:proofErr w:type="spellEnd"/>
      <w:r>
        <w:t xml:space="preserve">‘ an. Schließen Sie nun die Rückmeldungs- und Steuersignale </w:t>
      </w:r>
      <w:r w:rsidR="00EF3E72">
        <w:t xml:space="preserve">an </w:t>
      </w:r>
      <w:r>
        <w:t xml:space="preserve">(siehe </w:t>
      </w:r>
      <w:r w:rsidR="009E3382">
        <w:fldChar w:fldCharType="begin"/>
      </w:r>
      <w:r w:rsidR="009E3382">
        <w:instrText xml:space="preserve"> REF _Ref531328 \h </w:instrText>
      </w:r>
      <w:r w:rsidR="009E3382">
        <w:fldChar w:fldCharType="separate"/>
      </w:r>
      <w:r w:rsidR="00086BEC">
        <w:t xml:space="preserve">Abbildung </w:t>
      </w:r>
      <w:r w:rsidR="00086BEC">
        <w:rPr>
          <w:noProof/>
        </w:rPr>
        <w:t>7</w:t>
      </w:r>
      <w:r w:rsidR="009E3382">
        <w:fldChar w:fldCharType="end"/>
      </w:r>
      <w:r>
        <w:t xml:space="preserve"> und </w:t>
      </w:r>
      <w:r w:rsidR="009E3382">
        <w:fldChar w:fldCharType="begin"/>
      </w:r>
      <w:r w:rsidR="009E3382">
        <w:instrText xml:space="preserve"> REF _Ref531341 \h </w:instrText>
      </w:r>
      <w:r w:rsidR="009E3382">
        <w:fldChar w:fldCharType="separate"/>
      </w:r>
      <w:r w:rsidR="00086BEC">
        <w:t xml:space="preserve">Tabelle </w:t>
      </w:r>
      <w:r w:rsidR="00086BEC">
        <w:rPr>
          <w:noProof/>
        </w:rPr>
        <w:t>5</w:t>
      </w:r>
      <w:r w:rsidR="009E3382">
        <w:fldChar w:fldCharType="end"/>
      </w:r>
      <w:r>
        <w:t>).</w:t>
      </w:r>
    </w:p>
    <w:p w14:paraId="44B1BB02" w14:textId="4F12352F" w:rsidR="00A53150" w:rsidRDefault="00A53150" w:rsidP="00A53150">
      <w:pPr>
        <w:pStyle w:val="SiemensNummerierung2"/>
      </w:pPr>
      <w:r>
        <w:t xml:space="preserve">Laden und Testen Sie </w:t>
      </w:r>
      <w:r w:rsidR="00EF3E72">
        <w:t xml:space="preserve">jetzt </w:t>
      </w:r>
      <w:r>
        <w:t>Ihre Implementierung mit dem SIMIT-Modell. Dafür sollten die folgenden Anschlüsse sichtbar sein: ‚</w:t>
      </w:r>
      <w:proofErr w:type="spellStart"/>
      <w:r>
        <w:t>ModLiOp</w:t>
      </w:r>
      <w:proofErr w:type="spellEnd"/>
      <w:r>
        <w:t>‘, ‚</w:t>
      </w:r>
      <w:proofErr w:type="spellStart"/>
      <w:r>
        <w:t>AutModOp</w:t>
      </w:r>
      <w:proofErr w:type="spellEnd"/>
      <w:r>
        <w:t>‘, ‚</w:t>
      </w:r>
      <w:proofErr w:type="spellStart"/>
      <w:r>
        <w:t>ManModOp</w:t>
      </w:r>
      <w:proofErr w:type="spellEnd"/>
      <w:r>
        <w:t>‘, ‚</w:t>
      </w:r>
      <w:proofErr w:type="spellStart"/>
      <w:r>
        <w:t>OpenAut</w:t>
      </w:r>
      <w:proofErr w:type="spellEnd"/>
      <w:r>
        <w:t>‘, ‚</w:t>
      </w:r>
      <w:proofErr w:type="spellStart"/>
      <w:r>
        <w:t>CloseAut</w:t>
      </w:r>
      <w:proofErr w:type="spellEnd"/>
      <w:r>
        <w:t>‘, ‚</w:t>
      </w:r>
      <w:proofErr w:type="spellStart"/>
      <w:r>
        <w:t>MonDynErr</w:t>
      </w:r>
      <w:proofErr w:type="spellEnd"/>
      <w:r>
        <w:t>‘ und ‚</w:t>
      </w:r>
      <w:proofErr w:type="spellStart"/>
      <w:r>
        <w:t>RstOp</w:t>
      </w:r>
      <w:proofErr w:type="spellEnd"/>
      <w:r>
        <w:t>‘.</w:t>
      </w:r>
    </w:p>
    <w:p w14:paraId="716022FA" w14:textId="41E865A7" w:rsidR="00A53150" w:rsidRDefault="00A53150" w:rsidP="00A53150">
      <w:pPr>
        <w:pStyle w:val="SiemensNummerierung2"/>
      </w:pPr>
      <w:r>
        <w:t xml:space="preserve">Zum Einbinden des analogen Füllstandsensors A1T2L001 (siehe </w:t>
      </w:r>
      <w:r w:rsidR="009E3382">
        <w:fldChar w:fldCharType="begin"/>
      </w:r>
      <w:r w:rsidR="009E3382">
        <w:instrText xml:space="preserve"> REF _Ref531328 \h </w:instrText>
      </w:r>
      <w:r w:rsidR="009E3382">
        <w:fldChar w:fldCharType="separate"/>
      </w:r>
      <w:r w:rsidR="00086BEC">
        <w:t xml:space="preserve">Abbildung </w:t>
      </w:r>
      <w:r w:rsidR="00086BEC">
        <w:rPr>
          <w:noProof/>
        </w:rPr>
        <w:t>7</w:t>
      </w:r>
      <w:r w:rsidR="009E3382">
        <w:fldChar w:fldCharType="end"/>
      </w:r>
      <w:r>
        <w:t xml:space="preserve">) erstellen Sie einen neuen CFC im Planordner ‚Reaktor R001‘. Benennen Sie diesen mit A1T2L001 und öffnen Sie ihn. Ziehen Sie den Baustein ‚Pcs7AnIn‘ (FB1869) per </w:t>
      </w:r>
      <w:proofErr w:type="spellStart"/>
      <w:r>
        <w:t>Drag</w:t>
      </w:r>
      <w:r w:rsidR="00EF3E72">
        <w:t>&amp;</w:t>
      </w:r>
      <w:r>
        <w:t>Drop</w:t>
      </w:r>
      <w:proofErr w:type="spellEnd"/>
      <w:r>
        <w:t xml:space="preserve"> aus dem Katalog in den CFC. Wählen Sie dafür im linken Rahmen das Register Bibliotheken an und nutzen </w:t>
      </w:r>
      <w:r w:rsidR="00EF3E72">
        <w:t xml:space="preserve">hier </w:t>
      </w:r>
      <w:r>
        <w:t>entweder die Suchfunktion ganz unten oder öffnen</w:t>
      </w:r>
      <w:r w:rsidR="00EF3E72">
        <w:t xml:space="preserve"> </w:t>
      </w:r>
      <w:r w:rsidRPr="00EF3E72">
        <w:t>PCS 7 AP Library V</w:t>
      </w:r>
      <w:r w:rsidR="00AD1F81" w:rsidRPr="00EF3E72">
        <w:t>90</w:t>
      </w:r>
      <w:r w:rsidRPr="00EF3E72">
        <w:t>/Blocks+</w:t>
      </w:r>
      <w:r w:rsidR="007660FB">
        <w:t xml:space="preserve"> </w:t>
      </w:r>
      <w:r w:rsidRPr="00EF3E72">
        <w:t xml:space="preserve">Templates\Blocks/Channel. </w:t>
      </w:r>
      <w:r>
        <w:t>Sobald der Baustein eingefügt wurde, benennen Sie ihn in Stand_A1T2L001 um.</w:t>
      </w:r>
    </w:p>
    <w:p w14:paraId="102AB634" w14:textId="3FB6BF08" w:rsidR="0051167D" w:rsidRDefault="00A53150" w:rsidP="00A53150">
      <w:pPr>
        <w:pStyle w:val="SiemensNummerierung2"/>
      </w:pPr>
      <w:r>
        <w:t xml:space="preserve">Parametrieren Sie den Baustein ‚Pcs7AnIn‘ indem Sie die </w:t>
      </w:r>
      <w:r w:rsidRPr="00A40FB5">
        <w:t>Eingangs</w:t>
      </w:r>
      <w:r>
        <w:t>werte</w:t>
      </w:r>
      <w:r w:rsidRPr="00A40FB5">
        <w:t xml:space="preserve"> </w:t>
      </w:r>
      <w:r>
        <w:t>‚</w:t>
      </w:r>
      <w:proofErr w:type="spellStart"/>
      <w:r w:rsidRPr="00A40FB5">
        <w:t>Scale</w:t>
      </w:r>
      <w:proofErr w:type="spellEnd"/>
      <w:r>
        <w:t>‘</w:t>
      </w:r>
      <w:r w:rsidRPr="00A40FB5">
        <w:t xml:space="preserve"> auf High</w:t>
      </w:r>
      <w:r>
        <w:t> </w:t>
      </w:r>
      <w:r w:rsidRPr="00A40FB5">
        <w:t>=</w:t>
      </w:r>
      <w:r>
        <w:t> </w:t>
      </w:r>
      <w:r w:rsidRPr="00A40FB5">
        <w:t>0</w:t>
      </w:r>
      <w:r>
        <w:t>.0</w:t>
      </w:r>
      <w:r w:rsidRPr="00A40FB5">
        <w:t xml:space="preserve"> und Low =</w:t>
      </w:r>
      <w:r w:rsidRPr="00A149B8">
        <w:t> 1158</w:t>
      </w:r>
      <w:r>
        <w:t>.0</w:t>
      </w:r>
      <w:r w:rsidRPr="005D4E0F">
        <w:t xml:space="preserve"> </w:t>
      </w:r>
      <w:r>
        <w:t>und ‚</w:t>
      </w:r>
      <w:proofErr w:type="spellStart"/>
      <w:r>
        <w:t>PV_InUni</w:t>
      </w:r>
      <w:proofErr w:type="spellEnd"/>
      <w:r>
        <w:t xml:space="preserve">‘ auf 1040 (für die Einheit ml) </w:t>
      </w:r>
      <w:r w:rsidRPr="005D4E0F">
        <w:t>setzen</w:t>
      </w:r>
      <w:r w:rsidRPr="00A40FB5">
        <w:t>.</w:t>
      </w:r>
      <w:r>
        <w:t xml:space="preserve"> Verbinden Sie den Eingang ‚</w:t>
      </w:r>
      <w:proofErr w:type="spellStart"/>
      <w:r>
        <w:t>PV_In</w:t>
      </w:r>
      <w:proofErr w:type="spellEnd"/>
      <w:r>
        <w:t xml:space="preserve">‘ des Bausteins ‚Pcs7AnIn‘ mit dem Symbol für den Füllstandistwert (siehe </w:t>
      </w:r>
      <w:r w:rsidR="009E3382">
        <w:fldChar w:fldCharType="begin"/>
      </w:r>
      <w:r w:rsidR="009E3382">
        <w:instrText xml:space="preserve"> REF _Ref531341 \h </w:instrText>
      </w:r>
      <w:r w:rsidR="009E3382">
        <w:fldChar w:fldCharType="separate"/>
      </w:r>
      <w:r w:rsidR="00086BEC">
        <w:t xml:space="preserve">Tabelle </w:t>
      </w:r>
      <w:r w:rsidR="00086BEC">
        <w:rPr>
          <w:noProof/>
        </w:rPr>
        <w:t>5</w:t>
      </w:r>
      <w:r w:rsidR="009E3382">
        <w:fldChar w:fldCharType="end"/>
      </w:r>
      <w:r>
        <w:t>) des Reaktors R001.</w:t>
      </w:r>
    </w:p>
    <w:p w14:paraId="519C9339" w14:textId="3AAA4C4C" w:rsidR="00A53150" w:rsidRDefault="00A53150" w:rsidP="00A53150">
      <w:pPr>
        <w:pStyle w:val="SiemensNummerierung2"/>
      </w:pPr>
      <w:bookmarkStart w:id="48" w:name="_Ref532220"/>
      <w:r w:rsidRPr="00616409">
        <w:lastRenderedPageBreak/>
        <w:t xml:space="preserve">Realisieren Sie </w:t>
      </w:r>
      <w:r w:rsidR="00EF3E72">
        <w:t>jetzt</w:t>
      </w:r>
      <w:r w:rsidR="00EF3E72" w:rsidRPr="00616409">
        <w:t xml:space="preserve"> </w:t>
      </w:r>
      <w:r w:rsidRPr="00616409">
        <w:t>den oberen und unteren Füllstandsensor vom Produktbehälter B001.</w:t>
      </w:r>
      <w:r>
        <w:t xml:space="preserve"> Legen Sie dafür einen CFC-Plan im Planordner ‚Produkttank B001‘ an und benennen Sie ihn mit A1T3L001. Öffnen Sie den Plan und fügen Sie zweimal den Baustein ‚Pcs7DiIn‘ aus dem Katalog (analog zu Aufgabe 5) hinzu. Benennen Sie den einen Baustein mit A1T3L001_LSA+ und den anderen mit A1T3L001_LSA-. Verschalten Sie jeweils ‚</w:t>
      </w:r>
      <w:proofErr w:type="spellStart"/>
      <w:r>
        <w:t>PV_In</w:t>
      </w:r>
      <w:proofErr w:type="spellEnd"/>
      <w:r>
        <w:t>‘ mit den Sensorsignalen (siehe Tabelle 4)</w:t>
      </w:r>
      <w:r w:rsidR="00AD1F81">
        <w:t>.</w:t>
      </w:r>
      <w:bookmarkEnd w:id="48"/>
    </w:p>
    <w:p w14:paraId="7EC8E398" w14:textId="7C356069" w:rsidR="00A53150" w:rsidRDefault="00A53150" w:rsidP="00A53150">
      <w:pPr>
        <w:pStyle w:val="SiemensNummerierung2"/>
      </w:pPr>
      <w:r>
        <w:t xml:space="preserve">Legen Sie nun CFC-Pläne für den Hauptschalter, den NOTAUS-Schalter sowie den Schalter für die lokale Bedienung an. Dazu wird wie in Aufgabe </w:t>
      </w:r>
      <w:r w:rsidR="00AD1F81">
        <w:fldChar w:fldCharType="begin"/>
      </w:r>
      <w:r w:rsidR="00AD1F81">
        <w:instrText xml:space="preserve"> REF _Ref532220 \r \h </w:instrText>
      </w:r>
      <w:r w:rsidR="00AD1F81">
        <w:fldChar w:fldCharType="separate"/>
      </w:r>
      <w:r w:rsidR="00086BEC">
        <w:t>6</w:t>
      </w:r>
      <w:r w:rsidR="00AD1F81">
        <w:fldChar w:fldCharType="end"/>
      </w:r>
      <w:r>
        <w:t xml:space="preserve"> jeweils ein CFC-Plan für A1H001, A1H002 und A1H003 </w:t>
      </w:r>
      <w:r w:rsidR="00325BC3">
        <w:t xml:space="preserve">(siehe auch </w:t>
      </w:r>
      <w:r w:rsidR="00325BC3">
        <w:fldChar w:fldCharType="begin"/>
      </w:r>
      <w:r w:rsidR="00325BC3">
        <w:instrText xml:space="preserve"> REF _Ref533207 \h </w:instrText>
      </w:r>
      <w:r w:rsidR="00325BC3">
        <w:fldChar w:fldCharType="separate"/>
      </w:r>
      <w:r w:rsidR="00086BEC">
        <w:t xml:space="preserve">Abbildung </w:t>
      </w:r>
      <w:r w:rsidR="00086BEC">
        <w:rPr>
          <w:noProof/>
        </w:rPr>
        <w:t>6</w:t>
      </w:r>
      <w:r w:rsidR="00325BC3">
        <w:fldChar w:fldCharType="end"/>
      </w:r>
      <w:r w:rsidR="00325BC3">
        <w:t xml:space="preserve">) </w:t>
      </w:r>
      <w:r>
        <w:t>im Planordner ‚Mehrzweckanlage‘ angelegt, der Baustein ‚Pcs7DiIn‘ hinzugefügt, benannt und mit dem jeweiligen Operanden nach ‚</w:t>
      </w:r>
      <w:proofErr w:type="spellStart"/>
      <w:r>
        <w:t>PV_In</w:t>
      </w:r>
      <w:proofErr w:type="spellEnd"/>
      <w:r>
        <w:t>‘ verschaltet.</w:t>
      </w:r>
    </w:p>
    <w:tbl>
      <w:tblPr>
        <w:tblStyle w:val="Siemens-Tabelle"/>
        <w:tblW w:w="8618" w:type="dxa"/>
        <w:tblInd w:w="851" w:type="dxa"/>
        <w:tblLayout w:type="fixed"/>
        <w:tblCellMar>
          <w:left w:w="57" w:type="dxa"/>
          <w:right w:w="57" w:type="dxa"/>
        </w:tblCellMar>
        <w:tblLook w:val="04A0" w:firstRow="1" w:lastRow="0" w:firstColumn="1" w:lastColumn="0" w:noHBand="0" w:noVBand="1"/>
      </w:tblPr>
      <w:tblGrid>
        <w:gridCol w:w="392"/>
        <w:gridCol w:w="426"/>
        <w:gridCol w:w="2551"/>
        <w:gridCol w:w="1134"/>
        <w:gridCol w:w="992"/>
        <w:gridCol w:w="3123"/>
      </w:tblGrid>
      <w:tr w:rsidR="00366228" w14:paraId="51844D62" w14:textId="77777777" w:rsidTr="006E7D10">
        <w:trPr>
          <w:cnfStyle w:val="100000000000" w:firstRow="1" w:lastRow="0" w:firstColumn="0" w:lastColumn="0" w:oddVBand="0" w:evenVBand="0" w:oddHBand="0" w:evenHBand="0" w:firstRowFirstColumn="0" w:firstRowLastColumn="0" w:lastRowFirstColumn="0" w:lastRowLastColumn="0"/>
          <w:trHeight w:val="495"/>
        </w:trPr>
        <w:tc>
          <w:tcPr>
            <w:tcW w:w="392" w:type="dxa"/>
            <w:vMerge w:val="restart"/>
          </w:tcPr>
          <w:p w14:paraId="50FA81B1" w14:textId="77777777" w:rsidR="00366228" w:rsidRPr="00366228" w:rsidRDefault="00366228" w:rsidP="009E3382">
            <w:pPr>
              <w:pStyle w:val="SiemensNummerierung2Fortsetzung"/>
              <w:spacing w:line="240" w:lineRule="auto"/>
              <w:ind w:left="113" w:right="113"/>
              <w:jc w:val="center"/>
              <w:rPr>
                <w:sz w:val="24"/>
              </w:rPr>
            </w:pPr>
          </w:p>
          <w:p w14:paraId="190D3767" w14:textId="77777777" w:rsidR="00366228" w:rsidRPr="00366228" w:rsidRDefault="00366228" w:rsidP="009E3382">
            <w:pPr>
              <w:pStyle w:val="SiemensNummerierung2Fortsetzung"/>
              <w:spacing w:line="240" w:lineRule="auto"/>
              <w:ind w:left="113" w:right="113"/>
              <w:jc w:val="center"/>
              <w:rPr>
                <w:sz w:val="24"/>
              </w:rPr>
            </w:pPr>
          </w:p>
          <w:p w14:paraId="1A264C92" w14:textId="77777777" w:rsidR="00366228" w:rsidRPr="00366228" w:rsidRDefault="00366228" w:rsidP="009E3382">
            <w:pPr>
              <w:pStyle w:val="SiemensNummerierung2Fortsetzung"/>
              <w:spacing w:line="240" w:lineRule="auto"/>
              <w:ind w:left="113" w:right="113"/>
              <w:jc w:val="center"/>
              <w:rPr>
                <w:sz w:val="24"/>
              </w:rPr>
            </w:pPr>
          </w:p>
          <w:p w14:paraId="1ACA8A25" w14:textId="672270F3" w:rsidR="00366228" w:rsidRDefault="00366228" w:rsidP="009E3382">
            <w:pPr>
              <w:pStyle w:val="SiemensNummerierung2Fortsetzung"/>
              <w:spacing w:line="240" w:lineRule="auto"/>
              <w:ind w:left="113" w:right="113"/>
              <w:jc w:val="center"/>
              <w:rPr>
                <w:b w:val="0"/>
                <w:sz w:val="24"/>
              </w:rPr>
            </w:pPr>
          </w:p>
          <w:p w14:paraId="2F540D5E" w14:textId="4691A8FD" w:rsidR="00366228" w:rsidRDefault="00366228" w:rsidP="009E3382">
            <w:pPr>
              <w:pStyle w:val="SiemensNummerierung2Fortsetzung"/>
              <w:spacing w:line="240" w:lineRule="auto"/>
              <w:ind w:left="113" w:right="113"/>
              <w:jc w:val="center"/>
              <w:rPr>
                <w:b w:val="0"/>
                <w:sz w:val="24"/>
              </w:rPr>
            </w:pPr>
          </w:p>
          <w:p w14:paraId="5D0CC395" w14:textId="77777777" w:rsidR="00366228" w:rsidRPr="00366228" w:rsidRDefault="00366228" w:rsidP="009E3382">
            <w:pPr>
              <w:pStyle w:val="SiemensNummerierung2Fortsetzung"/>
              <w:spacing w:line="240" w:lineRule="auto"/>
              <w:ind w:left="113" w:right="113"/>
              <w:jc w:val="center"/>
              <w:rPr>
                <w:sz w:val="24"/>
              </w:rPr>
            </w:pPr>
          </w:p>
          <w:p w14:paraId="44E14673" w14:textId="4A543037" w:rsidR="00366228" w:rsidRPr="00366228" w:rsidRDefault="00366228" w:rsidP="009E3382">
            <w:pPr>
              <w:pStyle w:val="SiemensNummerierung2Fortsetzung"/>
              <w:spacing w:line="240" w:lineRule="auto"/>
              <w:ind w:left="113" w:right="113"/>
              <w:jc w:val="center"/>
              <w:rPr>
                <w:sz w:val="24"/>
              </w:rPr>
            </w:pPr>
            <w:r w:rsidRPr="00366228">
              <w:rPr>
                <w:sz w:val="24"/>
              </w:rPr>
              <w:t>Aufgabe</w:t>
            </w:r>
          </w:p>
        </w:tc>
        <w:tc>
          <w:tcPr>
            <w:tcW w:w="426" w:type="dxa"/>
          </w:tcPr>
          <w:p w14:paraId="11588857" w14:textId="77777777" w:rsidR="00366228" w:rsidRPr="00366228" w:rsidRDefault="00366228" w:rsidP="009E3382">
            <w:pPr>
              <w:pStyle w:val="SiemensNummerierung2Fortsetzung"/>
              <w:ind w:left="0"/>
              <w:rPr>
                <w:sz w:val="24"/>
              </w:rPr>
            </w:pPr>
          </w:p>
        </w:tc>
        <w:tc>
          <w:tcPr>
            <w:tcW w:w="2551" w:type="dxa"/>
            <w:vAlign w:val="center"/>
          </w:tcPr>
          <w:p w14:paraId="0C732DED" w14:textId="7A329321" w:rsidR="00366228" w:rsidRDefault="00366228" w:rsidP="007660FB">
            <w:pPr>
              <w:pStyle w:val="SiemensNummerierung2Fortsetzung"/>
              <w:spacing w:before="0" w:after="0" w:line="240" w:lineRule="auto"/>
              <w:ind w:left="0"/>
            </w:pPr>
            <w:r>
              <w:t xml:space="preserve"> Symbol</w:t>
            </w:r>
          </w:p>
        </w:tc>
        <w:tc>
          <w:tcPr>
            <w:tcW w:w="1134" w:type="dxa"/>
            <w:vAlign w:val="center"/>
          </w:tcPr>
          <w:p w14:paraId="39B5990A" w14:textId="01434ABC" w:rsidR="00366228" w:rsidRDefault="00366228" w:rsidP="007660FB">
            <w:pPr>
              <w:pStyle w:val="SiemensNummerierung2Fortsetzung"/>
              <w:spacing w:before="0" w:after="0" w:line="240" w:lineRule="auto"/>
              <w:ind w:left="0"/>
            </w:pPr>
            <w:r>
              <w:t xml:space="preserve"> </w:t>
            </w:r>
            <w:r w:rsidRPr="009320AA">
              <w:t>Adresse</w:t>
            </w:r>
          </w:p>
        </w:tc>
        <w:tc>
          <w:tcPr>
            <w:tcW w:w="992" w:type="dxa"/>
            <w:vAlign w:val="center"/>
          </w:tcPr>
          <w:p w14:paraId="06BCFA77" w14:textId="54C4A093" w:rsidR="00366228" w:rsidRDefault="00366228" w:rsidP="007660FB">
            <w:pPr>
              <w:pStyle w:val="SiemensNummerierung2Fortsetzung"/>
              <w:spacing w:before="0" w:after="0" w:line="240" w:lineRule="auto"/>
              <w:ind w:left="0"/>
            </w:pPr>
            <w:r w:rsidRPr="009320AA">
              <w:t>Datentyp</w:t>
            </w:r>
          </w:p>
        </w:tc>
        <w:tc>
          <w:tcPr>
            <w:tcW w:w="3123" w:type="dxa"/>
            <w:vAlign w:val="center"/>
          </w:tcPr>
          <w:p w14:paraId="1AE154F0" w14:textId="6A0DAC30" w:rsidR="00366228" w:rsidRDefault="00366228" w:rsidP="007660FB">
            <w:pPr>
              <w:pStyle w:val="SiemensNummerierung2Fortsetzung"/>
              <w:spacing w:before="0" w:after="0" w:line="240" w:lineRule="auto"/>
              <w:ind w:left="0"/>
            </w:pPr>
            <w:r>
              <w:t xml:space="preserve"> </w:t>
            </w:r>
            <w:r w:rsidRPr="009320AA">
              <w:t>Kommentar</w:t>
            </w:r>
          </w:p>
        </w:tc>
      </w:tr>
      <w:tr w:rsidR="00366228" w14:paraId="1A4969D3" w14:textId="77777777" w:rsidTr="006E7D10">
        <w:tc>
          <w:tcPr>
            <w:tcW w:w="392" w:type="dxa"/>
            <w:vMerge/>
            <w:shd w:val="clear" w:color="auto" w:fill="4BB9B9"/>
            <w:textDirection w:val="btLr"/>
          </w:tcPr>
          <w:p w14:paraId="5B998C68" w14:textId="2267D8EE" w:rsidR="00366228" w:rsidRPr="00366228" w:rsidRDefault="00366228" w:rsidP="009E3382">
            <w:pPr>
              <w:pStyle w:val="SiemensNummerierung2Fortsetzung"/>
              <w:spacing w:line="240" w:lineRule="auto"/>
              <w:ind w:left="113" w:right="113"/>
              <w:jc w:val="center"/>
              <w:rPr>
                <w:b/>
                <w:sz w:val="24"/>
              </w:rPr>
            </w:pPr>
          </w:p>
        </w:tc>
        <w:tc>
          <w:tcPr>
            <w:tcW w:w="426" w:type="dxa"/>
            <w:vMerge w:val="restart"/>
            <w:vAlign w:val="center"/>
          </w:tcPr>
          <w:p w14:paraId="2CAC4986" w14:textId="67CEBFD3" w:rsidR="00366228" w:rsidRPr="00366228" w:rsidRDefault="00366228" w:rsidP="00BE37E1">
            <w:pPr>
              <w:pStyle w:val="SiemensNummerierung2Fortsetzung"/>
              <w:spacing w:line="240" w:lineRule="auto"/>
              <w:ind w:left="0"/>
              <w:jc w:val="center"/>
              <w:rPr>
                <w:sz w:val="22"/>
              </w:rPr>
            </w:pPr>
            <w:r w:rsidRPr="00366228">
              <w:rPr>
                <w:sz w:val="22"/>
              </w:rPr>
              <w:t>2</w:t>
            </w:r>
          </w:p>
        </w:tc>
        <w:tc>
          <w:tcPr>
            <w:tcW w:w="2551" w:type="dxa"/>
          </w:tcPr>
          <w:p w14:paraId="688D680D" w14:textId="4FFEA236" w:rsidR="00366228" w:rsidRDefault="00366228" w:rsidP="009E3382">
            <w:pPr>
              <w:pStyle w:val="SiemensNummerierung2Fortsetzung"/>
              <w:ind w:left="0"/>
            </w:pPr>
            <w:r w:rsidRPr="00266561">
              <w:t>A1.T3.A1T3X001.XV.C</w:t>
            </w:r>
          </w:p>
        </w:tc>
        <w:tc>
          <w:tcPr>
            <w:tcW w:w="1134" w:type="dxa"/>
          </w:tcPr>
          <w:p w14:paraId="13DDBAC7" w14:textId="76A1C469" w:rsidR="00366228" w:rsidRDefault="00366228" w:rsidP="009E3382">
            <w:pPr>
              <w:pStyle w:val="SiemensNummerierung2Fortsetzung"/>
              <w:ind w:left="0"/>
            </w:pPr>
            <w:r w:rsidRPr="00266561">
              <w:t>A 0.6</w:t>
            </w:r>
          </w:p>
        </w:tc>
        <w:tc>
          <w:tcPr>
            <w:tcW w:w="992" w:type="dxa"/>
          </w:tcPr>
          <w:p w14:paraId="3C532807" w14:textId="36F8E555" w:rsidR="00366228" w:rsidRDefault="00366228" w:rsidP="009E3382">
            <w:pPr>
              <w:pStyle w:val="SiemensNummerierung2Fortsetzung"/>
              <w:ind w:left="0"/>
            </w:pPr>
            <w:r w:rsidRPr="00266561">
              <w:t>BOOL</w:t>
            </w:r>
          </w:p>
        </w:tc>
        <w:tc>
          <w:tcPr>
            <w:tcW w:w="3123" w:type="dxa"/>
          </w:tcPr>
          <w:p w14:paraId="5D33762C" w14:textId="0582CB05" w:rsidR="00366228" w:rsidRDefault="00366228" w:rsidP="0051167D">
            <w:pPr>
              <w:pStyle w:val="SiemensNummerierung2Fortsetzung"/>
              <w:ind w:left="0"/>
              <w:jc w:val="left"/>
            </w:pPr>
            <w:r w:rsidRPr="00266561">
              <w:t>Auf/Zu-Ventil Zufluss Produkttank B001 Stellsignal</w:t>
            </w:r>
          </w:p>
        </w:tc>
      </w:tr>
      <w:tr w:rsidR="00366228" w14:paraId="14553B09" w14:textId="77777777" w:rsidTr="006E7D10">
        <w:tc>
          <w:tcPr>
            <w:tcW w:w="392" w:type="dxa"/>
            <w:vMerge/>
            <w:shd w:val="clear" w:color="auto" w:fill="4BB9B9"/>
            <w:textDirection w:val="btLr"/>
          </w:tcPr>
          <w:p w14:paraId="0D6D9674" w14:textId="77777777" w:rsidR="00366228" w:rsidRPr="00366228" w:rsidRDefault="00366228" w:rsidP="009E3382">
            <w:pPr>
              <w:pStyle w:val="SiemensNummerierung2Fortsetzung"/>
              <w:ind w:left="113" w:right="113"/>
              <w:jc w:val="center"/>
              <w:rPr>
                <w:sz w:val="24"/>
              </w:rPr>
            </w:pPr>
          </w:p>
        </w:tc>
        <w:tc>
          <w:tcPr>
            <w:tcW w:w="426" w:type="dxa"/>
            <w:vMerge/>
            <w:textDirection w:val="btLr"/>
          </w:tcPr>
          <w:p w14:paraId="4031889A" w14:textId="77777777" w:rsidR="00366228" w:rsidRPr="00366228" w:rsidRDefault="00366228" w:rsidP="0051167D">
            <w:pPr>
              <w:pStyle w:val="SiemensNummerierung2Fortsetzung"/>
              <w:spacing w:line="240" w:lineRule="auto"/>
              <w:ind w:left="0"/>
              <w:jc w:val="center"/>
              <w:rPr>
                <w:sz w:val="22"/>
              </w:rPr>
            </w:pPr>
          </w:p>
        </w:tc>
        <w:tc>
          <w:tcPr>
            <w:tcW w:w="2551" w:type="dxa"/>
          </w:tcPr>
          <w:p w14:paraId="47525915" w14:textId="05B329D4" w:rsidR="00366228" w:rsidRDefault="00366228" w:rsidP="009E3382">
            <w:pPr>
              <w:pStyle w:val="SiemensNummerierung2Fortsetzung"/>
              <w:ind w:left="0"/>
            </w:pPr>
            <w:r w:rsidRPr="00266561">
              <w:t>A1.T3.A1T3X001.GO+-.O+</w:t>
            </w:r>
          </w:p>
        </w:tc>
        <w:tc>
          <w:tcPr>
            <w:tcW w:w="1134" w:type="dxa"/>
          </w:tcPr>
          <w:p w14:paraId="3D304C00" w14:textId="617C8443" w:rsidR="00366228" w:rsidRDefault="00366228" w:rsidP="005E19C9">
            <w:pPr>
              <w:pStyle w:val="SiemensNummerierung2Fortsetzung"/>
              <w:ind w:left="0"/>
            </w:pPr>
            <w:r w:rsidRPr="00266561">
              <w:t xml:space="preserve">E </w:t>
            </w:r>
            <w:r>
              <w:t>67.4</w:t>
            </w:r>
          </w:p>
        </w:tc>
        <w:tc>
          <w:tcPr>
            <w:tcW w:w="992" w:type="dxa"/>
          </w:tcPr>
          <w:p w14:paraId="00E07FE2" w14:textId="6B88AB1D" w:rsidR="00366228" w:rsidRDefault="00366228" w:rsidP="009E3382">
            <w:pPr>
              <w:pStyle w:val="SiemensNummerierung2Fortsetzung"/>
              <w:ind w:left="0"/>
            </w:pPr>
            <w:r w:rsidRPr="00266561">
              <w:t>BOOL</w:t>
            </w:r>
          </w:p>
        </w:tc>
        <w:tc>
          <w:tcPr>
            <w:tcW w:w="3123" w:type="dxa"/>
          </w:tcPr>
          <w:p w14:paraId="3F96B973" w14:textId="75196826" w:rsidR="00366228" w:rsidRDefault="00366228" w:rsidP="0051167D">
            <w:pPr>
              <w:pStyle w:val="SiemensNummerierung2Fortsetzung"/>
              <w:ind w:left="0"/>
              <w:jc w:val="left"/>
            </w:pPr>
            <w:r w:rsidRPr="00266561">
              <w:t>Auf/Zu-Ventil Zufluss Produkttank B001 Rückmeldung auf/ein</w:t>
            </w:r>
          </w:p>
        </w:tc>
      </w:tr>
      <w:tr w:rsidR="00366228" w14:paraId="0BA5F263" w14:textId="77777777" w:rsidTr="006E7D10">
        <w:tc>
          <w:tcPr>
            <w:tcW w:w="392" w:type="dxa"/>
            <w:vMerge/>
            <w:shd w:val="clear" w:color="auto" w:fill="4BB9B9"/>
            <w:textDirection w:val="btLr"/>
          </w:tcPr>
          <w:p w14:paraId="24C68770" w14:textId="77777777" w:rsidR="00366228" w:rsidRPr="00366228" w:rsidRDefault="00366228" w:rsidP="009E3382">
            <w:pPr>
              <w:pStyle w:val="SiemensNummerierung2Fortsetzung"/>
              <w:ind w:left="113" w:right="113"/>
              <w:jc w:val="center"/>
              <w:rPr>
                <w:sz w:val="24"/>
              </w:rPr>
            </w:pPr>
          </w:p>
        </w:tc>
        <w:tc>
          <w:tcPr>
            <w:tcW w:w="426" w:type="dxa"/>
            <w:vMerge/>
            <w:textDirection w:val="btLr"/>
          </w:tcPr>
          <w:p w14:paraId="6F468BE2" w14:textId="77777777" w:rsidR="00366228" w:rsidRPr="00366228" w:rsidRDefault="00366228" w:rsidP="0051167D">
            <w:pPr>
              <w:pStyle w:val="SiemensNummerierung2Fortsetzung"/>
              <w:spacing w:line="240" w:lineRule="auto"/>
              <w:ind w:left="0"/>
              <w:jc w:val="center"/>
              <w:rPr>
                <w:sz w:val="22"/>
              </w:rPr>
            </w:pPr>
          </w:p>
        </w:tc>
        <w:tc>
          <w:tcPr>
            <w:tcW w:w="2551" w:type="dxa"/>
          </w:tcPr>
          <w:p w14:paraId="00713FC9" w14:textId="6ABD7A4E" w:rsidR="00366228" w:rsidRDefault="00366228" w:rsidP="009E3382">
            <w:pPr>
              <w:pStyle w:val="SiemensNummerierung2Fortsetzung"/>
              <w:ind w:left="0"/>
            </w:pPr>
            <w:r w:rsidRPr="00266561">
              <w:t>A1.T3.A1T3X001.GO+-.O-</w:t>
            </w:r>
          </w:p>
        </w:tc>
        <w:tc>
          <w:tcPr>
            <w:tcW w:w="1134" w:type="dxa"/>
          </w:tcPr>
          <w:p w14:paraId="13A8BE0A" w14:textId="511FF895" w:rsidR="00366228" w:rsidRDefault="00366228" w:rsidP="005E19C9">
            <w:pPr>
              <w:pStyle w:val="SiemensNummerierung2Fortsetzung"/>
              <w:ind w:left="0"/>
            </w:pPr>
            <w:r w:rsidRPr="00266561">
              <w:t xml:space="preserve">E </w:t>
            </w:r>
            <w:r>
              <w:t>67</w:t>
            </w:r>
            <w:r w:rsidRPr="00266561">
              <w:t>.5</w:t>
            </w:r>
          </w:p>
        </w:tc>
        <w:tc>
          <w:tcPr>
            <w:tcW w:w="992" w:type="dxa"/>
          </w:tcPr>
          <w:p w14:paraId="4B8F4C11" w14:textId="524759E0" w:rsidR="00366228" w:rsidRDefault="00366228" w:rsidP="009E3382">
            <w:pPr>
              <w:pStyle w:val="SiemensNummerierung2Fortsetzung"/>
              <w:ind w:left="0"/>
            </w:pPr>
            <w:r w:rsidRPr="00266561">
              <w:t>BOOL</w:t>
            </w:r>
          </w:p>
        </w:tc>
        <w:tc>
          <w:tcPr>
            <w:tcW w:w="3123" w:type="dxa"/>
          </w:tcPr>
          <w:p w14:paraId="536603A0" w14:textId="164FD859" w:rsidR="00366228" w:rsidRDefault="00366228" w:rsidP="0051167D">
            <w:pPr>
              <w:pStyle w:val="SiemensNummerierung2Fortsetzung"/>
              <w:ind w:left="0"/>
              <w:jc w:val="left"/>
            </w:pPr>
            <w:r w:rsidRPr="00266561">
              <w:t>Auf/Zu-Ventil Zufluss Produkttank B001 Rückmeldung zu</w:t>
            </w:r>
          </w:p>
        </w:tc>
      </w:tr>
      <w:tr w:rsidR="00366228" w14:paraId="13A16BEE" w14:textId="77777777" w:rsidTr="006E7D10">
        <w:tc>
          <w:tcPr>
            <w:tcW w:w="392" w:type="dxa"/>
            <w:vMerge/>
            <w:shd w:val="clear" w:color="auto" w:fill="4BB9B9"/>
            <w:textDirection w:val="btLr"/>
          </w:tcPr>
          <w:p w14:paraId="78506A99" w14:textId="77777777" w:rsidR="00366228" w:rsidRPr="00366228" w:rsidRDefault="00366228" w:rsidP="009E3382">
            <w:pPr>
              <w:pStyle w:val="SiemensNummerierung2Fortsetzung"/>
              <w:ind w:left="113" w:right="113"/>
              <w:jc w:val="center"/>
              <w:rPr>
                <w:sz w:val="24"/>
              </w:rPr>
            </w:pPr>
          </w:p>
        </w:tc>
        <w:tc>
          <w:tcPr>
            <w:tcW w:w="426" w:type="dxa"/>
            <w:vAlign w:val="center"/>
          </w:tcPr>
          <w:p w14:paraId="401656FC" w14:textId="01A1E323" w:rsidR="00366228" w:rsidRPr="00366228" w:rsidRDefault="00366228" w:rsidP="00BE37E1">
            <w:pPr>
              <w:pStyle w:val="SiemensNummerierung2Fortsetzung"/>
              <w:spacing w:line="240" w:lineRule="auto"/>
              <w:ind w:left="0"/>
              <w:jc w:val="center"/>
              <w:rPr>
                <w:sz w:val="22"/>
              </w:rPr>
            </w:pPr>
            <w:r w:rsidRPr="00366228">
              <w:rPr>
                <w:sz w:val="22"/>
              </w:rPr>
              <w:t>5</w:t>
            </w:r>
          </w:p>
        </w:tc>
        <w:tc>
          <w:tcPr>
            <w:tcW w:w="2551" w:type="dxa"/>
          </w:tcPr>
          <w:p w14:paraId="3413CE80" w14:textId="102B7D04" w:rsidR="00366228" w:rsidRPr="007660FB" w:rsidRDefault="00366228" w:rsidP="009E3382">
            <w:pPr>
              <w:pStyle w:val="SiemensNummerierung2Fortsetzung"/>
              <w:ind w:left="0"/>
              <w:rPr>
                <w:lang w:val="fr-FR"/>
              </w:rPr>
            </w:pPr>
            <w:r w:rsidRPr="007660FB">
              <w:rPr>
                <w:lang w:val="fr-FR"/>
              </w:rPr>
              <w:t>A1.T2.A1T2L001.LISA+.M</w:t>
            </w:r>
          </w:p>
        </w:tc>
        <w:tc>
          <w:tcPr>
            <w:tcW w:w="1134" w:type="dxa"/>
          </w:tcPr>
          <w:p w14:paraId="76E5CCE1" w14:textId="24C69D98" w:rsidR="00366228" w:rsidRDefault="00366228" w:rsidP="005E19C9">
            <w:pPr>
              <w:pStyle w:val="SiemensNummerierung2Fortsetzung"/>
              <w:ind w:left="0"/>
            </w:pPr>
            <w:r w:rsidRPr="00266561">
              <w:t xml:space="preserve">EW </w:t>
            </w:r>
            <w:r>
              <w:t>72</w:t>
            </w:r>
          </w:p>
        </w:tc>
        <w:tc>
          <w:tcPr>
            <w:tcW w:w="992" w:type="dxa"/>
          </w:tcPr>
          <w:p w14:paraId="68F1BF68" w14:textId="79A9D265" w:rsidR="00366228" w:rsidRDefault="00366228" w:rsidP="009E3382">
            <w:pPr>
              <w:pStyle w:val="SiemensNummerierung2Fortsetzung"/>
              <w:ind w:left="0"/>
            </w:pPr>
            <w:r w:rsidRPr="00266561">
              <w:t>WORD</w:t>
            </w:r>
          </w:p>
        </w:tc>
        <w:tc>
          <w:tcPr>
            <w:tcW w:w="3123" w:type="dxa"/>
          </w:tcPr>
          <w:p w14:paraId="1D48F9BC" w14:textId="02F96FBF" w:rsidR="00366228" w:rsidRDefault="00366228" w:rsidP="0051167D">
            <w:pPr>
              <w:pStyle w:val="SiemensNummerierung2Fortsetzung"/>
              <w:ind w:left="0"/>
              <w:jc w:val="left"/>
            </w:pPr>
            <w:r w:rsidRPr="00266561">
              <w:t>Füllstandistwert Reaktor R001</w:t>
            </w:r>
          </w:p>
        </w:tc>
      </w:tr>
      <w:tr w:rsidR="00366228" w14:paraId="7240F4E2" w14:textId="77777777" w:rsidTr="006E7D10">
        <w:tc>
          <w:tcPr>
            <w:tcW w:w="392" w:type="dxa"/>
            <w:vMerge/>
            <w:shd w:val="clear" w:color="auto" w:fill="4BB9B9"/>
            <w:textDirection w:val="btLr"/>
          </w:tcPr>
          <w:p w14:paraId="32B639A4" w14:textId="77777777" w:rsidR="00366228" w:rsidRDefault="00366228" w:rsidP="009E3382">
            <w:pPr>
              <w:pStyle w:val="SiemensNummerierung2Fortsetzung"/>
              <w:ind w:left="113" w:right="113"/>
              <w:jc w:val="center"/>
            </w:pPr>
          </w:p>
        </w:tc>
        <w:tc>
          <w:tcPr>
            <w:tcW w:w="426" w:type="dxa"/>
            <w:vMerge w:val="restart"/>
            <w:vAlign w:val="center"/>
          </w:tcPr>
          <w:p w14:paraId="13CE1A8D" w14:textId="2BDCA288" w:rsidR="00366228" w:rsidRPr="00366228" w:rsidRDefault="00366228" w:rsidP="00BE37E1">
            <w:pPr>
              <w:pStyle w:val="SiemensNummerierung2Fortsetzung"/>
              <w:spacing w:line="240" w:lineRule="auto"/>
              <w:ind w:left="0"/>
              <w:jc w:val="center"/>
              <w:rPr>
                <w:sz w:val="22"/>
              </w:rPr>
            </w:pPr>
            <w:r w:rsidRPr="00366228">
              <w:rPr>
                <w:sz w:val="22"/>
              </w:rPr>
              <w:t>6</w:t>
            </w:r>
          </w:p>
        </w:tc>
        <w:tc>
          <w:tcPr>
            <w:tcW w:w="2551" w:type="dxa"/>
          </w:tcPr>
          <w:p w14:paraId="64DD621F" w14:textId="36409A06" w:rsidR="00366228" w:rsidRPr="007660FB" w:rsidRDefault="00366228" w:rsidP="009E3382">
            <w:pPr>
              <w:pStyle w:val="SiemensNummerierung2Fortsetzung"/>
              <w:ind w:left="0"/>
              <w:rPr>
                <w:lang w:val="fr-FR"/>
              </w:rPr>
            </w:pPr>
            <w:r w:rsidRPr="007660FB">
              <w:rPr>
                <w:lang w:val="fr-FR"/>
              </w:rPr>
              <w:t>A1.T3.A1T3L001.LSA+.SA+</w:t>
            </w:r>
          </w:p>
        </w:tc>
        <w:tc>
          <w:tcPr>
            <w:tcW w:w="1134" w:type="dxa"/>
          </w:tcPr>
          <w:p w14:paraId="1C0A235E" w14:textId="0593C451" w:rsidR="00366228" w:rsidRDefault="00366228" w:rsidP="005E19C9">
            <w:pPr>
              <w:pStyle w:val="SiemensNummerierung2Fortsetzung"/>
              <w:ind w:left="0"/>
            </w:pPr>
            <w:r w:rsidRPr="00266561">
              <w:t xml:space="preserve">E </w:t>
            </w:r>
            <w:r>
              <w:t>70</w:t>
            </w:r>
            <w:r w:rsidRPr="00266561">
              <w:t>.6</w:t>
            </w:r>
          </w:p>
        </w:tc>
        <w:tc>
          <w:tcPr>
            <w:tcW w:w="992" w:type="dxa"/>
          </w:tcPr>
          <w:p w14:paraId="4BFB9A66" w14:textId="2A78ACAC" w:rsidR="00366228" w:rsidRDefault="00366228" w:rsidP="009E3382">
            <w:pPr>
              <w:pStyle w:val="SiemensNummerierung2Fortsetzung"/>
              <w:ind w:left="0"/>
            </w:pPr>
            <w:r w:rsidRPr="00266561">
              <w:t>BOOL</w:t>
            </w:r>
          </w:p>
        </w:tc>
        <w:tc>
          <w:tcPr>
            <w:tcW w:w="3123" w:type="dxa"/>
          </w:tcPr>
          <w:p w14:paraId="0E5F1F50" w14:textId="7285192C" w:rsidR="00366228" w:rsidRDefault="00366228" w:rsidP="0051167D">
            <w:pPr>
              <w:pStyle w:val="SiemensNummerierung2Fortsetzung"/>
              <w:ind w:left="0"/>
              <w:jc w:val="left"/>
            </w:pPr>
            <w:proofErr w:type="spellStart"/>
            <w:r w:rsidRPr="00266561">
              <w:t>Füllstandsüberwachung</w:t>
            </w:r>
            <w:proofErr w:type="spellEnd"/>
            <w:r w:rsidRPr="00266561">
              <w:t xml:space="preserve"> Produkttank B001 Schaltpunkt H</w:t>
            </w:r>
          </w:p>
        </w:tc>
      </w:tr>
      <w:tr w:rsidR="00366228" w14:paraId="6A85E66A" w14:textId="77777777" w:rsidTr="006E7D10">
        <w:tc>
          <w:tcPr>
            <w:tcW w:w="392" w:type="dxa"/>
            <w:vMerge/>
            <w:shd w:val="clear" w:color="auto" w:fill="4BB9B9"/>
            <w:textDirection w:val="btLr"/>
          </w:tcPr>
          <w:p w14:paraId="40FF847A" w14:textId="77777777" w:rsidR="00366228" w:rsidRDefault="00366228" w:rsidP="009E3382">
            <w:pPr>
              <w:pStyle w:val="SiemensNummerierung2Fortsetzung"/>
              <w:ind w:left="113" w:right="113"/>
              <w:jc w:val="center"/>
            </w:pPr>
          </w:p>
        </w:tc>
        <w:tc>
          <w:tcPr>
            <w:tcW w:w="426" w:type="dxa"/>
            <w:vMerge/>
            <w:vAlign w:val="center"/>
          </w:tcPr>
          <w:p w14:paraId="258A1842" w14:textId="77777777" w:rsidR="00366228" w:rsidRPr="00366228" w:rsidRDefault="00366228" w:rsidP="00BE37E1">
            <w:pPr>
              <w:pStyle w:val="SiemensNummerierung2Fortsetzung"/>
              <w:spacing w:line="240" w:lineRule="auto"/>
              <w:ind w:left="0"/>
              <w:jc w:val="center"/>
              <w:rPr>
                <w:sz w:val="22"/>
              </w:rPr>
            </w:pPr>
          </w:p>
        </w:tc>
        <w:tc>
          <w:tcPr>
            <w:tcW w:w="2551" w:type="dxa"/>
          </w:tcPr>
          <w:p w14:paraId="3DD170F2" w14:textId="7723B341" w:rsidR="00366228" w:rsidRPr="007660FB" w:rsidRDefault="00366228" w:rsidP="009E3382">
            <w:pPr>
              <w:pStyle w:val="SiemensNummerierung2Fortsetzung"/>
              <w:ind w:left="0"/>
              <w:rPr>
                <w:lang w:val="fr-FR"/>
              </w:rPr>
            </w:pPr>
            <w:r w:rsidRPr="007660FB">
              <w:rPr>
                <w:lang w:val="fr-FR"/>
              </w:rPr>
              <w:t>A1.T3.A1T3L001.LSA-.SA-</w:t>
            </w:r>
          </w:p>
        </w:tc>
        <w:tc>
          <w:tcPr>
            <w:tcW w:w="1134" w:type="dxa"/>
          </w:tcPr>
          <w:p w14:paraId="26E6CD01" w14:textId="590DE1F1" w:rsidR="00366228" w:rsidRDefault="00366228" w:rsidP="005E19C9">
            <w:pPr>
              <w:pStyle w:val="SiemensNummerierung2Fortsetzung"/>
              <w:ind w:left="0"/>
            </w:pPr>
            <w:r w:rsidRPr="00266561">
              <w:t xml:space="preserve">E </w:t>
            </w:r>
            <w:r>
              <w:t>70</w:t>
            </w:r>
            <w:r w:rsidRPr="00266561">
              <w:t>.7</w:t>
            </w:r>
          </w:p>
        </w:tc>
        <w:tc>
          <w:tcPr>
            <w:tcW w:w="992" w:type="dxa"/>
          </w:tcPr>
          <w:p w14:paraId="7F537813" w14:textId="42CB78C8" w:rsidR="00366228" w:rsidRDefault="00366228" w:rsidP="009E3382">
            <w:pPr>
              <w:pStyle w:val="SiemensNummerierung2Fortsetzung"/>
              <w:ind w:left="0"/>
            </w:pPr>
            <w:r w:rsidRPr="00266561">
              <w:t>BOOL</w:t>
            </w:r>
          </w:p>
        </w:tc>
        <w:tc>
          <w:tcPr>
            <w:tcW w:w="3123" w:type="dxa"/>
          </w:tcPr>
          <w:p w14:paraId="40327381" w14:textId="12E55DD6" w:rsidR="00366228" w:rsidRDefault="00366228" w:rsidP="0051167D">
            <w:pPr>
              <w:pStyle w:val="SiemensNummerierung2Fortsetzung"/>
              <w:ind w:left="0"/>
              <w:jc w:val="left"/>
            </w:pPr>
            <w:proofErr w:type="spellStart"/>
            <w:r w:rsidRPr="00266561">
              <w:t>Füllstandsüberwachung</w:t>
            </w:r>
            <w:proofErr w:type="spellEnd"/>
            <w:r w:rsidRPr="00266561">
              <w:t xml:space="preserve"> Produkttank B001 Schaltpunkt L</w:t>
            </w:r>
          </w:p>
        </w:tc>
      </w:tr>
      <w:tr w:rsidR="00366228" w14:paraId="05D5CD75" w14:textId="77777777" w:rsidTr="006E7D10">
        <w:tc>
          <w:tcPr>
            <w:tcW w:w="392" w:type="dxa"/>
            <w:vMerge/>
            <w:shd w:val="clear" w:color="auto" w:fill="4BB9B9"/>
            <w:textDirection w:val="btLr"/>
          </w:tcPr>
          <w:p w14:paraId="2B6725D6" w14:textId="77777777" w:rsidR="00366228" w:rsidRDefault="00366228" w:rsidP="009E3382">
            <w:pPr>
              <w:pStyle w:val="SiemensNummerierung2Fortsetzung"/>
              <w:ind w:left="113" w:right="113"/>
              <w:jc w:val="center"/>
            </w:pPr>
          </w:p>
        </w:tc>
        <w:tc>
          <w:tcPr>
            <w:tcW w:w="426" w:type="dxa"/>
            <w:vMerge w:val="restart"/>
            <w:vAlign w:val="center"/>
          </w:tcPr>
          <w:p w14:paraId="2F2340DC" w14:textId="1BCF4131" w:rsidR="00366228" w:rsidRPr="00366228" w:rsidRDefault="00366228" w:rsidP="00BE37E1">
            <w:pPr>
              <w:pStyle w:val="SiemensNummerierung2Fortsetzung"/>
              <w:spacing w:line="240" w:lineRule="auto"/>
              <w:ind w:left="0"/>
              <w:jc w:val="center"/>
              <w:rPr>
                <w:sz w:val="22"/>
              </w:rPr>
            </w:pPr>
            <w:r w:rsidRPr="00366228">
              <w:rPr>
                <w:sz w:val="22"/>
              </w:rPr>
              <w:t>7</w:t>
            </w:r>
          </w:p>
        </w:tc>
        <w:tc>
          <w:tcPr>
            <w:tcW w:w="2551" w:type="dxa"/>
          </w:tcPr>
          <w:p w14:paraId="767C01A6" w14:textId="044D91AB" w:rsidR="00366228" w:rsidRDefault="00366228" w:rsidP="009E3382">
            <w:pPr>
              <w:pStyle w:val="SiemensNummerierung2Fortsetzung"/>
              <w:ind w:left="0"/>
            </w:pPr>
            <w:r w:rsidRPr="00266561">
              <w:t>A1.A1H001.HS+-.START</w:t>
            </w:r>
          </w:p>
        </w:tc>
        <w:tc>
          <w:tcPr>
            <w:tcW w:w="1134" w:type="dxa"/>
          </w:tcPr>
          <w:p w14:paraId="0E583352" w14:textId="2EDA0611" w:rsidR="00366228" w:rsidRDefault="00366228" w:rsidP="009E3382">
            <w:pPr>
              <w:pStyle w:val="SiemensNummerierung2Fortsetzung"/>
              <w:ind w:left="0"/>
            </w:pPr>
            <w:r w:rsidRPr="00266561">
              <w:t>E 0.0</w:t>
            </w:r>
          </w:p>
        </w:tc>
        <w:tc>
          <w:tcPr>
            <w:tcW w:w="992" w:type="dxa"/>
          </w:tcPr>
          <w:p w14:paraId="68B5878F" w14:textId="7D2795CF" w:rsidR="00366228" w:rsidRDefault="00366228" w:rsidP="009E3382">
            <w:pPr>
              <w:pStyle w:val="SiemensNummerierung2Fortsetzung"/>
              <w:ind w:left="0"/>
            </w:pPr>
            <w:r w:rsidRPr="00266561">
              <w:t>BOOL</w:t>
            </w:r>
          </w:p>
        </w:tc>
        <w:tc>
          <w:tcPr>
            <w:tcW w:w="3123" w:type="dxa"/>
          </w:tcPr>
          <w:p w14:paraId="171E70B0" w14:textId="72AB2C05" w:rsidR="00366228" w:rsidRDefault="00366228" w:rsidP="009E3382">
            <w:pPr>
              <w:pStyle w:val="SiemensNummerierung2Fortsetzung"/>
              <w:ind w:left="0"/>
            </w:pPr>
            <w:r w:rsidRPr="00266561">
              <w:t>Mehrzweckanlage einschalten</w:t>
            </w:r>
          </w:p>
        </w:tc>
      </w:tr>
      <w:tr w:rsidR="00366228" w14:paraId="46DFD4A8" w14:textId="77777777" w:rsidTr="006E7D10">
        <w:tc>
          <w:tcPr>
            <w:tcW w:w="392" w:type="dxa"/>
            <w:vMerge/>
            <w:shd w:val="clear" w:color="auto" w:fill="4BB9B9"/>
            <w:textDirection w:val="btLr"/>
          </w:tcPr>
          <w:p w14:paraId="05EE83E8" w14:textId="77777777" w:rsidR="00366228" w:rsidRDefault="00366228" w:rsidP="009E3382">
            <w:pPr>
              <w:pStyle w:val="SiemensNummerierung2Fortsetzung"/>
              <w:ind w:left="113" w:right="113"/>
              <w:jc w:val="center"/>
            </w:pPr>
          </w:p>
        </w:tc>
        <w:tc>
          <w:tcPr>
            <w:tcW w:w="426" w:type="dxa"/>
            <w:vMerge/>
            <w:textDirection w:val="btLr"/>
          </w:tcPr>
          <w:p w14:paraId="2A47108F" w14:textId="77777777" w:rsidR="00366228" w:rsidRDefault="00366228" w:rsidP="009E3382">
            <w:pPr>
              <w:pStyle w:val="SiemensNummerierung2Fortsetzung"/>
              <w:ind w:left="113" w:right="113"/>
              <w:jc w:val="center"/>
            </w:pPr>
          </w:p>
        </w:tc>
        <w:tc>
          <w:tcPr>
            <w:tcW w:w="2551" w:type="dxa"/>
          </w:tcPr>
          <w:p w14:paraId="0352F70C" w14:textId="2BC4A58B" w:rsidR="00366228" w:rsidRDefault="00366228" w:rsidP="009E3382">
            <w:pPr>
              <w:pStyle w:val="SiemensNummerierung2Fortsetzung"/>
              <w:ind w:left="0"/>
            </w:pPr>
            <w:r w:rsidRPr="00266561">
              <w:t>A1.A1H002.HS+-.OFF</w:t>
            </w:r>
          </w:p>
        </w:tc>
        <w:tc>
          <w:tcPr>
            <w:tcW w:w="1134" w:type="dxa"/>
          </w:tcPr>
          <w:p w14:paraId="20DC4A93" w14:textId="320F845D" w:rsidR="00366228" w:rsidRDefault="00366228" w:rsidP="009E3382">
            <w:pPr>
              <w:pStyle w:val="SiemensNummerierung2Fortsetzung"/>
              <w:ind w:left="0"/>
            </w:pPr>
            <w:r w:rsidRPr="00266561">
              <w:t>E 0.1</w:t>
            </w:r>
          </w:p>
        </w:tc>
        <w:tc>
          <w:tcPr>
            <w:tcW w:w="992" w:type="dxa"/>
          </w:tcPr>
          <w:p w14:paraId="3E259A42" w14:textId="1855A679" w:rsidR="00366228" w:rsidRDefault="00366228" w:rsidP="009E3382">
            <w:pPr>
              <w:pStyle w:val="SiemensNummerierung2Fortsetzung"/>
              <w:ind w:left="0"/>
            </w:pPr>
            <w:r w:rsidRPr="00266561">
              <w:t>BOOL</w:t>
            </w:r>
          </w:p>
        </w:tc>
        <w:tc>
          <w:tcPr>
            <w:tcW w:w="3123" w:type="dxa"/>
          </w:tcPr>
          <w:p w14:paraId="439BB0F1" w14:textId="5CBAC1DD" w:rsidR="00366228" w:rsidRDefault="00366228" w:rsidP="009E3382">
            <w:pPr>
              <w:pStyle w:val="SiemensNummerierung2Fortsetzung"/>
              <w:ind w:left="0"/>
            </w:pPr>
            <w:r w:rsidRPr="00266561">
              <w:t>NOTAUS aktivieren (Schließer)</w:t>
            </w:r>
          </w:p>
        </w:tc>
      </w:tr>
      <w:tr w:rsidR="00366228" w14:paraId="4B4214DC" w14:textId="77777777" w:rsidTr="006E7D10">
        <w:tc>
          <w:tcPr>
            <w:tcW w:w="392" w:type="dxa"/>
            <w:vMerge/>
            <w:shd w:val="clear" w:color="auto" w:fill="4BB9B9"/>
            <w:textDirection w:val="btLr"/>
          </w:tcPr>
          <w:p w14:paraId="2DE56672" w14:textId="77777777" w:rsidR="00366228" w:rsidRDefault="00366228" w:rsidP="009E3382">
            <w:pPr>
              <w:pStyle w:val="SiemensNummerierung2Fortsetzung"/>
              <w:ind w:left="113" w:right="113"/>
              <w:jc w:val="center"/>
            </w:pPr>
          </w:p>
        </w:tc>
        <w:tc>
          <w:tcPr>
            <w:tcW w:w="426" w:type="dxa"/>
            <w:vMerge/>
            <w:textDirection w:val="btLr"/>
          </w:tcPr>
          <w:p w14:paraId="5497F981" w14:textId="77777777" w:rsidR="00366228" w:rsidRDefault="00366228" w:rsidP="009E3382">
            <w:pPr>
              <w:pStyle w:val="SiemensNummerierung2Fortsetzung"/>
              <w:ind w:left="113" w:right="113"/>
              <w:jc w:val="center"/>
            </w:pPr>
          </w:p>
        </w:tc>
        <w:tc>
          <w:tcPr>
            <w:tcW w:w="2551" w:type="dxa"/>
          </w:tcPr>
          <w:p w14:paraId="654BBEC0" w14:textId="3D87BF49" w:rsidR="00366228" w:rsidRDefault="00366228" w:rsidP="009E3382">
            <w:pPr>
              <w:pStyle w:val="SiemensNummerierung2Fortsetzung"/>
              <w:ind w:left="0"/>
            </w:pPr>
            <w:r w:rsidRPr="00266561">
              <w:t>A1.A1H003.HS+-.LOC</w:t>
            </w:r>
          </w:p>
        </w:tc>
        <w:tc>
          <w:tcPr>
            <w:tcW w:w="1134" w:type="dxa"/>
          </w:tcPr>
          <w:p w14:paraId="25E1B361" w14:textId="1BC22113" w:rsidR="00366228" w:rsidRDefault="00366228" w:rsidP="009E3382">
            <w:pPr>
              <w:pStyle w:val="SiemensNummerierung2Fortsetzung"/>
              <w:ind w:left="0"/>
            </w:pPr>
            <w:r w:rsidRPr="00266561">
              <w:t>E 0.2</w:t>
            </w:r>
          </w:p>
        </w:tc>
        <w:tc>
          <w:tcPr>
            <w:tcW w:w="992" w:type="dxa"/>
          </w:tcPr>
          <w:p w14:paraId="5EAB4BBB" w14:textId="017B894F" w:rsidR="00366228" w:rsidRDefault="00366228" w:rsidP="009E3382">
            <w:pPr>
              <w:pStyle w:val="SiemensNummerierung2Fortsetzung"/>
              <w:ind w:left="0"/>
            </w:pPr>
            <w:r w:rsidRPr="00266561">
              <w:t>BOOL</w:t>
            </w:r>
          </w:p>
        </w:tc>
        <w:tc>
          <w:tcPr>
            <w:tcW w:w="3123" w:type="dxa"/>
          </w:tcPr>
          <w:p w14:paraId="6C852750" w14:textId="7B4F4009" w:rsidR="00366228" w:rsidRDefault="00366228" w:rsidP="009E3382">
            <w:pPr>
              <w:pStyle w:val="SiemensNummerierung2Fortsetzung"/>
              <w:keepNext/>
              <w:ind w:left="0"/>
            </w:pPr>
            <w:r w:rsidRPr="00266561">
              <w:t>Lokale Bedienung aktivieren</w:t>
            </w:r>
          </w:p>
        </w:tc>
      </w:tr>
    </w:tbl>
    <w:p w14:paraId="24C37E0C" w14:textId="6B903A89" w:rsidR="009E3382" w:rsidRDefault="009E3382">
      <w:pPr>
        <w:pStyle w:val="Beschriftung"/>
      </w:pPr>
      <w:bookmarkStart w:id="49" w:name="_Ref531341"/>
      <w:r>
        <w:t xml:space="preserve">Tabelle </w:t>
      </w:r>
      <w:r>
        <w:fldChar w:fldCharType="begin"/>
      </w:r>
      <w:r>
        <w:instrText xml:space="preserve"> SEQ Tabelle \* ARABIC </w:instrText>
      </w:r>
      <w:r>
        <w:fldChar w:fldCharType="separate"/>
      </w:r>
      <w:r w:rsidR="00086BEC">
        <w:rPr>
          <w:noProof/>
        </w:rPr>
        <w:t>5</w:t>
      </w:r>
      <w:r>
        <w:fldChar w:fldCharType="end"/>
      </w:r>
      <w:bookmarkEnd w:id="49"/>
      <w:r>
        <w:t>: Die Symbole für die Realisierung der Ventilsteuerung und des Füllstandsensors</w:t>
      </w:r>
    </w:p>
    <w:p w14:paraId="76A941BB" w14:textId="367E3A38" w:rsidR="00325BC3" w:rsidRDefault="00E12D64" w:rsidP="006E7D10">
      <w:r>
        <w:rPr>
          <w:noProof/>
          <w:lang w:eastAsia="de-DE" w:bidi="ar-SA"/>
        </w:rPr>
        <w:drawing>
          <wp:inline distT="0" distB="0" distL="0" distR="0" wp14:anchorId="238C37AF" wp14:editId="5B898E99">
            <wp:extent cx="5544000" cy="845416"/>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E_R&amp;I_P01-04_Uebung-1.emf"/>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544000" cy="845416"/>
                    </a:xfrm>
                    <a:prstGeom prst="rect">
                      <a:avLst/>
                    </a:prstGeom>
                  </pic:spPr>
                </pic:pic>
              </a:graphicData>
            </a:graphic>
          </wp:inline>
        </w:drawing>
      </w:r>
    </w:p>
    <w:p w14:paraId="5FA9CF92" w14:textId="26158A17" w:rsidR="005E7689" w:rsidRDefault="00325BC3" w:rsidP="00BE37E1">
      <w:pPr>
        <w:pStyle w:val="Beschriftung"/>
        <w:spacing w:before="0" w:after="120"/>
        <w:jc w:val="left"/>
      </w:pPr>
      <w:bookmarkStart w:id="50" w:name="_Ref533207"/>
      <w:r>
        <w:t xml:space="preserve">Abbildung </w:t>
      </w:r>
      <w:r>
        <w:fldChar w:fldCharType="begin"/>
      </w:r>
      <w:r>
        <w:instrText xml:space="preserve"> SEQ Abbildung \* ARABIC </w:instrText>
      </w:r>
      <w:r>
        <w:fldChar w:fldCharType="separate"/>
      </w:r>
      <w:r w:rsidR="00086BEC">
        <w:rPr>
          <w:noProof/>
        </w:rPr>
        <w:t>6</w:t>
      </w:r>
      <w:r>
        <w:fldChar w:fldCharType="end"/>
      </w:r>
      <w:bookmarkEnd w:id="50"/>
      <w:r>
        <w:t>: Ausschnitt aus der lokalen Bedienstation</w:t>
      </w:r>
      <w:r w:rsidR="005E7689">
        <w:br w:type="page"/>
      </w:r>
    </w:p>
    <w:p w14:paraId="5674949A" w14:textId="6EDFED07" w:rsidR="00A53150" w:rsidRDefault="00E12D64" w:rsidP="00EE1692">
      <w:pPr>
        <w:jc w:val="center"/>
      </w:pPr>
      <w:r>
        <w:rPr>
          <w:noProof/>
          <w:lang w:eastAsia="de-DE" w:bidi="ar-SA"/>
        </w:rPr>
        <w:lastRenderedPageBreak/>
        <w:drawing>
          <wp:inline distT="0" distB="0" distL="0" distR="0" wp14:anchorId="1F950CF2" wp14:editId="310C571F">
            <wp:extent cx="2638541" cy="4899804"/>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E_R&amp;I_P01-04_Uebung-2.emf"/>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656704" cy="4933533"/>
                    </a:xfrm>
                    <a:prstGeom prst="rect">
                      <a:avLst/>
                    </a:prstGeom>
                  </pic:spPr>
                </pic:pic>
              </a:graphicData>
            </a:graphic>
          </wp:inline>
        </w:drawing>
      </w:r>
    </w:p>
    <w:p w14:paraId="467672EB" w14:textId="16C0F92D" w:rsidR="00325BC3" w:rsidRDefault="00A53150" w:rsidP="00BE37E1">
      <w:pPr>
        <w:pStyle w:val="Beschriftung"/>
        <w:jc w:val="left"/>
      </w:pPr>
      <w:bookmarkStart w:id="51" w:name="_Ref531328"/>
      <w:r>
        <w:t xml:space="preserve">Abbildung </w:t>
      </w:r>
      <w:r>
        <w:fldChar w:fldCharType="begin"/>
      </w:r>
      <w:r>
        <w:instrText xml:space="preserve"> SEQ Abbildung \* ARABIC </w:instrText>
      </w:r>
      <w:r>
        <w:fldChar w:fldCharType="separate"/>
      </w:r>
      <w:r w:rsidR="00086BEC">
        <w:rPr>
          <w:noProof/>
        </w:rPr>
        <w:t>7</w:t>
      </w:r>
      <w:r>
        <w:fldChar w:fldCharType="end"/>
      </w:r>
      <w:bookmarkEnd w:id="51"/>
      <w:r>
        <w:t xml:space="preserve">: </w:t>
      </w:r>
      <w:r w:rsidRPr="00D05A27">
        <w:t>Ausschnitt aus dem R&amp;I-Fließbild</w:t>
      </w:r>
    </w:p>
    <w:p w14:paraId="5FA42514" w14:textId="5B855DBD" w:rsidR="00CA1FA5" w:rsidRDefault="00CA1FA5">
      <w:pPr>
        <w:spacing w:before="0" w:after="0" w:line="240" w:lineRule="auto"/>
        <w:ind w:left="0"/>
        <w:jc w:val="left"/>
      </w:pPr>
      <w:r>
        <w:br w:type="page"/>
      </w:r>
    </w:p>
    <w:p w14:paraId="3E591A4A" w14:textId="5A04757D" w:rsidR="00614061" w:rsidRDefault="00614061" w:rsidP="0051167D">
      <w:pPr>
        <w:pStyle w:val="berschrift2"/>
      </w:pPr>
      <w:bookmarkStart w:id="52" w:name="_Toc15026590"/>
      <w:r>
        <w:lastRenderedPageBreak/>
        <w:t>Checkliste</w:t>
      </w:r>
      <w:r w:rsidR="00CA1FA5">
        <w:t xml:space="preserve"> </w:t>
      </w:r>
      <w:r w:rsidR="00CA1FA5" w:rsidRPr="00CA1FA5">
        <w:t>– Übung</w:t>
      </w:r>
      <w:bookmarkEnd w:id="52"/>
    </w:p>
    <w:p w14:paraId="618A48CB" w14:textId="568707D5" w:rsidR="00CA1FA5" w:rsidRPr="00CA1FA5" w:rsidRDefault="00CA1FA5" w:rsidP="00CA1FA5">
      <w:r w:rsidRPr="00CA1FA5">
        <w:t xml:space="preserve">Die nachfolgende Checkliste hilft den Studierenden </w:t>
      </w:r>
      <w:r w:rsidR="00086BEC">
        <w:t>selbstständig</w:t>
      </w:r>
      <w:r w:rsidRPr="00CA1FA5">
        <w:t xml:space="preserve"> zu überprüfen, ob alle Arbeitsschritte der Übung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9426F9" w14:paraId="782DA05A" w14:textId="77777777" w:rsidTr="00BE37E1">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9426F9" w:rsidRDefault="00614061" w:rsidP="004E6FB9">
            <w:pPr>
              <w:spacing w:beforeLines="40" w:before="96" w:afterLines="40" w:after="96" w:line="276" w:lineRule="auto"/>
              <w:ind w:left="0"/>
              <w:jc w:val="center"/>
            </w:pPr>
            <w:r w:rsidRPr="009426F9">
              <w:t>Nr.</w:t>
            </w:r>
          </w:p>
        </w:tc>
        <w:tc>
          <w:tcPr>
            <w:tcW w:w="6463" w:type="dxa"/>
          </w:tcPr>
          <w:p w14:paraId="613788C0" w14:textId="77777777" w:rsidR="00614061" w:rsidRPr="009426F9" w:rsidRDefault="00614061" w:rsidP="004E6FB9">
            <w:pPr>
              <w:spacing w:beforeLines="40" w:before="96" w:afterLines="40" w:after="96" w:line="276" w:lineRule="auto"/>
              <w:ind w:left="0"/>
            </w:pPr>
            <w:r w:rsidRPr="009426F9">
              <w:t>Beschreibung</w:t>
            </w:r>
          </w:p>
        </w:tc>
        <w:tc>
          <w:tcPr>
            <w:tcW w:w="1134" w:type="dxa"/>
          </w:tcPr>
          <w:p w14:paraId="2A862B08" w14:textId="77777777" w:rsidR="00614061" w:rsidRPr="009426F9" w:rsidRDefault="00614061" w:rsidP="004E6FB9">
            <w:pPr>
              <w:spacing w:beforeLines="40" w:before="96" w:afterLines="40" w:after="96" w:line="240" w:lineRule="auto"/>
              <w:ind w:left="0"/>
            </w:pPr>
            <w:r w:rsidRPr="009426F9">
              <w:t>Geprüft</w:t>
            </w:r>
          </w:p>
        </w:tc>
      </w:tr>
      <w:tr w:rsidR="00614061" w:rsidRPr="00AD1F81" w14:paraId="4A245253" w14:textId="77777777" w:rsidTr="00BE37E1">
        <w:trPr>
          <w:trHeight w:val="585"/>
        </w:trPr>
        <w:tc>
          <w:tcPr>
            <w:tcW w:w="1020" w:type="dxa"/>
          </w:tcPr>
          <w:p w14:paraId="096DA3B8" w14:textId="77777777" w:rsidR="00614061" w:rsidRPr="00AD1F81" w:rsidRDefault="00614061" w:rsidP="004E6FB9">
            <w:pPr>
              <w:spacing w:beforeLines="40" w:before="96" w:afterLines="40" w:after="96" w:line="276" w:lineRule="auto"/>
              <w:ind w:left="0"/>
              <w:jc w:val="center"/>
            </w:pPr>
            <w:r w:rsidRPr="00AD1F81">
              <w:t>1</w:t>
            </w:r>
          </w:p>
        </w:tc>
        <w:tc>
          <w:tcPr>
            <w:tcW w:w="6463" w:type="dxa"/>
          </w:tcPr>
          <w:p w14:paraId="4E2E899B" w14:textId="71847185" w:rsidR="00614061" w:rsidRPr="00AD1F81" w:rsidRDefault="00AD1F81" w:rsidP="0006325D">
            <w:pPr>
              <w:spacing w:beforeLines="40" w:before="96" w:afterLines="40" w:after="96" w:line="276" w:lineRule="auto"/>
              <w:ind w:left="0"/>
              <w:jc w:val="left"/>
            </w:pPr>
            <w:proofErr w:type="spellStart"/>
            <w:r w:rsidRPr="00AD1F81">
              <w:t>Valve_Lean</w:t>
            </w:r>
            <w:proofErr w:type="spellEnd"/>
            <w:r w:rsidRPr="00AD1F81">
              <w:t xml:space="preserve"> in Messstellentypen</w:t>
            </w:r>
          </w:p>
        </w:tc>
        <w:tc>
          <w:tcPr>
            <w:tcW w:w="1134" w:type="dxa"/>
          </w:tcPr>
          <w:p w14:paraId="6A61EF40" w14:textId="77777777" w:rsidR="00614061" w:rsidRPr="00AD1F81" w:rsidRDefault="00614061" w:rsidP="004E6FB9">
            <w:pPr>
              <w:spacing w:beforeLines="40" w:before="96" w:afterLines="40" w:after="96" w:line="276" w:lineRule="auto"/>
              <w:ind w:left="0"/>
            </w:pPr>
          </w:p>
        </w:tc>
      </w:tr>
      <w:tr w:rsidR="00614061" w:rsidRPr="00AD1F81" w14:paraId="6117DE87" w14:textId="77777777" w:rsidTr="00BE37E1">
        <w:trPr>
          <w:trHeight w:val="585"/>
        </w:trPr>
        <w:tc>
          <w:tcPr>
            <w:tcW w:w="1020" w:type="dxa"/>
          </w:tcPr>
          <w:p w14:paraId="6E771F74" w14:textId="77777777" w:rsidR="00614061" w:rsidRPr="00AD1F81" w:rsidRDefault="00614061" w:rsidP="004E6FB9">
            <w:pPr>
              <w:spacing w:beforeLines="40" w:before="96" w:afterLines="40" w:after="96" w:line="276" w:lineRule="auto"/>
              <w:ind w:left="0"/>
              <w:jc w:val="center"/>
            </w:pPr>
            <w:r w:rsidRPr="00AD1F81">
              <w:t>2</w:t>
            </w:r>
          </w:p>
        </w:tc>
        <w:tc>
          <w:tcPr>
            <w:tcW w:w="6463" w:type="dxa"/>
          </w:tcPr>
          <w:p w14:paraId="6AFE9528" w14:textId="4B732DDD" w:rsidR="00614061" w:rsidRPr="00AD1F81" w:rsidRDefault="00AD1F81" w:rsidP="00AD1F81">
            <w:pPr>
              <w:spacing w:beforeLines="40" w:before="96" w:afterLines="40" w:after="96" w:line="276" w:lineRule="auto"/>
              <w:ind w:left="0"/>
              <w:jc w:val="left"/>
            </w:pPr>
            <w:r w:rsidRPr="00AD1F81">
              <w:t>Produkttank B001\ A1T3X001 angelegt, konfiguriert und getestet</w:t>
            </w:r>
          </w:p>
        </w:tc>
        <w:tc>
          <w:tcPr>
            <w:tcW w:w="1134" w:type="dxa"/>
          </w:tcPr>
          <w:p w14:paraId="43AD0EA6" w14:textId="77777777" w:rsidR="00614061" w:rsidRPr="00AD1F81" w:rsidRDefault="00614061" w:rsidP="004E6FB9">
            <w:pPr>
              <w:spacing w:beforeLines="40" w:before="96" w:afterLines="40" w:after="96" w:line="276" w:lineRule="auto"/>
              <w:ind w:left="0"/>
            </w:pPr>
          </w:p>
        </w:tc>
      </w:tr>
      <w:tr w:rsidR="00AD1F81" w:rsidRPr="00AD1F81" w14:paraId="69783399" w14:textId="77777777" w:rsidTr="00BE37E1">
        <w:trPr>
          <w:trHeight w:val="585"/>
        </w:trPr>
        <w:tc>
          <w:tcPr>
            <w:tcW w:w="1020" w:type="dxa"/>
          </w:tcPr>
          <w:p w14:paraId="49F14036" w14:textId="7FFD0E82" w:rsidR="00AD1F81" w:rsidRPr="00AD1F81" w:rsidRDefault="00AD1F81" w:rsidP="004E6FB9">
            <w:pPr>
              <w:spacing w:beforeLines="40" w:before="96" w:afterLines="40" w:after="96" w:line="276" w:lineRule="auto"/>
              <w:ind w:left="0"/>
              <w:jc w:val="center"/>
            </w:pPr>
            <w:r w:rsidRPr="00AD1F81">
              <w:t>3</w:t>
            </w:r>
          </w:p>
        </w:tc>
        <w:tc>
          <w:tcPr>
            <w:tcW w:w="6463" w:type="dxa"/>
          </w:tcPr>
          <w:p w14:paraId="473934FA" w14:textId="5078C781" w:rsidR="00AD1F81" w:rsidRPr="00AD1F81" w:rsidRDefault="00AD1F81" w:rsidP="00AD1F81">
            <w:pPr>
              <w:spacing w:beforeLines="40" w:before="96" w:afterLines="40" w:after="96" w:line="276" w:lineRule="auto"/>
              <w:ind w:left="0"/>
              <w:jc w:val="left"/>
            </w:pPr>
            <w:r w:rsidRPr="00AD1F81">
              <w:t>Reaktor R001\ A1T2L001 angelegt und konfiguriert</w:t>
            </w:r>
          </w:p>
        </w:tc>
        <w:tc>
          <w:tcPr>
            <w:tcW w:w="1134" w:type="dxa"/>
          </w:tcPr>
          <w:p w14:paraId="78B24118" w14:textId="77777777" w:rsidR="00AD1F81" w:rsidRPr="00AD1F81" w:rsidRDefault="00AD1F81" w:rsidP="004E6FB9">
            <w:pPr>
              <w:spacing w:beforeLines="40" w:before="96" w:afterLines="40" w:after="96" w:line="276" w:lineRule="auto"/>
              <w:ind w:left="0"/>
            </w:pPr>
          </w:p>
        </w:tc>
      </w:tr>
      <w:tr w:rsidR="00AD1F81" w:rsidRPr="00AD1F81" w14:paraId="2C49F4FF" w14:textId="77777777" w:rsidTr="00BE37E1">
        <w:trPr>
          <w:trHeight w:val="585"/>
        </w:trPr>
        <w:tc>
          <w:tcPr>
            <w:tcW w:w="1020" w:type="dxa"/>
          </w:tcPr>
          <w:p w14:paraId="685B6026" w14:textId="2A227F13" w:rsidR="00AD1F81" w:rsidRPr="00AD1F81" w:rsidRDefault="00AD1F81" w:rsidP="004E6FB9">
            <w:pPr>
              <w:spacing w:beforeLines="40" w:before="96" w:afterLines="40" w:after="96" w:line="276" w:lineRule="auto"/>
              <w:ind w:left="0"/>
              <w:jc w:val="center"/>
            </w:pPr>
            <w:r w:rsidRPr="00AD1F81">
              <w:t>4</w:t>
            </w:r>
          </w:p>
        </w:tc>
        <w:tc>
          <w:tcPr>
            <w:tcW w:w="6463" w:type="dxa"/>
          </w:tcPr>
          <w:p w14:paraId="14847A55" w14:textId="55D271F3" w:rsidR="00AD1F81" w:rsidRPr="00AD1F81" w:rsidRDefault="00AD1F81" w:rsidP="00AD1F81">
            <w:pPr>
              <w:spacing w:beforeLines="40" w:before="96" w:afterLines="40" w:after="96" w:line="276" w:lineRule="auto"/>
              <w:ind w:left="0"/>
              <w:jc w:val="left"/>
            </w:pPr>
            <w:r w:rsidRPr="00AD1F81">
              <w:t>Produkttank B001\A1T3L001 angelegt und konfiguriert</w:t>
            </w:r>
          </w:p>
        </w:tc>
        <w:tc>
          <w:tcPr>
            <w:tcW w:w="1134" w:type="dxa"/>
          </w:tcPr>
          <w:p w14:paraId="3955D144" w14:textId="77777777" w:rsidR="00AD1F81" w:rsidRPr="00AD1F81" w:rsidRDefault="00AD1F81" w:rsidP="004E6FB9">
            <w:pPr>
              <w:spacing w:beforeLines="40" w:before="96" w:afterLines="40" w:after="96" w:line="276" w:lineRule="auto"/>
              <w:ind w:left="0"/>
            </w:pPr>
          </w:p>
        </w:tc>
      </w:tr>
      <w:tr w:rsidR="00AD1F81" w:rsidRPr="00AD1F81" w14:paraId="2879B1EE" w14:textId="77777777" w:rsidTr="00BE37E1">
        <w:trPr>
          <w:trHeight w:val="585"/>
        </w:trPr>
        <w:tc>
          <w:tcPr>
            <w:tcW w:w="1020" w:type="dxa"/>
          </w:tcPr>
          <w:p w14:paraId="3308A572" w14:textId="0871BA79" w:rsidR="00AD1F81" w:rsidRPr="00AD1F81" w:rsidRDefault="00AD1F81" w:rsidP="004E6FB9">
            <w:pPr>
              <w:spacing w:beforeLines="40" w:before="96" w:afterLines="40" w:after="96" w:line="276" w:lineRule="auto"/>
              <w:ind w:left="0"/>
              <w:jc w:val="center"/>
            </w:pPr>
            <w:r w:rsidRPr="00AD1F81">
              <w:t>5</w:t>
            </w:r>
          </w:p>
        </w:tc>
        <w:tc>
          <w:tcPr>
            <w:tcW w:w="6463" w:type="dxa"/>
          </w:tcPr>
          <w:p w14:paraId="6DBFC99F" w14:textId="583EE5A7" w:rsidR="00AD1F81" w:rsidRPr="00AD1F81" w:rsidRDefault="00AD1F81" w:rsidP="00AD1F81">
            <w:pPr>
              <w:spacing w:beforeLines="40" w:before="96" w:afterLines="40" w:after="96" w:line="276" w:lineRule="auto"/>
              <w:ind w:left="0"/>
              <w:jc w:val="left"/>
            </w:pPr>
            <w:r w:rsidRPr="00AD1F81">
              <w:t>A1H001, A1H002 und A1H003 angelegt und konfiguriert</w:t>
            </w:r>
          </w:p>
        </w:tc>
        <w:tc>
          <w:tcPr>
            <w:tcW w:w="1134" w:type="dxa"/>
          </w:tcPr>
          <w:p w14:paraId="71A6D657" w14:textId="77777777" w:rsidR="00AD1F81" w:rsidRPr="00AD1F81" w:rsidRDefault="00AD1F81" w:rsidP="004E6FB9">
            <w:pPr>
              <w:spacing w:beforeLines="40" w:before="96" w:afterLines="40" w:after="96" w:line="276" w:lineRule="auto"/>
              <w:ind w:left="0"/>
            </w:pPr>
          </w:p>
        </w:tc>
      </w:tr>
      <w:tr w:rsidR="005005D9" w:rsidRPr="00AC21E9" w14:paraId="014886A0" w14:textId="77777777" w:rsidTr="00BE37E1">
        <w:trPr>
          <w:trHeight w:val="585"/>
        </w:trPr>
        <w:tc>
          <w:tcPr>
            <w:tcW w:w="1020" w:type="dxa"/>
          </w:tcPr>
          <w:p w14:paraId="6BC0D448" w14:textId="64A614DA" w:rsidR="005005D9" w:rsidRPr="00AD1F81" w:rsidRDefault="00AD1F81" w:rsidP="005005D9">
            <w:pPr>
              <w:spacing w:beforeLines="40" w:before="96" w:afterLines="40" w:after="96" w:line="276" w:lineRule="auto"/>
              <w:ind w:left="0"/>
              <w:jc w:val="center"/>
            </w:pPr>
            <w:r w:rsidRPr="00AD1F81">
              <w:t>6</w:t>
            </w:r>
          </w:p>
        </w:tc>
        <w:tc>
          <w:tcPr>
            <w:tcW w:w="6463" w:type="dxa"/>
          </w:tcPr>
          <w:p w14:paraId="5F9CB5EE" w14:textId="6A02000A" w:rsidR="005005D9" w:rsidRPr="00ED0A79" w:rsidRDefault="005005D9" w:rsidP="005005D9">
            <w:pPr>
              <w:spacing w:beforeLines="40" w:before="96" w:afterLines="40" w:after="96" w:line="276" w:lineRule="auto"/>
              <w:ind w:left="0"/>
              <w:jc w:val="left"/>
            </w:pPr>
            <w:r w:rsidRPr="00AD1F81">
              <w:t>Projekt erfolgreich archiviert</w:t>
            </w:r>
          </w:p>
        </w:tc>
        <w:tc>
          <w:tcPr>
            <w:tcW w:w="1134" w:type="dxa"/>
          </w:tcPr>
          <w:p w14:paraId="19FC5B55" w14:textId="77777777" w:rsidR="005005D9" w:rsidRPr="00ED0A79" w:rsidRDefault="005005D9" w:rsidP="005005D9">
            <w:pPr>
              <w:spacing w:beforeLines="40" w:before="96" w:afterLines="40" w:after="96" w:line="276" w:lineRule="auto"/>
              <w:ind w:left="0"/>
            </w:pPr>
          </w:p>
        </w:tc>
      </w:tr>
    </w:tbl>
    <w:p w14:paraId="2E1F1307" w14:textId="4D3FB960" w:rsidR="00614061" w:rsidRDefault="0006325D" w:rsidP="0051167D">
      <w:pPr>
        <w:pStyle w:val="Beschriftung"/>
        <w:rPr>
          <w:rFonts w:eastAsia="SimSun"/>
          <w:b/>
          <w:spacing w:val="5"/>
          <w:sz w:val="36"/>
          <w:szCs w:val="36"/>
        </w:rPr>
      </w:pPr>
      <w:r>
        <w:t xml:space="preserve">Tabelle </w:t>
      </w:r>
      <w:r w:rsidR="00FE6FB1">
        <w:rPr>
          <w:bCs w:val="0"/>
        </w:rPr>
        <w:fldChar w:fldCharType="begin"/>
      </w:r>
      <w:r w:rsidR="00FE6FB1">
        <w:instrText xml:space="preserve"> SEQ Tabelle \* ARABIC </w:instrText>
      </w:r>
      <w:r w:rsidR="00FE6FB1">
        <w:rPr>
          <w:bCs w:val="0"/>
        </w:rPr>
        <w:fldChar w:fldCharType="separate"/>
      </w:r>
      <w:r w:rsidR="00086BEC">
        <w:rPr>
          <w:noProof/>
        </w:rPr>
        <w:t>6</w:t>
      </w:r>
      <w:r w:rsidR="00FE6FB1">
        <w:rPr>
          <w:bCs w:val="0"/>
        </w:rPr>
        <w:fldChar w:fldCharType="end"/>
      </w:r>
      <w:r>
        <w:t>: Checkliste für Übungen</w:t>
      </w:r>
      <w:r w:rsidR="00614061">
        <w:rPr>
          <w:bCs w:val="0"/>
        </w:rPr>
        <w:br w:type="page"/>
      </w:r>
    </w:p>
    <w:p w14:paraId="08C76289" w14:textId="66F3B2CB" w:rsidR="00B53CA9" w:rsidRPr="00B53CA9" w:rsidRDefault="00B5345A" w:rsidP="00267BA1">
      <w:pPr>
        <w:pStyle w:val="berschrift1"/>
      </w:pPr>
      <w:bookmarkStart w:id="53" w:name="_Toc15026591"/>
      <w:r>
        <w:rPr>
          <w:bCs/>
        </w:rPr>
        <w:lastRenderedPageBreak/>
        <w:t>Weiterführende</w:t>
      </w:r>
      <w:r>
        <w:t xml:space="preserve"> Information</w:t>
      </w:r>
      <w:bookmarkEnd w:id="2"/>
      <w:bookmarkEnd w:id="3"/>
      <w:bookmarkEnd w:id="53"/>
    </w:p>
    <w:p w14:paraId="641BDBE9" w14:textId="77777777" w:rsidR="00FD5198" w:rsidRDefault="00FD5198">
      <w:pPr>
        <w:rPr>
          <w:rStyle w:val="Fett"/>
        </w:rPr>
      </w:pPr>
    </w:p>
    <w:p w14:paraId="5CCE63FD" w14:textId="77777777" w:rsidR="00102663" w:rsidRDefault="00B5345A" w:rsidP="00BE37E1">
      <w:r w:rsidRPr="006B3952">
        <w:t xml:space="preserve">Zur Einarbeitung bzw. Vertiefung finden Sie als Orientierungshilfe weiterführende Informationen, wie z.B.: </w:t>
      </w:r>
      <w:proofErr w:type="spellStart"/>
      <w:r w:rsidRPr="006B3952">
        <w:t>Getting</w:t>
      </w:r>
      <w:proofErr w:type="spellEnd"/>
      <w:r w:rsidRPr="006B3952">
        <w:t xml:space="preserve"> </w:t>
      </w:r>
      <w:proofErr w:type="spellStart"/>
      <w:r w:rsidRPr="006B3952">
        <w:t>Started</w:t>
      </w:r>
      <w:proofErr w:type="spellEnd"/>
      <w:r w:rsidRPr="006B3952">
        <w:t xml:space="preserve">, Videos, Tutorials, Apps, Handbücher, Programmierleitfaden und Trial Software/Firmware, unter nachfolgendem Link: </w:t>
      </w:r>
    </w:p>
    <w:p w14:paraId="1BD0780D" w14:textId="09CBDF98" w:rsidR="006B3952" w:rsidRPr="006B3952" w:rsidRDefault="00774198" w:rsidP="00BE37E1">
      <w:pPr>
        <w:rPr>
          <w:rStyle w:val="Hyperlink"/>
          <w:color w:val="0000FF"/>
        </w:rPr>
      </w:pPr>
      <w:hyperlink r:id="rId113" w:history="1">
        <w:r w:rsidR="00BB5D6B">
          <w:rPr>
            <w:rStyle w:val="Hyperlink"/>
            <w:color w:val="0000FF"/>
          </w:rPr>
          <w:t>siemens.de/</w:t>
        </w:r>
        <w:proofErr w:type="spellStart"/>
        <w:r w:rsidR="00BB5D6B">
          <w:rPr>
            <w:rStyle w:val="Hyperlink"/>
            <w:color w:val="0000FF"/>
          </w:rPr>
          <w:t>sce</w:t>
        </w:r>
        <w:proofErr w:type="spellEnd"/>
        <w:r w:rsidR="00BB5D6B">
          <w:rPr>
            <w:rStyle w:val="Hyperlink"/>
            <w:color w:val="0000FF"/>
          </w:rPr>
          <w:t>/pcs7</w:t>
        </w:r>
      </w:hyperlink>
    </w:p>
    <w:p w14:paraId="279A4E9C" w14:textId="77777777" w:rsidR="00FD5198" w:rsidRDefault="00B5345A" w:rsidP="00BE37E1">
      <w:pPr>
        <w:rPr>
          <w:b/>
        </w:rPr>
      </w:pPr>
      <w:r>
        <w:rPr>
          <w:b/>
          <w:highlight w:val="yellow"/>
        </w:rPr>
        <w:br/>
      </w:r>
      <w:r>
        <w:rPr>
          <w:b/>
        </w:rPr>
        <w:t xml:space="preserve">Voransicht „Weiterführende Informationen“ </w:t>
      </w:r>
    </w:p>
    <w:p w14:paraId="65C67FE0" w14:textId="28344CA7" w:rsidR="00FD5198" w:rsidRDefault="001A31B3">
      <w:pPr>
        <w:pStyle w:val="SiemensNummerierung2"/>
        <w:numPr>
          <w:ilvl w:val="0"/>
          <w:numId w:val="0"/>
        </w:numPr>
        <w:ind w:left="708"/>
        <w:rPr>
          <w:rStyle w:val="Hyperlink"/>
          <w:color w:val="0000FF"/>
        </w:rPr>
      </w:pPr>
      <w:r>
        <w:rPr>
          <w:noProof/>
          <w:lang w:eastAsia="de-DE" w:bidi="ar-SA"/>
        </w:rPr>
        <w:drawing>
          <wp:inline distT="0" distB="0" distL="0" distR="0" wp14:anchorId="65776544" wp14:editId="0111F9FE">
            <wp:extent cx="5467350" cy="1928243"/>
            <wp:effectExtent l="0" t="0" r="0" b="0"/>
            <wp:docPr id="30" name="Grafik 30" descr="cid:image001.png@01D53178.D11F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53178.D11F1790"/>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5482352" cy="1933534"/>
                    </a:xfrm>
                    <a:prstGeom prst="rect">
                      <a:avLst/>
                    </a:prstGeom>
                    <a:noFill/>
                    <a:ln>
                      <a:noFill/>
                    </a:ln>
                  </pic:spPr>
                </pic:pic>
              </a:graphicData>
            </a:graphic>
          </wp:inline>
        </w:drawing>
      </w:r>
    </w:p>
    <w:p w14:paraId="0B249FFA" w14:textId="77777777" w:rsidR="00FD5198" w:rsidRDefault="00FD5198"/>
    <w:p w14:paraId="1719E701" w14:textId="67EB3DE1" w:rsidR="00FD5198" w:rsidRDefault="00FD5198"/>
    <w:p w14:paraId="57BFD925" w14:textId="77777777" w:rsidR="00FD5198" w:rsidRDefault="00FD5198"/>
    <w:p w14:paraId="1BABED0E" w14:textId="77777777" w:rsidR="00FD5198" w:rsidRDefault="00FD5198"/>
    <w:p w14:paraId="2DB1F2C0" w14:textId="77777777" w:rsidR="00FD5198" w:rsidRDefault="00FD5198"/>
    <w:p w14:paraId="1EBA803A" w14:textId="77777777" w:rsidR="00FD5198" w:rsidRPr="00C46F05" w:rsidRDefault="00B5345A" w:rsidP="00102663">
      <w:pPr>
        <w:pStyle w:val="Subheadline13ptWhite"/>
        <w:rPr>
          <w:lang w:val="de-DE"/>
        </w:rPr>
      </w:pPr>
      <w:r w:rsidRPr="00C46F05">
        <w:rPr>
          <w:lang w:val="de-DE"/>
        </w:rPr>
        <w:br w:type="column"/>
      </w:r>
      <w:r w:rsidRPr="00102663">
        <w:rPr>
          <w:lang w:val="de-DE"/>
        </w:rPr>
        <w:lastRenderedPageBreak/>
        <w:drawing>
          <wp:anchor distT="0" distB="0" distL="114300" distR="114300" simplePos="0" relativeHeight="251656704" behindDoc="1" locked="1" layoutInCell="0" allowOverlap="1" wp14:anchorId="470EDC1E" wp14:editId="660C804D">
            <wp:simplePos x="0" y="0"/>
            <wp:positionH relativeFrom="page">
              <wp:posOffset>-85725</wp:posOffset>
            </wp:positionH>
            <wp:positionV relativeFrom="page">
              <wp:posOffset>0</wp:posOffset>
            </wp:positionV>
            <wp:extent cx="8678545" cy="7452995"/>
            <wp:effectExtent l="0" t="0" r="825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678545" cy="7452995"/>
                    </a:xfrm>
                    <a:prstGeom prst="rect">
                      <a:avLst/>
                    </a:prstGeom>
                  </pic:spPr>
                </pic:pic>
              </a:graphicData>
            </a:graphic>
            <wp14:sizeRelH relativeFrom="margin">
              <wp14:pctWidth>0</wp14:pctWidth>
            </wp14:sizeRelH>
            <wp14:sizeRelV relativeFrom="margin">
              <wp14:pctHeight>0</wp14:pctHeight>
            </wp14:sizeRelV>
          </wp:anchor>
        </w:drawing>
      </w:r>
      <w:r w:rsidRPr="00C46F05">
        <w:rPr>
          <w:lang w:val="de-DE"/>
        </w:rPr>
        <w:t>Weitere Informationen</w:t>
      </w:r>
    </w:p>
    <w:p w14:paraId="73D5E7B1" w14:textId="77777777" w:rsidR="00FD5198" w:rsidRPr="00C46F05" w:rsidRDefault="00B5345A" w:rsidP="00102663">
      <w:pPr>
        <w:pStyle w:val="Bodytext9pt"/>
        <w:rPr>
          <w:b/>
          <w:lang w:val="de-DE"/>
        </w:rPr>
      </w:pPr>
      <w:r w:rsidRPr="00C46F05">
        <w:rPr>
          <w:lang w:val="de-DE"/>
        </w:rPr>
        <w:t xml:space="preserve">Siemens Automation </w:t>
      </w:r>
      <w:proofErr w:type="spellStart"/>
      <w:r w:rsidRPr="00C46F05">
        <w:rPr>
          <w:lang w:val="de-DE"/>
        </w:rPr>
        <w:t>Cooperates</w:t>
      </w:r>
      <w:proofErr w:type="spellEnd"/>
      <w:r w:rsidRPr="00C46F05">
        <w:rPr>
          <w:lang w:val="de-DE"/>
        </w:rPr>
        <w:t xml:space="preserve"> </w:t>
      </w:r>
      <w:proofErr w:type="spellStart"/>
      <w:r w:rsidRPr="00C46F05">
        <w:rPr>
          <w:lang w:val="de-DE"/>
        </w:rPr>
        <w:t>with</w:t>
      </w:r>
      <w:proofErr w:type="spellEnd"/>
      <w:r w:rsidRPr="00C46F05">
        <w:rPr>
          <w:lang w:val="de-DE"/>
        </w:rPr>
        <w:t xml:space="preserve"> Education</w:t>
      </w:r>
      <w:r w:rsidRPr="00C46F05">
        <w:rPr>
          <w:lang w:val="de-DE"/>
        </w:rPr>
        <w:br/>
      </w:r>
      <w:r w:rsidRPr="00C46F05">
        <w:rPr>
          <w:b/>
          <w:lang w:val="de-DE"/>
        </w:rPr>
        <w:t>siemens.de/</w:t>
      </w:r>
      <w:proofErr w:type="spellStart"/>
      <w:r w:rsidRPr="00C46F05">
        <w:rPr>
          <w:b/>
          <w:lang w:val="de-DE"/>
        </w:rPr>
        <w:t>sce</w:t>
      </w:r>
      <w:proofErr w:type="spellEnd"/>
    </w:p>
    <w:p w14:paraId="70265B19" w14:textId="77777777" w:rsidR="009F461B" w:rsidRPr="00C46F05" w:rsidRDefault="009F461B" w:rsidP="00102663">
      <w:pPr>
        <w:pStyle w:val="Bodytext9pt"/>
        <w:rPr>
          <w:b/>
          <w:lang w:val="de-DE"/>
        </w:rPr>
      </w:pPr>
      <w:r w:rsidRPr="00C46F05">
        <w:rPr>
          <w:lang w:val="de-DE"/>
        </w:rPr>
        <w:t>Siemens SIMATIC PCS 7</w:t>
      </w:r>
      <w:r w:rsidRPr="00C46F05">
        <w:rPr>
          <w:lang w:val="de-DE"/>
        </w:rPr>
        <w:br/>
      </w:r>
      <w:r w:rsidRPr="00C46F05">
        <w:rPr>
          <w:b/>
          <w:lang w:val="de-DE"/>
        </w:rPr>
        <w:t>siemens.de/pcs7</w:t>
      </w:r>
    </w:p>
    <w:p w14:paraId="0A81BA35" w14:textId="77777777" w:rsidR="00FD5198" w:rsidRPr="00C46F05" w:rsidRDefault="00B5345A" w:rsidP="00102663">
      <w:pPr>
        <w:pStyle w:val="Bodytext9pt"/>
        <w:rPr>
          <w:b/>
          <w:lang w:val="de-DE"/>
        </w:rPr>
      </w:pPr>
      <w:r w:rsidRPr="00C46F05">
        <w:rPr>
          <w:lang w:val="de-DE"/>
        </w:rPr>
        <w:t>SCE Lehrunterlagen</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module</w:t>
      </w:r>
      <w:proofErr w:type="spellEnd"/>
    </w:p>
    <w:p w14:paraId="2DD13AED" w14:textId="77777777" w:rsidR="00FD5198" w:rsidRPr="0051167D" w:rsidRDefault="00B5345A" w:rsidP="00102663">
      <w:pPr>
        <w:pStyle w:val="Bodytext9pt"/>
        <w:rPr>
          <w:b/>
          <w:lang w:val="it-IT"/>
        </w:rPr>
      </w:pPr>
      <w:r w:rsidRPr="0051167D">
        <w:rPr>
          <w:lang w:val="it-IT"/>
        </w:rPr>
        <w:t xml:space="preserve">SCE Trainer </w:t>
      </w:r>
      <w:proofErr w:type="spellStart"/>
      <w:r w:rsidRPr="0051167D">
        <w:rPr>
          <w:lang w:val="it-IT"/>
        </w:rPr>
        <w:t>Pakete</w:t>
      </w:r>
      <w:proofErr w:type="spellEnd"/>
      <w:r w:rsidRPr="0051167D">
        <w:rPr>
          <w:lang w:val="it-IT"/>
        </w:rPr>
        <w:br/>
      </w:r>
      <w:proofErr w:type="gramStart"/>
      <w:r w:rsidRPr="0051167D">
        <w:rPr>
          <w:b/>
          <w:lang w:val="it-IT"/>
        </w:rPr>
        <w:t>siemens.de</w:t>
      </w:r>
      <w:proofErr w:type="gramEnd"/>
      <w:r w:rsidRPr="0051167D">
        <w:rPr>
          <w:b/>
          <w:lang w:val="it-IT"/>
        </w:rPr>
        <w:t>/</w:t>
      </w:r>
      <w:proofErr w:type="spellStart"/>
      <w:r w:rsidRPr="0051167D">
        <w:rPr>
          <w:b/>
          <w:lang w:val="it-IT"/>
        </w:rPr>
        <w:t>sce</w:t>
      </w:r>
      <w:proofErr w:type="spellEnd"/>
      <w:r w:rsidRPr="0051167D">
        <w:rPr>
          <w:b/>
          <w:lang w:val="it-IT"/>
        </w:rPr>
        <w:t>/</w:t>
      </w:r>
      <w:proofErr w:type="spellStart"/>
      <w:r w:rsidRPr="0051167D">
        <w:rPr>
          <w:b/>
          <w:lang w:val="it-IT"/>
        </w:rPr>
        <w:t>tp</w:t>
      </w:r>
      <w:proofErr w:type="spellEnd"/>
    </w:p>
    <w:p w14:paraId="4ECE6E5D" w14:textId="77777777" w:rsidR="00FD5198" w:rsidRPr="00C46F05" w:rsidRDefault="00B5345A" w:rsidP="00102663">
      <w:pPr>
        <w:pStyle w:val="Bodytext9pt"/>
        <w:rPr>
          <w:b/>
          <w:lang w:val="de-DE"/>
        </w:rPr>
      </w:pPr>
      <w:r w:rsidRPr="00C46F05">
        <w:rPr>
          <w:lang w:val="de-DE"/>
        </w:rPr>
        <w:t xml:space="preserve">SCE Kontakt Partner </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contact</w:t>
      </w:r>
      <w:proofErr w:type="spellEnd"/>
    </w:p>
    <w:p w14:paraId="606CBE93" w14:textId="77777777" w:rsidR="00FD5198" w:rsidRPr="00C46F05" w:rsidRDefault="00B5345A" w:rsidP="00102663">
      <w:pPr>
        <w:pStyle w:val="Bodytext9pt"/>
        <w:rPr>
          <w:b/>
          <w:lang w:val="de-DE"/>
        </w:rPr>
      </w:pPr>
      <w:r w:rsidRPr="00C46F05">
        <w:rPr>
          <w:lang w:val="de-DE"/>
        </w:rPr>
        <w:t>Digital Enterprise</w:t>
      </w:r>
      <w:r w:rsidRPr="00C46F05">
        <w:rPr>
          <w:lang w:val="de-DE"/>
        </w:rPr>
        <w:br/>
      </w:r>
      <w:r w:rsidRPr="00C46F05">
        <w:rPr>
          <w:b/>
          <w:lang w:val="de-DE"/>
        </w:rPr>
        <w:t>siemens.de/digital-enterprise</w:t>
      </w:r>
    </w:p>
    <w:p w14:paraId="46D7F09B" w14:textId="77777777" w:rsidR="00FD5198" w:rsidRPr="00C46F05" w:rsidRDefault="00B5345A" w:rsidP="00102663">
      <w:pPr>
        <w:pStyle w:val="Bodytext9pt"/>
        <w:rPr>
          <w:b/>
          <w:lang w:val="de-DE"/>
        </w:rPr>
      </w:pPr>
      <w:r w:rsidRPr="00C46F05">
        <w:rPr>
          <w:lang w:val="de-DE"/>
        </w:rPr>
        <w:t xml:space="preserve">Industrie 4.0 </w:t>
      </w:r>
      <w:r w:rsidRPr="00C46F05">
        <w:rPr>
          <w:lang w:val="de-DE"/>
        </w:rPr>
        <w:br/>
      </w:r>
      <w:r w:rsidRPr="00C46F05">
        <w:rPr>
          <w:b/>
          <w:lang w:val="de-DE"/>
        </w:rPr>
        <w:t>siemens.de/</w:t>
      </w:r>
      <w:proofErr w:type="spellStart"/>
      <w:r w:rsidRPr="00C46F05">
        <w:rPr>
          <w:b/>
          <w:lang w:val="de-DE"/>
        </w:rPr>
        <w:t>zukunft</w:t>
      </w:r>
      <w:proofErr w:type="spellEnd"/>
      <w:r w:rsidRPr="00C46F05">
        <w:rPr>
          <w:b/>
          <w:lang w:val="de-DE"/>
        </w:rPr>
        <w:t>-der-industrie</w:t>
      </w:r>
    </w:p>
    <w:p w14:paraId="65365707" w14:textId="77777777" w:rsidR="00FD5198" w:rsidRPr="0051167D" w:rsidRDefault="00B5345A" w:rsidP="00102663">
      <w:pPr>
        <w:pStyle w:val="Bodytext9pt"/>
        <w:rPr>
          <w:b/>
          <w:lang w:val="it-IT"/>
        </w:rPr>
      </w:pPr>
      <w:proofErr w:type="spellStart"/>
      <w:r w:rsidRPr="0051167D">
        <w:rPr>
          <w:lang w:val="it-IT"/>
        </w:rPr>
        <w:t>Totally</w:t>
      </w:r>
      <w:proofErr w:type="spellEnd"/>
      <w:r w:rsidRPr="0051167D">
        <w:rPr>
          <w:lang w:val="it-IT"/>
        </w:rPr>
        <w:t xml:space="preserve"> </w:t>
      </w:r>
      <w:proofErr w:type="spellStart"/>
      <w:r w:rsidRPr="0051167D">
        <w:rPr>
          <w:lang w:val="it-IT"/>
        </w:rPr>
        <w:t>Integrated</w:t>
      </w:r>
      <w:proofErr w:type="spellEnd"/>
      <w:r w:rsidRPr="0051167D">
        <w:rPr>
          <w:lang w:val="it-IT"/>
        </w:rPr>
        <w:t xml:space="preserve"> Automation (TIA)</w:t>
      </w:r>
      <w:r w:rsidRPr="0051167D">
        <w:rPr>
          <w:lang w:val="it-IT"/>
        </w:rPr>
        <w:br/>
      </w:r>
      <w:proofErr w:type="gramStart"/>
      <w:r w:rsidRPr="0051167D">
        <w:rPr>
          <w:b/>
          <w:lang w:val="it-IT"/>
        </w:rPr>
        <w:t>s</w:t>
      </w:r>
      <w:proofErr w:type="gramEnd"/>
      <w:r w:rsidRPr="0051167D">
        <w:rPr>
          <w:b/>
          <w:lang w:val="it-IT"/>
        </w:rPr>
        <w:t>iemens.de/</w:t>
      </w:r>
      <w:proofErr w:type="spellStart"/>
      <w:r w:rsidRPr="0051167D">
        <w:rPr>
          <w:b/>
          <w:lang w:val="it-IT"/>
        </w:rPr>
        <w:t>tia</w:t>
      </w:r>
      <w:proofErr w:type="spellEnd"/>
    </w:p>
    <w:p w14:paraId="70B596E2" w14:textId="77777777" w:rsidR="00FD5198" w:rsidRPr="0051167D" w:rsidRDefault="00B5345A" w:rsidP="00102663">
      <w:pPr>
        <w:pStyle w:val="Bodytext9pt"/>
        <w:rPr>
          <w:b/>
          <w:lang w:val="it-IT"/>
        </w:rPr>
      </w:pPr>
      <w:r w:rsidRPr="0051167D">
        <w:rPr>
          <w:lang w:val="it-IT"/>
        </w:rPr>
        <w:t>TIA Portal</w:t>
      </w:r>
      <w:r w:rsidRPr="0051167D">
        <w:rPr>
          <w:lang w:val="it-IT"/>
        </w:rPr>
        <w:br/>
      </w:r>
      <w:proofErr w:type="gramStart"/>
      <w:r w:rsidRPr="0051167D">
        <w:rPr>
          <w:b/>
          <w:lang w:val="it-IT"/>
        </w:rPr>
        <w:t>siemens.de</w:t>
      </w:r>
      <w:proofErr w:type="gramEnd"/>
      <w:r w:rsidRPr="0051167D">
        <w:rPr>
          <w:b/>
          <w:lang w:val="it-IT"/>
        </w:rPr>
        <w:t>/</w:t>
      </w:r>
      <w:proofErr w:type="spellStart"/>
      <w:r w:rsidRPr="0051167D">
        <w:rPr>
          <w:b/>
          <w:lang w:val="it-IT"/>
        </w:rPr>
        <w:t>tia-portal</w:t>
      </w:r>
      <w:proofErr w:type="spellEnd"/>
    </w:p>
    <w:p w14:paraId="016A5929" w14:textId="77777777" w:rsidR="00FD5198" w:rsidRPr="0051167D" w:rsidRDefault="00B5345A" w:rsidP="00102663">
      <w:pPr>
        <w:pStyle w:val="Bodytext9pt"/>
        <w:rPr>
          <w:b/>
          <w:lang w:val="it-IT"/>
        </w:rPr>
      </w:pPr>
      <w:r w:rsidRPr="0051167D">
        <w:rPr>
          <w:lang w:val="it-IT"/>
        </w:rPr>
        <w:t>SIMATIC Controller</w:t>
      </w:r>
      <w:r w:rsidRPr="0051167D">
        <w:rPr>
          <w:lang w:val="it-IT"/>
        </w:rPr>
        <w:br/>
      </w:r>
      <w:proofErr w:type="gramStart"/>
      <w:r w:rsidRPr="0051167D">
        <w:rPr>
          <w:b/>
          <w:lang w:val="it-IT"/>
        </w:rPr>
        <w:t>siemens.de</w:t>
      </w:r>
      <w:proofErr w:type="gramEnd"/>
      <w:r w:rsidRPr="0051167D">
        <w:rPr>
          <w:b/>
          <w:lang w:val="it-IT"/>
        </w:rPr>
        <w:t>/controller</w:t>
      </w:r>
    </w:p>
    <w:p w14:paraId="67EB3383" w14:textId="77777777" w:rsidR="00FD5198" w:rsidRPr="00C46F05" w:rsidRDefault="00B5345A" w:rsidP="00102663">
      <w:pPr>
        <w:pStyle w:val="Bodytext9pt"/>
        <w:rPr>
          <w:b/>
          <w:lang w:val="de-DE"/>
        </w:rPr>
      </w:pPr>
      <w:r w:rsidRPr="00C46F05">
        <w:rPr>
          <w:lang w:val="de-DE"/>
        </w:rPr>
        <w:t xml:space="preserve">SIMATIC Technische Dokumentation </w:t>
      </w:r>
      <w:r w:rsidRPr="00C46F05">
        <w:rPr>
          <w:lang w:val="de-DE"/>
        </w:rPr>
        <w:br/>
      </w:r>
      <w:r w:rsidRPr="00C46F05">
        <w:rPr>
          <w:b/>
          <w:lang w:val="de-DE"/>
        </w:rPr>
        <w:t>siemens.de/</w:t>
      </w:r>
      <w:proofErr w:type="spellStart"/>
      <w:r w:rsidRPr="00C46F05">
        <w:rPr>
          <w:b/>
          <w:lang w:val="de-DE"/>
        </w:rPr>
        <w:t>simatic-doku</w:t>
      </w:r>
      <w:proofErr w:type="spellEnd"/>
    </w:p>
    <w:p w14:paraId="45241C94" w14:textId="77777777" w:rsidR="00FD5198" w:rsidRPr="00086BEC" w:rsidRDefault="00B5345A" w:rsidP="00102663">
      <w:pPr>
        <w:pStyle w:val="Bodytext9pt"/>
        <w:rPr>
          <w:b/>
        </w:rPr>
      </w:pPr>
      <w:r w:rsidRPr="00086BEC">
        <w:t>Industry Online Support</w:t>
      </w:r>
      <w:r w:rsidRPr="00086BEC">
        <w:br/>
      </w:r>
      <w:r w:rsidRPr="00086BEC">
        <w:rPr>
          <w:b/>
        </w:rPr>
        <w:t>support.industry.siemens.com</w:t>
      </w:r>
    </w:p>
    <w:p w14:paraId="156945F7" w14:textId="77777777" w:rsidR="00FD5198" w:rsidRPr="00C46F05" w:rsidRDefault="00B5345A" w:rsidP="00102663">
      <w:pPr>
        <w:pStyle w:val="Bodytext9pt"/>
        <w:rPr>
          <w:b/>
          <w:lang w:val="de-DE"/>
        </w:rPr>
      </w:pPr>
      <w:r w:rsidRPr="00C46F05">
        <w:rPr>
          <w:lang w:val="de-DE"/>
        </w:rPr>
        <w:t xml:space="preserve">Katalog- und Bestellsystem </w:t>
      </w:r>
      <w:proofErr w:type="spellStart"/>
      <w:r w:rsidRPr="00C46F05">
        <w:rPr>
          <w:lang w:val="de-DE"/>
        </w:rPr>
        <w:t>Industry</w:t>
      </w:r>
      <w:proofErr w:type="spellEnd"/>
      <w:r w:rsidRPr="00C46F05">
        <w:rPr>
          <w:lang w:val="de-DE"/>
        </w:rPr>
        <w:t xml:space="preserve"> Mall </w:t>
      </w:r>
      <w:r w:rsidRPr="00C46F05">
        <w:rPr>
          <w:lang w:val="de-DE"/>
        </w:rPr>
        <w:br/>
      </w:r>
      <w:r w:rsidRPr="00C46F05">
        <w:rPr>
          <w:b/>
          <w:lang w:val="de-DE"/>
        </w:rPr>
        <w:t>mall.industry.siemens.com</w:t>
      </w:r>
    </w:p>
    <w:p w14:paraId="02ADD34D" w14:textId="77777777" w:rsidR="00FD5198" w:rsidRDefault="006B3952" w:rsidP="00102663">
      <w:pPr>
        <w:pStyle w:val="Bodytext75pt"/>
      </w:pPr>
      <w:r>
        <w:t xml:space="preserve"> </w:t>
      </w:r>
    </w:p>
    <w:p w14:paraId="618FD7C9" w14:textId="381FA94A" w:rsidR="00FD5198" w:rsidRDefault="00B5345A" w:rsidP="00102663">
      <w:pPr>
        <w:pStyle w:val="Bodytext75pt"/>
      </w:pPr>
      <w:r>
        <w:t>Siemens</w:t>
      </w:r>
      <w:r>
        <w:br/>
      </w:r>
      <w:r w:rsidRPr="00102663">
        <w:t>Digital</w:t>
      </w:r>
      <w:r>
        <w:t xml:space="preserve"> </w:t>
      </w:r>
      <w:r w:rsidR="00BB5D6B">
        <w:t>Industries</w:t>
      </w:r>
      <w:r w:rsidR="007660FB">
        <w:t>, FA</w:t>
      </w:r>
      <w:r>
        <w:t xml:space="preserve"> </w:t>
      </w:r>
      <w:r>
        <w:br/>
        <w:t>Postfach 4848</w:t>
      </w:r>
      <w:r>
        <w:br/>
        <w:t>90026 Nürnberg</w:t>
      </w:r>
      <w:r>
        <w:br/>
        <w:t>Deutschland</w:t>
      </w:r>
    </w:p>
    <w:p w14:paraId="6656174E" w14:textId="77777777" w:rsidR="00FD5198" w:rsidRDefault="00FD5198" w:rsidP="00102663">
      <w:pPr>
        <w:pStyle w:val="Bodytext75pt"/>
      </w:pPr>
    </w:p>
    <w:p w14:paraId="0FC901A7" w14:textId="009B0577" w:rsidR="00FD5198" w:rsidRDefault="00B5345A" w:rsidP="00102663">
      <w:pPr>
        <w:pStyle w:val="Bodytext75pt"/>
      </w:pPr>
      <w:r>
        <w:t>Änderungen und Irrtümer vorbehalten</w:t>
      </w:r>
      <w:r>
        <w:br/>
        <w:t>© Siemens</w:t>
      </w:r>
      <w:r w:rsidR="003C0F1E">
        <w:t xml:space="preserve"> </w:t>
      </w:r>
      <w:r>
        <w:t>20</w:t>
      </w:r>
      <w:r w:rsidR="00086BEC">
        <w:t>20</w:t>
      </w:r>
      <w:bookmarkStart w:id="54" w:name="_GoBack"/>
      <w:bookmarkEnd w:id="54"/>
    </w:p>
    <w:p w14:paraId="2D510FE1" w14:textId="77777777" w:rsidR="00FD5198" w:rsidRDefault="00FD5198" w:rsidP="00102663">
      <w:pPr>
        <w:pStyle w:val="Bodytext75pt"/>
      </w:pPr>
    </w:p>
    <w:p w14:paraId="19DAE4A9" w14:textId="77777777" w:rsidR="00FD5198" w:rsidRPr="00102663" w:rsidRDefault="00B5345A" w:rsidP="00102663">
      <w:pPr>
        <w:pStyle w:val="Bodytext9pt"/>
        <w:rPr>
          <w:b/>
        </w:rPr>
      </w:pPr>
      <w:r w:rsidRPr="00102663">
        <w:rPr>
          <w:b/>
          <w:noProof/>
          <w:lang w:val="de-DE" w:eastAsia="de-DE"/>
        </w:rPr>
        <mc:AlternateContent>
          <mc:Choice Requires="wps">
            <w:drawing>
              <wp:anchor distT="0" distB="0" distL="114300" distR="114300" simplePos="0" relativeHeight="251660800" behindDoc="0" locked="1" layoutInCell="1" allowOverlap="1" wp14:anchorId="6CF87D2C" wp14:editId="08A2EAC9">
                <wp:simplePos x="0" y="0"/>
                <wp:positionH relativeFrom="column">
                  <wp:posOffset>-672465</wp:posOffset>
                </wp:positionH>
                <wp:positionV relativeFrom="page">
                  <wp:posOffset>10206990</wp:posOffset>
                </wp:positionV>
                <wp:extent cx="7437600" cy="594000"/>
                <wp:effectExtent l="0" t="0" r="0" b="0"/>
                <wp:wrapNone/>
                <wp:docPr id="5" name="Rechteck 5"/>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43AED1" id="Rechteck 5" o:spid="_x0000_s1026" style="position:absolute;margin-left:-52.95pt;margin-top:803.7pt;width:585.65pt;height:4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DSycwM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proofErr w:type="gramStart"/>
      <w:r w:rsidRPr="00102663">
        <w:rPr>
          <w:b/>
        </w:rPr>
        <w:t>siemens.de/</w:t>
      </w:r>
      <w:proofErr w:type="spellStart"/>
      <w:r w:rsidRPr="00102663">
        <w:rPr>
          <w:b/>
        </w:rPr>
        <w:t>sce</w:t>
      </w:r>
      <w:proofErr w:type="spellEnd"/>
      <w:proofErr w:type="gramEnd"/>
    </w:p>
    <w:sectPr w:rsidR="00FD5198" w:rsidRPr="00102663">
      <w:headerReference w:type="default" r:id="rId117"/>
      <w:footerReference w:type="default" r:id="rId118"/>
      <w:footerReference w:type="first" r:id="rId119"/>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90F74" w14:textId="77777777" w:rsidR="00774198" w:rsidRDefault="00774198">
      <w:pPr>
        <w:spacing w:line="240" w:lineRule="auto"/>
      </w:pPr>
      <w:r>
        <w:separator/>
      </w:r>
    </w:p>
  </w:endnote>
  <w:endnote w:type="continuationSeparator" w:id="0">
    <w:p w14:paraId="56FB85C2" w14:textId="77777777" w:rsidR="00774198" w:rsidRDefault="007741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Unicode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1DA5E587" w:rsidR="00D539A9" w:rsidRPr="00A603D5" w:rsidRDefault="00D539A9">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Siemens 20</w:t>
    </w:r>
    <w:r w:rsidR="00086BEC">
      <w:rPr>
        <w:rFonts w:cs="Arial"/>
        <w:color w:val="000000"/>
        <w:sz w:val="16"/>
        <w:szCs w:val="16"/>
      </w:rPr>
      <w:t>20</w:t>
    </w:r>
    <w:r>
      <w:rPr>
        <w:rFonts w:cs="Arial"/>
        <w:color w:val="000000"/>
        <w:sz w:val="16"/>
        <w:szCs w:val="16"/>
      </w:rPr>
      <w:t>. Alle Rechte vorbehalten.</w:t>
    </w:r>
    <w:r>
      <w:rPr>
        <w:rFonts w:cs="Arial"/>
        <w:color w:val="000000"/>
        <w:sz w:val="16"/>
        <w:szCs w:val="16"/>
      </w:rPr>
      <w:tab/>
    </w:r>
    <w:r>
      <w:rPr>
        <w:sz w:val="16"/>
        <w:szCs w:val="16"/>
      </w:rPr>
      <w:fldChar w:fldCharType="begin"/>
    </w:r>
    <w:r>
      <w:rPr>
        <w:sz w:val="16"/>
        <w:szCs w:val="16"/>
      </w:rPr>
      <w:instrText xml:space="preserve"> PAGE </w:instrText>
    </w:r>
    <w:r>
      <w:rPr>
        <w:sz w:val="16"/>
        <w:szCs w:val="16"/>
      </w:rPr>
      <w:fldChar w:fldCharType="separate"/>
    </w:r>
    <w:r w:rsidR="00086BEC">
      <w:rPr>
        <w:noProof/>
        <w:sz w:val="16"/>
        <w:szCs w:val="16"/>
      </w:rPr>
      <w:t>2</w:t>
    </w:r>
    <w:r>
      <w:rPr>
        <w:sz w:val="16"/>
        <w:szCs w:val="16"/>
      </w:rPr>
      <w:fldChar w:fldCharType="end"/>
    </w:r>
    <w:r w:rsidRPr="00A603D5">
      <w:rPr>
        <w:rFonts w:cs="Arial"/>
        <w:color w:val="000000"/>
        <w:sz w:val="16"/>
        <w:szCs w:val="16"/>
      </w:rPr>
      <w:br/>
    </w:r>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086BEC">
      <w:rPr>
        <w:rFonts w:cs="Arial"/>
        <w:noProof/>
        <w:color w:val="000000"/>
        <w:sz w:val="14"/>
        <w:szCs w:val="14"/>
      </w:rPr>
      <w:t>p01-04-individual-drive-functions-v9-tud-0719-de.docx</w:t>
    </w:r>
    <w:r>
      <w:rPr>
        <w:rFonts w:cs="Arial"/>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27C52A6A" w:rsidR="00D539A9" w:rsidRDefault="00D539A9">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086BEC">
      <w:rPr>
        <w:rFonts w:cs="Arial"/>
        <w:color w:val="000000"/>
        <w:sz w:val="16"/>
        <w:szCs w:val="16"/>
      </w:rPr>
      <w:t>20</w:t>
    </w:r>
    <w:r>
      <w:rPr>
        <w:rFonts w:cs="Arial"/>
        <w:color w:val="000000"/>
        <w:sz w:val="16"/>
        <w:szCs w:val="16"/>
      </w:rPr>
      <w:t>. Alle Rechte vorbehalten.</w:t>
    </w:r>
    <w:r>
      <w:rPr>
        <w:rFonts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2B21D64B" w:rsidR="00D539A9" w:rsidRDefault="00D539A9" w:rsidP="00947DF3">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Siemens 20</w:t>
    </w:r>
    <w:r w:rsidR="00086BEC">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086BEC">
      <w:rPr>
        <w:noProof/>
        <w:sz w:val="16"/>
        <w:szCs w:val="16"/>
      </w:rPr>
      <w:t>60</w:t>
    </w:r>
    <w:r>
      <w:rPr>
        <w:sz w:val="16"/>
        <w:szCs w:val="16"/>
      </w:rPr>
      <w:fldChar w:fldCharType="end"/>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sidR="00086BEC">
      <w:rPr>
        <w:rFonts w:cs="Arial"/>
        <w:noProof/>
        <w:color w:val="000000"/>
        <w:sz w:val="14"/>
        <w:szCs w:val="14"/>
      </w:rPr>
      <w:t>p01-04-individual-drive-functions-v9-tud-0719-de.docx</w:t>
    </w:r>
    <w:r>
      <w:rPr>
        <w:rFonts w:cs="Arial"/>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0CB94FA2" w:rsidR="00D539A9" w:rsidRPr="00245E6C" w:rsidRDefault="00D539A9" w:rsidP="00245E6C">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086BEC">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086BEC">
      <w:rPr>
        <w:noProof/>
        <w:sz w:val="16"/>
        <w:szCs w:val="16"/>
      </w:rPr>
      <w:t>4</w:t>
    </w:r>
    <w:r>
      <w:rPr>
        <w:sz w:val="16"/>
        <w:szCs w:val="16"/>
      </w:rPr>
      <w:fldChar w:fldCharType="end"/>
    </w:r>
    <w:r w:rsidRPr="00A603D5">
      <w:rPr>
        <w:rFonts w:cs="Arial"/>
        <w:color w:val="000000"/>
        <w:sz w:val="16"/>
        <w:szCs w:val="16"/>
      </w:rPr>
      <w:br/>
    </w:r>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086BEC">
      <w:rPr>
        <w:rFonts w:cs="Arial"/>
        <w:noProof/>
        <w:color w:val="000000"/>
        <w:sz w:val="14"/>
        <w:szCs w:val="14"/>
      </w:rPr>
      <w:t>p01-04-individual-drive-functions-v9-tud-0719-de.docx</w:t>
    </w:r>
    <w:r>
      <w:rPr>
        <w:rFonts w:cs="Arial"/>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1ADAA" w14:textId="77777777" w:rsidR="00774198" w:rsidRDefault="00774198">
      <w:pPr>
        <w:spacing w:line="240" w:lineRule="auto"/>
      </w:pPr>
      <w:r>
        <w:separator/>
      </w:r>
    </w:p>
  </w:footnote>
  <w:footnote w:type="continuationSeparator" w:id="0">
    <w:p w14:paraId="726C01B8" w14:textId="77777777" w:rsidR="00774198" w:rsidRDefault="0077419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8765D" w14:textId="016D7688" w:rsidR="00D539A9" w:rsidRDefault="00D539A9" w:rsidP="00BF15B8">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1238FF">
      <w:rPr>
        <w:rStyle w:val="Seitenzahl"/>
        <w:b/>
        <w:color w:val="374B5A"/>
        <w:sz w:val="18"/>
        <w:szCs w:val="18"/>
      </w:rPr>
      <w:t>PA Modul P01-04, Edition 0</w:t>
    </w:r>
    <w:r w:rsidR="00086BEC">
      <w:rPr>
        <w:rStyle w:val="Seitenzahl"/>
        <w:b/>
        <w:color w:val="374B5A"/>
        <w:sz w:val="18"/>
        <w:szCs w:val="18"/>
      </w:rPr>
      <w:t>2</w:t>
    </w:r>
    <w:r w:rsidRPr="001238FF">
      <w:rPr>
        <w:rStyle w:val="Seitenzahl"/>
        <w:b/>
        <w:color w:val="374B5A"/>
        <w:sz w:val="18"/>
        <w:szCs w:val="18"/>
      </w:rPr>
      <w:t>/20</w:t>
    </w:r>
    <w:r w:rsidR="00086BEC">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Pr>
        <w:rStyle w:val="Seitenzahl"/>
        <w:rFonts w:eastAsia="SimSun"/>
        <w:b/>
        <w:color w:val="374B5A"/>
        <w:sz w:val="18"/>
        <w:szCs w:val="18"/>
      </w:rPr>
      <w:t>Digital Industries, FA</w:t>
    </w:r>
  </w:p>
  <w:p w14:paraId="5B2794E1" w14:textId="4DBDA965" w:rsidR="00D539A9" w:rsidRPr="006B3952" w:rsidRDefault="00D539A9">
    <w:pPr>
      <w:spacing w:before="0" w:after="0" w:line="0" w:lineRule="atLeast"/>
      <w:jc w:val="right"/>
      <w:rPr>
        <w:color w:val="374B5A"/>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A5C76" w14:textId="5FF4D668" w:rsidR="00D539A9" w:rsidRPr="00D539A9" w:rsidRDefault="00D539A9" w:rsidP="00D539A9">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1238FF">
      <w:rPr>
        <w:rStyle w:val="Seitenzahl"/>
        <w:b/>
        <w:color w:val="374B5A"/>
        <w:sz w:val="18"/>
        <w:szCs w:val="18"/>
      </w:rPr>
      <w:t>PA Modul P01-04, Edition 0</w:t>
    </w:r>
    <w:r w:rsidR="00086BEC">
      <w:rPr>
        <w:rStyle w:val="Seitenzahl"/>
        <w:b/>
        <w:color w:val="374B5A"/>
        <w:sz w:val="18"/>
        <w:szCs w:val="18"/>
      </w:rPr>
      <w:t>2</w:t>
    </w:r>
    <w:r w:rsidRPr="001238FF">
      <w:rPr>
        <w:rStyle w:val="Seitenzahl"/>
        <w:b/>
        <w:color w:val="374B5A"/>
        <w:sz w:val="18"/>
        <w:szCs w:val="18"/>
      </w:rPr>
      <w:t>/20</w:t>
    </w:r>
    <w:r w:rsidR="00086BEC">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Pr>
        <w:rStyle w:val="Seitenzahl"/>
        <w:rFonts w:eastAsia="SimSun"/>
        <w:b/>
        <w:color w:val="374B5A"/>
        <w:sz w:val="18"/>
        <w:szCs w:val="18"/>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FFCC3" w14:textId="34C14649" w:rsidR="00D539A9" w:rsidRDefault="00D539A9" w:rsidP="00BF15B8">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324595">
      <w:rPr>
        <w:rStyle w:val="Seitenzahl"/>
        <w:b/>
        <w:color w:val="374B5A"/>
        <w:sz w:val="18"/>
        <w:szCs w:val="18"/>
      </w:rPr>
      <w:t>PA Modul P01-04, Edition 0</w:t>
    </w:r>
    <w:r w:rsidR="00086BEC">
      <w:rPr>
        <w:rStyle w:val="Seitenzahl"/>
        <w:b/>
        <w:color w:val="374B5A"/>
        <w:sz w:val="18"/>
        <w:szCs w:val="18"/>
      </w:rPr>
      <w:t>2</w:t>
    </w:r>
    <w:r w:rsidRPr="00324595">
      <w:rPr>
        <w:rStyle w:val="Seitenzahl"/>
        <w:b/>
        <w:color w:val="374B5A"/>
        <w:sz w:val="18"/>
        <w:szCs w:val="18"/>
      </w:rPr>
      <w:t>/20</w:t>
    </w:r>
    <w:r w:rsidR="00086BEC">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Pr>
        <w:rStyle w:val="Seitenzahl"/>
        <w:rFonts w:eastAsia="SimSun"/>
        <w:b/>
        <w:color w:val="374B5A"/>
        <w:sz w:val="18"/>
        <w:szCs w:val="18"/>
      </w:rPr>
      <w:t>Digital Industries, FA</w:t>
    </w:r>
  </w:p>
  <w:p w14:paraId="05415621" w14:textId="3A14CB82" w:rsidR="00D539A9" w:rsidRPr="00245E6C" w:rsidRDefault="00D539A9" w:rsidP="00245E6C">
    <w:pPr>
      <w:spacing w:before="0" w:after="0" w:line="0" w:lineRule="atLeast"/>
      <w:jc w:val="right"/>
      <w:rPr>
        <w:color w:val="374B5A"/>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3"/>
    <w:multiLevelType w:val="multilevel"/>
    <w:tmpl w:val="A1862A4E"/>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2">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5">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nsid w:val="15017AC4"/>
    <w:multiLevelType w:val="hybridMultilevel"/>
    <w:tmpl w:val="5DD41AAA"/>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7">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0">
    <w:nsid w:val="3AD95386"/>
    <w:multiLevelType w:val="hybridMultilevel"/>
    <w:tmpl w:val="EE4C5D02"/>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1">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12">
    <w:nsid w:val="3DD677A3"/>
    <w:multiLevelType w:val="hybridMultilevel"/>
    <w:tmpl w:val="0902F06C"/>
    <w:lvl w:ilvl="0" w:tplc="04070001">
      <w:start w:val="1"/>
      <w:numFmt w:val="bullet"/>
      <w:lvlText w:val=""/>
      <w:lvlJc w:val="left"/>
      <w:pPr>
        <w:ind w:left="2160" w:hanging="360"/>
      </w:pPr>
      <w:rPr>
        <w:rFonts w:ascii="Symbol" w:hAnsi="Symbol" w:hint="default"/>
        <w:b/>
        <w:i w:val="0"/>
      </w:rPr>
    </w:lvl>
    <w:lvl w:ilvl="1" w:tplc="04070001">
      <w:start w:val="1"/>
      <w:numFmt w:val="bullet"/>
      <w:lvlText w:val=""/>
      <w:lvlJc w:val="left"/>
      <w:pPr>
        <w:ind w:left="2880" w:hanging="360"/>
      </w:pPr>
      <w:rPr>
        <w:rFonts w:ascii="Symbol" w:hAnsi="Symbol" w:hint="default"/>
      </w:r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3">
    <w:nsid w:val="453D7497"/>
    <w:multiLevelType w:val="hybridMultilevel"/>
    <w:tmpl w:val="CDE8F400"/>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nsid w:val="49EE79C9"/>
    <w:multiLevelType w:val="hybridMultilevel"/>
    <w:tmpl w:val="053AFDC6"/>
    <w:lvl w:ilvl="0" w:tplc="C30E8F1E">
      <w:start w:val="1"/>
      <w:numFmt w:val="bullet"/>
      <w:lvlText w:val=""/>
      <w:lvlJc w:val="left"/>
      <w:pPr>
        <w:ind w:left="1460" w:hanging="360"/>
      </w:pPr>
      <w:rPr>
        <w:rFonts w:ascii="Symbol" w:hAnsi="Symbol" w:hint="default"/>
      </w:rPr>
    </w:lvl>
    <w:lvl w:ilvl="1" w:tplc="04070003" w:tentative="1">
      <w:start w:val="1"/>
      <w:numFmt w:val="bullet"/>
      <w:lvlText w:val="o"/>
      <w:lvlJc w:val="left"/>
      <w:pPr>
        <w:ind w:left="2180" w:hanging="360"/>
      </w:pPr>
      <w:rPr>
        <w:rFonts w:ascii="Courier New" w:hAnsi="Courier New" w:cs="Courier New" w:hint="default"/>
      </w:rPr>
    </w:lvl>
    <w:lvl w:ilvl="2" w:tplc="04070005" w:tentative="1">
      <w:start w:val="1"/>
      <w:numFmt w:val="bullet"/>
      <w:lvlText w:val=""/>
      <w:lvlJc w:val="left"/>
      <w:pPr>
        <w:ind w:left="2900" w:hanging="360"/>
      </w:pPr>
      <w:rPr>
        <w:rFonts w:ascii="Wingdings" w:hAnsi="Wingdings" w:hint="default"/>
      </w:rPr>
    </w:lvl>
    <w:lvl w:ilvl="3" w:tplc="04070001" w:tentative="1">
      <w:start w:val="1"/>
      <w:numFmt w:val="bullet"/>
      <w:lvlText w:val=""/>
      <w:lvlJc w:val="left"/>
      <w:pPr>
        <w:ind w:left="3620" w:hanging="360"/>
      </w:pPr>
      <w:rPr>
        <w:rFonts w:ascii="Symbol" w:hAnsi="Symbol" w:hint="default"/>
      </w:rPr>
    </w:lvl>
    <w:lvl w:ilvl="4" w:tplc="04070003" w:tentative="1">
      <w:start w:val="1"/>
      <w:numFmt w:val="bullet"/>
      <w:lvlText w:val="o"/>
      <w:lvlJc w:val="left"/>
      <w:pPr>
        <w:ind w:left="4340" w:hanging="360"/>
      </w:pPr>
      <w:rPr>
        <w:rFonts w:ascii="Courier New" w:hAnsi="Courier New" w:cs="Courier New" w:hint="default"/>
      </w:rPr>
    </w:lvl>
    <w:lvl w:ilvl="5" w:tplc="04070005" w:tentative="1">
      <w:start w:val="1"/>
      <w:numFmt w:val="bullet"/>
      <w:lvlText w:val=""/>
      <w:lvlJc w:val="left"/>
      <w:pPr>
        <w:ind w:left="5060" w:hanging="360"/>
      </w:pPr>
      <w:rPr>
        <w:rFonts w:ascii="Wingdings" w:hAnsi="Wingdings" w:hint="default"/>
      </w:rPr>
    </w:lvl>
    <w:lvl w:ilvl="6" w:tplc="04070001" w:tentative="1">
      <w:start w:val="1"/>
      <w:numFmt w:val="bullet"/>
      <w:lvlText w:val=""/>
      <w:lvlJc w:val="left"/>
      <w:pPr>
        <w:ind w:left="5780" w:hanging="360"/>
      </w:pPr>
      <w:rPr>
        <w:rFonts w:ascii="Symbol" w:hAnsi="Symbol" w:hint="default"/>
      </w:rPr>
    </w:lvl>
    <w:lvl w:ilvl="7" w:tplc="04070003" w:tentative="1">
      <w:start w:val="1"/>
      <w:numFmt w:val="bullet"/>
      <w:lvlText w:val="o"/>
      <w:lvlJc w:val="left"/>
      <w:pPr>
        <w:ind w:left="6500" w:hanging="360"/>
      </w:pPr>
      <w:rPr>
        <w:rFonts w:ascii="Courier New" w:hAnsi="Courier New" w:cs="Courier New" w:hint="default"/>
      </w:rPr>
    </w:lvl>
    <w:lvl w:ilvl="8" w:tplc="04070005" w:tentative="1">
      <w:start w:val="1"/>
      <w:numFmt w:val="bullet"/>
      <w:lvlText w:val=""/>
      <w:lvlJc w:val="left"/>
      <w:pPr>
        <w:ind w:left="7220" w:hanging="360"/>
      </w:pPr>
      <w:rPr>
        <w:rFonts w:ascii="Wingdings" w:hAnsi="Wingdings" w:hint="default"/>
      </w:rPr>
    </w:lvl>
  </w:abstractNum>
  <w:abstractNum w:abstractNumId="1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0">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5"/>
  </w:num>
  <w:num w:numId="2">
    <w:abstractNumId w:val="2"/>
  </w:num>
  <w:num w:numId="3">
    <w:abstractNumId w:val="16"/>
  </w:num>
  <w:num w:numId="4">
    <w:abstractNumId w:val="8"/>
  </w:num>
  <w:num w:numId="5">
    <w:abstractNumId w:val="17"/>
  </w:num>
  <w:num w:numId="6">
    <w:abstractNumId w:val="19"/>
  </w:num>
  <w:num w:numId="7">
    <w:abstractNumId w:val="4"/>
  </w:num>
  <w:num w:numId="8">
    <w:abstractNumId w:val="15"/>
  </w:num>
  <w:num w:numId="9">
    <w:abstractNumId w:val="9"/>
  </w:num>
  <w:num w:numId="10">
    <w:abstractNumId w:val="7"/>
  </w:num>
  <w:num w:numId="11">
    <w:abstractNumId w:val="18"/>
  </w:num>
  <w:num w:numId="12">
    <w:abstractNumId w:val="0"/>
  </w:num>
  <w:num w:numId="13">
    <w:abstractNumId w:val="11"/>
  </w:num>
  <w:num w:numId="14">
    <w:abstractNumId w:val="1"/>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3"/>
  </w:num>
  <w:num w:numId="28">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10"/>
  </w:num>
  <w:num w:numId="31">
    <w:abstractNumId w:val="14"/>
  </w:num>
  <w:num w:numId="32">
    <w:abstractNumId w:val="13"/>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4"/>
  </w:num>
  <w:num w:numId="4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7DA9"/>
    <w:rsid w:val="0002302E"/>
    <w:rsid w:val="00025494"/>
    <w:rsid w:val="000256DD"/>
    <w:rsid w:val="00033629"/>
    <w:rsid w:val="00056666"/>
    <w:rsid w:val="0006325D"/>
    <w:rsid w:val="00076CBF"/>
    <w:rsid w:val="00086BEC"/>
    <w:rsid w:val="000A79E2"/>
    <w:rsid w:val="000B2C13"/>
    <w:rsid w:val="000B2DE6"/>
    <w:rsid w:val="000C4166"/>
    <w:rsid w:val="000C565C"/>
    <w:rsid w:val="000E031E"/>
    <w:rsid w:val="000E635E"/>
    <w:rsid w:val="000F7108"/>
    <w:rsid w:val="00102663"/>
    <w:rsid w:val="00107A61"/>
    <w:rsid w:val="001238FF"/>
    <w:rsid w:val="00130C30"/>
    <w:rsid w:val="00143361"/>
    <w:rsid w:val="00146C14"/>
    <w:rsid w:val="00172B3F"/>
    <w:rsid w:val="00184715"/>
    <w:rsid w:val="001A095B"/>
    <w:rsid w:val="001A1190"/>
    <w:rsid w:val="001A31B3"/>
    <w:rsid w:val="001D234B"/>
    <w:rsid w:val="001E66DD"/>
    <w:rsid w:val="00204A81"/>
    <w:rsid w:val="00235573"/>
    <w:rsid w:val="00236C71"/>
    <w:rsid w:val="00245E6C"/>
    <w:rsid w:val="00267BA1"/>
    <w:rsid w:val="00271547"/>
    <w:rsid w:val="0027694C"/>
    <w:rsid w:val="00284215"/>
    <w:rsid w:val="00287A8F"/>
    <w:rsid w:val="00290EDA"/>
    <w:rsid w:val="002A5E32"/>
    <w:rsid w:val="002C26E1"/>
    <w:rsid w:val="002E3735"/>
    <w:rsid w:val="002F1BA9"/>
    <w:rsid w:val="0031339E"/>
    <w:rsid w:val="003138B6"/>
    <w:rsid w:val="00317D87"/>
    <w:rsid w:val="00324595"/>
    <w:rsid w:val="00325BC3"/>
    <w:rsid w:val="00335518"/>
    <w:rsid w:val="0035716B"/>
    <w:rsid w:val="00366228"/>
    <w:rsid w:val="00380874"/>
    <w:rsid w:val="00383BD8"/>
    <w:rsid w:val="003A1D72"/>
    <w:rsid w:val="003C0F1E"/>
    <w:rsid w:val="003C5123"/>
    <w:rsid w:val="003E0789"/>
    <w:rsid w:val="003F024D"/>
    <w:rsid w:val="004064DF"/>
    <w:rsid w:val="00406891"/>
    <w:rsid w:val="00440BA9"/>
    <w:rsid w:val="00446A08"/>
    <w:rsid w:val="00450737"/>
    <w:rsid w:val="00452258"/>
    <w:rsid w:val="00466BA4"/>
    <w:rsid w:val="004670C0"/>
    <w:rsid w:val="0047354D"/>
    <w:rsid w:val="00480FFA"/>
    <w:rsid w:val="004911E1"/>
    <w:rsid w:val="004B714B"/>
    <w:rsid w:val="004D5A31"/>
    <w:rsid w:val="004E6FB9"/>
    <w:rsid w:val="005005D9"/>
    <w:rsid w:val="00506FD2"/>
    <w:rsid w:val="00507D05"/>
    <w:rsid w:val="0051167D"/>
    <w:rsid w:val="00526A4B"/>
    <w:rsid w:val="00561811"/>
    <w:rsid w:val="00561D11"/>
    <w:rsid w:val="00596CDD"/>
    <w:rsid w:val="005A7058"/>
    <w:rsid w:val="005E19C9"/>
    <w:rsid w:val="005E7689"/>
    <w:rsid w:val="005F6077"/>
    <w:rsid w:val="006125BA"/>
    <w:rsid w:val="00614061"/>
    <w:rsid w:val="00614ED0"/>
    <w:rsid w:val="0062749D"/>
    <w:rsid w:val="00630C1C"/>
    <w:rsid w:val="00645209"/>
    <w:rsid w:val="00651021"/>
    <w:rsid w:val="00673385"/>
    <w:rsid w:val="00673C9B"/>
    <w:rsid w:val="006740ED"/>
    <w:rsid w:val="00694CB0"/>
    <w:rsid w:val="006A1D5A"/>
    <w:rsid w:val="006B21FD"/>
    <w:rsid w:val="006B3952"/>
    <w:rsid w:val="006B3FE1"/>
    <w:rsid w:val="006C7841"/>
    <w:rsid w:val="006D7937"/>
    <w:rsid w:val="006D7AB3"/>
    <w:rsid w:val="006E0325"/>
    <w:rsid w:val="006E7D10"/>
    <w:rsid w:val="006F5D2E"/>
    <w:rsid w:val="006F684C"/>
    <w:rsid w:val="00711E62"/>
    <w:rsid w:val="00713582"/>
    <w:rsid w:val="007140F9"/>
    <w:rsid w:val="00734AC6"/>
    <w:rsid w:val="007410FB"/>
    <w:rsid w:val="0074130A"/>
    <w:rsid w:val="007428B8"/>
    <w:rsid w:val="00747BD5"/>
    <w:rsid w:val="00765C85"/>
    <w:rsid w:val="007660FB"/>
    <w:rsid w:val="00766C20"/>
    <w:rsid w:val="00770091"/>
    <w:rsid w:val="00774198"/>
    <w:rsid w:val="00790489"/>
    <w:rsid w:val="0079104D"/>
    <w:rsid w:val="007A2924"/>
    <w:rsid w:val="007B3218"/>
    <w:rsid w:val="007C5756"/>
    <w:rsid w:val="007D3E60"/>
    <w:rsid w:val="007E0B13"/>
    <w:rsid w:val="007F432E"/>
    <w:rsid w:val="007F6049"/>
    <w:rsid w:val="008058AA"/>
    <w:rsid w:val="00821CFB"/>
    <w:rsid w:val="0083127E"/>
    <w:rsid w:val="00857DA4"/>
    <w:rsid w:val="008B304F"/>
    <w:rsid w:val="008B5049"/>
    <w:rsid w:val="008C077E"/>
    <w:rsid w:val="008D328C"/>
    <w:rsid w:val="008D488B"/>
    <w:rsid w:val="008E2F9C"/>
    <w:rsid w:val="008F62BF"/>
    <w:rsid w:val="00935443"/>
    <w:rsid w:val="00935768"/>
    <w:rsid w:val="00941730"/>
    <w:rsid w:val="009426F9"/>
    <w:rsid w:val="00947DF3"/>
    <w:rsid w:val="00960494"/>
    <w:rsid w:val="00971A75"/>
    <w:rsid w:val="00997D21"/>
    <w:rsid w:val="009A59F0"/>
    <w:rsid w:val="009B2307"/>
    <w:rsid w:val="009B26F6"/>
    <w:rsid w:val="009C0DD9"/>
    <w:rsid w:val="009E3382"/>
    <w:rsid w:val="009F461B"/>
    <w:rsid w:val="009F5873"/>
    <w:rsid w:val="00A14A83"/>
    <w:rsid w:val="00A52A0B"/>
    <w:rsid w:val="00A52E1C"/>
    <w:rsid w:val="00A53150"/>
    <w:rsid w:val="00A603D5"/>
    <w:rsid w:val="00A844A3"/>
    <w:rsid w:val="00A84D85"/>
    <w:rsid w:val="00A86537"/>
    <w:rsid w:val="00AA60A5"/>
    <w:rsid w:val="00AB5699"/>
    <w:rsid w:val="00AC21E9"/>
    <w:rsid w:val="00AC3542"/>
    <w:rsid w:val="00AD1F81"/>
    <w:rsid w:val="00AE024F"/>
    <w:rsid w:val="00B03A7D"/>
    <w:rsid w:val="00B35448"/>
    <w:rsid w:val="00B5345A"/>
    <w:rsid w:val="00B53CA9"/>
    <w:rsid w:val="00B7123A"/>
    <w:rsid w:val="00B72FD9"/>
    <w:rsid w:val="00B96BF0"/>
    <w:rsid w:val="00BA4C97"/>
    <w:rsid w:val="00BB5D6B"/>
    <w:rsid w:val="00BE37E1"/>
    <w:rsid w:val="00BF15B8"/>
    <w:rsid w:val="00C0605B"/>
    <w:rsid w:val="00C30CB4"/>
    <w:rsid w:val="00C31FEE"/>
    <w:rsid w:val="00C34AB7"/>
    <w:rsid w:val="00C42A31"/>
    <w:rsid w:val="00C46F05"/>
    <w:rsid w:val="00C72FAB"/>
    <w:rsid w:val="00C746AF"/>
    <w:rsid w:val="00C84339"/>
    <w:rsid w:val="00C92B27"/>
    <w:rsid w:val="00CA1FA5"/>
    <w:rsid w:val="00CA746B"/>
    <w:rsid w:val="00CD25E0"/>
    <w:rsid w:val="00CD5780"/>
    <w:rsid w:val="00D1650A"/>
    <w:rsid w:val="00D22606"/>
    <w:rsid w:val="00D35885"/>
    <w:rsid w:val="00D51A75"/>
    <w:rsid w:val="00D539A9"/>
    <w:rsid w:val="00D6305A"/>
    <w:rsid w:val="00D63C83"/>
    <w:rsid w:val="00D74029"/>
    <w:rsid w:val="00D756C3"/>
    <w:rsid w:val="00D828D1"/>
    <w:rsid w:val="00D95096"/>
    <w:rsid w:val="00DC50D2"/>
    <w:rsid w:val="00DE6901"/>
    <w:rsid w:val="00E01879"/>
    <w:rsid w:val="00E1084C"/>
    <w:rsid w:val="00E12A1E"/>
    <w:rsid w:val="00E12D64"/>
    <w:rsid w:val="00E14E67"/>
    <w:rsid w:val="00E30A26"/>
    <w:rsid w:val="00E34282"/>
    <w:rsid w:val="00E35E32"/>
    <w:rsid w:val="00E3631A"/>
    <w:rsid w:val="00E47DBD"/>
    <w:rsid w:val="00E830EF"/>
    <w:rsid w:val="00E8325F"/>
    <w:rsid w:val="00EA5058"/>
    <w:rsid w:val="00ED0A79"/>
    <w:rsid w:val="00EE1692"/>
    <w:rsid w:val="00EF3E72"/>
    <w:rsid w:val="00EF74EB"/>
    <w:rsid w:val="00F00A22"/>
    <w:rsid w:val="00F01851"/>
    <w:rsid w:val="00F12473"/>
    <w:rsid w:val="00F5363A"/>
    <w:rsid w:val="00F5416D"/>
    <w:rsid w:val="00F81D3E"/>
    <w:rsid w:val="00FA3F49"/>
    <w:rsid w:val="00FB0E3A"/>
    <w:rsid w:val="00FB1CC2"/>
    <w:rsid w:val="00FB3F05"/>
    <w:rsid w:val="00FB68C2"/>
    <w:rsid w:val="00FC001E"/>
    <w:rsid w:val="00FC3819"/>
    <w:rsid w:val="00FD5198"/>
    <w:rsid w:val="00FE0A59"/>
    <w:rsid w:val="00FE6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D539A9"/>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D539A9"/>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D539A9"/>
    <w:pPr>
      <w:spacing w:after="200" w:line="276" w:lineRule="auto"/>
    </w:pPr>
    <w:rPr>
      <w:iCs/>
      <w:spacing w:val="10"/>
      <w:sz w:val="40"/>
      <w:szCs w:val="28"/>
      <w:lang w:val="de-DE" w:bidi="en-US"/>
    </w:rPr>
  </w:style>
  <w:style w:type="character" w:customStyle="1" w:styleId="UntertitelZchn">
    <w:name w:val="Untertitel Zchn"/>
    <w:link w:val="Untertitel"/>
    <w:uiPriority w:val="11"/>
    <w:rsid w:val="00D539A9"/>
    <w:rPr>
      <w:iC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Pr>
      <w:rFonts w:eastAsia="SimSun"/>
      <w:b/>
      <w:smallCaps/>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31339E"/>
    <w:rPr>
      <w:b/>
      <w:bCs/>
      <w:i/>
      <w:lang w:eastAsia="de-DE" w:bidi="ar-SA"/>
    </w:rPr>
  </w:style>
  <w:style w:type="character" w:customStyle="1" w:styleId="HinweiseZchn">
    <w:name w:val="Hinweise Zchn"/>
    <w:link w:val="Hinweise"/>
    <w:rsid w:val="0031339E"/>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E3631A"/>
    <w:pPr>
      <w:numPr>
        <w:ilvl w:val="0"/>
        <w:numId w:val="0"/>
      </w:numPr>
      <w:spacing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E3631A"/>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31339E"/>
    <w:rPr>
      <w:i/>
    </w:rPr>
  </w:style>
  <w:style w:type="character" w:customStyle="1" w:styleId="SiemensListeSchritt-fr-SchrittZchn">
    <w:name w:val="Siemens Liste Schritt-für-Schritt Zchn"/>
    <w:basedOn w:val="SiemensListeZchn"/>
    <w:link w:val="SiemensListeSchritt-fr-Schritt"/>
    <w:rsid w:val="0031339E"/>
    <w:rPr>
      <w:rFonts w:cs="Arial"/>
      <w:i/>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berarbeitung">
    <w:name w:val="Revision"/>
    <w:hidden/>
    <w:uiPriority w:val="99"/>
    <w:semiHidden/>
    <w:rsid w:val="00561811"/>
    <w:rPr>
      <w:szCs w:val="22"/>
      <w:lang w:val="de-DE" w:bidi="en-US"/>
    </w:rPr>
  </w:style>
  <w:style w:type="character" w:customStyle="1" w:styleId="UnresolvedMention">
    <w:name w:val="Unresolved Mention"/>
    <w:basedOn w:val="Absatz-Standardschriftart"/>
    <w:uiPriority w:val="99"/>
    <w:semiHidden/>
    <w:unhideWhenUsed/>
    <w:rsid w:val="0045073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D539A9"/>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D539A9"/>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D539A9"/>
    <w:pPr>
      <w:spacing w:after="200" w:line="276" w:lineRule="auto"/>
    </w:pPr>
    <w:rPr>
      <w:iCs/>
      <w:spacing w:val="10"/>
      <w:sz w:val="40"/>
      <w:szCs w:val="28"/>
      <w:lang w:val="de-DE" w:bidi="en-US"/>
    </w:rPr>
  </w:style>
  <w:style w:type="character" w:customStyle="1" w:styleId="UntertitelZchn">
    <w:name w:val="Untertitel Zchn"/>
    <w:link w:val="Untertitel"/>
    <w:uiPriority w:val="11"/>
    <w:rsid w:val="00D539A9"/>
    <w:rPr>
      <w:iC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Pr>
      <w:rFonts w:eastAsia="SimSun"/>
      <w:b/>
      <w:smallCaps/>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31339E"/>
    <w:rPr>
      <w:b/>
      <w:bCs/>
      <w:i/>
      <w:lang w:eastAsia="de-DE" w:bidi="ar-SA"/>
    </w:rPr>
  </w:style>
  <w:style w:type="character" w:customStyle="1" w:styleId="HinweiseZchn">
    <w:name w:val="Hinweise Zchn"/>
    <w:link w:val="Hinweise"/>
    <w:rsid w:val="0031339E"/>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E3631A"/>
    <w:pPr>
      <w:numPr>
        <w:ilvl w:val="0"/>
        <w:numId w:val="0"/>
      </w:numPr>
      <w:spacing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E3631A"/>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31339E"/>
    <w:rPr>
      <w:i/>
    </w:rPr>
  </w:style>
  <w:style w:type="character" w:customStyle="1" w:styleId="SiemensListeSchritt-fr-SchrittZchn">
    <w:name w:val="Siemens Liste Schritt-für-Schritt Zchn"/>
    <w:basedOn w:val="SiemensListeZchn"/>
    <w:link w:val="SiemensListeSchritt-fr-Schritt"/>
    <w:rsid w:val="0031339E"/>
    <w:rPr>
      <w:rFonts w:cs="Arial"/>
      <w:i/>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berarbeitung">
    <w:name w:val="Revision"/>
    <w:hidden/>
    <w:uiPriority w:val="99"/>
    <w:semiHidden/>
    <w:rsid w:val="00561811"/>
    <w:rPr>
      <w:szCs w:val="22"/>
      <w:lang w:val="de-DE" w:bidi="en-US"/>
    </w:rPr>
  </w:style>
  <w:style w:type="character" w:customStyle="1" w:styleId="UnresolvedMention">
    <w:name w:val="Unresolved Mention"/>
    <w:basedOn w:val="Absatz-Standardschriftart"/>
    <w:uiPriority w:val="99"/>
    <w:semiHidden/>
    <w:unhideWhenUsed/>
    <w:rsid w:val="00450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40352105">
      <w:bodyDiv w:val="1"/>
      <w:marLeft w:val="0"/>
      <w:marRight w:val="0"/>
      <w:marTop w:val="0"/>
      <w:marBottom w:val="0"/>
      <w:divBdr>
        <w:top w:val="none" w:sz="0" w:space="0" w:color="auto"/>
        <w:left w:val="none" w:sz="0" w:space="0" w:color="auto"/>
        <w:bottom w:val="none" w:sz="0" w:space="0" w:color="auto"/>
        <w:right w:val="none" w:sz="0" w:space="0" w:color="auto"/>
      </w:divBdr>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57278949">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09041246">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0.jpeg"/><Relationship Id="rId117" Type="http://schemas.openxmlformats.org/officeDocument/2006/relationships/header" Target="header3.xml"/><Relationship Id="rId21" Type="http://schemas.openxmlformats.org/officeDocument/2006/relationships/header" Target="header2.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emf"/><Relationship Id="rId16" Type="http://schemas.openxmlformats.org/officeDocument/2006/relationships/hyperlink" Target="http://www.siemens.de/sce/tp" TargetMode="External"/><Relationship Id="rId107" Type="http://schemas.openxmlformats.org/officeDocument/2006/relationships/image" Target="media/image84.png"/><Relationship Id="rId11" Type="http://schemas.openxmlformats.org/officeDocument/2006/relationships/endnotes" Target="endnotes.xml"/><Relationship Id="rId32" Type="http://schemas.openxmlformats.org/officeDocument/2006/relationships/image" Target="media/image9.emf"/><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5" Type="http://schemas.openxmlformats.org/officeDocument/2006/relationships/numbering" Target="numbering.xml"/><Relationship Id="rId61" Type="http://schemas.openxmlformats.org/officeDocument/2006/relationships/image" Target="media/image38.png"/><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50.jpe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13" Type="http://schemas.openxmlformats.org/officeDocument/2006/relationships/hyperlink" Target="http://www.siemens.de/sce/pcs7" TargetMode="External"/><Relationship Id="rId118"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siemens.de/sce" TargetMode="External"/><Relationship Id="rId25" Type="http://schemas.openxmlformats.org/officeDocument/2006/relationships/image" Target="media/image6.png"/><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1.jpeg"/><Relationship Id="rId20" Type="http://schemas.openxmlformats.org/officeDocument/2006/relationships/footer" Target="footer1.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industry.siemens.com/cs/ww/de/ps/17120/dl" TargetMode="External"/><Relationship Id="rId23" Type="http://schemas.openxmlformats.org/officeDocument/2006/relationships/image" Target="media/image4.jpeg"/><Relationship Id="rId28" Type="http://schemas.openxmlformats.org/officeDocument/2006/relationships/image" Target="media/image610.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83.png"/><Relationship Id="rId114" Type="http://schemas.openxmlformats.org/officeDocument/2006/relationships/image" Target="media/image90.png"/><Relationship Id="rId119" Type="http://schemas.openxmlformats.org/officeDocument/2006/relationships/footer" Target="footer4.xml"/><Relationship Id="rId10" Type="http://schemas.openxmlformats.org/officeDocument/2006/relationships/footnotes" Target="footnotes.xml"/><Relationship Id="rId31" Type="http://schemas.openxmlformats.org/officeDocument/2006/relationships/hyperlink" Target="http://support.automation.siemens.com/WW/view/de/109760968"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39" Type="http://schemas.openxmlformats.org/officeDocument/2006/relationships/image" Target="media/image16.png"/><Relationship Id="rId109" Type="http://schemas.openxmlformats.org/officeDocument/2006/relationships/image" Target="media/image8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5.jpe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cid:image001.png@01D53178.D11F1790"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7957E0-4426-488C-B3A6-2211514CA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7028</Words>
  <Characters>44280</Characters>
  <Application>Microsoft Office Word</Application>
  <DocSecurity>0</DocSecurity>
  <Lines>369</Lines>
  <Paragraphs>102</Paragraphs>
  <ScaleCrop>false</ScaleCrop>
  <HeadingPairs>
    <vt:vector size="2" baseType="variant">
      <vt:variant>
        <vt:lpstr>Titel</vt:lpstr>
      </vt:variant>
      <vt:variant>
        <vt:i4>1</vt:i4>
      </vt:variant>
    </vt:vector>
  </HeadingPairs>
  <TitlesOfParts>
    <vt:vector size="1" baseType="lpstr">
      <vt:lpstr>Einzelsteuerfunktionen – PCS 7</vt:lpstr>
    </vt:vector>
  </TitlesOfParts>
  <Company>Michael Dziallas Engineering</Company>
  <LinksUpToDate>false</LinksUpToDate>
  <CharactersWithSpaces>51206</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Einzelsteuerfunktionen – PCS 7</dc:title>
  <dc:subject>TIA Portal</dc:subject>
  <dc:creator>Michael Dziallas Engineering</dc:creator>
  <cp:lastModifiedBy>Mac68</cp:lastModifiedBy>
  <cp:revision>100</cp:revision>
  <cp:lastPrinted>2020-01-13T06:13:00Z</cp:lastPrinted>
  <dcterms:created xsi:type="dcterms:W3CDTF">2019-02-07T17:28:00Z</dcterms:created>
  <dcterms:modified xsi:type="dcterms:W3CDTF">2020-01-13T06:14:00Z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