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52A4" w:rsidRPr="009079D5" w:rsidRDefault="00ED3094" w:rsidP="00FA63C1">
      <w:pPr>
        <w:pStyle w:val="Textkrper2"/>
        <w:spacing w:line="280" w:lineRule="atLeast"/>
        <w:jc w:val="left"/>
        <w:rPr>
          <w:rFonts w:ascii="Siemens Sans" w:hAnsi="Siemens Sans" w:cs="Arial"/>
          <w:b w:val="0"/>
          <w:bCs/>
          <w:sz w:val="40"/>
          <w:szCs w:val="40"/>
          <w:lang w:val="es-ES"/>
        </w:rPr>
      </w:pPr>
      <w:bookmarkStart w:id="0" w:name="OLE_LINK1"/>
      <w:bookmarkStart w:id="1" w:name="OLE_LINK2"/>
      <w:r>
        <w:rPr>
          <w:rFonts w:ascii="Siemens Sans" w:hAnsi="Siemens Sans"/>
          <w:b w:val="0"/>
          <w:noProof/>
        </w:rPr>
        <w:drawing>
          <wp:anchor distT="0" distB="0" distL="114300" distR="114300" simplePos="0" relativeHeight="251664384" behindDoc="1" locked="0" layoutInCell="1" allowOverlap="1">
            <wp:simplePos x="0" y="0"/>
            <wp:positionH relativeFrom="column">
              <wp:posOffset>-718820</wp:posOffset>
            </wp:positionH>
            <wp:positionV relativeFrom="paragraph">
              <wp:posOffset>-2246630</wp:posOffset>
            </wp:positionV>
            <wp:extent cx="7560310" cy="8424545"/>
            <wp:effectExtent l="0" t="0" r="2540" b="0"/>
            <wp:wrapNone/>
            <wp:docPr id="89"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extLst>
                        <a:ext uri="{28A0092B-C50C-407E-A947-70E740481C1C}">
                          <a14:useLocalDpi xmlns:a14="http://schemas.microsoft.com/office/drawing/2010/main" val="0"/>
                        </a:ext>
                      </a:extLst>
                    </a:blip>
                    <a:srcRect b="16466"/>
                    <a:stretch>
                      <a:fillRect/>
                    </a:stretch>
                  </pic:blipFill>
                  <pic:spPr bwMode="auto">
                    <a:xfrm>
                      <a:off x="0" y="0"/>
                      <a:ext cx="7560310" cy="8424545"/>
                    </a:xfrm>
                    <a:prstGeom prst="rect">
                      <a:avLst/>
                    </a:prstGeom>
                    <a:noFill/>
                  </pic:spPr>
                </pic:pic>
              </a:graphicData>
            </a:graphic>
            <wp14:sizeRelH relativeFrom="page">
              <wp14:pctWidth>0</wp14:pctWidth>
            </wp14:sizeRelH>
            <wp14:sizeRelV relativeFrom="page">
              <wp14:pctHeight>0</wp14:pctHeight>
            </wp14:sizeRelV>
          </wp:anchor>
        </w:drawing>
      </w:r>
      <w:r w:rsidR="006C50F6">
        <w:rPr>
          <w:rFonts w:ascii="Siemens Sans" w:hAnsi="Siemens Sans"/>
          <w:b w:val="0"/>
          <w:sz w:val="40"/>
          <w:szCs w:val="40"/>
          <w:lang w:val="pt-BR"/>
        </w:rPr>
        <w:t>––––</w:t>
      </w:r>
    </w:p>
    <w:p w:rsidR="003C4A5B" w:rsidRPr="009079D5" w:rsidRDefault="003C4A5B" w:rsidP="003C4A5B">
      <w:pPr>
        <w:pStyle w:val="Textkrper2"/>
        <w:spacing w:line="280" w:lineRule="atLeast"/>
        <w:jc w:val="left"/>
        <w:rPr>
          <w:rFonts w:ascii="Arial" w:hAnsi="Arial" w:cs="Arial"/>
          <w:b w:val="0"/>
          <w:color w:val="000080"/>
          <w:sz w:val="44"/>
          <w:szCs w:val="44"/>
          <w:lang w:val="es-ES"/>
        </w:rPr>
      </w:pPr>
    </w:p>
    <w:p w:rsidR="003C4A5B" w:rsidRPr="009079D5" w:rsidRDefault="003C4A5B" w:rsidP="003C4A5B">
      <w:pPr>
        <w:pStyle w:val="Textkrper2"/>
        <w:spacing w:line="280" w:lineRule="atLeast"/>
        <w:jc w:val="left"/>
        <w:rPr>
          <w:rFonts w:ascii="Arial" w:hAnsi="Arial" w:cs="Arial"/>
          <w:b w:val="0"/>
          <w:color w:val="000080"/>
          <w:sz w:val="44"/>
          <w:szCs w:val="44"/>
          <w:lang w:val="es-ES"/>
        </w:rPr>
      </w:pPr>
    </w:p>
    <w:p w:rsidR="003C4A5B" w:rsidRPr="009079D5" w:rsidRDefault="003C4A5B" w:rsidP="003C4A5B">
      <w:pPr>
        <w:pStyle w:val="Textkrper2"/>
        <w:spacing w:line="280" w:lineRule="atLeast"/>
        <w:jc w:val="left"/>
        <w:rPr>
          <w:rFonts w:ascii="Arial" w:hAnsi="Arial" w:cs="Arial"/>
          <w:b w:val="0"/>
          <w:color w:val="000080"/>
          <w:sz w:val="44"/>
          <w:szCs w:val="44"/>
          <w:lang w:val="es-ES"/>
        </w:rPr>
      </w:pPr>
    </w:p>
    <w:p w:rsidR="003C4A5B" w:rsidRPr="009079D5" w:rsidRDefault="003C4A5B" w:rsidP="003C4A5B">
      <w:pPr>
        <w:pStyle w:val="Textkrper2"/>
        <w:spacing w:line="280" w:lineRule="atLeast"/>
        <w:jc w:val="left"/>
        <w:rPr>
          <w:rFonts w:ascii="Arial" w:hAnsi="Arial" w:cs="Arial"/>
          <w:b w:val="0"/>
          <w:color w:val="000080"/>
          <w:sz w:val="44"/>
          <w:szCs w:val="44"/>
          <w:lang w:val="es-ES"/>
        </w:rPr>
      </w:pPr>
    </w:p>
    <w:p w:rsidR="003C4A5B" w:rsidRPr="009079D5" w:rsidRDefault="003C4A5B" w:rsidP="003C4A5B">
      <w:pPr>
        <w:pStyle w:val="Textkrper2"/>
        <w:spacing w:line="280" w:lineRule="atLeast"/>
        <w:jc w:val="left"/>
        <w:rPr>
          <w:rFonts w:ascii="Arial" w:hAnsi="Arial" w:cs="Arial"/>
          <w:b w:val="0"/>
          <w:color w:val="000080"/>
          <w:sz w:val="44"/>
          <w:szCs w:val="44"/>
          <w:lang w:val="es-ES"/>
        </w:rPr>
      </w:pPr>
    </w:p>
    <w:p w:rsidR="003C4A5B" w:rsidRPr="009079D5" w:rsidRDefault="003C4A5B" w:rsidP="003C4A5B">
      <w:pPr>
        <w:pStyle w:val="Textkrper2"/>
        <w:spacing w:line="280" w:lineRule="atLeast"/>
        <w:jc w:val="left"/>
        <w:rPr>
          <w:rFonts w:ascii="Arial" w:hAnsi="Arial" w:cs="Arial"/>
          <w:b w:val="0"/>
          <w:color w:val="000080"/>
          <w:sz w:val="44"/>
          <w:szCs w:val="44"/>
          <w:lang w:val="es-ES"/>
        </w:rPr>
      </w:pPr>
    </w:p>
    <w:p w:rsidR="003C4A5B" w:rsidRPr="009079D5" w:rsidRDefault="009E52D4" w:rsidP="009E52D4">
      <w:pPr>
        <w:pStyle w:val="Textkrper2"/>
        <w:tabs>
          <w:tab w:val="left" w:pos="7176"/>
        </w:tabs>
        <w:spacing w:line="280" w:lineRule="atLeast"/>
        <w:jc w:val="left"/>
        <w:rPr>
          <w:rFonts w:ascii="Arial" w:hAnsi="Arial" w:cs="Arial"/>
          <w:b w:val="0"/>
          <w:color w:val="000080"/>
          <w:sz w:val="44"/>
          <w:szCs w:val="44"/>
          <w:lang w:val="es-ES"/>
        </w:rPr>
      </w:pPr>
      <w:r>
        <w:rPr>
          <w:b w:val="0"/>
          <w:lang w:val="pt-BR"/>
        </w:rPr>
        <w:tab/>
      </w:r>
    </w:p>
    <w:p w:rsidR="003C4A5B" w:rsidRPr="009079D5" w:rsidRDefault="003C4A5B" w:rsidP="003C4A5B">
      <w:pPr>
        <w:pStyle w:val="Textkrper2"/>
        <w:spacing w:line="280" w:lineRule="atLeast"/>
        <w:jc w:val="left"/>
        <w:rPr>
          <w:rFonts w:ascii="Arial" w:hAnsi="Arial" w:cs="Arial"/>
          <w:b w:val="0"/>
          <w:color w:val="000080"/>
          <w:sz w:val="44"/>
          <w:szCs w:val="44"/>
          <w:lang w:val="es-ES"/>
        </w:rPr>
      </w:pPr>
    </w:p>
    <w:p w:rsidR="003C4A5B" w:rsidRPr="009079D5" w:rsidRDefault="003C4A5B" w:rsidP="003C4A5B">
      <w:pPr>
        <w:pStyle w:val="Textkrper2"/>
        <w:spacing w:line="280" w:lineRule="atLeast"/>
        <w:jc w:val="left"/>
        <w:rPr>
          <w:rFonts w:ascii="Arial" w:hAnsi="Arial" w:cs="Arial"/>
          <w:b w:val="0"/>
          <w:color w:val="000080"/>
          <w:sz w:val="44"/>
          <w:szCs w:val="44"/>
          <w:lang w:val="es-ES"/>
        </w:rPr>
      </w:pPr>
    </w:p>
    <w:p w:rsidR="00121D53" w:rsidRPr="009079D5" w:rsidRDefault="00121D53" w:rsidP="003C4A5B">
      <w:pPr>
        <w:pStyle w:val="Textkrper2"/>
        <w:spacing w:line="280" w:lineRule="atLeast"/>
        <w:jc w:val="left"/>
        <w:rPr>
          <w:rFonts w:ascii="Arial" w:hAnsi="Arial" w:cs="Arial"/>
          <w:b w:val="0"/>
          <w:color w:val="000080"/>
          <w:sz w:val="44"/>
          <w:szCs w:val="44"/>
          <w:lang w:val="es-ES"/>
        </w:rPr>
      </w:pPr>
    </w:p>
    <w:p w:rsidR="00121D53" w:rsidRPr="009079D5" w:rsidRDefault="00121D53" w:rsidP="003C4A5B">
      <w:pPr>
        <w:pStyle w:val="Textkrper2"/>
        <w:spacing w:line="280" w:lineRule="atLeast"/>
        <w:jc w:val="left"/>
        <w:rPr>
          <w:rFonts w:ascii="Arial" w:hAnsi="Arial" w:cs="Arial"/>
          <w:b w:val="0"/>
          <w:color w:val="000080"/>
          <w:sz w:val="44"/>
          <w:szCs w:val="44"/>
          <w:lang w:val="es-ES"/>
        </w:rPr>
      </w:pPr>
    </w:p>
    <w:p w:rsidR="00121D53" w:rsidRPr="009079D5" w:rsidRDefault="00121D53" w:rsidP="003C4A5B">
      <w:pPr>
        <w:pStyle w:val="Textkrper2"/>
        <w:spacing w:line="280" w:lineRule="atLeast"/>
        <w:jc w:val="left"/>
        <w:rPr>
          <w:rFonts w:ascii="Arial" w:hAnsi="Arial" w:cs="Arial"/>
          <w:b w:val="0"/>
          <w:color w:val="000080"/>
          <w:sz w:val="44"/>
          <w:szCs w:val="44"/>
          <w:lang w:val="es-ES"/>
        </w:rPr>
      </w:pPr>
    </w:p>
    <w:p w:rsidR="00121D53" w:rsidRPr="009079D5" w:rsidRDefault="00121D53" w:rsidP="003C4A5B">
      <w:pPr>
        <w:pStyle w:val="Textkrper2"/>
        <w:spacing w:line="280" w:lineRule="atLeast"/>
        <w:jc w:val="left"/>
        <w:rPr>
          <w:rFonts w:ascii="Arial" w:hAnsi="Arial" w:cs="Arial"/>
          <w:b w:val="0"/>
          <w:color w:val="000080"/>
          <w:sz w:val="44"/>
          <w:szCs w:val="44"/>
          <w:lang w:val="es-ES"/>
        </w:rPr>
      </w:pPr>
      <w:r>
        <w:rPr>
          <w:rFonts w:ascii="Arial" w:hAnsi="Arial" w:cs="Arial"/>
          <w:b w:val="0"/>
          <w:color w:val="000080"/>
          <w:sz w:val="44"/>
          <w:szCs w:val="44"/>
          <w:lang w:val="pt-BR"/>
        </w:rPr>
        <w:br/>
      </w:r>
    </w:p>
    <w:p w:rsidR="003C4A5B" w:rsidRPr="009079D5" w:rsidRDefault="003C4A5B" w:rsidP="003C4A5B">
      <w:pPr>
        <w:pStyle w:val="Textkrper2"/>
        <w:spacing w:line="280" w:lineRule="atLeast"/>
        <w:jc w:val="left"/>
        <w:rPr>
          <w:rFonts w:ascii="Arial" w:hAnsi="Arial" w:cs="Arial"/>
          <w:b w:val="0"/>
          <w:color w:val="000080"/>
          <w:sz w:val="44"/>
          <w:szCs w:val="44"/>
          <w:lang w:val="es-ES"/>
        </w:rPr>
      </w:pPr>
    </w:p>
    <w:p w:rsidR="003C4A5B" w:rsidRPr="009079D5" w:rsidRDefault="00ED3094" w:rsidP="003C4A5B">
      <w:pPr>
        <w:pStyle w:val="Textkrper2"/>
        <w:spacing w:line="280" w:lineRule="atLeast"/>
        <w:jc w:val="left"/>
        <w:rPr>
          <w:rFonts w:ascii="Arial" w:hAnsi="Arial" w:cs="Arial"/>
          <w:b w:val="0"/>
          <w:color w:val="000080"/>
          <w:sz w:val="44"/>
          <w:szCs w:val="44"/>
          <w:lang w:val="es-ES"/>
        </w:rPr>
      </w:pPr>
      <w:r>
        <w:rPr>
          <w:b w:val="0"/>
          <w:noProof/>
          <w:color w:val="FF0000"/>
        </w:rPr>
        <mc:AlternateContent>
          <mc:Choice Requires="wps">
            <w:drawing>
              <wp:anchor distT="0" distB="0" distL="114300" distR="114300" simplePos="0" relativeHeight="251651072" behindDoc="0" locked="0" layoutInCell="1" allowOverlap="1">
                <wp:simplePos x="0" y="0"/>
                <wp:positionH relativeFrom="column">
                  <wp:posOffset>-288290</wp:posOffset>
                </wp:positionH>
                <wp:positionV relativeFrom="paragraph">
                  <wp:posOffset>160655</wp:posOffset>
                </wp:positionV>
                <wp:extent cx="7127875" cy="899795"/>
                <wp:effectExtent l="6985" t="8255" r="8890" b="6350"/>
                <wp:wrapNone/>
                <wp:docPr id="88"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7875" cy="899795"/>
                        </a:xfrm>
                        <a:prstGeom prst="rect">
                          <a:avLst/>
                        </a:prstGeom>
                        <a:solidFill>
                          <a:srgbClr val="0F1923">
                            <a:alpha val="70000"/>
                          </a:srgbClr>
                        </a:solidFill>
                        <a:ln>
                          <a:noFill/>
                        </a:ln>
                        <a:effectLst/>
                        <a:extLst>
                          <a:ext uri="{91240B29-F687-4F45-9708-019B960494DF}">
                            <a14:hiddenLine xmlns:a14="http://schemas.microsoft.com/office/drawing/2010/main" w="9525">
                              <a:solidFill>
                                <a:srgbClr val="D0D3DA"/>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rsidR="00E857EE" w:rsidRPr="009079D5" w:rsidRDefault="00E857EE" w:rsidP="0088409C">
                            <w:pPr>
                              <w:pStyle w:val="Textkrper2"/>
                              <w:jc w:val="left"/>
                              <w:rPr>
                                <w:rFonts w:ascii="Arial" w:hAnsi="Arial" w:cs="Arial"/>
                                <w:bCs/>
                                <w:color w:val="FFFFFF"/>
                                <w:sz w:val="60"/>
                                <w:szCs w:val="60"/>
                              </w:rPr>
                            </w:pPr>
                            <w:r w:rsidRPr="009079D5">
                              <w:rPr>
                                <w:rFonts w:ascii="Arial" w:hAnsi="Arial" w:cs="Arial"/>
                                <w:bCs/>
                                <w:color w:val="FFFFFF"/>
                                <w:sz w:val="60"/>
                                <w:szCs w:val="60"/>
                                <w:lang w:val="pt-BR"/>
                              </w:rPr>
                              <w:t>Documentação de treinamento SCE</w:t>
                            </w:r>
                          </w:p>
                        </w:txbxContent>
                      </wps:txbx>
                      <wps:bodyPr rot="0" vert="horz" wrap="square" lIns="288000" tIns="180000" rIns="295261" bIns="3960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26" style="position:absolute;margin-left:-22.7pt;margin-top:12.65pt;width:561.25pt;height:70.8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" fillcolor="#0f1923" stroked="f" strokecolor="#d0d3da">
                <v:fill opacity="46003f"/>
                <v:shadow color="white"/>
                <v:textbox inset="8mm,5mm,8.20169mm,1.1mm">
                  <w:txbxContent>
                    <w:p w:rsidR="00E857EE" w:rsidRPr="009079D5" w:rsidRDefault="00E857EE" w:rsidP="0088409C">
                      <w:pPr>
                        <w:pStyle w:val="Textkrper2"/>
                        <w:jc w:val="left"/>
                        <w:rPr>
                          <w:rFonts w:ascii="Arial" w:hAnsi="Arial" w:cs="Arial"/>
                          <w:bCs/>
                          <w:color w:val="FFFFFF"/>
                          <w:sz w:val="60"/>
                          <w:szCs w:val="60"/>
                        </w:rPr>
                      </w:pPr>
                      <w:r w:rsidRPr="009079D5">
                        <w:rPr>
                          <w:rFonts w:ascii="Arial" w:hAnsi="Arial" w:cs="Arial"/>
                          <w:bCs/>
                          <w:color w:val="FFFFFF"/>
                          <w:sz w:val="60"/>
                          <w:szCs w:val="60"/>
                          <w:lang w:val="pt-BR"/>
                        </w:rPr>
                        <w:t>Documentação de treinamento SCE</w:t>
                      </w:r>
                    </w:p>
                  </w:txbxContent>
                </v:textbox>
              </v:rect>
            </w:pict>
          </mc:Fallback>
        </mc:AlternateContent>
      </w:r>
    </w:p>
    <w:p w:rsidR="003C4A5B" w:rsidRPr="009079D5" w:rsidRDefault="003C4A5B" w:rsidP="003C4A5B">
      <w:pPr>
        <w:pStyle w:val="Textkrper2"/>
        <w:spacing w:line="280" w:lineRule="atLeast"/>
        <w:jc w:val="left"/>
        <w:rPr>
          <w:rFonts w:ascii="Arial" w:hAnsi="Arial" w:cs="Arial"/>
          <w:b w:val="0"/>
          <w:color w:val="000080"/>
          <w:sz w:val="44"/>
          <w:szCs w:val="44"/>
          <w:lang w:val="es-ES"/>
        </w:rPr>
      </w:pPr>
    </w:p>
    <w:p w:rsidR="003C4A5B" w:rsidRPr="009079D5" w:rsidRDefault="003C4A5B" w:rsidP="003C4A5B">
      <w:pPr>
        <w:pStyle w:val="Textkrper2"/>
        <w:spacing w:line="280" w:lineRule="atLeast"/>
        <w:jc w:val="left"/>
        <w:rPr>
          <w:rFonts w:ascii="Arial" w:hAnsi="Arial" w:cs="Arial"/>
          <w:b w:val="0"/>
          <w:color w:val="000080"/>
          <w:sz w:val="44"/>
          <w:szCs w:val="44"/>
          <w:lang w:val="es-ES"/>
        </w:rPr>
      </w:pPr>
    </w:p>
    <w:p w:rsidR="0050063A" w:rsidRPr="009079D5" w:rsidRDefault="00ED3094" w:rsidP="003C4A5B">
      <w:pPr>
        <w:pStyle w:val="Textkrper2"/>
        <w:spacing w:line="280" w:lineRule="atLeast"/>
        <w:jc w:val="left"/>
        <w:rPr>
          <w:rFonts w:ascii="Arial" w:hAnsi="Arial" w:cs="Arial"/>
          <w:b w:val="0"/>
          <w:color w:val="000080"/>
          <w:sz w:val="44"/>
          <w:szCs w:val="44"/>
          <w:lang w:val="es-ES"/>
        </w:rPr>
      </w:pPr>
      <w:r>
        <w:rPr>
          <w:b w:val="0"/>
          <w:noProof/>
          <w:color w:val="FF0000"/>
        </w:rPr>
        <mc:AlternateContent>
          <mc:Choice Requires="wps">
            <w:drawing>
              <wp:anchor distT="0" distB="0" distL="114300" distR="114300" simplePos="0" relativeHeight="251652096" behindDoc="0" locked="0" layoutInCell="1" allowOverlap="1">
                <wp:simplePos x="0" y="0"/>
                <wp:positionH relativeFrom="column">
                  <wp:posOffset>-288290</wp:posOffset>
                </wp:positionH>
                <wp:positionV relativeFrom="paragraph">
                  <wp:posOffset>89535</wp:posOffset>
                </wp:positionV>
                <wp:extent cx="7127875" cy="288290"/>
                <wp:effectExtent l="0" t="3810" r="0" b="3175"/>
                <wp:wrapNone/>
                <wp:docPr id="87"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288290"/>
                        </a:xfrm>
                        <a:prstGeom prst="rect">
                          <a:avLst/>
                        </a:prstGeom>
                        <a:solidFill>
                          <a:srgbClr val="879BAA"/>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rsidR="00E857EE" w:rsidRPr="009079D5" w:rsidRDefault="00E857EE" w:rsidP="00121D53">
                            <w:pPr>
                              <w:pStyle w:val="StandardWeb"/>
                              <w:spacing w:before="0" w:beforeAutospacing="0" w:after="0" w:afterAutospacing="0"/>
                              <w:textAlignment w:val="baseline"/>
                              <w:rPr>
                                <w:rFonts w:ascii="Arial" w:hAnsi="Arial" w:cs="Arial"/>
                                <w:color w:val="FFFFFF"/>
                                <w:sz w:val="26"/>
                                <w:szCs w:val="26"/>
                                <w:lang w:val="en-US"/>
                              </w:rPr>
                            </w:pPr>
                            <w:r>
                              <w:rPr>
                                <w:rFonts w:ascii="Arial" w:hAnsi="Arial"/>
                                <w:color w:val="FFFFFF"/>
                                <w:sz w:val="26"/>
                                <w:szCs w:val="26"/>
                                <w:lang w:val="pt-BR"/>
                              </w:rPr>
                              <w:t>Siemens Automation Cooperates with Education</w:t>
                            </w:r>
                            <w:bookmarkStart w:id="2" w:name="_GoBack"/>
                            <w:bookmarkEnd w:id="2"/>
                            <w:r>
                              <w:rPr>
                                <w:rFonts w:ascii="Arial" w:hAnsi="Arial"/>
                                <w:color w:val="FFFFFF"/>
                                <w:sz w:val="26"/>
                                <w:szCs w:val="26"/>
                                <w:lang w:val="pt-BR"/>
                              </w:rPr>
                              <w:t xml:space="preserve"> |</w:t>
                            </w:r>
                            <w:r>
                              <w:rPr>
                                <w:rFonts w:ascii="Tahoma" w:hAnsi="Tahoma"/>
                                <w:color w:val="FFFFFF"/>
                                <w:sz w:val="26"/>
                                <w:szCs w:val="26"/>
                                <w:lang w:val="pt-BR"/>
                              </w:rPr>
                              <w:t xml:space="preserve"> </w:t>
                            </w:r>
                            <w:r>
                              <w:rPr>
                                <w:rFonts w:ascii="Arial" w:hAnsi="Arial"/>
                                <w:color w:val="FFFFFF"/>
                                <w:sz w:val="26"/>
                                <w:szCs w:val="26"/>
                                <w:lang w:val="pt-BR"/>
                              </w:rPr>
                              <w:t>0</w:t>
                            </w:r>
                            <w:r w:rsidR="000E2D68">
                              <w:rPr>
                                <w:rFonts w:ascii="Arial" w:hAnsi="Arial"/>
                                <w:color w:val="FFFFFF"/>
                                <w:sz w:val="26"/>
                                <w:szCs w:val="26"/>
                                <w:lang w:val="pt-BR"/>
                              </w:rPr>
                              <w:t>5</w:t>
                            </w:r>
                            <w:r>
                              <w:rPr>
                                <w:rFonts w:ascii="Arial" w:hAnsi="Arial"/>
                                <w:color w:val="FFFFFF"/>
                                <w:sz w:val="26"/>
                                <w:szCs w:val="26"/>
                                <w:lang w:val="pt-BR"/>
                              </w:rPr>
                              <w:t>/2016</w:t>
                            </w:r>
                          </w:p>
                        </w:txbxContent>
                      </wps:txbx>
                      <wps:bodyPr rot="0" vert="horz" wrap="square" lIns="288000" tIns="4680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" fillcolor="#879baa" stroked="f">
                <v:shadow color="#eeece1"/>
                <v:textbox inset="8mm,1.3mm,0,0">
                  <w:txbxContent>
                    <w:p w:rsidR="00E857EE" w:rsidRPr="009079D5" w:rsidRDefault="00E857EE" w:rsidP="00121D53">
                      <w:pPr>
                        <w:pStyle w:val="StandardWeb"/>
                        <w:spacing w:before="0" w:beforeAutospacing="0" w:after="0" w:afterAutospacing="0"/>
                        <w:textAlignment w:val="baseline"/>
                        <w:rPr>
                          <w:rFonts w:ascii="Arial" w:hAnsi="Arial" w:cs="Arial"/>
                          <w:color w:val="FFFFFF"/>
                          <w:sz w:val="26"/>
                          <w:szCs w:val="26"/>
                          <w:lang w:val="en-US"/>
                        </w:rPr>
                      </w:pPr>
                      <w:r>
                        <w:rPr>
                          <w:rFonts w:ascii="Arial" w:hAnsi="Arial"/>
                          <w:color w:val="FFFFFF"/>
                          <w:sz w:val="26"/>
                          <w:szCs w:val="26"/>
                          <w:lang w:val="pt-BR"/>
                        </w:rPr>
                        <w:t>Siemens Automation Cooperates with Education</w:t>
                      </w:r>
                      <w:bookmarkStart w:id="3" w:name="_GoBack"/>
                      <w:bookmarkEnd w:id="3"/>
                      <w:r>
                        <w:rPr>
                          <w:rFonts w:ascii="Arial" w:hAnsi="Arial"/>
                          <w:color w:val="FFFFFF"/>
                          <w:sz w:val="26"/>
                          <w:szCs w:val="26"/>
                          <w:lang w:val="pt-BR"/>
                        </w:rPr>
                        <w:t xml:space="preserve"> |</w:t>
                      </w:r>
                      <w:r>
                        <w:rPr>
                          <w:rFonts w:ascii="Tahoma" w:hAnsi="Tahoma"/>
                          <w:color w:val="FFFFFF"/>
                          <w:sz w:val="26"/>
                          <w:szCs w:val="26"/>
                          <w:lang w:val="pt-BR"/>
                        </w:rPr>
                        <w:t xml:space="preserve"> </w:t>
                      </w:r>
                      <w:r>
                        <w:rPr>
                          <w:rFonts w:ascii="Arial" w:hAnsi="Arial"/>
                          <w:color w:val="FFFFFF"/>
                          <w:sz w:val="26"/>
                          <w:szCs w:val="26"/>
                          <w:lang w:val="pt-BR"/>
                        </w:rPr>
                        <w:t>0</w:t>
                      </w:r>
                      <w:r w:rsidR="000E2D68">
                        <w:rPr>
                          <w:rFonts w:ascii="Arial" w:hAnsi="Arial"/>
                          <w:color w:val="FFFFFF"/>
                          <w:sz w:val="26"/>
                          <w:szCs w:val="26"/>
                          <w:lang w:val="pt-BR"/>
                        </w:rPr>
                        <w:t>5</w:t>
                      </w:r>
                      <w:r>
                        <w:rPr>
                          <w:rFonts w:ascii="Arial" w:hAnsi="Arial"/>
                          <w:color w:val="FFFFFF"/>
                          <w:sz w:val="26"/>
                          <w:szCs w:val="26"/>
                          <w:lang w:val="pt-BR"/>
                        </w:rPr>
                        <w:t>/2016</w:t>
                      </w:r>
                    </w:p>
                  </w:txbxContent>
                </v:textbox>
              </v:shape>
            </w:pict>
          </mc:Fallback>
        </mc:AlternateContent>
      </w:r>
    </w:p>
    <w:p w:rsidR="00B06303" w:rsidRPr="009079D5" w:rsidRDefault="00B06303" w:rsidP="003C4A5B">
      <w:pPr>
        <w:pStyle w:val="Textkrper2"/>
        <w:spacing w:line="280" w:lineRule="atLeast"/>
        <w:jc w:val="left"/>
        <w:rPr>
          <w:rFonts w:ascii="Arial" w:hAnsi="Arial" w:cs="Arial"/>
          <w:b w:val="0"/>
          <w:color w:val="1F497D"/>
          <w:sz w:val="44"/>
          <w:szCs w:val="44"/>
          <w:lang w:val="es-ES"/>
        </w:rPr>
      </w:pPr>
    </w:p>
    <w:p w:rsidR="003C4A5B" w:rsidRPr="009079D5" w:rsidRDefault="00ED3094" w:rsidP="00121D53">
      <w:pPr>
        <w:pStyle w:val="Textkrper2"/>
        <w:spacing w:before="120" w:line="280" w:lineRule="atLeast"/>
        <w:jc w:val="left"/>
        <w:rPr>
          <w:rFonts w:ascii="Arial" w:hAnsi="Arial" w:cs="Arial"/>
          <w:b w:val="0"/>
          <w:color w:val="1F497D"/>
          <w:sz w:val="44"/>
          <w:szCs w:val="44"/>
          <w:lang w:val="es-ES"/>
        </w:rPr>
      </w:pPr>
      <w:r>
        <w:rPr>
          <w:rFonts w:ascii="Arial" w:hAnsi="Arial"/>
          <w:b w:val="0"/>
          <w:noProof/>
          <w:sz w:val="36"/>
          <w:szCs w:val="36"/>
        </w:rPr>
        <w:drawing>
          <wp:anchor distT="0" distB="0" distL="114300" distR="114300" simplePos="0" relativeHeight="251665408" behindDoc="1" locked="0" layoutInCell="1" allowOverlap="1">
            <wp:simplePos x="0" y="0"/>
            <wp:positionH relativeFrom="column">
              <wp:posOffset>4603750</wp:posOffset>
            </wp:positionH>
            <wp:positionV relativeFrom="paragraph">
              <wp:posOffset>110490</wp:posOffset>
            </wp:positionV>
            <wp:extent cx="1753235" cy="864235"/>
            <wp:effectExtent l="0" t="0" r="0" b="0"/>
            <wp:wrapNone/>
            <wp:docPr id="86"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3235" cy="86423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b w:val="0"/>
          <w:noProof/>
        </w:rPr>
        <w:drawing>
          <wp:anchor distT="0" distB="0" distL="114300" distR="114300" simplePos="0" relativeHeight="251650048" behindDoc="0" locked="1" layoutInCell="0" allowOverlap="1">
            <wp:simplePos x="0" y="0"/>
            <wp:positionH relativeFrom="page">
              <wp:posOffset>720090</wp:posOffset>
            </wp:positionH>
            <wp:positionV relativeFrom="page">
              <wp:posOffset>-28575</wp:posOffset>
            </wp:positionV>
            <wp:extent cx="2019300" cy="1133475"/>
            <wp:effectExtent l="0" t="0" r="0" b="9525"/>
            <wp:wrapNone/>
            <wp:docPr id="85"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pic:spPr>
                </pic:pic>
              </a:graphicData>
            </a:graphic>
            <wp14:sizeRelH relativeFrom="page">
              <wp14:pctWidth>0</wp14:pctWidth>
            </wp14:sizeRelH>
            <wp14:sizeRelV relativeFrom="page">
              <wp14:pctHeight>0</wp14:pctHeight>
            </wp14:sizeRelV>
          </wp:anchor>
        </w:drawing>
      </w:r>
      <w:r w:rsidR="006C50F6">
        <w:rPr>
          <w:rFonts w:ascii="Arial" w:hAnsi="Arial"/>
          <w:b w:val="0"/>
          <w:color w:val="1F497D"/>
          <w:sz w:val="44"/>
          <w:szCs w:val="44"/>
          <w:lang w:val="pt-BR"/>
        </w:rPr>
        <w:t>Módulos adicionais 900-011</w:t>
      </w:r>
    </w:p>
    <w:p w:rsidR="00041EB0" w:rsidRPr="009079D5" w:rsidRDefault="00DB07A9" w:rsidP="003C4A5B">
      <w:pPr>
        <w:pStyle w:val="Textkrper2"/>
        <w:spacing w:line="280" w:lineRule="atLeast"/>
        <w:jc w:val="left"/>
        <w:rPr>
          <w:rFonts w:ascii="Arial" w:hAnsi="Arial" w:cs="Arial"/>
          <w:b w:val="0"/>
          <w:bCs/>
          <w:sz w:val="36"/>
          <w:szCs w:val="36"/>
          <w:lang w:val="es-ES"/>
        </w:rPr>
      </w:pPr>
      <w:r>
        <w:rPr>
          <w:rFonts w:ascii="Arial" w:hAnsi="Arial" w:cs="Arial"/>
          <w:b w:val="0"/>
          <w:sz w:val="36"/>
          <w:szCs w:val="36"/>
          <w:lang w:val="pt-BR"/>
        </w:rPr>
        <w:t>LOGO! 0BA8 Startup</w:t>
      </w:r>
    </w:p>
    <w:p w:rsidR="00E652A4" w:rsidRPr="009079D5" w:rsidRDefault="00E652A4" w:rsidP="00737E9C">
      <w:pPr>
        <w:pStyle w:val="Kopfzeile"/>
        <w:tabs>
          <w:tab w:val="clear" w:pos="4536"/>
          <w:tab w:val="clear" w:pos="9072"/>
        </w:tabs>
        <w:spacing w:before="0" w:after="0" w:line="264" w:lineRule="auto"/>
        <w:ind w:left="0" w:right="-527"/>
        <w:rPr>
          <w:b/>
          <w:szCs w:val="20"/>
          <w:lang w:val="es-ES"/>
        </w:rPr>
      </w:pPr>
      <w:r>
        <w:rPr>
          <w:color w:val="FF0000"/>
          <w:lang w:val="pt-BR"/>
        </w:rPr>
        <w:br w:type="page"/>
      </w:r>
      <w:r>
        <w:rPr>
          <w:b/>
          <w:bCs/>
          <w:sz w:val="24"/>
          <w:szCs w:val="24"/>
          <w:lang w:val="pt-BR"/>
        </w:rPr>
        <w:lastRenderedPageBreak/>
        <w:t>Pacotes apropriados de treinamento SCE para estes materiais de aprendizado</w:t>
      </w:r>
    </w:p>
    <w:p w:rsidR="00DB07A9" w:rsidRPr="00317A0D" w:rsidRDefault="00317A0D" w:rsidP="00317A0D">
      <w:pPr>
        <w:pStyle w:val="Kopfzeile"/>
        <w:tabs>
          <w:tab w:val="clear" w:pos="4536"/>
          <w:tab w:val="clear" w:pos="9072"/>
        </w:tabs>
        <w:spacing w:line="264" w:lineRule="auto"/>
        <w:ind w:left="0" w:right="567"/>
        <w:rPr>
          <w:b/>
          <w:bCs/>
          <w:color w:val="000000"/>
        </w:rPr>
      </w:pPr>
      <w:r>
        <w:rPr>
          <w:color w:val="000000"/>
          <w:lang w:val="pt-BR"/>
        </w:rPr>
        <w:br/>
      </w:r>
      <w:r>
        <w:rPr>
          <w:b/>
          <w:bCs/>
          <w:color w:val="000000"/>
          <w:lang w:val="pt-BR"/>
        </w:rPr>
        <w:t>LOGO! Comandos</w:t>
      </w:r>
    </w:p>
    <w:p w:rsidR="00DB07A9" w:rsidRPr="009079D5" w:rsidRDefault="00DB07A9" w:rsidP="00A82D70">
      <w:pPr>
        <w:pStyle w:val="Kopfzeile"/>
        <w:numPr>
          <w:ilvl w:val="0"/>
          <w:numId w:val="9"/>
        </w:numPr>
        <w:tabs>
          <w:tab w:val="clear" w:pos="4536"/>
          <w:tab w:val="clear" w:pos="9072"/>
        </w:tabs>
        <w:spacing w:line="264" w:lineRule="auto"/>
        <w:ind w:right="567"/>
        <w:rPr>
          <w:b/>
          <w:bCs/>
          <w:color w:val="000000"/>
          <w:lang w:val="es-ES"/>
        </w:rPr>
      </w:pPr>
      <w:r>
        <w:rPr>
          <w:b/>
          <w:bCs/>
          <w:color w:val="000000"/>
          <w:lang w:val="pt-BR"/>
        </w:rPr>
        <w:t xml:space="preserve">LOGO! 8 12/24V ETHERNET – conjunto de 6 </w:t>
      </w:r>
      <w:r>
        <w:rPr>
          <w:color w:val="000000"/>
          <w:lang w:val="pt-BR"/>
        </w:rPr>
        <w:br/>
        <w:t>Nº do pedido: 6ED1057-3SA20-0YA1</w:t>
      </w:r>
    </w:p>
    <w:p w:rsidR="00DB07A9" w:rsidRPr="009079D5" w:rsidRDefault="00DB07A9" w:rsidP="00A82D70">
      <w:pPr>
        <w:pStyle w:val="Kopfzeile"/>
        <w:numPr>
          <w:ilvl w:val="0"/>
          <w:numId w:val="9"/>
        </w:numPr>
        <w:tabs>
          <w:tab w:val="clear" w:pos="4536"/>
          <w:tab w:val="clear" w:pos="9072"/>
        </w:tabs>
        <w:spacing w:line="264" w:lineRule="auto"/>
        <w:ind w:right="567"/>
        <w:rPr>
          <w:b/>
          <w:bCs/>
          <w:color w:val="000000"/>
          <w:lang w:val="es-ES"/>
        </w:rPr>
      </w:pPr>
      <w:r>
        <w:rPr>
          <w:b/>
          <w:bCs/>
          <w:color w:val="000000"/>
          <w:lang w:val="pt-BR"/>
        </w:rPr>
        <w:t>LOGO! 8 230V ETHERNET – conjunto de 6</w:t>
      </w:r>
      <w:r>
        <w:rPr>
          <w:color w:val="000000"/>
          <w:lang w:val="pt-BR"/>
        </w:rPr>
        <w:br/>
        <w:t>Nº do pedido: 6ED1057-3SA20-0YB1</w:t>
      </w:r>
    </w:p>
    <w:p w:rsidR="00B8043B" w:rsidRPr="009079D5" w:rsidRDefault="00B8043B" w:rsidP="00737E9C">
      <w:pPr>
        <w:pStyle w:val="Kopfzeile"/>
        <w:tabs>
          <w:tab w:val="clear" w:pos="4536"/>
          <w:tab w:val="clear" w:pos="9072"/>
        </w:tabs>
        <w:spacing w:before="0" w:after="0" w:line="264" w:lineRule="auto"/>
        <w:ind w:left="0" w:right="567"/>
        <w:rPr>
          <w:b/>
          <w:szCs w:val="20"/>
          <w:lang w:val="es-ES"/>
        </w:rPr>
      </w:pPr>
    </w:p>
    <w:p w:rsidR="00E652A4" w:rsidRPr="009079D5" w:rsidRDefault="00E652A4" w:rsidP="00737E9C">
      <w:pPr>
        <w:pStyle w:val="Kopfzeile"/>
        <w:spacing w:before="0" w:after="0" w:line="264" w:lineRule="auto"/>
        <w:ind w:left="0" w:right="567"/>
        <w:rPr>
          <w:szCs w:val="20"/>
          <w:lang w:val="es-ES"/>
        </w:rPr>
      </w:pPr>
      <w:r>
        <w:rPr>
          <w:szCs w:val="20"/>
          <w:lang w:val="pt-BR"/>
        </w:rPr>
        <w:t>Por favor, observe que estes pacotes para instrutores serão substituídos por pacotes sucessores.</w:t>
      </w:r>
    </w:p>
    <w:p w:rsidR="00E652A4" w:rsidRPr="009079D5" w:rsidRDefault="00E652A4" w:rsidP="00737E9C">
      <w:pPr>
        <w:pStyle w:val="Kopfzeile"/>
        <w:spacing w:before="0" w:after="0" w:line="264" w:lineRule="auto"/>
        <w:ind w:left="0" w:right="567"/>
        <w:rPr>
          <w:color w:val="0000FF"/>
          <w:szCs w:val="20"/>
          <w:u w:val="single"/>
          <w:lang w:val="es-ES"/>
        </w:rPr>
      </w:pPr>
      <w:r>
        <w:rPr>
          <w:szCs w:val="20"/>
          <w:lang w:val="pt-BR"/>
        </w:rPr>
        <w:t>Uma visão geral dos pacotes SCE disponíveis atualmente encontram-se em:</w:t>
      </w:r>
      <w:r>
        <w:rPr>
          <w:lang w:val="pt-BR"/>
        </w:rPr>
        <w:t xml:space="preserve"> </w:t>
      </w:r>
      <w:hyperlink r:id="rId12" w:history="1">
        <w:r>
          <w:rPr>
            <w:rStyle w:val="Hyperlink"/>
            <w:color w:val="0000FF"/>
            <w:szCs w:val="20"/>
            <w:lang w:val="pt-BR"/>
          </w:rPr>
          <w:t>siemens.com/sce/tp</w:t>
        </w:r>
      </w:hyperlink>
    </w:p>
    <w:p w:rsidR="00670C3A" w:rsidRPr="009079D5" w:rsidRDefault="00737E9C" w:rsidP="00737E9C">
      <w:pPr>
        <w:pStyle w:val="Kopfzeile"/>
        <w:tabs>
          <w:tab w:val="clear" w:pos="4536"/>
          <w:tab w:val="clear" w:pos="9072"/>
        </w:tabs>
        <w:spacing w:before="0" w:after="0" w:line="264" w:lineRule="auto"/>
        <w:ind w:left="0" w:right="567"/>
        <w:rPr>
          <w:b/>
          <w:sz w:val="24"/>
          <w:szCs w:val="24"/>
          <w:lang w:val="es-ES"/>
        </w:rPr>
      </w:pPr>
      <w:r>
        <w:rPr>
          <w:b/>
          <w:bCs/>
          <w:sz w:val="24"/>
          <w:szCs w:val="24"/>
          <w:lang w:val="pt-BR"/>
        </w:rPr>
        <w:br/>
      </w:r>
    </w:p>
    <w:p w:rsidR="00E652A4" w:rsidRPr="009079D5" w:rsidRDefault="00E652A4" w:rsidP="00737E9C">
      <w:pPr>
        <w:pStyle w:val="Kopfzeile"/>
        <w:tabs>
          <w:tab w:val="clear" w:pos="4536"/>
          <w:tab w:val="clear" w:pos="9072"/>
        </w:tabs>
        <w:spacing w:before="0" w:after="0" w:line="264" w:lineRule="auto"/>
        <w:ind w:left="0" w:right="567"/>
        <w:rPr>
          <w:b/>
          <w:sz w:val="24"/>
          <w:szCs w:val="24"/>
          <w:lang w:val="es-ES"/>
        </w:rPr>
      </w:pPr>
      <w:r>
        <w:rPr>
          <w:b/>
          <w:bCs/>
          <w:sz w:val="24"/>
          <w:szCs w:val="24"/>
          <w:lang w:val="pt-BR"/>
        </w:rPr>
        <w:t>Cursos complementares</w:t>
      </w:r>
    </w:p>
    <w:p w:rsidR="00E652A4" w:rsidRPr="009079D5" w:rsidRDefault="00E652A4" w:rsidP="00A663E7">
      <w:pPr>
        <w:pStyle w:val="Kopfzeile"/>
        <w:spacing w:before="0" w:after="0" w:line="264" w:lineRule="auto"/>
        <w:ind w:left="0" w:right="567"/>
        <w:jc w:val="both"/>
        <w:rPr>
          <w:rStyle w:val="Hyperlink"/>
          <w:color w:val="0000FF"/>
          <w:szCs w:val="20"/>
          <w:lang w:val="es-ES"/>
        </w:rPr>
      </w:pPr>
      <w:r>
        <w:rPr>
          <w:szCs w:val="20"/>
          <w:lang w:val="pt-BR"/>
        </w:rPr>
        <w:t xml:space="preserve">Para cursos complementares regionais SCE, entre em contato com o representante regional SCE </w:t>
      </w:r>
      <w:r>
        <w:rPr>
          <w:lang w:val="pt-BR"/>
        </w:rPr>
        <w:fldChar w:fldCharType="begin"/>
      </w:r>
      <w:r>
        <w:rPr>
          <w:lang w:val="pt-BR"/>
        </w:rPr>
        <w:instrText>HYPERLINK "http://www.siemens.com/contact"</w:instrText>
      </w:r>
      <w:r w:rsidR="000D41A8">
        <w:rPr>
          <w:lang w:val="pt-BR"/>
        </w:rPr>
      </w:r>
      <w:r>
        <w:rPr>
          <w:lang w:val="pt-BR"/>
        </w:rPr>
        <w:fldChar w:fldCharType="separate"/>
      </w:r>
      <w:r>
        <w:rPr>
          <w:rStyle w:val="Hyperlink"/>
          <w:color w:val="0000FF"/>
          <w:szCs w:val="20"/>
          <w:lang w:val="pt-BR"/>
        </w:rPr>
        <w:t>siemens.com/sce/contact</w:t>
      </w:r>
    </w:p>
    <w:p w:rsidR="00670C3A" w:rsidRPr="009079D5" w:rsidRDefault="00E652A4" w:rsidP="00737E9C">
      <w:pPr>
        <w:pStyle w:val="Kopfzeile"/>
        <w:tabs>
          <w:tab w:val="clear" w:pos="4536"/>
          <w:tab w:val="clear" w:pos="9072"/>
        </w:tabs>
        <w:spacing w:before="0" w:after="0" w:line="264" w:lineRule="auto"/>
        <w:ind w:left="0" w:right="567"/>
        <w:rPr>
          <w:b/>
          <w:lang w:val="es-ES"/>
        </w:rPr>
      </w:pPr>
      <w:r>
        <w:rPr>
          <w:b/>
          <w:bCs/>
          <w:lang w:val="pt-BR"/>
        </w:rPr>
        <w:fldChar w:fldCharType="end"/>
      </w:r>
    </w:p>
    <w:p w:rsidR="006C50F6" w:rsidRPr="009079D5" w:rsidRDefault="006C50F6" w:rsidP="00737E9C">
      <w:pPr>
        <w:pStyle w:val="Kopfzeile"/>
        <w:tabs>
          <w:tab w:val="clear" w:pos="4536"/>
          <w:tab w:val="clear" w:pos="9072"/>
        </w:tabs>
        <w:spacing w:before="0" w:after="0" w:line="264" w:lineRule="auto"/>
        <w:ind w:left="0" w:right="567"/>
        <w:rPr>
          <w:b/>
          <w:sz w:val="24"/>
          <w:szCs w:val="24"/>
          <w:lang w:val="es-ES"/>
        </w:rPr>
      </w:pPr>
    </w:p>
    <w:p w:rsidR="00E652A4" w:rsidRPr="009079D5" w:rsidRDefault="00E652A4" w:rsidP="00737E9C">
      <w:pPr>
        <w:pStyle w:val="Kopfzeile"/>
        <w:tabs>
          <w:tab w:val="clear" w:pos="4536"/>
          <w:tab w:val="clear" w:pos="9072"/>
        </w:tabs>
        <w:spacing w:before="0" w:after="0" w:line="264" w:lineRule="auto"/>
        <w:ind w:left="0" w:right="567"/>
        <w:rPr>
          <w:b/>
          <w:szCs w:val="20"/>
          <w:lang w:val="es-ES"/>
        </w:rPr>
      </w:pPr>
      <w:r>
        <w:rPr>
          <w:b/>
          <w:bCs/>
          <w:sz w:val="24"/>
          <w:szCs w:val="24"/>
          <w:lang w:val="pt-BR"/>
        </w:rPr>
        <w:t xml:space="preserve">Mais informações sobre o SCE </w:t>
      </w:r>
    </w:p>
    <w:p w:rsidR="006C50F6" w:rsidRPr="009079D5" w:rsidRDefault="000D41A8" w:rsidP="00A663E7">
      <w:pPr>
        <w:pStyle w:val="Kopfzeile"/>
        <w:spacing w:before="0" w:after="0" w:line="264" w:lineRule="auto"/>
        <w:ind w:left="0" w:right="567"/>
        <w:jc w:val="both"/>
        <w:rPr>
          <w:rStyle w:val="Hyperlink"/>
          <w:color w:val="0000FF"/>
          <w:szCs w:val="20"/>
          <w:lang w:val="es-ES"/>
        </w:rPr>
      </w:pPr>
      <w:hyperlink r:id="rId13" w:history="1">
        <w:r w:rsidR="006C50F6">
          <w:rPr>
            <w:rStyle w:val="Hyperlink"/>
            <w:color w:val="0000FF"/>
            <w:szCs w:val="20"/>
            <w:lang w:val="pt-BR"/>
          </w:rPr>
          <w:t>siemens.com/sce</w:t>
        </w:r>
      </w:hyperlink>
    </w:p>
    <w:p w:rsidR="006C50F6" w:rsidRPr="009079D5" w:rsidRDefault="006C50F6" w:rsidP="00A663E7">
      <w:pPr>
        <w:pStyle w:val="Kopfzeile"/>
        <w:spacing w:before="0" w:after="0" w:line="264" w:lineRule="auto"/>
        <w:ind w:left="0" w:right="567"/>
        <w:jc w:val="both"/>
        <w:rPr>
          <w:b/>
          <w:sz w:val="24"/>
          <w:szCs w:val="24"/>
          <w:lang w:val="es-ES"/>
        </w:rPr>
      </w:pPr>
    </w:p>
    <w:p w:rsidR="006C50F6" w:rsidRPr="009079D5" w:rsidRDefault="00E652A4" w:rsidP="00A663E7">
      <w:pPr>
        <w:pStyle w:val="Kopfzeile"/>
        <w:spacing w:before="0" w:after="0" w:line="264" w:lineRule="auto"/>
        <w:ind w:left="0" w:right="567"/>
        <w:jc w:val="both"/>
        <w:rPr>
          <w:b/>
          <w:sz w:val="24"/>
          <w:szCs w:val="24"/>
          <w:lang w:val="es-ES"/>
        </w:rPr>
      </w:pPr>
      <w:r>
        <w:rPr>
          <w:b/>
          <w:bCs/>
          <w:sz w:val="24"/>
          <w:szCs w:val="24"/>
          <w:lang w:val="pt-BR"/>
        </w:rPr>
        <w:t>Instrução de uso</w:t>
      </w:r>
    </w:p>
    <w:p w:rsidR="00E652A4" w:rsidRPr="009079D5" w:rsidRDefault="004A4CD8" w:rsidP="00A663E7">
      <w:pPr>
        <w:pStyle w:val="Kopfzeile"/>
        <w:spacing w:before="0" w:after="0" w:line="264" w:lineRule="auto"/>
        <w:ind w:left="0" w:right="567"/>
        <w:jc w:val="both"/>
        <w:rPr>
          <w:color w:val="0000FF"/>
          <w:szCs w:val="20"/>
          <w:u w:val="single"/>
          <w:lang w:val="es-ES"/>
        </w:rPr>
      </w:pPr>
      <w:r>
        <w:rPr>
          <w:szCs w:val="20"/>
          <w:lang w:val="pt-BR"/>
        </w:rPr>
        <w:t>A Documentação de treinamento SCE para a plataforma de engenharia TIA Totally Integrated Automation foi elaborada para o programa "Siemens Automation Cooperates with Education (SCE)" especificamente para fins educacionais em instituições públicas de ensino, pesquisa e desenvolvimento. A Siemens AG não assume nenhuma responsabilidade com relação ao conteúdo.</w:t>
      </w:r>
    </w:p>
    <w:p w:rsidR="00E652A4" w:rsidRPr="009079D5" w:rsidRDefault="00E652A4" w:rsidP="00295F58">
      <w:pPr>
        <w:pStyle w:val="Kopfzeile"/>
        <w:spacing w:before="0" w:after="0" w:line="264" w:lineRule="auto"/>
        <w:ind w:left="0" w:right="567"/>
        <w:jc w:val="both"/>
        <w:rPr>
          <w:szCs w:val="20"/>
          <w:lang w:val="es-ES"/>
        </w:rPr>
      </w:pPr>
    </w:p>
    <w:p w:rsidR="00E652A4" w:rsidRPr="009079D5" w:rsidRDefault="00E652A4" w:rsidP="00295F58">
      <w:pPr>
        <w:pStyle w:val="Kopfzeile"/>
        <w:spacing w:before="0" w:after="0" w:line="264" w:lineRule="auto"/>
        <w:ind w:left="0" w:right="567"/>
        <w:jc w:val="both"/>
        <w:rPr>
          <w:szCs w:val="20"/>
          <w:lang w:val="es-ES"/>
        </w:rPr>
      </w:pPr>
      <w:r>
        <w:rPr>
          <w:szCs w:val="20"/>
          <w:lang w:val="pt-BR"/>
        </w:rPr>
        <w:t xml:space="preserve">Este documento só pode ser utilizado para o treinamento inicial em produtos/sistemas da Siemens. Portanto, ele pode ser copiado totalmente ou parcialmente e entregue aos alunos do treinamento para o uso dentro do âmbito do curso. A transmissão e reprodução deste documento, bem como a divulgação de seu conteúdo são permitidas apenas para fins educacionais. </w:t>
      </w:r>
    </w:p>
    <w:p w:rsidR="00E652A4" w:rsidRPr="009079D5" w:rsidRDefault="00E652A4" w:rsidP="00295F58">
      <w:pPr>
        <w:pStyle w:val="Kopfzeile"/>
        <w:spacing w:before="0" w:after="0" w:line="264" w:lineRule="auto"/>
        <w:ind w:right="567"/>
        <w:jc w:val="both"/>
        <w:rPr>
          <w:lang w:val="es-ES"/>
        </w:rPr>
      </w:pPr>
    </w:p>
    <w:p w:rsidR="00E652A4" w:rsidRPr="009079D5" w:rsidRDefault="00E652A4" w:rsidP="00295F58">
      <w:pPr>
        <w:pStyle w:val="Kopfzeile"/>
        <w:tabs>
          <w:tab w:val="clear" w:pos="4536"/>
          <w:tab w:val="clear" w:pos="9072"/>
        </w:tabs>
        <w:spacing w:before="0" w:after="0" w:line="264" w:lineRule="auto"/>
        <w:ind w:left="0" w:right="567"/>
        <w:jc w:val="both"/>
        <w:rPr>
          <w:szCs w:val="20"/>
          <w:lang w:val="es-ES"/>
        </w:rPr>
      </w:pPr>
      <w:r>
        <w:rPr>
          <w:szCs w:val="20"/>
          <w:lang w:val="pt-BR"/>
        </w:rPr>
        <w:t xml:space="preserve">As exceções exigem a aprovação por escrito do representante da Siemens AG: Sr. Roland Scheuerer </w:t>
      </w:r>
      <w:r>
        <w:rPr>
          <w:color w:val="0000FF"/>
          <w:szCs w:val="20"/>
          <w:u w:val="single"/>
          <w:lang w:val="pt-BR"/>
        </w:rPr>
        <w:t>roland.scheuerer@siemens.com</w:t>
      </w:r>
      <w:r>
        <w:rPr>
          <w:szCs w:val="20"/>
          <w:lang w:val="pt-BR"/>
        </w:rPr>
        <w:t>.</w:t>
      </w:r>
    </w:p>
    <w:p w:rsidR="00E652A4" w:rsidRPr="009079D5" w:rsidRDefault="00E652A4" w:rsidP="00295F58">
      <w:pPr>
        <w:pStyle w:val="Kopfzeile"/>
        <w:spacing w:before="0" w:after="0" w:line="264" w:lineRule="auto"/>
        <w:ind w:left="0" w:right="567"/>
        <w:jc w:val="both"/>
        <w:rPr>
          <w:szCs w:val="20"/>
          <w:lang w:val="es-ES"/>
        </w:rPr>
      </w:pPr>
    </w:p>
    <w:p w:rsidR="00E652A4" w:rsidRPr="009079D5" w:rsidRDefault="00E652A4" w:rsidP="00295F58">
      <w:pPr>
        <w:pStyle w:val="Kopfzeile"/>
        <w:spacing w:before="0" w:after="0" w:line="264" w:lineRule="auto"/>
        <w:ind w:left="0" w:right="567"/>
        <w:jc w:val="both"/>
        <w:rPr>
          <w:szCs w:val="20"/>
          <w:lang w:val="es-ES"/>
        </w:rPr>
      </w:pPr>
      <w:r>
        <w:rPr>
          <w:szCs w:val="20"/>
          <w:lang w:val="pt-BR"/>
        </w:rPr>
        <w:t>As violações estão sujeitas a indenização por danos. Todos os direitos, inclusive da tradução, são reservados, particularmente para o caso de registro de patente ou marca registrada.</w:t>
      </w:r>
    </w:p>
    <w:p w:rsidR="00E652A4" w:rsidRPr="009079D5" w:rsidRDefault="00E652A4" w:rsidP="00295F58">
      <w:pPr>
        <w:pStyle w:val="Kopfzeile"/>
        <w:spacing w:before="0" w:after="0" w:line="264" w:lineRule="auto"/>
        <w:ind w:left="0" w:right="567"/>
        <w:jc w:val="both"/>
        <w:rPr>
          <w:szCs w:val="20"/>
          <w:lang w:val="es-ES"/>
        </w:rPr>
      </w:pPr>
      <w:r>
        <w:rPr>
          <w:szCs w:val="20"/>
          <w:lang w:val="pt-BR"/>
        </w:rPr>
        <w:t>A utilização em cursos para clientes industriais é expressamente proibida. O uso comercial dos documentos não é autorizado.</w:t>
      </w:r>
    </w:p>
    <w:p w:rsidR="00E652A4" w:rsidRPr="009079D5" w:rsidRDefault="00E652A4" w:rsidP="00295F58">
      <w:pPr>
        <w:pStyle w:val="Kopfzeile"/>
        <w:spacing w:before="0" w:after="0" w:line="264" w:lineRule="auto"/>
        <w:ind w:left="0" w:right="567"/>
        <w:jc w:val="both"/>
        <w:rPr>
          <w:szCs w:val="20"/>
          <w:lang w:val="es-ES"/>
        </w:rPr>
      </w:pPr>
    </w:p>
    <w:p w:rsidR="00E652A4" w:rsidRPr="009079D5" w:rsidRDefault="00E652A4" w:rsidP="00295F58">
      <w:pPr>
        <w:pStyle w:val="Kopfzeile"/>
        <w:tabs>
          <w:tab w:val="clear" w:pos="4536"/>
          <w:tab w:val="clear" w:pos="9072"/>
        </w:tabs>
        <w:spacing w:before="0" w:after="0" w:line="264" w:lineRule="auto"/>
        <w:ind w:left="0" w:right="567"/>
        <w:jc w:val="both"/>
        <w:rPr>
          <w:szCs w:val="20"/>
          <w:lang w:val="es-ES"/>
        </w:rPr>
      </w:pPr>
      <w:r>
        <w:rPr>
          <w:szCs w:val="20"/>
          <w:lang w:val="pt-BR"/>
        </w:rPr>
        <w:t>Agradecemos à empresa Michael Dziallas Engineering e todos os envolvidos pelo auxílio na elaboração desta documentação de treinamento.</w:t>
      </w:r>
    </w:p>
    <w:p w:rsidR="00E652A4" w:rsidRPr="009079D5" w:rsidRDefault="00E652A4" w:rsidP="002E7CDA">
      <w:pPr>
        <w:pStyle w:val="berschrift1"/>
        <w:numPr>
          <w:ilvl w:val="0"/>
          <w:numId w:val="0"/>
        </w:numPr>
        <w:rPr>
          <w:lang w:val="es-ES"/>
        </w:rPr>
        <w:sectPr w:rsidR="00E652A4" w:rsidRPr="009079D5" w:rsidSect="00EB281A">
          <w:headerReference w:type="default" r:id="rId14"/>
          <w:footerReference w:type="default" r:id="rId15"/>
          <w:footerReference w:type="first" r:id="rId16"/>
          <w:pgSz w:w="11906" w:h="16838"/>
          <w:pgMar w:top="1418" w:right="849" w:bottom="1616" w:left="1134" w:header="737" w:footer="170" w:gutter="0"/>
          <w:pgNumType w:start="1"/>
          <w:cols w:space="708"/>
          <w:titlePg/>
          <w:docGrid w:linePitch="360"/>
        </w:sectPr>
      </w:pPr>
    </w:p>
    <w:bookmarkEnd w:id="0"/>
    <w:bookmarkEnd w:id="1"/>
    <w:p w:rsidR="008B4825" w:rsidRPr="009079D5" w:rsidRDefault="008B4825" w:rsidP="00AE480E">
      <w:pPr>
        <w:pStyle w:val="Inhaltsverzeichnisberschrift"/>
        <w:numPr>
          <w:ilvl w:val="0"/>
          <w:numId w:val="0"/>
        </w:numPr>
        <w:rPr>
          <w:rStyle w:val="InhaltsverzeichnisZchn"/>
        </w:rPr>
      </w:pPr>
      <w:r w:rsidRPr="009079D5">
        <w:rPr>
          <w:rStyle w:val="InhaltsverzeichnisZchn"/>
          <w:bCs/>
          <w:lang w:val="pt-BR"/>
        </w:rPr>
        <w:lastRenderedPageBreak/>
        <w:t>Diretório</w:t>
      </w:r>
    </w:p>
    <w:p w:rsidR="000D41A8" w:rsidRDefault="00945AF2">
      <w:pPr>
        <w:pStyle w:val="Verzeichnis1"/>
        <w:rPr>
          <w:rFonts w:asciiTheme="minorHAnsi" w:eastAsiaTheme="minorEastAsia" w:hAnsiTheme="minorHAnsi" w:cstheme="minorBidi"/>
          <w:noProof/>
          <w:sz w:val="22"/>
          <w:lang w:eastAsia="de-DE" w:bidi="ar-SA"/>
        </w:rPr>
      </w:pPr>
      <w:r>
        <w:rPr>
          <w:lang w:val="pt-BR"/>
        </w:rPr>
        <w:fldChar w:fldCharType="begin"/>
      </w:r>
      <w:r>
        <w:instrText xml:space="preserve"> TOC \o "1-3" \h \z \u </w:instrText>
      </w:r>
      <w:r>
        <w:fldChar w:fldCharType="separate"/>
      </w:r>
      <w:hyperlink w:anchor="_Toc450899568" w:history="1">
        <w:r w:rsidR="000D41A8" w:rsidRPr="00CF6B38">
          <w:rPr>
            <w:rStyle w:val="Hyperlink"/>
            <w:noProof/>
          </w:rPr>
          <w:t>1</w:t>
        </w:r>
        <w:r w:rsidR="000D41A8">
          <w:rPr>
            <w:rFonts w:asciiTheme="minorHAnsi" w:eastAsiaTheme="minorEastAsia" w:hAnsiTheme="minorHAnsi" w:cstheme="minorBidi"/>
            <w:noProof/>
            <w:sz w:val="22"/>
            <w:lang w:eastAsia="de-DE" w:bidi="ar-SA"/>
          </w:rPr>
          <w:tab/>
        </w:r>
        <w:r w:rsidR="000D41A8" w:rsidRPr="00CF6B38">
          <w:rPr>
            <w:rStyle w:val="Hyperlink"/>
            <w:bCs/>
            <w:noProof/>
            <w:lang w:val="pt-BR"/>
          </w:rPr>
          <w:t>Objetivo</w:t>
        </w:r>
        <w:r w:rsidR="000D41A8">
          <w:rPr>
            <w:noProof/>
            <w:webHidden/>
          </w:rPr>
          <w:tab/>
        </w:r>
        <w:r w:rsidR="000D41A8">
          <w:rPr>
            <w:noProof/>
            <w:webHidden/>
          </w:rPr>
          <w:fldChar w:fldCharType="begin"/>
        </w:r>
        <w:r w:rsidR="000D41A8">
          <w:rPr>
            <w:noProof/>
            <w:webHidden/>
          </w:rPr>
          <w:instrText xml:space="preserve"> PAGEREF _Toc450899568 \h </w:instrText>
        </w:r>
        <w:r w:rsidR="000D41A8">
          <w:rPr>
            <w:noProof/>
            <w:webHidden/>
          </w:rPr>
        </w:r>
        <w:r w:rsidR="000D41A8">
          <w:rPr>
            <w:noProof/>
            <w:webHidden/>
          </w:rPr>
          <w:fldChar w:fldCharType="separate"/>
        </w:r>
        <w:r w:rsidR="000D41A8">
          <w:rPr>
            <w:noProof/>
            <w:webHidden/>
          </w:rPr>
          <w:t>5</w:t>
        </w:r>
        <w:r w:rsidR="000D41A8">
          <w:rPr>
            <w:noProof/>
            <w:webHidden/>
          </w:rPr>
          <w:fldChar w:fldCharType="end"/>
        </w:r>
      </w:hyperlink>
    </w:p>
    <w:p w:rsidR="000D41A8" w:rsidRDefault="000D41A8">
      <w:pPr>
        <w:pStyle w:val="Verzeichnis1"/>
        <w:rPr>
          <w:rFonts w:asciiTheme="minorHAnsi" w:eastAsiaTheme="minorEastAsia" w:hAnsiTheme="minorHAnsi" w:cstheme="minorBidi"/>
          <w:noProof/>
          <w:sz w:val="22"/>
          <w:lang w:eastAsia="de-DE" w:bidi="ar-SA"/>
        </w:rPr>
      </w:pPr>
      <w:hyperlink w:anchor="_Toc450899569" w:history="1">
        <w:r w:rsidRPr="00CF6B38">
          <w:rPr>
            <w:rStyle w:val="Hyperlink"/>
            <w:noProof/>
          </w:rPr>
          <w:t>2</w:t>
        </w:r>
        <w:r>
          <w:rPr>
            <w:rFonts w:asciiTheme="minorHAnsi" w:eastAsiaTheme="minorEastAsia" w:hAnsiTheme="minorHAnsi" w:cstheme="minorBidi"/>
            <w:noProof/>
            <w:sz w:val="22"/>
            <w:lang w:eastAsia="de-DE" w:bidi="ar-SA"/>
          </w:rPr>
          <w:tab/>
        </w:r>
        <w:r w:rsidRPr="00CF6B38">
          <w:rPr>
            <w:rStyle w:val="Hyperlink"/>
            <w:bCs/>
            <w:noProof/>
            <w:lang w:val="pt-BR"/>
          </w:rPr>
          <w:t>Requisito</w:t>
        </w:r>
        <w:r>
          <w:rPr>
            <w:noProof/>
            <w:webHidden/>
          </w:rPr>
          <w:tab/>
        </w:r>
        <w:r>
          <w:rPr>
            <w:noProof/>
            <w:webHidden/>
          </w:rPr>
          <w:fldChar w:fldCharType="begin"/>
        </w:r>
        <w:r>
          <w:rPr>
            <w:noProof/>
            <w:webHidden/>
          </w:rPr>
          <w:instrText xml:space="preserve"> PAGEREF _Toc450899569 \h </w:instrText>
        </w:r>
        <w:r>
          <w:rPr>
            <w:noProof/>
            <w:webHidden/>
          </w:rPr>
        </w:r>
        <w:r>
          <w:rPr>
            <w:noProof/>
            <w:webHidden/>
          </w:rPr>
          <w:fldChar w:fldCharType="separate"/>
        </w:r>
        <w:r>
          <w:rPr>
            <w:noProof/>
            <w:webHidden/>
          </w:rPr>
          <w:t>5</w:t>
        </w:r>
        <w:r>
          <w:rPr>
            <w:noProof/>
            <w:webHidden/>
          </w:rPr>
          <w:fldChar w:fldCharType="end"/>
        </w:r>
      </w:hyperlink>
    </w:p>
    <w:p w:rsidR="000D41A8" w:rsidRDefault="000D41A8">
      <w:pPr>
        <w:pStyle w:val="Verzeichnis1"/>
        <w:rPr>
          <w:rFonts w:asciiTheme="minorHAnsi" w:eastAsiaTheme="minorEastAsia" w:hAnsiTheme="minorHAnsi" w:cstheme="minorBidi"/>
          <w:noProof/>
          <w:sz w:val="22"/>
          <w:lang w:eastAsia="de-DE" w:bidi="ar-SA"/>
        </w:rPr>
      </w:pPr>
      <w:hyperlink w:anchor="_Toc450899570" w:history="1">
        <w:r w:rsidRPr="00CF6B38">
          <w:rPr>
            <w:rStyle w:val="Hyperlink"/>
            <w:noProof/>
          </w:rPr>
          <w:t>3</w:t>
        </w:r>
        <w:r>
          <w:rPr>
            <w:rFonts w:asciiTheme="minorHAnsi" w:eastAsiaTheme="minorEastAsia" w:hAnsiTheme="minorHAnsi" w:cstheme="minorBidi"/>
            <w:noProof/>
            <w:sz w:val="22"/>
            <w:lang w:eastAsia="de-DE" w:bidi="ar-SA"/>
          </w:rPr>
          <w:tab/>
        </w:r>
        <w:r w:rsidRPr="00CF6B38">
          <w:rPr>
            <w:rStyle w:val="Hyperlink"/>
            <w:bCs/>
            <w:noProof/>
            <w:lang w:val="pt-BR"/>
          </w:rPr>
          <w:t>Teoria</w:t>
        </w:r>
        <w:r>
          <w:rPr>
            <w:noProof/>
            <w:webHidden/>
          </w:rPr>
          <w:tab/>
        </w:r>
        <w:r>
          <w:rPr>
            <w:noProof/>
            <w:webHidden/>
          </w:rPr>
          <w:fldChar w:fldCharType="begin"/>
        </w:r>
        <w:r>
          <w:rPr>
            <w:noProof/>
            <w:webHidden/>
          </w:rPr>
          <w:instrText xml:space="preserve"> PAGEREF _Toc450899570 \h </w:instrText>
        </w:r>
        <w:r>
          <w:rPr>
            <w:noProof/>
            <w:webHidden/>
          </w:rPr>
        </w:r>
        <w:r>
          <w:rPr>
            <w:noProof/>
            <w:webHidden/>
          </w:rPr>
          <w:fldChar w:fldCharType="separate"/>
        </w:r>
        <w:r>
          <w:rPr>
            <w:noProof/>
            <w:webHidden/>
          </w:rPr>
          <w:t>5</w:t>
        </w:r>
        <w:r>
          <w:rPr>
            <w:noProof/>
            <w:webHidden/>
          </w:rPr>
          <w:fldChar w:fldCharType="end"/>
        </w:r>
      </w:hyperlink>
    </w:p>
    <w:p w:rsidR="000D41A8" w:rsidRDefault="000D41A8">
      <w:pPr>
        <w:pStyle w:val="Verzeichnis2"/>
        <w:rPr>
          <w:rFonts w:asciiTheme="minorHAnsi" w:eastAsiaTheme="minorEastAsia" w:hAnsiTheme="minorHAnsi" w:cstheme="minorBidi"/>
          <w:sz w:val="22"/>
          <w:lang w:eastAsia="de-DE" w:bidi="ar-SA"/>
        </w:rPr>
      </w:pPr>
      <w:hyperlink w:anchor="_Toc450899571" w:history="1">
        <w:r w:rsidRPr="00CF6B38">
          <w:rPr>
            <w:rStyle w:val="Hyperlink"/>
            <w:lang w:val="es-ES"/>
          </w:rPr>
          <w:t>3.1</w:t>
        </w:r>
        <w:r>
          <w:rPr>
            <w:rFonts w:asciiTheme="minorHAnsi" w:eastAsiaTheme="minorEastAsia" w:hAnsiTheme="minorHAnsi" w:cstheme="minorBidi"/>
            <w:sz w:val="22"/>
            <w:lang w:eastAsia="de-DE" w:bidi="ar-SA"/>
          </w:rPr>
          <w:tab/>
        </w:r>
        <w:r w:rsidRPr="00CF6B38">
          <w:rPr>
            <w:rStyle w:val="Hyperlink"/>
            <w:bCs/>
            <w:lang w:val="pt-BR"/>
          </w:rPr>
          <w:t>Instruções para a utilização do LOGO! 0BA8</w:t>
        </w:r>
        <w:r>
          <w:rPr>
            <w:webHidden/>
          </w:rPr>
          <w:tab/>
        </w:r>
        <w:r>
          <w:rPr>
            <w:webHidden/>
          </w:rPr>
          <w:fldChar w:fldCharType="begin"/>
        </w:r>
        <w:r>
          <w:rPr>
            <w:webHidden/>
          </w:rPr>
          <w:instrText xml:space="preserve"> PAGEREF _Toc450899571 \h </w:instrText>
        </w:r>
        <w:r>
          <w:rPr>
            <w:webHidden/>
          </w:rPr>
        </w:r>
        <w:r>
          <w:rPr>
            <w:webHidden/>
          </w:rPr>
          <w:fldChar w:fldCharType="separate"/>
        </w:r>
        <w:r>
          <w:rPr>
            <w:webHidden/>
          </w:rPr>
          <w:t>5</w:t>
        </w:r>
        <w:r>
          <w:rPr>
            <w:webHidden/>
          </w:rPr>
          <w:fldChar w:fldCharType="end"/>
        </w:r>
      </w:hyperlink>
    </w:p>
    <w:p w:rsidR="000D41A8" w:rsidRDefault="000D41A8">
      <w:pPr>
        <w:pStyle w:val="Verzeichnis2"/>
        <w:rPr>
          <w:rFonts w:asciiTheme="minorHAnsi" w:eastAsiaTheme="minorEastAsia" w:hAnsiTheme="minorHAnsi" w:cstheme="minorBidi"/>
          <w:sz w:val="22"/>
          <w:lang w:eastAsia="de-DE" w:bidi="ar-SA"/>
        </w:rPr>
      </w:pPr>
      <w:hyperlink w:anchor="_Toc450899572" w:history="1">
        <w:r w:rsidRPr="00CF6B38">
          <w:rPr>
            <w:rStyle w:val="Hyperlink"/>
            <w:lang w:val="es-ES"/>
          </w:rPr>
          <w:t>3.2</w:t>
        </w:r>
        <w:r>
          <w:rPr>
            <w:rFonts w:asciiTheme="minorHAnsi" w:eastAsiaTheme="minorEastAsia" w:hAnsiTheme="minorHAnsi" w:cstheme="minorBidi"/>
            <w:sz w:val="22"/>
            <w:lang w:eastAsia="de-DE" w:bidi="ar-SA"/>
          </w:rPr>
          <w:tab/>
        </w:r>
        <w:r w:rsidRPr="00CF6B38">
          <w:rPr>
            <w:rStyle w:val="Hyperlink"/>
            <w:bCs/>
            <w:lang w:val="pt-BR"/>
          </w:rPr>
          <w:t>Configurando o endereço de IP do LOGO! 0BA8</w:t>
        </w:r>
        <w:r>
          <w:rPr>
            <w:webHidden/>
          </w:rPr>
          <w:tab/>
        </w:r>
        <w:r>
          <w:rPr>
            <w:webHidden/>
          </w:rPr>
          <w:fldChar w:fldCharType="begin"/>
        </w:r>
        <w:r>
          <w:rPr>
            <w:webHidden/>
          </w:rPr>
          <w:instrText xml:space="preserve"> PAGEREF _Toc450899572 \h </w:instrText>
        </w:r>
        <w:r>
          <w:rPr>
            <w:webHidden/>
          </w:rPr>
        </w:r>
        <w:r>
          <w:rPr>
            <w:webHidden/>
          </w:rPr>
          <w:fldChar w:fldCharType="separate"/>
        </w:r>
        <w:r>
          <w:rPr>
            <w:webHidden/>
          </w:rPr>
          <w:t>6</w:t>
        </w:r>
        <w:r>
          <w:rPr>
            <w:webHidden/>
          </w:rPr>
          <w:fldChar w:fldCharType="end"/>
        </w:r>
      </w:hyperlink>
    </w:p>
    <w:p w:rsidR="000D41A8" w:rsidRDefault="000D41A8">
      <w:pPr>
        <w:pStyle w:val="Verzeichnis2"/>
        <w:rPr>
          <w:rFonts w:asciiTheme="minorHAnsi" w:eastAsiaTheme="minorEastAsia" w:hAnsiTheme="minorHAnsi" w:cstheme="minorBidi"/>
          <w:sz w:val="22"/>
          <w:lang w:eastAsia="de-DE" w:bidi="ar-SA"/>
        </w:rPr>
      </w:pPr>
      <w:hyperlink w:anchor="_Toc450899573" w:history="1">
        <w:r w:rsidRPr="00CF6B38">
          <w:rPr>
            <w:rStyle w:val="Hyperlink"/>
          </w:rPr>
          <w:t>3.3</w:t>
        </w:r>
        <w:r>
          <w:rPr>
            <w:rFonts w:asciiTheme="minorHAnsi" w:eastAsiaTheme="minorEastAsia" w:hAnsiTheme="minorHAnsi" w:cstheme="minorBidi"/>
            <w:sz w:val="22"/>
            <w:lang w:eastAsia="de-DE" w:bidi="ar-SA"/>
          </w:rPr>
          <w:tab/>
        </w:r>
        <w:r w:rsidRPr="00CF6B38">
          <w:rPr>
            <w:rStyle w:val="Hyperlink"/>
            <w:bCs/>
            <w:lang w:val="pt-BR"/>
          </w:rPr>
          <w:t>LOGO!Soft Comfort V8.0</w:t>
        </w:r>
        <w:r>
          <w:rPr>
            <w:webHidden/>
          </w:rPr>
          <w:tab/>
        </w:r>
        <w:r>
          <w:rPr>
            <w:webHidden/>
          </w:rPr>
          <w:fldChar w:fldCharType="begin"/>
        </w:r>
        <w:r>
          <w:rPr>
            <w:webHidden/>
          </w:rPr>
          <w:instrText xml:space="preserve"> PAGEREF _Toc450899573 \h </w:instrText>
        </w:r>
        <w:r>
          <w:rPr>
            <w:webHidden/>
          </w:rPr>
        </w:r>
        <w:r>
          <w:rPr>
            <w:webHidden/>
          </w:rPr>
          <w:fldChar w:fldCharType="separate"/>
        </w:r>
        <w:r>
          <w:rPr>
            <w:webHidden/>
          </w:rPr>
          <w:t>6</w:t>
        </w:r>
        <w:r>
          <w:rPr>
            <w:webHidden/>
          </w:rPr>
          <w:fldChar w:fldCharType="end"/>
        </w:r>
      </w:hyperlink>
    </w:p>
    <w:p w:rsidR="000D41A8" w:rsidRDefault="000D41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574" w:history="1">
        <w:r w:rsidRPr="00CF6B38">
          <w:rPr>
            <w:rStyle w:val="Hyperlink"/>
            <w:noProof/>
          </w:rPr>
          <w:t>3.3.1</w:t>
        </w:r>
        <w:r>
          <w:rPr>
            <w:rFonts w:asciiTheme="minorHAnsi" w:eastAsiaTheme="minorEastAsia" w:hAnsiTheme="minorHAnsi" w:cstheme="minorBidi"/>
            <w:noProof/>
            <w:sz w:val="22"/>
            <w:lang w:eastAsia="de-DE" w:bidi="ar-SA"/>
          </w:rPr>
          <w:tab/>
        </w:r>
        <w:r w:rsidRPr="00CF6B38">
          <w:rPr>
            <w:rStyle w:val="Hyperlink"/>
            <w:bCs/>
            <w:noProof/>
            <w:lang w:val="pt-BR"/>
          </w:rPr>
          <w:t>A interface de programação</w:t>
        </w:r>
        <w:r>
          <w:rPr>
            <w:noProof/>
            <w:webHidden/>
          </w:rPr>
          <w:tab/>
        </w:r>
        <w:r>
          <w:rPr>
            <w:noProof/>
            <w:webHidden/>
          </w:rPr>
          <w:fldChar w:fldCharType="begin"/>
        </w:r>
        <w:r>
          <w:rPr>
            <w:noProof/>
            <w:webHidden/>
          </w:rPr>
          <w:instrText xml:space="preserve"> PAGEREF _Toc450899574 \h </w:instrText>
        </w:r>
        <w:r>
          <w:rPr>
            <w:noProof/>
            <w:webHidden/>
          </w:rPr>
        </w:r>
        <w:r>
          <w:rPr>
            <w:noProof/>
            <w:webHidden/>
          </w:rPr>
          <w:fldChar w:fldCharType="separate"/>
        </w:r>
        <w:r>
          <w:rPr>
            <w:noProof/>
            <w:webHidden/>
          </w:rPr>
          <w:t>7</w:t>
        </w:r>
        <w:r>
          <w:rPr>
            <w:noProof/>
            <w:webHidden/>
          </w:rPr>
          <w:fldChar w:fldCharType="end"/>
        </w:r>
      </w:hyperlink>
    </w:p>
    <w:p w:rsidR="000D41A8" w:rsidRDefault="000D41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575" w:history="1">
        <w:r w:rsidRPr="00CF6B38">
          <w:rPr>
            <w:rStyle w:val="Hyperlink"/>
            <w:noProof/>
          </w:rPr>
          <w:t>3.3.2</w:t>
        </w:r>
        <w:r>
          <w:rPr>
            <w:rFonts w:asciiTheme="minorHAnsi" w:eastAsiaTheme="minorEastAsia" w:hAnsiTheme="minorHAnsi" w:cstheme="minorBidi"/>
            <w:noProof/>
            <w:sz w:val="22"/>
            <w:lang w:eastAsia="de-DE" w:bidi="ar-SA"/>
          </w:rPr>
          <w:tab/>
        </w:r>
        <w:r w:rsidRPr="00CF6B38">
          <w:rPr>
            <w:rStyle w:val="Hyperlink"/>
            <w:bCs/>
            <w:noProof/>
            <w:lang w:val="pt-BR"/>
          </w:rPr>
          <w:t>Interface do projeto</w:t>
        </w:r>
        <w:r>
          <w:rPr>
            <w:noProof/>
            <w:webHidden/>
          </w:rPr>
          <w:tab/>
        </w:r>
        <w:r>
          <w:rPr>
            <w:noProof/>
            <w:webHidden/>
          </w:rPr>
          <w:fldChar w:fldCharType="begin"/>
        </w:r>
        <w:r>
          <w:rPr>
            <w:noProof/>
            <w:webHidden/>
          </w:rPr>
          <w:instrText xml:space="preserve"> PAGEREF _Toc450899575 \h </w:instrText>
        </w:r>
        <w:r>
          <w:rPr>
            <w:noProof/>
            <w:webHidden/>
          </w:rPr>
        </w:r>
        <w:r>
          <w:rPr>
            <w:noProof/>
            <w:webHidden/>
          </w:rPr>
          <w:fldChar w:fldCharType="separate"/>
        </w:r>
        <w:r>
          <w:rPr>
            <w:noProof/>
            <w:webHidden/>
          </w:rPr>
          <w:t>8</w:t>
        </w:r>
        <w:r>
          <w:rPr>
            <w:noProof/>
            <w:webHidden/>
          </w:rPr>
          <w:fldChar w:fldCharType="end"/>
        </w:r>
      </w:hyperlink>
    </w:p>
    <w:p w:rsidR="000D41A8" w:rsidRDefault="000D41A8">
      <w:pPr>
        <w:pStyle w:val="Verzeichnis1"/>
        <w:rPr>
          <w:rFonts w:asciiTheme="minorHAnsi" w:eastAsiaTheme="minorEastAsia" w:hAnsiTheme="minorHAnsi" w:cstheme="minorBidi"/>
          <w:noProof/>
          <w:sz w:val="22"/>
          <w:lang w:eastAsia="de-DE" w:bidi="ar-SA"/>
        </w:rPr>
      </w:pPr>
      <w:hyperlink w:anchor="_Toc450899576" w:history="1">
        <w:r w:rsidRPr="00CF6B38">
          <w:rPr>
            <w:rStyle w:val="Hyperlink"/>
            <w:noProof/>
            <w:lang w:val="es-ES"/>
          </w:rPr>
          <w:t>4</w:t>
        </w:r>
        <w:r>
          <w:rPr>
            <w:rFonts w:asciiTheme="minorHAnsi" w:eastAsiaTheme="minorEastAsia" w:hAnsiTheme="minorHAnsi" w:cstheme="minorBidi"/>
            <w:noProof/>
            <w:sz w:val="22"/>
            <w:lang w:eastAsia="de-DE" w:bidi="ar-SA"/>
          </w:rPr>
          <w:tab/>
        </w:r>
        <w:r w:rsidRPr="00CF6B38">
          <w:rPr>
            <w:rStyle w:val="Hyperlink"/>
            <w:bCs/>
            <w:noProof/>
            <w:lang w:val="pt-BR"/>
          </w:rPr>
          <w:t>Tarefa:</w:t>
        </w:r>
        <w:r w:rsidRPr="00CF6B38">
          <w:rPr>
            <w:rStyle w:val="Hyperlink"/>
            <w:noProof/>
            <w:lang w:val="pt-BR"/>
          </w:rPr>
          <w:t xml:space="preserve"> </w:t>
        </w:r>
        <w:r w:rsidRPr="00CF6B38">
          <w:rPr>
            <w:rStyle w:val="Hyperlink"/>
            <w:bCs/>
            <w:noProof/>
            <w:lang w:val="pt-BR"/>
          </w:rPr>
          <w:t>Comando da porta com o LOGO! 0BA8</w:t>
        </w:r>
        <w:r>
          <w:rPr>
            <w:noProof/>
            <w:webHidden/>
          </w:rPr>
          <w:tab/>
        </w:r>
        <w:r>
          <w:rPr>
            <w:noProof/>
            <w:webHidden/>
          </w:rPr>
          <w:fldChar w:fldCharType="begin"/>
        </w:r>
        <w:r>
          <w:rPr>
            <w:noProof/>
            <w:webHidden/>
          </w:rPr>
          <w:instrText xml:space="preserve"> PAGEREF _Toc450899576 \h </w:instrText>
        </w:r>
        <w:r>
          <w:rPr>
            <w:noProof/>
            <w:webHidden/>
          </w:rPr>
        </w:r>
        <w:r>
          <w:rPr>
            <w:noProof/>
            <w:webHidden/>
          </w:rPr>
          <w:fldChar w:fldCharType="separate"/>
        </w:r>
        <w:r>
          <w:rPr>
            <w:noProof/>
            <w:webHidden/>
          </w:rPr>
          <w:t>9</w:t>
        </w:r>
        <w:r>
          <w:rPr>
            <w:noProof/>
            <w:webHidden/>
          </w:rPr>
          <w:fldChar w:fldCharType="end"/>
        </w:r>
      </w:hyperlink>
    </w:p>
    <w:p w:rsidR="000D41A8" w:rsidRDefault="000D41A8">
      <w:pPr>
        <w:pStyle w:val="Verzeichnis1"/>
        <w:rPr>
          <w:rFonts w:asciiTheme="minorHAnsi" w:eastAsiaTheme="minorEastAsia" w:hAnsiTheme="minorHAnsi" w:cstheme="minorBidi"/>
          <w:noProof/>
          <w:sz w:val="22"/>
          <w:lang w:eastAsia="de-DE" w:bidi="ar-SA"/>
        </w:rPr>
      </w:pPr>
      <w:hyperlink w:anchor="_Toc450899577" w:history="1">
        <w:r w:rsidRPr="00CF6B38">
          <w:rPr>
            <w:rStyle w:val="Hyperlink"/>
            <w:noProof/>
          </w:rPr>
          <w:t>5</w:t>
        </w:r>
        <w:r>
          <w:rPr>
            <w:rFonts w:asciiTheme="minorHAnsi" w:eastAsiaTheme="minorEastAsia" w:hAnsiTheme="minorHAnsi" w:cstheme="minorBidi"/>
            <w:noProof/>
            <w:sz w:val="22"/>
            <w:lang w:eastAsia="de-DE" w:bidi="ar-SA"/>
          </w:rPr>
          <w:tab/>
        </w:r>
        <w:r w:rsidRPr="00CF6B38">
          <w:rPr>
            <w:rStyle w:val="Hyperlink"/>
            <w:bCs/>
            <w:noProof/>
            <w:lang w:val="pt-BR"/>
          </w:rPr>
          <w:t>Planejamento</w:t>
        </w:r>
        <w:r>
          <w:rPr>
            <w:noProof/>
            <w:webHidden/>
          </w:rPr>
          <w:tab/>
        </w:r>
        <w:r>
          <w:rPr>
            <w:noProof/>
            <w:webHidden/>
          </w:rPr>
          <w:fldChar w:fldCharType="begin"/>
        </w:r>
        <w:r>
          <w:rPr>
            <w:noProof/>
            <w:webHidden/>
          </w:rPr>
          <w:instrText xml:space="preserve"> PAGEREF _Toc450899577 \h </w:instrText>
        </w:r>
        <w:r>
          <w:rPr>
            <w:noProof/>
            <w:webHidden/>
          </w:rPr>
        </w:r>
        <w:r>
          <w:rPr>
            <w:noProof/>
            <w:webHidden/>
          </w:rPr>
          <w:fldChar w:fldCharType="separate"/>
        </w:r>
        <w:r>
          <w:rPr>
            <w:noProof/>
            <w:webHidden/>
          </w:rPr>
          <w:t>9</w:t>
        </w:r>
        <w:r>
          <w:rPr>
            <w:noProof/>
            <w:webHidden/>
          </w:rPr>
          <w:fldChar w:fldCharType="end"/>
        </w:r>
      </w:hyperlink>
    </w:p>
    <w:p w:rsidR="000D41A8" w:rsidRDefault="000D41A8">
      <w:pPr>
        <w:pStyle w:val="Verzeichnis2"/>
        <w:rPr>
          <w:rFonts w:asciiTheme="minorHAnsi" w:eastAsiaTheme="minorEastAsia" w:hAnsiTheme="minorHAnsi" w:cstheme="minorBidi"/>
          <w:sz w:val="22"/>
          <w:lang w:eastAsia="de-DE" w:bidi="ar-SA"/>
        </w:rPr>
      </w:pPr>
      <w:hyperlink w:anchor="_Toc450899578" w:history="1">
        <w:r w:rsidRPr="00CF6B38">
          <w:rPr>
            <w:rStyle w:val="Hyperlink"/>
          </w:rPr>
          <w:t>5.1</w:t>
        </w:r>
        <w:r>
          <w:rPr>
            <w:rFonts w:asciiTheme="minorHAnsi" w:eastAsiaTheme="minorEastAsia" w:hAnsiTheme="minorHAnsi" w:cstheme="minorBidi"/>
            <w:sz w:val="22"/>
            <w:lang w:eastAsia="de-DE" w:bidi="ar-SA"/>
          </w:rPr>
          <w:tab/>
        </w:r>
        <w:r w:rsidRPr="00CF6B38">
          <w:rPr>
            <w:rStyle w:val="Hyperlink"/>
            <w:bCs/>
            <w:lang w:val="pt-BR"/>
          </w:rPr>
          <w:t>Esquema de tecnologia</w:t>
        </w:r>
        <w:r>
          <w:rPr>
            <w:webHidden/>
          </w:rPr>
          <w:tab/>
        </w:r>
        <w:r>
          <w:rPr>
            <w:webHidden/>
          </w:rPr>
          <w:fldChar w:fldCharType="begin"/>
        </w:r>
        <w:r>
          <w:rPr>
            <w:webHidden/>
          </w:rPr>
          <w:instrText xml:space="preserve"> PAGEREF _Toc450899578 \h </w:instrText>
        </w:r>
        <w:r>
          <w:rPr>
            <w:webHidden/>
          </w:rPr>
        </w:r>
        <w:r>
          <w:rPr>
            <w:webHidden/>
          </w:rPr>
          <w:fldChar w:fldCharType="separate"/>
        </w:r>
        <w:r>
          <w:rPr>
            <w:webHidden/>
          </w:rPr>
          <w:t>10</w:t>
        </w:r>
        <w:r>
          <w:rPr>
            <w:webHidden/>
          </w:rPr>
          <w:fldChar w:fldCharType="end"/>
        </w:r>
      </w:hyperlink>
    </w:p>
    <w:p w:rsidR="000D41A8" w:rsidRDefault="000D41A8">
      <w:pPr>
        <w:pStyle w:val="Verzeichnis2"/>
        <w:rPr>
          <w:rFonts w:asciiTheme="minorHAnsi" w:eastAsiaTheme="minorEastAsia" w:hAnsiTheme="minorHAnsi" w:cstheme="minorBidi"/>
          <w:sz w:val="22"/>
          <w:lang w:eastAsia="de-DE" w:bidi="ar-SA"/>
        </w:rPr>
      </w:pPr>
      <w:hyperlink w:anchor="_Toc450899579" w:history="1">
        <w:r w:rsidRPr="00CF6B38">
          <w:rPr>
            <w:rStyle w:val="Hyperlink"/>
            <w:lang w:val="es-ES"/>
          </w:rPr>
          <w:t>5.2</w:t>
        </w:r>
        <w:r>
          <w:rPr>
            <w:rFonts w:asciiTheme="minorHAnsi" w:eastAsiaTheme="minorEastAsia" w:hAnsiTheme="minorHAnsi" w:cstheme="minorBidi"/>
            <w:sz w:val="22"/>
            <w:lang w:eastAsia="de-DE" w:bidi="ar-SA"/>
          </w:rPr>
          <w:tab/>
        </w:r>
        <w:r w:rsidRPr="00CF6B38">
          <w:rPr>
            <w:rStyle w:val="Hyperlink"/>
            <w:bCs/>
            <w:lang w:val="pt-BR"/>
          </w:rPr>
          <w:t>Tabela de ocupação</w:t>
        </w:r>
        <w:r>
          <w:rPr>
            <w:webHidden/>
          </w:rPr>
          <w:tab/>
        </w:r>
        <w:r>
          <w:rPr>
            <w:webHidden/>
          </w:rPr>
          <w:fldChar w:fldCharType="begin"/>
        </w:r>
        <w:r>
          <w:rPr>
            <w:webHidden/>
          </w:rPr>
          <w:instrText xml:space="preserve"> PAGEREF _Toc450899579 \h </w:instrText>
        </w:r>
        <w:r>
          <w:rPr>
            <w:webHidden/>
          </w:rPr>
        </w:r>
        <w:r>
          <w:rPr>
            <w:webHidden/>
          </w:rPr>
          <w:fldChar w:fldCharType="separate"/>
        </w:r>
        <w:r>
          <w:rPr>
            <w:webHidden/>
          </w:rPr>
          <w:t>11</w:t>
        </w:r>
        <w:r>
          <w:rPr>
            <w:webHidden/>
          </w:rPr>
          <w:fldChar w:fldCharType="end"/>
        </w:r>
      </w:hyperlink>
    </w:p>
    <w:p w:rsidR="000D41A8" w:rsidRDefault="000D41A8">
      <w:pPr>
        <w:pStyle w:val="Verzeichnis1"/>
        <w:rPr>
          <w:rFonts w:asciiTheme="minorHAnsi" w:eastAsiaTheme="minorEastAsia" w:hAnsiTheme="minorHAnsi" w:cstheme="minorBidi"/>
          <w:noProof/>
          <w:sz w:val="22"/>
          <w:lang w:eastAsia="de-DE" w:bidi="ar-SA"/>
        </w:rPr>
      </w:pPr>
      <w:hyperlink w:anchor="_Toc450899580" w:history="1">
        <w:r w:rsidRPr="00CF6B38">
          <w:rPr>
            <w:rStyle w:val="Hyperlink"/>
            <w:noProof/>
            <w:lang w:val="es-ES"/>
          </w:rPr>
          <w:t>6</w:t>
        </w:r>
        <w:r>
          <w:rPr>
            <w:rFonts w:asciiTheme="minorHAnsi" w:eastAsiaTheme="minorEastAsia" w:hAnsiTheme="minorHAnsi" w:cstheme="minorBidi"/>
            <w:noProof/>
            <w:sz w:val="22"/>
            <w:lang w:eastAsia="de-DE" w:bidi="ar-SA"/>
          </w:rPr>
          <w:tab/>
        </w:r>
        <w:r w:rsidRPr="00CF6B38">
          <w:rPr>
            <w:rStyle w:val="Hyperlink"/>
            <w:bCs/>
            <w:noProof/>
            <w:lang w:val="pt-BR"/>
          </w:rPr>
          <w:t>Instrução passo a passo estruturada</w:t>
        </w:r>
        <w:r>
          <w:rPr>
            <w:noProof/>
            <w:webHidden/>
          </w:rPr>
          <w:tab/>
        </w:r>
        <w:r>
          <w:rPr>
            <w:noProof/>
            <w:webHidden/>
          </w:rPr>
          <w:fldChar w:fldCharType="begin"/>
        </w:r>
        <w:r>
          <w:rPr>
            <w:noProof/>
            <w:webHidden/>
          </w:rPr>
          <w:instrText xml:space="preserve"> PAGEREF _Toc450899580 \h </w:instrText>
        </w:r>
        <w:r>
          <w:rPr>
            <w:noProof/>
            <w:webHidden/>
          </w:rPr>
        </w:r>
        <w:r>
          <w:rPr>
            <w:noProof/>
            <w:webHidden/>
          </w:rPr>
          <w:fldChar w:fldCharType="separate"/>
        </w:r>
        <w:r>
          <w:rPr>
            <w:noProof/>
            <w:webHidden/>
          </w:rPr>
          <w:t>12</w:t>
        </w:r>
        <w:r>
          <w:rPr>
            <w:noProof/>
            <w:webHidden/>
          </w:rPr>
          <w:fldChar w:fldCharType="end"/>
        </w:r>
      </w:hyperlink>
    </w:p>
    <w:p w:rsidR="000D41A8" w:rsidRDefault="000D41A8">
      <w:pPr>
        <w:pStyle w:val="Verzeichnis2"/>
        <w:rPr>
          <w:rFonts w:asciiTheme="minorHAnsi" w:eastAsiaTheme="minorEastAsia" w:hAnsiTheme="minorHAnsi" w:cstheme="minorBidi"/>
          <w:sz w:val="22"/>
          <w:lang w:eastAsia="de-DE" w:bidi="ar-SA"/>
        </w:rPr>
      </w:pPr>
      <w:hyperlink w:anchor="_Toc450899581" w:history="1">
        <w:r w:rsidRPr="00CF6B38">
          <w:rPr>
            <w:rStyle w:val="Hyperlink"/>
            <w:lang w:val="es-ES"/>
          </w:rPr>
          <w:t>6.1</w:t>
        </w:r>
        <w:r>
          <w:rPr>
            <w:rFonts w:asciiTheme="minorHAnsi" w:eastAsiaTheme="minorEastAsia" w:hAnsiTheme="minorHAnsi" w:cstheme="minorBidi"/>
            <w:sz w:val="22"/>
            <w:lang w:eastAsia="de-DE" w:bidi="ar-SA"/>
          </w:rPr>
          <w:tab/>
        </w:r>
        <w:r w:rsidRPr="00CF6B38">
          <w:rPr>
            <w:rStyle w:val="Hyperlink"/>
            <w:bCs/>
            <w:lang w:val="pt-BR"/>
          </w:rPr>
          <w:t>Iniciar LOGO!Soft Comfort V8.0 e inserir LOGO! 0BA8</w:t>
        </w:r>
        <w:r>
          <w:rPr>
            <w:webHidden/>
          </w:rPr>
          <w:tab/>
        </w:r>
        <w:r>
          <w:rPr>
            <w:webHidden/>
          </w:rPr>
          <w:fldChar w:fldCharType="begin"/>
        </w:r>
        <w:r>
          <w:rPr>
            <w:webHidden/>
          </w:rPr>
          <w:instrText xml:space="preserve"> PAGEREF _Toc450899581 \h </w:instrText>
        </w:r>
        <w:r>
          <w:rPr>
            <w:webHidden/>
          </w:rPr>
        </w:r>
        <w:r>
          <w:rPr>
            <w:webHidden/>
          </w:rPr>
          <w:fldChar w:fldCharType="separate"/>
        </w:r>
        <w:r>
          <w:rPr>
            <w:webHidden/>
          </w:rPr>
          <w:t>12</w:t>
        </w:r>
        <w:r>
          <w:rPr>
            <w:webHidden/>
          </w:rPr>
          <w:fldChar w:fldCharType="end"/>
        </w:r>
      </w:hyperlink>
    </w:p>
    <w:p w:rsidR="000D41A8" w:rsidRDefault="000D41A8">
      <w:pPr>
        <w:pStyle w:val="Verzeichnis2"/>
        <w:rPr>
          <w:rFonts w:asciiTheme="minorHAnsi" w:eastAsiaTheme="minorEastAsia" w:hAnsiTheme="minorHAnsi" w:cstheme="minorBidi"/>
          <w:sz w:val="22"/>
          <w:lang w:eastAsia="de-DE" w:bidi="ar-SA"/>
        </w:rPr>
      </w:pPr>
      <w:hyperlink w:anchor="_Toc450899582" w:history="1">
        <w:r w:rsidRPr="00CF6B38">
          <w:rPr>
            <w:rStyle w:val="Hyperlink"/>
          </w:rPr>
          <w:t>6.2</w:t>
        </w:r>
        <w:r>
          <w:rPr>
            <w:rFonts w:asciiTheme="minorHAnsi" w:eastAsiaTheme="minorEastAsia" w:hAnsiTheme="minorHAnsi" w:cstheme="minorBidi"/>
            <w:sz w:val="22"/>
            <w:lang w:eastAsia="de-DE" w:bidi="ar-SA"/>
          </w:rPr>
          <w:tab/>
        </w:r>
        <w:r w:rsidRPr="00CF6B38">
          <w:rPr>
            <w:rStyle w:val="Hyperlink"/>
            <w:bCs/>
            <w:lang w:val="pt-BR"/>
          </w:rPr>
          <w:t>Configurações do LOGO! 0BA8</w:t>
        </w:r>
        <w:r>
          <w:rPr>
            <w:webHidden/>
          </w:rPr>
          <w:tab/>
        </w:r>
        <w:r>
          <w:rPr>
            <w:webHidden/>
          </w:rPr>
          <w:fldChar w:fldCharType="begin"/>
        </w:r>
        <w:r>
          <w:rPr>
            <w:webHidden/>
          </w:rPr>
          <w:instrText xml:space="preserve"> PAGEREF _Toc450899582 \h </w:instrText>
        </w:r>
        <w:r>
          <w:rPr>
            <w:webHidden/>
          </w:rPr>
        </w:r>
        <w:r>
          <w:rPr>
            <w:webHidden/>
          </w:rPr>
          <w:fldChar w:fldCharType="separate"/>
        </w:r>
        <w:r>
          <w:rPr>
            <w:webHidden/>
          </w:rPr>
          <w:t>14</w:t>
        </w:r>
        <w:r>
          <w:rPr>
            <w:webHidden/>
          </w:rPr>
          <w:fldChar w:fldCharType="end"/>
        </w:r>
      </w:hyperlink>
    </w:p>
    <w:p w:rsidR="000D41A8" w:rsidRDefault="000D41A8">
      <w:pPr>
        <w:pStyle w:val="Verzeichnis2"/>
        <w:rPr>
          <w:rFonts w:asciiTheme="minorHAnsi" w:eastAsiaTheme="minorEastAsia" w:hAnsiTheme="minorHAnsi" w:cstheme="minorBidi"/>
          <w:sz w:val="22"/>
          <w:lang w:eastAsia="de-DE" w:bidi="ar-SA"/>
        </w:rPr>
      </w:pPr>
      <w:hyperlink w:anchor="_Toc450899583" w:history="1">
        <w:r w:rsidRPr="00CF6B38">
          <w:rPr>
            <w:rStyle w:val="Hyperlink"/>
          </w:rPr>
          <w:t>6.3</w:t>
        </w:r>
        <w:r>
          <w:rPr>
            <w:rFonts w:asciiTheme="minorHAnsi" w:eastAsiaTheme="minorEastAsia" w:hAnsiTheme="minorHAnsi" w:cstheme="minorBidi"/>
            <w:sz w:val="22"/>
            <w:lang w:eastAsia="de-DE" w:bidi="ar-SA"/>
          </w:rPr>
          <w:tab/>
        </w:r>
        <w:r w:rsidRPr="00CF6B38">
          <w:rPr>
            <w:rStyle w:val="Hyperlink"/>
            <w:bCs/>
            <w:lang w:val="pt-BR"/>
          </w:rPr>
          <w:t>Insira o nome dos conectores</w:t>
        </w:r>
        <w:r>
          <w:rPr>
            <w:webHidden/>
          </w:rPr>
          <w:tab/>
        </w:r>
        <w:r>
          <w:rPr>
            <w:webHidden/>
          </w:rPr>
          <w:fldChar w:fldCharType="begin"/>
        </w:r>
        <w:r>
          <w:rPr>
            <w:webHidden/>
          </w:rPr>
          <w:instrText xml:space="preserve"> PAGEREF _Toc450899583 \h </w:instrText>
        </w:r>
        <w:r>
          <w:rPr>
            <w:webHidden/>
          </w:rPr>
        </w:r>
        <w:r>
          <w:rPr>
            <w:webHidden/>
          </w:rPr>
          <w:fldChar w:fldCharType="separate"/>
        </w:r>
        <w:r>
          <w:rPr>
            <w:webHidden/>
          </w:rPr>
          <w:t>16</w:t>
        </w:r>
        <w:r>
          <w:rPr>
            <w:webHidden/>
          </w:rPr>
          <w:fldChar w:fldCharType="end"/>
        </w:r>
      </w:hyperlink>
    </w:p>
    <w:p w:rsidR="000D41A8" w:rsidRDefault="000D41A8">
      <w:pPr>
        <w:pStyle w:val="Verzeichnis2"/>
        <w:rPr>
          <w:rFonts w:asciiTheme="minorHAnsi" w:eastAsiaTheme="minorEastAsia" w:hAnsiTheme="minorHAnsi" w:cstheme="minorBidi"/>
          <w:sz w:val="22"/>
          <w:lang w:eastAsia="de-DE" w:bidi="ar-SA"/>
        </w:rPr>
      </w:pPr>
      <w:hyperlink w:anchor="_Toc450899584" w:history="1">
        <w:r w:rsidRPr="00CF6B38">
          <w:rPr>
            <w:rStyle w:val="Hyperlink"/>
            <w:lang w:val="es-ES"/>
          </w:rPr>
          <w:t>6.4</w:t>
        </w:r>
        <w:r>
          <w:rPr>
            <w:rFonts w:asciiTheme="minorHAnsi" w:eastAsiaTheme="minorEastAsia" w:hAnsiTheme="minorHAnsi" w:cstheme="minorBidi"/>
            <w:sz w:val="22"/>
            <w:lang w:eastAsia="de-DE" w:bidi="ar-SA"/>
          </w:rPr>
          <w:tab/>
        </w:r>
        <w:r w:rsidRPr="00CF6B38">
          <w:rPr>
            <w:rStyle w:val="Hyperlink"/>
            <w:bCs/>
            <w:lang w:val="pt-BR"/>
          </w:rPr>
          <w:t>Insira o programa no editor de diagrama</w:t>
        </w:r>
        <w:r>
          <w:rPr>
            <w:webHidden/>
          </w:rPr>
          <w:tab/>
        </w:r>
        <w:r>
          <w:rPr>
            <w:webHidden/>
          </w:rPr>
          <w:fldChar w:fldCharType="begin"/>
        </w:r>
        <w:r>
          <w:rPr>
            <w:webHidden/>
          </w:rPr>
          <w:instrText xml:space="preserve"> PAGEREF _Toc450899584 \h </w:instrText>
        </w:r>
        <w:r>
          <w:rPr>
            <w:webHidden/>
          </w:rPr>
        </w:r>
        <w:r>
          <w:rPr>
            <w:webHidden/>
          </w:rPr>
          <w:fldChar w:fldCharType="separate"/>
        </w:r>
        <w:r>
          <w:rPr>
            <w:webHidden/>
          </w:rPr>
          <w:t>17</w:t>
        </w:r>
        <w:r>
          <w:rPr>
            <w:webHidden/>
          </w:rPr>
          <w:fldChar w:fldCharType="end"/>
        </w:r>
      </w:hyperlink>
    </w:p>
    <w:p w:rsidR="000D41A8" w:rsidRDefault="000D41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585" w:history="1">
        <w:r w:rsidRPr="00CF6B38">
          <w:rPr>
            <w:rStyle w:val="Hyperlink"/>
            <w:noProof/>
          </w:rPr>
          <w:t>6.4.1</w:t>
        </w:r>
        <w:r>
          <w:rPr>
            <w:rFonts w:asciiTheme="minorHAnsi" w:eastAsiaTheme="minorEastAsia" w:hAnsiTheme="minorHAnsi" w:cstheme="minorBidi"/>
            <w:noProof/>
            <w:sz w:val="22"/>
            <w:lang w:eastAsia="de-DE" w:bidi="ar-SA"/>
          </w:rPr>
          <w:tab/>
        </w:r>
        <w:r w:rsidRPr="00CF6B38">
          <w:rPr>
            <w:rStyle w:val="Hyperlink"/>
            <w:bCs/>
            <w:noProof/>
            <w:lang w:val="pt-BR"/>
          </w:rPr>
          <w:t>Adicione os blocos</w:t>
        </w:r>
        <w:r>
          <w:rPr>
            <w:noProof/>
            <w:webHidden/>
          </w:rPr>
          <w:tab/>
        </w:r>
        <w:r>
          <w:rPr>
            <w:noProof/>
            <w:webHidden/>
          </w:rPr>
          <w:fldChar w:fldCharType="begin"/>
        </w:r>
        <w:r>
          <w:rPr>
            <w:noProof/>
            <w:webHidden/>
          </w:rPr>
          <w:instrText xml:space="preserve"> PAGEREF _Toc450899585 \h </w:instrText>
        </w:r>
        <w:r>
          <w:rPr>
            <w:noProof/>
            <w:webHidden/>
          </w:rPr>
        </w:r>
        <w:r>
          <w:rPr>
            <w:noProof/>
            <w:webHidden/>
          </w:rPr>
          <w:fldChar w:fldCharType="separate"/>
        </w:r>
        <w:r>
          <w:rPr>
            <w:noProof/>
            <w:webHidden/>
          </w:rPr>
          <w:t>17</w:t>
        </w:r>
        <w:r>
          <w:rPr>
            <w:noProof/>
            <w:webHidden/>
          </w:rPr>
          <w:fldChar w:fldCharType="end"/>
        </w:r>
      </w:hyperlink>
    </w:p>
    <w:p w:rsidR="000D41A8" w:rsidRDefault="000D41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586" w:history="1">
        <w:r w:rsidRPr="00CF6B38">
          <w:rPr>
            <w:rStyle w:val="Hyperlink"/>
            <w:noProof/>
          </w:rPr>
          <w:t>6.4.2</w:t>
        </w:r>
        <w:r>
          <w:rPr>
            <w:rFonts w:asciiTheme="minorHAnsi" w:eastAsiaTheme="minorEastAsia" w:hAnsiTheme="minorHAnsi" w:cstheme="minorBidi"/>
            <w:noProof/>
            <w:sz w:val="22"/>
            <w:lang w:eastAsia="de-DE" w:bidi="ar-SA"/>
          </w:rPr>
          <w:tab/>
        </w:r>
        <w:r w:rsidRPr="00CF6B38">
          <w:rPr>
            <w:rStyle w:val="Hyperlink"/>
            <w:bCs/>
            <w:noProof/>
            <w:lang w:val="pt-BR"/>
          </w:rPr>
          <w:t>Alinhar os blocos</w:t>
        </w:r>
        <w:r>
          <w:rPr>
            <w:noProof/>
            <w:webHidden/>
          </w:rPr>
          <w:tab/>
        </w:r>
        <w:r>
          <w:rPr>
            <w:noProof/>
            <w:webHidden/>
          </w:rPr>
          <w:fldChar w:fldCharType="begin"/>
        </w:r>
        <w:r>
          <w:rPr>
            <w:noProof/>
            <w:webHidden/>
          </w:rPr>
          <w:instrText xml:space="preserve"> PAGEREF _Toc450899586 \h </w:instrText>
        </w:r>
        <w:r>
          <w:rPr>
            <w:noProof/>
            <w:webHidden/>
          </w:rPr>
        </w:r>
        <w:r>
          <w:rPr>
            <w:noProof/>
            <w:webHidden/>
          </w:rPr>
          <w:fldChar w:fldCharType="separate"/>
        </w:r>
        <w:r>
          <w:rPr>
            <w:noProof/>
            <w:webHidden/>
          </w:rPr>
          <w:t>18</w:t>
        </w:r>
        <w:r>
          <w:rPr>
            <w:noProof/>
            <w:webHidden/>
          </w:rPr>
          <w:fldChar w:fldCharType="end"/>
        </w:r>
      </w:hyperlink>
    </w:p>
    <w:p w:rsidR="000D41A8" w:rsidRDefault="000D41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587" w:history="1">
        <w:r w:rsidRPr="00CF6B38">
          <w:rPr>
            <w:rStyle w:val="Hyperlink"/>
            <w:noProof/>
          </w:rPr>
          <w:t>6.4.3</w:t>
        </w:r>
        <w:r>
          <w:rPr>
            <w:rFonts w:asciiTheme="minorHAnsi" w:eastAsiaTheme="minorEastAsia" w:hAnsiTheme="minorHAnsi" w:cstheme="minorBidi"/>
            <w:noProof/>
            <w:sz w:val="22"/>
            <w:lang w:eastAsia="de-DE" w:bidi="ar-SA"/>
          </w:rPr>
          <w:tab/>
        </w:r>
        <w:r w:rsidRPr="00CF6B38">
          <w:rPr>
            <w:rStyle w:val="Hyperlink"/>
            <w:bCs/>
            <w:noProof/>
            <w:lang w:val="pt-BR"/>
          </w:rPr>
          <w:t>Definir parâmetros</w:t>
        </w:r>
        <w:r>
          <w:rPr>
            <w:noProof/>
            <w:webHidden/>
          </w:rPr>
          <w:tab/>
        </w:r>
        <w:r>
          <w:rPr>
            <w:noProof/>
            <w:webHidden/>
          </w:rPr>
          <w:fldChar w:fldCharType="begin"/>
        </w:r>
        <w:r>
          <w:rPr>
            <w:noProof/>
            <w:webHidden/>
          </w:rPr>
          <w:instrText xml:space="preserve"> PAGEREF _Toc450899587 \h </w:instrText>
        </w:r>
        <w:r>
          <w:rPr>
            <w:noProof/>
            <w:webHidden/>
          </w:rPr>
        </w:r>
        <w:r>
          <w:rPr>
            <w:noProof/>
            <w:webHidden/>
          </w:rPr>
          <w:fldChar w:fldCharType="separate"/>
        </w:r>
        <w:r>
          <w:rPr>
            <w:noProof/>
            <w:webHidden/>
          </w:rPr>
          <w:t>21</w:t>
        </w:r>
        <w:r>
          <w:rPr>
            <w:noProof/>
            <w:webHidden/>
          </w:rPr>
          <w:fldChar w:fldCharType="end"/>
        </w:r>
      </w:hyperlink>
    </w:p>
    <w:p w:rsidR="000D41A8" w:rsidRDefault="000D41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588" w:history="1">
        <w:r w:rsidRPr="00CF6B38">
          <w:rPr>
            <w:rStyle w:val="Hyperlink"/>
            <w:noProof/>
          </w:rPr>
          <w:t>6.4.4</w:t>
        </w:r>
        <w:r>
          <w:rPr>
            <w:rFonts w:asciiTheme="minorHAnsi" w:eastAsiaTheme="minorEastAsia" w:hAnsiTheme="minorHAnsi" w:cstheme="minorBidi"/>
            <w:noProof/>
            <w:sz w:val="22"/>
            <w:lang w:eastAsia="de-DE" w:bidi="ar-SA"/>
          </w:rPr>
          <w:tab/>
        </w:r>
        <w:r w:rsidRPr="00CF6B38">
          <w:rPr>
            <w:rStyle w:val="Hyperlink"/>
            <w:bCs/>
            <w:noProof/>
            <w:lang w:val="pt-BR"/>
          </w:rPr>
          <w:t>Conectando blocos</w:t>
        </w:r>
        <w:r>
          <w:rPr>
            <w:noProof/>
            <w:webHidden/>
          </w:rPr>
          <w:tab/>
        </w:r>
        <w:r>
          <w:rPr>
            <w:noProof/>
            <w:webHidden/>
          </w:rPr>
          <w:fldChar w:fldCharType="begin"/>
        </w:r>
        <w:r>
          <w:rPr>
            <w:noProof/>
            <w:webHidden/>
          </w:rPr>
          <w:instrText xml:space="preserve"> PAGEREF _Toc450899588 \h </w:instrText>
        </w:r>
        <w:r>
          <w:rPr>
            <w:noProof/>
            <w:webHidden/>
          </w:rPr>
        </w:r>
        <w:r>
          <w:rPr>
            <w:noProof/>
            <w:webHidden/>
          </w:rPr>
          <w:fldChar w:fldCharType="separate"/>
        </w:r>
        <w:r>
          <w:rPr>
            <w:noProof/>
            <w:webHidden/>
          </w:rPr>
          <w:t>23</w:t>
        </w:r>
        <w:r>
          <w:rPr>
            <w:noProof/>
            <w:webHidden/>
          </w:rPr>
          <w:fldChar w:fldCharType="end"/>
        </w:r>
      </w:hyperlink>
    </w:p>
    <w:p w:rsidR="000D41A8" w:rsidRDefault="000D41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589" w:history="1">
        <w:r w:rsidRPr="00CF6B38">
          <w:rPr>
            <w:rStyle w:val="Hyperlink"/>
            <w:noProof/>
            <w:lang w:val="es-ES"/>
          </w:rPr>
          <w:t>6.4.5</w:t>
        </w:r>
        <w:r>
          <w:rPr>
            <w:rFonts w:asciiTheme="minorHAnsi" w:eastAsiaTheme="minorEastAsia" w:hAnsiTheme="minorHAnsi" w:cstheme="minorBidi"/>
            <w:noProof/>
            <w:sz w:val="22"/>
            <w:lang w:eastAsia="de-DE" w:bidi="ar-SA"/>
          </w:rPr>
          <w:tab/>
        </w:r>
        <w:r w:rsidRPr="00CF6B38">
          <w:rPr>
            <w:rStyle w:val="Hyperlink"/>
            <w:bCs/>
            <w:noProof/>
            <w:lang w:val="pt-BR"/>
          </w:rPr>
          <w:t>Salve o diagrama de circuito do comando pronto da porta como projeto de rede</w:t>
        </w:r>
        <w:r>
          <w:rPr>
            <w:noProof/>
            <w:webHidden/>
          </w:rPr>
          <w:tab/>
        </w:r>
        <w:r>
          <w:rPr>
            <w:noProof/>
            <w:webHidden/>
          </w:rPr>
          <w:fldChar w:fldCharType="begin"/>
        </w:r>
        <w:r>
          <w:rPr>
            <w:noProof/>
            <w:webHidden/>
          </w:rPr>
          <w:instrText xml:space="preserve"> PAGEREF _Toc450899589 \h </w:instrText>
        </w:r>
        <w:r>
          <w:rPr>
            <w:noProof/>
            <w:webHidden/>
          </w:rPr>
        </w:r>
        <w:r>
          <w:rPr>
            <w:noProof/>
            <w:webHidden/>
          </w:rPr>
          <w:fldChar w:fldCharType="separate"/>
        </w:r>
        <w:r>
          <w:rPr>
            <w:noProof/>
            <w:webHidden/>
          </w:rPr>
          <w:t>23</w:t>
        </w:r>
        <w:r>
          <w:rPr>
            <w:noProof/>
            <w:webHidden/>
          </w:rPr>
          <w:fldChar w:fldCharType="end"/>
        </w:r>
      </w:hyperlink>
    </w:p>
    <w:p w:rsidR="000D41A8" w:rsidRDefault="000D41A8">
      <w:pPr>
        <w:pStyle w:val="Verzeichnis2"/>
        <w:rPr>
          <w:rFonts w:asciiTheme="minorHAnsi" w:eastAsiaTheme="minorEastAsia" w:hAnsiTheme="minorHAnsi" w:cstheme="minorBidi"/>
          <w:sz w:val="22"/>
          <w:lang w:eastAsia="de-DE" w:bidi="ar-SA"/>
        </w:rPr>
      </w:pPr>
      <w:hyperlink w:anchor="_Toc450899590" w:history="1">
        <w:r w:rsidRPr="00CF6B38">
          <w:rPr>
            <w:rStyle w:val="Hyperlink"/>
          </w:rPr>
          <w:t>6.5</w:t>
        </w:r>
        <w:r>
          <w:rPr>
            <w:rFonts w:asciiTheme="minorHAnsi" w:eastAsiaTheme="minorEastAsia" w:hAnsiTheme="minorHAnsi" w:cstheme="minorBidi"/>
            <w:sz w:val="22"/>
            <w:lang w:eastAsia="de-DE" w:bidi="ar-SA"/>
          </w:rPr>
          <w:tab/>
        </w:r>
        <w:r w:rsidRPr="00CF6B38">
          <w:rPr>
            <w:rStyle w:val="Hyperlink"/>
            <w:bCs/>
            <w:lang w:val="pt-BR"/>
          </w:rPr>
          <w:t>Simulação do programa</w:t>
        </w:r>
        <w:r>
          <w:rPr>
            <w:webHidden/>
          </w:rPr>
          <w:tab/>
        </w:r>
        <w:r>
          <w:rPr>
            <w:webHidden/>
          </w:rPr>
          <w:fldChar w:fldCharType="begin"/>
        </w:r>
        <w:r>
          <w:rPr>
            <w:webHidden/>
          </w:rPr>
          <w:instrText xml:space="preserve"> PAGEREF _Toc450899590 \h </w:instrText>
        </w:r>
        <w:r>
          <w:rPr>
            <w:webHidden/>
          </w:rPr>
        </w:r>
        <w:r>
          <w:rPr>
            <w:webHidden/>
          </w:rPr>
          <w:fldChar w:fldCharType="separate"/>
        </w:r>
        <w:r>
          <w:rPr>
            <w:webHidden/>
          </w:rPr>
          <w:t>24</w:t>
        </w:r>
        <w:r>
          <w:rPr>
            <w:webHidden/>
          </w:rPr>
          <w:fldChar w:fldCharType="end"/>
        </w:r>
      </w:hyperlink>
    </w:p>
    <w:p w:rsidR="000D41A8" w:rsidRDefault="000D41A8">
      <w:pPr>
        <w:pStyle w:val="Verzeichnis2"/>
        <w:rPr>
          <w:rFonts w:asciiTheme="minorHAnsi" w:eastAsiaTheme="minorEastAsia" w:hAnsiTheme="minorHAnsi" w:cstheme="minorBidi"/>
          <w:sz w:val="22"/>
          <w:lang w:eastAsia="de-DE" w:bidi="ar-SA"/>
        </w:rPr>
      </w:pPr>
      <w:hyperlink w:anchor="_Toc450899591" w:history="1">
        <w:r w:rsidRPr="00CF6B38">
          <w:rPr>
            <w:rStyle w:val="Hyperlink"/>
            <w:lang w:val="es-ES"/>
          </w:rPr>
          <w:t>6.6</w:t>
        </w:r>
        <w:r>
          <w:rPr>
            <w:rFonts w:asciiTheme="minorHAnsi" w:eastAsiaTheme="minorEastAsia" w:hAnsiTheme="minorHAnsi" w:cstheme="minorBidi"/>
            <w:sz w:val="22"/>
            <w:lang w:eastAsia="de-DE" w:bidi="ar-SA"/>
          </w:rPr>
          <w:tab/>
        </w:r>
        <w:r w:rsidRPr="00CF6B38">
          <w:rPr>
            <w:rStyle w:val="Hyperlink"/>
            <w:bCs/>
            <w:lang w:val="pt-BR"/>
          </w:rPr>
          <w:t>Transferido o programa testado para o LOGO</w:t>
        </w:r>
        <w:r>
          <w:rPr>
            <w:webHidden/>
          </w:rPr>
          <w:tab/>
        </w:r>
        <w:r>
          <w:rPr>
            <w:webHidden/>
          </w:rPr>
          <w:fldChar w:fldCharType="begin"/>
        </w:r>
        <w:r>
          <w:rPr>
            <w:webHidden/>
          </w:rPr>
          <w:instrText xml:space="preserve"> PAGEREF _Toc450899591 \h </w:instrText>
        </w:r>
        <w:r>
          <w:rPr>
            <w:webHidden/>
          </w:rPr>
        </w:r>
        <w:r>
          <w:rPr>
            <w:webHidden/>
          </w:rPr>
          <w:fldChar w:fldCharType="separate"/>
        </w:r>
        <w:r>
          <w:rPr>
            <w:webHidden/>
          </w:rPr>
          <w:t>26</w:t>
        </w:r>
        <w:r>
          <w:rPr>
            <w:webHidden/>
          </w:rPr>
          <w:fldChar w:fldCharType="end"/>
        </w:r>
      </w:hyperlink>
    </w:p>
    <w:p w:rsidR="000D41A8" w:rsidRDefault="000D41A8">
      <w:pPr>
        <w:pStyle w:val="Verzeichnis2"/>
        <w:rPr>
          <w:rFonts w:asciiTheme="minorHAnsi" w:eastAsiaTheme="minorEastAsia" w:hAnsiTheme="minorHAnsi" w:cstheme="minorBidi"/>
          <w:sz w:val="22"/>
          <w:lang w:eastAsia="de-DE" w:bidi="ar-SA"/>
        </w:rPr>
      </w:pPr>
      <w:hyperlink w:anchor="_Toc450899592" w:history="1">
        <w:r w:rsidRPr="00CF6B38">
          <w:rPr>
            <w:rStyle w:val="Hyperlink"/>
          </w:rPr>
          <w:t>6.7</w:t>
        </w:r>
        <w:r>
          <w:rPr>
            <w:rFonts w:asciiTheme="minorHAnsi" w:eastAsiaTheme="minorEastAsia" w:hAnsiTheme="minorHAnsi" w:cstheme="minorBidi"/>
            <w:sz w:val="22"/>
            <w:lang w:eastAsia="de-DE" w:bidi="ar-SA"/>
          </w:rPr>
          <w:tab/>
        </w:r>
        <w:r w:rsidRPr="00CF6B38">
          <w:rPr>
            <w:rStyle w:val="Hyperlink"/>
            <w:bCs/>
            <w:lang w:val="pt-BR"/>
          </w:rPr>
          <w:t>Teste online</w:t>
        </w:r>
        <w:r>
          <w:rPr>
            <w:webHidden/>
          </w:rPr>
          <w:tab/>
        </w:r>
        <w:r>
          <w:rPr>
            <w:webHidden/>
          </w:rPr>
          <w:fldChar w:fldCharType="begin"/>
        </w:r>
        <w:r>
          <w:rPr>
            <w:webHidden/>
          </w:rPr>
          <w:instrText xml:space="preserve"> PAGEREF _Toc450899592 \h </w:instrText>
        </w:r>
        <w:r>
          <w:rPr>
            <w:webHidden/>
          </w:rPr>
        </w:r>
        <w:r>
          <w:rPr>
            <w:webHidden/>
          </w:rPr>
          <w:fldChar w:fldCharType="separate"/>
        </w:r>
        <w:r>
          <w:rPr>
            <w:webHidden/>
          </w:rPr>
          <w:t>27</w:t>
        </w:r>
        <w:r>
          <w:rPr>
            <w:webHidden/>
          </w:rPr>
          <w:fldChar w:fldCharType="end"/>
        </w:r>
      </w:hyperlink>
    </w:p>
    <w:p w:rsidR="000D41A8" w:rsidRDefault="000D41A8">
      <w:pPr>
        <w:pStyle w:val="Verzeichnis2"/>
        <w:rPr>
          <w:rFonts w:asciiTheme="minorHAnsi" w:eastAsiaTheme="minorEastAsia" w:hAnsiTheme="minorHAnsi" w:cstheme="minorBidi"/>
          <w:sz w:val="22"/>
          <w:lang w:eastAsia="de-DE" w:bidi="ar-SA"/>
        </w:rPr>
      </w:pPr>
      <w:hyperlink w:anchor="_Toc450899593" w:history="1">
        <w:r w:rsidRPr="00CF6B38">
          <w:rPr>
            <w:rStyle w:val="Hyperlink"/>
          </w:rPr>
          <w:t>6.8</w:t>
        </w:r>
        <w:r>
          <w:rPr>
            <w:rFonts w:asciiTheme="minorHAnsi" w:eastAsiaTheme="minorEastAsia" w:hAnsiTheme="minorHAnsi" w:cstheme="minorBidi"/>
            <w:sz w:val="22"/>
            <w:lang w:eastAsia="de-DE" w:bidi="ar-SA"/>
          </w:rPr>
          <w:tab/>
        </w:r>
        <w:r w:rsidRPr="00CF6B38">
          <w:rPr>
            <w:rStyle w:val="Hyperlink"/>
            <w:bCs/>
            <w:lang w:val="pt-BR"/>
          </w:rPr>
          <w:t>Lista de verificação</w:t>
        </w:r>
        <w:r>
          <w:rPr>
            <w:webHidden/>
          </w:rPr>
          <w:tab/>
        </w:r>
        <w:r>
          <w:rPr>
            <w:webHidden/>
          </w:rPr>
          <w:fldChar w:fldCharType="begin"/>
        </w:r>
        <w:r>
          <w:rPr>
            <w:webHidden/>
          </w:rPr>
          <w:instrText xml:space="preserve"> PAGEREF _Toc450899593 \h </w:instrText>
        </w:r>
        <w:r>
          <w:rPr>
            <w:webHidden/>
          </w:rPr>
        </w:r>
        <w:r>
          <w:rPr>
            <w:webHidden/>
          </w:rPr>
          <w:fldChar w:fldCharType="separate"/>
        </w:r>
        <w:r>
          <w:rPr>
            <w:webHidden/>
          </w:rPr>
          <w:t>28</w:t>
        </w:r>
        <w:r>
          <w:rPr>
            <w:webHidden/>
          </w:rPr>
          <w:fldChar w:fldCharType="end"/>
        </w:r>
      </w:hyperlink>
    </w:p>
    <w:p w:rsidR="000D41A8" w:rsidRDefault="000D41A8">
      <w:pPr>
        <w:pStyle w:val="Verzeichnis1"/>
        <w:rPr>
          <w:rFonts w:asciiTheme="minorHAnsi" w:eastAsiaTheme="minorEastAsia" w:hAnsiTheme="minorHAnsi" w:cstheme="minorBidi"/>
          <w:noProof/>
          <w:sz w:val="22"/>
          <w:lang w:eastAsia="de-DE" w:bidi="ar-SA"/>
        </w:rPr>
      </w:pPr>
      <w:hyperlink w:anchor="_Toc450899594" w:history="1">
        <w:r w:rsidRPr="00CF6B38">
          <w:rPr>
            <w:rStyle w:val="Hyperlink"/>
            <w:noProof/>
          </w:rPr>
          <w:t>7</w:t>
        </w:r>
        <w:r>
          <w:rPr>
            <w:rFonts w:asciiTheme="minorHAnsi" w:eastAsiaTheme="minorEastAsia" w:hAnsiTheme="minorHAnsi" w:cstheme="minorBidi"/>
            <w:noProof/>
            <w:sz w:val="22"/>
            <w:lang w:eastAsia="de-DE" w:bidi="ar-SA"/>
          </w:rPr>
          <w:tab/>
        </w:r>
        <w:r w:rsidRPr="00CF6B38">
          <w:rPr>
            <w:rStyle w:val="Hyperlink"/>
            <w:bCs/>
            <w:noProof/>
            <w:lang w:val="pt-BR"/>
          </w:rPr>
          <w:t>Tarefa:</w:t>
        </w:r>
        <w:r w:rsidRPr="00CF6B38">
          <w:rPr>
            <w:rStyle w:val="Hyperlink"/>
            <w:noProof/>
            <w:lang w:val="pt-BR"/>
          </w:rPr>
          <w:t xml:space="preserve"> </w:t>
        </w:r>
        <w:r w:rsidRPr="00CF6B38">
          <w:rPr>
            <w:rStyle w:val="Hyperlink"/>
            <w:bCs/>
            <w:noProof/>
            <w:lang w:val="pt-BR"/>
          </w:rPr>
          <w:t>Texto de mensagem</w:t>
        </w:r>
        <w:r>
          <w:rPr>
            <w:noProof/>
            <w:webHidden/>
          </w:rPr>
          <w:tab/>
        </w:r>
        <w:r>
          <w:rPr>
            <w:noProof/>
            <w:webHidden/>
          </w:rPr>
          <w:fldChar w:fldCharType="begin"/>
        </w:r>
        <w:r>
          <w:rPr>
            <w:noProof/>
            <w:webHidden/>
          </w:rPr>
          <w:instrText xml:space="preserve"> PAGEREF _Toc450899594 \h </w:instrText>
        </w:r>
        <w:r>
          <w:rPr>
            <w:noProof/>
            <w:webHidden/>
          </w:rPr>
        </w:r>
        <w:r>
          <w:rPr>
            <w:noProof/>
            <w:webHidden/>
          </w:rPr>
          <w:fldChar w:fldCharType="separate"/>
        </w:r>
        <w:r>
          <w:rPr>
            <w:noProof/>
            <w:webHidden/>
          </w:rPr>
          <w:t>29</w:t>
        </w:r>
        <w:r>
          <w:rPr>
            <w:noProof/>
            <w:webHidden/>
          </w:rPr>
          <w:fldChar w:fldCharType="end"/>
        </w:r>
      </w:hyperlink>
    </w:p>
    <w:p w:rsidR="000D41A8" w:rsidRDefault="000D41A8">
      <w:pPr>
        <w:pStyle w:val="Verzeichnis2"/>
        <w:rPr>
          <w:rFonts w:asciiTheme="minorHAnsi" w:eastAsiaTheme="minorEastAsia" w:hAnsiTheme="minorHAnsi" w:cstheme="minorBidi"/>
          <w:sz w:val="22"/>
          <w:lang w:eastAsia="de-DE" w:bidi="ar-SA"/>
        </w:rPr>
      </w:pPr>
      <w:hyperlink w:anchor="_Toc450899595" w:history="1">
        <w:r w:rsidRPr="00CF6B38">
          <w:rPr>
            <w:rStyle w:val="Hyperlink"/>
          </w:rPr>
          <w:t>7.1</w:t>
        </w:r>
        <w:r>
          <w:rPr>
            <w:rFonts w:asciiTheme="minorHAnsi" w:eastAsiaTheme="minorEastAsia" w:hAnsiTheme="minorHAnsi" w:cstheme="minorBidi"/>
            <w:sz w:val="22"/>
            <w:lang w:eastAsia="de-DE" w:bidi="ar-SA"/>
          </w:rPr>
          <w:tab/>
        </w:r>
        <w:r w:rsidRPr="00CF6B38">
          <w:rPr>
            <w:rStyle w:val="Hyperlink"/>
            <w:bCs/>
            <w:lang w:val="pt-BR"/>
          </w:rPr>
          <w:t>Definição da tarefa</w:t>
        </w:r>
        <w:r>
          <w:rPr>
            <w:webHidden/>
          </w:rPr>
          <w:tab/>
        </w:r>
        <w:r>
          <w:rPr>
            <w:webHidden/>
          </w:rPr>
          <w:fldChar w:fldCharType="begin"/>
        </w:r>
        <w:r>
          <w:rPr>
            <w:webHidden/>
          </w:rPr>
          <w:instrText xml:space="preserve"> PAGEREF _Toc450899595 \h </w:instrText>
        </w:r>
        <w:r>
          <w:rPr>
            <w:webHidden/>
          </w:rPr>
        </w:r>
        <w:r>
          <w:rPr>
            <w:webHidden/>
          </w:rPr>
          <w:fldChar w:fldCharType="separate"/>
        </w:r>
        <w:r>
          <w:rPr>
            <w:webHidden/>
          </w:rPr>
          <w:t>29</w:t>
        </w:r>
        <w:r>
          <w:rPr>
            <w:webHidden/>
          </w:rPr>
          <w:fldChar w:fldCharType="end"/>
        </w:r>
      </w:hyperlink>
    </w:p>
    <w:p w:rsidR="000D41A8" w:rsidRDefault="000D41A8">
      <w:pPr>
        <w:pStyle w:val="Verzeichnis2"/>
        <w:rPr>
          <w:rFonts w:asciiTheme="minorHAnsi" w:eastAsiaTheme="minorEastAsia" w:hAnsiTheme="minorHAnsi" w:cstheme="minorBidi"/>
          <w:sz w:val="22"/>
          <w:lang w:eastAsia="de-DE" w:bidi="ar-SA"/>
        </w:rPr>
      </w:pPr>
      <w:hyperlink w:anchor="_Toc450899596" w:history="1">
        <w:r w:rsidRPr="00CF6B38">
          <w:rPr>
            <w:rStyle w:val="Hyperlink"/>
          </w:rPr>
          <w:t>7.2</w:t>
        </w:r>
        <w:r>
          <w:rPr>
            <w:rFonts w:asciiTheme="minorHAnsi" w:eastAsiaTheme="minorEastAsia" w:hAnsiTheme="minorHAnsi" w:cstheme="minorBidi"/>
            <w:sz w:val="22"/>
            <w:lang w:eastAsia="de-DE" w:bidi="ar-SA"/>
          </w:rPr>
          <w:tab/>
        </w:r>
        <w:r w:rsidRPr="00CF6B38">
          <w:rPr>
            <w:rStyle w:val="Hyperlink"/>
            <w:bCs/>
            <w:lang w:val="pt-BR"/>
          </w:rPr>
          <w:t>Adicionar mensagem de texto</w:t>
        </w:r>
        <w:r>
          <w:rPr>
            <w:webHidden/>
          </w:rPr>
          <w:tab/>
        </w:r>
        <w:r>
          <w:rPr>
            <w:webHidden/>
          </w:rPr>
          <w:fldChar w:fldCharType="begin"/>
        </w:r>
        <w:r>
          <w:rPr>
            <w:webHidden/>
          </w:rPr>
          <w:instrText xml:space="preserve"> PAGEREF _Toc450899596 \h </w:instrText>
        </w:r>
        <w:r>
          <w:rPr>
            <w:webHidden/>
          </w:rPr>
        </w:r>
        <w:r>
          <w:rPr>
            <w:webHidden/>
          </w:rPr>
          <w:fldChar w:fldCharType="separate"/>
        </w:r>
        <w:r>
          <w:rPr>
            <w:webHidden/>
          </w:rPr>
          <w:t>29</w:t>
        </w:r>
        <w:r>
          <w:rPr>
            <w:webHidden/>
          </w:rPr>
          <w:fldChar w:fldCharType="end"/>
        </w:r>
      </w:hyperlink>
    </w:p>
    <w:p w:rsidR="000D41A8" w:rsidRDefault="000D41A8">
      <w:pPr>
        <w:pStyle w:val="Verzeichnis2"/>
        <w:rPr>
          <w:rFonts w:asciiTheme="minorHAnsi" w:eastAsiaTheme="minorEastAsia" w:hAnsiTheme="minorHAnsi" w:cstheme="minorBidi"/>
          <w:sz w:val="22"/>
          <w:lang w:eastAsia="de-DE" w:bidi="ar-SA"/>
        </w:rPr>
      </w:pPr>
      <w:hyperlink w:anchor="_Toc450899597" w:history="1">
        <w:r w:rsidRPr="00CF6B38">
          <w:rPr>
            <w:rStyle w:val="Hyperlink"/>
          </w:rPr>
          <w:t>7.3</w:t>
        </w:r>
        <w:r>
          <w:rPr>
            <w:rFonts w:asciiTheme="minorHAnsi" w:eastAsiaTheme="minorEastAsia" w:hAnsiTheme="minorHAnsi" w:cstheme="minorBidi"/>
            <w:sz w:val="22"/>
            <w:lang w:eastAsia="de-DE" w:bidi="ar-SA"/>
          </w:rPr>
          <w:tab/>
        </w:r>
        <w:r w:rsidRPr="00CF6B38">
          <w:rPr>
            <w:rStyle w:val="Hyperlink"/>
            <w:bCs/>
            <w:lang w:val="pt-BR"/>
          </w:rPr>
          <w:t>Inserir texto de mensagem</w:t>
        </w:r>
        <w:r>
          <w:rPr>
            <w:webHidden/>
          </w:rPr>
          <w:tab/>
        </w:r>
        <w:r>
          <w:rPr>
            <w:webHidden/>
          </w:rPr>
          <w:fldChar w:fldCharType="begin"/>
        </w:r>
        <w:r>
          <w:rPr>
            <w:webHidden/>
          </w:rPr>
          <w:instrText xml:space="preserve"> PAGEREF _Toc450899597 \h </w:instrText>
        </w:r>
        <w:r>
          <w:rPr>
            <w:webHidden/>
          </w:rPr>
        </w:r>
        <w:r>
          <w:rPr>
            <w:webHidden/>
          </w:rPr>
          <w:fldChar w:fldCharType="separate"/>
        </w:r>
        <w:r>
          <w:rPr>
            <w:webHidden/>
          </w:rPr>
          <w:t>30</w:t>
        </w:r>
        <w:r>
          <w:rPr>
            <w:webHidden/>
          </w:rPr>
          <w:fldChar w:fldCharType="end"/>
        </w:r>
      </w:hyperlink>
    </w:p>
    <w:p w:rsidR="000D41A8" w:rsidRDefault="000D41A8">
      <w:pPr>
        <w:pStyle w:val="Verzeichnis2"/>
        <w:rPr>
          <w:rFonts w:asciiTheme="minorHAnsi" w:eastAsiaTheme="minorEastAsia" w:hAnsiTheme="minorHAnsi" w:cstheme="minorBidi"/>
          <w:sz w:val="22"/>
          <w:lang w:eastAsia="de-DE" w:bidi="ar-SA"/>
        </w:rPr>
      </w:pPr>
      <w:hyperlink w:anchor="_Toc450899598" w:history="1">
        <w:r w:rsidRPr="00CF6B38">
          <w:rPr>
            <w:rStyle w:val="Hyperlink"/>
            <w:lang w:val="es-ES"/>
          </w:rPr>
          <w:t>7.4</w:t>
        </w:r>
        <w:r>
          <w:rPr>
            <w:rFonts w:asciiTheme="minorHAnsi" w:eastAsiaTheme="minorEastAsia" w:hAnsiTheme="minorHAnsi" w:cstheme="minorBidi"/>
            <w:sz w:val="22"/>
            <w:lang w:eastAsia="de-DE" w:bidi="ar-SA"/>
          </w:rPr>
          <w:tab/>
        </w:r>
        <w:r w:rsidRPr="00CF6B38">
          <w:rPr>
            <w:rStyle w:val="Hyperlink"/>
            <w:bCs/>
            <w:lang w:val="pt-BR"/>
          </w:rPr>
          <w:t>Definir iluminação de fundo do texto de mensagem</w:t>
        </w:r>
        <w:r>
          <w:rPr>
            <w:webHidden/>
          </w:rPr>
          <w:tab/>
        </w:r>
        <w:r>
          <w:rPr>
            <w:webHidden/>
          </w:rPr>
          <w:fldChar w:fldCharType="begin"/>
        </w:r>
        <w:r>
          <w:rPr>
            <w:webHidden/>
          </w:rPr>
          <w:instrText xml:space="preserve"> PAGEREF _Toc450899598 \h </w:instrText>
        </w:r>
        <w:r>
          <w:rPr>
            <w:webHidden/>
          </w:rPr>
        </w:r>
        <w:r>
          <w:rPr>
            <w:webHidden/>
          </w:rPr>
          <w:fldChar w:fldCharType="separate"/>
        </w:r>
        <w:r>
          <w:rPr>
            <w:webHidden/>
          </w:rPr>
          <w:t>32</w:t>
        </w:r>
        <w:r>
          <w:rPr>
            <w:webHidden/>
          </w:rPr>
          <w:fldChar w:fldCharType="end"/>
        </w:r>
      </w:hyperlink>
    </w:p>
    <w:p w:rsidR="000D41A8" w:rsidRDefault="000D41A8">
      <w:pPr>
        <w:pStyle w:val="Verzeichnis2"/>
        <w:rPr>
          <w:rFonts w:asciiTheme="minorHAnsi" w:eastAsiaTheme="minorEastAsia" w:hAnsiTheme="minorHAnsi" w:cstheme="minorBidi"/>
          <w:sz w:val="22"/>
          <w:lang w:eastAsia="de-DE" w:bidi="ar-SA"/>
        </w:rPr>
      </w:pPr>
      <w:hyperlink w:anchor="_Toc450899599" w:history="1">
        <w:r w:rsidRPr="00CF6B38">
          <w:rPr>
            <w:rStyle w:val="Hyperlink"/>
          </w:rPr>
          <w:t>7.5</w:t>
        </w:r>
        <w:r>
          <w:rPr>
            <w:rFonts w:asciiTheme="minorHAnsi" w:eastAsiaTheme="minorEastAsia" w:hAnsiTheme="minorHAnsi" w:cstheme="minorBidi"/>
            <w:sz w:val="22"/>
            <w:lang w:eastAsia="de-DE" w:bidi="ar-SA"/>
          </w:rPr>
          <w:tab/>
        </w:r>
        <w:r w:rsidRPr="00CF6B38">
          <w:rPr>
            <w:rStyle w:val="Hyperlink"/>
            <w:bCs/>
            <w:lang w:val="pt-BR"/>
          </w:rPr>
          <w:t>Simulação do texto de mensagem</w:t>
        </w:r>
        <w:r>
          <w:rPr>
            <w:webHidden/>
          </w:rPr>
          <w:tab/>
        </w:r>
        <w:r>
          <w:rPr>
            <w:webHidden/>
          </w:rPr>
          <w:fldChar w:fldCharType="begin"/>
        </w:r>
        <w:r>
          <w:rPr>
            <w:webHidden/>
          </w:rPr>
          <w:instrText xml:space="preserve"> PAGEREF _Toc450899599 \h </w:instrText>
        </w:r>
        <w:r>
          <w:rPr>
            <w:webHidden/>
          </w:rPr>
        </w:r>
        <w:r>
          <w:rPr>
            <w:webHidden/>
          </w:rPr>
          <w:fldChar w:fldCharType="separate"/>
        </w:r>
        <w:r>
          <w:rPr>
            <w:webHidden/>
          </w:rPr>
          <w:t>33</w:t>
        </w:r>
        <w:r>
          <w:rPr>
            <w:webHidden/>
          </w:rPr>
          <w:fldChar w:fldCharType="end"/>
        </w:r>
      </w:hyperlink>
    </w:p>
    <w:p w:rsidR="000D41A8" w:rsidRDefault="000D41A8">
      <w:pPr>
        <w:pStyle w:val="Verzeichnis2"/>
        <w:rPr>
          <w:rFonts w:asciiTheme="minorHAnsi" w:eastAsiaTheme="minorEastAsia" w:hAnsiTheme="minorHAnsi" w:cstheme="minorBidi"/>
          <w:sz w:val="22"/>
          <w:lang w:eastAsia="de-DE" w:bidi="ar-SA"/>
        </w:rPr>
      </w:pPr>
      <w:hyperlink w:anchor="_Toc450899600" w:history="1">
        <w:r w:rsidRPr="00CF6B38">
          <w:rPr>
            <w:rStyle w:val="Hyperlink"/>
            <w:lang w:val="es-ES"/>
          </w:rPr>
          <w:t>7.6</w:t>
        </w:r>
        <w:r>
          <w:rPr>
            <w:rFonts w:asciiTheme="minorHAnsi" w:eastAsiaTheme="minorEastAsia" w:hAnsiTheme="minorHAnsi" w:cstheme="minorBidi"/>
            <w:sz w:val="22"/>
            <w:lang w:eastAsia="de-DE" w:bidi="ar-SA"/>
          </w:rPr>
          <w:tab/>
        </w:r>
        <w:r w:rsidRPr="00CF6B38">
          <w:rPr>
            <w:rStyle w:val="Hyperlink"/>
            <w:bCs/>
            <w:lang w:val="pt-BR"/>
          </w:rPr>
          <w:t>Teste online do texto de mensagem</w:t>
        </w:r>
        <w:r>
          <w:rPr>
            <w:webHidden/>
          </w:rPr>
          <w:tab/>
        </w:r>
        <w:r>
          <w:rPr>
            <w:webHidden/>
          </w:rPr>
          <w:fldChar w:fldCharType="begin"/>
        </w:r>
        <w:r>
          <w:rPr>
            <w:webHidden/>
          </w:rPr>
          <w:instrText xml:space="preserve"> PAGEREF _Toc450899600 \h </w:instrText>
        </w:r>
        <w:r>
          <w:rPr>
            <w:webHidden/>
          </w:rPr>
        </w:r>
        <w:r>
          <w:rPr>
            <w:webHidden/>
          </w:rPr>
          <w:fldChar w:fldCharType="separate"/>
        </w:r>
        <w:r>
          <w:rPr>
            <w:webHidden/>
          </w:rPr>
          <w:t>34</w:t>
        </w:r>
        <w:r>
          <w:rPr>
            <w:webHidden/>
          </w:rPr>
          <w:fldChar w:fldCharType="end"/>
        </w:r>
      </w:hyperlink>
    </w:p>
    <w:p w:rsidR="000D41A8" w:rsidRDefault="000D41A8">
      <w:pPr>
        <w:pStyle w:val="Verzeichnis2"/>
        <w:rPr>
          <w:rFonts w:asciiTheme="minorHAnsi" w:eastAsiaTheme="minorEastAsia" w:hAnsiTheme="minorHAnsi" w:cstheme="minorBidi"/>
          <w:sz w:val="22"/>
          <w:lang w:eastAsia="de-DE" w:bidi="ar-SA"/>
        </w:rPr>
      </w:pPr>
      <w:hyperlink w:anchor="_Toc450899601" w:history="1">
        <w:r w:rsidRPr="00CF6B38">
          <w:rPr>
            <w:rStyle w:val="Hyperlink"/>
            <w:lang w:val="es-ES"/>
          </w:rPr>
          <w:t>7.7</w:t>
        </w:r>
        <w:r>
          <w:rPr>
            <w:rFonts w:asciiTheme="minorHAnsi" w:eastAsiaTheme="minorEastAsia" w:hAnsiTheme="minorHAnsi" w:cstheme="minorBidi"/>
            <w:sz w:val="22"/>
            <w:lang w:eastAsia="de-DE" w:bidi="ar-SA"/>
          </w:rPr>
          <w:tab/>
        </w:r>
        <w:r w:rsidRPr="00CF6B38">
          <w:rPr>
            <w:rStyle w:val="Hyperlink"/>
            <w:bCs/>
            <w:lang w:val="pt-BR"/>
          </w:rPr>
          <w:t>Lista de verificação "Mensagem de texto"</w:t>
        </w:r>
        <w:r>
          <w:rPr>
            <w:webHidden/>
          </w:rPr>
          <w:tab/>
        </w:r>
        <w:r>
          <w:rPr>
            <w:webHidden/>
          </w:rPr>
          <w:fldChar w:fldCharType="begin"/>
        </w:r>
        <w:r>
          <w:rPr>
            <w:webHidden/>
          </w:rPr>
          <w:instrText xml:space="preserve"> PAGEREF _Toc450899601 \h </w:instrText>
        </w:r>
        <w:r>
          <w:rPr>
            <w:webHidden/>
          </w:rPr>
        </w:r>
        <w:r>
          <w:rPr>
            <w:webHidden/>
          </w:rPr>
          <w:fldChar w:fldCharType="separate"/>
        </w:r>
        <w:r>
          <w:rPr>
            <w:webHidden/>
          </w:rPr>
          <w:t>35</w:t>
        </w:r>
        <w:r>
          <w:rPr>
            <w:webHidden/>
          </w:rPr>
          <w:fldChar w:fldCharType="end"/>
        </w:r>
      </w:hyperlink>
    </w:p>
    <w:p w:rsidR="000D41A8" w:rsidRDefault="000D41A8">
      <w:pPr>
        <w:pStyle w:val="Verzeichnis1"/>
        <w:rPr>
          <w:rFonts w:asciiTheme="minorHAnsi" w:eastAsiaTheme="minorEastAsia" w:hAnsiTheme="minorHAnsi" w:cstheme="minorBidi"/>
          <w:noProof/>
          <w:sz w:val="22"/>
          <w:lang w:eastAsia="de-DE" w:bidi="ar-SA"/>
        </w:rPr>
      </w:pPr>
      <w:hyperlink w:anchor="_Toc450899602" w:history="1">
        <w:r w:rsidRPr="00CF6B38">
          <w:rPr>
            <w:rStyle w:val="Hyperlink"/>
            <w:noProof/>
            <w:lang w:val="es-ES"/>
          </w:rPr>
          <w:t>8</w:t>
        </w:r>
        <w:r>
          <w:rPr>
            <w:rFonts w:asciiTheme="minorHAnsi" w:eastAsiaTheme="minorEastAsia" w:hAnsiTheme="minorHAnsi" w:cstheme="minorBidi"/>
            <w:noProof/>
            <w:sz w:val="22"/>
            <w:lang w:eastAsia="de-DE" w:bidi="ar-SA"/>
          </w:rPr>
          <w:tab/>
        </w:r>
        <w:r w:rsidRPr="00CF6B38">
          <w:rPr>
            <w:rStyle w:val="Hyperlink"/>
            <w:bCs/>
            <w:noProof/>
            <w:lang w:val="pt-BR"/>
          </w:rPr>
          <w:t>Exibir mensagem de texto através de um servidor web</w:t>
        </w:r>
        <w:r>
          <w:rPr>
            <w:noProof/>
            <w:webHidden/>
          </w:rPr>
          <w:tab/>
        </w:r>
        <w:r>
          <w:rPr>
            <w:noProof/>
            <w:webHidden/>
          </w:rPr>
          <w:fldChar w:fldCharType="begin"/>
        </w:r>
        <w:r>
          <w:rPr>
            <w:noProof/>
            <w:webHidden/>
          </w:rPr>
          <w:instrText xml:space="preserve"> PAGEREF _Toc450899602 \h </w:instrText>
        </w:r>
        <w:r>
          <w:rPr>
            <w:noProof/>
            <w:webHidden/>
          </w:rPr>
        </w:r>
        <w:r>
          <w:rPr>
            <w:noProof/>
            <w:webHidden/>
          </w:rPr>
          <w:fldChar w:fldCharType="separate"/>
        </w:r>
        <w:r>
          <w:rPr>
            <w:noProof/>
            <w:webHidden/>
          </w:rPr>
          <w:t>36</w:t>
        </w:r>
        <w:r>
          <w:rPr>
            <w:noProof/>
            <w:webHidden/>
          </w:rPr>
          <w:fldChar w:fldCharType="end"/>
        </w:r>
      </w:hyperlink>
    </w:p>
    <w:p w:rsidR="000D41A8" w:rsidRDefault="000D41A8">
      <w:pPr>
        <w:pStyle w:val="Verzeichnis2"/>
        <w:rPr>
          <w:rFonts w:asciiTheme="minorHAnsi" w:eastAsiaTheme="minorEastAsia" w:hAnsiTheme="minorHAnsi" w:cstheme="minorBidi"/>
          <w:sz w:val="22"/>
          <w:lang w:eastAsia="de-DE" w:bidi="ar-SA"/>
        </w:rPr>
      </w:pPr>
      <w:hyperlink w:anchor="_Toc450899603" w:history="1">
        <w:r w:rsidRPr="00CF6B38">
          <w:rPr>
            <w:rStyle w:val="Hyperlink"/>
            <w:lang w:val="es-ES"/>
          </w:rPr>
          <w:t>8.1</w:t>
        </w:r>
        <w:r>
          <w:rPr>
            <w:rFonts w:asciiTheme="minorHAnsi" w:eastAsiaTheme="minorEastAsia" w:hAnsiTheme="minorHAnsi" w:cstheme="minorBidi"/>
            <w:sz w:val="22"/>
            <w:lang w:eastAsia="de-DE" w:bidi="ar-SA"/>
          </w:rPr>
          <w:tab/>
        </w:r>
        <w:r w:rsidRPr="00CF6B38">
          <w:rPr>
            <w:rStyle w:val="Hyperlink"/>
            <w:bCs/>
            <w:lang w:val="pt-BR"/>
          </w:rPr>
          <w:t>Ativar servidor web no LOGO!</w:t>
        </w:r>
        <w:r>
          <w:rPr>
            <w:webHidden/>
          </w:rPr>
          <w:tab/>
        </w:r>
        <w:r>
          <w:rPr>
            <w:webHidden/>
          </w:rPr>
          <w:fldChar w:fldCharType="begin"/>
        </w:r>
        <w:r>
          <w:rPr>
            <w:webHidden/>
          </w:rPr>
          <w:instrText xml:space="preserve"> PAGEREF _Toc450899603 \h </w:instrText>
        </w:r>
        <w:r>
          <w:rPr>
            <w:webHidden/>
          </w:rPr>
        </w:r>
        <w:r>
          <w:rPr>
            <w:webHidden/>
          </w:rPr>
          <w:fldChar w:fldCharType="separate"/>
        </w:r>
        <w:r>
          <w:rPr>
            <w:webHidden/>
          </w:rPr>
          <w:t>36</w:t>
        </w:r>
        <w:r>
          <w:rPr>
            <w:webHidden/>
          </w:rPr>
          <w:fldChar w:fldCharType="end"/>
        </w:r>
      </w:hyperlink>
    </w:p>
    <w:p w:rsidR="000D41A8" w:rsidRDefault="000D41A8">
      <w:pPr>
        <w:pStyle w:val="Verzeichnis2"/>
        <w:rPr>
          <w:rFonts w:asciiTheme="minorHAnsi" w:eastAsiaTheme="minorEastAsia" w:hAnsiTheme="minorHAnsi" w:cstheme="minorBidi"/>
          <w:sz w:val="22"/>
          <w:lang w:eastAsia="de-DE" w:bidi="ar-SA"/>
        </w:rPr>
      </w:pPr>
      <w:hyperlink w:anchor="_Toc450899604" w:history="1">
        <w:r w:rsidRPr="00CF6B38">
          <w:rPr>
            <w:rStyle w:val="Hyperlink"/>
          </w:rPr>
          <w:t>8.2</w:t>
        </w:r>
        <w:r>
          <w:rPr>
            <w:rFonts w:asciiTheme="minorHAnsi" w:eastAsiaTheme="minorEastAsia" w:hAnsiTheme="minorHAnsi" w:cstheme="minorBidi"/>
            <w:sz w:val="22"/>
            <w:lang w:eastAsia="de-DE" w:bidi="ar-SA"/>
          </w:rPr>
          <w:tab/>
        </w:r>
        <w:r w:rsidRPr="00CF6B38">
          <w:rPr>
            <w:rStyle w:val="Hyperlink"/>
            <w:bCs/>
            <w:lang w:val="pt-BR"/>
          </w:rPr>
          <w:t>LOGO! no servidor web</w:t>
        </w:r>
        <w:r>
          <w:rPr>
            <w:webHidden/>
          </w:rPr>
          <w:tab/>
        </w:r>
        <w:r>
          <w:rPr>
            <w:webHidden/>
          </w:rPr>
          <w:fldChar w:fldCharType="begin"/>
        </w:r>
        <w:r>
          <w:rPr>
            <w:webHidden/>
          </w:rPr>
          <w:instrText xml:space="preserve"> PAGEREF _Toc450899604 \h </w:instrText>
        </w:r>
        <w:r>
          <w:rPr>
            <w:webHidden/>
          </w:rPr>
        </w:r>
        <w:r>
          <w:rPr>
            <w:webHidden/>
          </w:rPr>
          <w:fldChar w:fldCharType="separate"/>
        </w:r>
        <w:r>
          <w:rPr>
            <w:webHidden/>
          </w:rPr>
          <w:t>39</w:t>
        </w:r>
        <w:r>
          <w:rPr>
            <w:webHidden/>
          </w:rPr>
          <w:fldChar w:fldCharType="end"/>
        </w:r>
      </w:hyperlink>
    </w:p>
    <w:p w:rsidR="000D41A8" w:rsidRDefault="000D41A8">
      <w:pPr>
        <w:pStyle w:val="Verzeichnis1"/>
        <w:rPr>
          <w:rFonts w:asciiTheme="minorHAnsi" w:eastAsiaTheme="minorEastAsia" w:hAnsiTheme="minorHAnsi" w:cstheme="minorBidi"/>
          <w:noProof/>
          <w:sz w:val="22"/>
          <w:lang w:eastAsia="de-DE" w:bidi="ar-SA"/>
        </w:rPr>
      </w:pPr>
      <w:hyperlink w:anchor="_Toc450899605" w:history="1">
        <w:r w:rsidRPr="00CF6B38">
          <w:rPr>
            <w:rStyle w:val="Hyperlink"/>
            <w:noProof/>
          </w:rPr>
          <w:t>9</w:t>
        </w:r>
        <w:r>
          <w:rPr>
            <w:rFonts w:asciiTheme="minorHAnsi" w:eastAsiaTheme="minorEastAsia" w:hAnsiTheme="minorHAnsi" w:cstheme="minorBidi"/>
            <w:noProof/>
            <w:sz w:val="22"/>
            <w:lang w:eastAsia="de-DE" w:bidi="ar-SA"/>
          </w:rPr>
          <w:tab/>
        </w:r>
        <w:r w:rsidRPr="00CF6B38">
          <w:rPr>
            <w:rStyle w:val="Hyperlink"/>
            <w:bCs/>
            <w:noProof/>
            <w:lang w:val="pt-BR"/>
          </w:rPr>
          <w:t>Informações adicionais</w:t>
        </w:r>
        <w:r>
          <w:rPr>
            <w:noProof/>
            <w:webHidden/>
          </w:rPr>
          <w:tab/>
        </w:r>
        <w:r>
          <w:rPr>
            <w:noProof/>
            <w:webHidden/>
          </w:rPr>
          <w:fldChar w:fldCharType="begin"/>
        </w:r>
        <w:r>
          <w:rPr>
            <w:noProof/>
            <w:webHidden/>
          </w:rPr>
          <w:instrText xml:space="preserve"> PAGEREF _Toc450899605 \h </w:instrText>
        </w:r>
        <w:r>
          <w:rPr>
            <w:noProof/>
            <w:webHidden/>
          </w:rPr>
        </w:r>
        <w:r>
          <w:rPr>
            <w:noProof/>
            <w:webHidden/>
          </w:rPr>
          <w:fldChar w:fldCharType="separate"/>
        </w:r>
        <w:r>
          <w:rPr>
            <w:noProof/>
            <w:webHidden/>
          </w:rPr>
          <w:t>41</w:t>
        </w:r>
        <w:r>
          <w:rPr>
            <w:noProof/>
            <w:webHidden/>
          </w:rPr>
          <w:fldChar w:fldCharType="end"/>
        </w:r>
      </w:hyperlink>
    </w:p>
    <w:p w:rsidR="008B4825" w:rsidRPr="00A22F77" w:rsidRDefault="00945AF2" w:rsidP="00026BBC">
      <w:pPr>
        <w:spacing w:before="0" w:line="240" w:lineRule="atLeast"/>
      </w:pPr>
      <w:r>
        <w:rPr>
          <w:b/>
          <w:bCs/>
        </w:rPr>
        <w:fldChar w:fldCharType="end"/>
      </w:r>
    </w:p>
    <w:p w:rsidR="008B4825" w:rsidRPr="00113A9E" w:rsidRDefault="00026BBC" w:rsidP="00D52187">
      <w:pPr>
        <w:pStyle w:val="berschrift1"/>
        <w:spacing w:before="0"/>
        <w:ind w:left="431" w:hanging="431"/>
      </w:pPr>
      <w:bookmarkStart w:id="4" w:name="_Toc442283027"/>
      <w:r>
        <w:rPr>
          <w:b w:val="0"/>
          <w:lang w:val="pt-BR"/>
        </w:rPr>
        <w:br w:type="page"/>
      </w:r>
      <w:bookmarkStart w:id="5" w:name="_Toc450899568"/>
      <w:r>
        <w:rPr>
          <w:bCs/>
          <w:lang w:val="pt-BR"/>
        </w:rPr>
        <w:lastRenderedPageBreak/>
        <w:t>Objetivo</w:t>
      </w:r>
      <w:bookmarkEnd w:id="4"/>
      <w:bookmarkEnd w:id="5"/>
    </w:p>
    <w:p w:rsidR="008B4825" w:rsidRPr="009079D5" w:rsidRDefault="00A67F97" w:rsidP="008B4825">
      <w:pPr>
        <w:rPr>
          <w:lang w:val="es-ES"/>
        </w:rPr>
      </w:pPr>
      <w:r>
        <w:rPr>
          <w:lang w:val="pt-BR"/>
        </w:rPr>
        <w:t>O módulo SCE_DE_900-011 apresenta uma introdução rápida sobre o manuseio do módulo lógico LOGO! 0BA8 e programação com o software LOGO!Soft Comfort V8.0.</w:t>
      </w:r>
    </w:p>
    <w:p w:rsidR="008B4825" w:rsidRPr="00113A9E" w:rsidRDefault="008B4825" w:rsidP="00AE480E">
      <w:pPr>
        <w:pStyle w:val="berschrift1"/>
      </w:pPr>
      <w:bookmarkStart w:id="6" w:name="_Toc442283028"/>
      <w:bookmarkStart w:id="7" w:name="_Toc450899569"/>
      <w:r>
        <w:rPr>
          <w:bCs/>
          <w:lang w:val="pt-BR"/>
        </w:rPr>
        <w:t>Requisito</w:t>
      </w:r>
      <w:bookmarkEnd w:id="6"/>
      <w:bookmarkEnd w:id="7"/>
    </w:p>
    <w:p w:rsidR="008B4825" w:rsidRPr="009079D5" w:rsidRDefault="008B4825" w:rsidP="008B4825">
      <w:pPr>
        <w:rPr>
          <w:lang w:val="es-ES"/>
        </w:rPr>
      </w:pPr>
      <w:r>
        <w:rPr>
          <w:lang w:val="pt-BR"/>
        </w:rPr>
        <w:t>Não será necessário nenhum requisito dos capítulos anteriores para uma conclusão bem sucedida deste capítulo.</w:t>
      </w:r>
    </w:p>
    <w:p w:rsidR="008B4825" w:rsidRPr="00113A9E" w:rsidRDefault="008B4825" w:rsidP="00AE480E">
      <w:pPr>
        <w:pStyle w:val="berschrift1"/>
      </w:pPr>
      <w:bookmarkStart w:id="8" w:name="_Toc442283029"/>
      <w:bookmarkStart w:id="9" w:name="_Toc383196602"/>
      <w:bookmarkStart w:id="10" w:name="_Toc450899570"/>
      <w:r>
        <w:rPr>
          <w:bCs/>
          <w:lang w:val="pt-BR"/>
        </w:rPr>
        <w:t>Teoria</w:t>
      </w:r>
      <w:bookmarkEnd w:id="8"/>
      <w:bookmarkEnd w:id="10"/>
    </w:p>
    <w:p w:rsidR="008B4825" w:rsidRPr="009079D5" w:rsidRDefault="00DB07A9" w:rsidP="00912247">
      <w:pPr>
        <w:pStyle w:val="berschrift2"/>
        <w:rPr>
          <w:lang w:val="es-ES"/>
        </w:rPr>
      </w:pPr>
      <w:bookmarkStart w:id="11" w:name="_Toc442283030"/>
      <w:bookmarkStart w:id="12" w:name="_Toc450899571"/>
      <w:bookmarkEnd w:id="9"/>
      <w:r>
        <w:rPr>
          <w:bCs/>
          <w:lang w:val="pt-BR"/>
        </w:rPr>
        <w:t>Instruções para a utilização do LOGO! 0BA8</w:t>
      </w:r>
      <w:bookmarkEnd w:id="11"/>
      <w:bookmarkEnd w:id="12"/>
    </w:p>
    <w:p w:rsidR="00DB07A9" w:rsidRPr="009079D5" w:rsidRDefault="00DB07A9" w:rsidP="00DB07A9">
      <w:pPr>
        <w:autoSpaceDE w:val="0"/>
        <w:autoSpaceDN w:val="0"/>
        <w:adjustRightInd w:val="0"/>
        <w:spacing w:line="288" w:lineRule="auto"/>
        <w:ind w:left="709"/>
        <w:rPr>
          <w:rFonts w:cs="Arial"/>
          <w:b/>
          <w:lang w:val="es-ES"/>
        </w:rPr>
      </w:pPr>
      <w:bookmarkStart w:id="13" w:name="_Toc383196619"/>
      <w:r>
        <w:rPr>
          <w:rFonts w:cs="Arial"/>
          <w:b/>
          <w:bCs/>
          <w:lang w:val="pt-BR"/>
        </w:rPr>
        <w:t>LOGO! é o módulo lógico universal da Siemens.</w:t>
      </w:r>
    </w:p>
    <w:p w:rsidR="00DB07A9" w:rsidRPr="009079D5" w:rsidRDefault="00DB07A9" w:rsidP="00DB07A9">
      <w:pPr>
        <w:autoSpaceDE w:val="0"/>
        <w:autoSpaceDN w:val="0"/>
        <w:adjustRightInd w:val="0"/>
        <w:spacing w:line="288" w:lineRule="auto"/>
        <w:ind w:left="709"/>
        <w:rPr>
          <w:rFonts w:cs="Arial"/>
          <w:lang w:val="es-ES"/>
        </w:rPr>
      </w:pPr>
      <w:r>
        <w:rPr>
          <w:rFonts w:cs="Arial"/>
          <w:lang w:val="pt-BR"/>
        </w:rPr>
        <w:t>No LOGO! um controlador está integrado com a unidade de operação e display. Com a unidade de operação e o display você pode criar programas, editar e executar funções do sistema.</w:t>
      </w:r>
    </w:p>
    <w:p w:rsidR="00DB07A9" w:rsidRPr="009079D5" w:rsidRDefault="00A67F97" w:rsidP="00DB07A9">
      <w:pPr>
        <w:autoSpaceDE w:val="0"/>
        <w:autoSpaceDN w:val="0"/>
        <w:adjustRightInd w:val="0"/>
        <w:spacing w:line="288" w:lineRule="auto"/>
        <w:ind w:left="709"/>
        <w:rPr>
          <w:rFonts w:cs="Arial"/>
          <w:lang w:val="es-ES"/>
        </w:rPr>
      </w:pPr>
      <w:r>
        <w:rPr>
          <w:lang w:val="pt-BR"/>
        </w:rPr>
        <w:t>Através de uma interface Ethernet ou cabo de PC, é possível fazer a leitura de programas externos de um módulo de programa com o software de programação LOGO!Soft Comfort. Com LOGO! Soft Comfort você também pode, além de criar programas, executar no computador uma simulação do seu circuito ou imprimir uma visão geral dos diagramas.</w:t>
      </w:r>
    </w:p>
    <w:p w:rsidR="00DB07A9" w:rsidRPr="009079D5" w:rsidRDefault="00DB07A9" w:rsidP="00DB07A9">
      <w:pPr>
        <w:autoSpaceDE w:val="0"/>
        <w:autoSpaceDN w:val="0"/>
        <w:adjustRightInd w:val="0"/>
        <w:spacing w:line="288" w:lineRule="auto"/>
        <w:ind w:left="709"/>
        <w:rPr>
          <w:rFonts w:cs="Arial"/>
          <w:lang w:val="es-ES"/>
        </w:rPr>
      </w:pPr>
      <w:r>
        <w:rPr>
          <w:rFonts w:cs="Arial"/>
          <w:lang w:val="pt-BR"/>
        </w:rPr>
        <w:t>De acordo com o modelo, o módulo lógico LOGO! possui funções básicas já inclusas e prontas para usar, tais como retardo ao ligar ou desligar, relés de impulso de corrente, temporizador, indicador binário, bem como entradas e saídas.</w:t>
      </w:r>
    </w:p>
    <w:p w:rsidR="00DB07A9" w:rsidRPr="009079D5" w:rsidRDefault="00DB07A9" w:rsidP="00DB07A9">
      <w:pPr>
        <w:autoSpaceDE w:val="0"/>
        <w:autoSpaceDN w:val="0"/>
        <w:adjustRightInd w:val="0"/>
        <w:spacing w:line="288" w:lineRule="auto"/>
        <w:ind w:left="709"/>
        <w:rPr>
          <w:rFonts w:cs="Arial"/>
          <w:lang w:val="es-ES"/>
        </w:rPr>
      </w:pPr>
    </w:p>
    <w:p w:rsidR="00DB07A9" w:rsidRPr="009079D5" w:rsidRDefault="00DB07A9" w:rsidP="00DB07A9">
      <w:pPr>
        <w:autoSpaceDE w:val="0"/>
        <w:autoSpaceDN w:val="0"/>
        <w:adjustRightInd w:val="0"/>
        <w:spacing w:line="288" w:lineRule="auto"/>
        <w:ind w:left="709"/>
        <w:rPr>
          <w:rFonts w:cs="Arial"/>
          <w:b/>
          <w:lang w:val="es-ES"/>
        </w:rPr>
      </w:pPr>
      <w:r>
        <w:rPr>
          <w:rFonts w:cs="Arial"/>
          <w:b/>
          <w:bCs/>
          <w:lang w:val="pt-BR"/>
        </w:rPr>
        <w:t>Com o LOGO!, você resolve tarefas como:</w:t>
      </w:r>
    </w:p>
    <w:p w:rsidR="00DB07A9" w:rsidRPr="009079D5" w:rsidRDefault="00DB07A9" w:rsidP="00A67F97">
      <w:pPr>
        <w:pStyle w:val="SiemenseinfacheAufzhlung"/>
        <w:rPr>
          <w:lang w:val="es-ES"/>
        </w:rPr>
      </w:pPr>
      <w:r>
        <w:rPr>
          <w:lang w:val="pt-BR"/>
        </w:rPr>
        <w:t xml:space="preserve">em instalações técnicas e domésticas (por exemplo, iluminação de escadas, iluminação externa, toldos, persianas, iluminação de vitrines e muito mais), </w:t>
      </w:r>
    </w:p>
    <w:p w:rsidR="00DB07A9" w:rsidRPr="009079D5" w:rsidRDefault="00DB07A9" w:rsidP="00A67F97">
      <w:pPr>
        <w:pStyle w:val="SiemenseinfacheAufzhlung"/>
        <w:rPr>
          <w:lang w:val="es-ES"/>
        </w:rPr>
      </w:pPr>
      <w:r>
        <w:rPr>
          <w:lang w:val="pt-BR"/>
        </w:rPr>
        <w:t>em instalação de painéis, máquinas e equipamentos (por exemplo, controle de portões, sistemas de ventilação, bombas de água industriais e muito mais).</w:t>
      </w:r>
    </w:p>
    <w:p w:rsidR="00DB07A9" w:rsidRPr="009079D5" w:rsidRDefault="00DB07A9" w:rsidP="00DB07A9">
      <w:pPr>
        <w:autoSpaceDE w:val="0"/>
        <w:autoSpaceDN w:val="0"/>
        <w:adjustRightInd w:val="0"/>
        <w:spacing w:line="288" w:lineRule="auto"/>
        <w:ind w:left="709"/>
        <w:rPr>
          <w:rFonts w:cs="Arial"/>
          <w:lang w:val="es-ES"/>
        </w:rPr>
      </w:pPr>
    </w:p>
    <w:p w:rsidR="00DB07A9" w:rsidRPr="009079D5" w:rsidRDefault="00DB07A9" w:rsidP="00DB07A9">
      <w:pPr>
        <w:autoSpaceDE w:val="0"/>
        <w:autoSpaceDN w:val="0"/>
        <w:adjustRightInd w:val="0"/>
        <w:spacing w:line="288" w:lineRule="auto"/>
        <w:ind w:left="709"/>
        <w:rPr>
          <w:rFonts w:cs="Arial"/>
          <w:lang w:val="es-ES"/>
        </w:rPr>
      </w:pPr>
      <w:r>
        <w:rPr>
          <w:rFonts w:cs="Arial"/>
          <w:lang w:val="pt-BR"/>
        </w:rPr>
        <w:t>Além disso, o LOGO! também pode ser utilizado para processamento de sinais.</w:t>
      </w:r>
    </w:p>
    <w:p w:rsidR="00DB07A9" w:rsidRPr="009079D5" w:rsidRDefault="00DB07A9" w:rsidP="00DB07A9">
      <w:pPr>
        <w:autoSpaceDE w:val="0"/>
        <w:autoSpaceDN w:val="0"/>
        <w:adjustRightInd w:val="0"/>
        <w:spacing w:line="288" w:lineRule="auto"/>
        <w:ind w:left="709"/>
        <w:rPr>
          <w:rFonts w:cs="Arial"/>
          <w:lang w:val="es-ES"/>
        </w:rPr>
      </w:pPr>
      <w:r>
        <w:rPr>
          <w:rFonts w:cs="Arial"/>
          <w:lang w:val="pt-BR"/>
        </w:rPr>
        <w:t>Através da conexão na interface ASi é possível utilizar o LOGO! como I/O com inteligência própria local para controle de máquinas e processos. Isso permite que tarefas de comando do módulo de lógica LOGO! sejam realizadas, aliviando a carga no controlador mestre.</w:t>
      </w:r>
    </w:p>
    <w:p w:rsidR="00DB07A9" w:rsidRPr="009079D5" w:rsidRDefault="00DB07A9" w:rsidP="00DB07A9">
      <w:pPr>
        <w:autoSpaceDE w:val="0"/>
        <w:autoSpaceDN w:val="0"/>
        <w:adjustRightInd w:val="0"/>
        <w:spacing w:line="288" w:lineRule="auto"/>
        <w:ind w:left="709"/>
        <w:rPr>
          <w:rFonts w:cs="Arial"/>
          <w:lang w:val="es-ES"/>
        </w:rPr>
      </w:pPr>
    </w:p>
    <w:p w:rsidR="00DB07A9" w:rsidRPr="009079D5" w:rsidRDefault="00DB07A9" w:rsidP="00DB07A9">
      <w:pPr>
        <w:autoSpaceDE w:val="0"/>
        <w:autoSpaceDN w:val="0"/>
        <w:adjustRightInd w:val="0"/>
        <w:spacing w:line="288" w:lineRule="auto"/>
        <w:ind w:left="709"/>
        <w:rPr>
          <w:rFonts w:cs="Arial"/>
          <w:lang w:val="es-ES"/>
        </w:rPr>
      </w:pPr>
      <w:r>
        <w:rPr>
          <w:lang w:val="pt-BR"/>
        </w:rPr>
        <w:t>Existem versões especiais sem unidade de operação para aplicações seriais em máquinas pequenas. Em seguida, estas devem ser carregadas, através de um módulo de programa ou do software LOGO!Soft Comfort.</w:t>
      </w:r>
    </w:p>
    <w:p w:rsidR="00D545D2" w:rsidRPr="009079D5" w:rsidRDefault="00D52187" w:rsidP="00D545D2">
      <w:pPr>
        <w:pStyle w:val="berschrift2"/>
        <w:rPr>
          <w:lang w:val="es-ES"/>
        </w:rPr>
      </w:pPr>
      <w:bookmarkStart w:id="14" w:name="_Toc442283031"/>
      <w:bookmarkStart w:id="15" w:name="_Toc442088452"/>
      <w:bookmarkStart w:id="16" w:name="_Toc442088360"/>
      <w:bookmarkStart w:id="17" w:name="_Toc441598462"/>
      <w:r>
        <w:rPr>
          <w:b w:val="0"/>
          <w:sz w:val="20"/>
          <w:szCs w:val="22"/>
          <w:lang w:val="pt-BR"/>
        </w:rPr>
        <w:br w:type="page"/>
      </w:r>
      <w:bookmarkStart w:id="18" w:name="_Toc450899572"/>
      <w:r>
        <w:rPr>
          <w:bCs/>
          <w:lang w:val="pt-BR"/>
        </w:rPr>
        <w:lastRenderedPageBreak/>
        <w:t>Configurando o endereço de IP do LOGO! 0BA8</w:t>
      </w:r>
      <w:bookmarkEnd w:id="14"/>
      <w:bookmarkEnd w:id="15"/>
      <w:bookmarkEnd w:id="16"/>
      <w:bookmarkEnd w:id="17"/>
      <w:bookmarkEnd w:id="18"/>
    </w:p>
    <w:p w:rsidR="004A433E" w:rsidRPr="009079D5" w:rsidRDefault="00A311BF" w:rsidP="00795FF2">
      <w:pPr>
        <w:autoSpaceDE w:val="0"/>
        <w:autoSpaceDN w:val="0"/>
        <w:adjustRightInd w:val="0"/>
        <w:spacing w:line="288" w:lineRule="auto"/>
        <w:ind w:left="1637"/>
        <w:rPr>
          <w:lang w:val="es-ES"/>
        </w:rPr>
      </w:pPr>
      <w:r>
        <w:rPr>
          <w:lang w:val="es-ES"/>
        </w:rPr>
        <w:t>N</w:t>
      </w:r>
      <w:r w:rsidR="00D545D2">
        <w:rPr>
          <w:lang w:val="pt-BR"/>
        </w:rPr>
        <w:t xml:space="preserve">avegar no modo Stop do LOGO! 0BA8 até o item de menu </w:t>
      </w:r>
      <w:r w:rsidR="00D545D2">
        <w:rPr>
          <w:b/>
          <w:bCs/>
          <w:lang w:val="pt-BR"/>
        </w:rPr>
        <w:t>Rede</w:t>
      </w:r>
      <w:r w:rsidR="00D545D2">
        <w:rPr>
          <w:lang w:val="pt-BR"/>
        </w:rPr>
        <w:t xml:space="preserve">. Aqui você encontra configurações do endereço de IP, da máscara de subrede e do gateway. </w:t>
      </w:r>
      <w:r w:rsidR="00D545D2">
        <w:rPr>
          <w:b/>
          <w:bCs/>
          <w:lang w:val="pt-BR"/>
        </w:rPr>
        <w:t>Com o cursor</w:t>
      </w:r>
      <w:r w:rsidR="00D545D2">
        <w:rPr>
          <w:lang w:val="pt-BR"/>
        </w:rPr>
        <w:t xml:space="preserve"> ► ou a </w:t>
      </w:r>
      <w:r w:rsidR="00D545D2">
        <w:rPr>
          <w:b/>
          <w:bCs/>
          <w:lang w:val="pt-BR"/>
        </w:rPr>
        <w:t>tecla OK</w:t>
      </w:r>
      <w:r w:rsidR="00D545D2">
        <w:rPr>
          <w:lang w:val="pt-BR"/>
        </w:rPr>
        <w:t xml:space="preserve"> você entra no </w:t>
      </w:r>
      <w:r w:rsidR="00D545D2">
        <w:rPr>
          <w:b/>
          <w:bCs/>
          <w:lang w:val="pt-BR"/>
        </w:rPr>
        <w:t>modo de edição das configurações da rede</w:t>
      </w:r>
      <w:r w:rsidR="00D545D2">
        <w:rPr>
          <w:lang w:val="pt-BR"/>
        </w:rPr>
        <w:t xml:space="preserve">. Atribua as configurações de rede de acordo com o seu administrador de rede. </w:t>
      </w:r>
      <w:bookmarkStart w:id="19" w:name="_Toc441598463"/>
      <w:bookmarkStart w:id="20" w:name="_Toc442088361"/>
      <w:bookmarkStart w:id="21" w:name="_Toc442088453"/>
    </w:p>
    <w:p w:rsidR="004A433E" w:rsidRPr="00DE4571" w:rsidRDefault="00ED3094" w:rsidP="004A433E">
      <w:r>
        <w:rPr>
          <w:noProof/>
          <w:lang w:eastAsia="de-DE" w:bidi="ar-SA"/>
        </w:rPr>
        <mc:AlternateContent>
          <mc:Choice Requires="wpg">
            <w:drawing>
              <wp:inline distT="0" distB="0" distL="0" distR="0">
                <wp:extent cx="5391785" cy="1162685"/>
                <wp:effectExtent l="0" t="0" r="0" b="0"/>
                <wp:docPr id="72" name="Gruppieren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1785" cy="1162685"/>
                          <a:chOff x="0" y="0"/>
                          <a:chExt cx="74459" cy="16045"/>
                        </a:xfrm>
                      </wpg:grpSpPr>
                      <wps:wsp>
                        <wps:cNvPr id="73" name="Rechteck 6"/>
                        <wps:cNvSpPr>
                          <a:spLocks noChangeArrowheads="1"/>
                        </wps:cNvSpPr>
                        <wps:spPr bwMode="auto">
                          <a:xfrm>
                            <a:off x="0" y="583"/>
                            <a:ext cx="18720" cy="15462"/>
                          </a:xfrm>
                          <a:prstGeom prst="rect">
                            <a:avLst/>
                          </a:prstGeom>
                          <a:solidFill>
                            <a:srgbClr val="BECDD7"/>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8099" dir="2700000" algn="ctr" rotWithShape="0">
                                    <a:srgbClr val="E7E6E6">
                                      <a:alpha val="74997"/>
                                    </a:srgbClr>
                                  </a:outerShdw>
                                </a:effectLst>
                              </a14:hiddenEffects>
                            </a:ext>
                          </a:extLst>
                        </wps:spPr>
                        <wps:bodyPr rot="0" vert="horz" wrap="square" lIns="108000" tIns="54000" rIns="108000" bIns="54000" anchor="ctr" anchorCtr="0" upright="1">
                          <a:noAutofit/>
                        </wps:bodyPr>
                      </wps:wsp>
                      <wps:wsp>
                        <wps:cNvPr id="74" name="Rechteck 9"/>
                        <wps:cNvSpPr>
                          <a:spLocks noChangeArrowheads="1"/>
                        </wps:cNvSpPr>
                        <wps:spPr bwMode="auto">
                          <a:xfrm>
                            <a:off x="0" y="8171"/>
                            <a:ext cx="18720" cy="2520"/>
                          </a:xfrm>
                          <a:prstGeom prst="rect">
                            <a:avLst/>
                          </a:prstGeom>
                          <a:solidFill>
                            <a:srgbClr val="0F828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108000" tIns="54000" rIns="108000" bIns="54000" anchor="ctr" anchorCtr="0" upright="1">
                          <a:noAutofit/>
                        </wps:bodyPr>
                      </wps:wsp>
                      <wps:wsp>
                        <wps:cNvPr id="75" name="Rechteck 8"/>
                        <wps:cNvSpPr>
                          <a:spLocks noChangeArrowheads="1"/>
                        </wps:cNvSpPr>
                        <wps:spPr bwMode="auto">
                          <a:xfrm>
                            <a:off x="0" y="583"/>
                            <a:ext cx="18720" cy="15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091C" w:rsidRPr="000C7B41" w:rsidRDefault="0044091C" w:rsidP="0044091C">
                              <w:pPr>
                                <w:pStyle w:val="StandardWeb"/>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Start</w:t>
                              </w:r>
                            </w:p>
                            <w:p w:rsidR="0044091C" w:rsidRPr="000C7B41" w:rsidRDefault="0044091C" w:rsidP="0044091C">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Program</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44091C" w:rsidRPr="000C7B41" w:rsidRDefault="0044091C" w:rsidP="0044091C">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Setup</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44091C" w:rsidRPr="000C7B41" w:rsidRDefault="0044091C" w:rsidP="0044091C">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FFFFFF"/>
                                  <w:kern w:val="24"/>
                                  <w:sz w:val="20"/>
                                  <w:szCs w:val="20"/>
                                  <w:lang w:val="en-US"/>
                                </w:rPr>
                                <w:t>Network</w:t>
                              </w:r>
                              <w:r w:rsidRPr="000C7B41">
                                <w:rPr>
                                  <w:rFonts w:ascii="Arial" w:eastAsia="+mn-ea" w:hAnsi="Arial" w:cs="+mn-cs"/>
                                  <w:b/>
                                  <w:bCs/>
                                  <w:color w:val="FFFFFF"/>
                                  <w:kern w:val="24"/>
                                  <w:sz w:val="20"/>
                                  <w:szCs w:val="20"/>
                                  <w:lang w:val="en-US"/>
                                </w:rPr>
                                <w:tab/>
                              </w:r>
                              <w:r w:rsidRPr="000C7B41">
                                <w:rPr>
                                  <w:rFonts w:ascii="Arial" w:eastAsia="+mn-ea" w:hAnsi="+mn-ea" w:cs="+mn-cs"/>
                                  <w:color w:val="FFFFFF"/>
                                  <w:kern w:val="24"/>
                                  <w:sz w:val="20"/>
                                  <w:szCs w:val="20"/>
                                  <w:lang w:val="en-US"/>
                                </w:rPr>
                                <w:t>►</w:t>
                              </w:r>
                            </w:p>
                            <w:p w:rsidR="0044091C" w:rsidRPr="000C7B41" w:rsidRDefault="0044091C" w:rsidP="0044091C">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Diagnostics</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44091C" w:rsidRPr="000C7B41" w:rsidRDefault="0044091C" w:rsidP="0044091C">
                              <w:pPr>
                                <w:pStyle w:val="StandardWeb"/>
                                <w:tabs>
                                  <w:tab w:val="left" w:pos="1560"/>
                                </w:tabs>
                                <w:spacing w:before="0" w:beforeAutospacing="0" w:after="0" w:afterAutospacing="0" w:line="276" w:lineRule="auto"/>
                                <w:rPr>
                                  <w:sz w:val="20"/>
                                  <w:szCs w:val="20"/>
                                </w:rPr>
                              </w:pPr>
                              <w:r w:rsidRPr="000C7B41">
                                <w:rPr>
                                  <w:rFonts w:ascii="Arial" w:eastAsia="+mn-ea" w:hAnsi="Arial" w:cs="+mn-cs"/>
                                  <w:b/>
                                  <w:bCs/>
                                  <w:color w:val="000000"/>
                                  <w:kern w:val="24"/>
                                  <w:sz w:val="20"/>
                                  <w:szCs w:val="20"/>
                                </w:rPr>
                                <w:t>Card</w:t>
                              </w:r>
                              <w:r w:rsidRPr="000C7B41">
                                <w:rPr>
                                  <w:rFonts w:ascii="Arial" w:eastAsia="+mn-ea" w:hAnsi="Arial" w:cs="+mn-cs"/>
                                  <w:b/>
                                  <w:bCs/>
                                  <w:color w:val="000000"/>
                                  <w:kern w:val="24"/>
                                  <w:sz w:val="20"/>
                                  <w:szCs w:val="20"/>
                                </w:rPr>
                                <w:tab/>
                              </w:r>
                              <w:r w:rsidRPr="000C7B41">
                                <w:rPr>
                                  <w:rFonts w:ascii="Arial" w:eastAsia="+mn-ea" w:hAnsi="+mn-ea" w:cs="+mn-cs"/>
                                  <w:color w:val="000000"/>
                                  <w:kern w:val="24"/>
                                  <w:sz w:val="20"/>
                                  <w:szCs w:val="20"/>
                                </w:rPr>
                                <w:t>►</w:t>
                              </w:r>
                            </w:p>
                          </w:txbxContent>
                        </wps:txbx>
                        <wps:bodyPr rot="0" vert="horz" wrap="square" lIns="108000" tIns="54000" rIns="108000" bIns="54000" anchor="ctr" anchorCtr="0" upright="1">
                          <a:noAutofit/>
                        </wps:bodyPr>
                      </wps:wsp>
                      <wps:wsp>
                        <wps:cNvPr id="76" name="Rechteck 10"/>
                        <wps:cNvSpPr>
                          <a:spLocks noChangeArrowheads="1"/>
                        </wps:cNvSpPr>
                        <wps:spPr bwMode="auto">
                          <a:xfrm>
                            <a:off x="27967" y="583"/>
                            <a:ext cx="18720" cy="15462"/>
                          </a:xfrm>
                          <a:prstGeom prst="rect">
                            <a:avLst/>
                          </a:prstGeom>
                          <a:solidFill>
                            <a:srgbClr val="BECDD7"/>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8099" dir="2700000" algn="ctr" rotWithShape="0">
                                    <a:srgbClr val="E7E6E6">
                                      <a:alpha val="74997"/>
                                    </a:srgbClr>
                                  </a:outerShdw>
                                </a:effectLst>
                              </a14:hiddenEffects>
                            </a:ext>
                          </a:extLst>
                        </wps:spPr>
                        <wps:bodyPr rot="0" vert="horz" wrap="square" lIns="108000" tIns="54000" rIns="108000" bIns="54000" anchor="ctr" anchorCtr="0" upright="1">
                          <a:noAutofit/>
                        </wps:bodyPr>
                      </wps:wsp>
                      <wps:wsp>
                        <wps:cNvPr id="77" name="Rechteck 11"/>
                        <wps:cNvSpPr>
                          <a:spLocks noChangeArrowheads="1"/>
                        </wps:cNvSpPr>
                        <wps:spPr bwMode="auto">
                          <a:xfrm>
                            <a:off x="27967" y="1167"/>
                            <a:ext cx="18720" cy="2520"/>
                          </a:xfrm>
                          <a:prstGeom prst="rect">
                            <a:avLst/>
                          </a:prstGeom>
                          <a:solidFill>
                            <a:srgbClr val="0F828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108000" tIns="54000" rIns="108000" bIns="54000" anchor="ctr" anchorCtr="0" upright="1">
                          <a:noAutofit/>
                        </wps:bodyPr>
                      </wps:wsp>
                      <wps:wsp>
                        <wps:cNvPr id="78" name="Rechteck 12"/>
                        <wps:cNvSpPr>
                          <a:spLocks noChangeArrowheads="1"/>
                        </wps:cNvSpPr>
                        <wps:spPr bwMode="auto">
                          <a:xfrm>
                            <a:off x="27967" y="583"/>
                            <a:ext cx="18720" cy="15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091C" w:rsidRPr="000C7B41" w:rsidRDefault="0044091C" w:rsidP="0044091C">
                              <w:pPr>
                                <w:pStyle w:val="StandardWeb"/>
                                <w:spacing w:before="0" w:beforeAutospacing="0" w:after="0" w:afterAutospacing="0" w:line="276" w:lineRule="auto"/>
                                <w:rPr>
                                  <w:sz w:val="20"/>
                                  <w:szCs w:val="20"/>
                                  <w:lang w:val="en-US"/>
                                </w:rPr>
                              </w:pPr>
                              <w:r w:rsidRPr="000C7B41">
                                <w:rPr>
                                  <w:rFonts w:ascii="Arial" w:eastAsia="+mn-ea" w:hAnsi="Arial" w:cs="+mn-cs"/>
                                  <w:b/>
                                  <w:bCs/>
                                  <w:color w:val="FFFFFF"/>
                                  <w:kern w:val="24"/>
                                  <w:sz w:val="20"/>
                                  <w:szCs w:val="20"/>
                                  <w:lang w:val="en-US"/>
                                </w:rPr>
                                <w:t>IP – Address</w:t>
                              </w:r>
                            </w:p>
                            <w:p w:rsidR="0044091C" w:rsidRDefault="0044091C" w:rsidP="0044091C">
                              <w:pPr>
                                <w:pStyle w:val="StandardWeb"/>
                                <w:spacing w:before="0" w:beforeAutospacing="0" w:after="0" w:afterAutospacing="0" w:line="276" w:lineRule="auto"/>
                                <w:rPr>
                                  <w:rFonts w:ascii="Arial" w:eastAsia="+mn-ea" w:hAnsi="Arial" w:cs="+mn-cs"/>
                                  <w:b/>
                                  <w:bCs/>
                                  <w:color w:val="000000"/>
                                  <w:kern w:val="24"/>
                                  <w:sz w:val="20"/>
                                  <w:szCs w:val="20"/>
                                  <w:lang w:val="en-US"/>
                                </w:rPr>
                              </w:pPr>
                              <w:r w:rsidRPr="000C7B41">
                                <w:rPr>
                                  <w:rFonts w:ascii="Arial" w:eastAsia="+mn-ea" w:hAnsi="Arial" w:cs="+mn-cs"/>
                                  <w:b/>
                                  <w:bCs/>
                                  <w:color w:val="000000"/>
                                  <w:kern w:val="24"/>
                                  <w:sz w:val="20"/>
                                  <w:szCs w:val="20"/>
                                  <w:lang w:val="en-US"/>
                                </w:rPr>
                                <w:t>Set M / S Mode</w:t>
                              </w:r>
                            </w:p>
                            <w:p w:rsidR="0044091C" w:rsidRDefault="0044091C" w:rsidP="0044091C">
                              <w:pPr>
                                <w:pStyle w:val="StandardWeb"/>
                                <w:spacing w:before="0" w:beforeAutospacing="0" w:after="0" w:afterAutospacing="0" w:line="276" w:lineRule="auto"/>
                                <w:rPr>
                                  <w:rFonts w:ascii="Arial" w:eastAsia="+mn-ea" w:hAnsi="Arial" w:cs="+mn-cs"/>
                                  <w:b/>
                                  <w:bCs/>
                                  <w:color w:val="000000"/>
                                  <w:kern w:val="24"/>
                                  <w:sz w:val="20"/>
                                  <w:szCs w:val="20"/>
                                  <w:lang w:val="en-US"/>
                                </w:rPr>
                              </w:pPr>
                            </w:p>
                            <w:p w:rsidR="0044091C" w:rsidRDefault="0044091C" w:rsidP="0044091C">
                              <w:pPr>
                                <w:pStyle w:val="StandardWeb"/>
                                <w:spacing w:before="0" w:beforeAutospacing="0" w:after="0" w:afterAutospacing="0" w:line="276" w:lineRule="auto"/>
                                <w:rPr>
                                  <w:rFonts w:ascii="Arial" w:eastAsia="+mn-ea" w:hAnsi="Arial" w:cs="+mn-cs"/>
                                  <w:b/>
                                  <w:bCs/>
                                  <w:color w:val="000000"/>
                                  <w:kern w:val="24"/>
                                  <w:sz w:val="20"/>
                                  <w:szCs w:val="20"/>
                                  <w:lang w:val="en-US"/>
                                </w:rPr>
                              </w:pPr>
                            </w:p>
                            <w:p w:rsidR="0044091C" w:rsidRDefault="0044091C" w:rsidP="0044091C">
                              <w:pPr>
                                <w:pStyle w:val="StandardWeb"/>
                                <w:spacing w:before="0" w:beforeAutospacing="0" w:after="0" w:afterAutospacing="0" w:line="276" w:lineRule="auto"/>
                                <w:rPr>
                                  <w:rFonts w:ascii="Arial" w:eastAsia="+mn-ea" w:hAnsi="Arial" w:cs="+mn-cs"/>
                                  <w:b/>
                                  <w:bCs/>
                                  <w:color w:val="000000"/>
                                  <w:kern w:val="24"/>
                                  <w:sz w:val="20"/>
                                  <w:szCs w:val="20"/>
                                  <w:lang w:val="en-US"/>
                                </w:rPr>
                              </w:pPr>
                            </w:p>
                            <w:p w:rsidR="0044091C" w:rsidRPr="000C7B41" w:rsidRDefault="0044091C" w:rsidP="0044091C">
                              <w:pPr>
                                <w:pStyle w:val="StandardWeb"/>
                                <w:spacing w:before="0" w:beforeAutospacing="0" w:after="0" w:afterAutospacing="0" w:line="276" w:lineRule="auto"/>
                                <w:rPr>
                                  <w:sz w:val="20"/>
                                  <w:szCs w:val="20"/>
                                  <w:lang w:val="en-US"/>
                                </w:rPr>
                              </w:pPr>
                            </w:p>
                          </w:txbxContent>
                        </wps:txbx>
                        <wps:bodyPr rot="0" vert="horz" wrap="square" lIns="108000" tIns="54000" rIns="108000" bIns="54000" anchor="ctr" anchorCtr="0" upright="1">
                          <a:noAutofit/>
                        </wps:bodyPr>
                      </wps:wsp>
                      <wps:wsp>
                        <wps:cNvPr id="79" name="Rechteck 13"/>
                        <wps:cNvSpPr>
                          <a:spLocks noChangeArrowheads="1"/>
                        </wps:cNvSpPr>
                        <wps:spPr bwMode="auto">
                          <a:xfrm>
                            <a:off x="55739" y="583"/>
                            <a:ext cx="18720" cy="15462"/>
                          </a:xfrm>
                          <a:prstGeom prst="rect">
                            <a:avLst/>
                          </a:prstGeom>
                          <a:solidFill>
                            <a:srgbClr val="BECDD7"/>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8099" dir="2700000" algn="ctr" rotWithShape="0">
                                    <a:srgbClr val="E7E6E6">
                                      <a:alpha val="74997"/>
                                    </a:srgbClr>
                                  </a:outerShdw>
                                </a:effectLst>
                              </a14:hiddenEffects>
                            </a:ext>
                          </a:extLst>
                        </wps:spPr>
                        <wps:bodyPr rot="0" vert="horz" wrap="square" lIns="108000" tIns="54000" rIns="108000" bIns="54000" anchor="ctr" anchorCtr="0" upright="1">
                          <a:noAutofit/>
                        </wps:bodyPr>
                      </wps:wsp>
                      <wps:wsp>
                        <wps:cNvPr id="80" name="Rechteck 15"/>
                        <wps:cNvSpPr>
                          <a:spLocks noChangeArrowheads="1"/>
                        </wps:cNvSpPr>
                        <wps:spPr bwMode="auto">
                          <a:xfrm>
                            <a:off x="55739" y="583"/>
                            <a:ext cx="18720" cy="15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091C" w:rsidRPr="000C7B41" w:rsidRDefault="0044091C" w:rsidP="0044091C">
                              <w:pPr>
                                <w:pStyle w:val="StandardWeb"/>
                                <w:tabs>
                                  <w:tab w:val="left" w:pos="1560"/>
                                </w:tabs>
                                <w:spacing w:before="0" w:beforeAutospacing="0" w:after="0" w:afterAutospacing="0"/>
                                <w:rPr>
                                  <w:sz w:val="20"/>
                                  <w:szCs w:val="20"/>
                                  <w:lang w:val="en-US"/>
                                </w:rPr>
                              </w:pPr>
                              <w:r w:rsidRPr="000C7B41">
                                <w:rPr>
                                  <w:rFonts w:ascii="Arial" w:eastAsia="+mn-ea" w:hAnsi="Arial" w:cs="+mn-cs"/>
                                  <w:b/>
                                  <w:bCs/>
                                  <w:color w:val="000000"/>
                                  <w:kern w:val="24"/>
                                  <w:sz w:val="20"/>
                                  <w:szCs w:val="20"/>
                                  <w:lang w:val="en-US"/>
                                </w:rPr>
                                <w:t>IP – Address</w:t>
                              </w:r>
                              <w:r w:rsidRPr="000C7B41">
                                <w:rPr>
                                  <w:rFonts w:ascii="Arial" w:eastAsia="+mn-ea" w:hAnsi="Arial" w:cs="+mn-cs"/>
                                  <w:b/>
                                  <w:bCs/>
                                  <w:color w:val="000000"/>
                                  <w:kern w:val="24"/>
                                  <w:sz w:val="20"/>
                                  <w:szCs w:val="20"/>
                                  <w:lang w:val="en-US"/>
                                </w:rPr>
                                <w:br/>
                                <w:t>192.168.000.001</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44091C" w:rsidRPr="000C7B41" w:rsidRDefault="0044091C" w:rsidP="0044091C">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Subnet Mask</w:t>
                              </w:r>
                              <w:r w:rsidRPr="000C7B41">
                                <w:rPr>
                                  <w:rFonts w:ascii="Arial" w:eastAsia="+mn-ea" w:hAnsi="Arial" w:cs="+mn-cs"/>
                                  <w:b/>
                                  <w:bCs/>
                                  <w:color w:val="000000"/>
                                  <w:kern w:val="24"/>
                                  <w:sz w:val="20"/>
                                  <w:szCs w:val="20"/>
                                  <w:lang w:val="en-US"/>
                                </w:rPr>
                                <w:br/>
                                <w:t>255.255.255.000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44091C" w:rsidRPr="000C7B41" w:rsidRDefault="0044091C" w:rsidP="0044091C">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Gateway</w:t>
                              </w:r>
                              <w:r w:rsidRPr="000C7B41">
                                <w:rPr>
                                  <w:rFonts w:ascii="Arial" w:eastAsia="+mn-ea" w:hAnsi="Arial" w:cs="+mn-cs"/>
                                  <w:b/>
                                  <w:bCs/>
                                  <w:color w:val="000000"/>
                                  <w:kern w:val="24"/>
                                  <w:sz w:val="20"/>
                                  <w:szCs w:val="20"/>
                                  <w:lang w:val="en-US"/>
                                </w:rPr>
                                <w:br/>
                                <w:t>000.000.000.000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txbxContent>
                        </wps:txbx>
                        <wps:bodyPr rot="0" vert="horz" wrap="square" lIns="108000" tIns="54000" rIns="108000" bIns="54000" anchor="ctr" anchorCtr="0" upright="1">
                          <a:noAutofit/>
                        </wps:bodyPr>
                      </wps:wsp>
                      <wps:wsp>
                        <wps:cNvPr id="83" name="Pfeil nach rechts 16"/>
                        <wps:cNvSpPr>
                          <a:spLocks noChangeArrowheads="1"/>
                        </wps:cNvSpPr>
                        <wps:spPr bwMode="auto">
                          <a:xfrm>
                            <a:off x="19893" y="7052"/>
                            <a:ext cx="6840" cy="4766"/>
                          </a:xfrm>
                          <a:prstGeom prst="rightArrow">
                            <a:avLst>
                              <a:gd name="adj1" fmla="val 50000"/>
                              <a:gd name="adj2" fmla="val 49998"/>
                            </a:avLst>
                          </a:prstGeom>
                          <a:solidFill>
                            <a:srgbClr val="0F828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091C" w:rsidRPr="000C7B41" w:rsidRDefault="0044091C" w:rsidP="0044091C">
                              <w:pPr>
                                <w:pStyle w:val="StandardWeb"/>
                                <w:spacing w:before="0" w:beforeAutospacing="0" w:after="0" w:afterAutospacing="0"/>
                                <w:jc w:val="center"/>
                                <w:rPr>
                                  <w:sz w:val="20"/>
                                  <w:szCs w:val="20"/>
                                </w:rPr>
                              </w:pPr>
                              <w:r w:rsidRPr="000C7B41">
                                <w:rPr>
                                  <w:rFonts w:ascii="Arial" w:eastAsia="+mn-ea" w:hAnsi="Arial" w:cs="+mn-cs"/>
                                  <w:b/>
                                  <w:bCs/>
                                  <w:color w:val="FFFFFF"/>
                                  <w:kern w:val="24"/>
                                  <w:sz w:val="20"/>
                                  <w:szCs w:val="20"/>
                                </w:rPr>
                                <w:t>OK</w:t>
                              </w:r>
                            </w:p>
                          </w:txbxContent>
                        </wps:txbx>
                        <wps:bodyPr rot="0" vert="horz" wrap="square" lIns="0" tIns="0" rIns="0" bIns="0" anchor="ctr" anchorCtr="0" upright="1">
                          <a:noAutofit/>
                        </wps:bodyPr>
                      </wps:wsp>
                      <wps:wsp>
                        <wps:cNvPr id="84" name="Pfeil nach rechts 17"/>
                        <wps:cNvSpPr>
                          <a:spLocks noChangeArrowheads="1"/>
                        </wps:cNvSpPr>
                        <wps:spPr bwMode="auto">
                          <a:xfrm>
                            <a:off x="47860" y="0"/>
                            <a:ext cx="6840" cy="4765"/>
                          </a:xfrm>
                          <a:prstGeom prst="rightArrow">
                            <a:avLst>
                              <a:gd name="adj1" fmla="val 50000"/>
                              <a:gd name="adj2" fmla="val 50009"/>
                            </a:avLst>
                          </a:prstGeom>
                          <a:solidFill>
                            <a:srgbClr val="0F828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091C" w:rsidRPr="000C7B41" w:rsidRDefault="0044091C" w:rsidP="0044091C">
                              <w:pPr>
                                <w:pStyle w:val="StandardWeb"/>
                                <w:spacing w:before="0" w:beforeAutospacing="0" w:after="0" w:afterAutospacing="0" w:line="264" w:lineRule="auto"/>
                                <w:jc w:val="center"/>
                                <w:rPr>
                                  <w:sz w:val="20"/>
                                  <w:szCs w:val="20"/>
                                </w:rPr>
                              </w:pPr>
                              <w:r w:rsidRPr="000C7B41">
                                <w:rPr>
                                  <w:rFonts w:ascii="Arial" w:eastAsia="+mn-ea" w:hAnsi="Arial" w:cs="+mn-cs"/>
                                  <w:b/>
                                  <w:bCs/>
                                  <w:color w:val="FFFFFF"/>
                                  <w:kern w:val="24"/>
                                  <w:sz w:val="20"/>
                                  <w:szCs w:val="20"/>
                                </w:rPr>
                                <w:t>OK</w:t>
                              </w:r>
                            </w:p>
                          </w:txbxContent>
                        </wps:txbx>
                        <wps:bodyPr rot="0" vert="horz" wrap="square" lIns="0" tIns="0" rIns="0" bIns="0" anchor="ctr" anchorCtr="0" upright="1">
                          <a:noAutofit/>
                        </wps:bodyPr>
                      </wps:wsp>
                    </wpg:wgp>
                  </a:graphicData>
                </a:graphic>
              </wp:inline>
            </w:drawing>
          </mc:Choice>
          <mc:Fallback>
            <w:pict>
              <v:group id="Gruppieren 103" o:spid="_x0000_s1028" style="width:424.55pt;height:91.55pt;mso-position-horizontal-relative:char;mso-position-vertical-relative:line" coordsize="74459,16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">
                <v:rect id="Rechteck 6" o:spid="_x0000_s1029" style="position:absolute;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8FE8cA&#10;AADbAAAADwAAAGRycy9kb3ducmV2LnhtbESP3UoDMRSE7wXfIZyCdzZbW9uyNi1SUAuWYn/t5WFz&#10;ulndnCybdLv69EYQvBxm5htmMmttKRqqfeFYQa+bgCDOnC44V7DbPt2OQfiArLF0TAq+yMNsen01&#10;wVS7C6+p2YRcRAj7FBWYEKpUSp8Zsui7riKO3snVFkOUdS51jZcIt6W8S5KhtFhwXDBY0dxQ9rk5&#10;WwWH7/7ybfHRvO5b97I19+/H+fNqoNRNp318ABGoDf/hv/ZCKxj14fdL/AF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0fBRPHAAAA2wAAAA8AAAAAAAAAAAAAAAAAmAIAAGRy&#10;cy9kb3ducmV2LnhtbFBLBQYAAAAABAAEAPUAAACMAwAAAAA=&#10;" fillcolor="#becdd7" stroked="f">
                  <v:shadow color="#e7e6e6" opacity="49150f" offset=".74833mm,.74833mm"/>
                  <v:textbox inset="3mm,1.5mm,3mm,1.5mm"/>
                </v:rect>
                <v:rect id="Rechteck 9" o:spid="_x0000_s1030" style="position:absolute;top:8171;width:1872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T28QA&#10;AADbAAAADwAAAGRycy9kb3ducmV2LnhtbESPQWvCQBSE70L/w/IKvTWbVm1rdCMiCvUibfTS2yP7&#10;TEKyb8PuVuO/7woFj8PMfMMsloPpxJmcbywreElSEMSl1Q1XCo6H7fMHCB+QNXaWScGVPCzzh9EC&#10;M20v/E3nIlQiQthnqKAOoc+k9GVNBn1ie+LonawzGKJ0ldQOLxFuOvmapm/SYMNxocae1jWVbfFr&#10;FATn/deO+mu7Kvc/m9l4ui1mU6WeHofVHESgIdzD/+1PreB9Arcv8QfI/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809vEAAAA2wAAAA8AAAAAAAAAAAAAAAAAmAIAAGRycy9k&#10;b3ducmV2LnhtbFBLBQYAAAAABAAEAPUAAACJAwAAAAA=&#10;" fillcolor="#0f8287" stroked="f">
                  <v:textbox inset="3mm,1.5mm,3mm,1.5mm"/>
                </v:rect>
                <v:rect id="Rechteck 8" o:spid="_x0000_s1031" style="position:absolute;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JY8MA&#10;AADbAAAADwAAAGRycy9kb3ducmV2LnhtbESPUWvCQBCE3wv+h2MLvtWLQlOJuUgIiFGwoJY+L7k1&#10;Cc3thdxV47/3hEIfh9n5Ziddj6YTVxpca1nBfBaBIK6sbrlW8HXevC1BOI+ssbNMCu7kYJ1NXlJM&#10;tL3xka4nX4sAYZeggsb7PpHSVQ0ZdDPbEwfvYgeDPsihlnrAW4CbTi6iKJYGWw4NDfZUNFT9nH5N&#10;eOO7mn+6eFfmbWHv46Heb8soVmr6OuYrEJ5G/3/8ly61go93eG4JAJD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JY8MAAADbAAAADwAAAAAAAAAAAAAAAACYAgAAZHJzL2Rv&#10;d25yZXYueG1sUEsFBgAAAAAEAAQA9QAAAIgDAAAAAA==&#10;" filled="f" stroked="f">
                  <v:textbox inset="3mm,1.5mm,3mm,1.5mm">
                    <w:txbxContent>
                      <w:p w:rsidR="0044091C" w:rsidRPr="000C7B41" w:rsidRDefault="0044091C" w:rsidP="0044091C">
                        <w:pPr>
                          <w:pStyle w:val="StandardWeb"/>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Start</w:t>
                        </w:r>
                      </w:p>
                      <w:p w:rsidR="0044091C" w:rsidRPr="000C7B41" w:rsidRDefault="0044091C" w:rsidP="0044091C">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Program</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44091C" w:rsidRPr="000C7B41" w:rsidRDefault="0044091C" w:rsidP="0044091C">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Setup</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44091C" w:rsidRPr="000C7B41" w:rsidRDefault="0044091C" w:rsidP="0044091C">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FFFFFF"/>
                            <w:kern w:val="24"/>
                            <w:sz w:val="20"/>
                            <w:szCs w:val="20"/>
                            <w:lang w:val="en-US"/>
                          </w:rPr>
                          <w:t>Network</w:t>
                        </w:r>
                        <w:r w:rsidRPr="000C7B41">
                          <w:rPr>
                            <w:rFonts w:ascii="Arial" w:eastAsia="+mn-ea" w:hAnsi="Arial" w:cs="+mn-cs"/>
                            <w:b/>
                            <w:bCs/>
                            <w:color w:val="FFFFFF"/>
                            <w:kern w:val="24"/>
                            <w:sz w:val="20"/>
                            <w:szCs w:val="20"/>
                            <w:lang w:val="en-US"/>
                          </w:rPr>
                          <w:tab/>
                        </w:r>
                        <w:r w:rsidRPr="000C7B41">
                          <w:rPr>
                            <w:rFonts w:ascii="Arial" w:eastAsia="+mn-ea" w:hAnsi="+mn-ea" w:cs="+mn-cs"/>
                            <w:color w:val="FFFFFF"/>
                            <w:kern w:val="24"/>
                            <w:sz w:val="20"/>
                            <w:szCs w:val="20"/>
                            <w:lang w:val="en-US"/>
                          </w:rPr>
                          <w:t>►</w:t>
                        </w:r>
                      </w:p>
                      <w:p w:rsidR="0044091C" w:rsidRPr="000C7B41" w:rsidRDefault="0044091C" w:rsidP="0044091C">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Diagnostics</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44091C" w:rsidRPr="000C7B41" w:rsidRDefault="0044091C" w:rsidP="0044091C">
                        <w:pPr>
                          <w:pStyle w:val="StandardWeb"/>
                          <w:tabs>
                            <w:tab w:val="left" w:pos="1560"/>
                          </w:tabs>
                          <w:spacing w:before="0" w:beforeAutospacing="0" w:after="0" w:afterAutospacing="0" w:line="276" w:lineRule="auto"/>
                          <w:rPr>
                            <w:sz w:val="20"/>
                            <w:szCs w:val="20"/>
                          </w:rPr>
                        </w:pPr>
                        <w:r w:rsidRPr="000C7B41">
                          <w:rPr>
                            <w:rFonts w:ascii="Arial" w:eastAsia="+mn-ea" w:hAnsi="Arial" w:cs="+mn-cs"/>
                            <w:b/>
                            <w:bCs/>
                            <w:color w:val="000000"/>
                            <w:kern w:val="24"/>
                            <w:sz w:val="20"/>
                            <w:szCs w:val="20"/>
                          </w:rPr>
                          <w:t>Card</w:t>
                        </w:r>
                        <w:r w:rsidRPr="000C7B41">
                          <w:rPr>
                            <w:rFonts w:ascii="Arial" w:eastAsia="+mn-ea" w:hAnsi="Arial" w:cs="+mn-cs"/>
                            <w:b/>
                            <w:bCs/>
                            <w:color w:val="000000"/>
                            <w:kern w:val="24"/>
                            <w:sz w:val="20"/>
                            <w:szCs w:val="20"/>
                          </w:rPr>
                          <w:tab/>
                        </w:r>
                        <w:r w:rsidRPr="000C7B41">
                          <w:rPr>
                            <w:rFonts w:ascii="Arial" w:eastAsia="+mn-ea" w:hAnsi="+mn-ea" w:cs="+mn-cs"/>
                            <w:color w:val="000000"/>
                            <w:kern w:val="24"/>
                            <w:sz w:val="20"/>
                            <w:szCs w:val="20"/>
                          </w:rPr>
                          <w:t>►</w:t>
                        </w:r>
                      </w:p>
                    </w:txbxContent>
                  </v:textbox>
                </v:rect>
                <v:rect id="Rechteck 10" o:spid="_x0000_s1032" style="position:absolute;left:27967;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mi8cA&#10;AADbAAAADwAAAGRycy9kb3ducmV2LnhtbESP3UoDMRSE7wXfIZyCdzZbrW1ZmxYpqAVLsb/28rA5&#10;3axuTpZNul19+kYQvBxm5htmPG1tKRqqfeFYQa+bgCDOnC44V7DdPN+OQPiArLF0TAq+ycN0cn01&#10;xlS7M6+oWYdcRAj7FBWYEKpUSp8Zsui7riKO3tHVFkOUdS51jecIt6W8S5KBtFhwXDBY0cxQ9rU+&#10;WQX7n/vF+/yzedu17nVjHj4Os5dlX6mbTvv0CCJQG/7Df+25VjAcwO+X+APk5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1opovHAAAA2wAAAA8AAAAAAAAAAAAAAAAAmAIAAGRy&#10;cy9kb3ducmV2LnhtbFBLBQYAAAAABAAEAPUAAACMAwAAAAA=&#10;" fillcolor="#becdd7" stroked="f">
                  <v:shadow color="#e7e6e6" opacity="49150f" offset=".74833mm,.74833mm"/>
                  <v:textbox inset="3mm,1.5mm,3mm,1.5mm"/>
                </v:rect>
                <v:rect id="Rechteck 11" o:spid="_x0000_s1033" style="position:absolute;left:27967;top:1167;width:1872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5NrMQA&#10;AADbAAAADwAAAGRycy9kb3ducmV2LnhtbESPQWvCQBSE7wX/w/KE3uqmltQa3QQRhfZSNPbi7ZF9&#10;TYLZt2F31eTfdwuFHoeZ+YZZF4PpxI2cby0reJ4lIIgrq1uuFXyd9k9vIHxA1thZJgUjeSjyycMa&#10;M23vfKRbGWoRIewzVNCE0GdS+qohg35me+LofVtnMETpaqkd3iPcdHKeJK/SYMtxocGetg1Vl/Jq&#10;FATn/eGD+vGyqT7Pu+VLui+XqVKP02GzAhFoCP/hv/a7VrBYwO+X+AN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uTazEAAAA2wAAAA8AAAAAAAAAAAAAAAAAmAIAAGRycy9k&#10;b3ducmV2LnhtbFBLBQYAAAAABAAEAPUAAACJAwAAAAA=&#10;" fillcolor="#0f8287" stroked="f">
                  <v:textbox inset="3mm,1.5mm,3mm,1.5mm"/>
                </v:rect>
                <v:rect id="Rechteck 12" o:spid="_x0000_s1034" style="position:absolute;left:27967;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m/cIA&#10;AADbAAAADwAAAGRycy9kb3ducmV2LnhtbESPwYrCQAyG78K+wxDBm0710JXqKCIsVmEFddlz6MS2&#10;2MmUzqj17TeHBY/hz//ly3Ldu0Y9qAu1ZwPTSQKKuPC25tLAz+VrPAcVIrLFxjMZeFGA9epjsMTM&#10;+ief6HGOpRIIhwwNVDG2mdahqMhhmPiWWLKr7xxGGbtS2w6fAneNniVJqh3WLBcqbGlbUXE7351o&#10;/BbTY0j3+abe+lf/XR52eZIaMxr2mwWoSH18L/+3c2vgU2TlFwGAX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T+b9wgAAANsAAAAPAAAAAAAAAAAAAAAAAJgCAABkcnMvZG93&#10;bnJldi54bWxQSwUGAAAAAAQABAD1AAAAhwMAAAAA&#10;" filled="f" stroked="f">
                  <v:textbox inset="3mm,1.5mm,3mm,1.5mm">
                    <w:txbxContent>
                      <w:p w:rsidR="0044091C" w:rsidRPr="000C7B41" w:rsidRDefault="0044091C" w:rsidP="0044091C">
                        <w:pPr>
                          <w:pStyle w:val="StandardWeb"/>
                          <w:spacing w:before="0" w:beforeAutospacing="0" w:after="0" w:afterAutospacing="0" w:line="276" w:lineRule="auto"/>
                          <w:rPr>
                            <w:sz w:val="20"/>
                            <w:szCs w:val="20"/>
                            <w:lang w:val="en-US"/>
                          </w:rPr>
                        </w:pPr>
                        <w:r w:rsidRPr="000C7B41">
                          <w:rPr>
                            <w:rFonts w:ascii="Arial" w:eastAsia="+mn-ea" w:hAnsi="Arial" w:cs="+mn-cs"/>
                            <w:b/>
                            <w:bCs/>
                            <w:color w:val="FFFFFF"/>
                            <w:kern w:val="24"/>
                            <w:sz w:val="20"/>
                            <w:szCs w:val="20"/>
                            <w:lang w:val="en-US"/>
                          </w:rPr>
                          <w:t>IP – Address</w:t>
                        </w:r>
                      </w:p>
                      <w:p w:rsidR="0044091C" w:rsidRDefault="0044091C" w:rsidP="0044091C">
                        <w:pPr>
                          <w:pStyle w:val="StandardWeb"/>
                          <w:spacing w:before="0" w:beforeAutospacing="0" w:after="0" w:afterAutospacing="0" w:line="276" w:lineRule="auto"/>
                          <w:rPr>
                            <w:rFonts w:ascii="Arial" w:eastAsia="+mn-ea" w:hAnsi="Arial" w:cs="+mn-cs"/>
                            <w:b/>
                            <w:bCs/>
                            <w:color w:val="000000"/>
                            <w:kern w:val="24"/>
                            <w:sz w:val="20"/>
                            <w:szCs w:val="20"/>
                            <w:lang w:val="en-US"/>
                          </w:rPr>
                        </w:pPr>
                        <w:r w:rsidRPr="000C7B41">
                          <w:rPr>
                            <w:rFonts w:ascii="Arial" w:eastAsia="+mn-ea" w:hAnsi="Arial" w:cs="+mn-cs"/>
                            <w:b/>
                            <w:bCs/>
                            <w:color w:val="000000"/>
                            <w:kern w:val="24"/>
                            <w:sz w:val="20"/>
                            <w:szCs w:val="20"/>
                            <w:lang w:val="en-US"/>
                          </w:rPr>
                          <w:t>Set M / S Mode</w:t>
                        </w:r>
                      </w:p>
                      <w:p w:rsidR="0044091C" w:rsidRDefault="0044091C" w:rsidP="0044091C">
                        <w:pPr>
                          <w:pStyle w:val="StandardWeb"/>
                          <w:spacing w:before="0" w:beforeAutospacing="0" w:after="0" w:afterAutospacing="0" w:line="276" w:lineRule="auto"/>
                          <w:rPr>
                            <w:rFonts w:ascii="Arial" w:eastAsia="+mn-ea" w:hAnsi="Arial" w:cs="+mn-cs"/>
                            <w:b/>
                            <w:bCs/>
                            <w:color w:val="000000"/>
                            <w:kern w:val="24"/>
                            <w:sz w:val="20"/>
                            <w:szCs w:val="20"/>
                            <w:lang w:val="en-US"/>
                          </w:rPr>
                        </w:pPr>
                      </w:p>
                      <w:p w:rsidR="0044091C" w:rsidRDefault="0044091C" w:rsidP="0044091C">
                        <w:pPr>
                          <w:pStyle w:val="StandardWeb"/>
                          <w:spacing w:before="0" w:beforeAutospacing="0" w:after="0" w:afterAutospacing="0" w:line="276" w:lineRule="auto"/>
                          <w:rPr>
                            <w:rFonts w:ascii="Arial" w:eastAsia="+mn-ea" w:hAnsi="Arial" w:cs="+mn-cs"/>
                            <w:b/>
                            <w:bCs/>
                            <w:color w:val="000000"/>
                            <w:kern w:val="24"/>
                            <w:sz w:val="20"/>
                            <w:szCs w:val="20"/>
                            <w:lang w:val="en-US"/>
                          </w:rPr>
                        </w:pPr>
                      </w:p>
                      <w:p w:rsidR="0044091C" w:rsidRDefault="0044091C" w:rsidP="0044091C">
                        <w:pPr>
                          <w:pStyle w:val="StandardWeb"/>
                          <w:spacing w:before="0" w:beforeAutospacing="0" w:after="0" w:afterAutospacing="0" w:line="276" w:lineRule="auto"/>
                          <w:rPr>
                            <w:rFonts w:ascii="Arial" w:eastAsia="+mn-ea" w:hAnsi="Arial" w:cs="+mn-cs"/>
                            <w:b/>
                            <w:bCs/>
                            <w:color w:val="000000"/>
                            <w:kern w:val="24"/>
                            <w:sz w:val="20"/>
                            <w:szCs w:val="20"/>
                            <w:lang w:val="en-US"/>
                          </w:rPr>
                        </w:pPr>
                      </w:p>
                      <w:p w:rsidR="0044091C" w:rsidRPr="000C7B41" w:rsidRDefault="0044091C" w:rsidP="0044091C">
                        <w:pPr>
                          <w:pStyle w:val="StandardWeb"/>
                          <w:spacing w:before="0" w:beforeAutospacing="0" w:after="0" w:afterAutospacing="0" w:line="276" w:lineRule="auto"/>
                          <w:rPr>
                            <w:sz w:val="20"/>
                            <w:szCs w:val="20"/>
                            <w:lang w:val="en-US"/>
                          </w:rPr>
                        </w:pPr>
                      </w:p>
                    </w:txbxContent>
                  </v:textbox>
                </v:rect>
                <v:rect id="Rechteck 13" o:spid="_x0000_s1035" style="position:absolute;left:55739;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cy+cgA&#10;AADbAAAADwAAAGRycy9kb3ducmV2LnhtbESPW0sDMRSE3wX/QziCbzZrq72sTUspqIUW6U3bx8Pm&#10;dLO6OVk2cbv6640g+DjMzDfMeNraUjRU+8KxgttOAoI4c7rgXMF+93gzBOEDssbSMSn4Ig/TyeXF&#10;GFPtzryhZhtyESHsU1RgQqhSKX1myKLvuIo4eidXWwxR1rnUNZ4j3JaymyR9abHguGCwormh7GP7&#10;aRW8ffdW68V7s3xt3fPO3B+O86eXO6Wur9rZA4hAbfgP/7UXWsFgBL9f4g+Qk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9zL5yAAAANsAAAAPAAAAAAAAAAAAAAAAAJgCAABk&#10;cnMvZG93bnJldi54bWxQSwUGAAAAAAQABAD1AAAAjQMAAAAA&#10;" fillcolor="#becdd7" stroked="f">
                  <v:shadow color="#e7e6e6" opacity="49150f" offset=".74833mm,.74833mm"/>
                  <v:textbox inset="3mm,1.5mm,3mm,1.5mm"/>
                </v:rect>
                <v:rect id="Rechteck 15" o:spid="_x0000_s1036" style="position:absolute;left:55739;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a3MIA&#10;AADbAAAADwAAAGRycy9kb3ducmV2LnhtbESPwYrCQAyG7wu+wxDB2zrVQ5HaUURY7AoKq+I5dGJb&#10;tpMpnVmtb28Owh7Dn//Ll3w9uFbdqQ+NZwOzaQKKuPS24crA5fz1uQAVIrLF1jMZeFKA9Wr0kWNm&#10;/YN/6H6KlRIIhwwN1DF2mdahrMlhmPqOWLKb7x1GGftK2x4fAnetnidJqh02LBdq7GhbU/l7+nOi&#10;cS1nx5B+F5tm65/DodrviiQ1ZjIeNktQkYb4v/xuF9bAQuzlFwGAXr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7JrcwgAAANsAAAAPAAAAAAAAAAAAAAAAAJgCAABkcnMvZG93&#10;bnJldi54bWxQSwUGAAAAAAQABAD1AAAAhwMAAAAA&#10;" filled="f" stroked="f">
                  <v:textbox inset="3mm,1.5mm,3mm,1.5mm">
                    <w:txbxContent>
                      <w:p w:rsidR="0044091C" w:rsidRPr="000C7B41" w:rsidRDefault="0044091C" w:rsidP="0044091C">
                        <w:pPr>
                          <w:pStyle w:val="StandardWeb"/>
                          <w:tabs>
                            <w:tab w:val="left" w:pos="1560"/>
                          </w:tabs>
                          <w:spacing w:before="0" w:beforeAutospacing="0" w:after="0" w:afterAutospacing="0"/>
                          <w:rPr>
                            <w:sz w:val="20"/>
                            <w:szCs w:val="20"/>
                            <w:lang w:val="en-US"/>
                          </w:rPr>
                        </w:pPr>
                        <w:r w:rsidRPr="000C7B41">
                          <w:rPr>
                            <w:rFonts w:ascii="Arial" w:eastAsia="+mn-ea" w:hAnsi="Arial" w:cs="+mn-cs"/>
                            <w:b/>
                            <w:bCs/>
                            <w:color w:val="000000"/>
                            <w:kern w:val="24"/>
                            <w:sz w:val="20"/>
                            <w:szCs w:val="20"/>
                            <w:lang w:val="en-US"/>
                          </w:rPr>
                          <w:t>IP – Address</w:t>
                        </w:r>
                        <w:r w:rsidRPr="000C7B41">
                          <w:rPr>
                            <w:rFonts w:ascii="Arial" w:eastAsia="+mn-ea" w:hAnsi="Arial" w:cs="+mn-cs"/>
                            <w:b/>
                            <w:bCs/>
                            <w:color w:val="000000"/>
                            <w:kern w:val="24"/>
                            <w:sz w:val="20"/>
                            <w:szCs w:val="20"/>
                            <w:lang w:val="en-US"/>
                          </w:rPr>
                          <w:br/>
                          <w:t>192.168.000.001</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44091C" w:rsidRPr="000C7B41" w:rsidRDefault="0044091C" w:rsidP="0044091C">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Subnet Mask</w:t>
                        </w:r>
                        <w:r w:rsidRPr="000C7B41">
                          <w:rPr>
                            <w:rFonts w:ascii="Arial" w:eastAsia="+mn-ea" w:hAnsi="Arial" w:cs="+mn-cs"/>
                            <w:b/>
                            <w:bCs/>
                            <w:color w:val="000000"/>
                            <w:kern w:val="24"/>
                            <w:sz w:val="20"/>
                            <w:szCs w:val="20"/>
                            <w:lang w:val="en-US"/>
                          </w:rPr>
                          <w:br/>
                          <w:t>255.255.255.000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44091C" w:rsidRPr="000C7B41" w:rsidRDefault="0044091C" w:rsidP="0044091C">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Gateway</w:t>
                        </w:r>
                        <w:r w:rsidRPr="000C7B41">
                          <w:rPr>
                            <w:rFonts w:ascii="Arial" w:eastAsia="+mn-ea" w:hAnsi="Arial" w:cs="+mn-cs"/>
                            <w:b/>
                            <w:bCs/>
                            <w:color w:val="000000"/>
                            <w:kern w:val="24"/>
                            <w:sz w:val="20"/>
                            <w:szCs w:val="20"/>
                            <w:lang w:val="en-US"/>
                          </w:rPr>
                          <w:br/>
                          <w:t>000.000.000.000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16" o:spid="_x0000_s1037" type="#_x0000_t13" style="position:absolute;left:19893;top:7052;width:6840;height:47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QUoMUA&#10;AADbAAAADwAAAGRycy9kb3ducmV2LnhtbESPQWvCQBSE70L/w/IKvenGVopGVymVll4sGoPnZ/aZ&#10;hGbfht2tif56t1DwOMzMN8xi1ZtGnMn52rKC8SgBQVxYXXOpIN9/DKcgfEDW2FgmBRfysFo+DBaY&#10;atvxjs5ZKEWEsE9RQRVCm0rpi4oM+pFtiaN3ss5giNKVUjvsItw08jlJXqXBmuNChS29V1T8ZL9G&#10;wfrgss98LfvvybHdNOPZ9ppfOqWeHvu3OYhAfbiH/9tfWsH0Bf6+xB8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FBSgxQAAANsAAAAPAAAAAAAAAAAAAAAAAJgCAABkcnMv&#10;ZG93bnJldi54bWxQSwUGAAAAAAQABAD1AAAAigMAAAAA&#10;" adj="14075" fillcolor="#0f8287" stroked="f">
                  <v:textbox inset="0,0,0,0">
                    <w:txbxContent>
                      <w:p w:rsidR="0044091C" w:rsidRPr="000C7B41" w:rsidRDefault="0044091C" w:rsidP="0044091C">
                        <w:pPr>
                          <w:pStyle w:val="StandardWeb"/>
                          <w:spacing w:before="0" w:beforeAutospacing="0" w:after="0" w:afterAutospacing="0"/>
                          <w:jc w:val="center"/>
                          <w:rPr>
                            <w:sz w:val="20"/>
                            <w:szCs w:val="20"/>
                          </w:rPr>
                        </w:pPr>
                        <w:r w:rsidRPr="000C7B41">
                          <w:rPr>
                            <w:rFonts w:ascii="Arial" w:eastAsia="+mn-ea" w:hAnsi="Arial" w:cs="+mn-cs"/>
                            <w:b/>
                            <w:bCs/>
                            <w:color w:val="FFFFFF"/>
                            <w:kern w:val="24"/>
                            <w:sz w:val="20"/>
                            <w:szCs w:val="20"/>
                          </w:rPr>
                          <w:t>OK</w:t>
                        </w:r>
                      </w:p>
                    </w:txbxContent>
                  </v:textbox>
                </v:shape>
                <v:shape id="Pfeil nach rechts 17" o:spid="_x0000_s1038" type="#_x0000_t13" style="position:absolute;left:47860;width:6840;height:4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M1MQA&#10;AADbAAAADwAAAGRycy9kb3ducmV2LnhtbESPQWvCQBSE7wX/w/IEb3WjSNHoKqJUemmpMXh+Zp9J&#10;MPs27G5N7K/vFgo9DjPzDbPa9KYRd3K+tqxgMk5AEBdW11wqyE+vz3MQPiBrbCyTggd52KwHTytM&#10;te34SPcslCJC2KeooAqhTaX0RUUG/di2xNG7WmcwROlKqR12EW4aOU2SF2mw5rhQYUu7iopb9mUU&#10;7M8uO+R72X/MLu17M1l8fuePTqnRsN8uQQTqw3/4r/2mFcxn8Psl/gC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9jNTEAAAA2wAAAA8AAAAAAAAAAAAAAAAAmAIAAGRycy9k&#10;b3ducmV2LnhtbFBLBQYAAAAABAAEAPUAAACJAwAAAAA=&#10;" adj="14075" fillcolor="#0f8287" stroked="f">
                  <v:textbox inset="0,0,0,0">
                    <w:txbxContent>
                      <w:p w:rsidR="0044091C" w:rsidRPr="000C7B41" w:rsidRDefault="0044091C" w:rsidP="0044091C">
                        <w:pPr>
                          <w:pStyle w:val="StandardWeb"/>
                          <w:spacing w:before="0" w:beforeAutospacing="0" w:after="0" w:afterAutospacing="0" w:line="264" w:lineRule="auto"/>
                          <w:jc w:val="center"/>
                          <w:rPr>
                            <w:sz w:val="20"/>
                            <w:szCs w:val="20"/>
                          </w:rPr>
                        </w:pPr>
                        <w:r w:rsidRPr="000C7B41">
                          <w:rPr>
                            <w:rFonts w:ascii="Arial" w:eastAsia="+mn-ea" w:hAnsi="Arial" w:cs="+mn-cs"/>
                            <w:b/>
                            <w:bCs/>
                            <w:color w:val="FFFFFF"/>
                            <w:kern w:val="24"/>
                            <w:sz w:val="20"/>
                            <w:szCs w:val="20"/>
                          </w:rPr>
                          <w:t>OK</w:t>
                        </w:r>
                      </w:p>
                    </w:txbxContent>
                  </v:textbox>
                </v:shape>
                <w10:anchorlock/>
              </v:group>
            </w:pict>
          </mc:Fallback>
        </mc:AlternateContent>
      </w:r>
    </w:p>
    <w:p w:rsidR="00795FF2" w:rsidRPr="009079D5" w:rsidRDefault="004A433E" w:rsidP="00795FF2">
      <w:pPr>
        <w:pStyle w:val="Hinweise"/>
        <w:spacing w:line="240" w:lineRule="auto"/>
        <w:rPr>
          <w:rFonts w:cs="Arial"/>
          <w:b/>
          <w:i w:val="0"/>
          <w:lang w:val="es-ES"/>
        </w:rPr>
      </w:pPr>
      <w:r>
        <w:rPr>
          <w:rFonts w:cs="Arial"/>
          <w:b/>
          <w:bCs/>
          <w:i w:val="0"/>
          <w:lang w:val="pt-BR"/>
        </w:rPr>
        <w:t xml:space="preserve">Indicação: </w:t>
      </w:r>
    </w:p>
    <w:p w:rsidR="004A433E" w:rsidRPr="009079D5" w:rsidRDefault="004A433E" w:rsidP="00795FF2">
      <w:pPr>
        <w:pStyle w:val="Hinweise"/>
        <w:spacing w:line="240" w:lineRule="auto"/>
        <w:rPr>
          <w:rFonts w:cs="Arial"/>
          <w:i w:val="0"/>
          <w:lang w:val="es-ES"/>
        </w:rPr>
      </w:pPr>
      <w:r>
        <w:rPr>
          <w:rFonts w:cs="Arial"/>
          <w:i w:val="0"/>
          <w:lang w:val="pt-BR"/>
        </w:rPr>
        <w:t xml:space="preserve">Nas seções que têm símbolos ► ou ▼ é possível navegar com as teclas do Cursor. </w:t>
      </w:r>
    </w:p>
    <w:p w:rsidR="00795FF2" w:rsidRPr="009079D5" w:rsidRDefault="00795FF2" w:rsidP="00795FF2">
      <w:pPr>
        <w:pStyle w:val="Hinweise"/>
        <w:spacing w:line="240" w:lineRule="auto"/>
        <w:rPr>
          <w:rFonts w:cs="Arial"/>
          <w:lang w:val="es-ES"/>
        </w:rPr>
      </w:pPr>
    </w:p>
    <w:p w:rsidR="00D545D2" w:rsidRPr="00D545D2" w:rsidRDefault="00D545D2" w:rsidP="00D545D2">
      <w:pPr>
        <w:pStyle w:val="berschrift2"/>
      </w:pPr>
      <w:bookmarkStart w:id="22" w:name="_Toc442283033"/>
      <w:bookmarkStart w:id="23" w:name="_Toc442088454"/>
      <w:bookmarkStart w:id="24" w:name="_Toc442088362"/>
      <w:bookmarkStart w:id="25" w:name="_Toc441598464"/>
      <w:bookmarkStart w:id="26" w:name="_Toc450899573"/>
      <w:bookmarkEnd w:id="19"/>
      <w:bookmarkEnd w:id="20"/>
      <w:bookmarkEnd w:id="21"/>
      <w:r>
        <w:rPr>
          <w:bCs/>
          <w:lang w:val="pt-BR"/>
        </w:rPr>
        <w:t>LOGO!Soft Comfort V8.0</w:t>
      </w:r>
      <w:bookmarkEnd w:id="22"/>
      <w:bookmarkEnd w:id="23"/>
      <w:bookmarkEnd w:id="24"/>
      <w:bookmarkEnd w:id="25"/>
      <w:bookmarkEnd w:id="26"/>
    </w:p>
    <w:p w:rsidR="000536C8" w:rsidRPr="009079D5" w:rsidRDefault="000536C8" w:rsidP="000536C8">
      <w:pPr>
        <w:autoSpaceDE w:val="0"/>
        <w:autoSpaceDN w:val="0"/>
        <w:adjustRightInd w:val="0"/>
        <w:spacing w:line="288" w:lineRule="auto"/>
        <w:ind w:left="709"/>
        <w:rPr>
          <w:lang w:val="es-ES"/>
        </w:rPr>
      </w:pPr>
      <w:r>
        <w:rPr>
          <w:lang w:val="pt-BR"/>
        </w:rPr>
        <w:t>O software fornece uma interface de usuário completamente nova com as seguintes características:</w:t>
      </w:r>
    </w:p>
    <w:p w:rsidR="000536C8" w:rsidRPr="009079D5" w:rsidRDefault="000536C8" w:rsidP="006C50F6">
      <w:pPr>
        <w:pStyle w:val="Listenabsatz"/>
        <w:numPr>
          <w:ilvl w:val="0"/>
          <w:numId w:val="11"/>
        </w:numPr>
        <w:spacing w:before="0" w:after="0"/>
        <w:ind w:left="1068"/>
        <w:rPr>
          <w:rFonts w:cs="Arial"/>
          <w:lang w:val="es-ES"/>
        </w:rPr>
      </w:pPr>
      <w:r>
        <w:rPr>
          <w:rFonts w:cs="Arial"/>
          <w:lang w:val="pt-BR"/>
        </w:rPr>
        <w:t>Exibição de menu da aplicação consistente</w:t>
      </w:r>
    </w:p>
    <w:p w:rsidR="000536C8" w:rsidRPr="009079D5" w:rsidRDefault="000536C8" w:rsidP="006C50F6">
      <w:pPr>
        <w:pStyle w:val="Listenabsatz"/>
        <w:numPr>
          <w:ilvl w:val="0"/>
          <w:numId w:val="11"/>
        </w:numPr>
        <w:spacing w:before="0" w:after="0"/>
        <w:ind w:left="1068"/>
        <w:rPr>
          <w:rFonts w:cs="Arial"/>
          <w:lang w:val="es-ES"/>
        </w:rPr>
      </w:pPr>
      <w:r>
        <w:rPr>
          <w:rFonts w:cs="Arial"/>
          <w:lang w:val="pt-BR"/>
        </w:rPr>
        <w:t>Novo conceito de trabalho com base em projetos de rede</w:t>
      </w:r>
    </w:p>
    <w:p w:rsidR="000536C8" w:rsidRPr="009079D5" w:rsidRDefault="000536C8" w:rsidP="006C50F6">
      <w:pPr>
        <w:pStyle w:val="Listenabsatz"/>
        <w:numPr>
          <w:ilvl w:val="0"/>
          <w:numId w:val="11"/>
        </w:numPr>
        <w:spacing w:before="0" w:after="0"/>
        <w:ind w:left="1068"/>
        <w:rPr>
          <w:rFonts w:cs="Arial"/>
          <w:lang w:val="es-ES"/>
        </w:rPr>
      </w:pPr>
      <w:r>
        <w:rPr>
          <w:rFonts w:cs="Arial"/>
          <w:lang w:val="pt-BR"/>
        </w:rPr>
        <w:t>Tela dividida para o modo Digrama e modo Rede</w:t>
      </w:r>
    </w:p>
    <w:p w:rsidR="000536C8" w:rsidRPr="009079D5" w:rsidRDefault="000536C8" w:rsidP="006C50F6">
      <w:pPr>
        <w:pStyle w:val="Listenabsatz"/>
        <w:numPr>
          <w:ilvl w:val="0"/>
          <w:numId w:val="11"/>
        </w:numPr>
        <w:spacing w:before="0" w:after="0"/>
        <w:ind w:left="1068"/>
        <w:rPr>
          <w:rFonts w:cs="Arial"/>
          <w:lang w:val="es-ES"/>
        </w:rPr>
      </w:pPr>
      <w:r>
        <w:rPr>
          <w:rFonts w:cs="Arial"/>
          <w:lang w:val="pt-BR"/>
        </w:rPr>
        <w:t>Tela dividida para a barra de ferramentas "Standard" na interface do software em geral, a barra de ferramentas "Tools" aparece no modo Diagrama e a barra de ferramentas "Rede" no modo de projeto</w:t>
      </w:r>
    </w:p>
    <w:p w:rsidR="000536C8" w:rsidRPr="009079D5" w:rsidRDefault="000536C8" w:rsidP="006C50F6">
      <w:pPr>
        <w:pStyle w:val="Listenabsatz"/>
        <w:numPr>
          <w:ilvl w:val="0"/>
          <w:numId w:val="11"/>
        </w:numPr>
        <w:spacing w:before="0" w:after="0"/>
        <w:ind w:left="1068"/>
        <w:rPr>
          <w:rFonts w:cs="Arial"/>
          <w:lang w:val="es-ES"/>
        </w:rPr>
      </w:pPr>
      <w:r>
        <w:rPr>
          <w:rFonts w:cs="Arial"/>
          <w:lang w:val="pt-BR"/>
        </w:rPr>
        <w:t>Exibição com tela divida, com capacidade de alternância de foco e Drag &amp; Drop</w:t>
      </w:r>
    </w:p>
    <w:p w:rsidR="000536C8" w:rsidRPr="009079D5" w:rsidRDefault="000536C8" w:rsidP="006C50F6">
      <w:pPr>
        <w:pStyle w:val="Listenabsatz"/>
        <w:numPr>
          <w:ilvl w:val="0"/>
          <w:numId w:val="11"/>
        </w:numPr>
        <w:spacing w:before="0" w:after="0"/>
        <w:ind w:left="1068"/>
        <w:rPr>
          <w:rFonts w:cs="Arial"/>
          <w:lang w:val="es-ES"/>
        </w:rPr>
      </w:pPr>
      <w:r>
        <w:rPr>
          <w:rFonts w:cs="Arial"/>
          <w:lang w:val="pt-BR"/>
        </w:rPr>
        <w:t>O trabalho em um projeto de rede permite armazenar, carregar, criar e fechar o projeto de rede</w:t>
      </w:r>
    </w:p>
    <w:p w:rsidR="000536C8" w:rsidRPr="009079D5" w:rsidRDefault="000536C8" w:rsidP="006C50F6">
      <w:pPr>
        <w:pStyle w:val="Listenabsatz"/>
        <w:numPr>
          <w:ilvl w:val="0"/>
          <w:numId w:val="11"/>
        </w:numPr>
        <w:spacing w:before="0" w:after="0"/>
        <w:ind w:left="1068"/>
        <w:rPr>
          <w:rFonts w:cs="Arial"/>
          <w:lang w:val="es-ES"/>
        </w:rPr>
      </w:pPr>
      <w:r>
        <w:rPr>
          <w:rFonts w:cs="Arial"/>
          <w:lang w:val="pt-BR"/>
        </w:rPr>
        <w:t>Novas configurações para o controle de acesso online, com diferentes opções de acesso</w:t>
      </w:r>
    </w:p>
    <w:p w:rsidR="000536C8" w:rsidRPr="009079D5" w:rsidRDefault="000536C8" w:rsidP="006C50F6">
      <w:pPr>
        <w:pStyle w:val="Listenabsatz"/>
        <w:numPr>
          <w:ilvl w:val="0"/>
          <w:numId w:val="11"/>
        </w:numPr>
        <w:spacing w:before="0" w:after="0"/>
        <w:ind w:left="1068"/>
        <w:rPr>
          <w:rFonts w:cs="Arial"/>
          <w:lang w:val="es-ES"/>
        </w:rPr>
      </w:pPr>
      <w:r>
        <w:rPr>
          <w:rFonts w:cs="Arial"/>
          <w:lang w:val="pt-BR"/>
        </w:rPr>
        <w:t>Possibilidade de se conectar por meio da configuração de blocos de função NI e NQ</w:t>
      </w:r>
    </w:p>
    <w:p w:rsidR="000536C8" w:rsidRPr="009079D5" w:rsidRDefault="000536C8" w:rsidP="006C50F6">
      <w:pPr>
        <w:pStyle w:val="Listenabsatz"/>
        <w:numPr>
          <w:ilvl w:val="0"/>
          <w:numId w:val="11"/>
        </w:numPr>
        <w:spacing w:before="0" w:after="0"/>
        <w:ind w:left="1068"/>
        <w:rPr>
          <w:rFonts w:cs="Arial"/>
          <w:lang w:val="es-ES"/>
        </w:rPr>
      </w:pPr>
      <w:r>
        <w:rPr>
          <w:rFonts w:cs="Arial"/>
          <w:lang w:val="pt-BR"/>
        </w:rPr>
        <w:t xml:space="preserve">Nova referência gráfica para o bloco de função na caixa do parâmetro em planos esquemáticos FBD </w:t>
      </w:r>
    </w:p>
    <w:p w:rsidR="000536C8" w:rsidRPr="009079D5" w:rsidRDefault="000536C8" w:rsidP="006C50F6">
      <w:pPr>
        <w:pStyle w:val="Listenabsatz"/>
        <w:numPr>
          <w:ilvl w:val="0"/>
          <w:numId w:val="11"/>
        </w:numPr>
        <w:spacing w:before="0" w:after="0"/>
        <w:ind w:left="1068"/>
        <w:rPr>
          <w:rFonts w:cs="Arial"/>
          <w:lang w:val="es-ES"/>
        </w:rPr>
      </w:pPr>
      <w:r>
        <w:rPr>
          <w:rFonts w:cs="Arial"/>
          <w:lang w:val="pt-BR"/>
        </w:rPr>
        <w:t xml:space="preserve">Possibilidade de configurar a tela de exibição para mensagens, tela de inicialização e marcadores com 4 linhas para os dispositivos LOGO! </w:t>
      </w:r>
      <w:r w:rsidRPr="00CD5C5F">
        <w:rPr>
          <w:rFonts w:cs="Arial"/>
          <w:b/>
          <w:lang w:val="pt-BR"/>
        </w:rPr>
        <w:t>antes do</w:t>
      </w:r>
      <w:r>
        <w:rPr>
          <w:rFonts w:cs="Arial"/>
          <w:lang w:val="pt-BR"/>
        </w:rPr>
        <w:t xml:space="preserve"> 0BA8 e 6 linhas para os dispositivos LOGO! </w:t>
      </w:r>
      <w:r w:rsidRPr="00CD5C5F">
        <w:rPr>
          <w:rFonts w:cs="Arial"/>
          <w:b/>
          <w:lang w:val="pt-BR"/>
        </w:rPr>
        <w:t>a partir de</w:t>
      </w:r>
      <w:r>
        <w:rPr>
          <w:rFonts w:cs="Arial"/>
          <w:lang w:val="pt-BR"/>
        </w:rPr>
        <w:t xml:space="preserve"> 0BA8</w:t>
      </w:r>
    </w:p>
    <w:p w:rsidR="000536C8" w:rsidRPr="009079D5" w:rsidRDefault="000536C8" w:rsidP="006C50F6">
      <w:pPr>
        <w:pStyle w:val="Listenabsatz"/>
        <w:numPr>
          <w:ilvl w:val="0"/>
          <w:numId w:val="11"/>
        </w:numPr>
        <w:spacing w:before="0" w:after="0"/>
        <w:ind w:left="1068"/>
        <w:rPr>
          <w:rFonts w:cs="Arial"/>
          <w:lang w:val="es-ES"/>
        </w:rPr>
      </w:pPr>
      <w:r>
        <w:rPr>
          <w:rFonts w:cs="Arial"/>
          <w:lang w:val="pt-BR"/>
        </w:rPr>
        <w:t>Sistema de segurança avançado com configuração de senhas de usuário e níveis de acesso por meio das configurações do controle de acesso</w:t>
      </w:r>
    </w:p>
    <w:p w:rsidR="000536C8" w:rsidRPr="00D545D2" w:rsidRDefault="000536C8" w:rsidP="000536C8">
      <w:pPr>
        <w:pStyle w:val="berschrift3"/>
      </w:pPr>
      <w:r>
        <w:rPr>
          <w:b w:val="0"/>
          <w:i w:val="0"/>
          <w:iCs w:val="0"/>
          <w:lang w:val="pt-BR"/>
        </w:rPr>
        <w:br w:type="page"/>
      </w:r>
      <w:bookmarkStart w:id="27" w:name="_Toc442283034"/>
      <w:bookmarkStart w:id="28" w:name="_Toc450899574"/>
      <w:r>
        <w:rPr>
          <w:bCs/>
          <w:lang w:val="pt-BR"/>
        </w:rPr>
        <w:lastRenderedPageBreak/>
        <w:t>A interface de programação</w:t>
      </w:r>
      <w:bookmarkEnd w:id="27"/>
      <w:bookmarkEnd w:id="28"/>
    </w:p>
    <w:p w:rsidR="00D545D2" w:rsidRPr="009079D5" w:rsidRDefault="00D545D2" w:rsidP="00C167B4">
      <w:pPr>
        <w:ind w:left="709"/>
        <w:rPr>
          <w:lang w:val="es-ES"/>
        </w:rPr>
      </w:pPr>
      <w:r>
        <w:rPr>
          <w:lang w:val="pt-BR"/>
        </w:rPr>
        <w:t>O modo de programação em LOGO!Soft Comfort inicia com um diagrama vazio.</w:t>
      </w:r>
    </w:p>
    <w:p w:rsidR="00D545D2" w:rsidRPr="009079D5" w:rsidRDefault="00D545D2" w:rsidP="00C167B4">
      <w:pPr>
        <w:autoSpaceDE w:val="0"/>
        <w:autoSpaceDN w:val="0"/>
        <w:adjustRightInd w:val="0"/>
        <w:spacing w:line="288" w:lineRule="auto"/>
        <w:ind w:left="709"/>
        <w:rPr>
          <w:lang w:val="es-ES"/>
        </w:rPr>
      </w:pPr>
      <w:r>
        <w:rPr>
          <w:lang w:val="pt-BR"/>
        </w:rPr>
        <w:t>A maior parte do monitor é ocupada pela interface de criação de diagrama de circuito, a chamada interface de programação. Nessa interface de programação estão dispostos os símbolos e as conexões do programa de circuito.</w:t>
      </w:r>
    </w:p>
    <w:p w:rsidR="00D545D2" w:rsidRPr="009079D5" w:rsidRDefault="00D545D2" w:rsidP="00D545D2">
      <w:pPr>
        <w:autoSpaceDE w:val="0"/>
        <w:autoSpaceDN w:val="0"/>
        <w:adjustRightInd w:val="0"/>
        <w:spacing w:line="288" w:lineRule="auto"/>
        <w:ind w:left="709"/>
        <w:rPr>
          <w:lang w:val="es-ES"/>
        </w:rPr>
      </w:pPr>
      <w:r>
        <w:rPr>
          <w:lang w:val="pt-BR"/>
        </w:rPr>
        <w:t>Para não perder os grandes programas de circuito de vista, barras de rolagem estão localizadas abaixo e à direita da interface de programação, com as quais o programa de circuito pode ser movido horizontalmente e verticalmente.</w:t>
      </w:r>
    </w:p>
    <w:p w:rsidR="00D545D2" w:rsidRPr="009079D5" w:rsidRDefault="00D545D2" w:rsidP="00D545D2">
      <w:pPr>
        <w:autoSpaceDE w:val="0"/>
        <w:autoSpaceDN w:val="0"/>
        <w:adjustRightInd w:val="0"/>
        <w:spacing w:line="288" w:lineRule="auto"/>
        <w:ind w:left="709"/>
        <w:rPr>
          <w:lang w:val="es-ES"/>
        </w:rPr>
      </w:pPr>
    </w:p>
    <w:p w:rsidR="00D545D2" w:rsidRPr="00D545D2" w:rsidRDefault="00ED3094" w:rsidP="0088570C">
      <w:pPr>
        <w:autoSpaceDE w:val="0"/>
        <w:autoSpaceDN w:val="0"/>
        <w:adjustRightInd w:val="0"/>
        <w:spacing w:line="288" w:lineRule="auto"/>
        <w:ind w:left="709" w:right="-2"/>
      </w:pPr>
      <w:r>
        <w:rPr>
          <w:noProof/>
          <w:lang w:eastAsia="de-DE" w:bidi="ar-SA"/>
        </w:rPr>
        <mc:AlternateContent>
          <mc:Choice Requires="wps">
            <w:drawing>
              <wp:anchor distT="0" distB="0" distL="114300" distR="114300" simplePos="0" relativeHeight="251668480" behindDoc="0" locked="0" layoutInCell="1" allowOverlap="1">
                <wp:simplePos x="0" y="0"/>
                <wp:positionH relativeFrom="column">
                  <wp:posOffset>2575560</wp:posOffset>
                </wp:positionH>
                <wp:positionV relativeFrom="paragraph">
                  <wp:posOffset>4445635</wp:posOffset>
                </wp:positionV>
                <wp:extent cx="2371090" cy="1419225"/>
                <wp:effectExtent l="3810" t="0" r="1270" b="2540"/>
                <wp:wrapNone/>
                <wp:docPr id="71"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090" cy="1419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857EE" w:rsidRPr="009079D5" w:rsidRDefault="00E857EE" w:rsidP="0085358B">
                            <w:pPr>
                              <w:spacing w:before="0" w:after="0"/>
                              <w:ind w:left="284" w:hanging="284"/>
                              <w:rPr>
                                <w:lang w:val="es-ES"/>
                              </w:rPr>
                            </w:pPr>
                            <w:r>
                              <w:rPr>
                                <w:rFonts w:ascii="Arial Unicode MS" w:hAnsi="Arial Unicode MS"/>
                                <w:lang w:val="pt-BR"/>
                              </w:rPr>
                              <w:t xml:space="preserve">⑤ </w:t>
                            </w:r>
                            <w:r>
                              <w:rPr>
                                <w:lang w:val="pt-BR"/>
                              </w:rPr>
                              <w:tab/>
                              <w:t xml:space="preserve">A interface de programação </w:t>
                            </w:r>
                          </w:p>
                          <w:p w:rsidR="00E857EE" w:rsidRPr="009079D5" w:rsidRDefault="00E857EE" w:rsidP="0085358B">
                            <w:pPr>
                              <w:spacing w:before="0" w:after="0"/>
                              <w:ind w:left="284" w:hanging="284"/>
                              <w:rPr>
                                <w:lang w:val="es-ES"/>
                              </w:rPr>
                            </w:pPr>
                            <w:r>
                              <w:rPr>
                                <w:rFonts w:ascii="Arial Unicode MS" w:hAnsi="Arial Unicode MS"/>
                                <w:lang w:val="pt-BR"/>
                              </w:rPr>
                              <w:t>⑥</w:t>
                            </w:r>
                            <w:r>
                              <w:rPr>
                                <w:lang w:val="pt-BR"/>
                              </w:rPr>
                              <w:tab/>
                              <w:t xml:space="preserve">Linha de status </w:t>
                            </w:r>
                          </w:p>
                          <w:p w:rsidR="00E857EE" w:rsidRPr="009079D5" w:rsidRDefault="00E857EE" w:rsidP="0085358B">
                            <w:pPr>
                              <w:spacing w:before="0" w:after="0"/>
                              <w:ind w:left="284" w:hanging="284"/>
                              <w:rPr>
                                <w:lang w:val="es-ES"/>
                              </w:rPr>
                            </w:pPr>
                            <w:r>
                              <w:rPr>
                                <w:rFonts w:ascii="Arial Unicode MS" w:hAnsi="Arial Unicode MS"/>
                                <w:lang w:val="pt-BR"/>
                              </w:rPr>
                              <w:t xml:space="preserve">⑦ </w:t>
                            </w:r>
                            <w:r>
                              <w:rPr>
                                <w:lang w:val="pt-BR"/>
                              </w:rPr>
                              <w:tab/>
                              <w:t xml:space="preserve">Árvore do diagrama </w:t>
                            </w:r>
                          </w:p>
                          <w:p w:rsidR="00E857EE" w:rsidRDefault="00E857EE" w:rsidP="0085358B">
                            <w:pPr>
                              <w:spacing w:before="0" w:after="0"/>
                              <w:ind w:left="284" w:hanging="284"/>
                            </w:pPr>
                            <w:r>
                              <w:rPr>
                                <w:rFonts w:ascii="Arial Unicode MS" w:hAnsi="Arial Unicode MS"/>
                                <w:lang w:val="pt-BR"/>
                              </w:rPr>
                              <w:t xml:space="preserve">⑧ </w:t>
                            </w:r>
                            <w:r>
                              <w:rPr>
                                <w:lang w:val="pt-BR"/>
                              </w:rPr>
                              <w:tab/>
                              <w:t>Árvore da operação</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52" o:spid="_x0000_s1039" type="#_x0000_t202" style="position:absolute;left:0;text-align:left;margin-left:202.8pt;margin-top:350.05pt;width:186.7pt;height:111.75pt;z-index:2516684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" stroked="f">
                <v:textbox style="mso-fit-shape-to-text:t">
                  <w:txbxContent>
                    <w:p w:rsidR="00E857EE" w:rsidRPr="009079D5" w:rsidRDefault="00E857EE" w:rsidP="0085358B">
                      <w:pPr>
                        <w:spacing w:before="0" w:after="0"/>
                        <w:ind w:left="284" w:hanging="284"/>
                        <w:rPr>
                          <w:lang w:val="es-ES"/>
                        </w:rPr>
                      </w:pPr>
                      <w:r>
                        <w:rPr>
                          <w:rFonts w:ascii="Arial Unicode MS" w:hAnsi="Arial Unicode MS"/>
                          <w:lang w:val="pt-BR"/>
                        </w:rPr>
                        <w:t xml:space="preserve">⑤ </w:t>
                      </w:r>
                      <w:r>
                        <w:rPr>
                          <w:lang w:val="pt-BR"/>
                        </w:rPr>
                        <w:tab/>
                        <w:t xml:space="preserve">A interface de programação </w:t>
                      </w:r>
                    </w:p>
                    <w:p w:rsidR="00E857EE" w:rsidRPr="009079D5" w:rsidRDefault="00E857EE" w:rsidP="0085358B">
                      <w:pPr>
                        <w:spacing w:before="0" w:after="0"/>
                        <w:ind w:left="284" w:hanging="284"/>
                        <w:rPr>
                          <w:lang w:val="es-ES"/>
                        </w:rPr>
                      </w:pPr>
                      <w:r>
                        <w:rPr>
                          <w:rFonts w:ascii="Arial Unicode MS" w:hAnsi="Arial Unicode MS"/>
                          <w:lang w:val="pt-BR"/>
                        </w:rPr>
                        <w:t>⑥</w:t>
                      </w:r>
                      <w:r>
                        <w:rPr>
                          <w:lang w:val="pt-BR"/>
                        </w:rPr>
                        <w:tab/>
                        <w:t xml:space="preserve">Linha de status </w:t>
                      </w:r>
                    </w:p>
                    <w:p w:rsidR="00E857EE" w:rsidRPr="009079D5" w:rsidRDefault="00E857EE" w:rsidP="0085358B">
                      <w:pPr>
                        <w:spacing w:before="0" w:after="0"/>
                        <w:ind w:left="284" w:hanging="284"/>
                        <w:rPr>
                          <w:lang w:val="es-ES"/>
                        </w:rPr>
                      </w:pPr>
                      <w:r>
                        <w:rPr>
                          <w:rFonts w:ascii="Arial Unicode MS" w:hAnsi="Arial Unicode MS"/>
                          <w:lang w:val="pt-BR"/>
                        </w:rPr>
                        <w:t xml:space="preserve">⑦ </w:t>
                      </w:r>
                      <w:r>
                        <w:rPr>
                          <w:lang w:val="pt-BR"/>
                        </w:rPr>
                        <w:tab/>
                        <w:t xml:space="preserve">Árvore do diagrama </w:t>
                      </w:r>
                    </w:p>
                    <w:p w:rsidR="00E857EE" w:rsidRDefault="00E857EE" w:rsidP="0085358B">
                      <w:pPr>
                        <w:spacing w:before="0" w:after="0"/>
                        <w:ind w:left="284" w:hanging="284"/>
                      </w:pPr>
                      <w:r>
                        <w:rPr>
                          <w:rFonts w:ascii="Arial Unicode MS" w:hAnsi="Arial Unicode MS"/>
                          <w:lang w:val="pt-BR"/>
                        </w:rPr>
                        <w:t xml:space="preserve">⑧ </w:t>
                      </w:r>
                      <w:r>
                        <w:rPr>
                          <w:lang w:val="pt-BR"/>
                        </w:rPr>
                        <w:tab/>
                        <w:t>Árvore da operação</w:t>
                      </w:r>
                    </w:p>
                  </w:txbxContent>
                </v:textbox>
              </v:shape>
            </w:pict>
          </mc:Fallback>
        </mc:AlternateContent>
      </w:r>
      <w:r>
        <w:rPr>
          <w:noProof/>
          <w:lang w:eastAsia="de-DE" w:bidi="ar-SA"/>
        </w:rPr>
        <mc:AlternateContent>
          <mc:Choice Requires="wps">
            <w:drawing>
              <wp:anchor distT="0" distB="0" distL="114300" distR="114300" simplePos="0" relativeHeight="251667456" behindDoc="0" locked="0" layoutInCell="1" allowOverlap="1">
                <wp:simplePos x="0" y="0"/>
                <wp:positionH relativeFrom="column">
                  <wp:posOffset>299085</wp:posOffset>
                </wp:positionH>
                <wp:positionV relativeFrom="paragraph">
                  <wp:posOffset>4436110</wp:posOffset>
                </wp:positionV>
                <wp:extent cx="2367915" cy="1419225"/>
                <wp:effectExtent l="3810" t="0" r="4445" b="2540"/>
                <wp:wrapNone/>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7915" cy="1419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857EE" w:rsidRPr="009079D5" w:rsidRDefault="00E857EE" w:rsidP="0085358B">
                            <w:pPr>
                              <w:spacing w:before="0" w:after="0"/>
                              <w:ind w:left="284" w:hanging="284"/>
                              <w:rPr>
                                <w:lang w:val="es-ES"/>
                              </w:rPr>
                            </w:pPr>
                            <w:r>
                              <w:rPr>
                                <w:rFonts w:ascii="Arial Unicode MS" w:hAnsi="Arial Unicode MS"/>
                                <w:lang w:val="pt-BR"/>
                              </w:rPr>
                              <w:t>①</w:t>
                            </w:r>
                            <w:r>
                              <w:rPr>
                                <w:lang w:val="pt-BR"/>
                              </w:rPr>
                              <w:tab/>
                              <w:t>Barra de menu</w:t>
                            </w:r>
                          </w:p>
                          <w:p w:rsidR="00E857EE" w:rsidRPr="009079D5" w:rsidRDefault="00E857EE" w:rsidP="0085358B">
                            <w:pPr>
                              <w:spacing w:before="0" w:after="0"/>
                              <w:ind w:left="284" w:hanging="284"/>
                              <w:rPr>
                                <w:lang w:val="es-ES"/>
                              </w:rPr>
                            </w:pPr>
                            <w:r>
                              <w:rPr>
                                <w:rFonts w:ascii="Arial Unicode MS" w:hAnsi="Arial Unicode MS"/>
                                <w:lang w:val="pt-BR"/>
                              </w:rPr>
                              <w:t>②</w:t>
                            </w:r>
                            <w:r>
                              <w:rPr>
                                <w:lang w:val="pt-BR"/>
                              </w:rPr>
                              <w:tab/>
                              <w:t xml:space="preserve">Barra de símbolos "padrão" </w:t>
                            </w:r>
                          </w:p>
                          <w:p w:rsidR="00E857EE" w:rsidRPr="009079D5" w:rsidRDefault="00E857EE" w:rsidP="0085358B">
                            <w:pPr>
                              <w:spacing w:before="0" w:after="0"/>
                              <w:ind w:left="284" w:hanging="284"/>
                              <w:rPr>
                                <w:lang w:val="es-ES"/>
                              </w:rPr>
                            </w:pPr>
                            <w:r>
                              <w:rPr>
                                <w:rFonts w:ascii="Arial Unicode MS" w:hAnsi="Arial Unicode MS"/>
                                <w:lang w:val="pt-BR"/>
                              </w:rPr>
                              <w:t xml:space="preserve">③ </w:t>
                            </w:r>
                            <w:r>
                              <w:rPr>
                                <w:lang w:val="pt-BR"/>
                              </w:rPr>
                              <w:tab/>
                              <w:t>Barra de módulos</w:t>
                            </w:r>
                          </w:p>
                          <w:p w:rsidR="00E857EE" w:rsidRPr="009079D5" w:rsidRDefault="00E857EE" w:rsidP="0085358B">
                            <w:pPr>
                              <w:spacing w:before="0" w:after="0"/>
                              <w:ind w:left="284" w:hanging="284"/>
                              <w:rPr>
                                <w:lang w:val="es-ES"/>
                              </w:rPr>
                            </w:pPr>
                            <w:r>
                              <w:rPr>
                                <w:rFonts w:ascii="Arial Unicode MS" w:hAnsi="Arial Unicode MS"/>
                                <w:lang w:val="pt-BR"/>
                              </w:rPr>
                              <w:t xml:space="preserve">④ </w:t>
                            </w:r>
                            <w:r>
                              <w:rPr>
                                <w:lang w:val="pt-BR"/>
                              </w:rPr>
                              <w:tab/>
                              <w:t>Barra de símbolos "ferramenta"</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 o:spid="_x0000_s1040" type="#_x0000_t202" style="position:absolute;left:0;text-align:left;margin-left:23.55pt;margin-top:349.3pt;width:186.45pt;height:111.75pt;z-index:2516674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" stroked="f">
                <v:textbox style="mso-fit-shape-to-text:t">
                  <w:txbxContent>
                    <w:p w:rsidR="00E857EE" w:rsidRPr="009079D5" w:rsidRDefault="00E857EE" w:rsidP="0085358B">
                      <w:pPr>
                        <w:spacing w:before="0" w:after="0"/>
                        <w:ind w:left="284" w:hanging="284"/>
                        <w:rPr>
                          <w:lang w:val="es-ES"/>
                        </w:rPr>
                      </w:pPr>
                      <w:r>
                        <w:rPr>
                          <w:rFonts w:ascii="Arial Unicode MS" w:hAnsi="Arial Unicode MS"/>
                          <w:lang w:val="pt-BR"/>
                        </w:rPr>
                        <w:t>①</w:t>
                      </w:r>
                      <w:r>
                        <w:rPr>
                          <w:lang w:val="pt-BR"/>
                        </w:rPr>
                        <w:tab/>
                        <w:t>Barra de menu</w:t>
                      </w:r>
                    </w:p>
                    <w:p w:rsidR="00E857EE" w:rsidRPr="009079D5" w:rsidRDefault="00E857EE" w:rsidP="0085358B">
                      <w:pPr>
                        <w:spacing w:before="0" w:after="0"/>
                        <w:ind w:left="284" w:hanging="284"/>
                        <w:rPr>
                          <w:lang w:val="es-ES"/>
                        </w:rPr>
                      </w:pPr>
                      <w:r>
                        <w:rPr>
                          <w:rFonts w:ascii="Arial Unicode MS" w:hAnsi="Arial Unicode MS"/>
                          <w:lang w:val="pt-BR"/>
                        </w:rPr>
                        <w:t>②</w:t>
                      </w:r>
                      <w:r>
                        <w:rPr>
                          <w:lang w:val="pt-BR"/>
                        </w:rPr>
                        <w:tab/>
                        <w:t xml:space="preserve">Barra de símbolos "padrão" </w:t>
                      </w:r>
                    </w:p>
                    <w:p w:rsidR="00E857EE" w:rsidRPr="009079D5" w:rsidRDefault="00E857EE" w:rsidP="0085358B">
                      <w:pPr>
                        <w:spacing w:before="0" w:after="0"/>
                        <w:ind w:left="284" w:hanging="284"/>
                        <w:rPr>
                          <w:lang w:val="es-ES"/>
                        </w:rPr>
                      </w:pPr>
                      <w:r>
                        <w:rPr>
                          <w:rFonts w:ascii="Arial Unicode MS" w:hAnsi="Arial Unicode MS"/>
                          <w:lang w:val="pt-BR"/>
                        </w:rPr>
                        <w:t xml:space="preserve">③ </w:t>
                      </w:r>
                      <w:r>
                        <w:rPr>
                          <w:lang w:val="pt-BR"/>
                        </w:rPr>
                        <w:tab/>
                        <w:t>Barra de módulos</w:t>
                      </w:r>
                    </w:p>
                    <w:p w:rsidR="00E857EE" w:rsidRPr="009079D5" w:rsidRDefault="00E857EE" w:rsidP="0085358B">
                      <w:pPr>
                        <w:spacing w:before="0" w:after="0"/>
                        <w:ind w:left="284" w:hanging="284"/>
                        <w:rPr>
                          <w:lang w:val="es-ES"/>
                        </w:rPr>
                      </w:pPr>
                      <w:r>
                        <w:rPr>
                          <w:rFonts w:ascii="Arial Unicode MS" w:hAnsi="Arial Unicode MS"/>
                          <w:lang w:val="pt-BR"/>
                        </w:rPr>
                        <w:t xml:space="preserve">④ </w:t>
                      </w:r>
                      <w:r>
                        <w:rPr>
                          <w:lang w:val="pt-BR"/>
                        </w:rPr>
                        <w:tab/>
                        <w:t>Barra de símbolos "ferramenta"</w:t>
                      </w:r>
                    </w:p>
                  </w:txbxContent>
                </v:textbox>
              </v:shape>
            </w:pict>
          </mc:Fallback>
        </mc:AlternateContent>
      </w:r>
      <w:r>
        <w:rPr>
          <w:noProof/>
          <w:lang w:eastAsia="de-DE" w:bidi="ar-SA"/>
        </w:rPr>
        <w:drawing>
          <wp:inline distT="0" distB="0" distL="0" distR="0">
            <wp:extent cx="5886450" cy="5760720"/>
            <wp:effectExtent l="0" t="0" r="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86450" cy="5760720"/>
                    </a:xfrm>
                    <a:prstGeom prst="rect">
                      <a:avLst/>
                    </a:prstGeom>
                    <a:noFill/>
                    <a:ln>
                      <a:noFill/>
                    </a:ln>
                  </pic:spPr>
                </pic:pic>
              </a:graphicData>
            </a:graphic>
          </wp:inline>
        </w:drawing>
      </w:r>
    </w:p>
    <w:p w:rsidR="00D545D2" w:rsidRPr="00D545D2" w:rsidRDefault="00D545D2" w:rsidP="0085358B">
      <w:pPr>
        <w:pStyle w:val="berschrift3"/>
      </w:pPr>
      <w:r>
        <w:rPr>
          <w:b w:val="0"/>
          <w:i w:val="0"/>
          <w:iCs w:val="0"/>
          <w:lang w:val="pt-BR"/>
        </w:rPr>
        <w:br w:type="page"/>
      </w:r>
      <w:bookmarkStart w:id="29" w:name="_Toc442283035"/>
      <w:bookmarkStart w:id="30" w:name="_Toc450899575"/>
      <w:r>
        <w:rPr>
          <w:bCs/>
          <w:lang w:val="pt-BR"/>
        </w:rPr>
        <w:lastRenderedPageBreak/>
        <w:t>Interface do projeto</w:t>
      </w:r>
      <w:bookmarkEnd w:id="29"/>
      <w:bookmarkEnd w:id="30"/>
    </w:p>
    <w:p w:rsidR="00D545D2" w:rsidRPr="009079D5" w:rsidRDefault="00D545D2" w:rsidP="00D545D2">
      <w:pPr>
        <w:autoSpaceDE w:val="0"/>
        <w:autoSpaceDN w:val="0"/>
        <w:adjustRightInd w:val="0"/>
        <w:spacing w:line="288" w:lineRule="auto"/>
        <w:ind w:left="709"/>
        <w:rPr>
          <w:lang w:val="es-ES"/>
        </w:rPr>
      </w:pPr>
      <w:r>
        <w:rPr>
          <w:lang w:val="pt-BR"/>
        </w:rPr>
        <w:t xml:space="preserve">LOGO!Soft Comfort mostra a rede na interface do projeto com os aparelhos e conexões de rede. </w:t>
      </w:r>
    </w:p>
    <w:p w:rsidR="00D545D2" w:rsidRPr="009079D5" w:rsidRDefault="00D545D2" w:rsidP="00D545D2">
      <w:pPr>
        <w:autoSpaceDE w:val="0"/>
        <w:autoSpaceDN w:val="0"/>
        <w:adjustRightInd w:val="0"/>
        <w:spacing w:line="288" w:lineRule="auto"/>
        <w:ind w:left="709"/>
        <w:rPr>
          <w:lang w:val="es-ES"/>
        </w:rPr>
      </w:pPr>
      <w:r>
        <w:rPr>
          <w:lang w:val="pt-BR"/>
        </w:rPr>
        <w:t>Após selecionar adicionar um "novo aparelho", aparece uma janela do editor de diagramas.</w:t>
      </w:r>
    </w:p>
    <w:p w:rsidR="00D545D2" w:rsidRPr="009079D5" w:rsidRDefault="00D545D2" w:rsidP="00D545D2">
      <w:pPr>
        <w:autoSpaceDE w:val="0"/>
        <w:autoSpaceDN w:val="0"/>
        <w:adjustRightInd w:val="0"/>
        <w:spacing w:line="288" w:lineRule="auto"/>
        <w:ind w:left="709"/>
        <w:rPr>
          <w:lang w:val="es-ES"/>
        </w:rPr>
      </w:pPr>
      <w:r>
        <w:rPr>
          <w:lang w:val="pt-BR"/>
        </w:rPr>
        <w:t>Em um projeto de rede, sóé possível programar dispositivos no LOGO! a partir de 0BA7.</w:t>
      </w:r>
    </w:p>
    <w:p w:rsidR="00D545D2" w:rsidRPr="009079D5" w:rsidRDefault="00D545D2" w:rsidP="00D545D2">
      <w:pPr>
        <w:autoSpaceDE w:val="0"/>
        <w:autoSpaceDN w:val="0"/>
        <w:adjustRightInd w:val="0"/>
        <w:spacing w:line="288" w:lineRule="auto"/>
        <w:ind w:left="709"/>
        <w:rPr>
          <w:lang w:val="es-ES"/>
        </w:rPr>
      </w:pPr>
      <w:r>
        <w:rPr>
          <w:lang w:val="pt-BR"/>
        </w:rPr>
        <w:t>O editor de diagrama mostra blocos de programa e conecta o programa de circuito. O programa de circuito está vazio no início.</w:t>
      </w:r>
    </w:p>
    <w:p w:rsidR="00D545D2" w:rsidRPr="009079D5" w:rsidRDefault="00D545D2" w:rsidP="00D545D2">
      <w:pPr>
        <w:autoSpaceDE w:val="0"/>
        <w:autoSpaceDN w:val="0"/>
        <w:adjustRightInd w:val="0"/>
        <w:spacing w:line="288" w:lineRule="auto"/>
        <w:ind w:left="709"/>
        <w:rPr>
          <w:lang w:val="es-ES"/>
        </w:rPr>
      </w:pPr>
      <w:r>
        <w:rPr>
          <w:lang w:val="pt-BR"/>
        </w:rPr>
        <w:t>Para não perder os grandes projetos e programas de circuito de vista, barras de rolagem estão localizadas abaixo e à direita da exibição de rede e interface de programação, com as quais o programa de circuito pode ser movido horizontalmente e verticalmente.</w:t>
      </w:r>
    </w:p>
    <w:p w:rsidR="00D545D2" w:rsidRPr="00D545D2" w:rsidRDefault="00ED3094" w:rsidP="00D545D2">
      <w:pPr>
        <w:autoSpaceDE w:val="0"/>
        <w:autoSpaceDN w:val="0"/>
        <w:adjustRightInd w:val="0"/>
        <w:spacing w:line="288" w:lineRule="auto"/>
        <w:ind w:left="709"/>
      </w:pPr>
      <w:r>
        <w:rPr>
          <w:noProof/>
          <w:lang w:eastAsia="de-DE" w:bidi="ar-SA"/>
        </w:rPr>
        <mc:AlternateContent>
          <mc:Choice Requires="wps">
            <w:drawing>
              <wp:anchor distT="0" distB="0" distL="114300" distR="114300" simplePos="0" relativeHeight="251669504" behindDoc="0" locked="0" layoutInCell="1" allowOverlap="1">
                <wp:simplePos x="0" y="0"/>
                <wp:positionH relativeFrom="column">
                  <wp:posOffset>380365</wp:posOffset>
                </wp:positionH>
                <wp:positionV relativeFrom="paragraph">
                  <wp:posOffset>4418965</wp:posOffset>
                </wp:positionV>
                <wp:extent cx="2376170" cy="1695450"/>
                <wp:effectExtent l="0" t="0" r="0" b="635"/>
                <wp:wrapNone/>
                <wp:docPr id="69"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170" cy="1695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857EE" w:rsidRPr="009079D5" w:rsidRDefault="00E857EE" w:rsidP="0085358B">
                            <w:pPr>
                              <w:spacing w:before="0" w:after="0"/>
                              <w:ind w:left="284" w:hanging="284"/>
                              <w:rPr>
                                <w:lang w:val="es-ES"/>
                              </w:rPr>
                            </w:pPr>
                            <w:r>
                              <w:rPr>
                                <w:rFonts w:ascii="Arial Unicode MS" w:hAnsi="Arial Unicode MS"/>
                                <w:lang w:val="pt-BR"/>
                              </w:rPr>
                              <w:t>①</w:t>
                            </w:r>
                            <w:r>
                              <w:rPr>
                                <w:lang w:val="pt-BR"/>
                              </w:rPr>
                              <w:tab/>
                              <w:t>Barra de menu</w:t>
                            </w:r>
                          </w:p>
                          <w:p w:rsidR="00E857EE" w:rsidRPr="009079D5" w:rsidRDefault="00E857EE" w:rsidP="0085358B">
                            <w:pPr>
                              <w:spacing w:before="0" w:after="0"/>
                              <w:ind w:left="284" w:hanging="284"/>
                              <w:rPr>
                                <w:lang w:val="es-ES"/>
                              </w:rPr>
                            </w:pPr>
                            <w:r>
                              <w:rPr>
                                <w:rFonts w:ascii="Arial Unicode MS" w:hAnsi="Arial Unicode MS"/>
                                <w:lang w:val="pt-BR"/>
                              </w:rPr>
                              <w:t>②</w:t>
                            </w:r>
                            <w:r>
                              <w:rPr>
                                <w:lang w:val="pt-BR"/>
                              </w:rPr>
                              <w:tab/>
                              <w:t xml:space="preserve">Barra de símbolos "padrão" </w:t>
                            </w:r>
                          </w:p>
                          <w:p w:rsidR="00E857EE" w:rsidRPr="009079D5" w:rsidRDefault="00E857EE" w:rsidP="0085358B">
                            <w:pPr>
                              <w:spacing w:before="0" w:after="0"/>
                              <w:ind w:left="284" w:hanging="284"/>
                              <w:rPr>
                                <w:lang w:val="es-ES"/>
                              </w:rPr>
                            </w:pPr>
                            <w:r>
                              <w:rPr>
                                <w:rFonts w:ascii="Arial Unicode MS" w:hAnsi="Arial Unicode MS"/>
                                <w:lang w:val="pt-BR"/>
                              </w:rPr>
                              <w:t xml:space="preserve">③ </w:t>
                            </w:r>
                            <w:r>
                              <w:rPr>
                                <w:lang w:val="pt-BR"/>
                              </w:rPr>
                              <w:tab/>
                              <w:t>Barra de módulos</w:t>
                            </w:r>
                          </w:p>
                          <w:p w:rsidR="00E857EE" w:rsidRPr="009079D5" w:rsidRDefault="00E857EE" w:rsidP="0085358B">
                            <w:pPr>
                              <w:spacing w:before="0" w:after="0"/>
                              <w:ind w:left="284" w:hanging="284"/>
                              <w:rPr>
                                <w:lang w:val="es-ES"/>
                              </w:rPr>
                            </w:pPr>
                            <w:r>
                              <w:rPr>
                                <w:rFonts w:ascii="Arial Unicode MS" w:hAnsi="Arial Unicode MS"/>
                                <w:lang w:val="pt-BR"/>
                              </w:rPr>
                              <w:t xml:space="preserve">④ </w:t>
                            </w:r>
                            <w:r>
                              <w:rPr>
                                <w:lang w:val="pt-BR"/>
                              </w:rPr>
                              <w:tab/>
                              <w:t>Barra de ferramentas "rede"</w:t>
                            </w:r>
                          </w:p>
                          <w:p w:rsidR="00E857EE" w:rsidRDefault="00E857EE" w:rsidP="0085358B">
                            <w:pPr>
                              <w:spacing w:before="0" w:after="0"/>
                              <w:ind w:left="284" w:hanging="284"/>
                            </w:pPr>
                            <w:r>
                              <w:rPr>
                                <w:rFonts w:ascii="Arial Unicode MS" w:eastAsia="Arial Unicode MS" w:hAnsi="Arial Unicode MS" w:cs="Arial Unicode MS"/>
                                <w:lang w:val="pt-BR"/>
                              </w:rPr>
                              <w:t xml:space="preserve">⑤ </w:t>
                            </w:r>
                            <w:r>
                              <w:rPr>
                                <w:rFonts w:ascii="Arial Unicode MS" w:eastAsia="Arial Unicode MS" w:hAnsi="Arial Unicode MS" w:cs="Arial Unicode MS"/>
                                <w:lang w:val="pt-BR"/>
                              </w:rPr>
                              <w:tab/>
                            </w:r>
                            <w:r w:rsidRPr="00D101CC">
                              <w:rPr>
                                <w:rFonts w:eastAsia="Arial Unicode MS" w:cs="Arial"/>
                                <w:lang w:val="pt-BR"/>
                              </w:rPr>
                              <w:t>Visualização da rede</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353" o:spid="_x0000_s1041" type="#_x0000_t202" style="position:absolute;left:0;text-align:left;margin-left:29.95pt;margin-top:347.95pt;width:187.1pt;height:133.5pt;z-index:25166950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" stroked="f">
                <v:textbox>
                  <w:txbxContent>
                    <w:p w:rsidR="00E857EE" w:rsidRPr="009079D5" w:rsidRDefault="00E857EE" w:rsidP="0085358B">
                      <w:pPr>
                        <w:spacing w:before="0" w:after="0"/>
                        <w:ind w:left="284" w:hanging="284"/>
                        <w:rPr>
                          <w:lang w:val="es-ES"/>
                        </w:rPr>
                      </w:pPr>
                      <w:r>
                        <w:rPr>
                          <w:rFonts w:ascii="Arial Unicode MS" w:hAnsi="Arial Unicode MS"/>
                          <w:lang w:val="pt-BR"/>
                        </w:rPr>
                        <w:t>①</w:t>
                      </w:r>
                      <w:r>
                        <w:rPr>
                          <w:lang w:val="pt-BR"/>
                        </w:rPr>
                        <w:tab/>
                        <w:t>Barra de menu</w:t>
                      </w:r>
                    </w:p>
                    <w:p w:rsidR="00E857EE" w:rsidRPr="009079D5" w:rsidRDefault="00E857EE" w:rsidP="0085358B">
                      <w:pPr>
                        <w:spacing w:before="0" w:after="0"/>
                        <w:ind w:left="284" w:hanging="284"/>
                        <w:rPr>
                          <w:lang w:val="es-ES"/>
                        </w:rPr>
                      </w:pPr>
                      <w:r>
                        <w:rPr>
                          <w:rFonts w:ascii="Arial Unicode MS" w:hAnsi="Arial Unicode MS"/>
                          <w:lang w:val="pt-BR"/>
                        </w:rPr>
                        <w:t>②</w:t>
                      </w:r>
                      <w:r>
                        <w:rPr>
                          <w:lang w:val="pt-BR"/>
                        </w:rPr>
                        <w:tab/>
                        <w:t xml:space="preserve">Barra de símbolos "padrão" </w:t>
                      </w:r>
                    </w:p>
                    <w:p w:rsidR="00E857EE" w:rsidRPr="009079D5" w:rsidRDefault="00E857EE" w:rsidP="0085358B">
                      <w:pPr>
                        <w:spacing w:before="0" w:after="0"/>
                        <w:ind w:left="284" w:hanging="284"/>
                        <w:rPr>
                          <w:lang w:val="es-ES"/>
                        </w:rPr>
                      </w:pPr>
                      <w:r>
                        <w:rPr>
                          <w:rFonts w:ascii="Arial Unicode MS" w:hAnsi="Arial Unicode MS"/>
                          <w:lang w:val="pt-BR"/>
                        </w:rPr>
                        <w:t xml:space="preserve">③ </w:t>
                      </w:r>
                      <w:r>
                        <w:rPr>
                          <w:lang w:val="pt-BR"/>
                        </w:rPr>
                        <w:tab/>
                        <w:t>Barra de módulos</w:t>
                      </w:r>
                    </w:p>
                    <w:p w:rsidR="00E857EE" w:rsidRPr="009079D5" w:rsidRDefault="00E857EE" w:rsidP="0085358B">
                      <w:pPr>
                        <w:spacing w:before="0" w:after="0"/>
                        <w:ind w:left="284" w:hanging="284"/>
                        <w:rPr>
                          <w:lang w:val="es-ES"/>
                        </w:rPr>
                      </w:pPr>
                      <w:r>
                        <w:rPr>
                          <w:rFonts w:ascii="Arial Unicode MS" w:hAnsi="Arial Unicode MS"/>
                          <w:lang w:val="pt-BR"/>
                        </w:rPr>
                        <w:t xml:space="preserve">④ </w:t>
                      </w:r>
                      <w:r>
                        <w:rPr>
                          <w:lang w:val="pt-BR"/>
                        </w:rPr>
                        <w:tab/>
                        <w:t>Barra de ferramentas "rede"</w:t>
                      </w:r>
                    </w:p>
                    <w:p w:rsidR="00E857EE" w:rsidRDefault="00E857EE" w:rsidP="0085358B">
                      <w:pPr>
                        <w:spacing w:before="0" w:after="0"/>
                        <w:ind w:left="284" w:hanging="284"/>
                      </w:pPr>
                      <w:r>
                        <w:rPr>
                          <w:rFonts w:ascii="Arial Unicode MS" w:eastAsia="Arial Unicode MS" w:hAnsi="Arial Unicode MS" w:cs="Arial Unicode MS"/>
                          <w:lang w:val="pt-BR"/>
                        </w:rPr>
                        <w:t xml:space="preserve">⑤ </w:t>
                      </w:r>
                      <w:r>
                        <w:rPr>
                          <w:rFonts w:ascii="Arial Unicode MS" w:eastAsia="Arial Unicode MS" w:hAnsi="Arial Unicode MS" w:cs="Arial Unicode MS"/>
                          <w:lang w:val="pt-BR"/>
                        </w:rPr>
                        <w:tab/>
                      </w:r>
                      <w:r w:rsidRPr="00D101CC">
                        <w:rPr>
                          <w:rFonts w:eastAsia="Arial Unicode MS" w:cs="Arial"/>
                          <w:lang w:val="pt-BR"/>
                        </w:rPr>
                        <w:t>Visualização da rede</w:t>
                      </w:r>
                    </w:p>
                  </w:txbxContent>
                </v:textbox>
              </v:shape>
            </w:pict>
          </mc:Fallback>
        </mc:AlternateContent>
      </w:r>
      <w:r>
        <w:rPr>
          <w:noProof/>
          <w:lang w:eastAsia="de-DE" w:bidi="ar-SA"/>
        </w:rPr>
        <mc:AlternateContent>
          <mc:Choice Requires="wps">
            <w:drawing>
              <wp:anchor distT="0" distB="0" distL="114300" distR="114300" simplePos="0" relativeHeight="251670528" behindDoc="0" locked="0" layoutInCell="1" allowOverlap="1">
                <wp:simplePos x="0" y="0"/>
                <wp:positionH relativeFrom="column">
                  <wp:posOffset>2670810</wp:posOffset>
                </wp:positionH>
                <wp:positionV relativeFrom="paragraph">
                  <wp:posOffset>4420870</wp:posOffset>
                </wp:positionV>
                <wp:extent cx="2371090" cy="1750695"/>
                <wp:effectExtent l="3810" t="1270" r="1270" b="635"/>
                <wp:wrapNone/>
                <wp:docPr id="68"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090" cy="1750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857EE" w:rsidRPr="009079D5" w:rsidRDefault="00E857EE" w:rsidP="0085358B">
                            <w:pPr>
                              <w:spacing w:before="0" w:after="0"/>
                              <w:ind w:left="284" w:hanging="284"/>
                              <w:rPr>
                                <w:lang w:val="es-ES"/>
                              </w:rPr>
                            </w:pPr>
                            <w:r>
                              <w:rPr>
                                <w:rFonts w:ascii="Arial Unicode MS" w:hAnsi="Arial Unicode MS"/>
                                <w:lang w:val="pt-BR"/>
                              </w:rPr>
                              <w:t>⑥</w:t>
                            </w:r>
                            <w:r>
                              <w:rPr>
                                <w:lang w:val="pt-BR"/>
                              </w:rPr>
                              <w:tab/>
                              <w:t>Barra de ferramentas "ferramenta"</w:t>
                            </w:r>
                          </w:p>
                          <w:p w:rsidR="00E857EE" w:rsidRPr="00A311BF" w:rsidRDefault="00E857EE" w:rsidP="0085358B">
                            <w:pPr>
                              <w:spacing w:before="0" w:after="0"/>
                              <w:ind w:left="284" w:hanging="284"/>
                              <w:rPr>
                                <w:lang w:val="es-ES"/>
                              </w:rPr>
                            </w:pPr>
                            <w:r>
                              <w:rPr>
                                <w:rFonts w:ascii="Arial Unicode MS" w:hAnsi="Arial Unicode MS"/>
                                <w:lang w:val="pt-BR"/>
                              </w:rPr>
                              <w:t>⑦</w:t>
                            </w:r>
                            <w:r>
                              <w:rPr>
                                <w:lang w:val="pt-BR"/>
                              </w:rPr>
                              <w:tab/>
                              <w:t>Interface de programação</w:t>
                            </w:r>
                          </w:p>
                          <w:p w:rsidR="00E857EE" w:rsidRPr="00A311BF" w:rsidRDefault="00E857EE" w:rsidP="0085358B">
                            <w:pPr>
                              <w:spacing w:before="0" w:after="0"/>
                              <w:ind w:left="284" w:hanging="284"/>
                              <w:rPr>
                                <w:lang w:val="es-ES"/>
                              </w:rPr>
                            </w:pPr>
                            <w:r>
                              <w:rPr>
                                <w:rFonts w:ascii="Arial Unicode MS" w:hAnsi="Arial Unicode MS"/>
                                <w:lang w:val="pt-BR"/>
                              </w:rPr>
                              <w:t>⑧</w:t>
                            </w:r>
                            <w:r>
                              <w:rPr>
                                <w:lang w:val="pt-BR"/>
                              </w:rPr>
                              <w:tab/>
                              <w:t xml:space="preserve">Linha de status </w:t>
                            </w:r>
                          </w:p>
                          <w:p w:rsidR="00E857EE" w:rsidRPr="00A311BF" w:rsidRDefault="00E857EE" w:rsidP="0085358B">
                            <w:pPr>
                              <w:spacing w:before="0" w:after="0"/>
                              <w:ind w:left="284" w:hanging="284"/>
                              <w:rPr>
                                <w:lang w:val="es-ES"/>
                              </w:rPr>
                            </w:pPr>
                            <w:r>
                              <w:rPr>
                                <w:rFonts w:ascii="Arial Unicode MS" w:hAnsi="Arial Unicode MS"/>
                                <w:lang w:val="pt-BR"/>
                              </w:rPr>
                              <w:t xml:space="preserve">⑨ </w:t>
                            </w:r>
                            <w:r>
                              <w:rPr>
                                <w:lang w:val="pt-BR"/>
                              </w:rPr>
                              <w:tab/>
                              <w:t xml:space="preserve">Árvore do diagrama </w:t>
                            </w:r>
                          </w:p>
                          <w:p w:rsidR="00E857EE" w:rsidRPr="00A311BF" w:rsidRDefault="00E857EE" w:rsidP="0085358B">
                            <w:pPr>
                              <w:spacing w:before="0" w:after="0"/>
                              <w:ind w:left="284" w:hanging="284"/>
                              <w:rPr>
                                <w:lang w:val="es-ES"/>
                              </w:rPr>
                            </w:pPr>
                            <w:r>
                              <w:rPr>
                                <w:rFonts w:ascii="Arial Unicode MS" w:hAnsi="Arial Unicode MS"/>
                                <w:lang w:val="pt-BR"/>
                              </w:rPr>
                              <w:t xml:space="preserve">⑩ </w:t>
                            </w:r>
                            <w:r>
                              <w:rPr>
                                <w:lang w:val="pt-BR"/>
                              </w:rPr>
                              <w:tab/>
                              <w:t>Árvore da operação</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54" o:spid="_x0000_s1042" type="#_x0000_t202" style="position:absolute;left:0;text-align:left;margin-left:210.3pt;margin-top:348.1pt;width:186.7pt;height:137.85pt;z-index:2516705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" stroked="f">
                <v:textbox style="mso-fit-shape-to-text:t">
                  <w:txbxContent>
                    <w:p w:rsidR="00E857EE" w:rsidRPr="009079D5" w:rsidRDefault="00E857EE" w:rsidP="0085358B">
                      <w:pPr>
                        <w:spacing w:before="0" w:after="0"/>
                        <w:ind w:left="284" w:hanging="284"/>
                        <w:rPr>
                          <w:lang w:val="es-ES"/>
                        </w:rPr>
                      </w:pPr>
                      <w:r>
                        <w:rPr>
                          <w:rFonts w:ascii="Arial Unicode MS" w:hAnsi="Arial Unicode MS"/>
                          <w:lang w:val="pt-BR"/>
                        </w:rPr>
                        <w:t>⑥</w:t>
                      </w:r>
                      <w:r>
                        <w:rPr>
                          <w:lang w:val="pt-BR"/>
                        </w:rPr>
                        <w:tab/>
                        <w:t>Barra de ferramentas "ferramenta"</w:t>
                      </w:r>
                    </w:p>
                    <w:p w:rsidR="00E857EE" w:rsidRPr="00A311BF" w:rsidRDefault="00E857EE" w:rsidP="0085358B">
                      <w:pPr>
                        <w:spacing w:before="0" w:after="0"/>
                        <w:ind w:left="284" w:hanging="284"/>
                        <w:rPr>
                          <w:lang w:val="es-ES"/>
                        </w:rPr>
                      </w:pPr>
                      <w:r>
                        <w:rPr>
                          <w:rFonts w:ascii="Arial Unicode MS" w:hAnsi="Arial Unicode MS"/>
                          <w:lang w:val="pt-BR"/>
                        </w:rPr>
                        <w:t>⑦</w:t>
                      </w:r>
                      <w:r>
                        <w:rPr>
                          <w:lang w:val="pt-BR"/>
                        </w:rPr>
                        <w:tab/>
                        <w:t>Interface de programação</w:t>
                      </w:r>
                    </w:p>
                    <w:p w:rsidR="00E857EE" w:rsidRPr="00A311BF" w:rsidRDefault="00E857EE" w:rsidP="0085358B">
                      <w:pPr>
                        <w:spacing w:before="0" w:after="0"/>
                        <w:ind w:left="284" w:hanging="284"/>
                        <w:rPr>
                          <w:lang w:val="es-ES"/>
                        </w:rPr>
                      </w:pPr>
                      <w:r>
                        <w:rPr>
                          <w:rFonts w:ascii="Arial Unicode MS" w:hAnsi="Arial Unicode MS"/>
                          <w:lang w:val="pt-BR"/>
                        </w:rPr>
                        <w:t>⑧</w:t>
                      </w:r>
                      <w:r>
                        <w:rPr>
                          <w:lang w:val="pt-BR"/>
                        </w:rPr>
                        <w:tab/>
                        <w:t xml:space="preserve">Linha de status </w:t>
                      </w:r>
                    </w:p>
                    <w:p w:rsidR="00E857EE" w:rsidRPr="00A311BF" w:rsidRDefault="00E857EE" w:rsidP="0085358B">
                      <w:pPr>
                        <w:spacing w:before="0" w:after="0"/>
                        <w:ind w:left="284" w:hanging="284"/>
                        <w:rPr>
                          <w:lang w:val="es-ES"/>
                        </w:rPr>
                      </w:pPr>
                      <w:r>
                        <w:rPr>
                          <w:rFonts w:ascii="Arial Unicode MS" w:hAnsi="Arial Unicode MS"/>
                          <w:lang w:val="pt-BR"/>
                        </w:rPr>
                        <w:t xml:space="preserve">⑨ </w:t>
                      </w:r>
                      <w:r>
                        <w:rPr>
                          <w:lang w:val="pt-BR"/>
                        </w:rPr>
                        <w:tab/>
                        <w:t xml:space="preserve">Árvore do diagrama </w:t>
                      </w:r>
                    </w:p>
                    <w:p w:rsidR="00E857EE" w:rsidRPr="00A311BF" w:rsidRDefault="00E857EE" w:rsidP="0085358B">
                      <w:pPr>
                        <w:spacing w:before="0" w:after="0"/>
                        <w:ind w:left="284" w:hanging="284"/>
                        <w:rPr>
                          <w:lang w:val="es-ES"/>
                        </w:rPr>
                      </w:pPr>
                      <w:r>
                        <w:rPr>
                          <w:rFonts w:ascii="Arial Unicode MS" w:hAnsi="Arial Unicode MS"/>
                          <w:lang w:val="pt-BR"/>
                        </w:rPr>
                        <w:t xml:space="preserve">⑩ </w:t>
                      </w:r>
                      <w:r>
                        <w:rPr>
                          <w:lang w:val="pt-BR"/>
                        </w:rPr>
                        <w:tab/>
                        <w:t>Árvore da operação</w:t>
                      </w:r>
                    </w:p>
                  </w:txbxContent>
                </v:textbox>
              </v:shape>
            </w:pict>
          </mc:Fallback>
        </mc:AlternateContent>
      </w:r>
      <w:r>
        <w:rPr>
          <w:noProof/>
          <w:lang w:eastAsia="de-DE" w:bidi="ar-SA"/>
        </w:rPr>
        <w:drawing>
          <wp:inline distT="0" distB="0" distL="0" distR="0">
            <wp:extent cx="5875020" cy="5875020"/>
            <wp:effectExtent l="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75020" cy="5875020"/>
                    </a:xfrm>
                    <a:prstGeom prst="rect">
                      <a:avLst/>
                    </a:prstGeom>
                    <a:noFill/>
                    <a:ln>
                      <a:noFill/>
                    </a:ln>
                  </pic:spPr>
                </pic:pic>
              </a:graphicData>
            </a:graphic>
          </wp:inline>
        </w:drawing>
      </w:r>
    </w:p>
    <w:p w:rsidR="008B4825" w:rsidRPr="009079D5" w:rsidRDefault="00D545D2" w:rsidP="00AE480E">
      <w:pPr>
        <w:pStyle w:val="berschrift1"/>
        <w:rPr>
          <w:lang w:val="es-ES"/>
        </w:rPr>
      </w:pPr>
      <w:bookmarkStart w:id="31" w:name="_Ref393351932"/>
      <w:bookmarkEnd w:id="13"/>
      <w:r>
        <w:rPr>
          <w:b w:val="0"/>
          <w:lang w:val="pt-BR"/>
        </w:rPr>
        <w:br w:type="page"/>
      </w:r>
      <w:bookmarkStart w:id="32" w:name="_Toc442283036"/>
      <w:bookmarkStart w:id="33" w:name="_Toc450899576"/>
      <w:r>
        <w:rPr>
          <w:bCs/>
          <w:lang w:val="pt-BR"/>
        </w:rPr>
        <w:lastRenderedPageBreak/>
        <w:t>Tarefa</w:t>
      </w:r>
      <w:bookmarkEnd w:id="31"/>
      <w:r>
        <w:rPr>
          <w:bCs/>
          <w:lang w:val="pt-BR"/>
        </w:rPr>
        <w:t>:</w:t>
      </w:r>
      <w:r>
        <w:rPr>
          <w:b w:val="0"/>
          <w:lang w:val="pt-BR"/>
        </w:rPr>
        <w:t xml:space="preserve"> </w:t>
      </w:r>
      <w:r>
        <w:rPr>
          <w:bCs/>
          <w:lang w:val="pt-BR"/>
        </w:rPr>
        <w:t>Comando da porta com o LOGO! 0BA8</w:t>
      </w:r>
      <w:bookmarkEnd w:id="32"/>
      <w:bookmarkEnd w:id="33"/>
    </w:p>
    <w:p w:rsidR="00A67F97" w:rsidRPr="009079D5" w:rsidRDefault="00A67F97" w:rsidP="00A67F97">
      <w:pPr>
        <w:rPr>
          <w:lang w:val="es-ES"/>
        </w:rPr>
      </w:pPr>
      <w:r>
        <w:rPr>
          <w:lang w:val="pt-BR"/>
        </w:rPr>
        <w:t>Em várias situações, o acesso a uma empresa pode ser feito por diversos pontos. Para cada acesso, deve-se garantir a abertura ou o fechamento da porta de dentro do carro através de um botão localizado na própria porta ou através do cabo de tração.</w:t>
      </w:r>
    </w:p>
    <w:p w:rsidR="008B4825" w:rsidRPr="00113A9E" w:rsidRDefault="008B4825" w:rsidP="00AE480E">
      <w:pPr>
        <w:pStyle w:val="berschrift1"/>
      </w:pPr>
      <w:bookmarkStart w:id="34" w:name="_Toc442283037"/>
      <w:bookmarkStart w:id="35" w:name="_Toc450899577"/>
      <w:r>
        <w:rPr>
          <w:bCs/>
          <w:lang w:val="pt-BR"/>
        </w:rPr>
        <w:t>Planejamento</w:t>
      </w:r>
      <w:bookmarkEnd w:id="34"/>
      <w:bookmarkEnd w:id="35"/>
    </w:p>
    <w:p w:rsidR="00E242F5" w:rsidRPr="009079D5" w:rsidRDefault="00E242F5" w:rsidP="00E242F5">
      <w:pPr>
        <w:rPr>
          <w:lang w:val="es-ES"/>
        </w:rPr>
      </w:pPr>
      <w:bookmarkStart w:id="36" w:name="_Toc431374442"/>
      <w:r>
        <w:rPr>
          <w:lang w:val="pt-BR"/>
        </w:rPr>
        <w:t>Para o comando será colocado o LOGO! OBA8.</w:t>
      </w:r>
    </w:p>
    <w:p w:rsidR="00E242F5" w:rsidRPr="009079D5" w:rsidRDefault="00E242F5" w:rsidP="00E242F5">
      <w:pPr>
        <w:rPr>
          <w:lang w:val="es-ES"/>
        </w:rPr>
      </w:pPr>
      <w:r>
        <w:rPr>
          <w:lang w:val="pt-BR"/>
        </w:rPr>
        <w:t>A porta será fechada por meio de um interruptor de cabo de tração. Com isso, ele será devidamente aberto e fechado por completo.</w:t>
      </w:r>
    </w:p>
    <w:p w:rsidR="00E242F5" w:rsidRPr="009079D5" w:rsidRDefault="00E242F5" w:rsidP="00E242F5">
      <w:pPr>
        <w:rPr>
          <w:lang w:val="es-ES"/>
        </w:rPr>
      </w:pPr>
      <w:r>
        <w:rPr>
          <w:lang w:val="pt-BR"/>
        </w:rPr>
        <w:t>Além disso, cada porta pode ser aberta ou fechada localmente por um botão em modo manual.</w:t>
      </w:r>
    </w:p>
    <w:p w:rsidR="00E242F5" w:rsidRPr="009079D5" w:rsidRDefault="00E242F5" w:rsidP="00E242F5">
      <w:pPr>
        <w:rPr>
          <w:lang w:val="es-ES"/>
        </w:rPr>
      </w:pPr>
      <w:r>
        <w:rPr>
          <w:lang w:val="pt-BR"/>
        </w:rPr>
        <w:t>Uma luz intermitente é acionada por 5 segundos antes do início e durante o trajeto da porta.</w:t>
      </w:r>
    </w:p>
    <w:p w:rsidR="00E242F5" w:rsidRPr="009079D5" w:rsidRDefault="00E242F5" w:rsidP="00E242F5">
      <w:pPr>
        <w:rPr>
          <w:lang w:val="es-ES"/>
        </w:rPr>
      </w:pPr>
      <w:r>
        <w:rPr>
          <w:lang w:val="pt-BR"/>
        </w:rPr>
        <w:t>Por meio de uma faixa de segurança, garante-se que ao fechar a porta as pessoas não se machuquem ou objetos fiquem enroscados ou sejam danificados.</w:t>
      </w:r>
    </w:p>
    <w:p w:rsidR="00E242F5" w:rsidRPr="005F6F08" w:rsidRDefault="00ED3094" w:rsidP="00E242F5">
      <w:pPr>
        <w:rPr>
          <w:lang w:val="es-ES"/>
        </w:rPr>
      </w:pPr>
      <w:r>
        <w:rPr>
          <w:noProof/>
          <w:lang w:eastAsia="de-DE" w:bidi="ar-SA"/>
        </w:rPr>
        <mc:AlternateContent>
          <mc:Choice Requires="wps">
            <w:drawing>
              <wp:anchor distT="0" distB="0" distL="114300" distR="114300" simplePos="0" relativeHeight="251672576" behindDoc="0" locked="0" layoutInCell="1" allowOverlap="1">
                <wp:simplePos x="0" y="0"/>
                <wp:positionH relativeFrom="column">
                  <wp:posOffset>4499610</wp:posOffset>
                </wp:positionH>
                <wp:positionV relativeFrom="paragraph">
                  <wp:posOffset>279400</wp:posOffset>
                </wp:positionV>
                <wp:extent cx="1562100" cy="310515"/>
                <wp:effectExtent l="3810" t="3175" r="0" b="635"/>
                <wp:wrapNone/>
                <wp:docPr id="67"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310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857EE" w:rsidRPr="000716A1" w:rsidRDefault="00E857EE" w:rsidP="000716A1">
                            <w:pPr>
                              <w:spacing w:before="0" w:after="0"/>
                              <w:ind w:left="284" w:hanging="284"/>
                            </w:pPr>
                            <w:r>
                              <w:rPr>
                                <w:lang w:val="pt-BR"/>
                              </w:rPr>
                              <w:t>Aviso luminoso</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56" o:spid="_x0000_s1043" type="#_x0000_t202" style="position:absolute;left:0;text-align:left;margin-left:354.3pt;margin-top:22pt;width:123pt;height:24.45pt;z-index:251672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" stroked="f">
                <v:textbox style="mso-fit-shape-to-text:t">
                  <w:txbxContent>
                    <w:p w:rsidR="00E857EE" w:rsidRPr="000716A1" w:rsidRDefault="00E857EE" w:rsidP="000716A1">
                      <w:pPr>
                        <w:spacing w:before="0" w:after="0"/>
                        <w:ind w:left="284" w:hanging="284"/>
                      </w:pPr>
                      <w:r>
                        <w:rPr>
                          <w:lang w:val="pt-BR"/>
                        </w:rPr>
                        <w:t>Aviso luminoso</w:t>
                      </w:r>
                    </w:p>
                  </w:txbxContent>
                </v:textbox>
              </v:shape>
            </w:pict>
          </mc:Fallback>
        </mc:AlternateContent>
      </w:r>
    </w:p>
    <w:p w:rsidR="00E242F5" w:rsidRDefault="00ED3094" w:rsidP="00E242F5">
      <w:r>
        <w:rPr>
          <w:noProof/>
          <w:lang w:eastAsia="de-DE" w:bidi="ar-SA"/>
        </w:rPr>
        <mc:AlternateContent>
          <mc:Choice Requires="wps">
            <w:drawing>
              <wp:anchor distT="0" distB="0" distL="114300" distR="114300" simplePos="0" relativeHeight="251671552" behindDoc="0" locked="0" layoutInCell="1" allowOverlap="1">
                <wp:simplePos x="0" y="0"/>
                <wp:positionH relativeFrom="column">
                  <wp:posOffset>1530350</wp:posOffset>
                </wp:positionH>
                <wp:positionV relativeFrom="paragraph">
                  <wp:posOffset>250825</wp:posOffset>
                </wp:positionV>
                <wp:extent cx="2330450" cy="215900"/>
                <wp:effectExtent l="0" t="3175" r="0" b="0"/>
                <wp:wrapNone/>
                <wp:docPr id="66"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50" cy="21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857EE" w:rsidRPr="000716A1" w:rsidRDefault="00E857EE" w:rsidP="000716A1">
                            <w:pPr>
                              <w:spacing w:before="0" w:after="0"/>
                              <w:ind w:left="284" w:hanging="284"/>
                            </w:pPr>
                            <w:r>
                              <w:rPr>
                                <w:lang w:val="pt-BR"/>
                              </w:rPr>
                              <w:t>Barra de segurança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5" o:spid="_x0000_s1044" type="#_x0000_t202" style="position:absolute;left:0;text-align:left;margin-left:120.5pt;margin-top:19.75pt;width:183.5pt;height:1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" stroked="f">
                <v:textbox>
                  <w:txbxContent>
                    <w:p w:rsidR="00E857EE" w:rsidRPr="000716A1" w:rsidRDefault="00E857EE" w:rsidP="000716A1">
                      <w:pPr>
                        <w:spacing w:before="0" w:after="0"/>
                        <w:ind w:left="284" w:hanging="284"/>
                      </w:pPr>
                      <w:r>
                        <w:rPr>
                          <w:lang w:val="pt-BR"/>
                        </w:rPr>
                        <w:t>Barra de segurança</w:t>
                      </w:r>
                    </w:p>
                  </w:txbxContent>
                </v:textbox>
              </v:shape>
            </w:pict>
          </mc:Fallback>
        </mc:AlternateContent>
      </w:r>
      <w:r>
        <w:rPr>
          <w:noProof/>
          <w:lang w:eastAsia="de-DE" w:bidi="ar-SA"/>
        </w:rPr>
        <mc:AlternateContent>
          <mc:Choice Requires="wps">
            <w:drawing>
              <wp:anchor distT="0" distB="0" distL="114300" distR="114300" simplePos="0" relativeHeight="251677696" behindDoc="0" locked="0" layoutInCell="1" allowOverlap="1">
                <wp:simplePos x="0" y="0"/>
                <wp:positionH relativeFrom="column">
                  <wp:posOffset>1303020</wp:posOffset>
                </wp:positionH>
                <wp:positionV relativeFrom="paragraph">
                  <wp:posOffset>381635</wp:posOffset>
                </wp:positionV>
                <wp:extent cx="276860" cy="101600"/>
                <wp:effectExtent l="38100" t="0" r="27940" b="69850"/>
                <wp:wrapNone/>
                <wp:docPr id="81" name="Gerade Verbindung mit Pfeil 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76860" cy="101600"/>
                        </a:xfrm>
                        <a:prstGeom prst="straightConnector1">
                          <a:avLst/>
                        </a:prstGeom>
                        <a:noFill/>
                        <a:ln w="1270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Gerade Verbindung mit Pfeil 81" o:spid="_x0000_s1026" type="#_x0000_t32" style="position:absolute;margin-left:102.6pt;margin-top:30.05pt;width:21.8pt;height:8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" strokecolor="windowText" strokeweight="1pt">
                <v:stroke endarrow="block" joinstyle="miter"/>
                <o:lock v:ext="edit" shapetype="f"/>
              </v:shape>
            </w:pict>
          </mc:Fallback>
        </mc:AlternateContent>
      </w:r>
      <w:r>
        <w:rPr>
          <w:noProof/>
          <w:lang w:eastAsia="de-DE" w:bidi="ar-SA"/>
        </w:rPr>
        <mc:AlternateContent>
          <mc:Choice Requires="wps">
            <w:drawing>
              <wp:anchor distT="4294967295" distB="4294967295" distL="114300" distR="114300" simplePos="0" relativeHeight="251675648" behindDoc="0" locked="0" layoutInCell="1" allowOverlap="1">
                <wp:simplePos x="0" y="0"/>
                <wp:positionH relativeFrom="column">
                  <wp:posOffset>4257040</wp:posOffset>
                </wp:positionH>
                <wp:positionV relativeFrom="paragraph">
                  <wp:posOffset>123189</wp:posOffset>
                </wp:positionV>
                <wp:extent cx="242570" cy="0"/>
                <wp:effectExtent l="38100" t="76200" r="0" b="95250"/>
                <wp:wrapNone/>
                <wp:docPr id="82" name="Gerade Verbindung mit Pfeil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42570" cy="0"/>
                        </a:xfrm>
                        <a:prstGeom prst="straightConnector1">
                          <a:avLst/>
                        </a:prstGeom>
                        <a:noFill/>
                        <a:ln w="1270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82" o:spid="_x0000_s1026" type="#_x0000_t32" style="position:absolute;margin-left:335.2pt;margin-top:9.7pt;width:19.1pt;height:0;flip:x;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" strokecolor="windowText" strokeweight="1pt">
                <v:stroke endarrow="block" joinstyle="miter"/>
                <o:lock v:ext="edit" shapetype="f"/>
              </v:shape>
            </w:pict>
          </mc:Fallback>
        </mc:AlternateContent>
      </w:r>
      <w:r>
        <w:rPr>
          <w:noProof/>
          <w:sz w:val="16"/>
          <w:szCs w:val="16"/>
          <w:lang w:eastAsia="de-DE" w:bidi="ar-SA"/>
        </w:rPr>
        <w:drawing>
          <wp:inline distT="0" distB="0" distL="0" distR="0">
            <wp:extent cx="5029200" cy="2057400"/>
            <wp:effectExtent l="0" t="0" r="0" b="0"/>
            <wp:docPr id="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29200" cy="2057400"/>
                    </a:xfrm>
                    <a:prstGeom prst="rect">
                      <a:avLst/>
                    </a:prstGeom>
                    <a:noFill/>
                    <a:ln>
                      <a:noFill/>
                    </a:ln>
                  </pic:spPr>
                </pic:pic>
              </a:graphicData>
            </a:graphic>
          </wp:inline>
        </w:drawing>
      </w:r>
    </w:p>
    <w:p w:rsidR="00524D86" w:rsidRDefault="00524D86" w:rsidP="00524D86">
      <w:pPr>
        <w:pStyle w:val="berschrift2"/>
        <w:spacing w:line="240" w:lineRule="auto"/>
      </w:pPr>
      <w:r>
        <w:rPr>
          <w:b w:val="0"/>
          <w:lang w:val="pt-BR"/>
        </w:rPr>
        <w:br w:type="page"/>
      </w:r>
      <w:bookmarkStart w:id="37" w:name="_Toc442283038"/>
      <w:bookmarkStart w:id="38" w:name="_Toc450899578"/>
      <w:r>
        <w:rPr>
          <w:bCs/>
          <w:lang w:val="pt-BR"/>
        </w:rPr>
        <w:lastRenderedPageBreak/>
        <w:t>Esquema de tecnologia</w:t>
      </w:r>
      <w:bookmarkEnd w:id="37"/>
      <w:bookmarkEnd w:id="36"/>
      <w:bookmarkEnd w:id="38"/>
    </w:p>
    <w:p w:rsidR="00524D86" w:rsidRPr="009079D5" w:rsidRDefault="00524D86" w:rsidP="00524D86">
      <w:pPr>
        <w:rPr>
          <w:noProof/>
          <w:lang w:val="es-ES"/>
        </w:rPr>
      </w:pPr>
      <w:r>
        <w:rPr>
          <w:noProof/>
          <w:lang w:val="pt-BR"/>
        </w:rPr>
        <w:t>Aqui você pode ver o esquema de tecnologia com cabeamento para a tarefa.</w:t>
      </w:r>
    </w:p>
    <w:p w:rsidR="00FD3932" w:rsidRPr="009079D5" w:rsidRDefault="00FD3932" w:rsidP="008B4825">
      <w:pPr>
        <w:rPr>
          <w:lang w:val="es-ES"/>
        </w:rPr>
      </w:pPr>
    </w:p>
    <w:p w:rsidR="00FD3932" w:rsidRDefault="00ED3094" w:rsidP="008B4825">
      <w:pPr>
        <w:rPr>
          <w:noProof/>
          <w:lang w:val="pt-BR"/>
        </w:rPr>
      </w:pPr>
      <w:r>
        <w:rPr>
          <w:noProof/>
          <w:lang w:eastAsia="de-DE" w:bidi="ar-SA"/>
        </w:rPr>
        <mc:AlternateContent>
          <mc:Choice Requires="wps">
            <w:drawing>
              <wp:anchor distT="0" distB="0" distL="114300" distR="114300" simplePos="0" relativeHeight="251673600" behindDoc="0" locked="0" layoutInCell="1" allowOverlap="1">
                <wp:simplePos x="0" y="0"/>
                <wp:positionH relativeFrom="column">
                  <wp:posOffset>1447165</wp:posOffset>
                </wp:positionH>
                <wp:positionV relativeFrom="paragraph">
                  <wp:posOffset>4869815</wp:posOffset>
                </wp:positionV>
                <wp:extent cx="4633595" cy="447675"/>
                <wp:effectExtent l="0" t="2540" r="0" b="0"/>
                <wp:wrapNone/>
                <wp:docPr id="65"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3595" cy="447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857EE" w:rsidRPr="00D101CC" w:rsidRDefault="00E857EE" w:rsidP="00D101CC">
                            <w:pPr>
                              <w:tabs>
                                <w:tab w:val="left" w:pos="851"/>
                                <w:tab w:val="left" w:pos="1701"/>
                              </w:tabs>
                              <w:spacing w:before="0" w:after="0" w:line="276" w:lineRule="auto"/>
                              <w:ind w:left="0"/>
                              <w:rPr>
                                <w:sz w:val="18"/>
                                <w:lang w:val="es-ES"/>
                              </w:rPr>
                            </w:pPr>
                            <w:r w:rsidRPr="00D101CC">
                              <w:rPr>
                                <w:sz w:val="18"/>
                                <w:lang w:val="pt-BR"/>
                              </w:rPr>
                              <w:t>porta</w:t>
                            </w:r>
                            <w:r w:rsidRPr="00D101CC">
                              <w:rPr>
                                <w:sz w:val="18"/>
                                <w:lang w:val="pt-BR"/>
                              </w:rPr>
                              <w:tab/>
                              <w:t>porta</w:t>
                            </w:r>
                            <w:r w:rsidRPr="00D101CC">
                              <w:rPr>
                                <w:sz w:val="18"/>
                                <w:lang w:val="pt-BR"/>
                              </w:rPr>
                              <w:tab/>
                              <w:t>Luz de aviso</w:t>
                            </w:r>
                            <w:r>
                              <w:rPr>
                                <w:sz w:val="18"/>
                                <w:lang w:val="pt-BR"/>
                              </w:rPr>
                              <w:br/>
                            </w:r>
                            <w:r w:rsidRPr="00D101CC">
                              <w:rPr>
                                <w:sz w:val="18"/>
                                <w:lang w:val="pt-BR"/>
                              </w:rPr>
                              <w:t>aberta</w:t>
                            </w:r>
                            <w:r>
                              <w:rPr>
                                <w:sz w:val="18"/>
                                <w:lang w:val="pt-BR"/>
                              </w:rPr>
                              <w:tab/>
                            </w:r>
                            <w:r w:rsidRPr="00D101CC">
                              <w:rPr>
                                <w:sz w:val="18"/>
                                <w:lang w:val="pt-BR"/>
                              </w:rPr>
                              <w:t>fechada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7" o:spid="_x0000_s1045" type="#_x0000_t202" style="position:absolute;left:0;text-align:left;margin-left:113.95pt;margin-top:383.45pt;width:364.85pt;height:35.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" stroked="f">
                <v:textbox>
                  <w:txbxContent>
                    <w:p w:rsidR="00E857EE" w:rsidRPr="00D101CC" w:rsidRDefault="00E857EE" w:rsidP="00D101CC">
                      <w:pPr>
                        <w:tabs>
                          <w:tab w:val="left" w:pos="851"/>
                          <w:tab w:val="left" w:pos="1701"/>
                        </w:tabs>
                        <w:spacing w:before="0" w:after="0" w:line="276" w:lineRule="auto"/>
                        <w:ind w:left="0"/>
                        <w:rPr>
                          <w:sz w:val="18"/>
                          <w:lang w:val="es-ES"/>
                        </w:rPr>
                      </w:pPr>
                      <w:r w:rsidRPr="00D101CC">
                        <w:rPr>
                          <w:sz w:val="18"/>
                          <w:lang w:val="pt-BR"/>
                        </w:rPr>
                        <w:t>porta</w:t>
                      </w:r>
                      <w:r w:rsidRPr="00D101CC">
                        <w:rPr>
                          <w:sz w:val="18"/>
                          <w:lang w:val="pt-BR"/>
                        </w:rPr>
                        <w:tab/>
                        <w:t>porta</w:t>
                      </w:r>
                      <w:r w:rsidRPr="00D101CC">
                        <w:rPr>
                          <w:sz w:val="18"/>
                          <w:lang w:val="pt-BR"/>
                        </w:rPr>
                        <w:tab/>
                        <w:t>Luz de aviso</w:t>
                      </w:r>
                      <w:r>
                        <w:rPr>
                          <w:sz w:val="18"/>
                          <w:lang w:val="pt-BR"/>
                        </w:rPr>
                        <w:br/>
                      </w:r>
                      <w:r w:rsidRPr="00D101CC">
                        <w:rPr>
                          <w:sz w:val="18"/>
                          <w:lang w:val="pt-BR"/>
                        </w:rPr>
                        <w:t>aberta</w:t>
                      </w:r>
                      <w:r>
                        <w:rPr>
                          <w:sz w:val="18"/>
                          <w:lang w:val="pt-BR"/>
                        </w:rPr>
                        <w:tab/>
                      </w:r>
                      <w:r w:rsidRPr="00D101CC">
                        <w:rPr>
                          <w:sz w:val="18"/>
                          <w:lang w:val="pt-BR"/>
                        </w:rPr>
                        <w:t>fechada</w:t>
                      </w:r>
                    </w:p>
                  </w:txbxContent>
                </v:textbox>
              </v:shape>
            </w:pict>
          </mc:Fallback>
        </mc:AlternateContent>
      </w:r>
      <w:r>
        <w:rPr>
          <w:noProof/>
          <w:sz w:val="16"/>
          <w:szCs w:val="16"/>
          <w:lang w:eastAsia="de-DE" w:bidi="ar-SA"/>
        </w:rPr>
        <w:drawing>
          <wp:inline distT="0" distB="0" distL="0" distR="0">
            <wp:extent cx="4812030" cy="5120640"/>
            <wp:effectExtent l="0" t="0" r="7620" b="3810"/>
            <wp:docPr id="5"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12030" cy="5120640"/>
                    </a:xfrm>
                    <a:prstGeom prst="rect">
                      <a:avLst/>
                    </a:prstGeom>
                    <a:noFill/>
                    <a:ln>
                      <a:noFill/>
                    </a:ln>
                  </pic:spPr>
                </pic:pic>
              </a:graphicData>
            </a:graphic>
          </wp:inline>
        </w:drawing>
      </w:r>
    </w:p>
    <w:p w:rsidR="00524D86" w:rsidRPr="00D101CC" w:rsidRDefault="00D101CC" w:rsidP="00524D86">
      <w:pPr>
        <w:pStyle w:val="Beschriftung"/>
        <w:jc w:val="left"/>
        <w:rPr>
          <w:lang w:val="es-ES"/>
        </w:rPr>
      </w:pPr>
      <w:r>
        <w:rPr>
          <w:bCs w:val="0"/>
          <w:lang w:val="pt-BR"/>
        </w:rPr>
        <w:br/>
      </w:r>
      <w:r w:rsidR="00524D86">
        <w:rPr>
          <w:bCs w:val="0"/>
          <w:lang w:val="pt-BR"/>
        </w:rPr>
        <w:t xml:space="preserve">Imagem </w:t>
      </w:r>
      <w:r w:rsidR="00524D86">
        <w:rPr>
          <w:bCs w:val="0"/>
          <w:lang w:val="pt-BR"/>
        </w:rPr>
        <w:fldChar w:fldCharType="begin"/>
      </w:r>
      <w:r w:rsidR="00524D86">
        <w:rPr>
          <w:bCs w:val="0"/>
          <w:lang w:val="pt-BR"/>
        </w:rPr>
        <w:instrText xml:space="preserve"> = 1 \* Arabic </w:instrText>
      </w:r>
      <w:r w:rsidR="00524D86">
        <w:rPr>
          <w:bCs w:val="0"/>
          <w:lang w:val="pt-BR"/>
        </w:rPr>
        <w:fldChar w:fldCharType="separate"/>
      </w:r>
      <w:r w:rsidR="000D41A8">
        <w:rPr>
          <w:bCs w:val="0"/>
          <w:noProof/>
          <w:lang w:val="pt-BR"/>
        </w:rPr>
        <w:t>1</w:t>
      </w:r>
      <w:r w:rsidR="00524D86">
        <w:rPr>
          <w:bCs w:val="0"/>
          <w:lang w:val="pt-BR"/>
        </w:rPr>
        <w:fldChar w:fldCharType="end"/>
      </w:r>
      <w:r w:rsidR="00524D86">
        <w:rPr>
          <w:bCs w:val="0"/>
          <w:lang w:val="pt-BR"/>
        </w:rPr>
        <w:t>: Esquema de tecnologia</w:t>
      </w:r>
    </w:p>
    <w:p w:rsidR="00524D86" w:rsidRPr="00D101CC" w:rsidRDefault="00524D86" w:rsidP="00524D86">
      <w:pPr>
        <w:pStyle w:val="berschrift2"/>
        <w:spacing w:line="240" w:lineRule="auto"/>
        <w:rPr>
          <w:lang w:val="es-ES"/>
        </w:rPr>
      </w:pPr>
      <w:r>
        <w:rPr>
          <w:b w:val="0"/>
          <w:lang w:val="pt-BR"/>
        </w:rPr>
        <w:br w:type="page"/>
      </w:r>
      <w:bookmarkStart w:id="39" w:name="_Toc442283039"/>
      <w:bookmarkStart w:id="40" w:name="_Toc431374443"/>
      <w:bookmarkStart w:id="41" w:name="_Toc420571709"/>
      <w:bookmarkStart w:id="42" w:name="_Toc418509624"/>
      <w:bookmarkStart w:id="43" w:name="_Toc418368570"/>
      <w:bookmarkStart w:id="44" w:name="_Toc450899579"/>
      <w:r>
        <w:rPr>
          <w:bCs/>
          <w:lang w:val="pt-BR"/>
        </w:rPr>
        <w:lastRenderedPageBreak/>
        <w:t>Tabela de ocupação</w:t>
      </w:r>
      <w:bookmarkEnd w:id="39"/>
      <w:bookmarkEnd w:id="40"/>
      <w:bookmarkEnd w:id="41"/>
      <w:bookmarkEnd w:id="42"/>
      <w:bookmarkEnd w:id="43"/>
      <w:bookmarkEnd w:id="44"/>
    </w:p>
    <w:p w:rsidR="00524D86" w:rsidRPr="009079D5" w:rsidRDefault="00524D86" w:rsidP="00524D86">
      <w:pPr>
        <w:rPr>
          <w:lang w:val="es-ES"/>
        </w:rPr>
      </w:pPr>
      <w:r>
        <w:rPr>
          <w:lang w:val="pt-BR"/>
        </w:rPr>
        <w:t>Os seguintes sinais são necessários para esta tarefa.</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1101"/>
        <w:gridCol w:w="1416"/>
        <w:gridCol w:w="4368"/>
        <w:gridCol w:w="1090"/>
      </w:tblGrid>
      <w:tr w:rsidR="00DA5397" w:rsidRPr="00D101CC" w:rsidTr="006C50F6">
        <w:trPr>
          <w:trHeight w:hRule="exact" w:val="397"/>
        </w:trPr>
        <w:tc>
          <w:tcPr>
            <w:tcW w:w="1101" w:type="dxa"/>
            <w:vAlign w:val="center"/>
          </w:tcPr>
          <w:p w:rsidR="00DA5397" w:rsidRPr="00D101CC" w:rsidRDefault="000D5806" w:rsidP="00653842">
            <w:pPr>
              <w:ind w:left="34"/>
              <w:jc w:val="center"/>
              <w:rPr>
                <w:b/>
                <w:lang w:val="es-ES"/>
              </w:rPr>
            </w:pPr>
            <w:r>
              <w:rPr>
                <w:b/>
                <w:bCs/>
                <w:lang w:val="pt-BR"/>
              </w:rPr>
              <w:t>DE</w:t>
            </w:r>
          </w:p>
        </w:tc>
        <w:tc>
          <w:tcPr>
            <w:tcW w:w="1416" w:type="dxa"/>
            <w:vAlign w:val="center"/>
          </w:tcPr>
          <w:p w:rsidR="00DA5397" w:rsidRPr="00D101CC" w:rsidRDefault="00DA5397" w:rsidP="00653842">
            <w:pPr>
              <w:ind w:left="34"/>
              <w:jc w:val="center"/>
              <w:rPr>
                <w:b/>
                <w:sz w:val="16"/>
                <w:szCs w:val="16"/>
                <w:lang w:val="es-ES"/>
              </w:rPr>
            </w:pPr>
            <w:r>
              <w:rPr>
                <w:b/>
                <w:bCs/>
                <w:sz w:val="16"/>
                <w:szCs w:val="16"/>
                <w:lang w:val="pt-BR"/>
              </w:rPr>
              <w:t>Designação</w:t>
            </w:r>
          </w:p>
        </w:tc>
        <w:tc>
          <w:tcPr>
            <w:tcW w:w="4368" w:type="dxa"/>
            <w:vAlign w:val="center"/>
          </w:tcPr>
          <w:p w:rsidR="00DA5397" w:rsidRPr="00D101CC" w:rsidRDefault="00DA5397" w:rsidP="00653842">
            <w:pPr>
              <w:ind w:left="34"/>
              <w:rPr>
                <w:b/>
                <w:lang w:val="es-ES"/>
              </w:rPr>
            </w:pPr>
            <w:r>
              <w:rPr>
                <w:b/>
                <w:bCs/>
                <w:lang w:val="pt-BR"/>
              </w:rPr>
              <w:t>Função</w:t>
            </w:r>
          </w:p>
        </w:tc>
        <w:tc>
          <w:tcPr>
            <w:tcW w:w="1090" w:type="dxa"/>
            <w:vAlign w:val="center"/>
          </w:tcPr>
          <w:p w:rsidR="00DA5397" w:rsidRPr="00D101CC" w:rsidRDefault="00DA5397" w:rsidP="00A044B4">
            <w:pPr>
              <w:ind w:left="0"/>
              <w:jc w:val="center"/>
              <w:rPr>
                <w:b/>
                <w:lang w:val="es-ES"/>
              </w:rPr>
            </w:pPr>
            <w:r>
              <w:rPr>
                <w:b/>
                <w:bCs/>
                <w:lang w:val="pt-BR"/>
              </w:rPr>
              <w:t>NC/NO</w:t>
            </w:r>
          </w:p>
        </w:tc>
      </w:tr>
      <w:tr w:rsidR="00DA5397" w:rsidTr="006C50F6">
        <w:tc>
          <w:tcPr>
            <w:tcW w:w="1101" w:type="dxa"/>
            <w:vAlign w:val="center"/>
          </w:tcPr>
          <w:p w:rsidR="00DA5397" w:rsidRPr="00D101CC" w:rsidRDefault="00DA5397" w:rsidP="00653842">
            <w:pPr>
              <w:spacing w:before="0" w:after="0"/>
              <w:ind w:left="34"/>
              <w:jc w:val="center"/>
              <w:rPr>
                <w:lang w:val="es-ES"/>
              </w:rPr>
            </w:pPr>
            <w:r>
              <w:rPr>
                <w:lang w:val="pt-BR"/>
              </w:rPr>
              <w:t>I1</w:t>
            </w:r>
          </w:p>
        </w:tc>
        <w:tc>
          <w:tcPr>
            <w:tcW w:w="1416" w:type="dxa"/>
            <w:vAlign w:val="center"/>
          </w:tcPr>
          <w:p w:rsidR="00DA5397" w:rsidRPr="00D101CC" w:rsidRDefault="00DA5397" w:rsidP="00653842">
            <w:pPr>
              <w:spacing w:before="0" w:after="0"/>
              <w:ind w:left="34"/>
              <w:jc w:val="center"/>
              <w:rPr>
                <w:lang w:val="es-ES"/>
              </w:rPr>
            </w:pPr>
            <w:r>
              <w:rPr>
                <w:lang w:val="pt-BR"/>
              </w:rPr>
              <w:t>-S0</w:t>
            </w:r>
          </w:p>
        </w:tc>
        <w:tc>
          <w:tcPr>
            <w:tcW w:w="4368" w:type="dxa"/>
            <w:vAlign w:val="center"/>
          </w:tcPr>
          <w:p w:rsidR="00DA5397" w:rsidRPr="009079D5" w:rsidRDefault="00DA5397" w:rsidP="00653842">
            <w:pPr>
              <w:spacing w:before="0" w:after="0"/>
              <w:ind w:left="34"/>
              <w:rPr>
                <w:lang w:val="es-ES"/>
              </w:rPr>
            </w:pPr>
            <w:r>
              <w:rPr>
                <w:rFonts w:cs="Arial"/>
                <w:lang w:val="pt-BR"/>
              </w:rPr>
              <w:t>Interruptor de pressão PORTA ABERTA</w:t>
            </w:r>
          </w:p>
        </w:tc>
        <w:tc>
          <w:tcPr>
            <w:tcW w:w="1090" w:type="dxa"/>
            <w:vAlign w:val="center"/>
          </w:tcPr>
          <w:p w:rsidR="00DA5397" w:rsidRDefault="00DA5397" w:rsidP="006C50F6">
            <w:pPr>
              <w:spacing w:before="0" w:after="0"/>
              <w:ind w:left="0"/>
              <w:jc w:val="center"/>
            </w:pPr>
            <w:r>
              <w:rPr>
                <w:lang w:val="pt-BR"/>
              </w:rPr>
              <w:t>NO</w:t>
            </w:r>
          </w:p>
        </w:tc>
      </w:tr>
      <w:tr w:rsidR="00DA5397" w:rsidTr="006C50F6">
        <w:tc>
          <w:tcPr>
            <w:tcW w:w="1101" w:type="dxa"/>
            <w:vAlign w:val="center"/>
          </w:tcPr>
          <w:p w:rsidR="00DA5397" w:rsidRDefault="00DA5397" w:rsidP="00653842">
            <w:pPr>
              <w:spacing w:before="0" w:after="0"/>
              <w:ind w:left="34"/>
              <w:jc w:val="center"/>
            </w:pPr>
            <w:r>
              <w:rPr>
                <w:lang w:val="pt-BR"/>
              </w:rPr>
              <w:t>I2</w:t>
            </w:r>
          </w:p>
        </w:tc>
        <w:tc>
          <w:tcPr>
            <w:tcW w:w="1416" w:type="dxa"/>
            <w:vAlign w:val="center"/>
          </w:tcPr>
          <w:p w:rsidR="00DA5397" w:rsidRDefault="00DA5397" w:rsidP="00653842">
            <w:pPr>
              <w:spacing w:before="0" w:after="0"/>
              <w:ind w:left="34"/>
              <w:jc w:val="center"/>
            </w:pPr>
            <w:r>
              <w:rPr>
                <w:lang w:val="pt-BR"/>
              </w:rPr>
              <w:t>-S1</w:t>
            </w:r>
          </w:p>
        </w:tc>
        <w:tc>
          <w:tcPr>
            <w:tcW w:w="4368" w:type="dxa"/>
            <w:vAlign w:val="center"/>
          </w:tcPr>
          <w:p w:rsidR="00DA5397" w:rsidRPr="009079D5" w:rsidRDefault="00DA5397" w:rsidP="00653842">
            <w:pPr>
              <w:spacing w:before="0" w:after="0"/>
              <w:ind w:left="34"/>
              <w:rPr>
                <w:lang w:val="es-ES"/>
              </w:rPr>
            </w:pPr>
            <w:r>
              <w:rPr>
                <w:rFonts w:cs="Arial"/>
                <w:lang w:val="pt-BR"/>
              </w:rPr>
              <w:t>Interruptor de pressão PORTA FECHADA</w:t>
            </w:r>
          </w:p>
        </w:tc>
        <w:tc>
          <w:tcPr>
            <w:tcW w:w="1090" w:type="dxa"/>
            <w:vAlign w:val="center"/>
          </w:tcPr>
          <w:p w:rsidR="00DA5397" w:rsidRDefault="00DA5397" w:rsidP="006C50F6">
            <w:pPr>
              <w:spacing w:before="0" w:after="0"/>
              <w:ind w:left="0"/>
              <w:jc w:val="center"/>
            </w:pPr>
            <w:r>
              <w:rPr>
                <w:lang w:val="pt-BR"/>
              </w:rPr>
              <w:t>NO</w:t>
            </w:r>
          </w:p>
        </w:tc>
      </w:tr>
      <w:tr w:rsidR="00DA5397" w:rsidTr="006C50F6">
        <w:tc>
          <w:tcPr>
            <w:tcW w:w="1101" w:type="dxa"/>
            <w:vAlign w:val="center"/>
          </w:tcPr>
          <w:p w:rsidR="00DA5397" w:rsidRDefault="00DA5397" w:rsidP="00653842">
            <w:pPr>
              <w:spacing w:before="0" w:after="0"/>
              <w:ind w:left="34"/>
              <w:jc w:val="center"/>
            </w:pPr>
            <w:r>
              <w:rPr>
                <w:lang w:val="pt-BR"/>
              </w:rPr>
              <w:t>I3</w:t>
            </w:r>
          </w:p>
        </w:tc>
        <w:tc>
          <w:tcPr>
            <w:tcW w:w="1416" w:type="dxa"/>
            <w:vAlign w:val="center"/>
          </w:tcPr>
          <w:p w:rsidR="00DA5397" w:rsidRPr="00EB653A" w:rsidRDefault="00DA5397" w:rsidP="00653842">
            <w:pPr>
              <w:spacing w:before="0" w:after="0"/>
              <w:ind w:left="34"/>
              <w:jc w:val="center"/>
            </w:pPr>
            <w:r>
              <w:rPr>
                <w:lang w:val="pt-BR"/>
              </w:rPr>
              <w:t>-S2</w:t>
            </w:r>
          </w:p>
        </w:tc>
        <w:tc>
          <w:tcPr>
            <w:tcW w:w="4368" w:type="dxa"/>
            <w:vAlign w:val="center"/>
          </w:tcPr>
          <w:p w:rsidR="00DA5397" w:rsidRPr="00DA5397" w:rsidRDefault="00DA5397" w:rsidP="00653842">
            <w:pPr>
              <w:spacing w:before="0" w:after="0"/>
              <w:ind w:left="34"/>
            </w:pPr>
            <w:r>
              <w:rPr>
                <w:rFonts w:cs="Arial"/>
                <w:lang w:val="pt-BR"/>
              </w:rPr>
              <w:t>Tecla PORTA MANUAL ABERTA</w:t>
            </w:r>
          </w:p>
        </w:tc>
        <w:tc>
          <w:tcPr>
            <w:tcW w:w="1090" w:type="dxa"/>
            <w:vAlign w:val="center"/>
          </w:tcPr>
          <w:p w:rsidR="00DA5397" w:rsidRPr="00EB653A" w:rsidRDefault="00DA5397" w:rsidP="006C50F6">
            <w:pPr>
              <w:spacing w:before="0" w:after="0"/>
              <w:ind w:left="0"/>
              <w:jc w:val="center"/>
            </w:pPr>
            <w:r>
              <w:rPr>
                <w:lang w:val="pt-BR"/>
              </w:rPr>
              <w:t>NO</w:t>
            </w:r>
          </w:p>
        </w:tc>
      </w:tr>
      <w:tr w:rsidR="00DA5397" w:rsidTr="006C50F6">
        <w:tc>
          <w:tcPr>
            <w:tcW w:w="1101" w:type="dxa"/>
            <w:tcBorders>
              <w:top w:val="single" w:sz="4" w:space="0" w:color="000000"/>
              <w:left w:val="single" w:sz="4" w:space="0" w:color="000000"/>
              <w:bottom w:val="single" w:sz="4" w:space="0" w:color="000000"/>
              <w:right w:val="single" w:sz="4" w:space="0" w:color="000000"/>
            </w:tcBorders>
            <w:vAlign w:val="center"/>
          </w:tcPr>
          <w:p w:rsidR="00DA5397" w:rsidRDefault="00DA5397" w:rsidP="00653842">
            <w:pPr>
              <w:spacing w:before="0" w:after="0"/>
              <w:ind w:left="34"/>
              <w:jc w:val="center"/>
            </w:pPr>
            <w:r>
              <w:rPr>
                <w:lang w:val="pt-BR"/>
              </w:rPr>
              <w:t>I4</w:t>
            </w:r>
          </w:p>
        </w:tc>
        <w:tc>
          <w:tcPr>
            <w:tcW w:w="1416" w:type="dxa"/>
            <w:tcBorders>
              <w:top w:val="single" w:sz="4" w:space="0" w:color="000000"/>
              <w:left w:val="single" w:sz="4" w:space="0" w:color="000000"/>
              <w:bottom w:val="single" w:sz="4" w:space="0" w:color="000000"/>
              <w:right w:val="single" w:sz="4" w:space="0" w:color="000000"/>
            </w:tcBorders>
            <w:vAlign w:val="center"/>
          </w:tcPr>
          <w:p w:rsidR="00DA5397" w:rsidRDefault="00DA5397" w:rsidP="00653842">
            <w:pPr>
              <w:spacing w:before="0" w:after="0"/>
              <w:ind w:left="34"/>
              <w:jc w:val="center"/>
            </w:pPr>
            <w:r>
              <w:rPr>
                <w:lang w:val="pt-BR"/>
              </w:rPr>
              <w:t>-S3</w:t>
            </w:r>
          </w:p>
        </w:tc>
        <w:tc>
          <w:tcPr>
            <w:tcW w:w="4368" w:type="dxa"/>
            <w:tcBorders>
              <w:top w:val="single" w:sz="4" w:space="0" w:color="000000"/>
              <w:left w:val="single" w:sz="4" w:space="0" w:color="000000"/>
              <w:bottom w:val="single" w:sz="4" w:space="0" w:color="000000"/>
              <w:right w:val="single" w:sz="4" w:space="0" w:color="000000"/>
            </w:tcBorders>
            <w:vAlign w:val="center"/>
          </w:tcPr>
          <w:p w:rsidR="00DA5397" w:rsidRDefault="00DA5397" w:rsidP="00653842">
            <w:pPr>
              <w:spacing w:before="0" w:after="0"/>
              <w:ind w:left="34"/>
            </w:pPr>
            <w:r>
              <w:rPr>
                <w:rFonts w:cs="Arial"/>
                <w:lang w:val="pt-BR"/>
              </w:rPr>
              <w:t>Tecla PORTA MANUAL FECHADA</w:t>
            </w:r>
          </w:p>
        </w:tc>
        <w:tc>
          <w:tcPr>
            <w:tcW w:w="1090" w:type="dxa"/>
            <w:tcBorders>
              <w:top w:val="single" w:sz="4" w:space="0" w:color="000000"/>
              <w:left w:val="single" w:sz="4" w:space="0" w:color="000000"/>
              <w:bottom w:val="single" w:sz="4" w:space="0" w:color="000000"/>
              <w:right w:val="single" w:sz="4" w:space="0" w:color="000000"/>
            </w:tcBorders>
            <w:vAlign w:val="center"/>
          </w:tcPr>
          <w:p w:rsidR="00DA5397" w:rsidRDefault="00DA5397" w:rsidP="006C50F6">
            <w:pPr>
              <w:spacing w:before="0" w:after="0"/>
              <w:ind w:left="0"/>
              <w:jc w:val="center"/>
            </w:pPr>
            <w:r>
              <w:rPr>
                <w:lang w:val="pt-BR"/>
              </w:rPr>
              <w:t>NO</w:t>
            </w:r>
          </w:p>
        </w:tc>
      </w:tr>
      <w:tr w:rsidR="00DA5397" w:rsidTr="006C50F6">
        <w:tc>
          <w:tcPr>
            <w:tcW w:w="1101" w:type="dxa"/>
            <w:tcBorders>
              <w:top w:val="single" w:sz="4" w:space="0" w:color="000000"/>
              <w:left w:val="single" w:sz="4" w:space="0" w:color="000000"/>
              <w:bottom w:val="single" w:sz="4" w:space="0" w:color="000000"/>
              <w:right w:val="single" w:sz="4" w:space="0" w:color="000000"/>
            </w:tcBorders>
            <w:vAlign w:val="center"/>
          </w:tcPr>
          <w:p w:rsidR="00DA5397" w:rsidRDefault="00DA5397" w:rsidP="00653842">
            <w:pPr>
              <w:spacing w:before="0" w:after="0"/>
              <w:ind w:left="34"/>
              <w:jc w:val="center"/>
            </w:pPr>
            <w:r>
              <w:rPr>
                <w:lang w:val="pt-BR"/>
              </w:rPr>
              <w:t>I5</w:t>
            </w:r>
          </w:p>
        </w:tc>
        <w:tc>
          <w:tcPr>
            <w:tcW w:w="1416" w:type="dxa"/>
            <w:tcBorders>
              <w:top w:val="single" w:sz="4" w:space="0" w:color="000000"/>
              <w:left w:val="single" w:sz="4" w:space="0" w:color="000000"/>
              <w:bottom w:val="single" w:sz="4" w:space="0" w:color="000000"/>
              <w:right w:val="single" w:sz="4" w:space="0" w:color="000000"/>
            </w:tcBorders>
            <w:vAlign w:val="center"/>
          </w:tcPr>
          <w:p w:rsidR="00DA5397" w:rsidRDefault="00DA5397" w:rsidP="00653842">
            <w:pPr>
              <w:spacing w:before="0" w:after="0"/>
              <w:ind w:left="34"/>
              <w:jc w:val="center"/>
            </w:pPr>
            <w:r>
              <w:rPr>
                <w:lang w:val="pt-BR"/>
              </w:rPr>
              <w:t>-S4</w:t>
            </w:r>
          </w:p>
        </w:tc>
        <w:tc>
          <w:tcPr>
            <w:tcW w:w="4368" w:type="dxa"/>
            <w:tcBorders>
              <w:top w:val="single" w:sz="4" w:space="0" w:color="000000"/>
              <w:left w:val="single" w:sz="4" w:space="0" w:color="000000"/>
              <w:bottom w:val="single" w:sz="4" w:space="0" w:color="000000"/>
              <w:right w:val="single" w:sz="4" w:space="0" w:color="000000"/>
            </w:tcBorders>
            <w:vAlign w:val="center"/>
          </w:tcPr>
          <w:p w:rsidR="00DA5397" w:rsidRPr="009079D5" w:rsidRDefault="00DA5397" w:rsidP="00653842">
            <w:pPr>
              <w:spacing w:before="0" w:after="0"/>
              <w:ind w:left="34"/>
              <w:rPr>
                <w:lang w:val="es-ES"/>
              </w:rPr>
            </w:pPr>
            <w:r>
              <w:rPr>
                <w:rFonts w:cs="Arial"/>
                <w:lang w:val="pt-BR"/>
              </w:rPr>
              <w:t>Interruptor de posição PORTA ABERTA</w:t>
            </w:r>
          </w:p>
        </w:tc>
        <w:tc>
          <w:tcPr>
            <w:tcW w:w="1090" w:type="dxa"/>
            <w:tcBorders>
              <w:top w:val="single" w:sz="4" w:space="0" w:color="000000"/>
              <w:left w:val="single" w:sz="4" w:space="0" w:color="000000"/>
              <w:bottom w:val="single" w:sz="4" w:space="0" w:color="000000"/>
              <w:right w:val="single" w:sz="4" w:space="0" w:color="000000"/>
            </w:tcBorders>
            <w:vAlign w:val="center"/>
          </w:tcPr>
          <w:p w:rsidR="00DA5397" w:rsidRDefault="00DA5397" w:rsidP="006C50F6">
            <w:pPr>
              <w:spacing w:before="0" w:after="0"/>
              <w:ind w:left="0"/>
              <w:jc w:val="center"/>
            </w:pPr>
            <w:r>
              <w:rPr>
                <w:lang w:val="pt-BR"/>
              </w:rPr>
              <w:t>NC</w:t>
            </w:r>
          </w:p>
        </w:tc>
      </w:tr>
      <w:tr w:rsidR="00DA5397" w:rsidTr="006C50F6">
        <w:tc>
          <w:tcPr>
            <w:tcW w:w="1101" w:type="dxa"/>
            <w:vAlign w:val="center"/>
          </w:tcPr>
          <w:p w:rsidR="00DA5397" w:rsidRDefault="00DA5397" w:rsidP="00653842">
            <w:pPr>
              <w:spacing w:before="0" w:after="0"/>
              <w:ind w:left="34"/>
              <w:jc w:val="center"/>
            </w:pPr>
            <w:r>
              <w:rPr>
                <w:lang w:val="pt-BR"/>
              </w:rPr>
              <w:t>I6</w:t>
            </w:r>
          </w:p>
        </w:tc>
        <w:tc>
          <w:tcPr>
            <w:tcW w:w="1416" w:type="dxa"/>
            <w:vAlign w:val="center"/>
          </w:tcPr>
          <w:p w:rsidR="00DA5397" w:rsidRDefault="00DA5397" w:rsidP="00653842">
            <w:pPr>
              <w:spacing w:before="0" w:after="0"/>
              <w:ind w:left="34"/>
              <w:jc w:val="center"/>
            </w:pPr>
            <w:r>
              <w:rPr>
                <w:lang w:val="pt-BR"/>
              </w:rPr>
              <w:t>-S5</w:t>
            </w:r>
          </w:p>
        </w:tc>
        <w:tc>
          <w:tcPr>
            <w:tcW w:w="4368" w:type="dxa"/>
            <w:vAlign w:val="center"/>
          </w:tcPr>
          <w:p w:rsidR="00DA5397" w:rsidRPr="009079D5" w:rsidRDefault="00DA5397" w:rsidP="00653842">
            <w:pPr>
              <w:spacing w:before="0" w:after="0"/>
              <w:ind w:left="34"/>
              <w:rPr>
                <w:lang w:val="es-ES"/>
              </w:rPr>
            </w:pPr>
            <w:r>
              <w:rPr>
                <w:rFonts w:cs="Arial"/>
                <w:lang w:val="pt-BR"/>
              </w:rPr>
              <w:t>Interruptor de posição PORTA FECHADA</w:t>
            </w:r>
          </w:p>
        </w:tc>
        <w:tc>
          <w:tcPr>
            <w:tcW w:w="1090" w:type="dxa"/>
            <w:vAlign w:val="center"/>
          </w:tcPr>
          <w:p w:rsidR="00DA5397" w:rsidRDefault="00DA5397" w:rsidP="006C50F6">
            <w:pPr>
              <w:spacing w:before="0" w:after="0"/>
              <w:ind w:left="0"/>
              <w:jc w:val="center"/>
            </w:pPr>
            <w:r>
              <w:rPr>
                <w:lang w:val="pt-BR"/>
              </w:rPr>
              <w:t>NC</w:t>
            </w:r>
          </w:p>
        </w:tc>
      </w:tr>
      <w:tr w:rsidR="00DA5397" w:rsidTr="006C50F6">
        <w:tc>
          <w:tcPr>
            <w:tcW w:w="1101" w:type="dxa"/>
            <w:tcBorders>
              <w:top w:val="single" w:sz="4" w:space="0" w:color="000000"/>
              <w:left w:val="single" w:sz="4" w:space="0" w:color="000000"/>
              <w:bottom w:val="single" w:sz="4" w:space="0" w:color="000000"/>
              <w:right w:val="single" w:sz="4" w:space="0" w:color="000000"/>
            </w:tcBorders>
            <w:vAlign w:val="center"/>
          </w:tcPr>
          <w:p w:rsidR="00DA5397" w:rsidRDefault="00DA5397" w:rsidP="00653842">
            <w:pPr>
              <w:spacing w:before="0" w:after="0"/>
              <w:ind w:left="34"/>
              <w:jc w:val="center"/>
            </w:pPr>
            <w:r>
              <w:rPr>
                <w:lang w:val="pt-BR"/>
              </w:rPr>
              <w:t>I7</w:t>
            </w:r>
          </w:p>
        </w:tc>
        <w:tc>
          <w:tcPr>
            <w:tcW w:w="1416" w:type="dxa"/>
            <w:tcBorders>
              <w:top w:val="single" w:sz="4" w:space="0" w:color="000000"/>
              <w:left w:val="single" w:sz="4" w:space="0" w:color="000000"/>
              <w:bottom w:val="single" w:sz="4" w:space="0" w:color="000000"/>
              <w:right w:val="single" w:sz="4" w:space="0" w:color="000000"/>
            </w:tcBorders>
            <w:vAlign w:val="center"/>
          </w:tcPr>
          <w:p w:rsidR="00DA5397" w:rsidRDefault="00DA5397" w:rsidP="00653842">
            <w:pPr>
              <w:spacing w:before="0" w:after="0"/>
              <w:ind w:left="34"/>
              <w:jc w:val="center"/>
            </w:pPr>
            <w:r>
              <w:rPr>
                <w:lang w:val="pt-BR"/>
              </w:rPr>
              <w:t>-S6</w:t>
            </w:r>
          </w:p>
        </w:tc>
        <w:tc>
          <w:tcPr>
            <w:tcW w:w="4368" w:type="dxa"/>
            <w:tcBorders>
              <w:top w:val="single" w:sz="4" w:space="0" w:color="000000"/>
              <w:left w:val="single" w:sz="4" w:space="0" w:color="000000"/>
              <w:bottom w:val="single" w:sz="4" w:space="0" w:color="000000"/>
              <w:right w:val="single" w:sz="4" w:space="0" w:color="000000"/>
            </w:tcBorders>
            <w:vAlign w:val="center"/>
          </w:tcPr>
          <w:p w:rsidR="000716A1" w:rsidRPr="006C50F6" w:rsidRDefault="00DA5397" w:rsidP="00653842">
            <w:pPr>
              <w:spacing w:before="0" w:after="0"/>
              <w:ind w:left="34"/>
              <w:rPr>
                <w:rFonts w:cs="Arial"/>
              </w:rPr>
            </w:pPr>
            <w:r>
              <w:rPr>
                <w:rFonts w:cs="Arial"/>
                <w:lang w:val="pt-BR"/>
              </w:rPr>
              <w:t>Faixa de pressão de segurança</w:t>
            </w:r>
          </w:p>
        </w:tc>
        <w:tc>
          <w:tcPr>
            <w:tcW w:w="1090" w:type="dxa"/>
            <w:tcBorders>
              <w:top w:val="single" w:sz="4" w:space="0" w:color="000000"/>
              <w:left w:val="single" w:sz="4" w:space="0" w:color="000000"/>
              <w:bottom w:val="single" w:sz="4" w:space="0" w:color="000000"/>
              <w:right w:val="single" w:sz="4" w:space="0" w:color="000000"/>
            </w:tcBorders>
            <w:vAlign w:val="center"/>
          </w:tcPr>
          <w:p w:rsidR="00DA5397" w:rsidRDefault="00DA5397" w:rsidP="006C50F6">
            <w:pPr>
              <w:spacing w:before="0" w:after="0"/>
              <w:ind w:left="0"/>
              <w:jc w:val="center"/>
            </w:pPr>
            <w:r>
              <w:rPr>
                <w:lang w:val="pt-BR"/>
              </w:rPr>
              <w:t>NC</w:t>
            </w:r>
          </w:p>
        </w:tc>
      </w:tr>
    </w:tbl>
    <w:p w:rsidR="00524D86" w:rsidRDefault="00524D86" w:rsidP="00524D86"/>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1101"/>
        <w:gridCol w:w="1416"/>
        <w:gridCol w:w="4368"/>
        <w:gridCol w:w="1090"/>
      </w:tblGrid>
      <w:tr w:rsidR="00653842" w:rsidTr="006C50F6">
        <w:tc>
          <w:tcPr>
            <w:tcW w:w="1101" w:type="dxa"/>
            <w:vAlign w:val="center"/>
          </w:tcPr>
          <w:p w:rsidR="00653842" w:rsidRPr="00D101CC" w:rsidRDefault="000D5806" w:rsidP="00653842">
            <w:pPr>
              <w:spacing w:after="0" w:line="240" w:lineRule="auto"/>
              <w:ind w:left="34"/>
              <w:jc w:val="center"/>
              <w:rPr>
                <w:b/>
                <w:lang w:val="es-ES"/>
              </w:rPr>
            </w:pPr>
            <w:r>
              <w:rPr>
                <w:b/>
                <w:bCs/>
                <w:lang w:val="pt-BR"/>
              </w:rPr>
              <w:t>DA</w:t>
            </w:r>
          </w:p>
        </w:tc>
        <w:tc>
          <w:tcPr>
            <w:tcW w:w="1416" w:type="dxa"/>
            <w:vAlign w:val="center"/>
          </w:tcPr>
          <w:p w:rsidR="00653842" w:rsidRPr="00D101CC" w:rsidRDefault="00653842" w:rsidP="00653842">
            <w:pPr>
              <w:spacing w:after="0" w:line="240" w:lineRule="auto"/>
              <w:ind w:left="34"/>
              <w:jc w:val="center"/>
              <w:rPr>
                <w:b/>
                <w:sz w:val="16"/>
                <w:szCs w:val="16"/>
                <w:lang w:val="es-ES"/>
              </w:rPr>
            </w:pPr>
            <w:r>
              <w:rPr>
                <w:b/>
                <w:bCs/>
                <w:sz w:val="16"/>
                <w:szCs w:val="16"/>
                <w:lang w:val="pt-BR"/>
              </w:rPr>
              <w:t>Designação</w:t>
            </w:r>
          </w:p>
        </w:tc>
        <w:tc>
          <w:tcPr>
            <w:tcW w:w="4368" w:type="dxa"/>
            <w:vAlign w:val="center"/>
          </w:tcPr>
          <w:p w:rsidR="00653842" w:rsidRPr="00D101CC" w:rsidRDefault="00653842" w:rsidP="00653842">
            <w:pPr>
              <w:spacing w:after="0" w:line="240" w:lineRule="auto"/>
              <w:ind w:left="34"/>
              <w:rPr>
                <w:b/>
                <w:lang w:val="es-ES"/>
              </w:rPr>
            </w:pPr>
            <w:r>
              <w:rPr>
                <w:b/>
                <w:bCs/>
                <w:lang w:val="pt-BR"/>
              </w:rPr>
              <w:t>Função</w:t>
            </w:r>
          </w:p>
        </w:tc>
        <w:tc>
          <w:tcPr>
            <w:tcW w:w="1090" w:type="dxa"/>
            <w:vAlign w:val="center"/>
          </w:tcPr>
          <w:p w:rsidR="00653842" w:rsidRPr="007103B2" w:rsidRDefault="00653842" w:rsidP="00653842">
            <w:pPr>
              <w:spacing w:before="0" w:after="0"/>
              <w:ind w:left="34"/>
              <w:jc w:val="center"/>
              <w:rPr>
                <w:b/>
              </w:rPr>
            </w:pPr>
          </w:p>
        </w:tc>
      </w:tr>
      <w:tr w:rsidR="00653842" w:rsidTr="006C50F6">
        <w:tc>
          <w:tcPr>
            <w:tcW w:w="1101" w:type="dxa"/>
            <w:vAlign w:val="center"/>
          </w:tcPr>
          <w:p w:rsidR="00653842" w:rsidRDefault="00653842" w:rsidP="00653842">
            <w:pPr>
              <w:spacing w:before="0" w:after="0"/>
              <w:ind w:left="34"/>
              <w:jc w:val="center"/>
            </w:pPr>
            <w:r>
              <w:rPr>
                <w:lang w:val="pt-BR"/>
              </w:rPr>
              <w:t>Q1</w:t>
            </w:r>
          </w:p>
        </w:tc>
        <w:tc>
          <w:tcPr>
            <w:tcW w:w="1416" w:type="dxa"/>
            <w:vAlign w:val="center"/>
          </w:tcPr>
          <w:p w:rsidR="00653842" w:rsidRDefault="00653842" w:rsidP="00653842">
            <w:pPr>
              <w:spacing w:before="0" w:after="0"/>
              <w:ind w:left="34"/>
              <w:jc w:val="center"/>
            </w:pPr>
            <w:r>
              <w:rPr>
                <w:lang w:val="pt-BR"/>
              </w:rPr>
              <w:t>-K1</w:t>
            </w:r>
          </w:p>
        </w:tc>
        <w:tc>
          <w:tcPr>
            <w:tcW w:w="4368" w:type="dxa"/>
            <w:vAlign w:val="center"/>
          </w:tcPr>
          <w:p w:rsidR="00653842" w:rsidRDefault="00653842" w:rsidP="00653842">
            <w:pPr>
              <w:spacing w:before="0" w:after="0"/>
              <w:ind w:left="34"/>
            </w:pPr>
            <w:r>
              <w:rPr>
                <w:rFonts w:cs="Arial"/>
                <w:lang w:val="pt-BR"/>
              </w:rPr>
              <w:t>Abrir proteção principal</w:t>
            </w:r>
          </w:p>
        </w:tc>
        <w:tc>
          <w:tcPr>
            <w:tcW w:w="1090" w:type="dxa"/>
            <w:vAlign w:val="center"/>
          </w:tcPr>
          <w:p w:rsidR="00653842" w:rsidRDefault="00653842" w:rsidP="00653842">
            <w:pPr>
              <w:spacing w:before="0" w:after="0"/>
              <w:ind w:left="34"/>
              <w:jc w:val="center"/>
            </w:pPr>
          </w:p>
        </w:tc>
      </w:tr>
      <w:tr w:rsidR="00653842" w:rsidTr="006C50F6">
        <w:tc>
          <w:tcPr>
            <w:tcW w:w="1101" w:type="dxa"/>
            <w:vAlign w:val="center"/>
          </w:tcPr>
          <w:p w:rsidR="00653842" w:rsidRDefault="00653842" w:rsidP="00653842">
            <w:pPr>
              <w:spacing w:before="0" w:after="0"/>
              <w:ind w:left="34"/>
              <w:jc w:val="center"/>
            </w:pPr>
            <w:r>
              <w:rPr>
                <w:lang w:val="pt-BR"/>
              </w:rPr>
              <w:t>Q1</w:t>
            </w:r>
          </w:p>
        </w:tc>
        <w:tc>
          <w:tcPr>
            <w:tcW w:w="1416" w:type="dxa"/>
            <w:vAlign w:val="center"/>
          </w:tcPr>
          <w:p w:rsidR="00653842" w:rsidRDefault="00653842" w:rsidP="00653842">
            <w:pPr>
              <w:spacing w:before="0" w:after="0"/>
              <w:ind w:left="34"/>
              <w:jc w:val="center"/>
            </w:pPr>
            <w:r>
              <w:rPr>
                <w:lang w:val="pt-BR"/>
              </w:rPr>
              <w:t>-K2</w:t>
            </w:r>
          </w:p>
        </w:tc>
        <w:tc>
          <w:tcPr>
            <w:tcW w:w="4368" w:type="dxa"/>
            <w:vAlign w:val="center"/>
          </w:tcPr>
          <w:p w:rsidR="00653842" w:rsidRDefault="00653842" w:rsidP="00653842">
            <w:pPr>
              <w:spacing w:before="0" w:after="0"/>
              <w:ind w:left="34"/>
            </w:pPr>
            <w:r>
              <w:rPr>
                <w:rFonts w:cs="Arial"/>
                <w:lang w:val="pt-BR"/>
              </w:rPr>
              <w:t>Fechar proteção principal</w:t>
            </w:r>
          </w:p>
        </w:tc>
        <w:tc>
          <w:tcPr>
            <w:tcW w:w="1090" w:type="dxa"/>
            <w:vAlign w:val="center"/>
          </w:tcPr>
          <w:p w:rsidR="00653842" w:rsidRDefault="00653842" w:rsidP="00653842">
            <w:pPr>
              <w:spacing w:before="0" w:after="0"/>
              <w:ind w:left="34"/>
              <w:jc w:val="center"/>
            </w:pPr>
          </w:p>
        </w:tc>
      </w:tr>
      <w:tr w:rsidR="00653842" w:rsidTr="006C50F6">
        <w:tc>
          <w:tcPr>
            <w:tcW w:w="1101" w:type="dxa"/>
            <w:vAlign w:val="center"/>
          </w:tcPr>
          <w:p w:rsidR="00653842" w:rsidRDefault="00653842" w:rsidP="00653842">
            <w:pPr>
              <w:spacing w:before="0" w:after="0"/>
              <w:ind w:left="34"/>
              <w:jc w:val="center"/>
            </w:pPr>
            <w:r>
              <w:rPr>
                <w:lang w:val="pt-BR"/>
              </w:rPr>
              <w:t>Q3</w:t>
            </w:r>
          </w:p>
        </w:tc>
        <w:tc>
          <w:tcPr>
            <w:tcW w:w="1416" w:type="dxa"/>
            <w:vAlign w:val="center"/>
          </w:tcPr>
          <w:p w:rsidR="00653842" w:rsidRDefault="00653842" w:rsidP="00653842">
            <w:pPr>
              <w:spacing w:before="0" w:after="0"/>
              <w:ind w:left="34"/>
              <w:jc w:val="center"/>
            </w:pPr>
            <w:r>
              <w:rPr>
                <w:lang w:val="pt-BR"/>
              </w:rPr>
              <w:t>-H1</w:t>
            </w:r>
          </w:p>
        </w:tc>
        <w:tc>
          <w:tcPr>
            <w:tcW w:w="4368" w:type="dxa"/>
            <w:vAlign w:val="center"/>
          </w:tcPr>
          <w:p w:rsidR="00653842" w:rsidRDefault="00653842" w:rsidP="00653842">
            <w:pPr>
              <w:spacing w:before="0" w:after="0"/>
              <w:ind w:left="34"/>
            </w:pPr>
            <w:r>
              <w:rPr>
                <w:rFonts w:cs="Arial"/>
                <w:lang w:val="pt-BR"/>
              </w:rPr>
              <w:t>Luz indicadora</w:t>
            </w:r>
          </w:p>
        </w:tc>
        <w:tc>
          <w:tcPr>
            <w:tcW w:w="1090" w:type="dxa"/>
            <w:vAlign w:val="center"/>
          </w:tcPr>
          <w:p w:rsidR="00653842" w:rsidRDefault="00653842" w:rsidP="00653842">
            <w:pPr>
              <w:spacing w:before="0" w:after="0"/>
              <w:ind w:left="34"/>
              <w:jc w:val="center"/>
            </w:pPr>
          </w:p>
        </w:tc>
      </w:tr>
    </w:tbl>
    <w:p w:rsidR="00DA5397" w:rsidRDefault="00DA5397" w:rsidP="00DA5397">
      <w:pPr>
        <w:ind w:left="0"/>
        <w:rPr>
          <w:rStyle w:val="Hervorhebung"/>
        </w:rPr>
      </w:pPr>
    </w:p>
    <w:p w:rsidR="00DA5397" w:rsidRPr="009079D5" w:rsidRDefault="00DA5397" w:rsidP="00DA5397">
      <w:pPr>
        <w:rPr>
          <w:rStyle w:val="Hervorhebung"/>
          <w:lang w:val="es-ES"/>
        </w:rPr>
      </w:pPr>
      <w:r>
        <w:rPr>
          <w:rStyle w:val="Hervorhebung"/>
          <w:lang w:val="pt-BR"/>
        </w:rPr>
        <w:t>Legenda referente à lista de atribuições</w:t>
      </w:r>
    </w:p>
    <w:p w:rsidR="00C42EF4" w:rsidRPr="009079D5" w:rsidRDefault="00C42EF4" w:rsidP="00DA5397">
      <w:pPr>
        <w:rPr>
          <w:rStyle w:val="Hervorhebung"/>
          <w:lang w:val="es-ES"/>
        </w:rPr>
      </w:pPr>
    </w:p>
    <w:tbl>
      <w:tblPr>
        <w:tblW w:w="0" w:type="auto"/>
        <w:tblLook w:val="04A0" w:firstRow="1" w:lastRow="0" w:firstColumn="1" w:lastColumn="0" w:noHBand="0" w:noVBand="1"/>
      </w:tblPr>
      <w:tblGrid>
        <w:gridCol w:w="668"/>
        <w:gridCol w:w="3834"/>
        <w:gridCol w:w="709"/>
        <w:gridCol w:w="3792"/>
      </w:tblGrid>
      <w:tr w:rsidR="0085358B" w:rsidTr="001355F6">
        <w:tc>
          <w:tcPr>
            <w:tcW w:w="668" w:type="dxa"/>
            <w:shd w:val="clear" w:color="auto" w:fill="auto"/>
          </w:tcPr>
          <w:p w:rsidR="00C42EF4" w:rsidRPr="001355F6" w:rsidRDefault="000D5806" w:rsidP="001355F6">
            <w:pPr>
              <w:ind w:left="0"/>
              <w:rPr>
                <w:b/>
                <w:bCs/>
                <w:i/>
                <w:iCs/>
                <w:spacing w:val="10"/>
              </w:rPr>
            </w:pPr>
            <w:r>
              <w:rPr>
                <w:lang w:val="pt-BR"/>
              </w:rPr>
              <w:t>DE</w:t>
            </w:r>
          </w:p>
        </w:tc>
        <w:tc>
          <w:tcPr>
            <w:tcW w:w="3834" w:type="dxa"/>
            <w:shd w:val="clear" w:color="auto" w:fill="auto"/>
          </w:tcPr>
          <w:p w:rsidR="00C42EF4" w:rsidRPr="001355F6" w:rsidRDefault="00C42EF4" w:rsidP="001355F6">
            <w:pPr>
              <w:ind w:left="0"/>
              <w:rPr>
                <w:b/>
                <w:bCs/>
                <w:i/>
                <w:iCs/>
                <w:spacing w:val="10"/>
              </w:rPr>
            </w:pPr>
            <w:r>
              <w:rPr>
                <w:lang w:val="pt-BR"/>
              </w:rPr>
              <w:t>Entrada digital</w:t>
            </w:r>
          </w:p>
        </w:tc>
        <w:tc>
          <w:tcPr>
            <w:tcW w:w="709" w:type="dxa"/>
            <w:shd w:val="clear" w:color="auto" w:fill="auto"/>
          </w:tcPr>
          <w:p w:rsidR="00C42EF4" w:rsidRPr="001355F6" w:rsidRDefault="00C42EF4" w:rsidP="001355F6">
            <w:pPr>
              <w:ind w:left="0"/>
              <w:rPr>
                <w:b/>
                <w:bCs/>
                <w:i/>
                <w:iCs/>
                <w:spacing w:val="10"/>
              </w:rPr>
            </w:pPr>
            <w:r>
              <w:rPr>
                <w:lang w:val="pt-BR"/>
              </w:rPr>
              <w:t>DA</w:t>
            </w:r>
          </w:p>
        </w:tc>
        <w:tc>
          <w:tcPr>
            <w:tcW w:w="3792" w:type="dxa"/>
            <w:shd w:val="clear" w:color="auto" w:fill="auto"/>
          </w:tcPr>
          <w:p w:rsidR="006C50F6" w:rsidRPr="001355F6" w:rsidRDefault="00C42EF4" w:rsidP="001355F6">
            <w:pPr>
              <w:ind w:left="0"/>
            </w:pPr>
            <w:r>
              <w:rPr>
                <w:lang w:val="pt-BR"/>
              </w:rPr>
              <w:t>Saída digital</w:t>
            </w:r>
          </w:p>
        </w:tc>
      </w:tr>
      <w:tr w:rsidR="0085358B" w:rsidTr="001355F6">
        <w:tc>
          <w:tcPr>
            <w:tcW w:w="668" w:type="dxa"/>
            <w:shd w:val="clear" w:color="auto" w:fill="auto"/>
          </w:tcPr>
          <w:p w:rsidR="00C42EF4" w:rsidRPr="001355F6" w:rsidRDefault="00C42EF4" w:rsidP="001355F6">
            <w:pPr>
              <w:ind w:left="0"/>
              <w:rPr>
                <w:b/>
                <w:bCs/>
                <w:i/>
                <w:iCs/>
                <w:spacing w:val="10"/>
              </w:rPr>
            </w:pPr>
            <w:r>
              <w:rPr>
                <w:lang w:val="pt-BR"/>
              </w:rPr>
              <w:t>E</w:t>
            </w:r>
          </w:p>
        </w:tc>
        <w:tc>
          <w:tcPr>
            <w:tcW w:w="3834" w:type="dxa"/>
            <w:shd w:val="clear" w:color="auto" w:fill="auto"/>
          </w:tcPr>
          <w:p w:rsidR="00C42EF4" w:rsidRPr="001355F6" w:rsidRDefault="00C42EF4" w:rsidP="001355F6">
            <w:pPr>
              <w:ind w:left="0"/>
              <w:rPr>
                <w:b/>
                <w:bCs/>
                <w:i/>
                <w:iCs/>
                <w:spacing w:val="10"/>
              </w:rPr>
            </w:pPr>
            <w:r>
              <w:rPr>
                <w:lang w:val="pt-BR"/>
              </w:rPr>
              <w:t>Entrada</w:t>
            </w:r>
          </w:p>
        </w:tc>
        <w:tc>
          <w:tcPr>
            <w:tcW w:w="709" w:type="dxa"/>
            <w:shd w:val="clear" w:color="auto" w:fill="auto"/>
          </w:tcPr>
          <w:p w:rsidR="00C42EF4" w:rsidRPr="001355F6" w:rsidRDefault="00C42EF4" w:rsidP="001355F6">
            <w:pPr>
              <w:ind w:left="0"/>
              <w:rPr>
                <w:b/>
                <w:bCs/>
                <w:i/>
                <w:iCs/>
                <w:spacing w:val="10"/>
              </w:rPr>
            </w:pPr>
            <w:r>
              <w:rPr>
                <w:lang w:val="pt-BR"/>
              </w:rPr>
              <w:t>A</w:t>
            </w:r>
          </w:p>
        </w:tc>
        <w:tc>
          <w:tcPr>
            <w:tcW w:w="3792" w:type="dxa"/>
            <w:shd w:val="clear" w:color="auto" w:fill="auto"/>
          </w:tcPr>
          <w:p w:rsidR="00C42EF4" w:rsidRPr="001355F6" w:rsidRDefault="00C42EF4" w:rsidP="001355F6">
            <w:pPr>
              <w:ind w:left="0"/>
              <w:rPr>
                <w:b/>
                <w:bCs/>
                <w:i/>
                <w:iCs/>
                <w:spacing w:val="10"/>
              </w:rPr>
            </w:pPr>
            <w:r>
              <w:rPr>
                <w:lang w:val="pt-BR"/>
              </w:rPr>
              <w:t>Saída</w:t>
            </w:r>
          </w:p>
        </w:tc>
      </w:tr>
      <w:tr w:rsidR="0085358B" w:rsidRPr="000E2D68" w:rsidTr="001355F6">
        <w:tc>
          <w:tcPr>
            <w:tcW w:w="668" w:type="dxa"/>
            <w:shd w:val="clear" w:color="auto" w:fill="auto"/>
          </w:tcPr>
          <w:p w:rsidR="00C42EF4" w:rsidRPr="001355F6" w:rsidRDefault="00C42EF4" w:rsidP="001355F6">
            <w:pPr>
              <w:ind w:left="0"/>
              <w:rPr>
                <w:b/>
                <w:bCs/>
                <w:i/>
                <w:iCs/>
                <w:spacing w:val="10"/>
              </w:rPr>
            </w:pPr>
            <w:r>
              <w:rPr>
                <w:lang w:val="pt-BR"/>
              </w:rPr>
              <w:t>NC</w:t>
            </w:r>
          </w:p>
        </w:tc>
        <w:tc>
          <w:tcPr>
            <w:tcW w:w="3834" w:type="dxa"/>
            <w:shd w:val="clear" w:color="auto" w:fill="auto"/>
          </w:tcPr>
          <w:p w:rsidR="00C42EF4" w:rsidRPr="00A311BF" w:rsidRDefault="00C42EF4" w:rsidP="005F6F08">
            <w:pPr>
              <w:ind w:left="0"/>
              <w:rPr>
                <w:b/>
                <w:bCs/>
                <w:i/>
                <w:iCs/>
                <w:spacing w:val="10"/>
                <w:lang w:val="en-US"/>
              </w:rPr>
            </w:pPr>
            <w:r>
              <w:rPr>
                <w:lang w:val="pt-BR"/>
              </w:rPr>
              <w:t xml:space="preserve">Normally </w:t>
            </w:r>
            <w:r w:rsidR="005F6F08">
              <w:rPr>
                <w:lang w:val="pt-BR"/>
              </w:rPr>
              <w:t>c</w:t>
            </w:r>
            <w:r>
              <w:rPr>
                <w:lang w:val="pt-BR"/>
              </w:rPr>
              <w:t xml:space="preserve">losed </w:t>
            </w:r>
            <w:r w:rsidR="00653842">
              <w:rPr>
                <w:lang w:val="pt-BR"/>
              </w:rPr>
              <w:br/>
            </w:r>
            <w:r>
              <w:rPr>
                <w:lang w:val="pt-BR"/>
              </w:rPr>
              <w:t>(contato de interrupção)</w:t>
            </w:r>
          </w:p>
        </w:tc>
        <w:tc>
          <w:tcPr>
            <w:tcW w:w="709" w:type="dxa"/>
            <w:shd w:val="clear" w:color="auto" w:fill="auto"/>
          </w:tcPr>
          <w:p w:rsidR="00C42EF4" w:rsidRPr="00A311BF" w:rsidRDefault="00C42EF4" w:rsidP="001355F6">
            <w:pPr>
              <w:ind w:left="0"/>
              <w:rPr>
                <w:b/>
                <w:bCs/>
                <w:i/>
                <w:iCs/>
                <w:spacing w:val="10"/>
                <w:lang w:val="en-US"/>
              </w:rPr>
            </w:pPr>
          </w:p>
        </w:tc>
        <w:tc>
          <w:tcPr>
            <w:tcW w:w="3792" w:type="dxa"/>
            <w:shd w:val="clear" w:color="auto" w:fill="auto"/>
          </w:tcPr>
          <w:p w:rsidR="00C42EF4" w:rsidRPr="00A311BF" w:rsidRDefault="00C42EF4" w:rsidP="001355F6">
            <w:pPr>
              <w:ind w:left="0"/>
              <w:rPr>
                <w:b/>
                <w:bCs/>
                <w:i/>
                <w:iCs/>
                <w:spacing w:val="10"/>
                <w:lang w:val="en-US"/>
              </w:rPr>
            </w:pPr>
          </w:p>
        </w:tc>
      </w:tr>
      <w:tr w:rsidR="0085358B" w:rsidRPr="000E2D68" w:rsidTr="001355F6">
        <w:tc>
          <w:tcPr>
            <w:tcW w:w="668" w:type="dxa"/>
            <w:shd w:val="clear" w:color="auto" w:fill="auto"/>
          </w:tcPr>
          <w:p w:rsidR="00C42EF4" w:rsidRPr="00653842" w:rsidRDefault="00C42EF4" w:rsidP="001355F6">
            <w:pPr>
              <w:ind w:left="0"/>
              <w:rPr>
                <w:b/>
                <w:bCs/>
                <w:i/>
                <w:iCs/>
                <w:spacing w:val="10"/>
                <w:lang w:val="es-ES"/>
              </w:rPr>
            </w:pPr>
            <w:r>
              <w:rPr>
                <w:lang w:val="pt-BR"/>
              </w:rPr>
              <w:t>NO</w:t>
            </w:r>
          </w:p>
        </w:tc>
        <w:tc>
          <w:tcPr>
            <w:tcW w:w="3834" w:type="dxa"/>
            <w:shd w:val="clear" w:color="auto" w:fill="auto"/>
          </w:tcPr>
          <w:p w:rsidR="00C42EF4" w:rsidRPr="009079D5" w:rsidRDefault="00C42EF4" w:rsidP="001355F6">
            <w:pPr>
              <w:ind w:left="0"/>
              <w:rPr>
                <w:b/>
                <w:bCs/>
                <w:i/>
                <w:iCs/>
                <w:spacing w:val="10"/>
                <w:lang w:val="es-ES"/>
              </w:rPr>
            </w:pPr>
            <w:r>
              <w:rPr>
                <w:szCs w:val="20"/>
                <w:lang w:val="pt-BR"/>
              </w:rPr>
              <w:t xml:space="preserve">Normally </w:t>
            </w:r>
            <w:r w:rsidR="005F6F08">
              <w:rPr>
                <w:szCs w:val="20"/>
                <w:lang w:val="pt-BR"/>
              </w:rPr>
              <w:t>o</w:t>
            </w:r>
            <w:r>
              <w:rPr>
                <w:szCs w:val="20"/>
                <w:lang w:val="pt-BR"/>
              </w:rPr>
              <w:t xml:space="preserve">pen </w:t>
            </w:r>
            <w:r w:rsidR="00653842">
              <w:rPr>
                <w:szCs w:val="20"/>
                <w:lang w:val="pt-BR"/>
              </w:rPr>
              <w:br/>
            </w:r>
            <w:r>
              <w:rPr>
                <w:szCs w:val="20"/>
                <w:lang w:val="pt-BR"/>
              </w:rPr>
              <w:t>(contato de estabelecimento)</w:t>
            </w:r>
          </w:p>
        </w:tc>
        <w:tc>
          <w:tcPr>
            <w:tcW w:w="709" w:type="dxa"/>
            <w:shd w:val="clear" w:color="auto" w:fill="auto"/>
          </w:tcPr>
          <w:p w:rsidR="00C42EF4" w:rsidRPr="009079D5" w:rsidRDefault="00C42EF4" w:rsidP="001355F6">
            <w:pPr>
              <w:ind w:left="0"/>
              <w:rPr>
                <w:b/>
                <w:bCs/>
                <w:i/>
                <w:iCs/>
                <w:spacing w:val="10"/>
                <w:lang w:val="es-ES"/>
              </w:rPr>
            </w:pPr>
          </w:p>
        </w:tc>
        <w:tc>
          <w:tcPr>
            <w:tcW w:w="3792" w:type="dxa"/>
            <w:shd w:val="clear" w:color="auto" w:fill="auto"/>
          </w:tcPr>
          <w:p w:rsidR="00C42EF4" w:rsidRPr="009079D5" w:rsidRDefault="00C42EF4" w:rsidP="001355F6">
            <w:pPr>
              <w:ind w:left="0"/>
              <w:rPr>
                <w:b/>
                <w:bCs/>
                <w:i/>
                <w:iCs/>
                <w:spacing w:val="10"/>
                <w:lang w:val="es-ES"/>
              </w:rPr>
            </w:pPr>
          </w:p>
        </w:tc>
      </w:tr>
    </w:tbl>
    <w:p w:rsidR="008B4825" w:rsidRPr="00653842" w:rsidRDefault="00C42EF4" w:rsidP="00AE480E">
      <w:pPr>
        <w:pStyle w:val="berschrift1"/>
        <w:rPr>
          <w:lang w:val="es-ES"/>
        </w:rPr>
      </w:pPr>
      <w:bookmarkStart w:id="45" w:name="_Toc442283040"/>
      <w:r>
        <w:rPr>
          <w:b w:val="0"/>
          <w:lang w:val="pt-BR"/>
        </w:rPr>
        <w:br w:type="column"/>
      </w:r>
      <w:bookmarkStart w:id="46" w:name="_Toc450899580"/>
      <w:r>
        <w:rPr>
          <w:bCs/>
          <w:lang w:val="pt-BR"/>
        </w:rPr>
        <w:lastRenderedPageBreak/>
        <w:t>Instrução passo a passo estruturada</w:t>
      </w:r>
      <w:bookmarkEnd w:id="45"/>
      <w:bookmarkEnd w:id="46"/>
    </w:p>
    <w:p w:rsidR="008B4825" w:rsidRPr="009079D5" w:rsidRDefault="008B4825" w:rsidP="008B4825">
      <w:pPr>
        <w:rPr>
          <w:lang w:val="es-ES"/>
        </w:rPr>
      </w:pPr>
      <w:r>
        <w:rPr>
          <w:lang w:val="pt-BR"/>
        </w:rPr>
        <w:t>A seguir, você verá uma instrução de como implementar o planejamento. Se já possuir os respectivos conhecimentos prévios, basta acompanhar os passos enumerados para o processamento. Caso contrário, siga apenas os seguintes passos ilustrados na instrução.</w:t>
      </w:r>
    </w:p>
    <w:p w:rsidR="00D545D2" w:rsidRPr="009079D5" w:rsidRDefault="00D545D2" w:rsidP="00D545D2">
      <w:pPr>
        <w:pStyle w:val="berschrift2"/>
        <w:rPr>
          <w:lang w:val="es-ES"/>
        </w:rPr>
      </w:pPr>
      <w:bookmarkStart w:id="47" w:name="_Toc442283041"/>
      <w:bookmarkStart w:id="48" w:name="_Toc442088456"/>
      <w:bookmarkStart w:id="49" w:name="_Toc442088364"/>
      <w:bookmarkStart w:id="50" w:name="_Toc441598466"/>
      <w:bookmarkStart w:id="51" w:name="_Toc450899581"/>
      <w:r>
        <w:rPr>
          <w:bCs/>
          <w:lang w:val="pt-BR"/>
        </w:rPr>
        <w:t>Iniciar LOGO!Soft Comfort V8.0 e inserir LOGO! 0BA8</w:t>
      </w:r>
      <w:bookmarkEnd w:id="47"/>
      <w:bookmarkEnd w:id="48"/>
      <w:bookmarkEnd w:id="49"/>
      <w:bookmarkEnd w:id="50"/>
      <w:bookmarkEnd w:id="51"/>
    </w:p>
    <w:p w:rsidR="00D545D2" w:rsidRPr="009079D5" w:rsidRDefault="00D545D2" w:rsidP="001B7ED7">
      <w:pPr>
        <w:pStyle w:val="SiemensNummerierung2"/>
        <w:rPr>
          <w:lang w:val="es-ES"/>
        </w:rPr>
      </w:pPr>
      <w:r>
        <w:rPr>
          <w:lang w:val="pt-BR"/>
        </w:rPr>
        <w:t>Inicie o software LOGO!Soft Comfort V8.0.</w:t>
      </w:r>
    </w:p>
    <w:p w:rsidR="00232C21" w:rsidRDefault="00ED3094" w:rsidP="00D545D2">
      <w:pPr>
        <w:autoSpaceDE w:val="0"/>
        <w:autoSpaceDN w:val="0"/>
        <w:adjustRightInd w:val="0"/>
        <w:ind w:left="993"/>
      </w:pPr>
      <w:r>
        <w:rPr>
          <w:noProof/>
          <w:lang w:eastAsia="de-DE" w:bidi="ar-SA"/>
        </w:rPr>
        <w:drawing>
          <wp:inline distT="0" distB="0" distL="0" distR="0">
            <wp:extent cx="1051560" cy="788670"/>
            <wp:effectExtent l="0" t="0" r="0" b="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51560" cy="788670"/>
                    </a:xfrm>
                    <a:prstGeom prst="rect">
                      <a:avLst/>
                    </a:prstGeom>
                    <a:noFill/>
                    <a:ln>
                      <a:noFill/>
                    </a:ln>
                  </pic:spPr>
                </pic:pic>
              </a:graphicData>
            </a:graphic>
          </wp:inline>
        </w:drawing>
      </w:r>
    </w:p>
    <w:p w:rsidR="0040706D" w:rsidRPr="009079D5" w:rsidRDefault="00D545D2" w:rsidP="001B7ED7">
      <w:pPr>
        <w:pStyle w:val="SiemensNummerierung2"/>
        <w:rPr>
          <w:lang w:val="es-ES"/>
        </w:rPr>
      </w:pPr>
      <w:r>
        <w:rPr>
          <w:lang w:val="pt-BR"/>
        </w:rPr>
        <w:t>O software LOGO!Soft Comfort será aberto no modo Diagrama.</w:t>
      </w:r>
    </w:p>
    <w:p w:rsidR="00D545D2" w:rsidRDefault="00ED3094" w:rsidP="001B7ED7">
      <w:pPr>
        <w:pStyle w:val="SiemensNummerierung2"/>
        <w:numPr>
          <w:ilvl w:val="0"/>
          <w:numId w:val="0"/>
        </w:numPr>
        <w:autoSpaceDE w:val="0"/>
        <w:autoSpaceDN w:val="0"/>
        <w:adjustRightInd w:val="0"/>
        <w:ind w:left="993"/>
      </w:pPr>
      <w:r>
        <w:rPr>
          <w:noProof/>
          <w:lang w:eastAsia="de-DE" w:bidi="ar-SA"/>
        </w:rPr>
        <w:drawing>
          <wp:inline distT="0" distB="0" distL="0" distR="0">
            <wp:extent cx="5646420" cy="3989070"/>
            <wp:effectExtent l="0" t="0" r="0" b="0"/>
            <wp:docPr id="7" name="Bild 7" descr="ne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eu-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46420" cy="3989070"/>
                    </a:xfrm>
                    <a:prstGeom prst="rect">
                      <a:avLst/>
                    </a:prstGeom>
                    <a:noFill/>
                    <a:ln>
                      <a:noFill/>
                    </a:ln>
                  </pic:spPr>
                </pic:pic>
              </a:graphicData>
            </a:graphic>
          </wp:inline>
        </w:drawing>
      </w:r>
    </w:p>
    <w:p w:rsidR="00DE0F0B" w:rsidRPr="009079D5" w:rsidRDefault="00DE0F0B" w:rsidP="001B7ED7">
      <w:pPr>
        <w:pStyle w:val="SiemensNummerierung2"/>
        <w:rPr>
          <w:lang w:val="es-ES"/>
        </w:rPr>
      </w:pPr>
      <w:r>
        <w:rPr>
          <w:lang w:val="pt-BR"/>
        </w:rPr>
        <w:br w:type="page"/>
      </w:r>
      <w:r>
        <w:rPr>
          <w:lang w:val="pt-BR"/>
        </w:rPr>
        <w:lastRenderedPageBreak/>
        <w:t>Clique em guia do projeto de rede.</w:t>
      </w:r>
    </w:p>
    <w:p w:rsidR="00D545D2" w:rsidRDefault="00ED3094" w:rsidP="00D545D2">
      <w:pPr>
        <w:autoSpaceDE w:val="0"/>
        <w:autoSpaceDN w:val="0"/>
        <w:adjustRightInd w:val="0"/>
        <w:ind w:left="993"/>
      </w:pPr>
      <w:r>
        <w:rPr>
          <w:noProof/>
          <w:lang w:eastAsia="de-DE" w:bidi="ar-SA"/>
        </w:rPr>
        <w:drawing>
          <wp:inline distT="0" distB="0" distL="0" distR="0">
            <wp:extent cx="5120640" cy="3623310"/>
            <wp:effectExtent l="0" t="0" r="3810" b="0"/>
            <wp:docPr id="8" name="Bild 8" descr="neu-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eu-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20640" cy="3623310"/>
                    </a:xfrm>
                    <a:prstGeom prst="rect">
                      <a:avLst/>
                    </a:prstGeom>
                    <a:noFill/>
                    <a:ln>
                      <a:noFill/>
                    </a:ln>
                  </pic:spPr>
                </pic:pic>
              </a:graphicData>
            </a:graphic>
          </wp:inline>
        </w:drawing>
      </w:r>
    </w:p>
    <w:p w:rsidR="00D545D2" w:rsidRPr="009079D5" w:rsidRDefault="00D545D2" w:rsidP="001B7ED7">
      <w:pPr>
        <w:pStyle w:val="SiemensNummerierung2"/>
        <w:rPr>
          <w:lang w:val="es-ES"/>
        </w:rPr>
      </w:pPr>
      <w:r>
        <w:rPr>
          <w:lang w:val="pt-BR"/>
        </w:rPr>
        <w:t>Clique na visualização da rede em Adicionar novo aparelho.</w:t>
      </w:r>
    </w:p>
    <w:p w:rsidR="00D545D2" w:rsidRPr="001B7ED7" w:rsidRDefault="00D545D2" w:rsidP="001B7ED7">
      <w:pPr>
        <w:pStyle w:val="SiemensNummerierung2"/>
      </w:pPr>
      <w:r>
        <w:rPr>
          <w:lang w:val="pt-BR"/>
        </w:rPr>
        <w:t>Selecione LOGO! 0BA8.</w:t>
      </w:r>
    </w:p>
    <w:p w:rsidR="00D545D2" w:rsidRPr="009079D5" w:rsidRDefault="00D545D2" w:rsidP="001B7ED7">
      <w:pPr>
        <w:pStyle w:val="SiemensNummerierung2"/>
        <w:rPr>
          <w:lang w:val="es-ES"/>
        </w:rPr>
      </w:pPr>
      <w:r>
        <w:rPr>
          <w:lang w:val="pt-BR"/>
        </w:rPr>
        <w:t>Insira em Configurações os dados da rede.</w:t>
      </w:r>
    </w:p>
    <w:p w:rsidR="00D545D2" w:rsidRPr="001B7ED7" w:rsidRDefault="00D545D2" w:rsidP="001B7ED7">
      <w:pPr>
        <w:pStyle w:val="SiemensNummerierung2"/>
      </w:pPr>
      <w:r>
        <w:rPr>
          <w:lang w:val="pt-BR"/>
        </w:rPr>
        <w:t>Confirme sua seleção com OK.</w:t>
      </w:r>
    </w:p>
    <w:p w:rsidR="0088570C" w:rsidRDefault="00ED3094" w:rsidP="00D545D2">
      <w:pPr>
        <w:autoSpaceDE w:val="0"/>
        <w:autoSpaceDN w:val="0"/>
        <w:adjustRightInd w:val="0"/>
        <w:ind w:left="993"/>
        <w:rPr>
          <w:noProof/>
        </w:rPr>
      </w:pPr>
      <w:r>
        <w:rPr>
          <w:noProof/>
          <w:lang w:eastAsia="de-DE" w:bidi="ar-SA"/>
        </w:rPr>
        <w:drawing>
          <wp:inline distT="0" distB="0" distL="0" distR="0">
            <wp:extent cx="5120640" cy="3623310"/>
            <wp:effectExtent l="0" t="0" r="3810" b="0"/>
            <wp:docPr id="9" name="Bild 9" descr="neu-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eu-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20640" cy="3623310"/>
                    </a:xfrm>
                    <a:prstGeom prst="rect">
                      <a:avLst/>
                    </a:prstGeom>
                    <a:noFill/>
                    <a:ln>
                      <a:noFill/>
                    </a:ln>
                  </pic:spPr>
                </pic:pic>
              </a:graphicData>
            </a:graphic>
          </wp:inline>
        </w:drawing>
      </w:r>
    </w:p>
    <w:p w:rsidR="00D545D2" w:rsidRDefault="00C31DF1" w:rsidP="00D545D2">
      <w:pPr>
        <w:pStyle w:val="berschrift2"/>
      </w:pPr>
      <w:bookmarkStart w:id="52" w:name="_Toc442283042"/>
      <w:bookmarkStart w:id="53" w:name="_Toc442088457"/>
      <w:bookmarkStart w:id="54" w:name="_Toc442088365"/>
      <w:bookmarkStart w:id="55" w:name="_Toc441598467"/>
      <w:r>
        <w:rPr>
          <w:b w:val="0"/>
          <w:lang w:val="pt-BR"/>
        </w:rPr>
        <w:br w:type="page"/>
      </w:r>
      <w:bookmarkStart w:id="56" w:name="_Toc450899582"/>
      <w:r>
        <w:rPr>
          <w:bCs/>
          <w:lang w:val="pt-BR"/>
        </w:rPr>
        <w:lastRenderedPageBreak/>
        <w:t>Configurações do LOGO! 0BA8</w:t>
      </w:r>
      <w:bookmarkEnd w:id="52"/>
      <w:bookmarkEnd w:id="53"/>
      <w:bookmarkEnd w:id="54"/>
      <w:bookmarkEnd w:id="55"/>
      <w:bookmarkEnd w:id="56"/>
    </w:p>
    <w:p w:rsidR="00D545D2" w:rsidRPr="009079D5" w:rsidRDefault="00D545D2" w:rsidP="001B7ED7">
      <w:pPr>
        <w:pStyle w:val="SiemensNummerierung2"/>
        <w:rPr>
          <w:lang w:val="es-ES"/>
        </w:rPr>
      </w:pPr>
      <w:r>
        <w:rPr>
          <w:lang w:val="pt-BR"/>
        </w:rPr>
        <w:t>Abra as configurações do LOGO! com duplo clique em configurações.</w:t>
      </w:r>
    </w:p>
    <w:p w:rsidR="00111040" w:rsidRDefault="00ED3094" w:rsidP="003E632D">
      <w:pPr>
        <w:pStyle w:val="SiemensNummerierung2"/>
        <w:numPr>
          <w:ilvl w:val="0"/>
          <w:numId w:val="0"/>
        </w:numPr>
        <w:ind w:left="993"/>
      </w:pPr>
      <w:r>
        <w:rPr>
          <w:noProof/>
          <w:lang w:eastAsia="de-DE" w:bidi="ar-SA"/>
        </w:rPr>
        <w:drawing>
          <wp:inline distT="0" distB="0" distL="0" distR="0">
            <wp:extent cx="5337810" cy="3783330"/>
            <wp:effectExtent l="0" t="0" r="0" b="7620"/>
            <wp:docPr id="10" name="Bild 10" descr="neu-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eu-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37810" cy="3783330"/>
                    </a:xfrm>
                    <a:prstGeom prst="rect">
                      <a:avLst/>
                    </a:prstGeom>
                    <a:noFill/>
                    <a:ln>
                      <a:noFill/>
                    </a:ln>
                  </pic:spPr>
                </pic:pic>
              </a:graphicData>
            </a:graphic>
          </wp:inline>
        </w:drawing>
      </w:r>
    </w:p>
    <w:p w:rsidR="00D545D2" w:rsidRPr="001B7ED7" w:rsidRDefault="00D545D2" w:rsidP="001B7ED7">
      <w:pPr>
        <w:pStyle w:val="SiemensNummerierung2"/>
      </w:pPr>
      <w:r>
        <w:rPr>
          <w:lang w:val="pt-BR"/>
        </w:rPr>
        <w:t>Aqui é possível editar todas as configurações offline/online do LOGO! 0BA8.</w:t>
      </w:r>
    </w:p>
    <w:p w:rsidR="00C31DF1" w:rsidRDefault="00ED3094" w:rsidP="00C31DF1">
      <w:pPr>
        <w:autoSpaceDE w:val="0"/>
        <w:autoSpaceDN w:val="0"/>
        <w:adjustRightInd w:val="0"/>
        <w:ind w:left="1418"/>
        <w:rPr>
          <w:noProof/>
        </w:rPr>
      </w:pPr>
      <w:r>
        <w:rPr>
          <w:noProof/>
          <w:lang w:eastAsia="de-DE" w:bidi="ar-SA"/>
        </w:rPr>
        <w:drawing>
          <wp:inline distT="0" distB="0" distL="0" distR="0">
            <wp:extent cx="4320540" cy="3577590"/>
            <wp:effectExtent l="0" t="0" r="3810" b="3810"/>
            <wp:docPr id="11" name="Bild 11" descr="neu-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eu-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20540" cy="3577590"/>
                    </a:xfrm>
                    <a:prstGeom prst="rect">
                      <a:avLst/>
                    </a:prstGeom>
                    <a:noFill/>
                    <a:ln>
                      <a:noFill/>
                    </a:ln>
                  </pic:spPr>
                </pic:pic>
              </a:graphicData>
            </a:graphic>
          </wp:inline>
        </w:drawing>
      </w:r>
    </w:p>
    <w:p w:rsidR="00C31DF1" w:rsidRPr="009079D5" w:rsidRDefault="00C31DF1" w:rsidP="001B7ED7">
      <w:pPr>
        <w:pStyle w:val="SiemensNummerierung2"/>
        <w:rPr>
          <w:lang w:val="es-ES"/>
        </w:rPr>
      </w:pPr>
      <w:r>
        <w:rPr>
          <w:noProof/>
          <w:lang w:val="pt-BR"/>
        </w:rPr>
        <w:br w:type="page"/>
      </w:r>
      <w:r>
        <w:rPr>
          <w:lang w:val="pt-BR"/>
        </w:rPr>
        <w:lastRenderedPageBreak/>
        <w:t>Configurações I/O para definição dos bornes analógicos.</w:t>
      </w:r>
    </w:p>
    <w:p w:rsidR="00D545D2" w:rsidRDefault="00ED3094" w:rsidP="00C31DF1">
      <w:pPr>
        <w:autoSpaceDE w:val="0"/>
        <w:autoSpaceDN w:val="0"/>
        <w:adjustRightInd w:val="0"/>
        <w:ind w:left="1418"/>
      </w:pPr>
      <w:r>
        <w:rPr>
          <w:noProof/>
          <w:lang w:eastAsia="de-DE" w:bidi="ar-SA"/>
        </w:rPr>
        <w:drawing>
          <wp:inline distT="0" distB="0" distL="0" distR="0">
            <wp:extent cx="4491990" cy="4103370"/>
            <wp:effectExtent l="0" t="0" r="3810" b="0"/>
            <wp:docPr id="12" name="Bild 12" descr="neu-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eu-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91990" cy="4103370"/>
                    </a:xfrm>
                    <a:prstGeom prst="rect">
                      <a:avLst/>
                    </a:prstGeom>
                    <a:noFill/>
                    <a:ln>
                      <a:noFill/>
                    </a:ln>
                  </pic:spPr>
                </pic:pic>
              </a:graphicData>
            </a:graphic>
          </wp:inline>
        </w:drawing>
      </w:r>
    </w:p>
    <w:p w:rsidR="00D545D2" w:rsidRPr="009079D5" w:rsidRDefault="003E632D" w:rsidP="00C167B4">
      <w:pPr>
        <w:pStyle w:val="SiemensNummerierung2"/>
        <w:rPr>
          <w:lang w:val="es-ES"/>
        </w:rPr>
      </w:pPr>
      <w:r>
        <w:rPr>
          <w:lang w:val="pt-BR"/>
        </w:rPr>
        <w:t>Nomes I/O para designação dos bornes de entrada e saída</w:t>
      </w:r>
    </w:p>
    <w:p w:rsidR="00D545D2" w:rsidRDefault="00ED3094" w:rsidP="003E632D">
      <w:pPr>
        <w:autoSpaceDE w:val="0"/>
        <w:autoSpaceDN w:val="0"/>
        <w:adjustRightInd w:val="0"/>
        <w:ind w:left="1418"/>
      </w:pPr>
      <w:r>
        <w:rPr>
          <w:noProof/>
          <w:lang w:eastAsia="de-DE" w:bidi="ar-SA"/>
        </w:rPr>
        <w:drawing>
          <wp:inline distT="0" distB="0" distL="0" distR="0">
            <wp:extent cx="4503420" cy="3509010"/>
            <wp:effectExtent l="0" t="0" r="0" b="0"/>
            <wp:docPr id="13" name="Bild 13" descr="neu-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eu-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03420" cy="3509010"/>
                    </a:xfrm>
                    <a:prstGeom prst="rect">
                      <a:avLst/>
                    </a:prstGeom>
                    <a:noFill/>
                    <a:ln>
                      <a:noFill/>
                    </a:ln>
                  </pic:spPr>
                </pic:pic>
              </a:graphicData>
            </a:graphic>
          </wp:inline>
        </w:drawing>
      </w:r>
    </w:p>
    <w:p w:rsidR="00D545D2" w:rsidRPr="009079D5" w:rsidRDefault="00D545D2" w:rsidP="001B7ED7">
      <w:pPr>
        <w:pStyle w:val="SiemensNummerierung2"/>
        <w:rPr>
          <w:lang w:val="es-ES"/>
        </w:rPr>
      </w:pPr>
      <w:r>
        <w:rPr>
          <w:lang w:val="pt-BR"/>
        </w:rPr>
        <w:t>Feche a janela das configurações do LOGO! com OK.</w:t>
      </w:r>
    </w:p>
    <w:p w:rsidR="00D545D2" w:rsidRDefault="00D545D2" w:rsidP="00D545D2">
      <w:pPr>
        <w:pStyle w:val="berschrift2"/>
      </w:pPr>
      <w:r>
        <w:rPr>
          <w:b w:val="0"/>
          <w:lang w:val="pt-BR"/>
        </w:rPr>
        <w:br w:type="page"/>
      </w:r>
      <w:bookmarkStart w:id="57" w:name="_Toc442283043"/>
      <w:bookmarkStart w:id="58" w:name="_Toc442088458"/>
      <w:bookmarkStart w:id="59" w:name="_Toc442088366"/>
      <w:bookmarkStart w:id="60" w:name="_Toc441598468"/>
      <w:bookmarkStart w:id="61" w:name="_Toc450899583"/>
      <w:r>
        <w:rPr>
          <w:bCs/>
          <w:lang w:val="pt-BR"/>
        </w:rPr>
        <w:lastRenderedPageBreak/>
        <w:t>Insira o nome dos conectores</w:t>
      </w:r>
      <w:bookmarkEnd w:id="57"/>
      <w:bookmarkEnd w:id="58"/>
      <w:bookmarkEnd w:id="59"/>
      <w:bookmarkEnd w:id="60"/>
      <w:bookmarkEnd w:id="61"/>
    </w:p>
    <w:p w:rsidR="00D545D2" w:rsidRPr="009079D5" w:rsidRDefault="00D545D2" w:rsidP="006A68B8">
      <w:pPr>
        <w:pStyle w:val="SiemensNummerierung2"/>
        <w:spacing w:after="0"/>
        <w:ind w:left="1633" w:hanging="357"/>
        <w:rPr>
          <w:lang w:val="es-ES"/>
        </w:rPr>
      </w:pPr>
      <w:r>
        <w:rPr>
          <w:lang w:val="pt-BR"/>
        </w:rPr>
        <w:t>É possível abrir a janela Nome I/O (nomes de conectores) através do</w:t>
      </w:r>
      <w:r w:rsidR="004B495C">
        <w:rPr>
          <w:lang w:val="pt-BR"/>
        </w:rPr>
        <w:t xml:space="preserve"> </w:t>
      </w:r>
      <w:r>
        <w:rPr>
          <w:b/>
          <w:bCs/>
          <w:lang w:val="pt-BR"/>
        </w:rPr>
        <w:t>menu Edit</w:t>
      </w:r>
      <w:r>
        <w:rPr>
          <w:lang w:val="pt-BR"/>
        </w:rPr>
        <w:t>.</w:t>
      </w:r>
    </w:p>
    <w:p w:rsidR="00D545D2" w:rsidRDefault="00ED3094" w:rsidP="006A68B8">
      <w:pPr>
        <w:autoSpaceDE w:val="0"/>
        <w:autoSpaceDN w:val="0"/>
        <w:adjustRightInd w:val="0"/>
        <w:spacing w:after="0"/>
        <w:ind w:left="993"/>
      </w:pPr>
      <w:r>
        <w:rPr>
          <w:noProof/>
          <w:lang w:eastAsia="de-DE" w:bidi="ar-SA"/>
        </w:rPr>
        <w:drawing>
          <wp:inline distT="0" distB="0" distL="0" distR="0">
            <wp:extent cx="4720590" cy="3703320"/>
            <wp:effectExtent l="0" t="0" r="3810" b="0"/>
            <wp:docPr id="14" name="Bild 14" descr="neu-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eu-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20590" cy="3703320"/>
                    </a:xfrm>
                    <a:prstGeom prst="rect">
                      <a:avLst/>
                    </a:prstGeom>
                    <a:noFill/>
                    <a:ln>
                      <a:noFill/>
                    </a:ln>
                  </pic:spPr>
                </pic:pic>
              </a:graphicData>
            </a:graphic>
          </wp:inline>
        </w:drawing>
      </w:r>
      <w:r w:rsidR="006C50F6">
        <w:rPr>
          <w:lang w:val="pt-BR"/>
        </w:rPr>
        <w:t xml:space="preserve"> </w:t>
      </w:r>
    </w:p>
    <w:p w:rsidR="00D545D2" w:rsidRPr="009079D5" w:rsidRDefault="00D545D2" w:rsidP="006A68B8">
      <w:pPr>
        <w:pStyle w:val="SiemensNummerierung2"/>
        <w:spacing w:after="0"/>
        <w:rPr>
          <w:lang w:val="es-ES"/>
        </w:rPr>
      </w:pPr>
      <w:r>
        <w:rPr>
          <w:lang w:val="pt-BR"/>
        </w:rPr>
        <w:t>Insira os nomes dos conectores do comando de porta e feche a janela com OK.</w:t>
      </w:r>
    </w:p>
    <w:p w:rsidR="00D545D2" w:rsidRDefault="00ED3094" w:rsidP="006A68B8">
      <w:pPr>
        <w:autoSpaceDE w:val="0"/>
        <w:autoSpaceDN w:val="0"/>
        <w:adjustRightInd w:val="0"/>
        <w:spacing w:before="0" w:after="0"/>
        <w:ind w:left="992"/>
      </w:pPr>
      <w:r>
        <w:rPr>
          <w:noProof/>
          <w:lang w:eastAsia="de-DE" w:bidi="ar-SA"/>
        </w:rPr>
        <w:drawing>
          <wp:inline distT="0" distB="0" distL="0" distR="0">
            <wp:extent cx="4709160" cy="3806190"/>
            <wp:effectExtent l="0" t="0" r="0" b="3810"/>
            <wp:docPr id="15" name="Bild 15" descr="ne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eu-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09160" cy="3806190"/>
                    </a:xfrm>
                    <a:prstGeom prst="rect">
                      <a:avLst/>
                    </a:prstGeom>
                    <a:noFill/>
                    <a:ln>
                      <a:noFill/>
                    </a:ln>
                  </pic:spPr>
                </pic:pic>
              </a:graphicData>
            </a:graphic>
          </wp:inline>
        </w:drawing>
      </w:r>
    </w:p>
    <w:p w:rsidR="00D545D2" w:rsidRPr="009079D5" w:rsidRDefault="00D545D2" w:rsidP="00D545D2">
      <w:pPr>
        <w:pStyle w:val="berschrift2"/>
        <w:rPr>
          <w:lang w:val="es-ES"/>
        </w:rPr>
      </w:pPr>
      <w:r>
        <w:rPr>
          <w:b w:val="0"/>
          <w:lang w:val="pt-BR"/>
        </w:rPr>
        <w:br w:type="page"/>
      </w:r>
      <w:bookmarkStart w:id="62" w:name="_Toc442283044"/>
      <w:bookmarkStart w:id="63" w:name="_Toc442088459"/>
      <w:bookmarkStart w:id="64" w:name="_Toc442088367"/>
      <w:bookmarkStart w:id="65" w:name="_Toc441598469"/>
      <w:bookmarkStart w:id="66" w:name="_Toc450899584"/>
      <w:r>
        <w:rPr>
          <w:bCs/>
          <w:lang w:val="pt-BR"/>
        </w:rPr>
        <w:lastRenderedPageBreak/>
        <w:t>Insira o programa no editor de diagrama</w:t>
      </w:r>
      <w:bookmarkEnd w:id="62"/>
      <w:bookmarkEnd w:id="63"/>
      <w:bookmarkEnd w:id="64"/>
      <w:bookmarkEnd w:id="65"/>
      <w:bookmarkEnd w:id="66"/>
    </w:p>
    <w:p w:rsidR="00D545D2" w:rsidRPr="00A82D70" w:rsidRDefault="00D545D2" w:rsidP="00DE0F0B">
      <w:pPr>
        <w:pStyle w:val="berschrift3"/>
        <w:rPr>
          <w:i w:val="0"/>
        </w:rPr>
      </w:pPr>
      <w:bookmarkStart w:id="67" w:name="_Toc442283045"/>
      <w:bookmarkStart w:id="68" w:name="_Toc450899585"/>
      <w:r>
        <w:rPr>
          <w:bCs/>
          <w:i w:val="0"/>
          <w:iCs w:val="0"/>
          <w:lang w:val="pt-BR"/>
        </w:rPr>
        <w:t>Adicione os blocos</w:t>
      </w:r>
      <w:bookmarkEnd w:id="67"/>
      <w:bookmarkEnd w:id="68"/>
    </w:p>
    <w:p w:rsidR="00D545D2" w:rsidRPr="009079D5" w:rsidRDefault="00D545D2" w:rsidP="00DE0F0B">
      <w:pPr>
        <w:pStyle w:val="SiemensNummerierung2"/>
        <w:rPr>
          <w:lang w:val="es-ES"/>
        </w:rPr>
      </w:pPr>
      <w:r>
        <w:rPr>
          <w:lang w:val="pt-BR"/>
        </w:rPr>
        <w:t>Minimize a visualização da rede. Altere o nome do diagrama do comando da porta através de Renomear (clique com o botão direito do mouse).</w:t>
      </w:r>
    </w:p>
    <w:p w:rsidR="005A4336" w:rsidRPr="005A4336" w:rsidRDefault="00ED3094" w:rsidP="00D545D2">
      <w:pPr>
        <w:autoSpaceDE w:val="0"/>
        <w:autoSpaceDN w:val="0"/>
        <w:adjustRightInd w:val="0"/>
        <w:ind w:left="993"/>
        <w:rPr>
          <w:lang w:val="pt-BR"/>
        </w:rPr>
      </w:pPr>
      <w:r>
        <w:rPr>
          <w:noProof/>
          <w:lang w:eastAsia="de-DE" w:bidi="ar-SA"/>
        </w:rPr>
        <w:drawing>
          <wp:inline distT="0" distB="0" distL="0" distR="0">
            <wp:extent cx="5612130" cy="2183130"/>
            <wp:effectExtent l="0" t="0" r="7620" b="7620"/>
            <wp:docPr id="16" name="Bild 16" descr="neu-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eu-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2130" cy="2183130"/>
                    </a:xfrm>
                    <a:prstGeom prst="rect">
                      <a:avLst/>
                    </a:prstGeom>
                    <a:noFill/>
                    <a:ln>
                      <a:noFill/>
                    </a:ln>
                  </pic:spPr>
                </pic:pic>
              </a:graphicData>
            </a:graphic>
          </wp:inline>
        </w:drawing>
      </w:r>
    </w:p>
    <w:p w:rsidR="00D545D2" w:rsidRPr="009079D5" w:rsidRDefault="00234DDE" w:rsidP="00DE0F0B">
      <w:pPr>
        <w:pStyle w:val="SiemensNummerierung2"/>
        <w:rPr>
          <w:lang w:val="es-ES"/>
        </w:rPr>
      </w:pPr>
      <w:r>
        <w:rPr>
          <w:lang w:val="pt-BR"/>
        </w:rPr>
        <w:t>Mova as 7 entradas até a interface de programação e posicione as entradas de cima para baixo na seguinte ordem</w:t>
      </w:r>
      <w:r>
        <w:rPr>
          <w:b/>
          <w:bCs/>
          <w:lang w:val="pt-BR"/>
        </w:rPr>
        <w:t xml:space="preserve"> I1, I3, I5, I2, I4, I6</w:t>
      </w:r>
      <w:r>
        <w:rPr>
          <w:lang w:val="pt-BR"/>
        </w:rPr>
        <w:t xml:space="preserve"> e</w:t>
      </w:r>
      <w:r>
        <w:rPr>
          <w:b/>
          <w:bCs/>
          <w:lang w:val="pt-BR"/>
        </w:rPr>
        <w:t xml:space="preserve"> I7</w:t>
      </w:r>
      <w:r>
        <w:rPr>
          <w:lang w:val="pt-BR"/>
        </w:rPr>
        <w:t>.</w:t>
      </w:r>
    </w:p>
    <w:p w:rsidR="00D545D2" w:rsidRDefault="00ED3094" w:rsidP="00D545D2">
      <w:pPr>
        <w:autoSpaceDE w:val="0"/>
        <w:autoSpaceDN w:val="0"/>
        <w:adjustRightInd w:val="0"/>
        <w:ind w:left="993"/>
      </w:pPr>
      <w:r>
        <w:rPr>
          <w:noProof/>
          <w:lang w:eastAsia="de-DE" w:bidi="ar-SA"/>
        </w:rPr>
        <mc:AlternateContent>
          <mc:Choice Requires="wps">
            <w:drawing>
              <wp:anchor distT="0" distB="0" distL="114300" distR="114300" simplePos="0" relativeHeight="251653120" behindDoc="0" locked="0" layoutInCell="1" allowOverlap="1">
                <wp:simplePos x="0" y="0"/>
                <wp:positionH relativeFrom="column">
                  <wp:posOffset>1241425</wp:posOffset>
                </wp:positionH>
                <wp:positionV relativeFrom="paragraph">
                  <wp:posOffset>1937385</wp:posOffset>
                </wp:positionV>
                <wp:extent cx="692150" cy="850265"/>
                <wp:effectExtent l="0" t="38100" r="50800" b="26035"/>
                <wp:wrapNone/>
                <wp:docPr id="120" name="AutoShape 5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92150" cy="8502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0" o:spid="_x0000_s1026" type="#_x0000_t32" style="position:absolute;margin-left:97.75pt;margin-top:152.55pt;width:54.5pt;height:66.95pt;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">
                <v:stroke endarrow="block"/>
              </v:shape>
            </w:pict>
          </mc:Fallback>
        </mc:AlternateContent>
      </w:r>
      <w:r>
        <w:rPr>
          <w:noProof/>
          <w:lang w:eastAsia="de-DE" w:bidi="ar-SA"/>
        </w:rPr>
        <w:drawing>
          <wp:inline distT="0" distB="0" distL="0" distR="0">
            <wp:extent cx="5623560" cy="4606290"/>
            <wp:effectExtent l="0" t="0" r="0" b="3810"/>
            <wp:docPr id="17" name="Bild 17" descr="neu-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eu-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23560" cy="4606290"/>
                    </a:xfrm>
                    <a:prstGeom prst="rect">
                      <a:avLst/>
                    </a:prstGeom>
                    <a:noFill/>
                    <a:ln>
                      <a:noFill/>
                    </a:ln>
                  </pic:spPr>
                </pic:pic>
              </a:graphicData>
            </a:graphic>
          </wp:inline>
        </w:drawing>
      </w:r>
    </w:p>
    <w:p w:rsidR="00D545D2" w:rsidRPr="00A82D70" w:rsidRDefault="00D545D2" w:rsidP="00DE0F0B">
      <w:pPr>
        <w:pStyle w:val="berschrift3"/>
        <w:rPr>
          <w:i w:val="0"/>
        </w:rPr>
      </w:pPr>
      <w:r>
        <w:rPr>
          <w:b w:val="0"/>
          <w:i w:val="0"/>
          <w:iCs w:val="0"/>
          <w:lang w:val="pt-BR"/>
        </w:rPr>
        <w:br w:type="page"/>
      </w:r>
      <w:bookmarkStart w:id="69" w:name="_Toc442283046"/>
      <w:bookmarkStart w:id="70" w:name="_Toc450899586"/>
      <w:r>
        <w:rPr>
          <w:bCs/>
          <w:i w:val="0"/>
          <w:iCs w:val="0"/>
          <w:lang w:val="pt-BR"/>
        </w:rPr>
        <w:lastRenderedPageBreak/>
        <w:t>Alinhar os blocos</w:t>
      </w:r>
      <w:bookmarkEnd w:id="69"/>
      <w:bookmarkEnd w:id="70"/>
    </w:p>
    <w:p w:rsidR="00D545D2" w:rsidRDefault="00D545D2" w:rsidP="00DE0F0B">
      <w:pPr>
        <w:pStyle w:val="SiemensNummerierung2"/>
      </w:pPr>
      <w:r>
        <w:rPr>
          <w:lang w:val="pt-BR"/>
        </w:rPr>
        <w:t xml:space="preserve">Marcar as entradas inseridas com </w:t>
      </w:r>
      <w:r>
        <w:rPr>
          <w:b/>
          <w:bCs/>
          <w:lang w:val="pt-BR"/>
        </w:rPr>
        <w:t>Ctrl + clique do mouse</w:t>
      </w:r>
      <w:r>
        <w:rPr>
          <w:lang w:val="pt-BR"/>
        </w:rPr>
        <w:t>.</w:t>
      </w:r>
    </w:p>
    <w:p w:rsidR="00D545D2" w:rsidRPr="009079D5" w:rsidRDefault="00D545D2" w:rsidP="00DE0F0B">
      <w:pPr>
        <w:pStyle w:val="SiemensNummerierung2"/>
        <w:rPr>
          <w:lang w:val="es-ES"/>
        </w:rPr>
      </w:pPr>
      <w:r>
        <w:rPr>
          <w:lang w:val="pt-BR"/>
        </w:rPr>
        <w:t xml:space="preserve">Clique no botão </w:t>
      </w:r>
      <w:r>
        <w:rPr>
          <w:b/>
          <w:bCs/>
          <w:lang w:val="pt-BR"/>
        </w:rPr>
        <w:t>Alinhar na vertical</w:t>
      </w:r>
      <w:r>
        <w:rPr>
          <w:lang w:val="pt-BR"/>
        </w:rPr>
        <w:t>.</w:t>
      </w:r>
    </w:p>
    <w:p w:rsidR="00D545D2" w:rsidRDefault="00ED3094" w:rsidP="00D545D2">
      <w:pPr>
        <w:autoSpaceDE w:val="0"/>
        <w:autoSpaceDN w:val="0"/>
        <w:adjustRightInd w:val="0"/>
        <w:ind w:left="993"/>
      </w:pPr>
      <w:r>
        <w:rPr>
          <w:noProof/>
          <w:lang w:eastAsia="de-DE" w:bidi="ar-SA"/>
        </w:rPr>
        <mc:AlternateContent>
          <mc:Choice Requires="wps">
            <w:drawing>
              <wp:anchor distT="0" distB="0" distL="114300" distR="114300" simplePos="0" relativeHeight="251654144" behindDoc="0" locked="0" layoutInCell="1" allowOverlap="1">
                <wp:simplePos x="0" y="0"/>
                <wp:positionH relativeFrom="column">
                  <wp:posOffset>1906270</wp:posOffset>
                </wp:positionH>
                <wp:positionV relativeFrom="paragraph">
                  <wp:posOffset>386715</wp:posOffset>
                </wp:positionV>
                <wp:extent cx="882015" cy="660400"/>
                <wp:effectExtent l="38100" t="38100" r="32385" b="25400"/>
                <wp:wrapNone/>
                <wp:docPr id="119" name="AutoShape 5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82015" cy="660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1" o:spid="_x0000_s1026" type="#_x0000_t32" style="position:absolute;margin-left:150.1pt;margin-top:30.45pt;width:69.45pt;height:52pt;flip:x 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">
                <v:stroke endarrow="block"/>
              </v:shape>
            </w:pict>
          </mc:Fallback>
        </mc:AlternateContent>
      </w:r>
      <w:r>
        <w:rPr>
          <w:noProof/>
          <w:lang w:eastAsia="de-DE" w:bidi="ar-SA"/>
        </w:rPr>
        <w:drawing>
          <wp:inline distT="0" distB="0" distL="0" distR="0">
            <wp:extent cx="2377440" cy="5463540"/>
            <wp:effectExtent l="0" t="0" r="3810" b="3810"/>
            <wp:docPr id="18" name="Bild 18" descr="neu-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eu-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77440" cy="5463540"/>
                    </a:xfrm>
                    <a:prstGeom prst="rect">
                      <a:avLst/>
                    </a:prstGeom>
                    <a:noFill/>
                    <a:ln>
                      <a:noFill/>
                    </a:ln>
                  </pic:spPr>
                </pic:pic>
              </a:graphicData>
            </a:graphic>
          </wp:inline>
        </w:drawing>
      </w:r>
      <w:r w:rsidR="006C50F6">
        <w:rPr>
          <w:lang w:val="pt-BR"/>
        </w:rPr>
        <w:t xml:space="preserve">  </w:t>
      </w:r>
      <w:r w:rsidR="006C50F6">
        <w:rPr>
          <w:lang w:val="pt-BR"/>
        </w:rPr>
        <w:tab/>
        <w:t xml:space="preserve">  </w:t>
      </w:r>
      <w:r>
        <w:rPr>
          <w:noProof/>
          <w:lang w:eastAsia="de-DE" w:bidi="ar-SA"/>
        </w:rPr>
        <w:drawing>
          <wp:inline distT="0" distB="0" distL="0" distR="0">
            <wp:extent cx="2377440" cy="5440680"/>
            <wp:effectExtent l="0" t="0" r="3810" b="7620"/>
            <wp:docPr id="19" name="Bild 19" descr="neu-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eu-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77440" cy="5440680"/>
                    </a:xfrm>
                    <a:prstGeom prst="rect">
                      <a:avLst/>
                    </a:prstGeom>
                    <a:noFill/>
                    <a:ln>
                      <a:noFill/>
                    </a:ln>
                  </pic:spPr>
                </pic:pic>
              </a:graphicData>
            </a:graphic>
          </wp:inline>
        </w:drawing>
      </w:r>
    </w:p>
    <w:p w:rsidR="00D545D2" w:rsidRPr="009079D5" w:rsidRDefault="00D545D2" w:rsidP="00DE0F0B">
      <w:pPr>
        <w:pStyle w:val="SiemensNummerierung2"/>
        <w:rPr>
          <w:lang w:val="es-ES"/>
        </w:rPr>
      </w:pPr>
      <w:r>
        <w:rPr>
          <w:lang w:val="pt-BR"/>
        </w:rPr>
        <w:br w:type="page"/>
      </w:r>
      <w:r>
        <w:rPr>
          <w:lang w:val="pt-BR"/>
        </w:rPr>
        <w:lastRenderedPageBreak/>
        <w:t xml:space="preserve">Clique no botão </w:t>
      </w:r>
      <w:r>
        <w:rPr>
          <w:b/>
          <w:bCs/>
          <w:lang w:val="pt-BR"/>
        </w:rPr>
        <w:t>Distribuir espaço verticalmente</w:t>
      </w:r>
      <w:r>
        <w:rPr>
          <w:lang w:val="pt-BR"/>
        </w:rPr>
        <w:t xml:space="preserve"> e insira </w:t>
      </w:r>
      <w:r>
        <w:rPr>
          <w:b/>
          <w:bCs/>
          <w:lang w:val="pt-BR"/>
        </w:rPr>
        <w:t>50</w:t>
      </w:r>
      <w:r>
        <w:rPr>
          <w:lang w:val="pt-BR"/>
        </w:rPr>
        <w:t xml:space="preserve"> como valor de distância.</w:t>
      </w:r>
    </w:p>
    <w:p w:rsidR="00D545D2" w:rsidRDefault="00D545D2" w:rsidP="00DE0F0B">
      <w:pPr>
        <w:pStyle w:val="SiemensNummerierung2"/>
      </w:pPr>
      <w:r>
        <w:rPr>
          <w:lang w:val="pt-BR"/>
        </w:rPr>
        <w:t xml:space="preserve">Confirmar com </w:t>
      </w:r>
      <w:r>
        <w:rPr>
          <w:b/>
          <w:bCs/>
          <w:lang w:val="pt-BR"/>
        </w:rPr>
        <w:t>OK</w:t>
      </w:r>
      <w:r>
        <w:rPr>
          <w:lang w:val="pt-BR"/>
        </w:rPr>
        <w:t>.</w:t>
      </w:r>
    </w:p>
    <w:p w:rsidR="006A68B8" w:rsidRDefault="00ED3094" w:rsidP="006A68B8">
      <w:pPr>
        <w:autoSpaceDE w:val="0"/>
        <w:autoSpaceDN w:val="0"/>
        <w:adjustRightInd w:val="0"/>
        <w:ind w:left="993"/>
      </w:pPr>
      <w:r>
        <w:rPr>
          <w:noProof/>
          <w:lang w:eastAsia="de-DE" w:bidi="ar-SA"/>
        </w:rPr>
        <mc:AlternateContent>
          <mc:Choice Requires="wps">
            <w:drawing>
              <wp:anchor distT="0" distB="0" distL="114300" distR="114300" simplePos="0" relativeHeight="251655168" behindDoc="0" locked="0" layoutInCell="1" allowOverlap="1">
                <wp:simplePos x="0" y="0"/>
                <wp:positionH relativeFrom="column">
                  <wp:posOffset>2172335</wp:posOffset>
                </wp:positionH>
                <wp:positionV relativeFrom="paragraph">
                  <wp:posOffset>316865</wp:posOffset>
                </wp:positionV>
                <wp:extent cx="810895" cy="461645"/>
                <wp:effectExtent l="38100" t="38100" r="27305" b="33655"/>
                <wp:wrapNone/>
                <wp:docPr id="118" name="AutoShap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10895" cy="4616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2" o:spid="_x0000_s1026" type="#_x0000_t32" style="position:absolute;margin-left:171.05pt;margin-top:24.95pt;width:63.85pt;height:36.35pt;flip:x 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">
                <v:stroke endarrow="block"/>
              </v:shape>
            </w:pict>
          </mc:Fallback>
        </mc:AlternateContent>
      </w:r>
      <w:r>
        <w:rPr>
          <w:noProof/>
          <w:lang w:eastAsia="de-DE" w:bidi="ar-SA"/>
        </w:rPr>
        <w:drawing>
          <wp:inline distT="0" distB="0" distL="0" distR="0">
            <wp:extent cx="5657850" cy="5840730"/>
            <wp:effectExtent l="0" t="0" r="0" b="7620"/>
            <wp:docPr id="20" name="Bild 20" descr="neu-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eu-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57850" cy="5840730"/>
                    </a:xfrm>
                    <a:prstGeom prst="rect">
                      <a:avLst/>
                    </a:prstGeom>
                    <a:noFill/>
                    <a:ln>
                      <a:noFill/>
                    </a:ln>
                  </pic:spPr>
                </pic:pic>
              </a:graphicData>
            </a:graphic>
          </wp:inline>
        </w:drawing>
      </w:r>
    </w:p>
    <w:p w:rsidR="00D545D2" w:rsidRDefault="00D545D2" w:rsidP="00D545D2">
      <w:pPr>
        <w:autoSpaceDE w:val="0"/>
        <w:autoSpaceDN w:val="0"/>
        <w:adjustRightInd w:val="0"/>
        <w:ind w:left="993"/>
      </w:pPr>
    </w:p>
    <w:p w:rsidR="00D545D2" w:rsidRDefault="00D545D2" w:rsidP="00DE0F0B">
      <w:pPr>
        <w:pStyle w:val="SiemensNummerierung2"/>
      </w:pPr>
      <w:r>
        <w:rPr>
          <w:lang w:val="pt-BR"/>
        </w:rPr>
        <w:br w:type="page"/>
      </w:r>
      <w:r>
        <w:rPr>
          <w:lang w:val="pt-BR"/>
        </w:rPr>
        <w:lastRenderedPageBreak/>
        <w:t xml:space="preserve">Mova as saídas </w:t>
      </w:r>
      <w:r>
        <w:rPr>
          <w:b/>
          <w:bCs/>
          <w:lang w:val="pt-BR"/>
        </w:rPr>
        <w:t>Q1, Q2 e Q3</w:t>
      </w:r>
      <w:r>
        <w:rPr>
          <w:lang w:val="pt-BR"/>
        </w:rPr>
        <w:t xml:space="preserve"> até a interface de programação.</w:t>
      </w:r>
    </w:p>
    <w:p w:rsidR="00D545D2" w:rsidRDefault="00D545D2" w:rsidP="00DE0F0B">
      <w:pPr>
        <w:pStyle w:val="SiemensNummerierung2"/>
      </w:pPr>
      <w:r>
        <w:rPr>
          <w:lang w:val="pt-BR"/>
        </w:rPr>
        <w:t xml:space="preserve">Marcar as saídas inseridas com </w:t>
      </w:r>
      <w:r>
        <w:rPr>
          <w:b/>
          <w:bCs/>
          <w:lang w:val="pt-BR"/>
        </w:rPr>
        <w:t>Ctrl + clique do mouse</w:t>
      </w:r>
      <w:r>
        <w:rPr>
          <w:lang w:val="pt-BR"/>
        </w:rPr>
        <w:t xml:space="preserve">. </w:t>
      </w:r>
    </w:p>
    <w:p w:rsidR="00D545D2" w:rsidRPr="009079D5" w:rsidRDefault="00D545D2" w:rsidP="00DE0F0B">
      <w:pPr>
        <w:pStyle w:val="SiemensNummerierung2"/>
        <w:rPr>
          <w:b/>
          <w:lang w:val="es-ES"/>
        </w:rPr>
      </w:pPr>
      <w:r>
        <w:rPr>
          <w:lang w:val="pt-BR"/>
        </w:rPr>
        <w:t xml:space="preserve">Clique no botão </w:t>
      </w:r>
      <w:r>
        <w:rPr>
          <w:b/>
          <w:bCs/>
          <w:lang w:val="pt-BR"/>
        </w:rPr>
        <w:t>Alinhar na vertical</w:t>
      </w:r>
      <w:r>
        <w:rPr>
          <w:lang w:val="pt-BR"/>
        </w:rPr>
        <w:t>.</w:t>
      </w:r>
    </w:p>
    <w:p w:rsidR="00D545D2" w:rsidRPr="009079D5" w:rsidRDefault="00D545D2" w:rsidP="00DE0F0B">
      <w:pPr>
        <w:pStyle w:val="SiemensNummerierung2"/>
        <w:rPr>
          <w:b/>
          <w:lang w:val="es-ES"/>
        </w:rPr>
      </w:pPr>
      <w:r>
        <w:rPr>
          <w:lang w:val="pt-BR"/>
        </w:rPr>
        <w:t xml:space="preserve">Clique no botão </w:t>
      </w:r>
      <w:r>
        <w:rPr>
          <w:b/>
          <w:bCs/>
          <w:lang w:val="pt-BR"/>
        </w:rPr>
        <w:t>Alinhar espaço verticalmente</w:t>
      </w:r>
      <w:r>
        <w:rPr>
          <w:lang w:val="pt-BR"/>
        </w:rPr>
        <w:t>.</w:t>
      </w:r>
    </w:p>
    <w:p w:rsidR="00D545D2" w:rsidRPr="009079D5" w:rsidRDefault="00D545D2" w:rsidP="00DE0F0B">
      <w:pPr>
        <w:pStyle w:val="SiemensNummerierung2"/>
        <w:rPr>
          <w:lang w:val="es-ES"/>
        </w:rPr>
      </w:pPr>
      <w:r>
        <w:rPr>
          <w:lang w:val="pt-BR"/>
        </w:rPr>
        <w:t xml:space="preserve">Insira </w:t>
      </w:r>
      <w:r>
        <w:rPr>
          <w:b/>
          <w:bCs/>
          <w:lang w:val="pt-BR"/>
        </w:rPr>
        <w:t>200</w:t>
      </w:r>
      <w:r>
        <w:rPr>
          <w:lang w:val="pt-BR"/>
        </w:rPr>
        <w:t xml:space="preserve"> como valor de distância. </w:t>
      </w:r>
    </w:p>
    <w:p w:rsidR="00D545D2" w:rsidRDefault="00D545D2" w:rsidP="00DE0F0B">
      <w:pPr>
        <w:pStyle w:val="SiemensNummerierung2"/>
      </w:pPr>
      <w:r>
        <w:rPr>
          <w:lang w:val="pt-BR"/>
        </w:rPr>
        <w:t xml:space="preserve">Confirmar com </w:t>
      </w:r>
      <w:r>
        <w:rPr>
          <w:b/>
          <w:bCs/>
          <w:lang w:val="pt-BR"/>
        </w:rPr>
        <w:t>OK</w:t>
      </w:r>
      <w:r>
        <w:rPr>
          <w:lang w:val="pt-BR"/>
        </w:rPr>
        <w:t>.</w:t>
      </w:r>
    </w:p>
    <w:p w:rsidR="00D545D2" w:rsidRDefault="00ED3094" w:rsidP="00D545D2">
      <w:pPr>
        <w:autoSpaceDE w:val="0"/>
        <w:autoSpaceDN w:val="0"/>
        <w:adjustRightInd w:val="0"/>
        <w:ind w:left="993"/>
      </w:pPr>
      <w:r>
        <w:rPr>
          <w:noProof/>
          <w:lang w:eastAsia="de-DE" w:bidi="ar-SA"/>
        </w:rPr>
        <w:drawing>
          <wp:inline distT="0" distB="0" distL="0" distR="0">
            <wp:extent cx="5646420" cy="3909060"/>
            <wp:effectExtent l="0" t="0" r="0" b="0"/>
            <wp:docPr id="21" name="Bild 21" descr="neu-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eu-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46420" cy="3909060"/>
                    </a:xfrm>
                    <a:prstGeom prst="rect">
                      <a:avLst/>
                    </a:prstGeom>
                    <a:noFill/>
                    <a:ln>
                      <a:noFill/>
                    </a:ln>
                  </pic:spPr>
                </pic:pic>
              </a:graphicData>
            </a:graphic>
          </wp:inline>
        </w:drawing>
      </w:r>
    </w:p>
    <w:p w:rsidR="00D545D2" w:rsidRPr="009262E7" w:rsidRDefault="00D545D2" w:rsidP="00DE0F0B">
      <w:pPr>
        <w:pStyle w:val="berschrift3"/>
      </w:pPr>
      <w:r>
        <w:rPr>
          <w:b w:val="0"/>
          <w:i w:val="0"/>
          <w:iCs w:val="0"/>
          <w:lang w:val="pt-BR"/>
        </w:rPr>
        <w:br w:type="page"/>
      </w:r>
      <w:bookmarkStart w:id="71" w:name="_Toc442283047"/>
      <w:bookmarkStart w:id="72" w:name="_Toc450899587"/>
      <w:r>
        <w:rPr>
          <w:bCs/>
          <w:i w:val="0"/>
          <w:iCs w:val="0"/>
          <w:lang w:val="pt-BR"/>
        </w:rPr>
        <w:lastRenderedPageBreak/>
        <w:t>Definir parâmetros</w:t>
      </w:r>
      <w:bookmarkEnd w:id="72"/>
      <w:r>
        <w:rPr>
          <w:bCs/>
          <w:lang w:val="pt-BR"/>
        </w:rPr>
        <w:t xml:space="preserve"> </w:t>
      </w:r>
      <w:bookmarkEnd w:id="71"/>
    </w:p>
    <w:p w:rsidR="00D545D2" w:rsidRPr="009079D5" w:rsidRDefault="00D545D2" w:rsidP="00DE0F0B">
      <w:pPr>
        <w:pStyle w:val="SiemensNummerierung2"/>
        <w:rPr>
          <w:lang w:val="es-ES"/>
        </w:rPr>
      </w:pPr>
      <w:r>
        <w:rPr>
          <w:lang w:val="pt-BR"/>
        </w:rPr>
        <w:t>Mova a conexão em atraso até a frente da saída</w:t>
      </w:r>
      <w:r w:rsidR="004B495C">
        <w:rPr>
          <w:lang w:val="pt-BR"/>
        </w:rPr>
        <w:t xml:space="preserve"> </w:t>
      </w:r>
      <w:r>
        <w:rPr>
          <w:b/>
          <w:bCs/>
          <w:lang w:val="pt-BR"/>
        </w:rPr>
        <w:t>Q1.</w:t>
      </w:r>
    </w:p>
    <w:p w:rsidR="00D545D2" w:rsidRPr="009079D5" w:rsidRDefault="00D545D2" w:rsidP="00DE0F0B">
      <w:pPr>
        <w:pStyle w:val="SiemensNummerierung2"/>
        <w:rPr>
          <w:lang w:val="es-ES"/>
        </w:rPr>
      </w:pPr>
      <w:r>
        <w:rPr>
          <w:lang w:val="pt-BR"/>
        </w:rPr>
        <w:t xml:space="preserve">Dê um duplo clique no </w:t>
      </w:r>
      <w:r>
        <w:rPr>
          <w:b/>
          <w:bCs/>
          <w:lang w:val="pt-BR"/>
        </w:rPr>
        <w:t>B001</w:t>
      </w:r>
      <w:r>
        <w:rPr>
          <w:lang w:val="pt-BR"/>
        </w:rPr>
        <w:t xml:space="preserve"> (conexão em atraso) e configure o tempo em </w:t>
      </w:r>
      <w:r>
        <w:rPr>
          <w:b/>
          <w:bCs/>
          <w:lang w:val="pt-BR"/>
        </w:rPr>
        <w:t>5</w:t>
      </w:r>
      <w:r>
        <w:rPr>
          <w:lang w:val="pt-BR"/>
        </w:rPr>
        <w:t xml:space="preserve"> segundos.</w:t>
      </w:r>
    </w:p>
    <w:p w:rsidR="00D545D2" w:rsidRDefault="00ED3094" w:rsidP="00D545D2">
      <w:pPr>
        <w:autoSpaceDE w:val="0"/>
        <w:autoSpaceDN w:val="0"/>
        <w:adjustRightInd w:val="0"/>
        <w:ind w:left="993"/>
      </w:pPr>
      <w:r>
        <w:rPr>
          <w:noProof/>
          <w:lang w:eastAsia="de-DE" w:bidi="ar-SA"/>
        </w:rPr>
        <w:drawing>
          <wp:inline distT="0" distB="0" distL="0" distR="0">
            <wp:extent cx="5657850" cy="3897630"/>
            <wp:effectExtent l="0" t="0" r="0" b="7620"/>
            <wp:docPr id="22" name="Bild 22" descr="neu-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eu-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57850" cy="3897630"/>
                    </a:xfrm>
                    <a:prstGeom prst="rect">
                      <a:avLst/>
                    </a:prstGeom>
                    <a:noFill/>
                    <a:ln>
                      <a:noFill/>
                    </a:ln>
                  </pic:spPr>
                </pic:pic>
              </a:graphicData>
            </a:graphic>
          </wp:inline>
        </w:drawing>
      </w:r>
    </w:p>
    <w:p w:rsidR="00D545D2" w:rsidRDefault="00D545D2" w:rsidP="00D545D2">
      <w:pPr>
        <w:autoSpaceDE w:val="0"/>
        <w:autoSpaceDN w:val="0"/>
        <w:adjustRightInd w:val="0"/>
        <w:ind w:left="993"/>
      </w:pPr>
    </w:p>
    <w:p w:rsidR="00D545D2" w:rsidRPr="009079D5" w:rsidRDefault="00D545D2" w:rsidP="00DE0F0B">
      <w:pPr>
        <w:pStyle w:val="SiemensNummerierung2"/>
        <w:rPr>
          <w:lang w:val="es-ES"/>
        </w:rPr>
      </w:pPr>
      <w:r>
        <w:rPr>
          <w:lang w:val="pt-BR"/>
        </w:rPr>
        <w:br w:type="page"/>
      </w:r>
      <w:r>
        <w:rPr>
          <w:lang w:val="pt-BR"/>
        </w:rPr>
        <w:lastRenderedPageBreak/>
        <w:t>As funções de bloco na interface de programação podem ser exibidas nos botões.</w:t>
      </w:r>
    </w:p>
    <w:p w:rsidR="006A68B8" w:rsidRDefault="00ED3094" w:rsidP="006A68B8">
      <w:pPr>
        <w:autoSpaceDE w:val="0"/>
        <w:autoSpaceDN w:val="0"/>
        <w:adjustRightInd w:val="0"/>
        <w:ind w:left="993"/>
      </w:pPr>
      <w:r>
        <w:rPr>
          <w:noProof/>
          <w:lang w:eastAsia="de-DE" w:bidi="ar-SA"/>
        </w:rPr>
        <mc:AlternateContent>
          <mc:Choice Requires="wps">
            <w:drawing>
              <wp:anchor distT="0" distB="0" distL="114300" distR="114300" simplePos="0" relativeHeight="251656192" behindDoc="0" locked="0" layoutInCell="1" allowOverlap="1">
                <wp:simplePos x="0" y="0"/>
                <wp:positionH relativeFrom="column">
                  <wp:posOffset>2480310</wp:posOffset>
                </wp:positionH>
                <wp:positionV relativeFrom="paragraph">
                  <wp:posOffset>299085</wp:posOffset>
                </wp:positionV>
                <wp:extent cx="579755" cy="302260"/>
                <wp:effectExtent l="0" t="38100" r="48895" b="21590"/>
                <wp:wrapNone/>
                <wp:docPr id="117" name="AutoShape 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9755" cy="3022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3" o:spid="_x0000_s1026" type="#_x0000_t32" style="position:absolute;margin-left:195.3pt;margin-top:23.55pt;width:45.65pt;height:23.8pt;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">
                <v:stroke endarrow="block"/>
              </v:shape>
            </w:pict>
          </mc:Fallback>
        </mc:AlternateContent>
      </w:r>
      <w:r>
        <w:rPr>
          <w:noProof/>
          <w:lang w:eastAsia="de-DE" w:bidi="ar-SA"/>
        </w:rPr>
        <w:drawing>
          <wp:inline distT="0" distB="0" distL="0" distR="0">
            <wp:extent cx="5669280" cy="2686050"/>
            <wp:effectExtent l="0" t="0" r="7620" b="0"/>
            <wp:docPr id="23" name="Bild 23" descr="neu-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eu-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69280" cy="2686050"/>
                    </a:xfrm>
                    <a:prstGeom prst="rect">
                      <a:avLst/>
                    </a:prstGeom>
                    <a:noFill/>
                    <a:ln>
                      <a:noFill/>
                    </a:ln>
                  </pic:spPr>
                </pic:pic>
              </a:graphicData>
            </a:graphic>
          </wp:inline>
        </w:drawing>
      </w:r>
    </w:p>
    <w:p w:rsidR="00D545D2" w:rsidRPr="009079D5" w:rsidRDefault="00D545D2" w:rsidP="00DE0F0B">
      <w:pPr>
        <w:pStyle w:val="SiemensNummerierung2"/>
        <w:rPr>
          <w:lang w:val="es-ES"/>
        </w:rPr>
      </w:pPr>
      <w:r>
        <w:rPr>
          <w:lang w:val="pt-BR"/>
        </w:rPr>
        <w:t>Coloque os blocos restantes do B002 até B016 e configure o tempo nos blocos B007 e B016.</w:t>
      </w:r>
    </w:p>
    <w:p w:rsidR="00DE0F0B" w:rsidRDefault="00ED3094" w:rsidP="00D545D2">
      <w:pPr>
        <w:autoSpaceDE w:val="0"/>
        <w:autoSpaceDN w:val="0"/>
        <w:adjustRightInd w:val="0"/>
        <w:ind w:left="993"/>
        <w:rPr>
          <w:noProof/>
        </w:rPr>
      </w:pPr>
      <w:r>
        <w:rPr>
          <w:noProof/>
          <w:lang w:eastAsia="de-DE" w:bidi="ar-SA"/>
        </w:rPr>
        <w:drawing>
          <wp:inline distT="0" distB="0" distL="0" distR="0">
            <wp:extent cx="5497830" cy="4274820"/>
            <wp:effectExtent l="0" t="0" r="7620" b="0"/>
            <wp:docPr id="24" name="Bild 24" descr="neu-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eu-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97830" cy="4274820"/>
                    </a:xfrm>
                    <a:prstGeom prst="rect">
                      <a:avLst/>
                    </a:prstGeom>
                    <a:noFill/>
                    <a:ln>
                      <a:noFill/>
                    </a:ln>
                  </pic:spPr>
                </pic:pic>
              </a:graphicData>
            </a:graphic>
          </wp:inline>
        </w:drawing>
      </w:r>
    </w:p>
    <w:p w:rsidR="00D545D2" w:rsidRPr="00A84078" w:rsidRDefault="00D545D2" w:rsidP="00DE0F0B">
      <w:pPr>
        <w:pStyle w:val="berschrift3"/>
      </w:pPr>
      <w:r>
        <w:rPr>
          <w:b w:val="0"/>
          <w:i w:val="0"/>
          <w:iCs w:val="0"/>
          <w:lang w:val="pt-BR"/>
        </w:rPr>
        <w:br w:type="page"/>
      </w:r>
      <w:bookmarkStart w:id="73" w:name="_Toc442283048"/>
      <w:bookmarkStart w:id="74" w:name="_Toc450899588"/>
      <w:r>
        <w:rPr>
          <w:bCs/>
          <w:i w:val="0"/>
          <w:iCs w:val="0"/>
          <w:lang w:val="pt-BR"/>
        </w:rPr>
        <w:lastRenderedPageBreak/>
        <w:t>Conectando blocos</w:t>
      </w:r>
      <w:bookmarkEnd w:id="74"/>
      <w:r>
        <w:rPr>
          <w:bCs/>
          <w:lang w:val="pt-BR"/>
        </w:rPr>
        <w:t xml:space="preserve"> </w:t>
      </w:r>
      <w:bookmarkEnd w:id="73"/>
    </w:p>
    <w:p w:rsidR="00D545D2" w:rsidRPr="009079D5" w:rsidRDefault="00D545D2" w:rsidP="00DE0F0B">
      <w:pPr>
        <w:pStyle w:val="SiemensNummerierung2"/>
        <w:rPr>
          <w:lang w:val="es-ES"/>
        </w:rPr>
      </w:pPr>
      <w:r>
        <w:rPr>
          <w:lang w:val="pt-BR"/>
        </w:rPr>
        <w:t xml:space="preserve">Os blocos individuais devem estar conectados uns aos outros para completar o circuito. Para isso, selecione o símbolo </w:t>
      </w:r>
      <w:r w:rsidR="00ED3094">
        <w:rPr>
          <w:noProof/>
          <w:lang w:eastAsia="de-DE" w:bidi="ar-SA"/>
        </w:rPr>
        <w:drawing>
          <wp:inline distT="0" distB="0" distL="0" distR="0">
            <wp:extent cx="171450" cy="171450"/>
            <wp:effectExtent l="0" t="0" r="0" b="0"/>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lang w:val="pt-BR"/>
        </w:rPr>
        <w:t xml:space="preserve"> para conexão de bloco na barra de ferramenta "Tools".</w:t>
      </w:r>
    </w:p>
    <w:p w:rsidR="00D545D2" w:rsidRDefault="00ED3094" w:rsidP="00D545D2">
      <w:pPr>
        <w:autoSpaceDE w:val="0"/>
        <w:autoSpaceDN w:val="0"/>
        <w:adjustRightInd w:val="0"/>
        <w:ind w:left="993"/>
      </w:pPr>
      <w:r>
        <w:rPr>
          <w:noProof/>
          <w:lang w:eastAsia="de-DE" w:bidi="ar-SA"/>
        </w:rPr>
        <w:drawing>
          <wp:inline distT="0" distB="0" distL="0" distR="0">
            <wp:extent cx="5680710" cy="4423410"/>
            <wp:effectExtent l="0" t="0" r="0" b="0"/>
            <wp:docPr id="26" name="Bild 26" descr="neu-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eu-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80710" cy="4423410"/>
                    </a:xfrm>
                    <a:prstGeom prst="rect">
                      <a:avLst/>
                    </a:prstGeom>
                    <a:noFill/>
                    <a:ln>
                      <a:noFill/>
                    </a:ln>
                  </pic:spPr>
                </pic:pic>
              </a:graphicData>
            </a:graphic>
          </wp:inline>
        </w:drawing>
      </w:r>
    </w:p>
    <w:p w:rsidR="00D545D2" w:rsidRPr="009079D5" w:rsidRDefault="00D545D2" w:rsidP="00DE0F0B">
      <w:pPr>
        <w:pStyle w:val="berschrift3"/>
        <w:rPr>
          <w:lang w:val="es-ES"/>
        </w:rPr>
      </w:pPr>
      <w:bookmarkStart w:id="75" w:name="_Toc442283049"/>
      <w:r>
        <w:rPr>
          <w:bCs/>
          <w:lang w:val="pt-BR"/>
        </w:rPr>
        <w:t xml:space="preserve"> </w:t>
      </w:r>
      <w:bookmarkStart w:id="76" w:name="_Toc450899589"/>
      <w:r>
        <w:rPr>
          <w:bCs/>
          <w:i w:val="0"/>
          <w:iCs w:val="0"/>
          <w:lang w:val="pt-BR"/>
        </w:rPr>
        <w:t>Salve o diagrama de circuito do comando pronto da porta como projeto de rede</w:t>
      </w:r>
      <w:bookmarkEnd w:id="75"/>
      <w:bookmarkEnd w:id="76"/>
    </w:p>
    <w:p w:rsidR="00D545D2" w:rsidRPr="009079D5" w:rsidRDefault="00D545D2" w:rsidP="00AD3C24">
      <w:pPr>
        <w:pStyle w:val="SiemensNummerierung2"/>
        <w:spacing w:before="0" w:after="0"/>
        <w:ind w:left="1406" w:hanging="357"/>
        <w:rPr>
          <w:lang w:val="es-ES"/>
        </w:rPr>
      </w:pPr>
      <w:r>
        <w:rPr>
          <w:lang w:val="pt-BR"/>
        </w:rPr>
        <w:t xml:space="preserve">Para salvar, clique no símbolo do disquete </w:t>
      </w:r>
      <w:r w:rsidR="00ED3094">
        <w:rPr>
          <w:noProof/>
          <w:lang w:eastAsia="de-DE" w:bidi="ar-SA"/>
        </w:rPr>
        <w:drawing>
          <wp:inline distT="0" distB="0" distL="0" distR="0">
            <wp:extent cx="240030" cy="297180"/>
            <wp:effectExtent l="0" t="0" r="7620" b="7620"/>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0030" cy="297180"/>
                    </a:xfrm>
                    <a:prstGeom prst="rect">
                      <a:avLst/>
                    </a:prstGeom>
                    <a:noFill/>
                    <a:ln>
                      <a:noFill/>
                    </a:ln>
                  </pic:spPr>
                </pic:pic>
              </a:graphicData>
            </a:graphic>
          </wp:inline>
        </w:drawing>
      </w:r>
      <w:r>
        <w:rPr>
          <w:lang w:val="pt-BR"/>
        </w:rPr>
        <w:t xml:space="preserve"> e insira o nome do arquivo </w:t>
      </w:r>
      <w:r>
        <w:rPr>
          <w:b/>
          <w:bCs/>
          <w:lang w:val="pt-BR"/>
        </w:rPr>
        <w:t>Comando da porta</w:t>
      </w:r>
      <w:r>
        <w:rPr>
          <w:lang w:val="pt-BR"/>
        </w:rPr>
        <w:t>.</w:t>
      </w:r>
    </w:p>
    <w:p w:rsidR="00D545D2" w:rsidRDefault="00ED3094" w:rsidP="00AD3C24">
      <w:pPr>
        <w:autoSpaceDE w:val="0"/>
        <w:autoSpaceDN w:val="0"/>
        <w:adjustRightInd w:val="0"/>
        <w:ind w:left="993"/>
      </w:pPr>
      <w:r>
        <w:rPr>
          <w:noProof/>
          <w:lang w:eastAsia="de-DE" w:bidi="ar-SA"/>
        </w:rPr>
        <w:drawing>
          <wp:inline distT="0" distB="0" distL="0" distR="0">
            <wp:extent cx="2891790" cy="1885950"/>
            <wp:effectExtent l="0" t="0" r="3810" b="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91790" cy="1885950"/>
                    </a:xfrm>
                    <a:prstGeom prst="rect">
                      <a:avLst/>
                    </a:prstGeom>
                    <a:noFill/>
                    <a:ln>
                      <a:noFill/>
                    </a:ln>
                  </pic:spPr>
                </pic:pic>
              </a:graphicData>
            </a:graphic>
          </wp:inline>
        </w:drawing>
      </w:r>
    </w:p>
    <w:p w:rsidR="00D545D2" w:rsidRDefault="00234DDE" w:rsidP="00D545D2">
      <w:pPr>
        <w:pStyle w:val="berschrift2"/>
      </w:pPr>
      <w:bookmarkStart w:id="77" w:name="_Toc442283050"/>
      <w:bookmarkStart w:id="78" w:name="_Toc442088460"/>
      <w:bookmarkStart w:id="79" w:name="_Toc442088368"/>
      <w:bookmarkStart w:id="80" w:name="_Toc441598470"/>
      <w:r>
        <w:rPr>
          <w:b w:val="0"/>
          <w:lang w:val="pt-BR"/>
        </w:rPr>
        <w:br w:type="page"/>
      </w:r>
      <w:bookmarkStart w:id="81" w:name="_Toc450899590"/>
      <w:r>
        <w:rPr>
          <w:bCs/>
          <w:lang w:val="pt-BR"/>
        </w:rPr>
        <w:lastRenderedPageBreak/>
        <w:t>Simulação do programa</w:t>
      </w:r>
      <w:bookmarkEnd w:id="77"/>
      <w:bookmarkEnd w:id="78"/>
      <w:bookmarkEnd w:id="79"/>
      <w:bookmarkEnd w:id="80"/>
      <w:bookmarkEnd w:id="81"/>
    </w:p>
    <w:p w:rsidR="00D545D2" w:rsidRPr="009079D5" w:rsidRDefault="00D545D2" w:rsidP="00D545D2">
      <w:pPr>
        <w:autoSpaceDE w:val="0"/>
        <w:autoSpaceDN w:val="0"/>
        <w:adjustRightInd w:val="0"/>
        <w:spacing w:line="320" w:lineRule="atLeast"/>
        <w:ind w:left="992"/>
        <w:rPr>
          <w:rFonts w:cs="Arial"/>
          <w:lang w:val="es-ES"/>
        </w:rPr>
      </w:pPr>
      <w:r>
        <w:rPr>
          <w:rFonts w:cs="Arial"/>
          <w:lang w:val="pt-BR"/>
        </w:rPr>
        <w:t>Com a simulação de programa, um programa de circuito pode ser testado e seus parâmetros podem ser editados. Desse modo, você pode certificar-se de que um programa de circuito otimizado e apto para o funcionamento será transferido para o seu LOGO!.</w:t>
      </w:r>
    </w:p>
    <w:p w:rsidR="00D545D2" w:rsidRDefault="00D545D2" w:rsidP="000B0E84">
      <w:pPr>
        <w:pStyle w:val="SiemensNummerierung2"/>
        <w:spacing w:before="0" w:after="0"/>
        <w:ind w:left="1633" w:hanging="357"/>
      </w:pPr>
      <w:r>
        <w:rPr>
          <w:lang w:val="pt-BR"/>
        </w:rPr>
        <w:t xml:space="preserve">Os sinais de entrada devem ser pré-configurados para a simulação. Clique duas vezes na entrada </w:t>
      </w:r>
      <w:r>
        <w:rPr>
          <w:b/>
          <w:bCs/>
          <w:lang w:val="pt-BR"/>
        </w:rPr>
        <w:t>I1</w:t>
      </w:r>
      <w:r>
        <w:rPr>
          <w:lang w:val="pt-BR"/>
        </w:rPr>
        <w:t>.</w:t>
      </w:r>
    </w:p>
    <w:p w:rsidR="00D545D2" w:rsidRPr="009079D5" w:rsidRDefault="00D545D2" w:rsidP="000B0E84">
      <w:pPr>
        <w:pStyle w:val="SiemensNummerierung2"/>
        <w:spacing w:before="0" w:after="0"/>
        <w:ind w:left="1633" w:hanging="357"/>
        <w:rPr>
          <w:lang w:val="es-ES"/>
        </w:rPr>
      </w:pPr>
      <w:r>
        <w:rPr>
          <w:lang w:val="pt-BR"/>
        </w:rPr>
        <w:t xml:space="preserve">Vá até a aba Simulação e selecione </w:t>
      </w:r>
      <w:r>
        <w:rPr>
          <w:b/>
          <w:bCs/>
          <w:lang w:val="pt-BR"/>
        </w:rPr>
        <w:t>a tecla "Contato de fechamento"</w:t>
      </w:r>
      <w:r>
        <w:rPr>
          <w:lang w:val="pt-BR"/>
        </w:rPr>
        <w:t>.</w:t>
      </w:r>
    </w:p>
    <w:p w:rsidR="00D545D2" w:rsidRPr="009079D5" w:rsidRDefault="00D545D2" w:rsidP="000B0E84">
      <w:pPr>
        <w:pStyle w:val="SiemensNummerierung2"/>
        <w:spacing w:before="0" w:after="0"/>
        <w:ind w:left="1633" w:hanging="357"/>
        <w:rPr>
          <w:lang w:val="es-ES"/>
        </w:rPr>
      </w:pPr>
      <w:r>
        <w:rPr>
          <w:lang w:val="pt-BR"/>
        </w:rPr>
        <w:t xml:space="preserve">Selecione as entradas </w:t>
      </w:r>
      <w:r>
        <w:rPr>
          <w:b/>
          <w:bCs/>
          <w:lang w:val="pt-BR"/>
        </w:rPr>
        <w:t>I2</w:t>
      </w:r>
      <w:r>
        <w:rPr>
          <w:lang w:val="pt-BR"/>
        </w:rPr>
        <w:t xml:space="preserve">, </w:t>
      </w:r>
      <w:r>
        <w:rPr>
          <w:b/>
          <w:bCs/>
          <w:lang w:val="pt-BR"/>
        </w:rPr>
        <w:t>I3</w:t>
      </w:r>
      <w:r>
        <w:rPr>
          <w:lang w:val="pt-BR"/>
        </w:rPr>
        <w:t xml:space="preserve"> e </w:t>
      </w:r>
      <w:r>
        <w:rPr>
          <w:b/>
          <w:bCs/>
          <w:lang w:val="pt-BR"/>
        </w:rPr>
        <w:t>I4</w:t>
      </w:r>
      <w:r>
        <w:rPr>
          <w:lang w:val="pt-BR"/>
        </w:rPr>
        <w:t xml:space="preserve"> em Simulação também na </w:t>
      </w:r>
      <w:r>
        <w:rPr>
          <w:b/>
          <w:bCs/>
          <w:lang w:val="pt-BR"/>
        </w:rPr>
        <w:t>tecla "Contato de fechamento"</w:t>
      </w:r>
      <w:r>
        <w:rPr>
          <w:lang w:val="pt-BR"/>
        </w:rPr>
        <w:t>.</w:t>
      </w:r>
    </w:p>
    <w:p w:rsidR="00D545D2" w:rsidRDefault="00ED3094" w:rsidP="000B0E84">
      <w:pPr>
        <w:autoSpaceDE w:val="0"/>
        <w:autoSpaceDN w:val="0"/>
        <w:adjustRightInd w:val="0"/>
        <w:spacing w:before="0" w:after="0"/>
        <w:ind w:left="993"/>
        <w:rPr>
          <w:rFonts w:cs="Arial"/>
        </w:rPr>
      </w:pPr>
      <w:r>
        <w:rPr>
          <w:rFonts w:cs="Arial"/>
          <w:noProof/>
          <w:lang w:eastAsia="de-DE" w:bidi="ar-SA"/>
        </w:rPr>
        <w:drawing>
          <wp:inline distT="0" distB="0" distL="0" distR="0">
            <wp:extent cx="2503170" cy="2708910"/>
            <wp:effectExtent l="0" t="0" r="0" b="0"/>
            <wp:docPr id="29" name="Bild 29" descr="neu-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eu-2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03170" cy="2708910"/>
                    </a:xfrm>
                    <a:prstGeom prst="rect">
                      <a:avLst/>
                    </a:prstGeom>
                    <a:noFill/>
                    <a:ln>
                      <a:noFill/>
                    </a:ln>
                  </pic:spPr>
                </pic:pic>
              </a:graphicData>
            </a:graphic>
          </wp:inline>
        </w:drawing>
      </w:r>
      <w:r w:rsidR="006A68B8">
        <w:rPr>
          <w:rFonts w:cs="Arial"/>
          <w:noProof/>
          <w:lang w:val="pt-BR"/>
        </w:rPr>
        <w:t xml:space="preserve"> </w:t>
      </w:r>
    </w:p>
    <w:p w:rsidR="00D545D2" w:rsidRPr="009079D5" w:rsidRDefault="00D545D2" w:rsidP="000B0E84">
      <w:pPr>
        <w:pStyle w:val="SiemensNummerierung2"/>
        <w:spacing w:before="0" w:after="0"/>
        <w:rPr>
          <w:lang w:val="es-ES"/>
        </w:rPr>
      </w:pPr>
      <w:r>
        <w:rPr>
          <w:lang w:val="pt-BR"/>
        </w:rPr>
        <w:t xml:space="preserve">Clique duas vezes na entrada </w:t>
      </w:r>
      <w:r>
        <w:rPr>
          <w:b/>
          <w:bCs/>
          <w:lang w:val="pt-BR"/>
        </w:rPr>
        <w:t>I5</w:t>
      </w:r>
      <w:r>
        <w:rPr>
          <w:lang w:val="pt-BR"/>
        </w:rPr>
        <w:t>.</w:t>
      </w:r>
    </w:p>
    <w:p w:rsidR="00D545D2" w:rsidRPr="009079D5" w:rsidRDefault="00D545D2" w:rsidP="000B0E84">
      <w:pPr>
        <w:pStyle w:val="SiemensNummerierung2"/>
        <w:spacing w:before="0" w:after="0"/>
        <w:rPr>
          <w:lang w:val="es-ES"/>
        </w:rPr>
      </w:pPr>
      <w:r>
        <w:rPr>
          <w:lang w:val="pt-BR"/>
        </w:rPr>
        <w:t xml:space="preserve">Vá até a aba Simulação e selecione </w:t>
      </w:r>
      <w:r>
        <w:rPr>
          <w:b/>
          <w:bCs/>
          <w:lang w:val="pt-BR"/>
        </w:rPr>
        <w:t>a tecla "Contato de parada"</w:t>
      </w:r>
      <w:r>
        <w:rPr>
          <w:lang w:val="pt-BR"/>
        </w:rPr>
        <w:t>.</w:t>
      </w:r>
    </w:p>
    <w:p w:rsidR="00D545D2" w:rsidRPr="009079D5" w:rsidRDefault="00D545D2" w:rsidP="000B0E84">
      <w:pPr>
        <w:pStyle w:val="SiemensNummerierung2"/>
        <w:spacing w:before="0" w:after="0"/>
        <w:rPr>
          <w:lang w:val="es-ES"/>
        </w:rPr>
      </w:pPr>
      <w:r>
        <w:rPr>
          <w:lang w:val="pt-BR"/>
        </w:rPr>
        <w:t xml:space="preserve">Selecione também as entradas </w:t>
      </w:r>
      <w:r>
        <w:rPr>
          <w:b/>
          <w:bCs/>
          <w:lang w:val="pt-BR"/>
        </w:rPr>
        <w:t>I6</w:t>
      </w:r>
      <w:r>
        <w:rPr>
          <w:lang w:val="pt-BR"/>
        </w:rPr>
        <w:t xml:space="preserve"> e </w:t>
      </w:r>
      <w:r>
        <w:rPr>
          <w:b/>
          <w:bCs/>
          <w:lang w:val="pt-BR"/>
        </w:rPr>
        <w:t>I7</w:t>
      </w:r>
      <w:r>
        <w:rPr>
          <w:lang w:val="pt-BR"/>
        </w:rPr>
        <w:t xml:space="preserve"> em Simulação também na </w:t>
      </w:r>
      <w:r>
        <w:rPr>
          <w:b/>
          <w:bCs/>
          <w:lang w:val="pt-BR"/>
        </w:rPr>
        <w:t>tecla "Contato de parada"</w:t>
      </w:r>
      <w:r>
        <w:rPr>
          <w:lang w:val="pt-BR"/>
        </w:rPr>
        <w:t>.</w:t>
      </w:r>
    </w:p>
    <w:p w:rsidR="000B0E84" w:rsidRDefault="00ED3094" w:rsidP="000B0E84">
      <w:pPr>
        <w:pStyle w:val="SiemensNummerierung2"/>
        <w:numPr>
          <w:ilvl w:val="0"/>
          <w:numId w:val="0"/>
        </w:numPr>
        <w:spacing w:before="0" w:after="0"/>
        <w:ind w:left="993"/>
      </w:pPr>
      <w:r>
        <w:rPr>
          <w:rFonts w:cs="Arial"/>
          <w:noProof/>
          <w:lang w:eastAsia="de-DE" w:bidi="ar-SA"/>
        </w:rPr>
        <w:drawing>
          <wp:inline distT="0" distB="0" distL="0" distR="0">
            <wp:extent cx="2503170" cy="2720340"/>
            <wp:effectExtent l="0" t="0" r="0" b="3810"/>
            <wp:docPr id="30" name="Bild 30" descr="neu-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eu-2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03170" cy="2720340"/>
                    </a:xfrm>
                    <a:prstGeom prst="rect">
                      <a:avLst/>
                    </a:prstGeom>
                    <a:noFill/>
                    <a:ln>
                      <a:noFill/>
                    </a:ln>
                  </pic:spPr>
                </pic:pic>
              </a:graphicData>
            </a:graphic>
          </wp:inline>
        </w:drawing>
      </w:r>
    </w:p>
    <w:p w:rsidR="00D545D2" w:rsidRPr="009079D5" w:rsidRDefault="00AD3C24" w:rsidP="000B0E84">
      <w:pPr>
        <w:pStyle w:val="SiemensNummerierung2"/>
        <w:spacing w:before="0" w:after="0"/>
        <w:rPr>
          <w:lang w:val="es-ES"/>
        </w:rPr>
      </w:pPr>
      <w:r>
        <w:rPr>
          <w:lang w:val="pt-BR"/>
        </w:rPr>
        <w:t>Salve seu diagrama de circuito.</w:t>
      </w:r>
    </w:p>
    <w:p w:rsidR="00D545D2" w:rsidRPr="0044091C" w:rsidRDefault="00DE0F0B" w:rsidP="00DE0F0B">
      <w:pPr>
        <w:pStyle w:val="SiemensNummerierung2"/>
        <w:rPr>
          <w:lang w:val="es-ES"/>
        </w:rPr>
      </w:pPr>
      <w:r>
        <w:rPr>
          <w:lang w:val="pt-BR"/>
        </w:rPr>
        <w:br w:type="page"/>
      </w:r>
      <w:r>
        <w:rPr>
          <w:lang w:val="pt-BR"/>
        </w:rPr>
        <w:lastRenderedPageBreak/>
        <w:t xml:space="preserve">Para iniciar a simulação, clique com o mouse no símbolo </w:t>
      </w:r>
      <w:r w:rsidR="00ED3094">
        <w:rPr>
          <w:noProof/>
          <w:lang w:eastAsia="de-DE" w:bidi="ar-SA"/>
        </w:rPr>
        <w:drawing>
          <wp:inline distT="0" distB="0" distL="0" distR="0">
            <wp:extent cx="228600" cy="228600"/>
            <wp:effectExtent l="0" t="0" r="0" b="0"/>
            <wp:docPr id="31" name="Bild 31" descr="neu-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neu-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lang w:val="pt-BR"/>
        </w:rPr>
        <w:t xml:space="preserve"> </w:t>
      </w:r>
      <w:r>
        <w:rPr>
          <w:b/>
          <w:bCs/>
          <w:lang w:val="pt-BR"/>
        </w:rPr>
        <w:t>Simulação</w:t>
      </w:r>
      <w:r>
        <w:rPr>
          <w:lang w:val="pt-BR"/>
        </w:rPr>
        <w:t xml:space="preserve"> na barra de ferramentas. Agora você está no modo de simulação.</w:t>
      </w:r>
    </w:p>
    <w:p w:rsidR="006A68B8" w:rsidRDefault="00ED3094" w:rsidP="006A68B8">
      <w:pPr>
        <w:autoSpaceDE w:val="0"/>
        <w:autoSpaceDN w:val="0"/>
        <w:adjustRightInd w:val="0"/>
        <w:ind w:left="993"/>
      </w:pPr>
      <w:r>
        <w:rPr>
          <w:noProof/>
          <w:lang w:eastAsia="de-DE" w:bidi="ar-SA"/>
        </w:rPr>
        <mc:AlternateContent>
          <mc:Choice Requires="wps">
            <w:drawing>
              <wp:anchor distT="0" distB="0" distL="114300" distR="114300" simplePos="0" relativeHeight="251658240" behindDoc="0" locked="0" layoutInCell="1" allowOverlap="1">
                <wp:simplePos x="0" y="0"/>
                <wp:positionH relativeFrom="column">
                  <wp:posOffset>4927600</wp:posOffset>
                </wp:positionH>
                <wp:positionV relativeFrom="paragraph">
                  <wp:posOffset>339090</wp:posOffset>
                </wp:positionV>
                <wp:extent cx="405765" cy="326390"/>
                <wp:effectExtent l="38100" t="38100" r="32385" b="35560"/>
                <wp:wrapNone/>
                <wp:docPr id="116" name="AutoShape 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5765" cy="3263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5" o:spid="_x0000_s1026" type="#_x0000_t32" style="position:absolute;margin-left:388pt;margin-top:26.7pt;width:31.95pt;height:25.7pt;flip:x 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">
                <v:stroke endarrow="block"/>
              </v:shape>
            </w:pict>
          </mc:Fallback>
        </mc:AlternateContent>
      </w:r>
      <w:r>
        <w:rPr>
          <w:noProof/>
          <w:lang w:eastAsia="de-DE" w:bidi="ar-SA"/>
        </w:rPr>
        <w:drawing>
          <wp:inline distT="0" distB="0" distL="0" distR="0">
            <wp:extent cx="5646420" cy="5280660"/>
            <wp:effectExtent l="0" t="0" r="0" b="0"/>
            <wp:docPr id="32" name="Bild 32" descr="neu-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eu-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46420" cy="5280660"/>
                    </a:xfrm>
                    <a:prstGeom prst="rect">
                      <a:avLst/>
                    </a:prstGeom>
                    <a:noFill/>
                    <a:ln>
                      <a:noFill/>
                    </a:ln>
                  </pic:spPr>
                </pic:pic>
              </a:graphicData>
            </a:graphic>
          </wp:inline>
        </w:drawing>
      </w:r>
    </w:p>
    <w:p w:rsidR="00D545D2" w:rsidRDefault="00D545D2" w:rsidP="00D545D2">
      <w:pPr>
        <w:autoSpaceDE w:val="0"/>
        <w:autoSpaceDN w:val="0"/>
        <w:adjustRightInd w:val="0"/>
        <w:ind w:left="993"/>
      </w:pPr>
    </w:p>
    <w:p w:rsidR="00D545D2" w:rsidRPr="009079D5" w:rsidRDefault="00D545D2" w:rsidP="00D545D2">
      <w:pPr>
        <w:pStyle w:val="berschrift2"/>
        <w:rPr>
          <w:lang w:val="es-ES"/>
        </w:rPr>
      </w:pPr>
      <w:r>
        <w:rPr>
          <w:b w:val="0"/>
          <w:lang w:val="pt-BR"/>
        </w:rPr>
        <w:br w:type="page"/>
      </w:r>
      <w:bookmarkStart w:id="82" w:name="_Toc442283051"/>
      <w:bookmarkStart w:id="83" w:name="_Toc442088461"/>
      <w:bookmarkStart w:id="84" w:name="_Toc442088369"/>
      <w:bookmarkStart w:id="85" w:name="_Toc441598471"/>
      <w:bookmarkStart w:id="86" w:name="_Toc450899591"/>
      <w:r>
        <w:rPr>
          <w:bCs/>
          <w:lang w:val="pt-BR"/>
        </w:rPr>
        <w:lastRenderedPageBreak/>
        <w:t>Transferido o programa testado para o LOGO</w:t>
      </w:r>
      <w:bookmarkEnd w:id="82"/>
      <w:bookmarkEnd w:id="83"/>
      <w:bookmarkEnd w:id="84"/>
      <w:bookmarkEnd w:id="85"/>
      <w:bookmarkEnd w:id="86"/>
    </w:p>
    <w:p w:rsidR="00D545D2" w:rsidRPr="009079D5" w:rsidRDefault="00D545D2" w:rsidP="00DE0F0B">
      <w:pPr>
        <w:pStyle w:val="SiemensNummerierung2"/>
        <w:rPr>
          <w:lang w:val="es-ES"/>
        </w:rPr>
      </w:pPr>
      <w:r>
        <w:rPr>
          <w:lang w:val="pt-BR"/>
        </w:rPr>
        <w:t xml:space="preserve">Depois que o seu programa foi testado pela simulação do LOGO!Soft Comfort, você pode transferi-lo para o computador através do </w:t>
      </w:r>
      <w:r>
        <w:rPr>
          <w:b/>
          <w:bCs/>
          <w:lang w:val="pt-BR"/>
        </w:rPr>
        <w:t>botão</w:t>
      </w:r>
      <w:r>
        <w:rPr>
          <w:lang w:val="pt-BR"/>
        </w:rPr>
        <w:t xml:space="preserve"> </w:t>
      </w:r>
      <w:r w:rsidR="00ED3094">
        <w:rPr>
          <w:noProof/>
          <w:lang w:eastAsia="de-DE" w:bidi="ar-SA"/>
        </w:rPr>
        <w:drawing>
          <wp:inline distT="0" distB="0" distL="0" distR="0">
            <wp:extent cx="182880" cy="228600"/>
            <wp:effectExtent l="0" t="0" r="7620" b="0"/>
            <wp:docPr id="33" name="Bild 33" descr="neu-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eu-3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2880" cy="228600"/>
                    </a:xfrm>
                    <a:prstGeom prst="rect">
                      <a:avLst/>
                    </a:prstGeom>
                    <a:noFill/>
                    <a:ln>
                      <a:noFill/>
                    </a:ln>
                  </pic:spPr>
                </pic:pic>
              </a:graphicData>
            </a:graphic>
          </wp:inline>
        </w:drawing>
      </w:r>
      <w:r>
        <w:rPr>
          <w:lang w:val="pt-BR"/>
        </w:rPr>
        <w:t xml:space="preserve"> do </w:t>
      </w:r>
      <w:r>
        <w:rPr>
          <w:b/>
          <w:bCs/>
          <w:lang w:val="pt-BR"/>
        </w:rPr>
        <w:t>PC -&gt; LOGO!</w:t>
      </w:r>
      <w:r>
        <w:rPr>
          <w:lang w:val="pt-BR"/>
        </w:rPr>
        <w:t xml:space="preserve"> .</w:t>
      </w:r>
      <w:r>
        <w:rPr>
          <w:noProof/>
          <w:lang w:val="pt-BR"/>
        </w:rPr>
        <w:t xml:space="preserve"> </w:t>
      </w:r>
    </w:p>
    <w:p w:rsidR="00D545D2" w:rsidRPr="009079D5" w:rsidRDefault="00D545D2" w:rsidP="00DE0F0B">
      <w:pPr>
        <w:pStyle w:val="SiemensNummerierung2"/>
        <w:rPr>
          <w:lang w:val="es-ES"/>
        </w:rPr>
      </w:pPr>
      <w:r>
        <w:rPr>
          <w:lang w:val="pt-BR"/>
        </w:rPr>
        <w:t xml:space="preserve">Clique </w:t>
      </w:r>
      <w:r>
        <w:rPr>
          <w:b/>
          <w:bCs/>
          <w:lang w:val="pt-BR"/>
        </w:rPr>
        <w:t>no botão Atualizar</w:t>
      </w:r>
      <w:r>
        <w:rPr>
          <w:lang w:val="pt-BR"/>
        </w:rPr>
        <w:t xml:space="preserve"> </w:t>
      </w:r>
      <w:r w:rsidR="00ED3094">
        <w:rPr>
          <w:noProof/>
          <w:lang w:eastAsia="de-DE" w:bidi="ar-SA"/>
        </w:rPr>
        <w:drawing>
          <wp:inline distT="0" distB="0" distL="0" distR="0">
            <wp:extent cx="228600" cy="240030"/>
            <wp:effectExtent l="0" t="0" r="0" b="7620"/>
            <wp:docPr id="34" name="Bild 34" descr="neu-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eu-3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8600" cy="240030"/>
                    </a:xfrm>
                    <a:prstGeom prst="rect">
                      <a:avLst/>
                    </a:prstGeom>
                    <a:noFill/>
                    <a:ln>
                      <a:noFill/>
                    </a:ln>
                  </pic:spPr>
                </pic:pic>
              </a:graphicData>
            </a:graphic>
          </wp:inline>
        </w:drawing>
      </w:r>
      <w:r>
        <w:rPr>
          <w:noProof/>
          <w:lang w:val="pt-BR"/>
        </w:rPr>
        <w:t>,</w:t>
      </w:r>
      <w:r>
        <w:rPr>
          <w:lang w:val="pt-BR"/>
        </w:rPr>
        <w:t xml:space="preserve"> para exibir os aparelhos do LOGO! dentro do alcance.</w:t>
      </w:r>
    </w:p>
    <w:p w:rsidR="00D545D2" w:rsidRDefault="00ED3094" w:rsidP="00A353B0">
      <w:pPr>
        <w:autoSpaceDE w:val="0"/>
        <w:autoSpaceDN w:val="0"/>
        <w:adjustRightInd w:val="0"/>
        <w:ind w:left="1418"/>
      </w:pPr>
      <w:r>
        <w:rPr>
          <w:noProof/>
          <w:lang w:eastAsia="de-DE" w:bidi="ar-SA"/>
        </w:rPr>
        <w:drawing>
          <wp:inline distT="0" distB="0" distL="0" distR="0">
            <wp:extent cx="4114800" cy="3520440"/>
            <wp:effectExtent l="0" t="0" r="0" b="3810"/>
            <wp:docPr id="35" name="Bild 35" descr="neu-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eu-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14800" cy="3520440"/>
                    </a:xfrm>
                    <a:prstGeom prst="rect">
                      <a:avLst/>
                    </a:prstGeom>
                    <a:noFill/>
                    <a:ln>
                      <a:noFill/>
                    </a:ln>
                  </pic:spPr>
                </pic:pic>
              </a:graphicData>
            </a:graphic>
          </wp:inline>
        </w:drawing>
      </w:r>
    </w:p>
    <w:p w:rsidR="00DE0F0B" w:rsidRDefault="00DE0F0B" w:rsidP="00DE0F0B">
      <w:pPr>
        <w:pStyle w:val="SiemensNummerierung2"/>
      </w:pPr>
      <w:r>
        <w:rPr>
          <w:lang w:val="pt-BR"/>
        </w:rPr>
        <w:t xml:space="preserve">Confirme a janela correspondente com </w:t>
      </w:r>
      <w:r>
        <w:rPr>
          <w:b/>
          <w:bCs/>
          <w:lang w:val="pt-BR"/>
        </w:rPr>
        <w:t>OK</w:t>
      </w:r>
      <w:r>
        <w:rPr>
          <w:lang w:val="pt-BR"/>
        </w:rPr>
        <w:t xml:space="preserve"> ou com </w:t>
      </w:r>
      <w:r>
        <w:rPr>
          <w:b/>
          <w:bCs/>
          <w:lang w:val="pt-BR"/>
        </w:rPr>
        <w:t>Sim</w:t>
      </w:r>
      <w:r>
        <w:rPr>
          <w:lang w:val="pt-BR"/>
        </w:rPr>
        <w:t>.</w:t>
      </w:r>
    </w:p>
    <w:p w:rsidR="006A68B8" w:rsidRDefault="00ED3094" w:rsidP="006A68B8">
      <w:pPr>
        <w:pStyle w:val="SiemensNummerierung2"/>
        <w:numPr>
          <w:ilvl w:val="0"/>
          <w:numId w:val="0"/>
        </w:numPr>
        <w:ind w:left="1637"/>
        <w:rPr>
          <w:noProof/>
        </w:rPr>
      </w:pPr>
      <w:bookmarkStart w:id="87" w:name="_Toc441598472"/>
      <w:bookmarkStart w:id="88" w:name="_Toc442088370"/>
      <w:bookmarkStart w:id="89" w:name="_Toc442088462"/>
      <w:r>
        <w:rPr>
          <w:noProof/>
          <w:lang w:eastAsia="de-DE" w:bidi="ar-SA"/>
        </w:rPr>
        <w:drawing>
          <wp:inline distT="0" distB="0" distL="0" distR="0">
            <wp:extent cx="2263140" cy="1040130"/>
            <wp:effectExtent l="0" t="0" r="3810" b="7620"/>
            <wp:docPr id="36" name="Bild 36" descr="neu-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eu-2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63140" cy="1040130"/>
                    </a:xfrm>
                    <a:prstGeom prst="rect">
                      <a:avLst/>
                    </a:prstGeom>
                    <a:noFill/>
                    <a:ln>
                      <a:noFill/>
                    </a:ln>
                  </pic:spPr>
                </pic:pic>
              </a:graphicData>
            </a:graphic>
          </wp:inline>
        </w:drawing>
      </w:r>
    </w:p>
    <w:p w:rsidR="006A68B8" w:rsidRDefault="00ED3094" w:rsidP="006A68B8">
      <w:pPr>
        <w:pStyle w:val="SiemensNummerierung2"/>
        <w:numPr>
          <w:ilvl w:val="0"/>
          <w:numId w:val="0"/>
        </w:numPr>
        <w:ind w:left="1637"/>
        <w:rPr>
          <w:noProof/>
        </w:rPr>
      </w:pPr>
      <w:r>
        <w:rPr>
          <w:noProof/>
          <w:lang w:eastAsia="de-DE" w:bidi="ar-SA"/>
        </w:rPr>
        <w:drawing>
          <wp:inline distT="0" distB="0" distL="0" distR="0">
            <wp:extent cx="3429000" cy="845820"/>
            <wp:effectExtent l="0" t="0" r="0" b="0"/>
            <wp:docPr id="37" name="Bild 37" descr="neu-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eu-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9000" cy="845820"/>
                    </a:xfrm>
                    <a:prstGeom prst="rect">
                      <a:avLst/>
                    </a:prstGeom>
                    <a:noFill/>
                    <a:ln>
                      <a:noFill/>
                    </a:ln>
                  </pic:spPr>
                </pic:pic>
              </a:graphicData>
            </a:graphic>
          </wp:inline>
        </w:drawing>
      </w:r>
    </w:p>
    <w:p w:rsidR="006A68B8" w:rsidRDefault="00ED3094" w:rsidP="006A68B8">
      <w:pPr>
        <w:pStyle w:val="SiemensNummerierung2"/>
        <w:numPr>
          <w:ilvl w:val="0"/>
          <w:numId w:val="0"/>
        </w:numPr>
        <w:ind w:left="1637"/>
      </w:pPr>
      <w:r>
        <w:rPr>
          <w:noProof/>
          <w:lang w:eastAsia="de-DE" w:bidi="ar-SA"/>
        </w:rPr>
        <w:drawing>
          <wp:inline distT="0" distB="0" distL="0" distR="0">
            <wp:extent cx="2205990" cy="1040130"/>
            <wp:effectExtent l="0" t="0" r="3810" b="7620"/>
            <wp:docPr id="38" name="Bild 38" descr="neu-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eu-3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05990" cy="1040130"/>
                    </a:xfrm>
                    <a:prstGeom prst="rect">
                      <a:avLst/>
                    </a:prstGeom>
                    <a:noFill/>
                    <a:ln>
                      <a:noFill/>
                    </a:ln>
                  </pic:spPr>
                </pic:pic>
              </a:graphicData>
            </a:graphic>
          </wp:inline>
        </w:drawing>
      </w:r>
    </w:p>
    <w:p w:rsidR="00D545D2" w:rsidRDefault="00DE0F0B" w:rsidP="00D545D2">
      <w:pPr>
        <w:pStyle w:val="berschrift2"/>
      </w:pPr>
      <w:r>
        <w:rPr>
          <w:b w:val="0"/>
          <w:lang w:val="pt-BR"/>
        </w:rPr>
        <w:br w:type="page"/>
      </w:r>
      <w:bookmarkStart w:id="90" w:name="_Toc450899592"/>
      <w:bookmarkEnd w:id="87"/>
      <w:bookmarkEnd w:id="88"/>
      <w:bookmarkEnd w:id="89"/>
      <w:r>
        <w:rPr>
          <w:bCs/>
          <w:lang w:val="pt-BR"/>
        </w:rPr>
        <w:lastRenderedPageBreak/>
        <w:t>Teste online</w:t>
      </w:r>
      <w:bookmarkEnd w:id="90"/>
    </w:p>
    <w:p w:rsidR="00D545D2" w:rsidRPr="009079D5" w:rsidRDefault="00D545D2" w:rsidP="00DE0F0B">
      <w:pPr>
        <w:pStyle w:val="SiemensNummerierung2"/>
        <w:rPr>
          <w:lang w:val="es-ES"/>
        </w:rPr>
      </w:pPr>
      <w:r>
        <w:rPr>
          <w:lang w:val="pt-BR"/>
        </w:rPr>
        <w:t>Com o botão teste online</w:t>
      </w:r>
      <w:r w:rsidR="00ED3094">
        <w:rPr>
          <w:noProof/>
          <w:lang w:eastAsia="de-DE" w:bidi="ar-SA"/>
        </w:rPr>
        <w:drawing>
          <wp:inline distT="0" distB="0" distL="0" distR="0">
            <wp:extent cx="205740" cy="228600"/>
            <wp:effectExtent l="0" t="0" r="3810" b="0"/>
            <wp:docPr id="39" name="Bild 39" descr="neu-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eu-3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5740" cy="228600"/>
                    </a:xfrm>
                    <a:prstGeom prst="rect">
                      <a:avLst/>
                    </a:prstGeom>
                    <a:noFill/>
                    <a:ln>
                      <a:noFill/>
                    </a:ln>
                  </pic:spPr>
                </pic:pic>
              </a:graphicData>
            </a:graphic>
          </wp:inline>
        </w:drawing>
      </w:r>
      <w:r>
        <w:rPr>
          <w:lang w:val="pt-BR"/>
        </w:rPr>
        <w:t xml:space="preserve"> o programa de circuito pode ser testado com o LOGO!. Os status das entradas e saídas e das conexões lógicas são exibidos. </w:t>
      </w:r>
    </w:p>
    <w:p w:rsidR="00D545D2" w:rsidRPr="009079D5" w:rsidRDefault="00D545D2" w:rsidP="00DE0F0B">
      <w:pPr>
        <w:pStyle w:val="SiemensNummerierung2"/>
        <w:rPr>
          <w:lang w:val="es-ES"/>
        </w:rPr>
      </w:pPr>
      <w:r>
        <w:rPr>
          <w:lang w:val="pt-BR"/>
        </w:rPr>
        <w:t xml:space="preserve">Clique no </w:t>
      </w:r>
      <w:r>
        <w:rPr>
          <w:b/>
          <w:bCs/>
          <w:lang w:val="pt-BR"/>
        </w:rPr>
        <w:t>botão Online Test</w:t>
      </w:r>
      <w:r>
        <w:rPr>
          <w:lang w:val="pt-BR"/>
        </w:rPr>
        <w:t xml:space="preserve"> </w:t>
      </w:r>
      <w:r w:rsidR="00ED3094">
        <w:rPr>
          <w:noProof/>
          <w:lang w:eastAsia="de-DE" w:bidi="ar-SA"/>
        </w:rPr>
        <w:drawing>
          <wp:inline distT="0" distB="0" distL="0" distR="0">
            <wp:extent cx="205740" cy="228600"/>
            <wp:effectExtent l="0" t="0" r="3810" b="0"/>
            <wp:docPr id="40" name="Bild 40" descr="neu-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eu-3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5740" cy="228600"/>
                    </a:xfrm>
                    <a:prstGeom prst="rect">
                      <a:avLst/>
                    </a:prstGeom>
                    <a:noFill/>
                    <a:ln>
                      <a:noFill/>
                    </a:ln>
                  </pic:spPr>
                </pic:pic>
              </a:graphicData>
            </a:graphic>
          </wp:inline>
        </w:drawing>
      </w:r>
      <w:r>
        <w:rPr>
          <w:noProof/>
          <w:lang w:val="pt-BR"/>
        </w:rPr>
        <w:t>,</w:t>
      </w:r>
      <w:r>
        <w:rPr>
          <w:lang w:val="pt-BR"/>
        </w:rPr>
        <w:t xml:space="preserve"> para iniciar a observação.</w:t>
      </w:r>
    </w:p>
    <w:p w:rsidR="006A68B8" w:rsidRDefault="00ED3094" w:rsidP="006A68B8">
      <w:pPr>
        <w:autoSpaceDE w:val="0"/>
        <w:autoSpaceDN w:val="0"/>
        <w:adjustRightInd w:val="0"/>
        <w:ind w:left="993"/>
        <w:rPr>
          <w:b/>
        </w:rPr>
      </w:pPr>
      <w:r>
        <w:rPr>
          <w:noProof/>
          <w:lang w:eastAsia="de-DE" w:bidi="ar-SA"/>
        </w:rPr>
        <mc:AlternateContent>
          <mc:Choice Requires="wps">
            <w:drawing>
              <wp:anchor distT="0" distB="0" distL="114300" distR="114300" simplePos="0" relativeHeight="251657216" behindDoc="0" locked="0" layoutInCell="1" allowOverlap="1">
                <wp:simplePos x="0" y="0"/>
                <wp:positionH relativeFrom="column">
                  <wp:posOffset>5062855</wp:posOffset>
                </wp:positionH>
                <wp:positionV relativeFrom="paragraph">
                  <wp:posOffset>314960</wp:posOffset>
                </wp:positionV>
                <wp:extent cx="326390" cy="309880"/>
                <wp:effectExtent l="38100" t="38100" r="16510" b="33020"/>
                <wp:wrapNone/>
                <wp:docPr id="115" name="AutoShape 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26390" cy="3098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4" o:spid="_x0000_s1026" type="#_x0000_t32" style="position:absolute;margin-left:398.65pt;margin-top:24.8pt;width:25.7pt;height:24.4pt;flip:x 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">
                <v:stroke endarrow="block"/>
              </v:shape>
            </w:pict>
          </mc:Fallback>
        </mc:AlternateContent>
      </w:r>
      <w:r>
        <w:rPr>
          <w:b/>
          <w:bCs/>
          <w:noProof/>
          <w:lang w:eastAsia="de-DE" w:bidi="ar-SA"/>
        </w:rPr>
        <w:drawing>
          <wp:inline distT="0" distB="0" distL="0" distR="0">
            <wp:extent cx="5669280" cy="4926330"/>
            <wp:effectExtent l="0" t="0" r="7620" b="7620"/>
            <wp:docPr id="41" name="Bild 41" descr="neu-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eu-3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69280" cy="4926330"/>
                    </a:xfrm>
                    <a:prstGeom prst="rect">
                      <a:avLst/>
                    </a:prstGeom>
                    <a:noFill/>
                    <a:ln>
                      <a:noFill/>
                    </a:ln>
                  </pic:spPr>
                </pic:pic>
              </a:graphicData>
            </a:graphic>
          </wp:inline>
        </w:drawing>
      </w:r>
    </w:p>
    <w:p w:rsidR="005769F9" w:rsidRDefault="005769F9" w:rsidP="006A68B8">
      <w:pPr>
        <w:autoSpaceDE w:val="0"/>
        <w:autoSpaceDN w:val="0"/>
        <w:adjustRightInd w:val="0"/>
        <w:ind w:left="993"/>
        <w:rPr>
          <w:noProof/>
        </w:rPr>
      </w:pPr>
    </w:p>
    <w:p w:rsidR="008B4825" w:rsidRPr="00113A9E" w:rsidRDefault="008B022E" w:rsidP="00912247">
      <w:pPr>
        <w:pStyle w:val="berschrift2"/>
      </w:pPr>
      <w:r>
        <w:rPr>
          <w:b w:val="0"/>
          <w:lang w:val="pt-BR"/>
        </w:rPr>
        <w:br w:type="page"/>
      </w:r>
      <w:bookmarkStart w:id="91" w:name="_Toc442283053"/>
      <w:bookmarkStart w:id="92" w:name="_Toc450899593"/>
      <w:r>
        <w:rPr>
          <w:bCs/>
          <w:lang w:val="pt-BR"/>
        </w:rPr>
        <w:lastRenderedPageBreak/>
        <w:t>Lista de verificação</w:t>
      </w:r>
      <w:bookmarkEnd w:id="91"/>
      <w:bookmarkEnd w:id="92"/>
    </w:p>
    <w:tbl>
      <w:tblPr>
        <w:tblW w:w="0" w:type="auto"/>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bottom w:w="28" w:type="dxa"/>
        </w:tblCellMar>
        <w:tblLook w:val="04A0" w:firstRow="1" w:lastRow="0" w:firstColumn="1" w:lastColumn="0" w:noHBand="0" w:noVBand="1"/>
      </w:tblPr>
      <w:tblGrid>
        <w:gridCol w:w="676"/>
        <w:gridCol w:w="6662"/>
        <w:gridCol w:w="1150"/>
      </w:tblGrid>
      <w:tr w:rsidR="008B4825" w:rsidRPr="00113A9E" w:rsidTr="006A68B8">
        <w:tc>
          <w:tcPr>
            <w:tcW w:w="676" w:type="dxa"/>
          </w:tcPr>
          <w:p w:rsidR="008B4825" w:rsidRPr="00113A9E" w:rsidRDefault="008B4825" w:rsidP="00CE7CC6">
            <w:pPr>
              <w:spacing w:before="0" w:after="0" w:line="276" w:lineRule="auto"/>
              <w:ind w:left="0"/>
              <w:jc w:val="center"/>
              <w:rPr>
                <w:b/>
              </w:rPr>
            </w:pPr>
            <w:r>
              <w:rPr>
                <w:b/>
                <w:bCs/>
                <w:lang w:val="pt-BR"/>
              </w:rPr>
              <w:t>Nº</w:t>
            </w:r>
          </w:p>
        </w:tc>
        <w:tc>
          <w:tcPr>
            <w:tcW w:w="6662" w:type="dxa"/>
          </w:tcPr>
          <w:p w:rsidR="008B4825" w:rsidRPr="00113A9E" w:rsidRDefault="008B4825" w:rsidP="00CE7CC6">
            <w:pPr>
              <w:spacing w:before="0" w:after="0" w:line="276" w:lineRule="auto"/>
              <w:ind w:left="0"/>
              <w:rPr>
                <w:b/>
              </w:rPr>
            </w:pPr>
            <w:r>
              <w:rPr>
                <w:b/>
                <w:bCs/>
                <w:lang w:val="pt-BR"/>
              </w:rPr>
              <w:t>Descrição</w:t>
            </w:r>
          </w:p>
        </w:tc>
        <w:tc>
          <w:tcPr>
            <w:tcW w:w="959" w:type="dxa"/>
          </w:tcPr>
          <w:p w:rsidR="008B4825" w:rsidRPr="00113A9E" w:rsidRDefault="008B4825" w:rsidP="00CE7CC6">
            <w:pPr>
              <w:spacing w:before="0" w:after="0" w:line="276" w:lineRule="auto"/>
              <w:ind w:left="0"/>
              <w:rPr>
                <w:b/>
              </w:rPr>
            </w:pPr>
            <w:r>
              <w:rPr>
                <w:b/>
                <w:bCs/>
                <w:lang w:val="pt-BR"/>
              </w:rPr>
              <w:t>verificada</w:t>
            </w:r>
          </w:p>
        </w:tc>
      </w:tr>
      <w:tr w:rsidR="008B4825" w:rsidRPr="00113A9E" w:rsidTr="006A68B8">
        <w:tc>
          <w:tcPr>
            <w:tcW w:w="676" w:type="dxa"/>
          </w:tcPr>
          <w:p w:rsidR="008B4825" w:rsidRPr="00113A9E" w:rsidRDefault="008B4825" w:rsidP="00CE7CC6">
            <w:pPr>
              <w:spacing w:before="0" w:after="0" w:line="276" w:lineRule="auto"/>
              <w:ind w:left="0"/>
              <w:jc w:val="center"/>
            </w:pPr>
            <w:r>
              <w:rPr>
                <w:lang w:val="pt-BR"/>
              </w:rPr>
              <w:t>1</w:t>
            </w:r>
          </w:p>
        </w:tc>
        <w:tc>
          <w:tcPr>
            <w:tcW w:w="6662" w:type="dxa"/>
          </w:tcPr>
          <w:p w:rsidR="008B4825" w:rsidRPr="00113A9E" w:rsidRDefault="00CF34DB" w:rsidP="00CE7CC6">
            <w:pPr>
              <w:spacing w:before="0" w:after="0" w:line="276" w:lineRule="auto"/>
              <w:ind w:left="0"/>
            </w:pPr>
            <w:r>
              <w:rPr>
                <w:lang w:val="pt-BR"/>
              </w:rPr>
              <w:t>projeto criado</w:t>
            </w:r>
          </w:p>
        </w:tc>
        <w:tc>
          <w:tcPr>
            <w:tcW w:w="959" w:type="dxa"/>
          </w:tcPr>
          <w:p w:rsidR="008B4825" w:rsidRPr="00113A9E" w:rsidRDefault="008B4825" w:rsidP="00CE7CC6">
            <w:pPr>
              <w:spacing w:before="0" w:after="0" w:line="276" w:lineRule="auto"/>
              <w:ind w:left="0"/>
              <w:rPr>
                <w:b/>
              </w:rPr>
            </w:pPr>
          </w:p>
        </w:tc>
      </w:tr>
      <w:tr w:rsidR="008B4825" w:rsidRPr="000E2D68" w:rsidTr="006A68B8">
        <w:tc>
          <w:tcPr>
            <w:tcW w:w="676" w:type="dxa"/>
          </w:tcPr>
          <w:p w:rsidR="008B4825" w:rsidRPr="00113A9E" w:rsidRDefault="008B4825" w:rsidP="00CE7CC6">
            <w:pPr>
              <w:spacing w:before="0" w:after="0" w:line="276" w:lineRule="auto"/>
              <w:ind w:left="0"/>
              <w:jc w:val="center"/>
            </w:pPr>
            <w:r>
              <w:rPr>
                <w:lang w:val="pt-BR"/>
              </w:rPr>
              <w:t>2</w:t>
            </w:r>
          </w:p>
        </w:tc>
        <w:tc>
          <w:tcPr>
            <w:tcW w:w="6662" w:type="dxa"/>
            <w:vAlign w:val="center"/>
          </w:tcPr>
          <w:p w:rsidR="008B4825" w:rsidRPr="009079D5" w:rsidRDefault="00CF34DB" w:rsidP="00CE7CC6">
            <w:pPr>
              <w:spacing w:before="0" w:after="0" w:line="276" w:lineRule="auto"/>
              <w:ind w:left="0"/>
              <w:rPr>
                <w:lang w:val="es-ES"/>
              </w:rPr>
            </w:pPr>
            <w:r>
              <w:rPr>
                <w:lang w:val="pt-BR"/>
              </w:rPr>
              <w:t>Comando LOGO! reconhecido e registrado no projeto</w:t>
            </w:r>
          </w:p>
        </w:tc>
        <w:tc>
          <w:tcPr>
            <w:tcW w:w="959" w:type="dxa"/>
          </w:tcPr>
          <w:p w:rsidR="008B4825" w:rsidRPr="009079D5" w:rsidRDefault="008B4825" w:rsidP="00CE7CC6">
            <w:pPr>
              <w:spacing w:before="0" w:after="0" w:line="276" w:lineRule="auto"/>
              <w:ind w:left="0"/>
              <w:rPr>
                <w:b/>
                <w:lang w:val="es-ES"/>
              </w:rPr>
            </w:pPr>
          </w:p>
        </w:tc>
      </w:tr>
      <w:tr w:rsidR="007B1D9D" w:rsidRPr="000E2D68" w:rsidTr="006A68B8">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7B1D9D" w:rsidRPr="00C84EE3" w:rsidRDefault="00CF34DB" w:rsidP="00CE7CC6">
            <w:pPr>
              <w:spacing w:before="0" w:after="0" w:line="276" w:lineRule="auto"/>
              <w:ind w:left="0"/>
              <w:jc w:val="center"/>
            </w:pPr>
            <w:r>
              <w:rPr>
                <w:lang w:val="pt-BR"/>
              </w:rPr>
              <w:t>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7B1D9D" w:rsidRPr="009079D5" w:rsidRDefault="007B1D9D" w:rsidP="00CE7CC6">
            <w:pPr>
              <w:spacing w:before="0" w:after="0" w:line="276" w:lineRule="auto"/>
              <w:ind w:left="0"/>
              <w:rPr>
                <w:lang w:val="es-ES"/>
              </w:rPr>
            </w:pPr>
            <w:r>
              <w:rPr>
                <w:lang w:val="pt-BR"/>
              </w:rPr>
              <w:t>Carregamento do programa no LOGO! efetuado com sucesso e sem mensagem de erro</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7B1D9D" w:rsidRPr="009079D5" w:rsidRDefault="007B1D9D" w:rsidP="00CE7CC6">
            <w:pPr>
              <w:spacing w:before="0" w:after="0" w:line="276" w:lineRule="auto"/>
              <w:ind w:left="0"/>
              <w:rPr>
                <w:lang w:val="es-ES"/>
              </w:rPr>
            </w:pPr>
          </w:p>
        </w:tc>
      </w:tr>
      <w:tr w:rsidR="007B1D9D" w:rsidRPr="000E2D68" w:rsidTr="006A68B8">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7B1D9D" w:rsidRPr="00B54583" w:rsidRDefault="00CF34DB" w:rsidP="00CE7CC6">
            <w:pPr>
              <w:spacing w:before="0" w:after="0" w:line="276" w:lineRule="auto"/>
              <w:ind w:left="0"/>
              <w:jc w:val="center"/>
            </w:pPr>
            <w:r>
              <w:rPr>
                <w:lang w:val="pt-BR"/>
              </w:rPr>
              <w:t>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7B1D9D" w:rsidRPr="00236B01" w:rsidRDefault="00A467C8" w:rsidP="00CE7CC6">
            <w:pPr>
              <w:spacing w:before="0" w:after="0" w:line="276" w:lineRule="auto"/>
              <w:ind w:left="0"/>
              <w:rPr>
                <w:lang w:val="es-ES"/>
              </w:rPr>
            </w:pPr>
            <w:r>
              <w:rPr>
                <w:lang w:val="pt-BR"/>
              </w:rPr>
              <w:t xml:space="preserve">Acionar interruptor de tensão da porta aberta (I1 = 1), luz de aviso pisca </w:t>
            </w:r>
            <w:r>
              <w:rPr>
                <w:lang w:val="pt-BR"/>
              </w:rPr>
              <w:sym w:font="Symbol" w:char="F0AE"/>
            </w:r>
            <w:r>
              <w:rPr>
                <w:lang w:val="pt-BR"/>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7B1D9D" w:rsidRPr="00236B01" w:rsidRDefault="007B1D9D" w:rsidP="00CE7CC6">
            <w:pPr>
              <w:spacing w:before="0" w:after="0" w:line="276" w:lineRule="auto"/>
              <w:ind w:left="0"/>
              <w:rPr>
                <w:lang w:val="es-ES"/>
              </w:rPr>
            </w:pPr>
          </w:p>
        </w:tc>
      </w:tr>
      <w:tr w:rsidR="007B1D9D" w:rsidRPr="000E2D68" w:rsidTr="006A68B8">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7B1D9D" w:rsidRPr="00B54583" w:rsidRDefault="00CF34DB" w:rsidP="00CE7CC6">
            <w:pPr>
              <w:spacing w:before="0" w:after="0" w:line="276" w:lineRule="auto"/>
              <w:ind w:left="0"/>
              <w:jc w:val="center"/>
            </w:pPr>
            <w:r>
              <w:rPr>
                <w:lang w:val="pt-BR"/>
              </w:rPr>
              <w:t>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7B1D9D" w:rsidRPr="009079D5" w:rsidRDefault="00A467C8" w:rsidP="00CE7CC6">
            <w:pPr>
              <w:spacing w:before="0" w:after="0" w:line="276" w:lineRule="auto"/>
              <w:ind w:left="0"/>
              <w:rPr>
                <w:lang w:val="es-ES"/>
              </w:rPr>
            </w:pPr>
            <w:r>
              <w:rPr>
                <w:lang w:val="pt-BR"/>
              </w:rPr>
              <w:t xml:space="preserve">Após 5 s abre-se a porta (I6 = 1) </w:t>
            </w:r>
            <w:r>
              <w:rPr>
                <w:lang w:val="pt-BR"/>
              </w:rPr>
              <w:sym w:font="Symbol" w:char="F0AE"/>
            </w:r>
            <w:r>
              <w:rPr>
                <w:lang w:val="pt-BR"/>
              </w:rPr>
              <w:t xml:space="preserve"> Q1 = 1 </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7B1D9D" w:rsidRPr="009079D5" w:rsidRDefault="007B1D9D" w:rsidP="00CE7CC6">
            <w:pPr>
              <w:spacing w:before="0" w:after="0" w:line="276" w:lineRule="auto"/>
              <w:ind w:left="0"/>
              <w:rPr>
                <w:lang w:val="es-ES"/>
              </w:rPr>
            </w:pPr>
          </w:p>
        </w:tc>
      </w:tr>
      <w:tr w:rsidR="007B1D9D" w:rsidRPr="000E2D68" w:rsidTr="006A68B8">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7B1D9D" w:rsidRPr="00B54583" w:rsidRDefault="00CF34DB" w:rsidP="00CE7CC6">
            <w:pPr>
              <w:spacing w:before="0" w:after="0" w:line="276" w:lineRule="auto"/>
              <w:ind w:left="0"/>
              <w:jc w:val="center"/>
            </w:pPr>
            <w:r>
              <w:rPr>
                <w:lang w:val="pt-BR"/>
              </w:rPr>
              <w:t>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7B1D9D" w:rsidRPr="009079D5" w:rsidRDefault="002A3BEA" w:rsidP="00CE7CC6">
            <w:pPr>
              <w:spacing w:before="0" w:after="0" w:line="276" w:lineRule="auto"/>
              <w:ind w:left="0"/>
              <w:rPr>
                <w:lang w:val="es-ES"/>
              </w:rPr>
            </w:pPr>
            <w:r>
              <w:rPr>
                <w:lang w:val="pt-BR"/>
              </w:rPr>
              <w:t xml:space="preserve">Porta totalmente aberta (I5 = 0) </w:t>
            </w:r>
            <w:r>
              <w:rPr>
                <w:lang w:val="pt-BR"/>
              </w:rPr>
              <w:sym w:font="Symbol" w:char="F0AE"/>
            </w:r>
            <w:r>
              <w:rPr>
                <w:lang w:val="pt-BR"/>
              </w:rPr>
              <w:t xml:space="preserve"> Q1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7B1D9D" w:rsidRPr="009079D5" w:rsidRDefault="007B1D9D" w:rsidP="00CE7CC6">
            <w:pPr>
              <w:spacing w:before="0" w:after="0" w:line="276" w:lineRule="auto"/>
              <w:ind w:left="0"/>
              <w:rPr>
                <w:lang w:val="es-ES"/>
              </w:rPr>
            </w:pPr>
          </w:p>
        </w:tc>
      </w:tr>
      <w:tr w:rsidR="007B1D9D" w:rsidRPr="000E2D68" w:rsidTr="006A68B8">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7B1D9D" w:rsidRPr="00B54583" w:rsidRDefault="00CF34DB" w:rsidP="00CE7CC6">
            <w:pPr>
              <w:spacing w:before="0" w:after="0" w:line="276" w:lineRule="auto"/>
              <w:ind w:left="0"/>
              <w:jc w:val="center"/>
            </w:pPr>
            <w:r>
              <w:rPr>
                <w:lang w:val="pt-BR"/>
              </w:rPr>
              <w:t>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7B1D9D" w:rsidRPr="009079D5" w:rsidRDefault="00A044B4" w:rsidP="00CE7CC6">
            <w:pPr>
              <w:spacing w:before="0" w:after="0" w:line="276" w:lineRule="auto"/>
              <w:ind w:left="0"/>
              <w:rPr>
                <w:lang w:val="es-ES"/>
              </w:rPr>
            </w:pPr>
            <w:r>
              <w:rPr>
                <w:lang w:val="pt-BR"/>
              </w:rPr>
              <w:t xml:space="preserve">Acionar interruptor de tensão da porta em (I2 = 1), luz de aviso pisca </w:t>
            </w:r>
            <w:r>
              <w:rPr>
                <w:lang w:val="pt-BR"/>
              </w:rPr>
              <w:sym w:font="Symbol" w:char="F0AE"/>
            </w:r>
            <w:r>
              <w:rPr>
                <w:lang w:val="pt-BR"/>
              </w:rPr>
              <w:t>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7B1D9D" w:rsidRPr="009079D5" w:rsidRDefault="007B1D9D" w:rsidP="00CE7CC6">
            <w:pPr>
              <w:spacing w:before="0" w:after="0" w:line="276" w:lineRule="auto"/>
              <w:ind w:left="0"/>
              <w:rPr>
                <w:lang w:val="es-ES"/>
              </w:rPr>
            </w:pPr>
          </w:p>
        </w:tc>
      </w:tr>
      <w:tr w:rsidR="007B1D9D" w:rsidRPr="000E2D68" w:rsidTr="006A68B8">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7B1D9D" w:rsidRPr="00B54583" w:rsidRDefault="00CF34DB" w:rsidP="00CE7CC6">
            <w:pPr>
              <w:spacing w:before="0" w:after="0" w:line="276" w:lineRule="auto"/>
              <w:ind w:left="0"/>
              <w:jc w:val="center"/>
            </w:pPr>
            <w:r>
              <w:rPr>
                <w:lang w:val="pt-BR"/>
              </w:rPr>
              <w:t>8</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7B1D9D" w:rsidRPr="009079D5" w:rsidRDefault="00A044B4" w:rsidP="00CE7CC6">
            <w:pPr>
              <w:spacing w:before="0" w:after="0" w:line="276" w:lineRule="auto"/>
              <w:ind w:left="0"/>
              <w:rPr>
                <w:lang w:val="es-ES"/>
              </w:rPr>
            </w:pPr>
            <w:r>
              <w:rPr>
                <w:lang w:val="pt-BR"/>
              </w:rPr>
              <w:t xml:space="preserve">Após 5 s fecha-se a porta (I5 = 1) </w:t>
            </w:r>
            <w:r>
              <w:rPr>
                <w:lang w:val="pt-BR"/>
              </w:rPr>
              <w:sym w:font="Symbol" w:char="F0AE"/>
            </w:r>
            <w:r>
              <w:rPr>
                <w:lang w:val="pt-BR"/>
              </w:rPr>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7B1D9D" w:rsidRPr="009079D5" w:rsidRDefault="007B1D9D" w:rsidP="00CE7CC6">
            <w:pPr>
              <w:spacing w:before="0" w:after="0" w:line="276" w:lineRule="auto"/>
              <w:ind w:left="0"/>
              <w:rPr>
                <w:lang w:val="es-ES"/>
              </w:rPr>
            </w:pPr>
          </w:p>
        </w:tc>
      </w:tr>
      <w:tr w:rsidR="007B1D9D" w:rsidRPr="000E2D68" w:rsidTr="006A68B8">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7B1D9D" w:rsidRPr="00B54583" w:rsidRDefault="00CF34DB" w:rsidP="00CE7CC6">
            <w:pPr>
              <w:spacing w:before="0" w:after="0" w:line="276" w:lineRule="auto"/>
              <w:ind w:left="0"/>
              <w:jc w:val="center"/>
            </w:pPr>
            <w:r>
              <w:rPr>
                <w:lang w:val="pt-BR"/>
              </w:rPr>
              <w:t>9</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7B1D9D" w:rsidRPr="009079D5" w:rsidRDefault="00A044B4" w:rsidP="00CE7CC6">
            <w:pPr>
              <w:spacing w:before="0" w:after="0" w:line="276" w:lineRule="auto"/>
              <w:ind w:left="0"/>
              <w:rPr>
                <w:lang w:val="es-ES"/>
              </w:rPr>
            </w:pPr>
            <w:r>
              <w:rPr>
                <w:lang w:val="pt-BR"/>
              </w:rPr>
              <w:t xml:space="preserve">Porta fechada (I6 = 0) </w:t>
            </w:r>
            <w:r>
              <w:rPr>
                <w:lang w:val="pt-BR"/>
              </w:rPr>
              <w:sym w:font="Symbol" w:char="F0AE"/>
            </w:r>
            <w:r>
              <w:rPr>
                <w:lang w:val="pt-BR"/>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7B1D9D" w:rsidRPr="009079D5" w:rsidRDefault="007B1D9D" w:rsidP="00CE7CC6">
            <w:pPr>
              <w:spacing w:before="0" w:after="0" w:line="276" w:lineRule="auto"/>
              <w:ind w:left="0"/>
              <w:rPr>
                <w:lang w:val="es-ES"/>
              </w:rPr>
            </w:pPr>
          </w:p>
        </w:tc>
      </w:tr>
      <w:tr w:rsidR="00B72AB7" w:rsidRPr="000E2D68" w:rsidTr="006A68B8">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Pr="00B54583" w:rsidRDefault="00B72AB7" w:rsidP="00CE7CC6">
            <w:pPr>
              <w:spacing w:before="0" w:after="0" w:line="276" w:lineRule="auto"/>
              <w:ind w:left="0"/>
              <w:jc w:val="center"/>
            </w:pPr>
            <w:r>
              <w:rPr>
                <w:lang w:val="pt-BR"/>
              </w:rPr>
              <w:t>10</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r>
              <w:rPr>
                <w:lang w:val="pt-BR"/>
              </w:rPr>
              <w:t xml:space="preserve">Confirmar tecla da porta aberta (I3 = 1), luz de aviso pisca </w:t>
            </w:r>
            <w:r w:rsidR="00CE7CC6">
              <w:rPr>
                <w:lang w:val="pt-BR"/>
              </w:rPr>
              <w:br/>
            </w:r>
            <w:r>
              <w:rPr>
                <w:lang w:val="pt-BR"/>
              </w:rPr>
              <w:sym w:font="Symbol" w:char="F0AE"/>
            </w:r>
            <w:r>
              <w:rPr>
                <w:lang w:val="pt-BR"/>
              </w:rPr>
              <w:t>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p>
        </w:tc>
      </w:tr>
      <w:tr w:rsidR="00B72AB7" w:rsidRPr="000E2D68" w:rsidTr="006A68B8">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Pr="00CE7CC6" w:rsidRDefault="00B72AB7" w:rsidP="00CE7CC6">
            <w:pPr>
              <w:spacing w:before="0" w:after="0" w:line="276" w:lineRule="auto"/>
              <w:ind w:left="0"/>
              <w:jc w:val="center"/>
              <w:rPr>
                <w:lang w:val="es-ES"/>
              </w:rPr>
            </w:pPr>
            <w:r>
              <w:rPr>
                <w:lang w:val="pt-BR"/>
              </w:rPr>
              <w:t>11</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r>
              <w:rPr>
                <w:lang w:val="pt-BR"/>
              </w:rPr>
              <w:t xml:space="preserve">Após 5 s abre-se a porta (I6 = 1) </w:t>
            </w:r>
            <w:r>
              <w:rPr>
                <w:lang w:val="pt-BR"/>
              </w:rPr>
              <w:sym w:font="Symbol" w:char="F0AE"/>
            </w:r>
            <w:r>
              <w:rPr>
                <w:lang w:val="pt-BR"/>
              </w:rPr>
              <w:t xml:space="preserve"> Q1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p>
        </w:tc>
      </w:tr>
      <w:tr w:rsidR="00B72AB7" w:rsidRPr="000E2D68" w:rsidTr="006A68B8">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Pr="00CE7CC6" w:rsidRDefault="00B72AB7" w:rsidP="00CE7CC6">
            <w:pPr>
              <w:spacing w:before="0" w:after="0" w:line="276" w:lineRule="auto"/>
              <w:ind w:left="0"/>
              <w:jc w:val="center"/>
              <w:rPr>
                <w:lang w:val="es-ES"/>
              </w:rPr>
            </w:pPr>
            <w:r>
              <w:rPr>
                <w:lang w:val="pt-BR"/>
              </w:rPr>
              <w:t>12</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r>
              <w:rPr>
                <w:lang w:val="pt-BR"/>
              </w:rPr>
              <w:t xml:space="preserve">Soltar tecla da porta aberta (I3 = 0) </w:t>
            </w:r>
            <w:r>
              <w:rPr>
                <w:lang w:val="pt-BR"/>
              </w:rPr>
              <w:sym w:font="Symbol" w:char="F0AE"/>
            </w:r>
            <w:r>
              <w:rPr>
                <w:lang w:val="pt-BR"/>
              </w:rPr>
              <w:t xml:space="preserve"> Q1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p>
        </w:tc>
      </w:tr>
      <w:tr w:rsidR="00B72AB7" w:rsidRPr="000E2D68" w:rsidTr="006A68B8">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Pr="00CE7CC6" w:rsidRDefault="00B72AB7" w:rsidP="00CE7CC6">
            <w:pPr>
              <w:spacing w:before="0" w:after="0" w:line="276" w:lineRule="auto"/>
              <w:ind w:left="0"/>
              <w:jc w:val="center"/>
              <w:rPr>
                <w:lang w:val="es-ES"/>
              </w:rPr>
            </w:pPr>
            <w:r>
              <w:rPr>
                <w:lang w:val="pt-BR"/>
              </w:rPr>
              <w:t>13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r>
              <w:rPr>
                <w:lang w:val="pt-BR"/>
              </w:rPr>
              <w:t xml:space="preserve">Confirmar tecla da porta fechada (I4 = 1), luz de aviso pisca </w:t>
            </w:r>
            <w:r w:rsidR="00CE7CC6">
              <w:rPr>
                <w:lang w:val="pt-BR"/>
              </w:rPr>
              <w:br/>
            </w:r>
            <w:r>
              <w:rPr>
                <w:lang w:val="pt-BR"/>
              </w:rPr>
              <w:sym w:font="Symbol" w:char="F0AE"/>
            </w:r>
            <w:r>
              <w:rPr>
                <w:lang w:val="pt-BR"/>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p>
        </w:tc>
      </w:tr>
      <w:tr w:rsidR="00B72AB7" w:rsidRPr="000E2D68" w:rsidTr="006A68B8">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Pr="00CE7CC6" w:rsidRDefault="00B72AB7" w:rsidP="00CE7CC6">
            <w:pPr>
              <w:spacing w:before="0" w:after="0" w:line="276" w:lineRule="auto"/>
              <w:ind w:left="0"/>
              <w:jc w:val="center"/>
              <w:rPr>
                <w:lang w:val="es-ES"/>
              </w:rPr>
            </w:pPr>
            <w:r>
              <w:rPr>
                <w:lang w:val="pt-BR"/>
              </w:rPr>
              <w:t>14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r>
              <w:rPr>
                <w:lang w:val="pt-BR"/>
              </w:rPr>
              <w:t xml:space="preserve">Após 5 s fecha-se a porta (I5 = 1) </w:t>
            </w:r>
            <w:r>
              <w:rPr>
                <w:lang w:val="pt-BR"/>
              </w:rPr>
              <w:sym w:font="Symbol" w:char="F0AE"/>
            </w:r>
            <w:r>
              <w:rPr>
                <w:lang w:val="pt-BR"/>
              </w:rPr>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p>
        </w:tc>
      </w:tr>
      <w:tr w:rsidR="00B72AB7" w:rsidRPr="000E2D68" w:rsidTr="006A68B8">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Pr="00CE7CC6" w:rsidRDefault="00B72AB7" w:rsidP="00CE7CC6">
            <w:pPr>
              <w:spacing w:before="0" w:after="0" w:line="276" w:lineRule="auto"/>
              <w:ind w:left="0"/>
              <w:jc w:val="center"/>
              <w:rPr>
                <w:lang w:val="es-ES"/>
              </w:rPr>
            </w:pPr>
            <w:r>
              <w:rPr>
                <w:lang w:val="pt-BR"/>
              </w:rPr>
              <w:t>15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r>
              <w:rPr>
                <w:lang w:val="pt-BR"/>
              </w:rPr>
              <w:t xml:space="preserve">Soltar tecla da porta fechada (I4 = 0) </w:t>
            </w:r>
            <w:r>
              <w:rPr>
                <w:lang w:val="pt-BR"/>
              </w:rPr>
              <w:sym w:font="Symbol" w:char="F0AE"/>
            </w:r>
            <w:r>
              <w:rPr>
                <w:lang w:val="pt-BR"/>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p>
        </w:tc>
      </w:tr>
      <w:tr w:rsidR="00B72AB7" w:rsidRPr="000E2D68" w:rsidTr="006A68B8">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Pr="00CE7CC6" w:rsidRDefault="00B72AB7" w:rsidP="00CE7CC6">
            <w:pPr>
              <w:spacing w:before="0" w:after="0" w:line="276" w:lineRule="auto"/>
              <w:ind w:left="0"/>
              <w:jc w:val="center"/>
              <w:rPr>
                <w:lang w:val="es-ES"/>
              </w:rPr>
            </w:pPr>
            <w:r>
              <w:rPr>
                <w:lang w:val="pt-BR"/>
              </w:rPr>
              <w:t>16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r>
              <w:rPr>
                <w:lang w:val="pt-BR"/>
              </w:rPr>
              <w:t xml:space="preserve">Acionar interruptor de tensão da porta em (I2 = 1), luz de aviso pisca </w:t>
            </w:r>
            <w:r>
              <w:rPr>
                <w:lang w:val="pt-BR"/>
              </w:rPr>
              <w:sym w:font="Symbol" w:char="F0AE"/>
            </w:r>
            <w:r>
              <w:rPr>
                <w:lang w:val="pt-BR"/>
              </w:rPr>
              <w:t>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p>
        </w:tc>
      </w:tr>
      <w:tr w:rsidR="00B72AB7" w:rsidRPr="000E2D68" w:rsidTr="006A68B8">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CE7CC6">
            <w:pPr>
              <w:spacing w:before="0" w:after="0" w:line="276" w:lineRule="auto"/>
              <w:ind w:left="0"/>
              <w:jc w:val="center"/>
            </w:pPr>
            <w:r>
              <w:rPr>
                <w:lang w:val="pt-BR"/>
              </w:rPr>
              <w:t>17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r>
              <w:rPr>
                <w:lang w:val="pt-BR"/>
              </w:rPr>
              <w:t xml:space="preserve">Após 5 s fecha-se a porta (I5 = 1) </w:t>
            </w:r>
            <w:r>
              <w:rPr>
                <w:lang w:val="pt-BR"/>
              </w:rPr>
              <w:sym w:font="Symbol" w:char="F0AE"/>
            </w:r>
            <w:r>
              <w:rPr>
                <w:lang w:val="pt-BR"/>
              </w:rPr>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p>
        </w:tc>
      </w:tr>
      <w:tr w:rsidR="00B72AB7" w:rsidRPr="000E2D68" w:rsidTr="006A68B8">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CE7CC6">
            <w:pPr>
              <w:spacing w:before="0" w:after="0" w:line="276" w:lineRule="auto"/>
              <w:ind w:left="0"/>
              <w:jc w:val="center"/>
            </w:pPr>
            <w:r>
              <w:rPr>
                <w:lang w:val="pt-BR"/>
              </w:rPr>
              <w:t>18</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r>
              <w:rPr>
                <w:lang w:val="pt-BR"/>
              </w:rPr>
              <w:t>Acionar barra de segurança (I7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p>
        </w:tc>
      </w:tr>
      <w:tr w:rsidR="00B72AB7" w:rsidRPr="000E2D68" w:rsidTr="006A68B8">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CE7CC6">
            <w:pPr>
              <w:spacing w:before="0" w:after="0" w:line="276" w:lineRule="auto"/>
              <w:ind w:left="0"/>
              <w:jc w:val="center"/>
            </w:pPr>
            <w:r>
              <w:rPr>
                <w:lang w:val="pt-BR"/>
              </w:rPr>
              <w:t>19</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r>
              <w:rPr>
                <w:lang w:val="pt-BR"/>
              </w:rPr>
              <w:t xml:space="preserve">A porta para </w:t>
            </w:r>
            <w:r>
              <w:rPr>
                <w:lang w:val="pt-BR"/>
              </w:rPr>
              <w:sym w:font="Symbol" w:char="F0AE"/>
            </w:r>
            <w:r>
              <w:rPr>
                <w:lang w:val="pt-BR"/>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p>
        </w:tc>
      </w:tr>
      <w:tr w:rsidR="00B72AB7" w:rsidRPr="000E2D68" w:rsidTr="006A68B8">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CE7CC6">
            <w:pPr>
              <w:spacing w:before="0" w:after="0" w:line="276" w:lineRule="auto"/>
              <w:ind w:left="0"/>
              <w:jc w:val="center"/>
            </w:pPr>
            <w:r>
              <w:rPr>
                <w:lang w:val="pt-BR"/>
              </w:rPr>
              <w:t>20</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r>
              <w:rPr>
                <w:lang w:val="pt-BR"/>
              </w:rPr>
              <w:t xml:space="preserve">Confirmar tecla da porta fechada (I4 = 1), luz de aviso pisca </w:t>
            </w:r>
            <w:r w:rsidR="00CE7CC6">
              <w:rPr>
                <w:lang w:val="pt-BR"/>
              </w:rPr>
              <w:br/>
            </w:r>
            <w:r>
              <w:rPr>
                <w:lang w:val="pt-BR"/>
              </w:rPr>
              <w:sym w:font="Symbol" w:char="F0AE"/>
            </w:r>
            <w:r>
              <w:rPr>
                <w:lang w:val="pt-BR"/>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p>
        </w:tc>
      </w:tr>
      <w:tr w:rsidR="00B72AB7" w:rsidRPr="000E2D68" w:rsidTr="006A68B8">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Pr="00CE7CC6" w:rsidRDefault="00B72AB7" w:rsidP="00CE7CC6">
            <w:pPr>
              <w:spacing w:before="0" w:after="0" w:line="276" w:lineRule="auto"/>
              <w:ind w:left="0"/>
              <w:jc w:val="center"/>
              <w:rPr>
                <w:lang w:val="es-ES"/>
              </w:rPr>
            </w:pPr>
            <w:r>
              <w:rPr>
                <w:lang w:val="pt-BR"/>
              </w:rPr>
              <w:t>21</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r>
              <w:rPr>
                <w:lang w:val="pt-BR"/>
              </w:rPr>
              <w:t xml:space="preserve">Após 5 s fecha-se a porta (I5 = 1) </w:t>
            </w:r>
            <w:r>
              <w:rPr>
                <w:lang w:val="pt-BR"/>
              </w:rPr>
              <w:sym w:font="Symbol" w:char="F0AE"/>
            </w:r>
            <w:r>
              <w:rPr>
                <w:lang w:val="pt-BR"/>
              </w:rPr>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p>
        </w:tc>
      </w:tr>
      <w:tr w:rsidR="00B72AB7" w:rsidRPr="000E2D68" w:rsidTr="006A68B8">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Pr="00CE7CC6" w:rsidRDefault="00B72AB7" w:rsidP="00CE7CC6">
            <w:pPr>
              <w:spacing w:before="0" w:after="0" w:line="276" w:lineRule="auto"/>
              <w:ind w:left="0"/>
              <w:jc w:val="center"/>
              <w:rPr>
                <w:lang w:val="es-ES"/>
              </w:rPr>
            </w:pPr>
            <w:r>
              <w:rPr>
                <w:lang w:val="pt-BR"/>
              </w:rPr>
              <w:t>22</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r>
              <w:rPr>
                <w:lang w:val="pt-BR"/>
              </w:rPr>
              <w:t>Acionar barra de segurança (I7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p>
        </w:tc>
      </w:tr>
      <w:tr w:rsidR="00B72AB7" w:rsidRPr="000E2D68" w:rsidTr="006A68B8">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Pr="00CE7CC6" w:rsidRDefault="00B72AB7" w:rsidP="00CE7CC6">
            <w:pPr>
              <w:spacing w:before="0" w:after="0" w:line="276" w:lineRule="auto"/>
              <w:ind w:left="0"/>
              <w:jc w:val="center"/>
              <w:rPr>
                <w:lang w:val="es-ES"/>
              </w:rPr>
            </w:pPr>
            <w:r>
              <w:rPr>
                <w:lang w:val="pt-BR"/>
              </w:rPr>
              <w:t>23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r>
              <w:rPr>
                <w:lang w:val="pt-BR"/>
              </w:rPr>
              <w:t xml:space="preserve">A porta para </w:t>
            </w:r>
            <w:r>
              <w:rPr>
                <w:lang w:val="pt-BR"/>
              </w:rPr>
              <w:sym w:font="Symbol" w:char="F0AE"/>
            </w:r>
            <w:r>
              <w:rPr>
                <w:lang w:val="pt-BR"/>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Pr="009079D5" w:rsidRDefault="00B72AB7" w:rsidP="00CE7CC6">
            <w:pPr>
              <w:spacing w:before="0" w:after="0" w:line="276" w:lineRule="auto"/>
              <w:ind w:left="0"/>
              <w:rPr>
                <w:lang w:val="es-ES"/>
              </w:rPr>
            </w:pPr>
          </w:p>
        </w:tc>
      </w:tr>
    </w:tbl>
    <w:p w:rsidR="008B4825" w:rsidRPr="009079D5" w:rsidRDefault="008B4825" w:rsidP="00714A4C">
      <w:pPr>
        <w:pStyle w:val="SiemensNummerierung2"/>
        <w:numPr>
          <w:ilvl w:val="0"/>
          <w:numId w:val="0"/>
        </w:numPr>
        <w:ind w:left="1049"/>
        <w:rPr>
          <w:lang w:val="es-ES"/>
        </w:rPr>
      </w:pPr>
    </w:p>
    <w:p w:rsidR="00E029F9" w:rsidRPr="00E029F9" w:rsidRDefault="009D70DD" w:rsidP="00E029F9">
      <w:pPr>
        <w:pStyle w:val="berschrift1"/>
      </w:pPr>
      <w:r>
        <w:rPr>
          <w:b w:val="0"/>
          <w:lang w:val="pt-BR"/>
        </w:rPr>
        <w:br w:type="page"/>
      </w:r>
      <w:bookmarkStart w:id="93" w:name="_Toc442283054"/>
      <w:bookmarkStart w:id="94" w:name="_Toc450899594"/>
      <w:r>
        <w:rPr>
          <w:bCs/>
          <w:lang w:val="pt-BR"/>
        </w:rPr>
        <w:lastRenderedPageBreak/>
        <w:t>Tarefa:</w:t>
      </w:r>
      <w:r>
        <w:rPr>
          <w:b w:val="0"/>
          <w:lang w:val="pt-BR"/>
        </w:rPr>
        <w:t xml:space="preserve"> </w:t>
      </w:r>
      <w:r>
        <w:rPr>
          <w:bCs/>
          <w:lang w:val="pt-BR"/>
        </w:rPr>
        <w:t>Texto de mensagem</w:t>
      </w:r>
      <w:bookmarkEnd w:id="94"/>
    </w:p>
    <w:p w:rsidR="00E029F9" w:rsidRPr="00E029F9" w:rsidRDefault="00E029F9" w:rsidP="00987102">
      <w:pPr>
        <w:pStyle w:val="berschrift2"/>
      </w:pPr>
      <w:bookmarkStart w:id="95" w:name="_Toc420571096"/>
      <w:bookmarkStart w:id="96" w:name="_Toc450899595"/>
      <w:r>
        <w:rPr>
          <w:bCs/>
          <w:lang w:val="pt-BR"/>
        </w:rPr>
        <w:t>Definição da tarefa</w:t>
      </w:r>
      <w:bookmarkEnd w:id="95"/>
      <w:bookmarkEnd w:id="96"/>
    </w:p>
    <w:p w:rsidR="00E029F9" w:rsidRPr="009079D5" w:rsidRDefault="00E14396" w:rsidP="00535E3F">
      <w:pPr>
        <w:spacing w:before="240"/>
        <w:ind w:left="992"/>
        <w:rPr>
          <w:lang w:val="es-ES"/>
        </w:rPr>
      </w:pPr>
      <w:r>
        <w:rPr>
          <w:lang w:val="pt-BR"/>
        </w:rPr>
        <w:t>Nesta tarefa você pode ampliar o programa do comando da porta em uma função de mensagem de texto. O diagrama complementado deve ser planejado, programado e testado. Além disso, será exibido no display do LOGO! uma mensagem do status da porta. Para que a mensagem de texto possa ser exibida através de um navegador web, é preciso selecionar o destino da mensagem do servidor web adicionalmente.</w:t>
      </w:r>
    </w:p>
    <w:p w:rsidR="00E029F9" w:rsidRPr="00E029F9" w:rsidRDefault="009F779F" w:rsidP="00987102">
      <w:pPr>
        <w:pStyle w:val="berschrift2"/>
      </w:pPr>
      <w:bookmarkStart w:id="97" w:name="_Toc450899596"/>
      <w:r>
        <w:rPr>
          <w:bCs/>
          <w:lang w:val="pt-BR"/>
        </w:rPr>
        <w:t>Adicionar mensagem de texto</w:t>
      </w:r>
      <w:bookmarkEnd w:id="97"/>
    </w:p>
    <w:p w:rsidR="00535E3F" w:rsidRPr="009079D5" w:rsidRDefault="00535E3F" w:rsidP="00535E3F">
      <w:pPr>
        <w:spacing w:line="24" w:lineRule="atLeast"/>
        <w:ind w:left="992"/>
        <w:rPr>
          <w:lang w:val="es-ES"/>
        </w:rPr>
      </w:pPr>
      <w:r>
        <w:rPr>
          <w:lang w:val="pt-BR"/>
        </w:rPr>
        <w:t xml:space="preserve">Em </w:t>
      </w:r>
      <w:r>
        <w:rPr>
          <w:b/>
          <w:bCs/>
          <w:lang w:val="pt-BR"/>
        </w:rPr>
        <w:t>Outros</w:t>
      </w:r>
      <w:r>
        <w:rPr>
          <w:lang w:val="pt-BR"/>
        </w:rPr>
        <w:t xml:space="preserve"> as mensagens de texto podem ser movidas e ligadas no diagrama.</w:t>
      </w:r>
    </w:p>
    <w:p w:rsidR="00535E3F" w:rsidRPr="009079D5" w:rsidRDefault="005969B8" w:rsidP="005969B8">
      <w:pPr>
        <w:pStyle w:val="SiemensNummerierung2"/>
        <w:rPr>
          <w:lang w:val="es-ES"/>
        </w:rPr>
      </w:pPr>
      <w:r>
        <w:rPr>
          <w:lang w:val="pt-BR"/>
        </w:rPr>
        <w:t>Mova duas mensagens de texto para a interface de programação.</w:t>
      </w:r>
    </w:p>
    <w:p w:rsidR="005969B8" w:rsidRPr="009079D5" w:rsidRDefault="005969B8" w:rsidP="005969B8">
      <w:pPr>
        <w:pStyle w:val="SiemensNummerierung2"/>
        <w:rPr>
          <w:lang w:val="es-ES"/>
        </w:rPr>
      </w:pPr>
      <w:r>
        <w:rPr>
          <w:lang w:val="pt-BR"/>
        </w:rPr>
        <w:t>Ligue as mensagens de texto com a entrada I6 (porta está totalmente fechada NC).</w:t>
      </w:r>
    </w:p>
    <w:p w:rsidR="005969B8" w:rsidRDefault="005969B8" w:rsidP="005969B8">
      <w:pPr>
        <w:pStyle w:val="SiemensNummerierung2"/>
      </w:pPr>
      <w:r>
        <w:rPr>
          <w:lang w:val="pt-BR"/>
        </w:rPr>
        <w:t>Ignore a ligação no bloco B017.</w:t>
      </w:r>
    </w:p>
    <w:p w:rsidR="006A68B8" w:rsidRPr="003726BB" w:rsidRDefault="00ED3094" w:rsidP="006A68B8">
      <w:pPr>
        <w:spacing w:line="24" w:lineRule="atLeast"/>
        <w:ind w:left="993"/>
        <w:rPr>
          <w:color w:val="FF0000"/>
        </w:rPr>
      </w:pPr>
      <w:r>
        <w:rPr>
          <w:noProof/>
          <w:lang w:eastAsia="de-DE" w:bidi="ar-SA"/>
        </w:rPr>
        <mc:AlternateContent>
          <mc:Choice Requires="wps">
            <w:drawing>
              <wp:anchor distT="0" distB="0" distL="114300" distR="114300" simplePos="0" relativeHeight="251661312" behindDoc="0" locked="0" layoutInCell="1" allowOverlap="1">
                <wp:simplePos x="0" y="0"/>
                <wp:positionH relativeFrom="column">
                  <wp:posOffset>1800225</wp:posOffset>
                </wp:positionH>
                <wp:positionV relativeFrom="paragraph">
                  <wp:posOffset>3608070</wp:posOffset>
                </wp:positionV>
                <wp:extent cx="3585210" cy="143510"/>
                <wp:effectExtent l="9525" t="7620" r="24765" b="58420"/>
                <wp:wrapNone/>
                <wp:docPr id="64" name="AutoShape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5210" cy="1435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0" o:spid="_x0000_s1026" type="#_x0000_t32" style="position:absolute;margin-left:141.75pt;margin-top:284.1pt;width:282.3pt;height:11.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">
                <v:stroke endarrow="block"/>
              </v:shape>
            </w:pict>
          </mc:Fallback>
        </mc:AlternateContent>
      </w:r>
      <w:r>
        <w:rPr>
          <w:noProof/>
          <w:lang w:eastAsia="de-DE" w:bidi="ar-SA"/>
        </w:rPr>
        <mc:AlternateContent>
          <mc:Choice Requires="wps">
            <w:drawing>
              <wp:anchor distT="0" distB="0" distL="114300" distR="114300" simplePos="0" relativeHeight="251660288" behindDoc="0" locked="0" layoutInCell="1" allowOverlap="1">
                <wp:simplePos x="0" y="0"/>
                <wp:positionH relativeFrom="column">
                  <wp:posOffset>1800225</wp:posOffset>
                </wp:positionH>
                <wp:positionV relativeFrom="paragraph">
                  <wp:posOffset>3027045</wp:posOffset>
                </wp:positionV>
                <wp:extent cx="3585210" cy="581025"/>
                <wp:effectExtent l="9525" t="55245" r="24765" b="11430"/>
                <wp:wrapNone/>
                <wp:docPr id="63" name="AutoShape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85210" cy="581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9" o:spid="_x0000_s1026" type="#_x0000_t32" style="position:absolute;margin-left:141.75pt;margin-top:238.35pt;width:282.3pt;height:45.75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">
                <v:stroke endarrow="block"/>
              </v:shape>
            </w:pict>
          </mc:Fallback>
        </mc:AlternateContent>
      </w:r>
      <w:r>
        <w:rPr>
          <w:noProof/>
          <w:color w:val="FF0000"/>
          <w:lang w:eastAsia="de-DE" w:bidi="ar-SA"/>
        </w:rPr>
        <w:drawing>
          <wp:inline distT="0" distB="0" distL="0" distR="0">
            <wp:extent cx="5509260" cy="4171950"/>
            <wp:effectExtent l="0" t="0" r="0" b="0"/>
            <wp:docPr id="42" name="Bild 42" descr="neu-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eu-3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09260" cy="4171950"/>
                    </a:xfrm>
                    <a:prstGeom prst="rect">
                      <a:avLst/>
                    </a:prstGeom>
                    <a:noFill/>
                    <a:ln>
                      <a:noFill/>
                    </a:ln>
                  </pic:spPr>
                </pic:pic>
              </a:graphicData>
            </a:graphic>
          </wp:inline>
        </w:drawing>
      </w:r>
    </w:p>
    <w:p w:rsidR="00535E3F" w:rsidRPr="009079D5" w:rsidRDefault="00E966CA" w:rsidP="003C0190">
      <w:pPr>
        <w:spacing w:line="24" w:lineRule="atLeast"/>
        <w:ind w:left="993"/>
        <w:rPr>
          <w:b/>
          <w:lang w:val="es-ES"/>
        </w:rPr>
      </w:pPr>
      <w:r>
        <w:rPr>
          <w:b/>
          <w:bCs/>
          <w:lang w:val="pt-BR"/>
        </w:rPr>
        <w:t>Indicação:</w:t>
      </w:r>
    </w:p>
    <w:p w:rsidR="00DE4571" w:rsidRPr="009079D5" w:rsidRDefault="005969B8" w:rsidP="00535E3F">
      <w:pPr>
        <w:spacing w:line="24" w:lineRule="atLeast"/>
        <w:ind w:left="992"/>
        <w:rPr>
          <w:lang w:val="es-ES"/>
        </w:rPr>
      </w:pPr>
      <w:r>
        <w:rPr>
          <w:lang w:val="pt-BR"/>
        </w:rPr>
        <w:t xml:space="preserve">A mensagem de texto no bloco: </w:t>
      </w:r>
    </w:p>
    <w:p w:rsidR="005969B8" w:rsidRPr="009079D5" w:rsidRDefault="005969B8" w:rsidP="00A82D70">
      <w:pPr>
        <w:numPr>
          <w:ilvl w:val="0"/>
          <w:numId w:val="10"/>
        </w:numPr>
        <w:spacing w:line="24" w:lineRule="atLeast"/>
        <w:rPr>
          <w:lang w:val="es-ES"/>
        </w:rPr>
      </w:pPr>
      <w:r>
        <w:rPr>
          <w:lang w:val="pt-BR"/>
        </w:rPr>
        <w:t>O B017 será exibido quando a porta estiver fechada.</w:t>
      </w:r>
    </w:p>
    <w:p w:rsidR="005969B8" w:rsidRPr="009079D5" w:rsidRDefault="005969B8" w:rsidP="00A82D70">
      <w:pPr>
        <w:numPr>
          <w:ilvl w:val="0"/>
          <w:numId w:val="10"/>
        </w:numPr>
        <w:spacing w:line="24" w:lineRule="atLeast"/>
        <w:rPr>
          <w:lang w:val="es-ES"/>
        </w:rPr>
      </w:pPr>
      <w:r>
        <w:rPr>
          <w:lang w:val="pt-BR"/>
        </w:rPr>
        <w:t>Já o B018 surge quando a porta estiver aberta.</w:t>
      </w:r>
    </w:p>
    <w:p w:rsidR="00E029F9" w:rsidRPr="00E029F9" w:rsidRDefault="00E029F9" w:rsidP="00987102">
      <w:pPr>
        <w:pStyle w:val="berschrift2"/>
      </w:pPr>
      <w:r>
        <w:rPr>
          <w:b w:val="0"/>
          <w:lang w:val="pt-BR"/>
        </w:rPr>
        <w:br w:type="page"/>
      </w:r>
      <w:bookmarkStart w:id="98" w:name="_Toc450899597"/>
      <w:r>
        <w:rPr>
          <w:bCs/>
          <w:lang w:val="pt-BR"/>
        </w:rPr>
        <w:lastRenderedPageBreak/>
        <w:t>Inserir texto de mensagem</w:t>
      </w:r>
      <w:bookmarkEnd w:id="98"/>
    </w:p>
    <w:p w:rsidR="00535E3F" w:rsidRPr="009079D5" w:rsidRDefault="00E966CA" w:rsidP="00E966CA">
      <w:pPr>
        <w:pStyle w:val="SiemensNummerierung2"/>
        <w:rPr>
          <w:noProof/>
          <w:lang w:val="es-ES"/>
        </w:rPr>
      </w:pPr>
      <w:r>
        <w:rPr>
          <w:noProof/>
          <w:lang w:val="pt-BR"/>
        </w:rPr>
        <w:t>Com um duplo clique no bloco de mensagem de texto B017, é aberta a janela da parametrização da mensagem de texto.</w:t>
      </w:r>
    </w:p>
    <w:p w:rsidR="00535E3F" w:rsidRPr="009079D5" w:rsidRDefault="00535E3F" w:rsidP="008900D9">
      <w:pPr>
        <w:ind w:left="992"/>
        <w:rPr>
          <w:noProof/>
          <w:lang w:val="es-ES"/>
        </w:rPr>
      </w:pPr>
      <w:r>
        <w:rPr>
          <w:noProof/>
          <w:lang w:val="pt-BR"/>
        </w:rPr>
        <w:t>Toda mensagem de texto tem uma prioridade. Se houver várias mensagens de texto, será exibido sempre o texto com maior prioridade.</w:t>
      </w:r>
    </w:p>
    <w:p w:rsidR="00E966CA" w:rsidRPr="009079D5" w:rsidRDefault="00E966CA" w:rsidP="00E966CA">
      <w:pPr>
        <w:pStyle w:val="SiemensNummerierung2"/>
        <w:rPr>
          <w:noProof/>
          <w:lang w:val="es-ES"/>
        </w:rPr>
      </w:pPr>
      <w:r>
        <w:rPr>
          <w:noProof/>
          <w:lang w:val="pt-BR"/>
        </w:rPr>
        <w:t xml:space="preserve">Selecione como destino de mensagem </w:t>
      </w:r>
      <w:r>
        <w:rPr>
          <w:b/>
          <w:bCs/>
          <w:noProof/>
          <w:lang w:val="pt-BR"/>
        </w:rPr>
        <w:t>LOGO! Display</w:t>
      </w:r>
      <w:r>
        <w:rPr>
          <w:noProof/>
          <w:lang w:val="pt-BR"/>
        </w:rPr>
        <w:t xml:space="preserve"> e o </w:t>
      </w:r>
      <w:r>
        <w:rPr>
          <w:b/>
          <w:bCs/>
          <w:noProof/>
          <w:lang w:val="pt-BR"/>
        </w:rPr>
        <w:t>servidor web</w:t>
      </w:r>
      <w:r>
        <w:rPr>
          <w:noProof/>
          <w:lang w:val="pt-BR"/>
        </w:rPr>
        <w:t>.</w:t>
      </w:r>
    </w:p>
    <w:p w:rsidR="00E966CA" w:rsidRPr="009079D5" w:rsidRDefault="00E966CA" w:rsidP="00E966CA">
      <w:pPr>
        <w:pStyle w:val="SiemensNummerierung2"/>
        <w:rPr>
          <w:noProof/>
          <w:lang w:val="es-ES"/>
        </w:rPr>
      </w:pPr>
      <w:r>
        <w:rPr>
          <w:noProof/>
          <w:lang w:val="pt-BR"/>
        </w:rPr>
        <w:t xml:space="preserve">Insira o texto de mensagem </w:t>
      </w:r>
      <w:r>
        <w:rPr>
          <w:b/>
          <w:bCs/>
          <w:noProof/>
          <w:lang w:val="pt-BR"/>
        </w:rPr>
        <w:t>PORTA fechada</w:t>
      </w:r>
      <w:r>
        <w:rPr>
          <w:noProof/>
          <w:lang w:val="pt-BR"/>
        </w:rPr>
        <w:t>.</w:t>
      </w:r>
    </w:p>
    <w:p w:rsidR="00E966CA" w:rsidRPr="009079D5" w:rsidRDefault="00E966CA" w:rsidP="00E966CA">
      <w:pPr>
        <w:pStyle w:val="SiemensNummerierung2"/>
        <w:rPr>
          <w:noProof/>
          <w:lang w:val="es-ES"/>
        </w:rPr>
      </w:pPr>
      <w:r>
        <w:rPr>
          <w:noProof/>
          <w:lang w:val="pt-BR"/>
        </w:rPr>
        <w:t xml:space="preserve">Feche a janela com </w:t>
      </w:r>
      <w:r>
        <w:rPr>
          <w:b/>
          <w:bCs/>
          <w:noProof/>
          <w:lang w:val="pt-BR"/>
        </w:rPr>
        <w:t>OK</w:t>
      </w:r>
      <w:r>
        <w:rPr>
          <w:noProof/>
          <w:lang w:val="pt-BR"/>
        </w:rPr>
        <w:t>.</w:t>
      </w:r>
    </w:p>
    <w:p w:rsidR="00E966CA" w:rsidRDefault="00ED3094" w:rsidP="00E966CA">
      <w:pPr>
        <w:spacing w:line="24" w:lineRule="atLeast"/>
        <w:ind w:left="426"/>
        <w:rPr>
          <w:noProof/>
        </w:rPr>
      </w:pPr>
      <w:r>
        <w:rPr>
          <w:noProof/>
          <w:color w:val="FF0000"/>
          <w:lang w:eastAsia="de-DE" w:bidi="ar-SA"/>
        </w:rPr>
        <w:drawing>
          <wp:inline distT="0" distB="0" distL="0" distR="0">
            <wp:extent cx="5657850" cy="5349240"/>
            <wp:effectExtent l="0" t="0" r="0" b="3810"/>
            <wp:docPr id="43" name="Bild 43" descr="neu-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eu-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57850" cy="5349240"/>
                    </a:xfrm>
                    <a:prstGeom prst="rect">
                      <a:avLst/>
                    </a:prstGeom>
                    <a:noFill/>
                    <a:ln>
                      <a:noFill/>
                    </a:ln>
                  </pic:spPr>
                </pic:pic>
              </a:graphicData>
            </a:graphic>
          </wp:inline>
        </w:drawing>
      </w:r>
    </w:p>
    <w:p w:rsidR="0041258E" w:rsidRDefault="0041258E" w:rsidP="0041258E">
      <w:pPr>
        <w:spacing w:line="24" w:lineRule="atLeast"/>
        <w:ind w:left="992"/>
        <w:rPr>
          <w:noProof/>
        </w:rPr>
      </w:pPr>
      <w:r>
        <w:rPr>
          <w:noProof/>
          <w:lang w:val="pt-BR"/>
        </w:rPr>
        <w:br w:type="page"/>
      </w:r>
    </w:p>
    <w:p w:rsidR="0041258E" w:rsidRPr="009079D5" w:rsidRDefault="0041258E" w:rsidP="0041258E">
      <w:pPr>
        <w:pStyle w:val="SiemensNummerierung2"/>
        <w:rPr>
          <w:noProof/>
          <w:lang w:val="es-ES"/>
        </w:rPr>
      </w:pPr>
      <w:r>
        <w:rPr>
          <w:noProof/>
          <w:lang w:val="pt-BR"/>
        </w:rPr>
        <w:lastRenderedPageBreak/>
        <w:t>Com um duplo clique no bloco de mensagem de texto B018, é aberta a janela da parametrização da mensagem de texto.</w:t>
      </w:r>
    </w:p>
    <w:p w:rsidR="0041258E" w:rsidRPr="009079D5" w:rsidRDefault="0041258E" w:rsidP="0041258E">
      <w:pPr>
        <w:pStyle w:val="SiemensNummerierung2"/>
        <w:rPr>
          <w:noProof/>
          <w:lang w:val="es-ES"/>
        </w:rPr>
      </w:pPr>
      <w:r>
        <w:rPr>
          <w:noProof/>
          <w:lang w:val="pt-BR"/>
        </w:rPr>
        <w:t xml:space="preserve">Selecione como destino de mensagem </w:t>
      </w:r>
      <w:r>
        <w:rPr>
          <w:b/>
          <w:bCs/>
          <w:noProof/>
          <w:lang w:val="pt-BR"/>
        </w:rPr>
        <w:t>LOGO! Display</w:t>
      </w:r>
      <w:r>
        <w:rPr>
          <w:noProof/>
          <w:lang w:val="pt-BR"/>
        </w:rPr>
        <w:t xml:space="preserve"> e o </w:t>
      </w:r>
      <w:r>
        <w:rPr>
          <w:b/>
          <w:bCs/>
          <w:noProof/>
          <w:lang w:val="pt-BR"/>
        </w:rPr>
        <w:t>servidor web</w:t>
      </w:r>
      <w:r>
        <w:rPr>
          <w:noProof/>
          <w:lang w:val="pt-BR"/>
        </w:rPr>
        <w:t>.</w:t>
      </w:r>
    </w:p>
    <w:p w:rsidR="0041258E" w:rsidRPr="009079D5" w:rsidRDefault="0041258E" w:rsidP="0041258E">
      <w:pPr>
        <w:pStyle w:val="SiemensNummerierung2"/>
        <w:rPr>
          <w:noProof/>
          <w:lang w:val="es-ES"/>
        </w:rPr>
      </w:pPr>
      <w:r>
        <w:rPr>
          <w:noProof/>
          <w:lang w:val="pt-BR"/>
        </w:rPr>
        <w:t xml:space="preserve">Insira o texto de mensagem </w:t>
      </w:r>
      <w:r>
        <w:rPr>
          <w:b/>
          <w:bCs/>
          <w:noProof/>
          <w:lang w:val="pt-BR"/>
        </w:rPr>
        <w:t>PORTA aberta</w:t>
      </w:r>
      <w:r>
        <w:rPr>
          <w:noProof/>
          <w:lang w:val="pt-BR"/>
        </w:rPr>
        <w:t>.</w:t>
      </w:r>
    </w:p>
    <w:p w:rsidR="0041258E" w:rsidRPr="009079D5" w:rsidRDefault="0041258E" w:rsidP="0041258E">
      <w:pPr>
        <w:pStyle w:val="SiemensNummerierung2"/>
        <w:rPr>
          <w:noProof/>
          <w:lang w:val="es-ES"/>
        </w:rPr>
      </w:pPr>
      <w:r>
        <w:rPr>
          <w:noProof/>
          <w:lang w:val="pt-BR"/>
        </w:rPr>
        <w:t xml:space="preserve">Feche a janela com </w:t>
      </w:r>
      <w:r>
        <w:rPr>
          <w:b/>
          <w:bCs/>
          <w:noProof/>
          <w:lang w:val="pt-BR"/>
        </w:rPr>
        <w:t>OK</w:t>
      </w:r>
      <w:r>
        <w:rPr>
          <w:noProof/>
          <w:lang w:val="pt-BR"/>
        </w:rPr>
        <w:t>.</w:t>
      </w:r>
    </w:p>
    <w:p w:rsidR="00535E3F" w:rsidRDefault="00ED3094" w:rsidP="0041258E">
      <w:pPr>
        <w:spacing w:line="24" w:lineRule="atLeast"/>
        <w:ind w:left="992"/>
        <w:rPr>
          <w:noProof/>
        </w:rPr>
      </w:pPr>
      <w:r>
        <w:rPr>
          <w:noProof/>
          <w:color w:val="FF0000"/>
          <w:lang w:eastAsia="de-DE" w:bidi="ar-SA"/>
        </w:rPr>
        <w:drawing>
          <wp:inline distT="0" distB="0" distL="0" distR="0">
            <wp:extent cx="5657850" cy="5372100"/>
            <wp:effectExtent l="0" t="0" r="0" b="0"/>
            <wp:docPr id="44" name="Bild 44" descr="neu-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eu-3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57850" cy="5372100"/>
                    </a:xfrm>
                    <a:prstGeom prst="rect">
                      <a:avLst/>
                    </a:prstGeom>
                    <a:noFill/>
                    <a:ln>
                      <a:noFill/>
                    </a:ln>
                  </pic:spPr>
                </pic:pic>
              </a:graphicData>
            </a:graphic>
          </wp:inline>
        </w:drawing>
      </w:r>
    </w:p>
    <w:p w:rsidR="00B90095" w:rsidRPr="009079D5" w:rsidRDefault="00535E3F" w:rsidP="00535E3F">
      <w:pPr>
        <w:spacing w:line="24" w:lineRule="atLeast"/>
        <w:ind w:left="992"/>
        <w:rPr>
          <w:b/>
          <w:bCs/>
          <w:noProof/>
          <w:lang w:val="es-ES"/>
        </w:rPr>
      </w:pPr>
      <w:r>
        <w:rPr>
          <w:b/>
          <w:bCs/>
          <w:noProof/>
          <w:lang w:val="pt-BR"/>
        </w:rPr>
        <w:t xml:space="preserve">Indicação: </w:t>
      </w:r>
    </w:p>
    <w:p w:rsidR="00535E3F" w:rsidRPr="009079D5" w:rsidRDefault="00535E3F" w:rsidP="00535E3F">
      <w:pPr>
        <w:spacing w:line="24" w:lineRule="atLeast"/>
        <w:ind w:left="992"/>
        <w:rPr>
          <w:noProof/>
          <w:lang w:val="es-ES"/>
        </w:rPr>
      </w:pPr>
      <w:r>
        <w:rPr>
          <w:noProof/>
          <w:lang w:val="pt-BR"/>
        </w:rPr>
        <w:t>Informe-se na ajuda online sobre a utilização dos textos de mensagem.</w:t>
      </w:r>
    </w:p>
    <w:p w:rsidR="0041484D" w:rsidRPr="009079D5" w:rsidRDefault="0041484D" w:rsidP="00987102">
      <w:pPr>
        <w:pStyle w:val="berschrift2"/>
        <w:rPr>
          <w:lang w:val="es-ES"/>
        </w:rPr>
      </w:pPr>
      <w:r>
        <w:rPr>
          <w:b w:val="0"/>
          <w:lang w:val="pt-BR"/>
        </w:rPr>
        <w:br w:type="page"/>
      </w:r>
      <w:bookmarkStart w:id="99" w:name="_Toc450899598"/>
      <w:r>
        <w:rPr>
          <w:bCs/>
          <w:lang w:val="pt-BR"/>
        </w:rPr>
        <w:lastRenderedPageBreak/>
        <w:t>Definir iluminação de fundo do texto de mensagem</w:t>
      </w:r>
      <w:bookmarkEnd w:id="99"/>
    </w:p>
    <w:p w:rsidR="0041484D" w:rsidRPr="009079D5" w:rsidRDefault="0041484D" w:rsidP="00E029F9">
      <w:pPr>
        <w:spacing w:line="24" w:lineRule="atLeast"/>
        <w:ind w:left="992"/>
        <w:rPr>
          <w:lang w:val="es-ES"/>
        </w:rPr>
      </w:pPr>
      <w:r>
        <w:rPr>
          <w:lang w:val="pt-BR"/>
        </w:rPr>
        <w:t>É possível especificar a iluminação de fundo no display LOGO!.</w:t>
      </w:r>
    </w:p>
    <w:p w:rsidR="0041484D" w:rsidRPr="0041484D" w:rsidRDefault="00ED3094" w:rsidP="00E029F9">
      <w:pPr>
        <w:spacing w:line="24" w:lineRule="atLeast"/>
        <w:ind w:left="992"/>
      </w:pPr>
      <w:r>
        <w:rPr>
          <w:noProof/>
          <w:color w:val="FF0000"/>
          <w:lang w:eastAsia="de-DE" w:bidi="ar-SA"/>
        </w:rPr>
        <w:drawing>
          <wp:inline distT="0" distB="0" distL="0" distR="0">
            <wp:extent cx="3680460" cy="3646170"/>
            <wp:effectExtent l="0" t="0" r="0" b="0"/>
            <wp:docPr id="45" name="Bild 45" descr="neu-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eu-3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80460" cy="3646170"/>
                    </a:xfrm>
                    <a:prstGeom prst="rect">
                      <a:avLst/>
                    </a:prstGeom>
                    <a:noFill/>
                    <a:ln>
                      <a:noFill/>
                    </a:ln>
                  </pic:spPr>
                </pic:pic>
              </a:graphicData>
            </a:graphic>
          </wp:inline>
        </w:drawing>
      </w:r>
    </w:p>
    <w:p w:rsidR="00B90095" w:rsidRPr="009079D5" w:rsidRDefault="0041484D" w:rsidP="00626621">
      <w:pPr>
        <w:pStyle w:val="SiemensNummerierung2"/>
        <w:rPr>
          <w:lang w:val="es-ES"/>
        </w:rPr>
      </w:pPr>
      <w:r>
        <w:rPr>
          <w:lang w:val="pt-BR"/>
        </w:rPr>
        <w:t>Coloque o marcador 25 atrás do texto de mensagem (B017) para iluminação de fundo branca e atrás do texto (B018) o marcador 28 para iluminação de fundo amarela.</w:t>
      </w:r>
    </w:p>
    <w:p w:rsidR="0041484D" w:rsidRDefault="00ED3094" w:rsidP="00E029F9">
      <w:pPr>
        <w:spacing w:line="24" w:lineRule="atLeast"/>
        <w:ind w:left="992"/>
      </w:pPr>
      <w:r>
        <w:rPr>
          <w:noProof/>
          <w:color w:val="FF0000"/>
          <w:lang w:eastAsia="de-DE" w:bidi="ar-SA"/>
        </w:rPr>
        <w:drawing>
          <wp:inline distT="0" distB="0" distL="0" distR="0">
            <wp:extent cx="4434840" cy="2137410"/>
            <wp:effectExtent l="0" t="0" r="3810" b="0"/>
            <wp:docPr id="46" name="Bild 46" descr="neu-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eu-4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34840" cy="2137410"/>
                    </a:xfrm>
                    <a:prstGeom prst="rect">
                      <a:avLst/>
                    </a:prstGeom>
                    <a:noFill/>
                    <a:ln>
                      <a:noFill/>
                    </a:ln>
                  </pic:spPr>
                </pic:pic>
              </a:graphicData>
            </a:graphic>
          </wp:inline>
        </w:drawing>
      </w:r>
    </w:p>
    <w:p w:rsidR="00DE4571" w:rsidRDefault="00DE4571" w:rsidP="00B90095">
      <w:pPr>
        <w:spacing w:line="24" w:lineRule="atLeast"/>
        <w:ind w:left="992"/>
        <w:rPr>
          <w:b/>
        </w:rPr>
      </w:pPr>
    </w:p>
    <w:p w:rsidR="00B90095" w:rsidRPr="009079D5" w:rsidRDefault="00B90095" w:rsidP="00B90095">
      <w:pPr>
        <w:spacing w:line="24" w:lineRule="atLeast"/>
        <w:ind w:left="992"/>
        <w:rPr>
          <w:b/>
          <w:lang w:val="es-ES"/>
        </w:rPr>
      </w:pPr>
      <w:r>
        <w:rPr>
          <w:b/>
          <w:bCs/>
          <w:lang w:val="pt-BR"/>
        </w:rPr>
        <w:t>Indicação:</w:t>
      </w:r>
    </w:p>
    <w:p w:rsidR="00DE4571" w:rsidRPr="009079D5" w:rsidRDefault="00B90095" w:rsidP="00DE4571">
      <w:pPr>
        <w:spacing w:line="24" w:lineRule="atLeast"/>
        <w:ind w:left="992"/>
        <w:rPr>
          <w:lang w:val="es-ES"/>
        </w:rPr>
      </w:pPr>
      <w:r>
        <w:rPr>
          <w:lang w:val="pt-BR"/>
        </w:rPr>
        <w:t>A saída do bloco de texto de mensagem deve ser ligada. Como alternativa você pode ligar também um borne aberto.</w:t>
      </w:r>
    </w:p>
    <w:p w:rsidR="00E029F9" w:rsidRPr="00E029F9" w:rsidRDefault="0041258E" w:rsidP="00987102">
      <w:pPr>
        <w:pStyle w:val="berschrift2"/>
      </w:pPr>
      <w:r>
        <w:rPr>
          <w:b w:val="0"/>
          <w:lang w:val="pt-BR"/>
        </w:rPr>
        <w:br w:type="page"/>
      </w:r>
      <w:bookmarkStart w:id="100" w:name="_Toc450899599"/>
      <w:r>
        <w:rPr>
          <w:bCs/>
          <w:lang w:val="pt-BR"/>
        </w:rPr>
        <w:lastRenderedPageBreak/>
        <w:t>Simulação do texto de mensagem</w:t>
      </w:r>
      <w:bookmarkEnd w:id="100"/>
    </w:p>
    <w:p w:rsidR="0041258E" w:rsidRPr="0044091C" w:rsidRDefault="0041258E" w:rsidP="0041258E">
      <w:pPr>
        <w:pStyle w:val="SiemensNummerierung2"/>
        <w:rPr>
          <w:lang w:val="es-ES"/>
        </w:rPr>
      </w:pPr>
      <w:r>
        <w:rPr>
          <w:lang w:val="pt-BR"/>
        </w:rPr>
        <w:t xml:space="preserve">Para iniciar a simulação, clique com o mouse no símbolo </w:t>
      </w:r>
      <w:r w:rsidR="00ED3094">
        <w:rPr>
          <w:noProof/>
          <w:lang w:eastAsia="de-DE" w:bidi="ar-SA"/>
        </w:rPr>
        <w:drawing>
          <wp:inline distT="0" distB="0" distL="0" distR="0">
            <wp:extent cx="228600" cy="228600"/>
            <wp:effectExtent l="0" t="0" r="0" b="0"/>
            <wp:docPr id="47" name="Bild 47" descr="neu-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eu-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lang w:val="pt-BR"/>
        </w:rPr>
        <w:t xml:space="preserve"> Simulação na barra de ferramentas. Agora você está no modo de simulação.</w:t>
      </w:r>
    </w:p>
    <w:p w:rsidR="0041258E" w:rsidRDefault="00ED3094" w:rsidP="00EC5317">
      <w:pPr>
        <w:spacing w:line="24" w:lineRule="atLeast"/>
        <w:ind w:left="1134"/>
      </w:pPr>
      <w:r>
        <w:rPr>
          <w:noProof/>
          <w:color w:val="FF0000"/>
          <w:lang w:eastAsia="de-DE" w:bidi="ar-SA"/>
        </w:rPr>
        <w:drawing>
          <wp:inline distT="0" distB="0" distL="0" distR="0">
            <wp:extent cx="5109210" cy="3623310"/>
            <wp:effectExtent l="0" t="0" r="0" b="0"/>
            <wp:docPr id="48" name="Bild 48" descr="neu-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eu-4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09210" cy="3623310"/>
                    </a:xfrm>
                    <a:prstGeom prst="rect">
                      <a:avLst/>
                    </a:prstGeom>
                    <a:noFill/>
                    <a:ln>
                      <a:noFill/>
                    </a:ln>
                  </pic:spPr>
                </pic:pic>
              </a:graphicData>
            </a:graphic>
          </wp:inline>
        </w:drawing>
      </w:r>
    </w:p>
    <w:p w:rsidR="00EC5317" w:rsidRDefault="00ED3094" w:rsidP="00EC5317">
      <w:pPr>
        <w:spacing w:line="24" w:lineRule="atLeast"/>
        <w:ind w:left="1134"/>
      </w:pPr>
      <w:r>
        <w:rPr>
          <w:noProof/>
          <w:color w:val="FF0000"/>
          <w:lang w:eastAsia="de-DE" w:bidi="ar-SA"/>
        </w:rPr>
        <w:drawing>
          <wp:inline distT="0" distB="0" distL="0" distR="0">
            <wp:extent cx="5097780" cy="3589020"/>
            <wp:effectExtent l="0" t="0" r="7620" b="0"/>
            <wp:docPr id="49" name="Bild 49" descr="neu-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eu-4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97780" cy="3589020"/>
                    </a:xfrm>
                    <a:prstGeom prst="rect">
                      <a:avLst/>
                    </a:prstGeom>
                    <a:noFill/>
                    <a:ln>
                      <a:noFill/>
                    </a:ln>
                  </pic:spPr>
                </pic:pic>
              </a:graphicData>
            </a:graphic>
          </wp:inline>
        </w:drawing>
      </w:r>
    </w:p>
    <w:p w:rsidR="00EC5317" w:rsidRPr="009079D5" w:rsidRDefault="00EC5317" w:rsidP="00EC5317">
      <w:pPr>
        <w:pStyle w:val="berschrift2"/>
        <w:rPr>
          <w:lang w:val="es-ES"/>
        </w:rPr>
      </w:pPr>
      <w:r>
        <w:rPr>
          <w:b w:val="0"/>
          <w:lang w:val="pt-BR"/>
        </w:rPr>
        <w:br w:type="page"/>
      </w:r>
      <w:bookmarkStart w:id="101" w:name="_Toc450899600"/>
      <w:r>
        <w:rPr>
          <w:bCs/>
          <w:lang w:val="pt-BR"/>
        </w:rPr>
        <w:lastRenderedPageBreak/>
        <w:t>Teste online do texto de mensagem</w:t>
      </w:r>
      <w:bookmarkEnd w:id="101"/>
    </w:p>
    <w:p w:rsidR="00EC5317" w:rsidRPr="009079D5" w:rsidRDefault="00EC5317" w:rsidP="00FC1417">
      <w:pPr>
        <w:ind w:left="1134"/>
        <w:rPr>
          <w:lang w:val="es-ES"/>
        </w:rPr>
      </w:pPr>
      <w:r>
        <w:rPr>
          <w:lang w:val="pt-BR"/>
        </w:rPr>
        <w:t xml:space="preserve">Na interface </w:t>
      </w:r>
      <w:r>
        <w:rPr>
          <w:b/>
          <w:bCs/>
          <w:lang w:val="pt-BR"/>
        </w:rPr>
        <w:t>Comparar textos de mensagens</w:t>
      </w:r>
      <w:r w:rsidR="005A4336">
        <w:rPr>
          <w:b/>
          <w:bCs/>
          <w:lang w:val="pt-BR"/>
        </w:rPr>
        <w:t xml:space="preserve"> </w:t>
      </w:r>
      <w:r w:rsidR="00ED3094">
        <w:rPr>
          <w:noProof/>
          <w:lang w:eastAsia="de-DE" w:bidi="ar-SA"/>
        </w:rPr>
        <w:drawing>
          <wp:inline distT="0" distB="0" distL="0" distR="0">
            <wp:extent cx="240030" cy="240030"/>
            <wp:effectExtent l="0" t="0" r="7620" b="7620"/>
            <wp:docPr id="50" name="Bild 50" descr="neu-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eu-5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0030" cy="240030"/>
                    </a:xfrm>
                    <a:prstGeom prst="rect">
                      <a:avLst/>
                    </a:prstGeom>
                    <a:noFill/>
                    <a:ln>
                      <a:noFill/>
                    </a:ln>
                  </pic:spPr>
                </pic:pic>
              </a:graphicData>
            </a:graphic>
          </wp:inline>
        </w:drawing>
      </w:r>
      <w:r>
        <w:rPr>
          <w:lang w:val="pt-BR"/>
        </w:rPr>
        <w:t>, também pode ser exibido na janela o texto da mensagem do display LOGO!.</w:t>
      </w:r>
    </w:p>
    <w:p w:rsidR="00FC1417" w:rsidRDefault="00ED3094" w:rsidP="00FC1417">
      <w:pPr>
        <w:ind w:left="1134"/>
      </w:pPr>
      <w:r>
        <w:rPr>
          <w:noProof/>
          <w:color w:val="FF0000"/>
          <w:lang w:eastAsia="de-DE" w:bidi="ar-SA"/>
        </w:rPr>
        <w:drawing>
          <wp:inline distT="0" distB="0" distL="0" distR="0">
            <wp:extent cx="5554980" cy="3268980"/>
            <wp:effectExtent l="0" t="0" r="7620" b="7620"/>
            <wp:docPr id="51" name="Bild 51" descr="neu-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eu-4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54980" cy="3268980"/>
                    </a:xfrm>
                    <a:prstGeom prst="rect">
                      <a:avLst/>
                    </a:prstGeom>
                    <a:noFill/>
                    <a:ln>
                      <a:noFill/>
                    </a:ln>
                  </pic:spPr>
                </pic:pic>
              </a:graphicData>
            </a:graphic>
          </wp:inline>
        </w:drawing>
      </w:r>
    </w:p>
    <w:p w:rsidR="00EC5317" w:rsidRDefault="00EC5317" w:rsidP="00FC1417">
      <w:pPr>
        <w:ind w:left="1134"/>
      </w:pPr>
    </w:p>
    <w:p w:rsidR="00FC1417" w:rsidRPr="00E029F9" w:rsidRDefault="00ED3094" w:rsidP="00FC1417">
      <w:pPr>
        <w:ind w:left="1134"/>
      </w:pPr>
      <w:r>
        <w:rPr>
          <w:noProof/>
          <w:color w:val="FF0000"/>
          <w:lang w:eastAsia="de-DE" w:bidi="ar-SA"/>
        </w:rPr>
        <w:drawing>
          <wp:inline distT="0" distB="0" distL="0" distR="0">
            <wp:extent cx="5566410" cy="3268980"/>
            <wp:effectExtent l="0" t="0" r="0" b="7620"/>
            <wp:docPr id="52" name="Bild 52" descr="neu-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eu-4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66410" cy="3268980"/>
                    </a:xfrm>
                    <a:prstGeom prst="rect">
                      <a:avLst/>
                    </a:prstGeom>
                    <a:noFill/>
                    <a:ln>
                      <a:noFill/>
                    </a:ln>
                  </pic:spPr>
                </pic:pic>
              </a:graphicData>
            </a:graphic>
          </wp:inline>
        </w:drawing>
      </w:r>
    </w:p>
    <w:p w:rsidR="008D582A" w:rsidRPr="009079D5" w:rsidRDefault="00E029F9" w:rsidP="00987102">
      <w:pPr>
        <w:pStyle w:val="berschrift2"/>
        <w:rPr>
          <w:lang w:val="es-ES"/>
        </w:rPr>
      </w:pPr>
      <w:r>
        <w:rPr>
          <w:b w:val="0"/>
          <w:lang w:val="pt-BR"/>
        </w:rPr>
        <w:br w:type="page"/>
      </w:r>
      <w:bookmarkStart w:id="102" w:name="_Toc420571100"/>
      <w:bookmarkStart w:id="103" w:name="_Toc450899601"/>
      <w:r>
        <w:rPr>
          <w:bCs/>
          <w:lang w:val="pt-BR"/>
        </w:rPr>
        <w:lastRenderedPageBreak/>
        <w:t>Lista de verificação "Mensagem de texto"</w:t>
      </w:r>
      <w:bookmarkEnd w:id="103"/>
    </w:p>
    <w:tbl>
      <w:tblPr>
        <w:tblW w:w="0" w:type="auto"/>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676"/>
        <w:gridCol w:w="6662"/>
        <w:gridCol w:w="1080"/>
      </w:tblGrid>
      <w:tr w:rsidR="008D582A" w:rsidRPr="00113A9E" w:rsidTr="005A4336">
        <w:tc>
          <w:tcPr>
            <w:tcW w:w="676" w:type="dxa"/>
          </w:tcPr>
          <w:p w:rsidR="008D582A" w:rsidRPr="00113A9E" w:rsidRDefault="008D582A" w:rsidP="006A68B8">
            <w:pPr>
              <w:spacing w:before="0" w:after="0" w:line="276" w:lineRule="auto"/>
              <w:ind w:left="0"/>
              <w:jc w:val="center"/>
              <w:rPr>
                <w:b/>
              </w:rPr>
            </w:pPr>
            <w:r>
              <w:rPr>
                <w:b/>
                <w:bCs/>
                <w:lang w:val="pt-BR"/>
              </w:rPr>
              <w:t>Nº</w:t>
            </w:r>
          </w:p>
        </w:tc>
        <w:tc>
          <w:tcPr>
            <w:tcW w:w="6662" w:type="dxa"/>
          </w:tcPr>
          <w:p w:rsidR="008D582A" w:rsidRPr="00113A9E" w:rsidRDefault="008D582A" w:rsidP="006A68B8">
            <w:pPr>
              <w:spacing w:before="0" w:after="0" w:line="276" w:lineRule="auto"/>
              <w:ind w:left="0"/>
              <w:rPr>
                <w:b/>
              </w:rPr>
            </w:pPr>
            <w:r>
              <w:rPr>
                <w:b/>
                <w:bCs/>
                <w:lang w:val="pt-BR"/>
              </w:rPr>
              <w:t>Descrição</w:t>
            </w:r>
          </w:p>
        </w:tc>
        <w:tc>
          <w:tcPr>
            <w:tcW w:w="1080" w:type="dxa"/>
          </w:tcPr>
          <w:p w:rsidR="008D582A" w:rsidRPr="00113A9E" w:rsidRDefault="008D582A" w:rsidP="006A68B8">
            <w:pPr>
              <w:spacing w:before="0" w:after="0" w:line="276" w:lineRule="auto"/>
              <w:ind w:left="0"/>
              <w:rPr>
                <w:b/>
              </w:rPr>
            </w:pPr>
            <w:r>
              <w:rPr>
                <w:b/>
                <w:bCs/>
                <w:lang w:val="pt-BR"/>
              </w:rPr>
              <w:t>verificada</w:t>
            </w:r>
          </w:p>
        </w:tc>
      </w:tr>
      <w:tr w:rsidR="008D582A" w:rsidRPr="00113A9E" w:rsidTr="005A4336">
        <w:tc>
          <w:tcPr>
            <w:tcW w:w="676" w:type="dxa"/>
          </w:tcPr>
          <w:p w:rsidR="008D582A" w:rsidRPr="00113A9E" w:rsidRDefault="008D582A" w:rsidP="006A68B8">
            <w:pPr>
              <w:spacing w:before="0" w:after="0" w:line="276" w:lineRule="auto"/>
              <w:ind w:left="0"/>
              <w:jc w:val="center"/>
            </w:pPr>
            <w:r>
              <w:rPr>
                <w:lang w:val="pt-BR"/>
              </w:rPr>
              <w:t>1</w:t>
            </w:r>
          </w:p>
        </w:tc>
        <w:tc>
          <w:tcPr>
            <w:tcW w:w="6662" w:type="dxa"/>
          </w:tcPr>
          <w:p w:rsidR="008D582A" w:rsidRPr="00113A9E" w:rsidRDefault="008D582A" w:rsidP="006A68B8">
            <w:pPr>
              <w:spacing w:before="0" w:after="0" w:line="276" w:lineRule="auto"/>
              <w:ind w:left="0"/>
            </w:pPr>
            <w:r>
              <w:rPr>
                <w:lang w:val="pt-BR"/>
              </w:rPr>
              <w:t>projeto criado</w:t>
            </w:r>
          </w:p>
        </w:tc>
        <w:tc>
          <w:tcPr>
            <w:tcW w:w="1080" w:type="dxa"/>
          </w:tcPr>
          <w:p w:rsidR="008D582A" w:rsidRPr="00113A9E" w:rsidRDefault="008D582A" w:rsidP="006A68B8">
            <w:pPr>
              <w:spacing w:before="0" w:after="0" w:line="276" w:lineRule="auto"/>
              <w:ind w:left="0"/>
              <w:rPr>
                <w:b/>
              </w:rPr>
            </w:pPr>
          </w:p>
        </w:tc>
      </w:tr>
      <w:tr w:rsidR="008D582A" w:rsidRPr="000E2D68" w:rsidTr="005A4336">
        <w:tc>
          <w:tcPr>
            <w:tcW w:w="676" w:type="dxa"/>
          </w:tcPr>
          <w:p w:rsidR="008D582A" w:rsidRPr="00113A9E" w:rsidRDefault="008D582A" w:rsidP="006A68B8">
            <w:pPr>
              <w:spacing w:before="0" w:after="0" w:line="276" w:lineRule="auto"/>
              <w:ind w:left="0"/>
              <w:jc w:val="center"/>
            </w:pPr>
            <w:r>
              <w:rPr>
                <w:lang w:val="pt-BR"/>
              </w:rPr>
              <w:t>2</w:t>
            </w:r>
          </w:p>
        </w:tc>
        <w:tc>
          <w:tcPr>
            <w:tcW w:w="6662" w:type="dxa"/>
            <w:vAlign w:val="center"/>
          </w:tcPr>
          <w:p w:rsidR="008D582A" w:rsidRPr="009079D5" w:rsidRDefault="008D582A" w:rsidP="006A68B8">
            <w:pPr>
              <w:spacing w:before="0" w:after="0" w:line="276" w:lineRule="auto"/>
              <w:ind w:left="0"/>
              <w:rPr>
                <w:lang w:val="es-ES"/>
              </w:rPr>
            </w:pPr>
            <w:r>
              <w:rPr>
                <w:lang w:val="pt-BR"/>
              </w:rPr>
              <w:t>Comando LOGO! reconhecido e registrado no projeto</w:t>
            </w:r>
          </w:p>
        </w:tc>
        <w:tc>
          <w:tcPr>
            <w:tcW w:w="1080" w:type="dxa"/>
          </w:tcPr>
          <w:p w:rsidR="008D582A" w:rsidRPr="009079D5" w:rsidRDefault="008D582A" w:rsidP="006A68B8">
            <w:pPr>
              <w:spacing w:before="0" w:after="0" w:line="276" w:lineRule="auto"/>
              <w:ind w:left="0"/>
              <w:rPr>
                <w:b/>
                <w:lang w:val="es-ES"/>
              </w:rPr>
            </w:pPr>
          </w:p>
        </w:tc>
      </w:tr>
      <w:tr w:rsidR="008D582A" w:rsidRPr="000E2D68" w:rsidTr="005A4336">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Pr="00C84EE3" w:rsidRDefault="008D582A" w:rsidP="006A68B8">
            <w:pPr>
              <w:spacing w:before="0" w:after="0" w:line="276" w:lineRule="auto"/>
              <w:ind w:left="0"/>
              <w:jc w:val="center"/>
            </w:pPr>
            <w:r>
              <w:rPr>
                <w:lang w:val="pt-BR"/>
              </w:rPr>
              <w:t>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r>
              <w:rPr>
                <w:lang w:val="pt-BR"/>
              </w:rPr>
              <w:t>Carregamento do programa no LOGO! efetuado com sucesso e sem mensagem de erro</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p>
        </w:tc>
      </w:tr>
      <w:tr w:rsidR="008D582A" w:rsidRPr="000E2D68" w:rsidTr="005A4336">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6A68B8">
            <w:pPr>
              <w:spacing w:before="0" w:after="0" w:line="276" w:lineRule="auto"/>
              <w:ind w:left="0"/>
              <w:jc w:val="center"/>
            </w:pPr>
            <w:r>
              <w:rPr>
                <w:lang w:val="pt-BR"/>
              </w:rPr>
              <w:t>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r>
              <w:rPr>
                <w:lang w:val="pt-BR"/>
              </w:rPr>
              <w:t>Mensagem de texto no LOGO! Display "Porta fechada" com fundo branco</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p>
        </w:tc>
      </w:tr>
      <w:tr w:rsidR="008D582A" w:rsidRPr="000E2D68" w:rsidTr="005A4336">
        <w:trPr>
          <w:trHeight w:val="223"/>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6A68B8">
            <w:pPr>
              <w:spacing w:before="0" w:after="0" w:line="276" w:lineRule="auto"/>
              <w:ind w:left="0"/>
              <w:jc w:val="center"/>
            </w:pPr>
            <w:r>
              <w:rPr>
                <w:lang w:val="pt-BR"/>
              </w:rPr>
              <w:t>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E857EE" w:rsidRDefault="008D582A" w:rsidP="006A68B8">
            <w:pPr>
              <w:spacing w:before="0" w:after="0" w:line="276" w:lineRule="auto"/>
              <w:ind w:left="0"/>
              <w:rPr>
                <w:lang w:val="es-ES"/>
              </w:rPr>
            </w:pPr>
            <w:r>
              <w:rPr>
                <w:lang w:val="pt-BR"/>
              </w:rPr>
              <w:t xml:space="preserve">Acionar interruptor de tensão da porta aberta (I1 = 1), luz de aviso pisca </w:t>
            </w:r>
            <w:r>
              <w:rPr>
                <w:lang w:val="pt-BR"/>
              </w:rPr>
              <w:sym w:font="Symbol" w:char="F0AE"/>
            </w:r>
            <w:r>
              <w:rPr>
                <w:lang w:val="pt-BR"/>
              </w:rPr>
              <w:t xml:space="preserve"> Q3 = 0-1-0-1</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E857EE" w:rsidRDefault="008D582A" w:rsidP="006A68B8">
            <w:pPr>
              <w:spacing w:before="0" w:after="0" w:line="276" w:lineRule="auto"/>
              <w:ind w:left="0"/>
              <w:rPr>
                <w:lang w:val="es-ES"/>
              </w:rPr>
            </w:pPr>
          </w:p>
        </w:tc>
      </w:tr>
      <w:tr w:rsidR="008D582A" w:rsidRPr="000E2D68" w:rsidTr="005A4336">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6A68B8">
            <w:pPr>
              <w:spacing w:before="0" w:after="0" w:line="276" w:lineRule="auto"/>
              <w:ind w:left="0"/>
              <w:jc w:val="center"/>
            </w:pPr>
            <w:r>
              <w:rPr>
                <w:lang w:val="pt-BR"/>
              </w:rPr>
              <w:t>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r>
              <w:rPr>
                <w:lang w:val="pt-BR"/>
              </w:rPr>
              <w:t xml:space="preserve">Após 5 s abre-se a porta (I6 = 1) </w:t>
            </w:r>
            <w:r>
              <w:rPr>
                <w:lang w:val="pt-BR"/>
              </w:rPr>
              <w:sym w:font="Symbol" w:char="F0AE"/>
            </w:r>
            <w:r>
              <w:rPr>
                <w:lang w:val="pt-BR"/>
              </w:rPr>
              <w:t xml:space="preserve"> Q1 = 1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p>
        </w:tc>
      </w:tr>
      <w:tr w:rsidR="008D582A" w:rsidRPr="000E2D68" w:rsidTr="005A4336">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6A68B8">
            <w:pPr>
              <w:spacing w:before="0" w:after="0" w:line="276" w:lineRule="auto"/>
              <w:ind w:left="0"/>
              <w:jc w:val="center"/>
            </w:pPr>
            <w:r>
              <w:rPr>
                <w:lang w:val="pt-BR"/>
              </w:rPr>
              <w:t>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r>
              <w:rPr>
                <w:lang w:val="pt-BR"/>
              </w:rPr>
              <w:t>Mensagem de texto no display LOGO! "Porta aberta" com fundo amarelo</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p>
        </w:tc>
      </w:tr>
      <w:tr w:rsidR="008D582A" w:rsidRPr="000E2D68" w:rsidTr="005A4336">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6A68B8">
            <w:pPr>
              <w:spacing w:before="0" w:after="0" w:line="276" w:lineRule="auto"/>
              <w:ind w:left="0"/>
              <w:jc w:val="center"/>
            </w:pPr>
            <w:r>
              <w:rPr>
                <w:lang w:val="pt-BR"/>
              </w:rPr>
              <w:t>8</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r>
              <w:rPr>
                <w:lang w:val="pt-BR"/>
              </w:rPr>
              <w:t xml:space="preserve">Porta totalmente aberta (I5 = 0) </w:t>
            </w:r>
            <w:r>
              <w:rPr>
                <w:lang w:val="pt-BR"/>
              </w:rPr>
              <w:sym w:font="Symbol" w:char="F0AE"/>
            </w:r>
            <w:r>
              <w:rPr>
                <w:lang w:val="pt-BR"/>
              </w:rPr>
              <w:t xml:space="preserve"> Q1 = 0, Q3 = 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p>
        </w:tc>
      </w:tr>
      <w:tr w:rsidR="008D582A" w:rsidRPr="000E2D68" w:rsidTr="005A4336">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6A68B8">
            <w:pPr>
              <w:spacing w:before="0" w:after="0" w:line="276" w:lineRule="auto"/>
              <w:ind w:left="0"/>
              <w:jc w:val="center"/>
            </w:pPr>
            <w:r>
              <w:rPr>
                <w:lang w:val="pt-BR"/>
              </w:rPr>
              <w:t>9</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r>
              <w:rPr>
                <w:lang w:val="pt-BR"/>
              </w:rPr>
              <w:t xml:space="preserve">Acionar interruptor de tensão da porta em (I2 = 1), luz de aviso pisca </w:t>
            </w:r>
            <w:r>
              <w:rPr>
                <w:lang w:val="pt-BR"/>
              </w:rPr>
              <w:sym w:font="Symbol" w:char="F0AE"/>
            </w:r>
            <w:r>
              <w:rPr>
                <w:lang w:val="pt-BR"/>
              </w:rPr>
              <w:t>Q3 = 0-1-0-1</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p>
        </w:tc>
      </w:tr>
      <w:tr w:rsidR="008D582A" w:rsidRPr="000E2D68" w:rsidTr="005A4336">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6A68B8">
            <w:pPr>
              <w:spacing w:before="0" w:after="0" w:line="276" w:lineRule="auto"/>
              <w:ind w:left="0"/>
              <w:jc w:val="center"/>
            </w:pPr>
            <w:r>
              <w:rPr>
                <w:lang w:val="pt-BR"/>
              </w:rPr>
              <w:t>10</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r>
              <w:rPr>
                <w:lang w:val="pt-BR"/>
              </w:rPr>
              <w:t xml:space="preserve">Após 5 s fecha-se a porta (I5 = 1) </w:t>
            </w:r>
            <w:r>
              <w:rPr>
                <w:lang w:val="pt-BR"/>
              </w:rPr>
              <w:sym w:font="Symbol" w:char="F0AE"/>
            </w:r>
            <w:r>
              <w:rPr>
                <w:lang w:val="pt-BR"/>
              </w:rPr>
              <w:t xml:space="preserve"> Q2 = 1</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p>
        </w:tc>
      </w:tr>
      <w:tr w:rsidR="008D582A" w:rsidRPr="000E2D68" w:rsidTr="005A4336">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6A68B8">
            <w:pPr>
              <w:spacing w:before="0" w:after="0" w:line="276" w:lineRule="auto"/>
              <w:ind w:left="0"/>
              <w:jc w:val="center"/>
            </w:pPr>
            <w:r>
              <w:rPr>
                <w:lang w:val="pt-BR"/>
              </w:rPr>
              <w:t>11</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r>
              <w:rPr>
                <w:lang w:val="pt-BR"/>
              </w:rPr>
              <w:t xml:space="preserve">Porta fechada (I6 = 0) </w:t>
            </w:r>
            <w:r>
              <w:rPr>
                <w:lang w:val="pt-BR"/>
              </w:rPr>
              <w:sym w:font="Symbol" w:char="F0AE"/>
            </w:r>
            <w:r>
              <w:rPr>
                <w:lang w:val="pt-BR"/>
              </w:rPr>
              <w:t xml:space="preserve"> Q2 = 0, Q3 = 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p>
        </w:tc>
      </w:tr>
      <w:tr w:rsidR="008D582A" w:rsidRPr="000E2D68" w:rsidTr="005A4336">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6A68B8">
            <w:pPr>
              <w:spacing w:before="0" w:after="0" w:line="276" w:lineRule="auto"/>
              <w:ind w:left="0"/>
              <w:jc w:val="center"/>
            </w:pPr>
            <w:r>
              <w:rPr>
                <w:lang w:val="pt-BR"/>
              </w:rPr>
              <w:t>12</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r>
              <w:rPr>
                <w:lang w:val="pt-BR"/>
              </w:rPr>
              <w:t>Mensagem de texto no LOGO! Display "Porta fechada" com fundo branco</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p>
        </w:tc>
      </w:tr>
      <w:tr w:rsidR="008D582A" w:rsidRPr="000E2D68" w:rsidTr="005A4336">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6A68B8">
            <w:pPr>
              <w:spacing w:before="0" w:after="0" w:line="276" w:lineRule="auto"/>
              <w:ind w:left="0"/>
              <w:jc w:val="center"/>
            </w:pPr>
            <w:r>
              <w:rPr>
                <w:lang w:val="pt-BR"/>
              </w:rPr>
              <w:t>13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r>
              <w:rPr>
                <w:lang w:val="pt-BR"/>
              </w:rPr>
              <w:t xml:space="preserve">Confirmar tecla da porta aberta (I3 = 1), luz de aviso pisca </w:t>
            </w:r>
            <w:r>
              <w:rPr>
                <w:lang w:val="pt-BR"/>
              </w:rPr>
              <w:sym w:font="Symbol" w:char="F0AE"/>
            </w:r>
            <w:r>
              <w:rPr>
                <w:lang w:val="pt-BR"/>
              </w:rPr>
              <w:t>Q3 = 0-1-0-1</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p>
        </w:tc>
      </w:tr>
      <w:tr w:rsidR="008D582A" w:rsidRPr="000E2D68" w:rsidTr="005A4336">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6A68B8">
            <w:pPr>
              <w:spacing w:before="0" w:after="0" w:line="276" w:lineRule="auto"/>
              <w:ind w:left="0"/>
              <w:jc w:val="center"/>
            </w:pPr>
            <w:r>
              <w:rPr>
                <w:lang w:val="pt-BR"/>
              </w:rPr>
              <w:t>14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r>
              <w:rPr>
                <w:lang w:val="pt-BR"/>
              </w:rPr>
              <w:t xml:space="preserve">Após 5 s abre-se a porta (I6 = 1) </w:t>
            </w:r>
            <w:r>
              <w:rPr>
                <w:lang w:val="pt-BR"/>
              </w:rPr>
              <w:sym w:font="Symbol" w:char="F0AE"/>
            </w:r>
            <w:r>
              <w:rPr>
                <w:lang w:val="pt-BR"/>
              </w:rPr>
              <w:t xml:space="preserve"> Q1 = 1</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p>
        </w:tc>
      </w:tr>
      <w:tr w:rsidR="008D582A" w:rsidRPr="000E2D68" w:rsidTr="005A4336">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6A68B8">
            <w:pPr>
              <w:spacing w:before="0" w:after="0" w:line="276" w:lineRule="auto"/>
              <w:ind w:left="0"/>
              <w:jc w:val="center"/>
            </w:pPr>
            <w:r>
              <w:rPr>
                <w:lang w:val="pt-BR"/>
              </w:rPr>
              <w:t>15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r>
              <w:rPr>
                <w:lang w:val="pt-BR"/>
              </w:rPr>
              <w:t>Mensagem de texto no display LOGO! "Porta aberta" com fundo amarelo</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p>
        </w:tc>
      </w:tr>
      <w:tr w:rsidR="008D582A" w:rsidRPr="000E2D68" w:rsidTr="005A4336">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6A68B8">
            <w:pPr>
              <w:spacing w:before="0" w:after="0" w:line="276" w:lineRule="auto"/>
              <w:ind w:left="0"/>
              <w:jc w:val="center"/>
            </w:pPr>
            <w:r>
              <w:rPr>
                <w:lang w:val="pt-BR"/>
              </w:rPr>
              <w:t>16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r>
              <w:rPr>
                <w:lang w:val="pt-BR"/>
              </w:rPr>
              <w:t xml:space="preserve">Soltar tecla da porta aberta (I3 = 0) </w:t>
            </w:r>
            <w:r>
              <w:rPr>
                <w:lang w:val="pt-BR"/>
              </w:rPr>
              <w:sym w:font="Symbol" w:char="F0AE"/>
            </w:r>
            <w:r>
              <w:rPr>
                <w:lang w:val="pt-BR"/>
              </w:rPr>
              <w:t xml:space="preserve"> Q1 = 0, Q3 = 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p>
        </w:tc>
      </w:tr>
      <w:tr w:rsidR="008D582A" w:rsidRPr="000E2D68" w:rsidTr="005A4336">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6A68B8">
            <w:pPr>
              <w:spacing w:before="0" w:after="0" w:line="276" w:lineRule="auto"/>
              <w:ind w:left="0"/>
              <w:jc w:val="center"/>
            </w:pPr>
            <w:r>
              <w:rPr>
                <w:lang w:val="pt-BR"/>
              </w:rPr>
              <w:t>17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r>
              <w:rPr>
                <w:lang w:val="pt-BR"/>
              </w:rPr>
              <w:t xml:space="preserve">Confirmar tecla da porta fechada (I4 = 1), luz de aviso pisca </w:t>
            </w:r>
            <w:r w:rsidR="005A4336">
              <w:rPr>
                <w:lang w:val="pt-BR"/>
              </w:rPr>
              <w:br/>
            </w:r>
            <w:r>
              <w:rPr>
                <w:lang w:val="pt-BR"/>
              </w:rPr>
              <w:sym w:font="Symbol" w:char="F0AE"/>
            </w:r>
            <w:r>
              <w:rPr>
                <w:lang w:val="pt-BR"/>
              </w:rPr>
              <w:t xml:space="preserve"> Q3 = 0-1-0-1</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p>
        </w:tc>
      </w:tr>
      <w:tr w:rsidR="008D582A" w:rsidRPr="000E2D68" w:rsidTr="005A4336">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Pr="005A4336" w:rsidRDefault="008D582A" w:rsidP="006A68B8">
            <w:pPr>
              <w:spacing w:before="0" w:after="0" w:line="276" w:lineRule="auto"/>
              <w:ind w:left="0"/>
              <w:jc w:val="center"/>
              <w:rPr>
                <w:lang w:val="es-ES"/>
              </w:rPr>
            </w:pPr>
            <w:r>
              <w:rPr>
                <w:lang w:val="pt-BR"/>
              </w:rPr>
              <w:t>18</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r>
              <w:rPr>
                <w:lang w:val="pt-BR"/>
              </w:rPr>
              <w:t xml:space="preserve">Após 5 s fecha-se a porta (I5 = 1) </w:t>
            </w:r>
            <w:r>
              <w:rPr>
                <w:lang w:val="pt-BR"/>
              </w:rPr>
              <w:sym w:font="Symbol" w:char="F0AE"/>
            </w:r>
            <w:r>
              <w:rPr>
                <w:lang w:val="pt-BR"/>
              </w:rPr>
              <w:t xml:space="preserve"> Q2 = 1</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p>
        </w:tc>
      </w:tr>
      <w:tr w:rsidR="008D582A" w:rsidRPr="000E2D68" w:rsidTr="005A4336">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Pr="005A4336" w:rsidRDefault="008D582A" w:rsidP="006A68B8">
            <w:pPr>
              <w:spacing w:before="0" w:after="0" w:line="276" w:lineRule="auto"/>
              <w:ind w:left="0"/>
              <w:jc w:val="center"/>
              <w:rPr>
                <w:lang w:val="es-ES"/>
              </w:rPr>
            </w:pPr>
            <w:r>
              <w:rPr>
                <w:lang w:val="pt-BR"/>
              </w:rPr>
              <w:t>19</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r>
              <w:rPr>
                <w:lang w:val="pt-BR"/>
              </w:rPr>
              <w:t xml:space="preserve">Soltar tecla da porta fechada (I4 = 0) </w:t>
            </w:r>
            <w:r>
              <w:rPr>
                <w:lang w:val="pt-BR"/>
              </w:rPr>
              <w:sym w:font="Symbol" w:char="F0AE"/>
            </w:r>
            <w:r>
              <w:rPr>
                <w:lang w:val="pt-BR"/>
              </w:rPr>
              <w:t xml:space="preserve"> Q2 = 0, Q3 = 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p>
        </w:tc>
      </w:tr>
      <w:tr w:rsidR="008D582A" w:rsidRPr="000E2D68" w:rsidTr="005A4336">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Pr="005A4336" w:rsidRDefault="008D582A" w:rsidP="006A68B8">
            <w:pPr>
              <w:spacing w:before="0" w:after="0" w:line="276" w:lineRule="auto"/>
              <w:ind w:left="0"/>
              <w:jc w:val="center"/>
              <w:rPr>
                <w:lang w:val="es-ES"/>
              </w:rPr>
            </w:pPr>
            <w:r>
              <w:rPr>
                <w:lang w:val="pt-BR"/>
              </w:rPr>
              <w:t>20</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r>
              <w:rPr>
                <w:lang w:val="pt-BR"/>
              </w:rPr>
              <w:t xml:space="preserve">Acionar interruptor de tensão da porta em (I2 = 1), luz de aviso pisca </w:t>
            </w:r>
            <w:r>
              <w:rPr>
                <w:lang w:val="pt-BR"/>
              </w:rPr>
              <w:sym w:font="Symbol" w:char="F0AE"/>
            </w:r>
            <w:r>
              <w:rPr>
                <w:lang w:val="pt-BR"/>
              </w:rPr>
              <w:t>Q3 = 0-1-0-1</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p>
        </w:tc>
      </w:tr>
      <w:tr w:rsidR="008D582A" w:rsidRPr="000E2D68" w:rsidTr="005A4336">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6A68B8">
            <w:pPr>
              <w:spacing w:before="0" w:after="0" w:line="276" w:lineRule="auto"/>
              <w:ind w:left="0"/>
              <w:jc w:val="center"/>
            </w:pPr>
            <w:r>
              <w:rPr>
                <w:lang w:val="pt-BR"/>
              </w:rPr>
              <w:t>21</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r>
              <w:rPr>
                <w:lang w:val="pt-BR"/>
              </w:rPr>
              <w:t xml:space="preserve">Após 5 s fecha-se a porta (I5 = 1) </w:t>
            </w:r>
            <w:r>
              <w:rPr>
                <w:lang w:val="pt-BR"/>
              </w:rPr>
              <w:sym w:font="Symbol" w:char="F0AE"/>
            </w:r>
            <w:r>
              <w:rPr>
                <w:lang w:val="pt-BR"/>
              </w:rPr>
              <w:t xml:space="preserve"> Q2 = 1</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p>
        </w:tc>
      </w:tr>
      <w:tr w:rsidR="008D582A" w:rsidRPr="000E2D68" w:rsidTr="005A4336">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6A68B8">
            <w:pPr>
              <w:spacing w:before="0" w:after="0" w:line="276" w:lineRule="auto"/>
              <w:ind w:left="0"/>
              <w:jc w:val="center"/>
            </w:pPr>
            <w:r>
              <w:rPr>
                <w:lang w:val="pt-BR"/>
              </w:rPr>
              <w:t>22</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r>
              <w:rPr>
                <w:lang w:val="pt-BR"/>
              </w:rPr>
              <w:t>Acionar barra de segurança (I7 = 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p>
        </w:tc>
      </w:tr>
      <w:tr w:rsidR="008D582A" w:rsidRPr="000E2D68" w:rsidTr="005A4336">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6A68B8">
            <w:pPr>
              <w:spacing w:before="0" w:after="0" w:line="276" w:lineRule="auto"/>
              <w:ind w:left="0"/>
              <w:jc w:val="center"/>
            </w:pPr>
            <w:r>
              <w:rPr>
                <w:lang w:val="pt-BR"/>
              </w:rPr>
              <w:t>23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r>
              <w:rPr>
                <w:lang w:val="pt-BR"/>
              </w:rPr>
              <w:t xml:space="preserve">A porta para </w:t>
            </w:r>
            <w:r>
              <w:rPr>
                <w:lang w:val="pt-BR"/>
              </w:rPr>
              <w:sym w:font="Symbol" w:char="F0AE"/>
            </w:r>
            <w:r>
              <w:rPr>
                <w:lang w:val="pt-BR"/>
              </w:rPr>
              <w:t xml:space="preserve"> Q2 = 0, Q3 = 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p>
        </w:tc>
      </w:tr>
      <w:tr w:rsidR="008D582A" w:rsidRPr="000E2D68" w:rsidTr="005A4336">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6A68B8">
            <w:pPr>
              <w:spacing w:before="0" w:after="0" w:line="276" w:lineRule="auto"/>
              <w:ind w:left="0"/>
              <w:jc w:val="center"/>
            </w:pPr>
            <w:r>
              <w:rPr>
                <w:lang w:val="pt-BR"/>
              </w:rPr>
              <w:t>24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r>
              <w:rPr>
                <w:lang w:val="pt-BR"/>
              </w:rPr>
              <w:t xml:space="preserve">Confirmar tecla da porta fechada (I4 = 1), luz de aviso pisca </w:t>
            </w:r>
            <w:r w:rsidR="005A4336">
              <w:rPr>
                <w:lang w:val="pt-BR"/>
              </w:rPr>
              <w:br/>
            </w:r>
            <w:r>
              <w:rPr>
                <w:lang w:val="pt-BR"/>
              </w:rPr>
              <w:sym w:font="Symbol" w:char="F0AE"/>
            </w:r>
            <w:r>
              <w:rPr>
                <w:lang w:val="pt-BR"/>
              </w:rPr>
              <w:t xml:space="preserve"> Q3 = 0-1-0-1</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p>
        </w:tc>
      </w:tr>
      <w:tr w:rsidR="008D582A" w:rsidRPr="000E2D68" w:rsidTr="005A4336">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Pr="005A4336" w:rsidRDefault="008D582A" w:rsidP="006A68B8">
            <w:pPr>
              <w:spacing w:before="0" w:after="0" w:line="276" w:lineRule="auto"/>
              <w:ind w:left="0"/>
              <w:jc w:val="center"/>
              <w:rPr>
                <w:lang w:val="es-ES"/>
              </w:rPr>
            </w:pPr>
            <w:r>
              <w:rPr>
                <w:lang w:val="pt-BR"/>
              </w:rPr>
              <w:t>25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r>
              <w:rPr>
                <w:lang w:val="pt-BR"/>
              </w:rPr>
              <w:t xml:space="preserve">Após 5 s fecha-se a porta (I5 = 1) </w:t>
            </w:r>
            <w:r>
              <w:rPr>
                <w:lang w:val="pt-BR"/>
              </w:rPr>
              <w:sym w:font="Symbol" w:char="F0AE"/>
            </w:r>
            <w:r>
              <w:rPr>
                <w:lang w:val="pt-BR"/>
              </w:rPr>
              <w:t xml:space="preserve"> Q2 = 1</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p>
        </w:tc>
      </w:tr>
      <w:tr w:rsidR="008D582A" w:rsidRPr="000E2D68" w:rsidTr="005A4336">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Pr="005A4336" w:rsidRDefault="008D582A" w:rsidP="006A68B8">
            <w:pPr>
              <w:spacing w:before="0" w:after="0" w:line="276" w:lineRule="auto"/>
              <w:ind w:left="0"/>
              <w:jc w:val="center"/>
              <w:rPr>
                <w:lang w:val="es-ES"/>
              </w:rPr>
            </w:pPr>
            <w:r>
              <w:rPr>
                <w:lang w:val="pt-BR"/>
              </w:rPr>
              <w:t>26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r>
              <w:rPr>
                <w:lang w:val="pt-BR"/>
              </w:rPr>
              <w:t>Acionar barra de segurança (I7 = 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p>
        </w:tc>
      </w:tr>
      <w:tr w:rsidR="008D582A" w:rsidRPr="000E2D68" w:rsidTr="005A4336">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Pr="005A4336" w:rsidRDefault="008D582A" w:rsidP="006A68B8">
            <w:pPr>
              <w:spacing w:before="0" w:after="0" w:line="276" w:lineRule="auto"/>
              <w:ind w:left="0"/>
              <w:jc w:val="center"/>
              <w:rPr>
                <w:lang w:val="es-ES"/>
              </w:rPr>
            </w:pPr>
            <w:r>
              <w:rPr>
                <w:lang w:val="pt-BR"/>
              </w:rPr>
              <w:t>27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r>
              <w:rPr>
                <w:lang w:val="pt-BR"/>
              </w:rPr>
              <w:t xml:space="preserve">A porta para </w:t>
            </w:r>
            <w:r>
              <w:rPr>
                <w:lang w:val="pt-BR"/>
              </w:rPr>
              <w:sym w:font="Symbol" w:char="F0AE"/>
            </w:r>
            <w:r>
              <w:rPr>
                <w:lang w:val="pt-BR"/>
              </w:rPr>
              <w:t xml:space="preserve"> Q2 = 0, Q3 = 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8D582A" w:rsidRPr="009079D5" w:rsidRDefault="008D582A" w:rsidP="006A68B8">
            <w:pPr>
              <w:spacing w:before="0" w:after="0" w:line="276" w:lineRule="auto"/>
              <w:ind w:left="0"/>
              <w:rPr>
                <w:lang w:val="es-ES"/>
              </w:rPr>
            </w:pPr>
          </w:p>
        </w:tc>
      </w:tr>
    </w:tbl>
    <w:p w:rsidR="008D582A" w:rsidRPr="009079D5" w:rsidRDefault="008D582A" w:rsidP="008D582A">
      <w:pPr>
        <w:pStyle w:val="SiemensNummerierung2"/>
        <w:numPr>
          <w:ilvl w:val="0"/>
          <w:numId w:val="0"/>
        </w:numPr>
        <w:ind w:left="1049"/>
        <w:rPr>
          <w:lang w:val="es-ES"/>
        </w:rPr>
      </w:pPr>
    </w:p>
    <w:p w:rsidR="00FC1417" w:rsidRPr="009079D5" w:rsidRDefault="008D582A" w:rsidP="008D582A">
      <w:pPr>
        <w:pStyle w:val="berschrift1"/>
        <w:rPr>
          <w:lang w:val="es-ES"/>
        </w:rPr>
      </w:pPr>
      <w:r>
        <w:rPr>
          <w:b w:val="0"/>
          <w:lang w:val="pt-BR"/>
        </w:rPr>
        <w:br w:type="page"/>
      </w:r>
      <w:bookmarkStart w:id="104" w:name="_Toc450899602"/>
      <w:r>
        <w:rPr>
          <w:bCs/>
          <w:lang w:val="pt-BR"/>
        </w:rPr>
        <w:lastRenderedPageBreak/>
        <w:t>Exibir mensagem de texto através de um servidor web</w:t>
      </w:r>
      <w:bookmarkEnd w:id="104"/>
    </w:p>
    <w:p w:rsidR="008D582A" w:rsidRPr="009079D5" w:rsidRDefault="008D582A" w:rsidP="00987102">
      <w:pPr>
        <w:pStyle w:val="berschrift2"/>
        <w:rPr>
          <w:lang w:val="es-ES"/>
        </w:rPr>
      </w:pPr>
      <w:bookmarkStart w:id="105" w:name="_Toc450899603"/>
      <w:r>
        <w:rPr>
          <w:bCs/>
          <w:lang w:val="pt-BR"/>
        </w:rPr>
        <w:t>Ativar servidor web no LOGO!</w:t>
      </w:r>
      <w:bookmarkEnd w:id="105"/>
    </w:p>
    <w:p w:rsidR="00FC1417" w:rsidRPr="009079D5" w:rsidRDefault="00FC1417" w:rsidP="00FC1417">
      <w:pPr>
        <w:spacing w:before="0" w:after="0"/>
        <w:ind w:left="1134"/>
        <w:rPr>
          <w:lang w:val="es-ES"/>
        </w:rPr>
      </w:pPr>
      <w:r>
        <w:rPr>
          <w:lang w:val="pt-BR"/>
        </w:rPr>
        <w:t>Para exibir a mensagem de texto no LOGO! através de um servidor web, é preciso ativar primeiro as configurações online do LOGO! do servidor web.</w:t>
      </w:r>
    </w:p>
    <w:p w:rsidR="00FC1417" w:rsidRPr="009079D5" w:rsidRDefault="008C51F6" w:rsidP="008900D9">
      <w:pPr>
        <w:pStyle w:val="SiemensNummerierung2"/>
        <w:rPr>
          <w:lang w:val="es-ES"/>
        </w:rPr>
      </w:pPr>
      <w:r>
        <w:rPr>
          <w:lang w:val="pt-BR"/>
        </w:rPr>
        <w:t xml:space="preserve">Dê um duplo clique em </w:t>
      </w:r>
      <w:r>
        <w:rPr>
          <w:b/>
          <w:bCs/>
          <w:lang w:val="pt-BR"/>
        </w:rPr>
        <w:t>Configurações</w:t>
      </w:r>
      <w:r>
        <w:rPr>
          <w:lang w:val="pt-BR"/>
        </w:rPr>
        <w:t xml:space="preserve"> no projeto de rede.</w:t>
      </w:r>
    </w:p>
    <w:p w:rsidR="008C51F6" w:rsidRPr="009079D5" w:rsidRDefault="008C51F6" w:rsidP="008900D9">
      <w:pPr>
        <w:pStyle w:val="SiemensNummerierung2"/>
        <w:rPr>
          <w:lang w:val="es-ES"/>
        </w:rPr>
      </w:pPr>
      <w:r>
        <w:rPr>
          <w:lang w:val="pt-BR"/>
        </w:rPr>
        <w:t xml:space="preserve">Na janela configurações LOGO! selecione a aba </w:t>
      </w:r>
      <w:r>
        <w:rPr>
          <w:b/>
          <w:bCs/>
          <w:lang w:val="pt-BR"/>
        </w:rPr>
        <w:t>Configurações online</w:t>
      </w:r>
      <w:r>
        <w:rPr>
          <w:lang w:val="pt-BR"/>
        </w:rPr>
        <w:t>.</w:t>
      </w:r>
    </w:p>
    <w:p w:rsidR="006A68B8" w:rsidRPr="003726BB" w:rsidRDefault="00ED3094" w:rsidP="006A68B8">
      <w:pPr>
        <w:spacing w:before="0" w:after="0"/>
        <w:rPr>
          <w:color w:val="FF0000"/>
        </w:rPr>
      </w:pPr>
      <w:r>
        <w:rPr>
          <w:noProof/>
          <w:lang w:eastAsia="de-DE" w:bidi="ar-SA"/>
        </w:rPr>
        <mc:AlternateContent>
          <mc:Choice Requires="wps">
            <w:drawing>
              <wp:anchor distT="0" distB="0" distL="114300" distR="114300" simplePos="0" relativeHeight="251663360" behindDoc="0" locked="0" layoutInCell="1" allowOverlap="1">
                <wp:simplePos x="0" y="0"/>
                <wp:positionH relativeFrom="column">
                  <wp:posOffset>4302760</wp:posOffset>
                </wp:positionH>
                <wp:positionV relativeFrom="paragraph">
                  <wp:posOffset>109855</wp:posOffset>
                </wp:positionV>
                <wp:extent cx="1071245" cy="388620"/>
                <wp:effectExtent l="35560" t="5080" r="7620" b="53975"/>
                <wp:wrapNone/>
                <wp:docPr id="62" name="AutoShap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1245" cy="3886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8" o:spid="_x0000_s1026" type="#_x0000_t32" style="position:absolute;margin-left:338.8pt;margin-top:8.65pt;width:84.35pt;height:30.6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">
                <v:stroke endarrow="block"/>
              </v:shape>
            </w:pict>
          </mc:Fallback>
        </mc:AlternateContent>
      </w:r>
      <w:r>
        <w:rPr>
          <w:noProof/>
          <w:lang w:eastAsia="de-DE" w:bidi="ar-SA"/>
        </w:rPr>
        <mc:AlternateContent>
          <mc:Choice Requires="wps">
            <w:drawing>
              <wp:anchor distT="0" distB="0" distL="114300" distR="114300" simplePos="0" relativeHeight="251662336" behindDoc="0" locked="0" layoutInCell="1" allowOverlap="1">
                <wp:simplePos x="0" y="0"/>
                <wp:positionH relativeFrom="column">
                  <wp:posOffset>1101725</wp:posOffset>
                </wp:positionH>
                <wp:positionV relativeFrom="paragraph">
                  <wp:posOffset>662305</wp:posOffset>
                </wp:positionV>
                <wp:extent cx="553085" cy="259080"/>
                <wp:effectExtent l="34925" t="52705" r="12065" b="12065"/>
                <wp:wrapNone/>
                <wp:docPr id="1" name="AutoShap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53085" cy="259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7" o:spid="_x0000_s1026" type="#_x0000_t32" style="position:absolute;margin-left:86.75pt;margin-top:52.15pt;width:43.55pt;height:20.4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">
                <v:stroke endarrow="block"/>
              </v:shape>
            </w:pict>
          </mc:Fallback>
        </mc:AlternateContent>
      </w:r>
      <w:r>
        <w:rPr>
          <w:noProof/>
          <w:color w:val="FF0000"/>
          <w:lang w:eastAsia="de-DE" w:bidi="ar-SA"/>
        </w:rPr>
        <w:drawing>
          <wp:inline distT="0" distB="0" distL="0" distR="0">
            <wp:extent cx="5932170" cy="2125980"/>
            <wp:effectExtent l="0" t="0" r="0" b="7620"/>
            <wp:docPr id="53" name="Bild 53" descr="neu-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eu-4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2170" cy="2125980"/>
                    </a:xfrm>
                    <a:prstGeom prst="rect">
                      <a:avLst/>
                    </a:prstGeom>
                    <a:noFill/>
                    <a:ln>
                      <a:noFill/>
                    </a:ln>
                  </pic:spPr>
                </pic:pic>
              </a:graphicData>
            </a:graphic>
          </wp:inline>
        </w:drawing>
      </w:r>
    </w:p>
    <w:p w:rsidR="00FC1417" w:rsidRPr="009079D5" w:rsidRDefault="00465555" w:rsidP="006A68B8">
      <w:pPr>
        <w:pStyle w:val="SiemensNummerierung2"/>
        <w:rPr>
          <w:lang w:val="es-ES"/>
        </w:rPr>
      </w:pPr>
      <w:r>
        <w:rPr>
          <w:lang w:val="pt-BR"/>
        </w:rPr>
        <w:t xml:space="preserve">Clique em </w:t>
      </w:r>
      <w:r>
        <w:rPr>
          <w:b/>
          <w:bCs/>
          <w:lang w:val="pt-BR"/>
        </w:rPr>
        <w:t>Conectar,</w:t>
      </w:r>
      <w:r>
        <w:rPr>
          <w:lang w:val="pt-BR"/>
        </w:rPr>
        <w:t xml:space="preserve"> para ativar as configurações online do LOGO!.</w:t>
      </w:r>
    </w:p>
    <w:p w:rsidR="00FC1417" w:rsidRDefault="00ED3094" w:rsidP="00FC1417">
      <w:pPr>
        <w:spacing w:before="0" w:after="0"/>
        <w:ind w:left="1134"/>
      </w:pPr>
      <w:r>
        <w:rPr>
          <w:noProof/>
          <w:color w:val="FF0000"/>
          <w:lang w:eastAsia="de-DE" w:bidi="ar-SA"/>
        </w:rPr>
        <w:drawing>
          <wp:inline distT="0" distB="0" distL="0" distR="0">
            <wp:extent cx="5200650" cy="3520440"/>
            <wp:effectExtent l="0" t="0" r="0" b="3810"/>
            <wp:docPr id="54" name="Bild 54" descr="neu-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eu-4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00650" cy="3520440"/>
                    </a:xfrm>
                    <a:prstGeom prst="rect">
                      <a:avLst/>
                    </a:prstGeom>
                    <a:noFill/>
                    <a:ln>
                      <a:noFill/>
                    </a:ln>
                  </pic:spPr>
                </pic:pic>
              </a:graphicData>
            </a:graphic>
          </wp:inline>
        </w:drawing>
      </w:r>
    </w:p>
    <w:p w:rsidR="00FC1417" w:rsidRPr="009079D5" w:rsidRDefault="00465555" w:rsidP="008900D9">
      <w:pPr>
        <w:pStyle w:val="SiemensNummerierung2"/>
        <w:rPr>
          <w:lang w:val="es-ES"/>
        </w:rPr>
      </w:pPr>
      <w:r>
        <w:rPr>
          <w:lang w:val="pt-BR"/>
        </w:rPr>
        <w:br w:type="page"/>
      </w:r>
      <w:r>
        <w:rPr>
          <w:lang w:val="pt-BR"/>
        </w:rPr>
        <w:lastRenderedPageBreak/>
        <w:t>Clique em Configurações para o controle de acesso.</w:t>
      </w:r>
    </w:p>
    <w:p w:rsidR="00465555" w:rsidRPr="009079D5" w:rsidRDefault="00101207" w:rsidP="008900D9">
      <w:pPr>
        <w:pStyle w:val="SiemensNummerierung2"/>
        <w:rPr>
          <w:lang w:val="es-ES"/>
        </w:rPr>
      </w:pPr>
      <w:r>
        <w:rPr>
          <w:lang w:val="pt-BR"/>
        </w:rPr>
        <w:t xml:space="preserve">Confirme a troca no modo de operação </w:t>
      </w:r>
      <w:r>
        <w:rPr>
          <w:b/>
          <w:bCs/>
          <w:lang w:val="pt-BR"/>
        </w:rPr>
        <w:t>STOP</w:t>
      </w:r>
      <w:r>
        <w:rPr>
          <w:lang w:val="pt-BR"/>
        </w:rPr>
        <w:t>.</w:t>
      </w:r>
    </w:p>
    <w:p w:rsidR="00465555" w:rsidRDefault="00ED3094" w:rsidP="00FC1417">
      <w:pPr>
        <w:spacing w:before="0" w:after="0"/>
        <w:ind w:left="1134"/>
      </w:pPr>
      <w:r>
        <w:rPr>
          <w:noProof/>
          <w:color w:val="FF0000"/>
          <w:lang w:eastAsia="de-DE" w:bidi="ar-SA"/>
        </w:rPr>
        <w:drawing>
          <wp:inline distT="0" distB="0" distL="0" distR="0">
            <wp:extent cx="5554980" cy="3737610"/>
            <wp:effectExtent l="0" t="0" r="7620" b="0"/>
            <wp:docPr id="55" name="Bild 55" descr="neu-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eu-4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54980" cy="3737610"/>
                    </a:xfrm>
                    <a:prstGeom prst="rect">
                      <a:avLst/>
                    </a:prstGeom>
                    <a:noFill/>
                    <a:ln>
                      <a:noFill/>
                    </a:ln>
                  </pic:spPr>
                </pic:pic>
              </a:graphicData>
            </a:graphic>
          </wp:inline>
        </w:drawing>
      </w:r>
    </w:p>
    <w:p w:rsidR="008D582A" w:rsidRPr="009079D5" w:rsidRDefault="008D582A" w:rsidP="008900D9">
      <w:pPr>
        <w:pStyle w:val="SiemensNummerierung2"/>
        <w:rPr>
          <w:lang w:val="es-ES"/>
        </w:rPr>
      </w:pPr>
      <w:r>
        <w:rPr>
          <w:lang w:val="pt-BR"/>
        </w:rPr>
        <w:t xml:space="preserve">Coloque um tique em </w:t>
      </w:r>
      <w:r>
        <w:rPr>
          <w:b/>
          <w:bCs/>
          <w:lang w:val="pt-BR"/>
        </w:rPr>
        <w:t>Permitir acesso ao servidor web</w:t>
      </w:r>
      <w:r>
        <w:rPr>
          <w:lang w:val="pt-BR"/>
        </w:rPr>
        <w:t xml:space="preserve"> e clique na tecla </w:t>
      </w:r>
      <w:r>
        <w:rPr>
          <w:b/>
          <w:bCs/>
          <w:lang w:val="pt-BR"/>
        </w:rPr>
        <w:t>Utilizar</w:t>
      </w:r>
    </w:p>
    <w:p w:rsidR="008D582A" w:rsidRDefault="00ED3094" w:rsidP="00FC1417">
      <w:pPr>
        <w:spacing w:before="0" w:after="0"/>
        <w:ind w:left="1134"/>
      </w:pPr>
      <w:r>
        <w:rPr>
          <w:noProof/>
          <w:color w:val="FF0000"/>
          <w:lang w:eastAsia="de-DE" w:bidi="ar-SA"/>
        </w:rPr>
        <w:drawing>
          <wp:inline distT="0" distB="0" distL="0" distR="0">
            <wp:extent cx="5509260" cy="3726180"/>
            <wp:effectExtent l="0" t="0" r="0" b="7620"/>
            <wp:docPr id="56" name="Bild 56" descr="neu-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neu-4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09260" cy="3726180"/>
                    </a:xfrm>
                    <a:prstGeom prst="rect">
                      <a:avLst/>
                    </a:prstGeom>
                    <a:noFill/>
                    <a:ln>
                      <a:noFill/>
                    </a:ln>
                  </pic:spPr>
                </pic:pic>
              </a:graphicData>
            </a:graphic>
          </wp:inline>
        </w:drawing>
      </w:r>
    </w:p>
    <w:p w:rsidR="00465555" w:rsidRPr="009079D5" w:rsidRDefault="008D582A" w:rsidP="00FC1417">
      <w:pPr>
        <w:spacing w:before="0" w:after="0"/>
        <w:ind w:left="1134"/>
        <w:rPr>
          <w:lang w:val="es-ES"/>
        </w:rPr>
      </w:pPr>
      <w:r>
        <w:rPr>
          <w:lang w:val="pt-BR"/>
        </w:rPr>
        <w:br w:type="page"/>
      </w:r>
      <w:r>
        <w:rPr>
          <w:lang w:val="pt-BR"/>
        </w:rPr>
        <w:lastRenderedPageBreak/>
        <w:t>O servidor web será ativado e o LOGO! alterna novamente para o modo de operação RUN.</w:t>
      </w:r>
    </w:p>
    <w:p w:rsidR="009A7187" w:rsidRPr="009079D5" w:rsidRDefault="009A7187" w:rsidP="008900D9">
      <w:pPr>
        <w:pStyle w:val="SiemensNummerierung2"/>
        <w:rPr>
          <w:lang w:val="es-ES"/>
        </w:rPr>
      </w:pPr>
      <w:r>
        <w:rPr>
          <w:lang w:val="pt-BR"/>
        </w:rPr>
        <w:t xml:space="preserve">Confirme a troca no modo de operação </w:t>
      </w:r>
      <w:r>
        <w:rPr>
          <w:b/>
          <w:bCs/>
          <w:lang w:val="pt-BR"/>
        </w:rPr>
        <w:t>RUN</w:t>
      </w:r>
      <w:r>
        <w:rPr>
          <w:lang w:val="pt-BR"/>
        </w:rPr>
        <w:t>.</w:t>
      </w:r>
    </w:p>
    <w:p w:rsidR="009A7187" w:rsidRDefault="00ED3094" w:rsidP="00FC1417">
      <w:pPr>
        <w:spacing w:before="0" w:after="0"/>
        <w:ind w:left="1134"/>
      </w:pPr>
      <w:r>
        <w:rPr>
          <w:noProof/>
          <w:color w:val="FF0000"/>
          <w:lang w:eastAsia="de-DE" w:bidi="ar-SA"/>
        </w:rPr>
        <w:drawing>
          <wp:inline distT="0" distB="0" distL="0" distR="0">
            <wp:extent cx="5554980" cy="3760470"/>
            <wp:effectExtent l="0" t="0" r="7620" b="0"/>
            <wp:docPr id="57" name="Bild 57" descr="neu-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eu-4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54980" cy="3760470"/>
                    </a:xfrm>
                    <a:prstGeom prst="rect">
                      <a:avLst/>
                    </a:prstGeom>
                    <a:noFill/>
                    <a:ln>
                      <a:noFill/>
                    </a:ln>
                  </pic:spPr>
                </pic:pic>
              </a:graphicData>
            </a:graphic>
          </wp:inline>
        </w:drawing>
      </w:r>
    </w:p>
    <w:p w:rsidR="00DA278B" w:rsidRPr="009079D5" w:rsidRDefault="00DA278B" w:rsidP="008900D9">
      <w:pPr>
        <w:pStyle w:val="SiemensNummerierung2"/>
        <w:rPr>
          <w:lang w:val="es-ES"/>
        </w:rPr>
      </w:pPr>
      <w:r>
        <w:rPr>
          <w:lang w:val="pt-BR"/>
        </w:rPr>
        <w:t xml:space="preserve">Feche a janela de configurações LOGO! com </w:t>
      </w:r>
      <w:r>
        <w:rPr>
          <w:b/>
          <w:bCs/>
          <w:lang w:val="pt-BR"/>
        </w:rPr>
        <w:t>OK</w:t>
      </w:r>
      <w:r>
        <w:rPr>
          <w:lang w:val="pt-BR"/>
        </w:rPr>
        <w:t>.</w:t>
      </w:r>
    </w:p>
    <w:p w:rsidR="00DA278B" w:rsidRPr="009079D5" w:rsidRDefault="00DA278B" w:rsidP="00FC1417">
      <w:pPr>
        <w:spacing w:before="0" w:after="0"/>
        <w:ind w:left="1134"/>
        <w:rPr>
          <w:lang w:val="es-ES"/>
        </w:rPr>
      </w:pPr>
    </w:p>
    <w:p w:rsidR="0023749C" w:rsidRPr="00FC1417" w:rsidRDefault="00FC1417" w:rsidP="00694D6D">
      <w:pPr>
        <w:pStyle w:val="berschrift2"/>
      </w:pPr>
      <w:r>
        <w:rPr>
          <w:b w:val="0"/>
          <w:lang w:val="pt-BR"/>
        </w:rPr>
        <w:br w:type="page"/>
      </w:r>
      <w:bookmarkStart w:id="106" w:name="_Toc450899604"/>
      <w:bookmarkEnd w:id="102"/>
      <w:r>
        <w:rPr>
          <w:bCs/>
          <w:lang w:val="pt-BR"/>
        </w:rPr>
        <w:lastRenderedPageBreak/>
        <w:t>LOGO! no servidor web</w:t>
      </w:r>
      <w:bookmarkEnd w:id="106"/>
    </w:p>
    <w:p w:rsidR="00DB22D7" w:rsidRPr="009079D5" w:rsidRDefault="00DB22D7" w:rsidP="008900D9">
      <w:pPr>
        <w:pStyle w:val="SiemensNummerierung2"/>
        <w:rPr>
          <w:lang w:val="es-ES"/>
        </w:rPr>
      </w:pPr>
      <w:r>
        <w:rPr>
          <w:lang w:val="pt-BR"/>
        </w:rPr>
        <w:t>Inicie o Internet Explorer e insira o endereço de IP do LOGO!.</w:t>
      </w:r>
    </w:p>
    <w:p w:rsidR="00DB22D7" w:rsidRDefault="00ED3094" w:rsidP="00DB22D7">
      <w:pPr>
        <w:spacing w:before="0" w:after="0"/>
      </w:pPr>
      <w:r>
        <w:rPr>
          <w:noProof/>
          <w:color w:val="FF0000"/>
          <w:lang w:eastAsia="de-DE" w:bidi="ar-SA"/>
        </w:rPr>
        <w:drawing>
          <wp:inline distT="0" distB="0" distL="0" distR="0">
            <wp:extent cx="5932170" cy="3737610"/>
            <wp:effectExtent l="0" t="0" r="0" b="0"/>
            <wp:docPr id="58" name="Bild 58" descr="neu-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neu-5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2170" cy="3737610"/>
                    </a:xfrm>
                    <a:prstGeom prst="rect">
                      <a:avLst/>
                    </a:prstGeom>
                    <a:noFill/>
                    <a:ln>
                      <a:noFill/>
                    </a:ln>
                  </pic:spPr>
                </pic:pic>
              </a:graphicData>
            </a:graphic>
          </wp:inline>
        </w:drawing>
      </w:r>
    </w:p>
    <w:p w:rsidR="00DB22D7" w:rsidRPr="009079D5" w:rsidRDefault="00DB22D7" w:rsidP="008900D9">
      <w:pPr>
        <w:pStyle w:val="SiemensNummerierung2"/>
        <w:rPr>
          <w:lang w:val="es-ES"/>
        </w:rPr>
      </w:pPr>
      <w:r>
        <w:rPr>
          <w:lang w:val="pt-BR"/>
        </w:rPr>
        <w:t>Altere o idioma para</w:t>
      </w:r>
      <w:r>
        <w:rPr>
          <w:b/>
          <w:bCs/>
          <w:lang w:val="pt-BR"/>
        </w:rPr>
        <w:t xml:space="preserve"> Português</w:t>
      </w:r>
      <w:r>
        <w:rPr>
          <w:lang w:val="pt-BR"/>
        </w:rPr>
        <w:t xml:space="preserve"> e clique em </w:t>
      </w:r>
      <w:r>
        <w:rPr>
          <w:b/>
          <w:bCs/>
          <w:lang w:val="pt-BR"/>
        </w:rPr>
        <w:t>Log in</w:t>
      </w:r>
      <w:r>
        <w:rPr>
          <w:lang w:val="pt-BR"/>
        </w:rPr>
        <w:t>.</w:t>
      </w:r>
    </w:p>
    <w:p w:rsidR="00DB22D7" w:rsidRDefault="00ED3094" w:rsidP="00DB22D7">
      <w:pPr>
        <w:spacing w:before="0" w:after="0"/>
      </w:pPr>
      <w:r>
        <w:rPr>
          <w:noProof/>
          <w:color w:val="FF0000"/>
          <w:lang w:eastAsia="de-DE" w:bidi="ar-SA"/>
        </w:rPr>
        <w:drawing>
          <wp:inline distT="0" distB="0" distL="0" distR="0">
            <wp:extent cx="5943600" cy="3394710"/>
            <wp:effectExtent l="0" t="0" r="0" b="0"/>
            <wp:docPr id="59" name="Bild 59" descr="neu-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eu-5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3394710"/>
                    </a:xfrm>
                    <a:prstGeom prst="rect">
                      <a:avLst/>
                    </a:prstGeom>
                    <a:noFill/>
                    <a:ln>
                      <a:noFill/>
                    </a:ln>
                  </pic:spPr>
                </pic:pic>
              </a:graphicData>
            </a:graphic>
          </wp:inline>
        </w:drawing>
      </w:r>
    </w:p>
    <w:p w:rsidR="00851B25" w:rsidRDefault="00DB22D7" w:rsidP="00DB22D7">
      <w:pPr>
        <w:spacing w:before="0" w:after="0"/>
      </w:pPr>
      <w:r>
        <w:rPr>
          <w:lang w:val="pt-BR"/>
        </w:rPr>
        <w:br w:type="page"/>
      </w:r>
    </w:p>
    <w:p w:rsidR="00DB22D7" w:rsidRPr="009079D5" w:rsidRDefault="00851B25" w:rsidP="008900D9">
      <w:pPr>
        <w:pStyle w:val="SiemensNummerierung2"/>
        <w:rPr>
          <w:lang w:val="es-ES"/>
        </w:rPr>
      </w:pPr>
      <w:r>
        <w:rPr>
          <w:lang w:val="pt-BR"/>
        </w:rPr>
        <w:lastRenderedPageBreak/>
        <w:t xml:space="preserve">Clique em </w:t>
      </w:r>
      <w:r>
        <w:rPr>
          <w:b/>
          <w:bCs/>
          <w:lang w:val="pt-BR"/>
        </w:rPr>
        <w:t>LOGO! BM,</w:t>
      </w:r>
      <w:r>
        <w:rPr>
          <w:lang w:val="pt-BR"/>
        </w:rPr>
        <w:t xml:space="preserve"> para exibir o display do LOGO! no servidor web.</w:t>
      </w:r>
    </w:p>
    <w:p w:rsidR="00DB22D7" w:rsidRDefault="00ED3094" w:rsidP="00851B25">
      <w:pPr>
        <w:spacing w:before="0" w:after="0"/>
      </w:pPr>
      <w:r>
        <w:rPr>
          <w:noProof/>
          <w:color w:val="FF0000"/>
          <w:lang w:eastAsia="de-DE" w:bidi="ar-SA"/>
        </w:rPr>
        <w:drawing>
          <wp:inline distT="0" distB="0" distL="0" distR="0">
            <wp:extent cx="5920740" cy="3223260"/>
            <wp:effectExtent l="0" t="0" r="3810" b="0"/>
            <wp:docPr id="60" name="Bild 60" descr="neu-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neu-5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20740" cy="3223260"/>
                    </a:xfrm>
                    <a:prstGeom prst="rect">
                      <a:avLst/>
                    </a:prstGeom>
                    <a:noFill/>
                    <a:ln>
                      <a:noFill/>
                    </a:ln>
                  </pic:spPr>
                </pic:pic>
              </a:graphicData>
            </a:graphic>
          </wp:inline>
        </w:drawing>
      </w:r>
    </w:p>
    <w:p w:rsidR="00DB22D7" w:rsidRDefault="00DB22D7" w:rsidP="00851B25">
      <w:pPr>
        <w:spacing w:before="0" w:after="0"/>
      </w:pPr>
    </w:p>
    <w:p w:rsidR="00851B25" w:rsidRDefault="00ED3094" w:rsidP="00851B25">
      <w:pPr>
        <w:spacing w:before="0" w:after="0"/>
      </w:pPr>
      <w:r>
        <w:rPr>
          <w:noProof/>
          <w:color w:val="FF0000"/>
          <w:lang w:eastAsia="de-DE" w:bidi="ar-SA"/>
        </w:rPr>
        <w:drawing>
          <wp:inline distT="0" distB="0" distL="0" distR="0">
            <wp:extent cx="5932170" cy="3211830"/>
            <wp:effectExtent l="0" t="0" r="0" b="7620"/>
            <wp:docPr id="61" name="Bild 61" descr="neu-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eu-5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2170" cy="3211830"/>
                    </a:xfrm>
                    <a:prstGeom prst="rect">
                      <a:avLst/>
                    </a:prstGeom>
                    <a:noFill/>
                    <a:ln>
                      <a:noFill/>
                    </a:ln>
                  </pic:spPr>
                </pic:pic>
              </a:graphicData>
            </a:graphic>
          </wp:inline>
        </w:drawing>
      </w:r>
    </w:p>
    <w:p w:rsidR="008900D9" w:rsidRPr="009079D5" w:rsidRDefault="008900D9" w:rsidP="008900D9">
      <w:pPr>
        <w:spacing w:line="24" w:lineRule="atLeast"/>
        <w:ind w:left="992"/>
        <w:rPr>
          <w:b/>
          <w:bCs/>
          <w:noProof/>
          <w:lang w:val="es-ES"/>
        </w:rPr>
      </w:pPr>
      <w:r>
        <w:rPr>
          <w:b/>
          <w:bCs/>
          <w:noProof/>
          <w:lang w:val="pt-BR"/>
        </w:rPr>
        <w:t xml:space="preserve">Indicação: </w:t>
      </w:r>
    </w:p>
    <w:p w:rsidR="008900D9" w:rsidRPr="009079D5" w:rsidRDefault="008900D9" w:rsidP="008900D9">
      <w:pPr>
        <w:spacing w:line="24" w:lineRule="atLeast"/>
        <w:ind w:left="992"/>
        <w:rPr>
          <w:noProof/>
          <w:lang w:val="es-ES"/>
        </w:rPr>
      </w:pPr>
      <w:r>
        <w:rPr>
          <w:noProof/>
          <w:lang w:val="pt-BR"/>
        </w:rPr>
        <w:t>Informe-se na ajuda online sobre a utilização da visualização da web.</w:t>
      </w:r>
    </w:p>
    <w:p w:rsidR="008900D9" w:rsidRPr="009079D5" w:rsidRDefault="008900D9" w:rsidP="00851B25">
      <w:pPr>
        <w:spacing w:before="0" w:after="0"/>
        <w:rPr>
          <w:lang w:val="es-ES"/>
        </w:rPr>
      </w:pPr>
    </w:p>
    <w:p w:rsidR="008B4825" w:rsidRDefault="00E029F9" w:rsidP="00AE480E">
      <w:pPr>
        <w:pStyle w:val="berschrift1"/>
      </w:pPr>
      <w:r>
        <w:rPr>
          <w:b w:val="0"/>
          <w:lang w:val="pt-BR"/>
        </w:rPr>
        <w:br w:type="page"/>
      </w:r>
      <w:bookmarkStart w:id="107" w:name="_Toc450899605"/>
      <w:r>
        <w:rPr>
          <w:bCs/>
          <w:lang w:val="pt-BR"/>
        </w:rPr>
        <w:lastRenderedPageBreak/>
        <w:t>Informações adicionais</w:t>
      </w:r>
      <w:bookmarkEnd w:id="93"/>
      <w:bookmarkEnd w:id="107"/>
      <w:r>
        <w:rPr>
          <w:b w:val="0"/>
          <w:lang w:val="pt-BR"/>
        </w:rPr>
        <w:br/>
      </w:r>
    </w:p>
    <w:p w:rsidR="00E965C1" w:rsidRPr="009079D5" w:rsidRDefault="00E965C1" w:rsidP="00E965C1">
      <w:pPr>
        <w:pStyle w:val="SiemensNummerierung2"/>
        <w:numPr>
          <w:ilvl w:val="0"/>
          <w:numId w:val="0"/>
        </w:numPr>
        <w:ind w:left="564"/>
        <w:rPr>
          <w:lang w:val="es-ES"/>
        </w:rPr>
      </w:pPr>
      <w:r>
        <w:rPr>
          <w:lang w:val="pt-BR"/>
        </w:rPr>
        <w:t xml:space="preserve">Na pasta "Instruções" desta </w:t>
      </w:r>
      <w:r>
        <w:rPr>
          <w:b/>
          <w:bCs/>
          <w:lang w:val="pt-BR"/>
        </w:rPr>
        <w:t>documentação de treinamento 900-011</w:t>
      </w:r>
      <w:r>
        <w:rPr>
          <w:lang w:val="pt-BR"/>
        </w:rPr>
        <w:t xml:space="preserve"> encontram-se informações adicionais sobre programação e manuseio do LOGO!, assim como ajuda online, manual do LOGO! e apresentações do LOGO!. Veja abaixo o link.</w:t>
      </w:r>
    </w:p>
    <w:p w:rsidR="00756E6C" w:rsidRPr="009079D5" w:rsidRDefault="00756E6C" w:rsidP="00E965C1">
      <w:pPr>
        <w:pStyle w:val="SiemensNummerierung2"/>
        <w:numPr>
          <w:ilvl w:val="0"/>
          <w:numId w:val="0"/>
        </w:numPr>
        <w:ind w:left="564"/>
        <w:rPr>
          <w:rStyle w:val="Hyperlink"/>
          <w:color w:val="0000FF"/>
          <w:lang w:val="pt-BR"/>
        </w:rPr>
      </w:pPr>
      <w:r>
        <w:rPr>
          <w:lang w:val="pt-BR"/>
        </w:rPr>
        <w:t xml:space="preserve">Além disso, você pode encontrar uma coleção de links úteis como com dicas e orientações, como por ex.,: </w:t>
      </w:r>
      <w:r>
        <w:rPr>
          <w:b/>
          <w:bCs/>
          <w:lang w:val="pt-BR"/>
        </w:rPr>
        <w:t xml:space="preserve">LOGO! Web Based Training, </w:t>
      </w:r>
      <w:r>
        <w:rPr>
          <w:lang w:val="pt-BR"/>
        </w:rPr>
        <w:t>Getting Started, vídeos, tutoriais, aplicativos, manuais, guias de programação e testes de software/firmware no link a seguir:</w:t>
      </w:r>
      <w:r>
        <w:rPr>
          <w:lang w:val="pt-BR"/>
        </w:rPr>
        <w:br/>
      </w:r>
      <w:r>
        <w:rPr>
          <w:lang w:val="pt-BR"/>
        </w:rPr>
        <w:br/>
      </w:r>
      <w:r>
        <w:rPr>
          <w:rStyle w:val="Fett"/>
          <w:b w:val="0"/>
          <w:bCs w:val="0"/>
          <w:color w:val="0000FF"/>
          <w:lang w:val="pt-BR"/>
        </w:rPr>
        <w:fldChar w:fldCharType="begin"/>
      </w:r>
      <w:r>
        <w:rPr>
          <w:rStyle w:val="Fett"/>
          <w:b w:val="0"/>
          <w:bCs w:val="0"/>
          <w:color w:val="0000FF"/>
          <w:lang w:val="pt-BR"/>
        </w:rPr>
        <w:instrText>HYPERLINK "http://www.siemens.com/sce/logo"</w:instrText>
      </w:r>
      <w:r w:rsidR="000D41A8">
        <w:rPr>
          <w:rStyle w:val="Fett"/>
          <w:b w:val="0"/>
          <w:bCs w:val="0"/>
          <w:color w:val="0000FF"/>
          <w:lang w:val="pt-BR"/>
        </w:rPr>
      </w:r>
      <w:r>
        <w:rPr>
          <w:rStyle w:val="Fett"/>
          <w:b w:val="0"/>
          <w:bCs w:val="0"/>
          <w:color w:val="0000FF"/>
          <w:lang w:val="pt-BR"/>
        </w:rPr>
        <w:fldChar w:fldCharType="separate"/>
      </w:r>
      <w:r>
        <w:rPr>
          <w:rStyle w:val="Hyperlink"/>
          <w:color w:val="0000FF"/>
          <w:lang w:val="pt-BR"/>
        </w:rPr>
        <w:t>www.siemens.com/sce/logo</w:t>
      </w:r>
    </w:p>
    <w:p w:rsidR="00B64E7A" w:rsidRPr="005E194E" w:rsidRDefault="00756E6C" w:rsidP="00D137F3">
      <w:pPr>
        <w:ind w:left="423"/>
      </w:pPr>
      <w:r>
        <w:rPr>
          <w:rStyle w:val="Fett"/>
          <w:b w:val="0"/>
          <w:bCs w:val="0"/>
          <w:color w:val="0000FF"/>
          <w:lang w:val="pt-BR"/>
        </w:rPr>
        <w:fldChar w:fldCharType="end"/>
      </w:r>
    </w:p>
    <w:sectPr w:rsidR="00B64E7A" w:rsidRPr="005E194E" w:rsidSect="00AD3C24">
      <w:pgSz w:w="11906" w:h="16838"/>
      <w:pgMar w:top="1276"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857EE" w:rsidRDefault="00E857EE" w:rsidP="00D94FA9">
      <w:pPr>
        <w:spacing w:line="240" w:lineRule="auto"/>
      </w:pPr>
      <w:r>
        <w:separator/>
      </w:r>
    </w:p>
  </w:endnote>
  <w:endnote w:type="continuationSeparator" w:id="0">
    <w:p w:rsidR="00E857EE" w:rsidRDefault="00E857EE" w:rsidP="00D94F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800000AF" w:usb1="0000204B" w:usb2="00000000" w:usb3="00000000" w:csb0="00000093" w:csb1="00000000"/>
  </w:font>
  <w:font w:name="Siemens Serif Semibold">
    <w:panose1 w:val="00000000000000000000"/>
    <w:charset w:val="00"/>
    <w:family w:val="auto"/>
    <w:pitch w:val="variable"/>
    <w:sig w:usb0="800000AF" w:usb1="0000204B" w:usb2="00000000" w:usb3="00000000" w:csb0="00000093" w:csb1="00000000"/>
  </w:font>
  <w:font w:name="Calibri">
    <w:panose1 w:val="020F0502020204030204"/>
    <w:charset w:val="00"/>
    <w:family w:val="swiss"/>
    <w:pitch w:val="variable"/>
    <w:sig w:usb0="E00002FF" w:usb1="4000ACFF" w:usb2="00000001" w:usb3="00000000" w:csb0="0000019F" w:csb1="00000000"/>
  </w:font>
  <w:font w:name="+mn-ea">
    <w:altName w:val="Times New Roman"/>
    <w:panose1 w:val="00000000000000000000"/>
    <w:charset w:val="00"/>
    <w:family w:val="roman"/>
    <w:notTrueType/>
    <w:pitch w:val="default"/>
  </w:font>
  <w:font w:name="+mn-cs">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57EE" w:rsidRPr="009079D5" w:rsidRDefault="00E857EE" w:rsidP="005F4FFD">
    <w:pPr>
      <w:tabs>
        <w:tab w:val="right" w:pos="9923"/>
      </w:tabs>
      <w:spacing w:before="0" w:after="0"/>
      <w:ind w:left="0"/>
      <w:rPr>
        <w:rFonts w:cs="Arial"/>
        <w:color w:val="000000"/>
        <w:sz w:val="16"/>
        <w:szCs w:val="16"/>
        <w:lang w:val="es-ES"/>
      </w:rPr>
    </w:pPr>
    <w:r>
      <w:rPr>
        <w:color w:val="000000"/>
        <w:sz w:val="16"/>
        <w:szCs w:val="16"/>
        <w:lang w:val="pt-BR"/>
      </w:rPr>
      <w:t>Gratuito para o uso</w:t>
    </w:r>
    <w:r>
      <w:rPr>
        <w:sz w:val="16"/>
        <w:szCs w:val="16"/>
        <w:lang w:val="pt-BR"/>
      </w:rPr>
      <w:t xml:space="preserve"> em centros de treinamento/pesquisa e desenvolvimento. </w:t>
    </w:r>
    <w:r>
      <w:rPr>
        <w:color w:val="000000"/>
        <w:sz w:val="16"/>
        <w:szCs w:val="16"/>
        <w:lang w:val="pt-BR"/>
      </w:rPr>
      <w:t>© Siemens AG 2016. Todos os direitos reservados.</w:t>
    </w:r>
    <w:r>
      <w:rPr>
        <w:sz w:val="16"/>
        <w:szCs w:val="16"/>
        <w:lang w:val="pt-BR"/>
      </w:rPr>
      <w:tab/>
    </w:r>
    <w:r>
      <w:rPr>
        <w:sz w:val="16"/>
        <w:szCs w:val="16"/>
        <w:lang w:val="pt-BR"/>
      </w:rPr>
      <w:fldChar w:fldCharType="begin"/>
    </w:r>
    <w:r>
      <w:rPr>
        <w:sz w:val="16"/>
        <w:szCs w:val="16"/>
        <w:lang w:val="pt-BR"/>
      </w:rPr>
      <w:instrText xml:space="preserve"> PAGE </w:instrText>
    </w:r>
    <w:r>
      <w:rPr>
        <w:sz w:val="16"/>
        <w:szCs w:val="16"/>
        <w:lang w:val="pt-BR"/>
      </w:rPr>
      <w:fldChar w:fldCharType="separate"/>
    </w:r>
    <w:r w:rsidR="000D41A8">
      <w:rPr>
        <w:noProof/>
        <w:sz w:val="16"/>
        <w:szCs w:val="16"/>
        <w:lang w:val="pt-BR"/>
      </w:rPr>
      <w:t>2</w:t>
    </w:r>
    <w:r>
      <w:rPr>
        <w:sz w:val="16"/>
        <w:szCs w:val="16"/>
        <w:lang w:val="pt-BR"/>
      </w:rPr>
      <w:fldChar w:fldCharType="end"/>
    </w:r>
    <w:r>
      <w:rPr>
        <w:color w:val="000000"/>
        <w:sz w:val="16"/>
        <w:szCs w:val="16"/>
        <w:lang w:val="pt-BR"/>
      </w:rPr>
      <w:tab/>
    </w:r>
    <w:r>
      <w:rPr>
        <w:color w:val="000000"/>
        <w:sz w:val="16"/>
        <w:szCs w:val="16"/>
        <w:lang w:val="pt-BR"/>
      </w:rPr>
      <w:tab/>
    </w:r>
    <w:r>
      <w:rPr>
        <w:color w:val="000000"/>
        <w:sz w:val="16"/>
        <w:szCs w:val="16"/>
        <w:lang w:val="pt-BR"/>
      </w:rPr>
      <w:br/>
    </w:r>
    <w:r>
      <w:rPr>
        <w:color w:val="000000"/>
        <w:sz w:val="14"/>
        <w:szCs w:val="14"/>
        <w:lang w:val="pt-BR"/>
      </w:rPr>
      <w:fldChar w:fldCharType="begin"/>
    </w:r>
    <w:r>
      <w:rPr>
        <w:color w:val="000000"/>
        <w:sz w:val="14"/>
        <w:szCs w:val="14"/>
        <w:lang w:val="pt-BR"/>
      </w:rPr>
      <w:instrText xml:space="preserve"> FILENAME   \* MERGEFORMAT </w:instrText>
    </w:r>
    <w:r>
      <w:rPr>
        <w:color w:val="000000"/>
        <w:sz w:val="14"/>
        <w:szCs w:val="14"/>
        <w:lang w:val="pt-BR"/>
      </w:rPr>
      <w:fldChar w:fldCharType="separate"/>
    </w:r>
    <w:r w:rsidR="000D41A8">
      <w:rPr>
        <w:noProof/>
        <w:color w:val="000000"/>
        <w:sz w:val="14"/>
        <w:szCs w:val="14"/>
        <w:lang w:val="pt-BR"/>
      </w:rPr>
      <w:t>SCE_PT_900-011_Startup_LOGO!_0BA8_R1603.docx</w:t>
    </w:r>
    <w:r>
      <w:rPr>
        <w:color w:val="000000"/>
        <w:sz w:val="14"/>
        <w:szCs w:val="14"/>
        <w:lang w:val="pt-BR"/>
      </w:rPr>
      <w:fldChar w:fldCharType="end"/>
    </w:r>
    <w:r>
      <w:rPr>
        <w:color w:val="000000"/>
        <w:lang w:val="pt-BR"/>
      </w:rPr>
      <w:tab/>
    </w:r>
    <w:r>
      <w:rPr>
        <w:color w:val="000000"/>
        <w:lang w:val="pt-BR"/>
      </w:rPr>
      <w:tab/>
    </w:r>
    <w:r>
      <w:rPr>
        <w:color w:val="000000"/>
        <w:lang w:val="pt-BR"/>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57EE" w:rsidRDefault="00E857EE" w:rsidP="005F4FFD">
    <w:pPr>
      <w:pStyle w:val="Fuzeile"/>
      <w:tabs>
        <w:tab w:val="clear" w:pos="4536"/>
        <w:tab w:val="clear" w:pos="9072"/>
        <w:tab w:val="right" w:pos="9923"/>
      </w:tabs>
      <w:spacing w:before="0" w:after="0"/>
      <w:ind w:left="0"/>
    </w:pPr>
    <w:r>
      <w:rPr>
        <w:rFonts w:cs="Arial"/>
        <w:color w:val="000000"/>
        <w:sz w:val="16"/>
        <w:szCs w:val="16"/>
        <w:lang w:val="pt-BR"/>
      </w:rPr>
      <w:t>Gratuito para o uso</w:t>
    </w:r>
    <w:r>
      <w:rPr>
        <w:rFonts w:cs="Arial"/>
        <w:sz w:val="16"/>
        <w:szCs w:val="16"/>
        <w:lang w:val="pt-BR"/>
      </w:rPr>
      <w:t xml:space="preserve"> em centros de treinamento/pesquisa e desenvolvimento. </w:t>
    </w:r>
    <w:r>
      <w:rPr>
        <w:rFonts w:cs="Arial"/>
        <w:color w:val="000000"/>
        <w:sz w:val="16"/>
        <w:szCs w:val="16"/>
        <w:lang w:val="pt-BR"/>
      </w:rPr>
      <w:t>© Siemens AG 2016. Todos os direitos reservados.</w:t>
    </w:r>
    <w:r>
      <w:rPr>
        <w:lang w:val="pt-BR"/>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857EE" w:rsidRDefault="00E857EE" w:rsidP="00D94FA9">
      <w:pPr>
        <w:spacing w:line="240" w:lineRule="auto"/>
      </w:pPr>
      <w:r>
        <w:separator/>
      </w:r>
    </w:p>
  </w:footnote>
  <w:footnote w:type="continuationSeparator" w:id="0">
    <w:p w:rsidR="00E857EE" w:rsidRDefault="00E857EE" w:rsidP="00D94FA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57EE" w:rsidRPr="009079D5" w:rsidRDefault="00E857EE" w:rsidP="00E64138">
    <w:pPr>
      <w:spacing w:before="0" w:after="0" w:line="0" w:lineRule="atLeast"/>
      <w:jc w:val="right"/>
      <w:rPr>
        <w:color w:val="374B5A"/>
        <w:sz w:val="18"/>
        <w:szCs w:val="18"/>
        <w:lang w:val="es-ES"/>
      </w:rPr>
    </w:pPr>
    <w:r>
      <w:rPr>
        <w:rStyle w:val="Seitenzahl"/>
        <w:b/>
        <w:bCs/>
        <w:color w:val="374B5A"/>
        <w:sz w:val="18"/>
        <w:szCs w:val="18"/>
        <w:lang w:val="pt-BR"/>
      </w:rPr>
      <w:t>Documentação de treinamento SCE</w:t>
    </w:r>
    <w:r>
      <w:rPr>
        <w:rStyle w:val="Seitenzahl"/>
        <w:color w:val="374B5A"/>
        <w:sz w:val="18"/>
        <w:szCs w:val="18"/>
        <w:lang w:val="pt-BR"/>
      </w:rPr>
      <w:t>|</w:t>
    </w:r>
    <w:r>
      <w:rPr>
        <w:rStyle w:val="Seitenzahl"/>
        <w:b/>
        <w:bCs/>
        <w:color w:val="374B5A"/>
        <w:sz w:val="18"/>
        <w:szCs w:val="18"/>
        <w:lang w:val="pt-BR"/>
      </w:rPr>
      <w:t xml:space="preserve"> Módulo adicional 900-011, Edição 0</w:t>
    </w:r>
    <w:r w:rsidR="000E2D68">
      <w:rPr>
        <w:rStyle w:val="Seitenzahl"/>
        <w:b/>
        <w:bCs/>
        <w:color w:val="374B5A"/>
        <w:sz w:val="18"/>
        <w:szCs w:val="18"/>
        <w:lang w:val="pt-BR"/>
      </w:rPr>
      <w:t>5</w:t>
    </w:r>
    <w:r>
      <w:rPr>
        <w:rStyle w:val="Seitenzahl"/>
        <w:b/>
        <w:bCs/>
        <w:color w:val="374B5A"/>
        <w:sz w:val="18"/>
        <w:szCs w:val="18"/>
        <w:lang w:val="pt-BR"/>
      </w:rPr>
      <w:t xml:space="preserve">/2016 </w:t>
    </w:r>
    <w:r>
      <w:rPr>
        <w:rStyle w:val="Seitenzahl"/>
        <w:color w:val="374B5A"/>
        <w:sz w:val="18"/>
        <w:szCs w:val="18"/>
        <w:lang w:val="pt-BR"/>
      </w:rPr>
      <w:t>|</w:t>
    </w:r>
    <w:r>
      <w:rPr>
        <w:rStyle w:val="Seitenzahl"/>
        <w:b/>
        <w:bCs/>
        <w:color w:val="374B5A"/>
        <w:sz w:val="18"/>
        <w:szCs w:val="18"/>
        <w:lang w:val="pt-BR"/>
      </w:rPr>
      <w:t xml:space="preserve">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F8938C4"/>
    <w:multiLevelType w:val="multilevel"/>
    <w:tmpl w:val="CC4AC3F4"/>
    <w:lvl w:ilvl="0">
      <w:start w:val="1"/>
      <w:numFmt w:val="bullet"/>
      <w:pStyle w:val="SiemensNummerierung2"/>
      <w:lvlText w:val=""/>
      <w:lvlJc w:val="left"/>
      <w:pPr>
        <w:ind w:left="1637"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nsid w:val="1DCB2864"/>
    <w:multiLevelType w:val="hybridMultilevel"/>
    <w:tmpl w:val="7C985486"/>
    <w:lvl w:ilvl="0" w:tplc="04070001">
      <w:start w:val="1"/>
      <w:numFmt w:val="bullet"/>
      <w:lvlText w:val=""/>
      <w:lvlJc w:val="left"/>
      <w:pPr>
        <w:ind w:left="1712" w:hanging="360"/>
      </w:pPr>
      <w:rPr>
        <w:rFonts w:ascii="Symbol" w:hAnsi="Symbol" w:hint="default"/>
      </w:rPr>
    </w:lvl>
    <w:lvl w:ilvl="1" w:tplc="04070003" w:tentative="1">
      <w:start w:val="1"/>
      <w:numFmt w:val="bullet"/>
      <w:lvlText w:val="o"/>
      <w:lvlJc w:val="left"/>
      <w:pPr>
        <w:ind w:left="2432" w:hanging="360"/>
      </w:pPr>
      <w:rPr>
        <w:rFonts w:ascii="Courier New" w:hAnsi="Courier New" w:cs="Courier New" w:hint="default"/>
      </w:rPr>
    </w:lvl>
    <w:lvl w:ilvl="2" w:tplc="04070005" w:tentative="1">
      <w:start w:val="1"/>
      <w:numFmt w:val="bullet"/>
      <w:lvlText w:val=""/>
      <w:lvlJc w:val="left"/>
      <w:pPr>
        <w:ind w:left="3152" w:hanging="360"/>
      </w:pPr>
      <w:rPr>
        <w:rFonts w:ascii="Wingdings" w:hAnsi="Wingdings" w:hint="default"/>
      </w:rPr>
    </w:lvl>
    <w:lvl w:ilvl="3" w:tplc="04070001" w:tentative="1">
      <w:start w:val="1"/>
      <w:numFmt w:val="bullet"/>
      <w:lvlText w:val=""/>
      <w:lvlJc w:val="left"/>
      <w:pPr>
        <w:ind w:left="3872" w:hanging="360"/>
      </w:pPr>
      <w:rPr>
        <w:rFonts w:ascii="Symbol" w:hAnsi="Symbol" w:hint="default"/>
      </w:rPr>
    </w:lvl>
    <w:lvl w:ilvl="4" w:tplc="04070003" w:tentative="1">
      <w:start w:val="1"/>
      <w:numFmt w:val="bullet"/>
      <w:lvlText w:val="o"/>
      <w:lvlJc w:val="left"/>
      <w:pPr>
        <w:ind w:left="4592" w:hanging="360"/>
      </w:pPr>
      <w:rPr>
        <w:rFonts w:ascii="Courier New" w:hAnsi="Courier New" w:cs="Courier New" w:hint="default"/>
      </w:rPr>
    </w:lvl>
    <w:lvl w:ilvl="5" w:tplc="04070005" w:tentative="1">
      <w:start w:val="1"/>
      <w:numFmt w:val="bullet"/>
      <w:lvlText w:val=""/>
      <w:lvlJc w:val="left"/>
      <w:pPr>
        <w:ind w:left="5312" w:hanging="360"/>
      </w:pPr>
      <w:rPr>
        <w:rFonts w:ascii="Wingdings" w:hAnsi="Wingdings" w:hint="default"/>
      </w:rPr>
    </w:lvl>
    <w:lvl w:ilvl="6" w:tplc="04070001" w:tentative="1">
      <w:start w:val="1"/>
      <w:numFmt w:val="bullet"/>
      <w:lvlText w:val=""/>
      <w:lvlJc w:val="left"/>
      <w:pPr>
        <w:ind w:left="6032" w:hanging="360"/>
      </w:pPr>
      <w:rPr>
        <w:rFonts w:ascii="Symbol" w:hAnsi="Symbol" w:hint="default"/>
      </w:rPr>
    </w:lvl>
    <w:lvl w:ilvl="7" w:tplc="04070003" w:tentative="1">
      <w:start w:val="1"/>
      <w:numFmt w:val="bullet"/>
      <w:lvlText w:val="o"/>
      <w:lvlJc w:val="left"/>
      <w:pPr>
        <w:ind w:left="6752" w:hanging="360"/>
      </w:pPr>
      <w:rPr>
        <w:rFonts w:ascii="Courier New" w:hAnsi="Courier New" w:cs="Courier New" w:hint="default"/>
      </w:rPr>
    </w:lvl>
    <w:lvl w:ilvl="8" w:tplc="04070005" w:tentative="1">
      <w:start w:val="1"/>
      <w:numFmt w:val="bullet"/>
      <w:lvlText w:val=""/>
      <w:lvlJc w:val="left"/>
      <w:pPr>
        <w:ind w:left="7472" w:hanging="360"/>
      </w:pPr>
      <w:rPr>
        <w:rFonts w:ascii="Wingdings" w:hAnsi="Wingdings" w:hint="default"/>
      </w:rPr>
    </w:lvl>
  </w:abstractNum>
  <w:abstractNum w:abstractNumId="4">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338060B9"/>
    <w:multiLevelType w:val="multilevel"/>
    <w:tmpl w:val="FC806C24"/>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rPr>
        <w:i w: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7">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65497F26"/>
    <w:multiLevelType w:val="hybridMultilevel"/>
    <w:tmpl w:val="43CA1EB6"/>
    <w:lvl w:ilvl="0" w:tplc="4F2EF6D4">
      <w:start w:val="1"/>
      <w:numFmt w:val="bullet"/>
      <w:lvlText w:val="•"/>
      <w:lvlJc w:val="left"/>
      <w:pPr>
        <w:ind w:left="360" w:hanging="360"/>
      </w:pPr>
      <w:rPr>
        <w:rFonts w:ascii="Arial" w:hAnsi="Arial" w:hint="default"/>
        <w:color w:val="808080"/>
        <w:u w:color="808080"/>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nsid w:val="6F7D67E4"/>
    <w:multiLevelType w:val="hybridMultilevel"/>
    <w:tmpl w:val="AFEC69C2"/>
    <w:lvl w:ilvl="0" w:tplc="04030001">
      <w:start w:val="1"/>
      <w:numFmt w:val="bullet"/>
      <w:lvlText w:val=""/>
      <w:lvlJc w:val="left"/>
      <w:pPr>
        <w:ind w:left="1069" w:hanging="360"/>
      </w:pPr>
      <w:rPr>
        <w:rFonts w:ascii="Symbol" w:hAnsi="Symbol" w:hint="default"/>
      </w:rPr>
    </w:lvl>
    <w:lvl w:ilvl="1" w:tplc="04030003" w:tentative="1">
      <w:start w:val="1"/>
      <w:numFmt w:val="bullet"/>
      <w:lvlText w:val="o"/>
      <w:lvlJc w:val="left"/>
      <w:pPr>
        <w:ind w:left="1789" w:hanging="360"/>
      </w:pPr>
      <w:rPr>
        <w:rFonts w:ascii="Courier New" w:hAnsi="Courier New" w:cs="Courier New" w:hint="default"/>
      </w:rPr>
    </w:lvl>
    <w:lvl w:ilvl="2" w:tplc="04030005" w:tentative="1">
      <w:start w:val="1"/>
      <w:numFmt w:val="bullet"/>
      <w:lvlText w:val=""/>
      <w:lvlJc w:val="left"/>
      <w:pPr>
        <w:ind w:left="2509" w:hanging="360"/>
      </w:pPr>
      <w:rPr>
        <w:rFonts w:ascii="Wingdings" w:hAnsi="Wingdings" w:hint="default"/>
      </w:rPr>
    </w:lvl>
    <w:lvl w:ilvl="3" w:tplc="04030001" w:tentative="1">
      <w:start w:val="1"/>
      <w:numFmt w:val="bullet"/>
      <w:lvlText w:val=""/>
      <w:lvlJc w:val="left"/>
      <w:pPr>
        <w:ind w:left="3229" w:hanging="360"/>
      </w:pPr>
      <w:rPr>
        <w:rFonts w:ascii="Symbol" w:hAnsi="Symbol" w:hint="default"/>
      </w:rPr>
    </w:lvl>
    <w:lvl w:ilvl="4" w:tplc="04030003" w:tentative="1">
      <w:start w:val="1"/>
      <w:numFmt w:val="bullet"/>
      <w:lvlText w:val="o"/>
      <w:lvlJc w:val="left"/>
      <w:pPr>
        <w:ind w:left="3949" w:hanging="360"/>
      </w:pPr>
      <w:rPr>
        <w:rFonts w:ascii="Courier New" w:hAnsi="Courier New" w:cs="Courier New" w:hint="default"/>
      </w:rPr>
    </w:lvl>
    <w:lvl w:ilvl="5" w:tplc="04030005" w:tentative="1">
      <w:start w:val="1"/>
      <w:numFmt w:val="bullet"/>
      <w:lvlText w:val=""/>
      <w:lvlJc w:val="left"/>
      <w:pPr>
        <w:ind w:left="4669" w:hanging="360"/>
      </w:pPr>
      <w:rPr>
        <w:rFonts w:ascii="Wingdings" w:hAnsi="Wingdings" w:hint="default"/>
      </w:rPr>
    </w:lvl>
    <w:lvl w:ilvl="6" w:tplc="04030001" w:tentative="1">
      <w:start w:val="1"/>
      <w:numFmt w:val="bullet"/>
      <w:lvlText w:val=""/>
      <w:lvlJc w:val="left"/>
      <w:pPr>
        <w:ind w:left="5389" w:hanging="360"/>
      </w:pPr>
      <w:rPr>
        <w:rFonts w:ascii="Symbol" w:hAnsi="Symbol" w:hint="default"/>
      </w:rPr>
    </w:lvl>
    <w:lvl w:ilvl="7" w:tplc="04030003" w:tentative="1">
      <w:start w:val="1"/>
      <w:numFmt w:val="bullet"/>
      <w:lvlText w:val="o"/>
      <w:lvlJc w:val="left"/>
      <w:pPr>
        <w:ind w:left="6109" w:hanging="360"/>
      </w:pPr>
      <w:rPr>
        <w:rFonts w:ascii="Courier New" w:hAnsi="Courier New" w:cs="Courier New" w:hint="default"/>
      </w:rPr>
    </w:lvl>
    <w:lvl w:ilvl="8" w:tplc="04030005" w:tentative="1">
      <w:start w:val="1"/>
      <w:numFmt w:val="bullet"/>
      <w:lvlText w:val=""/>
      <w:lvlJc w:val="left"/>
      <w:pPr>
        <w:ind w:left="6829" w:hanging="360"/>
      </w:pPr>
      <w:rPr>
        <w:rFonts w:ascii="Wingdings" w:hAnsi="Wingdings" w:hint="default"/>
      </w:rPr>
    </w:lvl>
  </w:abstractNum>
  <w:abstractNum w:abstractNumId="10">
    <w:nsid w:val="743C6934"/>
    <w:multiLevelType w:val="multilevel"/>
    <w:tmpl w:val="14543138"/>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2"/>
  </w:num>
  <w:num w:numId="2">
    <w:abstractNumId w:val="0"/>
  </w:num>
  <w:num w:numId="3">
    <w:abstractNumId w:val="7"/>
  </w:num>
  <w:num w:numId="4">
    <w:abstractNumId w:val="4"/>
  </w:num>
  <w:num w:numId="5">
    <w:abstractNumId w:val="10"/>
  </w:num>
  <w:num w:numId="6">
    <w:abstractNumId w:val="5"/>
  </w:num>
  <w:num w:numId="7">
    <w:abstractNumId w:val="1"/>
  </w:num>
  <w:num w:numId="8">
    <w:abstractNumId w:val="6"/>
  </w:num>
  <w:num w:numId="9">
    <w:abstractNumId w:val="8"/>
  </w:num>
  <w:num w:numId="10">
    <w:abstractNumId w:val="3"/>
  </w:num>
  <w:num w:numId="11">
    <w:abstractNumId w:val="9"/>
  </w:num>
  <w:num w:numId="12">
    <w:abstractNumId w:val="1"/>
  </w:num>
  <w:num w:numId="13">
    <w:abstractNumId w:val="1"/>
  </w:num>
  <w:num w:numId="14">
    <w:abstractNumId w:val="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83"/>
  <w:activeWritingStyle w:appName="MSWord" w:lang="it-IT" w:vendorID="64" w:dllVersion="131078" w:nlCheck="1" w:checkStyle="0"/>
  <w:activeWritingStyle w:appName="MSWord" w:lang="de-DE"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es-ES"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8673">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25B0"/>
    <w:rsid w:val="00005CE1"/>
    <w:rsid w:val="00011A19"/>
    <w:rsid w:val="00026BBC"/>
    <w:rsid w:val="00026E37"/>
    <w:rsid w:val="00031932"/>
    <w:rsid w:val="000327A6"/>
    <w:rsid w:val="00041EB0"/>
    <w:rsid w:val="000425E5"/>
    <w:rsid w:val="000436E1"/>
    <w:rsid w:val="00043837"/>
    <w:rsid w:val="00043B6B"/>
    <w:rsid w:val="00043CD0"/>
    <w:rsid w:val="000536C8"/>
    <w:rsid w:val="00055CBC"/>
    <w:rsid w:val="00064FEA"/>
    <w:rsid w:val="000716A1"/>
    <w:rsid w:val="00073349"/>
    <w:rsid w:val="00076313"/>
    <w:rsid w:val="00077BB1"/>
    <w:rsid w:val="000850BC"/>
    <w:rsid w:val="00087C93"/>
    <w:rsid w:val="00090E97"/>
    <w:rsid w:val="0009195D"/>
    <w:rsid w:val="00097C1D"/>
    <w:rsid w:val="000A0180"/>
    <w:rsid w:val="000A021E"/>
    <w:rsid w:val="000A2AF8"/>
    <w:rsid w:val="000A3010"/>
    <w:rsid w:val="000A7E5A"/>
    <w:rsid w:val="000B0E84"/>
    <w:rsid w:val="000B5BF7"/>
    <w:rsid w:val="000C61F3"/>
    <w:rsid w:val="000C7758"/>
    <w:rsid w:val="000D1B4A"/>
    <w:rsid w:val="000D3485"/>
    <w:rsid w:val="000D41A8"/>
    <w:rsid w:val="000D5476"/>
    <w:rsid w:val="000D5806"/>
    <w:rsid w:val="000E18A4"/>
    <w:rsid w:val="000E2D68"/>
    <w:rsid w:val="000E3422"/>
    <w:rsid w:val="000E4067"/>
    <w:rsid w:val="000E47DA"/>
    <w:rsid w:val="000F2EFA"/>
    <w:rsid w:val="000F6F38"/>
    <w:rsid w:val="00101207"/>
    <w:rsid w:val="0011016C"/>
    <w:rsid w:val="00111040"/>
    <w:rsid w:val="001114EA"/>
    <w:rsid w:val="00112227"/>
    <w:rsid w:val="00113A9E"/>
    <w:rsid w:val="00113D31"/>
    <w:rsid w:val="00114E96"/>
    <w:rsid w:val="0012183C"/>
    <w:rsid w:val="00121D53"/>
    <w:rsid w:val="00131C60"/>
    <w:rsid w:val="0013359F"/>
    <w:rsid w:val="001355F6"/>
    <w:rsid w:val="001455D8"/>
    <w:rsid w:val="00150623"/>
    <w:rsid w:val="001518E9"/>
    <w:rsid w:val="001565B2"/>
    <w:rsid w:val="001571F6"/>
    <w:rsid w:val="00167087"/>
    <w:rsid w:val="00167302"/>
    <w:rsid w:val="001743DB"/>
    <w:rsid w:val="00176223"/>
    <w:rsid w:val="001772C3"/>
    <w:rsid w:val="0018200F"/>
    <w:rsid w:val="00182E65"/>
    <w:rsid w:val="00187059"/>
    <w:rsid w:val="0019091C"/>
    <w:rsid w:val="00194946"/>
    <w:rsid w:val="001A0AA0"/>
    <w:rsid w:val="001A31FE"/>
    <w:rsid w:val="001A4517"/>
    <w:rsid w:val="001A50DE"/>
    <w:rsid w:val="001A6BBE"/>
    <w:rsid w:val="001A75A3"/>
    <w:rsid w:val="001B05A1"/>
    <w:rsid w:val="001B0A64"/>
    <w:rsid w:val="001B26AF"/>
    <w:rsid w:val="001B345B"/>
    <w:rsid w:val="001B5FC8"/>
    <w:rsid w:val="001B7ED7"/>
    <w:rsid w:val="001C3B2F"/>
    <w:rsid w:val="001D46D9"/>
    <w:rsid w:val="001D53F3"/>
    <w:rsid w:val="001D5F75"/>
    <w:rsid w:val="001E11F5"/>
    <w:rsid w:val="001F2208"/>
    <w:rsid w:val="001F519A"/>
    <w:rsid w:val="001F6A4A"/>
    <w:rsid w:val="00200FC4"/>
    <w:rsid w:val="00204614"/>
    <w:rsid w:val="00206611"/>
    <w:rsid w:val="0020728D"/>
    <w:rsid w:val="002072B9"/>
    <w:rsid w:val="00211137"/>
    <w:rsid w:val="00212C54"/>
    <w:rsid w:val="002139C6"/>
    <w:rsid w:val="00214E26"/>
    <w:rsid w:val="00216738"/>
    <w:rsid w:val="0021683C"/>
    <w:rsid w:val="00217301"/>
    <w:rsid w:val="00222DFC"/>
    <w:rsid w:val="00223C53"/>
    <w:rsid w:val="002251DB"/>
    <w:rsid w:val="002265ED"/>
    <w:rsid w:val="00226BB0"/>
    <w:rsid w:val="00232C21"/>
    <w:rsid w:val="002342C1"/>
    <w:rsid w:val="00234DDE"/>
    <w:rsid w:val="00236B01"/>
    <w:rsid w:val="0023749C"/>
    <w:rsid w:val="00237D9F"/>
    <w:rsid w:val="00240EA5"/>
    <w:rsid w:val="00241888"/>
    <w:rsid w:val="002418AE"/>
    <w:rsid w:val="0024271A"/>
    <w:rsid w:val="00243820"/>
    <w:rsid w:val="00250520"/>
    <w:rsid w:val="0026739E"/>
    <w:rsid w:val="00271DBF"/>
    <w:rsid w:val="0028134A"/>
    <w:rsid w:val="00295F58"/>
    <w:rsid w:val="0029645E"/>
    <w:rsid w:val="00296C14"/>
    <w:rsid w:val="00297873"/>
    <w:rsid w:val="002A1C5D"/>
    <w:rsid w:val="002A3BEA"/>
    <w:rsid w:val="002A3CAF"/>
    <w:rsid w:val="002B27B4"/>
    <w:rsid w:val="002B4FDF"/>
    <w:rsid w:val="002B6548"/>
    <w:rsid w:val="002C3719"/>
    <w:rsid w:val="002C482B"/>
    <w:rsid w:val="002C4F55"/>
    <w:rsid w:val="002C5154"/>
    <w:rsid w:val="002C75F1"/>
    <w:rsid w:val="002D1542"/>
    <w:rsid w:val="002E2212"/>
    <w:rsid w:val="002E7CDA"/>
    <w:rsid w:val="002F3466"/>
    <w:rsid w:val="002F7037"/>
    <w:rsid w:val="00300A75"/>
    <w:rsid w:val="00301EC6"/>
    <w:rsid w:val="003058D4"/>
    <w:rsid w:val="003063B6"/>
    <w:rsid w:val="00307B47"/>
    <w:rsid w:val="0031423D"/>
    <w:rsid w:val="00317A0D"/>
    <w:rsid w:val="003208B4"/>
    <w:rsid w:val="003213BB"/>
    <w:rsid w:val="00325719"/>
    <w:rsid w:val="00333944"/>
    <w:rsid w:val="003421ED"/>
    <w:rsid w:val="0034302A"/>
    <w:rsid w:val="003475E7"/>
    <w:rsid w:val="0035091E"/>
    <w:rsid w:val="00351211"/>
    <w:rsid w:val="003564D2"/>
    <w:rsid w:val="00356601"/>
    <w:rsid w:val="0036452F"/>
    <w:rsid w:val="00367EB9"/>
    <w:rsid w:val="003704E7"/>
    <w:rsid w:val="00373900"/>
    <w:rsid w:val="00382531"/>
    <w:rsid w:val="003826B9"/>
    <w:rsid w:val="0038345E"/>
    <w:rsid w:val="00383ABC"/>
    <w:rsid w:val="0039356B"/>
    <w:rsid w:val="00394E7E"/>
    <w:rsid w:val="00395338"/>
    <w:rsid w:val="0039570A"/>
    <w:rsid w:val="00397ACA"/>
    <w:rsid w:val="003B0936"/>
    <w:rsid w:val="003B565A"/>
    <w:rsid w:val="003B5F5A"/>
    <w:rsid w:val="003B60AE"/>
    <w:rsid w:val="003B77EA"/>
    <w:rsid w:val="003C0190"/>
    <w:rsid w:val="003C1319"/>
    <w:rsid w:val="003C39B4"/>
    <w:rsid w:val="003C4A5B"/>
    <w:rsid w:val="003C64E5"/>
    <w:rsid w:val="003C7814"/>
    <w:rsid w:val="003D0914"/>
    <w:rsid w:val="003D0974"/>
    <w:rsid w:val="003E28C2"/>
    <w:rsid w:val="003E632D"/>
    <w:rsid w:val="003E7567"/>
    <w:rsid w:val="003F1B0C"/>
    <w:rsid w:val="003F4485"/>
    <w:rsid w:val="00402801"/>
    <w:rsid w:val="004049E0"/>
    <w:rsid w:val="00406D7B"/>
    <w:rsid w:val="0040706D"/>
    <w:rsid w:val="0041258E"/>
    <w:rsid w:val="00413496"/>
    <w:rsid w:val="0041484D"/>
    <w:rsid w:val="00414CB4"/>
    <w:rsid w:val="00435070"/>
    <w:rsid w:val="0043560E"/>
    <w:rsid w:val="0044091C"/>
    <w:rsid w:val="00441BF4"/>
    <w:rsid w:val="00446035"/>
    <w:rsid w:val="00446513"/>
    <w:rsid w:val="004516E3"/>
    <w:rsid w:val="0046525A"/>
    <w:rsid w:val="00465555"/>
    <w:rsid w:val="004659BF"/>
    <w:rsid w:val="00466250"/>
    <w:rsid w:val="00466AC9"/>
    <w:rsid w:val="0047334A"/>
    <w:rsid w:val="00473AB4"/>
    <w:rsid w:val="004743D5"/>
    <w:rsid w:val="0048702F"/>
    <w:rsid w:val="004962FB"/>
    <w:rsid w:val="004A275B"/>
    <w:rsid w:val="004A433E"/>
    <w:rsid w:val="004A4CD8"/>
    <w:rsid w:val="004B2E90"/>
    <w:rsid w:val="004B30BD"/>
    <w:rsid w:val="004B495C"/>
    <w:rsid w:val="004B69A2"/>
    <w:rsid w:val="004B6B85"/>
    <w:rsid w:val="004C2C96"/>
    <w:rsid w:val="004C6A9D"/>
    <w:rsid w:val="004C7710"/>
    <w:rsid w:val="004D0BF0"/>
    <w:rsid w:val="004D27F1"/>
    <w:rsid w:val="004D5AA1"/>
    <w:rsid w:val="004E0ACA"/>
    <w:rsid w:val="004E1A7D"/>
    <w:rsid w:val="004E2740"/>
    <w:rsid w:val="004E6336"/>
    <w:rsid w:val="004E7512"/>
    <w:rsid w:val="004F598E"/>
    <w:rsid w:val="004F698D"/>
    <w:rsid w:val="004F6F97"/>
    <w:rsid w:val="0050063A"/>
    <w:rsid w:val="00502242"/>
    <w:rsid w:val="00503A2A"/>
    <w:rsid w:val="00503C27"/>
    <w:rsid w:val="00504E13"/>
    <w:rsid w:val="00510A88"/>
    <w:rsid w:val="00510AF1"/>
    <w:rsid w:val="00513E0F"/>
    <w:rsid w:val="00516B37"/>
    <w:rsid w:val="00517345"/>
    <w:rsid w:val="00524350"/>
    <w:rsid w:val="00524D86"/>
    <w:rsid w:val="0052542A"/>
    <w:rsid w:val="005345FA"/>
    <w:rsid w:val="00535E3F"/>
    <w:rsid w:val="00536B21"/>
    <w:rsid w:val="00545F40"/>
    <w:rsid w:val="00546F25"/>
    <w:rsid w:val="00562872"/>
    <w:rsid w:val="00563F26"/>
    <w:rsid w:val="005708C3"/>
    <w:rsid w:val="00575953"/>
    <w:rsid w:val="005769F9"/>
    <w:rsid w:val="00581DA1"/>
    <w:rsid w:val="005839E6"/>
    <w:rsid w:val="00585D84"/>
    <w:rsid w:val="00586F61"/>
    <w:rsid w:val="00587000"/>
    <w:rsid w:val="00590297"/>
    <w:rsid w:val="00591C82"/>
    <w:rsid w:val="00593A6F"/>
    <w:rsid w:val="00594E63"/>
    <w:rsid w:val="005969B8"/>
    <w:rsid w:val="005A278B"/>
    <w:rsid w:val="005A4336"/>
    <w:rsid w:val="005A546C"/>
    <w:rsid w:val="005C4DB1"/>
    <w:rsid w:val="005E194E"/>
    <w:rsid w:val="005F14DF"/>
    <w:rsid w:val="005F2EFA"/>
    <w:rsid w:val="005F3AD6"/>
    <w:rsid w:val="005F4FFD"/>
    <w:rsid w:val="005F6F08"/>
    <w:rsid w:val="00603BCB"/>
    <w:rsid w:val="006067E6"/>
    <w:rsid w:val="00607DCA"/>
    <w:rsid w:val="006107EF"/>
    <w:rsid w:val="00621F44"/>
    <w:rsid w:val="00626621"/>
    <w:rsid w:val="006309C6"/>
    <w:rsid w:val="006409B3"/>
    <w:rsid w:val="0064201A"/>
    <w:rsid w:val="0064263F"/>
    <w:rsid w:val="006441C2"/>
    <w:rsid w:val="006470CE"/>
    <w:rsid w:val="00653842"/>
    <w:rsid w:val="006616E7"/>
    <w:rsid w:val="00661E83"/>
    <w:rsid w:val="00670C3A"/>
    <w:rsid w:val="00672B3B"/>
    <w:rsid w:val="0067664A"/>
    <w:rsid w:val="0068086B"/>
    <w:rsid w:val="0068268B"/>
    <w:rsid w:val="00682A2E"/>
    <w:rsid w:val="00683C6F"/>
    <w:rsid w:val="006851CB"/>
    <w:rsid w:val="00693742"/>
    <w:rsid w:val="00694D6D"/>
    <w:rsid w:val="006A21B9"/>
    <w:rsid w:val="006A438E"/>
    <w:rsid w:val="006A68B8"/>
    <w:rsid w:val="006B4185"/>
    <w:rsid w:val="006B4CC4"/>
    <w:rsid w:val="006B53B4"/>
    <w:rsid w:val="006C2CE0"/>
    <w:rsid w:val="006C50F6"/>
    <w:rsid w:val="006C6A35"/>
    <w:rsid w:val="006E6EA1"/>
    <w:rsid w:val="006F21E9"/>
    <w:rsid w:val="006F2367"/>
    <w:rsid w:val="006F2976"/>
    <w:rsid w:val="006F4EF4"/>
    <w:rsid w:val="006F6E82"/>
    <w:rsid w:val="006F7611"/>
    <w:rsid w:val="0070074D"/>
    <w:rsid w:val="007011FF"/>
    <w:rsid w:val="00701B70"/>
    <w:rsid w:val="00704EA4"/>
    <w:rsid w:val="0070531F"/>
    <w:rsid w:val="00707F22"/>
    <w:rsid w:val="0071346B"/>
    <w:rsid w:val="00714A4C"/>
    <w:rsid w:val="00716375"/>
    <w:rsid w:val="00721F71"/>
    <w:rsid w:val="007225B0"/>
    <w:rsid w:val="00723BEC"/>
    <w:rsid w:val="0073379F"/>
    <w:rsid w:val="00734D85"/>
    <w:rsid w:val="00737E9C"/>
    <w:rsid w:val="00741BD1"/>
    <w:rsid w:val="00746451"/>
    <w:rsid w:val="00747717"/>
    <w:rsid w:val="00750438"/>
    <w:rsid w:val="00752F81"/>
    <w:rsid w:val="00753FF2"/>
    <w:rsid w:val="00756E6C"/>
    <w:rsid w:val="00762375"/>
    <w:rsid w:val="0076399F"/>
    <w:rsid w:val="0076678E"/>
    <w:rsid w:val="00771CDC"/>
    <w:rsid w:val="00774B76"/>
    <w:rsid w:val="0077625D"/>
    <w:rsid w:val="007821E0"/>
    <w:rsid w:val="00790CF7"/>
    <w:rsid w:val="00793F35"/>
    <w:rsid w:val="00795FF2"/>
    <w:rsid w:val="007A1B20"/>
    <w:rsid w:val="007A1B6A"/>
    <w:rsid w:val="007A1DF0"/>
    <w:rsid w:val="007A441C"/>
    <w:rsid w:val="007A5340"/>
    <w:rsid w:val="007B1D9D"/>
    <w:rsid w:val="007B464D"/>
    <w:rsid w:val="007B502A"/>
    <w:rsid w:val="007B59A9"/>
    <w:rsid w:val="007B5CEF"/>
    <w:rsid w:val="007C0A6C"/>
    <w:rsid w:val="007C4AE6"/>
    <w:rsid w:val="007C571B"/>
    <w:rsid w:val="007C7656"/>
    <w:rsid w:val="007C7E66"/>
    <w:rsid w:val="007D076B"/>
    <w:rsid w:val="007D2A5D"/>
    <w:rsid w:val="007D7350"/>
    <w:rsid w:val="007D73DB"/>
    <w:rsid w:val="007E4157"/>
    <w:rsid w:val="007F1AB4"/>
    <w:rsid w:val="007F2894"/>
    <w:rsid w:val="00802859"/>
    <w:rsid w:val="00806DD5"/>
    <w:rsid w:val="0081365F"/>
    <w:rsid w:val="00815EC1"/>
    <w:rsid w:val="00817D61"/>
    <w:rsid w:val="0082095A"/>
    <w:rsid w:val="0082662A"/>
    <w:rsid w:val="00826861"/>
    <w:rsid w:val="008322D6"/>
    <w:rsid w:val="00834466"/>
    <w:rsid w:val="00844754"/>
    <w:rsid w:val="00844CE0"/>
    <w:rsid w:val="00851B25"/>
    <w:rsid w:val="0085358B"/>
    <w:rsid w:val="00860F1F"/>
    <w:rsid w:val="008618C1"/>
    <w:rsid w:val="00862869"/>
    <w:rsid w:val="00863FBC"/>
    <w:rsid w:val="00865EB9"/>
    <w:rsid w:val="00865EE2"/>
    <w:rsid w:val="00867CEE"/>
    <w:rsid w:val="00875DC6"/>
    <w:rsid w:val="008800A9"/>
    <w:rsid w:val="0088409C"/>
    <w:rsid w:val="00884661"/>
    <w:rsid w:val="0088570C"/>
    <w:rsid w:val="008900D9"/>
    <w:rsid w:val="00891BB7"/>
    <w:rsid w:val="00892A6F"/>
    <w:rsid w:val="00897165"/>
    <w:rsid w:val="008B022E"/>
    <w:rsid w:val="008B4825"/>
    <w:rsid w:val="008C118F"/>
    <w:rsid w:val="008C371B"/>
    <w:rsid w:val="008C4B5C"/>
    <w:rsid w:val="008C51F6"/>
    <w:rsid w:val="008C658B"/>
    <w:rsid w:val="008D2300"/>
    <w:rsid w:val="008D582A"/>
    <w:rsid w:val="008E1764"/>
    <w:rsid w:val="008E3D43"/>
    <w:rsid w:val="008E4557"/>
    <w:rsid w:val="008E4D4A"/>
    <w:rsid w:val="008F00DD"/>
    <w:rsid w:val="008F0B55"/>
    <w:rsid w:val="008F31FB"/>
    <w:rsid w:val="008F43AF"/>
    <w:rsid w:val="008F58B7"/>
    <w:rsid w:val="008F5CCA"/>
    <w:rsid w:val="009076AF"/>
    <w:rsid w:val="009079D5"/>
    <w:rsid w:val="00910084"/>
    <w:rsid w:val="00912247"/>
    <w:rsid w:val="00916546"/>
    <w:rsid w:val="009168B0"/>
    <w:rsid w:val="00921C60"/>
    <w:rsid w:val="00925FD4"/>
    <w:rsid w:val="00927662"/>
    <w:rsid w:val="0093266D"/>
    <w:rsid w:val="00932B50"/>
    <w:rsid w:val="00940311"/>
    <w:rsid w:val="009407E1"/>
    <w:rsid w:val="00941DB3"/>
    <w:rsid w:val="009439AD"/>
    <w:rsid w:val="009444DF"/>
    <w:rsid w:val="00944C5E"/>
    <w:rsid w:val="00945AF2"/>
    <w:rsid w:val="00946552"/>
    <w:rsid w:val="009469D5"/>
    <w:rsid w:val="00957576"/>
    <w:rsid w:val="0096351D"/>
    <w:rsid w:val="00966C0D"/>
    <w:rsid w:val="00970386"/>
    <w:rsid w:val="00975BBE"/>
    <w:rsid w:val="00982B0C"/>
    <w:rsid w:val="00987102"/>
    <w:rsid w:val="00990036"/>
    <w:rsid w:val="009A25A9"/>
    <w:rsid w:val="009A7187"/>
    <w:rsid w:val="009B149A"/>
    <w:rsid w:val="009B166C"/>
    <w:rsid w:val="009B566C"/>
    <w:rsid w:val="009B6083"/>
    <w:rsid w:val="009C12EE"/>
    <w:rsid w:val="009C2E63"/>
    <w:rsid w:val="009C30AE"/>
    <w:rsid w:val="009C3844"/>
    <w:rsid w:val="009C7907"/>
    <w:rsid w:val="009D239A"/>
    <w:rsid w:val="009D4559"/>
    <w:rsid w:val="009D4CD7"/>
    <w:rsid w:val="009D5D38"/>
    <w:rsid w:val="009D70DD"/>
    <w:rsid w:val="009E0AF8"/>
    <w:rsid w:val="009E155C"/>
    <w:rsid w:val="009E1A5A"/>
    <w:rsid w:val="009E334C"/>
    <w:rsid w:val="009E4D14"/>
    <w:rsid w:val="009E52D4"/>
    <w:rsid w:val="009E54F8"/>
    <w:rsid w:val="009F779F"/>
    <w:rsid w:val="00A044B4"/>
    <w:rsid w:val="00A108F6"/>
    <w:rsid w:val="00A17302"/>
    <w:rsid w:val="00A2046F"/>
    <w:rsid w:val="00A21201"/>
    <w:rsid w:val="00A22F77"/>
    <w:rsid w:val="00A233D9"/>
    <w:rsid w:val="00A25866"/>
    <w:rsid w:val="00A25B58"/>
    <w:rsid w:val="00A311BF"/>
    <w:rsid w:val="00A31896"/>
    <w:rsid w:val="00A353B0"/>
    <w:rsid w:val="00A40E29"/>
    <w:rsid w:val="00A454E4"/>
    <w:rsid w:val="00A467C8"/>
    <w:rsid w:val="00A4714E"/>
    <w:rsid w:val="00A4769E"/>
    <w:rsid w:val="00A51F8A"/>
    <w:rsid w:val="00A601BC"/>
    <w:rsid w:val="00A63B8B"/>
    <w:rsid w:val="00A65543"/>
    <w:rsid w:val="00A663E7"/>
    <w:rsid w:val="00A677DB"/>
    <w:rsid w:val="00A67F97"/>
    <w:rsid w:val="00A70AF0"/>
    <w:rsid w:val="00A71762"/>
    <w:rsid w:val="00A71C1D"/>
    <w:rsid w:val="00A7456E"/>
    <w:rsid w:val="00A8274C"/>
    <w:rsid w:val="00A82D70"/>
    <w:rsid w:val="00A83EE9"/>
    <w:rsid w:val="00A8565E"/>
    <w:rsid w:val="00A85998"/>
    <w:rsid w:val="00A85C1F"/>
    <w:rsid w:val="00A91C2B"/>
    <w:rsid w:val="00A925FE"/>
    <w:rsid w:val="00A9345D"/>
    <w:rsid w:val="00A943F5"/>
    <w:rsid w:val="00AA0DB4"/>
    <w:rsid w:val="00AA27AD"/>
    <w:rsid w:val="00AA3DC1"/>
    <w:rsid w:val="00AA5ADE"/>
    <w:rsid w:val="00AA5D44"/>
    <w:rsid w:val="00AB3EF7"/>
    <w:rsid w:val="00AB528E"/>
    <w:rsid w:val="00AC0403"/>
    <w:rsid w:val="00AC218C"/>
    <w:rsid w:val="00AD36A2"/>
    <w:rsid w:val="00AD3924"/>
    <w:rsid w:val="00AD3C24"/>
    <w:rsid w:val="00AE36B1"/>
    <w:rsid w:val="00AE3E92"/>
    <w:rsid w:val="00AE480E"/>
    <w:rsid w:val="00AF2E93"/>
    <w:rsid w:val="00AF3CC5"/>
    <w:rsid w:val="00AF494B"/>
    <w:rsid w:val="00AF5D43"/>
    <w:rsid w:val="00AF7B22"/>
    <w:rsid w:val="00B03716"/>
    <w:rsid w:val="00B038CD"/>
    <w:rsid w:val="00B06303"/>
    <w:rsid w:val="00B0651C"/>
    <w:rsid w:val="00B107E5"/>
    <w:rsid w:val="00B13659"/>
    <w:rsid w:val="00B17F40"/>
    <w:rsid w:val="00B24530"/>
    <w:rsid w:val="00B26209"/>
    <w:rsid w:val="00B334E3"/>
    <w:rsid w:val="00B3506C"/>
    <w:rsid w:val="00B3614B"/>
    <w:rsid w:val="00B361C6"/>
    <w:rsid w:val="00B41016"/>
    <w:rsid w:val="00B41551"/>
    <w:rsid w:val="00B4250D"/>
    <w:rsid w:val="00B4359C"/>
    <w:rsid w:val="00B44747"/>
    <w:rsid w:val="00B4723D"/>
    <w:rsid w:val="00B503B6"/>
    <w:rsid w:val="00B52479"/>
    <w:rsid w:val="00B52FEE"/>
    <w:rsid w:val="00B603E3"/>
    <w:rsid w:val="00B63291"/>
    <w:rsid w:val="00B64E7A"/>
    <w:rsid w:val="00B72AB7"/>
    <w:rsid w:val="00B75E4E"/>
    <w:rsid w:val="00B8043B"/>
    <w:rsid w:val="00B83949"/>
    <w:rsid w:val="00B90095"/>
    <w:rsid w:val="00B9556D"/>
    <w:rsid w:val="00BA205D"/>
    <w:rsid w:val="00BA6E11"/>
    <w:rsid w:val="00BA6E55"/>
    <w:rsid w:val="00BB25F2"/>
    <w:rsid w:val="00BB4B44"/>
    <w:rsid w:val="00BC2F8C"/>
    <w:rsid w:val="00BC513F"/>
    <w:rsid w:val="00BC5475"/>
    <w:rsid w:val="00BD0444"/>
    <w:rsid w:val="00BD209E"/>
    <w:rsid w:val="00BD228D"/>
    <w:rsid w:val="00BD2A86"/>
    <w:rsid w:val="00BD3129"/>
    <w:rsid w:val="00BE1664"/>
    <w:rsid w:val="00BE3301"/>
    <w:rsid w:val="00BE4E7F"/>
    <w:rsid w:val="00BE5D6D"/>
    <w:rsid w:val="00BE6049"/>
    <w:rsid w:val="00BF2CE7"/>
    <w:rsid w:val="00BF2F1A"/>
    <w:rsid w:val="00BF56BD"/>
    <w:rsid w:val="00BF650C"/>
    <w:rsid w:val="00BF6533"/>
    <w:rsid w:val="00C11105"/>
    <w:rsid w:val="00C12F2A"/>
    <w:rsid w:val="00C138DB"/>
    <w:rsid w:val="00C14E09"/>
    <w:rsid w:val="00C150C0"/>
    <w:rsid w:val="00C1632E"/>
    <w:rsid w:val="00C167B4"/>
    <w:rsid w:val="00C173EC"/>
    <w:rsid w:val="00C21F03"/>
    <w:rsid w:val="00C22519"/>
    <w:rsid w:val="00C305B8"/>
    <w:rsid w:val="00C31A33"/>
    <w:rsid w:val="00C31DF1"/>
    <w:rsid w:val="00C3343D"/>
    <w:rsid w:val="00C36002"/>
    <w:rsid w:val="00C425BD"/>
    <w:rsid w:val="00C42EF4"/>
    <w:rsid w:val="00C44EDB"/>
    <w:rsid w:val="00C54081"/>
    <w:rsid w:val="00C54D15"/>
    <w:rsid w:val="00C617DE"/>
    <w:rsid w:val="00C6575E"/>
    <w:rsid w:val="00C7315C"/>
    <w:rsid w:val="00C74773"/>
    <w:rsid w:val="00C76213"/>
    <w:rsid w:val="00C83675"/>
    <w:rsid w:val="00C83C6D"/>
    <w:rsid w:val="00C910BB"/>
    <w:rsid w:val="00C956AC"/>
    <w:rsid w:val="00CA0FCE"/>
    <w:rsid w:val="00CA141A"/>
    <w:rsid w:val="00CA24D0"/>
    <w:rsid w:val="00CA2C0E"/>
    <w:rsid w:val="00CA41A6"/>
    <w:rsid w:val="00CA4CE5"/>
    <w:rsid w:val="00CA6F1A"/>
    <w:rsid w:val="00CB3770"/>
    <w:rsid w:val="00CB4596"/>
    <w:rsid w:val="00CB45A1"/>
    <w:rsid w:val="00CC0B93"/>
    <w:rsid w:val="00CC2F4E"/>
    <w:rsid w:val="00CC38BD"/>
    <w:rsid w:val="00CC573C"/>
    <w:rsid w:val="00CD2B5A"/>
    <w:rsid w:val="00CD4A63"/>
    <w:rsid w:val="00CD5C5F"/>
    <w:rsid w:val="00CD7F14"/>
    <w:rsid w:val="00CE1E8F"/>
    <w:rsid w:val="00CE55DE"/>
    <w:rsid w:val="00CE7CC6"/>
    <w:rsid w:val="00CF0D28"/>
    <w:rsid w:val="00CF2651"/>
    <w:rsid w:val="00CF27FA"/>
    <w:rsid w:val="00CF34DB"/>
    <w:rsid w:val="00CF3870"/>
    <w:rsid w:val="00CF5DE7"/>
    <w:rsid w:val="00CF6F7D"/>
    <w:rsid w:val="00D101CC"/>
    <w:rsid w:val="00D12464"/>
    <w:rsid w:val="00D137F3"/>
    <w:rsid w:val="00D16001"/>
    <w:rsid w:val="00D16C00"/>
    <w:rsid w:val="00D248F3"/>
    <w:rsid w:val="00D25196"/>
    <w:rsid w:val="00D25A30"/>
    <w:rsid w:val="00D378B9"/>
    <w:rsid w:val="00D4012B"/>
    <w:rsid w:val="00D44CA7"/>
    <w:rsid w:val="00D50CC6"/>
    <w:rsid w:val="00D52187"/>
    <w:rsid w:val="00D545D2"/>
    <w:rsid w:val="00D57D59"/>
    <w:rsid w:val="00D60F39"/>
    <w:rsid w:val="00D61A0B"/>
    <w:rsid w:val="00D63661"/>
    <w:rsid w:val="00D70854"/>
    <w:rsid w:val="00D7161E"/>
    <w:rsid w:val="00D734DF"/>
    <w:rsid w:val="00D736D8"/>
    <w:rsid w:val="00D74745"/>
    <w:rsid w:val="00D768D7"/>
    <w:rsid w:val="00D76C40"/>
    <w:rsid w:val="00D77A96"/>
    <w:rsid w:val="00D8123E"/>
    <w:rsid w:val="00D817CA"/>
    <w:rsid w:val="00D9292C"/>
    <w:rsid w:val="00D94FA9"/>
    <w:rsid w:val="00DA278B"/>
    <w:rsid w:val="00DA5397"/>
    <w:rsid w:val="00DA5674"/>
    <w:rsid w:val="00DB07A9"/>
    <w:rsid w:val="00DB15CF"/>
    <w:rsid w:val="00DB22D7"/>
    <w:rsid w:val="00DB6EEA"/>
    <w:rsid w:val="00DC401C"/>
    <w:rsid w:val="00DC7723"/>
    <w:rsid w:val="00DC7CE3"/>
    <w:rsid w:val="00DD32F9"/>
    <w:rsid w:val="00DD38FF"/>
    <w:rsid w:val="00DD4BCD"/>
    <w:rsid w:val="00DE07CE"/>
    <w:rsid w:val="00DE0F0B"/>
    <w:rsid w:val="00DE3231"/>
    <w:rsid w:val="00DE4571"/>
    <w:rsid w:val="00DE7047"/>
    <w:rsid w:val="00DE7A2E"/>
    <w:rsid w:val="00DF1978"/>
    <w:rsid w:val="00DF2AE0"/>
    <w:rsid w:val="00DF33A3"/>
    <w:rsid w:val="00DF3AC4"/>
    <w:rsid w:val="00E0058A"/>
    <w:rsid w:val="00E01670"/>
    <w:rsid w:val="00E029F9"/>
    <w:rsid w:val="00E06C83"/>
    <w:rsid w:val="00E102A2"/>
    <w:rsid w:val="00E14184"/>
    <w:rsid w:val="00E14396"/>
    <w:rsid w:val="00E1790D"/>
    <w:rsid w:val="00E242AD"/>
    <w:rsid w:val="00E242F5"/>
    <w:rsid w:val="00E26A34"/>
    <w:rsid w:val="00E37FA8"/>
    <w:rsid w:val="00E41193"/>
    <w:rsid w:val="00E4225F"/>
    <w:rsid w:val="00E432CC"/>
    <w:rsid w:val="00E435A1"/>
    <w:rsid w:val="00E440C8"/>
    <w:rsid w:val="00E46232"/>
    <w:rsid w:val="00E534A5"/>
    <w:rsid w:val="00E5447C"/>
    <w:rsid w:val="00E560EA"/>
    <w:rsid w:val="00E61FBC"/>
    <w:rsid w:val="00E64138"/>
    <w:rsid w:val="00E652A4"/>
    <w:rsid w:val="00E77334"/>
    <w:rsid w:val="00E83D67"/>
    <w:rsid w:val="00E857EE"/>
    <w:rsid w:val="00E96591"/>
    <w:rsid w:val="00E965C1"/>
    <w:rsid w:val="00E966CA"/>
    <w:rsid w:val="00E97AA2"/>
    <w:rsid w:val="00EA0328"/>
    <w:rsid w:val="00EA3406"/>
    <w:rsid w:val="00EA65BE"/>
    <w:rsid w:val="00EA69CE"/>
    <w:rsid w:val="00EA740D"/>
    <w:rsid w:val="00EA7976"/>
    <w:rsid w:val="00EB1BF1"/>
    <w:rsid w:val="00EB281A"/>
    <w:rsid w:val="00EB7DD9"/>
    <w:rsid w:val="00EC382A"/>
    <w:rsid w:val="00EC5317"/>
    <w:rsid w:val="00ED003C"/>
    <w:rsid w:val="00ED166A"/>
    <w:rsid w:val="00ED3094"/>
    <w:rsid w:val="00ED665C"/>
    <w:rsid w:val="00EE02AF"/>
    <w:rsid w:val="00EF2AC0"/>
    <w:rsid w:val="00EF3ED6"/>
    <w:rsid w:val="00F01323"/>
    <w:rsid w:val="00F015C0"/>
    <w:rsid w:val="00F01657"/>
    <w:rsid w:val="00F017AC"/>
    <w:rsid w:val="00F02D82"/>
    <w:rsid w:val="00F04CBC"/>
    <w:rsid w:val="00F05004"/>
    <w:rsid w:val="00F17EE3"/>
    <w:rsid w:val="00F20543"/>
    <w:rsid w:val="00F22338"/>
    <w:rsid w:val="00F273E3"/>
    <w:rsid w:val="00F33BB0"/>
    <w:rsid w:val="00F35999"/>
    <w:rsid w:val="00F41257"/>
    <w:rsid w:val="00F41A0F"/>
    <w:rsid w:val="00F44AE0"/>
    <w:rsid w:val="00F5362D"/>
    <w:rsid w:val="00F54A96"/>
    <w:rsid w:val="00F556DF"/>
    <w:rsid w:val="00F57DB8"/>
    <w:rsid w:val="00F61583"/>
    <w:rsid w:val="00F61A0F"/>
    <w:rsid w:val="00F72350"/>
    <w:rsid w:val="00F72627"/>
    <w:rsid w:val="00F8109A"/>
    <w:rsid w:val="00F824C2"/>
    <w:rsid w:val="00F85018"/>
    <w:rsid w:val="00F853C9"/>
    <w:rsid w:val="00F85C5B"/>
    <w:rsid w:val="00F90ECD"/>
    <w:rsid w:val="00F927E2"/>
    <w:rsid w:val="00F95864"/>
    <w:rsid w:val="00FA158C"/>
    <w:rsid w:val="00FA491A"/>
    <w:rsid w:val="00FA56D9"/>
    <w:rsid w:val="00FA63C1"/>
    <w:rsid w:val="00FB087E"/>
    <w:rsid w:val="00FC1417"/>
    <w:rsid w:val="00FC1A46"/>
    <w:rsid w:val="00FC3722"/>
    <w:rsid w:val="00FD256B"/>
    <w:rsid w:val="00FD37BD"/>
    <w:rsid w:val="00FD3932"/>
    <w:rsid w:val="00FD7CBF"/>
    <w:rsid w:val="00FE0F96"/>
    <w:rsid w:val="00FE6F7D"/>
    <w:rsid w:val="00FF0BAA"/>
    <w:rsid w:val="00FF5356"/>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8673">
      <o:colormru v:ext="edit" colors="#879baa,#3c91af,black,#0f1923"/>
    </o:shapedefaults>
    <o:shapelayout v:ext="edit">
      <o:idmap v:ext="edit" data="1"/>
      <o:rules v:ext="edit">
        <o:r id="V:Rule13" type="connector" idref="#_x0000_s1264"/>
        <o:r id="V:Rule14" type="connector" idref="#_x0000_s1311"/>
        <o:r id="V:Rule15" type="connector" idref="#AutoShape 542"/>
        <o:r id="V:Rule16" type="connector" idref="#Gerade Verbindung mit Pfeil 81"/>
        <o:r id="V:Rule17" type="connector" idref="#AutoShape 544"/>
        <o:r id="V:Rule18" type="connector" idref="#_x0000_s1263"/>
        <o:r id="V:Rule19" type="connector" idref="#AutoShape 543"/>
        <o:r id="V:Rule20" type="connector" idref="#_x0000_s1312"/>
        <o:r id="V:Rule21" type="connector" idref="#AutoShape 540"/>
        <o:r id="V:Rule22" type="connector" idref="#AutoShape 541"/>
        <o:r id="V:Rule23" type="connector" idref="#AutoShape 545"/>
        <o:r id="V:Rule24" type="connector" idref="#Gerade Verbindung mit Pfeil 8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ca-E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8900D9"/>
    <w:pPr>
      <w:spacing w:before="120" w:after="120" w:line="360" w:lineRule="auto"/>
      <w:ind w:left="567"/>
    </w:pPr>
    <w:rPr>
      <w:szCs w:val="22"/>
      <w:lang w:val="de-DE" w:eastAsia="en-US" w:bidi="en-US"/>
    </w:rPr>
  </w:style>
  <w:style w:type="paragraph" w:styleId="berschrift1">
    <w:name w:val="heading 1"/>
    <w:next w:val="Standard"/>
    <w:link w:val="berschrift1Zchn"/>
    <w:qFormat/>
    <w:rsid w:val="00AE480E"/>
    <w:pPr>
      <w:numPr>
        <w:numId w:val="6"/>
      </w:numPr>
      <w:spacing w:before="480" w:after="200" w:line="276" w:lineRule="auto"/>
      <w:contextualSpacing/>
      <w:outlineLvl w:val="0"/>
    </w:pPr>
    <w:rPr>
      <w:b/>
      <w:spacing w:val="5"/>
      <w:sz w:val="36"/>
      <w:szCs w:val="36"/>
      <w:lang w:val="de-DE" w:eastAsia="en-US" w:bidi="en-US"/>
    </w:rPr>
  </w:style>
  <w:style w:type="paragraph" w:styleId="berschrift2">
    <w:name w:val="heading 2"/>
    <w:next w:val="Standard"/>
    <w:link w:val="berschrift2Zchn"/>
    <w:qFormat/>
    <w:rsid w:val="00912247"/>
    <w:pPr>
      <w:keepNext/>
      <w:numPr>
        <w:ilvl w:val="1"/>
        <w:numId w:val="6"/>
      </w:numPr>
      <w:spacing w:before="240" w:after="60" w:line="360" w:lineRule="auto"/>
      <w:jc w:val="both"/>
      <w:outlineLvl w:val="1"/>
    </w:pPr>
    <w:rPr>
      <w:b/>
      <w:sz w:val="28"/>
      <w:szCs w:val="28"/>
      <w:lang w:val="de-DE" w:eastAsia="en-US" w:bidi="en-US"/>
    </w:rPr>
  </w:style>
  <w:style w:type="paragraph" w:styleId="berschrift3">
    <w:name w:val="heading 3"/>
    <w:next w:val="Standard"/>
    <w:link w:val="berschrift3Zchn"/>
    <w:qFormat/>
    <w:rsid w:val="00912247"/>
    <w:pPr>
      <w:numPr>
        <w:ilvl w:val="2"/>
        <w:numId w:val="6"/>
      </w:numPr>
      <w:spacing w:before="200" w:after="200" w:line="271" w:lineRule="auto"/>
      <w:outlineLvl w:val="2"/>
    </w:pPr>
    <w:rPr>
      <w:b/>
      <w:i/>
      <w:iCs/>
      <w:spacing w:val="5"/>
      <w:sz w:val="24"/>
      <w:szCs w:val="24"/>
      <w:lang w:val="de-DE" w:eastAsia="en-US" w:bidi="en-US"/>
    </w:rPr>
  </w:style>
  <w:style w:type="paragraph" w:styleId="berschrift4">
    <w:name w:val="heading 4"/>
    <w:basedOn w:val="Standard"/>
    <w:next w:val="Standard"/>
    <w:link w:val="berschrift4Zchn"/>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qFormat/>
    <w:rsid w:val="005F3AD6"/>
    <w:pPr>
      <w:spacing w:after="0" w:line="271" w:lineRule="auto"/>
      <w:outlineLvl w:val="4"/>
    </w:pPr>
    <w:rPr>
      <w:i/>
      <w:iCs/>
      <w:sz w:val="24"/>
      <w:szCs w:val="24"/>
    </w:rPr>
  </w:style>
  <w:style w:type="paragraph" w:styleId="berschrift6">
    <w:name w:val="heading 6"/>
    <w:basedOn w:val="Standard"/>
    <w:next w:val="Standard"/>
    <w:link w:val="berschrift6Zchn"/>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rsid w:val="005F3AD6"/>
    <w:pPr>
      <w:spacing w:after="0"/>
      <w:outlineLvl w:val="6"/>
    </w:pPr>
    <w:rPr>
      <w:b/>
      <w:bCs/>
      <w:i/>
      <w:iCs/>
      <w:color w:val="5A5A5A"/>
      <w:szCs w:val="20"/>
    </w:rPr>
  </w:style>
  <w:style w:type="paragraph" w:styleId="berschrift8">
    <w:name w:val="heading 8"/>
    <w:basedOn w:val="Standard"/>
    <w:next w:val="Standard"/>
    <w:link w:val="berschrift8Zchn"/>
    <w:qFormat/>
    <w:rsid w:val="005F3AD6"/>
    <w:pPr>
      <w:spacing w:after="0"/>
      <w:outlineLvl w:val="7"/>
    </w:pPr>
    <w:rPr>
      <w:b/>
      <w:bCs/>
      <w:color w:val="7F7F7F"/>
      <w:szCs w:val="20"/>
    </w:rPr>
  </w:style>
  <w:style w:type="paragraph" w:styleId="berschrift9">
    <w:name w:val="heading 9"/>
    <w:basedOn w:val="Standard"/>
    <w:next w:val="Standard"/>
    <w:link w:val="berschrift9Zchn"/>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rsid w:val="00AE480E"/>
    <w:rPr>
      <w:b/>
      <w:spacing w:val="5"/>
      <w:sz w:val="36"/>
      <w:szCs w:val="36"/>
      <w:lang w:eastAsia="en-US" w:bidi="en-US"/>
    </w:rPr>
  </w:style>
  <w:style w:type="character" w:customStyle="1" w:styleId="berschrift2Zchn">
    <w:name w:val="Überschrift 2 Zchn"/>
    <w:link w:val="berschrift2"/>
    <w:rsid w:val="00912247"/>
    <w:rPr>
      <w:b/>
      <w:sz w:val="28"/>
      <w:szCs w:val="28"/>
      <w:lang w:eastAsia="en-US" w:bidi="en-US"/>
    </w:rPr>
  </w:style>
  <w:style w:type="character" w:customStyle="1" w:styleId="berschrift3Zchn">
    <w:name w:val="Überschrift 3 Zchn"/>
    <w:link w:val="berschrift3"/>
    <w:rsid w:val="00912247"/>
    <w:rPr>
      <w:b/>
      <w:i/>
      <w:iCs/>
      <w:spacing w:val="5"/>
      <w:sz w:val="24"/>
      <w:szCs w:val="24"/>
      <w:lang w:val="de-DE" w:eastAsia="en-US" w:bidi="en-US"/>
    </w:rPr>
  </w:style>
  <w:style w:type="character" w:customStyle="1" w:styleId="berschrift4Zchn">
    <w:name w:val="Überschrift 4 Zchn"/>
    <w:link w:val="berschrift4"/>
    <w:rsid w:val="005F3AD6"/>
    <w:rPr>
      <w:b/>
      <w:bCs/>
      <w:spacing w:val="5"/>
      <w:sz w:val="24"/>
      <w:szCs w:val="24"/>
    </w:rPr>
  </w:style>
  <w:style w:type="character" w:customStyle="1" w:styleId="berschrift5Zchn">
    <w:name w:val="Überschrift 5 Zchn"/>
    <w:link w:val="berschrift5"/>
    <w:rsid w:val="005F3AD6"/>
    <w:rPr>
      <w:i/>
      <w:iCs/>
      <w:sz w:val="24"/>
      <w:szCs w:val="24"/>
    </w:rPr>
  </w:style>
  <w:style w:type="character" w:customStyle="1" w:styleId="berschrift6Zchn">
    <w:name w:val="Überschrift 6 Zchn"/>
    <w:link w:val="berschrift6"/>
    <w:rsid w:val="005F3AD6"/>
    <w:rPr>
      <w:b/>
      <w:bCs/>
      <w:color w:val="595959"/>
      <w:spacing w:val="5"/>
      <w:shd w:val="clear" w:color="auto" w:fill="FFFFFF"/>
    </w:rPr>
  </w:style>
  <w:style w:type="character" w:customStyle="1" w:styleId="berschrift7Zchn">
    <w:name w:val="Überschrift 7 Zchn"/>
    <w:link w:val="berschrift7"/>
    <w:rsid w:val="005F3AD6"/>
    <w:rPr>
      <w:b/>
      <w:bCs/>
      <w:i/>
      <w:iCs/>
      <w:color w:val="5A5A5A"/>
      <w:sz w:val="20"/>
      <w:szCs w:val="20"/>
    </w:rPr>
  </w:style>
  <w:style w:type="paragraph" w:styleId="Titel">
    <w:name w:val="Title"/>
    <w:next w:val="Standard"/>
    <w:link w:val="TitelZchn"/>
    <w:uiPriority w:val="10"/>
    <w:qFormat/>
    <w:rsid w:val="00A22F77"/>
    <w:pPr>
      <w:spacing w:before="120" w:after="300" w:line="360" w:lineRule="auto"/>
      <w:contextualSpacing/>
    </w:pPr>
    <w:rPr>
      <w:b/>
      <w:smallCaps/>
      <w:sz w:val="48"/>
      <w:szCs w:val="48"/>
      <w:lang w:val="de-DE" w:eastAsia="en-US" w:bidi="en-US"/>
    </w:rPr>
  </w:style>
  <w:style w:type="character" w:customStyle="1" w:styleId="TitelZchn">
    <w:name w:val="Titel Zchn"/>
    <w:link w:val="Titel"/>
    <w:uiPriority w:val="10"/>
    <w:rsid w:val="00A22F77"/>
    <w:rPr>
      <w:b/>
      <w:smallCaps/>
      <w:sz w:val="48"/>
      <w:szCs w:val="48"/>
      <w:lang w:eastAsia="en-US" w:bidi="en-US"/>
    </w:rPr>
  </w:style>
  <w:style w:type="paragraph" w:styleId="Untertitel">
    <w:name w:val="Subtitle"/>
    <w:next w:val="Standard"/>
    <w:link w:val="UntertitelZchn"/>
    <w:uiPriority w:val="11"/>
    <w:qFormat/>
    <w:rsid w:val="00F01657"/>
    <w:pPr>
      <w:spacing w:before="120" w:after="200" w:line="276" w:lineRule="auto"/>
      <w:ind w:left="567"/>
    </w:pPr>
    <w:rPr>
      <w:b/>
      <w:i/>
      <w:iCs/>
      <w:smallCaps/>
      <w:spacing w:val="10"/>
      <w:sz w:val="40"/>
      <w:szCs w:val="28"/>
      <w:lang w:val="de-DE"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sid w:val="005F3AD6"/>
    <w:rPr>
      <w:b/>
      <w:bCs/>
      <w:color w:val="7F7F7F"/>
      <w:sz w:val="20"/>
      <w:szCs w:val="20"/>
    </w:rPr>
  </w:style>
  <w:style w:type="character" w:customStyle="1" w:styleId="berschrift9Zchn">
    <w:name w:val="Überschrift 9 Zchn"/>
    <w:link w:val="berschrift9"/>
    <w:rsid w:val="005F3AD6"/>
    <w:rPr>
      <w:b/>
      <w:bCs/>
      <w:i/>
      <w:iCs/>
      <w:color w:val="7F7F7F"/>
      <w:sz w:val="18"/>
      <w:szCs w:val="18"/>
    </w:rPr>
  </w:style>
  <w:style w:type="paragraph" w:styleId="Inhaltsverzeichnisberschrift">
    <w:name w:val="TOC Heading"/>
    <w:basedOn w:val="berschrift1"/>
    <w:next w:val="Standard"/>
    <w:link w:val="InhaltsverzeichnisberschriftZchn"/>
    <w:uiPriority w:val="39"/>
    <w:qFormat/>
    <w:rsid w:val="005F3AD6"/>
    <w:pPr>
      <w:outlineLvl w:val="9"/>
    </w:pPr>
  </w:style>
  <w:style w:type="paragraph" w:styleId="Beschriftung">
    <w:name w:val="caption"/>
    <w:basedOn w:val="Standard"/>
    <w:next w:val="Standard"/>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link w:val="SiemensNummerierung"/>
    <w:rsid w:val="00AA3DC1"/>
    <w:rPr>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8B4825"/>
    <w:pPr>
      <w:tabs>
        <w:tab w:val="left" w:pos="440"/>
        <w:tab w:val="right" w:leader="dot" w:pos="9354"/>
      </w:tabs>
      <w:spacing w:after="100"/>
      <w:ind w:left="0"/>
    </w:pPr>
  </w:style>
  <w:style w:type="paragraph" w:styleId="Fuzeile">
    <w:name w:val="footer"/>
    <w:basedOn w:val="Standard"/>
    <w:link w:val="FuzeileZchn"/>
    <w:uiPriority w:val="99"/>
    <w:unhideWhenUsed/>
    <w:rsid w:val="00D94FA9"/>
    <w:pPr>
      <w:tabs>
        <w:tab w:val="center" w:pos="4536"/>
        <w:tab w:val="right" w:pos="9072"/>
      </w:tabs>
    </w:pPr>
  </w:style>
  <w:style w:type="paragraph" w:styleId="Verzeichnis2">
    <w:name w:val="toc 2"/>
    <w:basedOn w:val="Standard"/>
    <w:next w:val="Standard"/>
    <w:autoRedefine/>
    <w:uiPriority w:val="39"/>
    <w:unhideWhenUsed/>
    <w:rsid w:val="00026BBC"/>
    <w:pPr>
      <w:tabs>
        <w:tab w:val="left" w:pos="880"/>
        <w:tab w:val="right" w:leader="dot" w:pos="9344"/>
      </w:tabs>
      <w:spacing w:after="100"/>
      <w:ind w:left="220"/>
    </w:pPr>
    <w:rPr>
      <w:noProof/>
    </w:r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714A4C"/>
    <w:pPr>
      <w:numPr>
        <w:numId w:val="7"/>
      </w:numPr>
    </w:pPr>
  </w:style>
  <w:style w:type="character" w:customStyle="1" w:styleId="SiemensNummerierung2Zchn">
    <w:name w:val="Siemens Nummerierung 2 Zchn"/>
    <w:link w:val="SiemensNummerierung2"/>
    <w:rsid w:val="00714A4C"/>
    <w:rPr>
      <w:szCs w:val="22"/>
      <w:lang w:eastAsia="en-US" w:bidi="en-US"/>
    </w:rPr>
  </w:style>
  <w:style w:type="character" w:customStyle="1" w:styleId="FuzeileZchn">
    <w:name w:val="Fußzeile Zchn"/>
    <w:link w:val="Fuzeile"/>
    <w:uiPriority w:val="99"/>
    <w:rsid w:val="00D94FA9"/>
    <w:rPr>
      <w:szCs w:val="22"/>
      <w:lang w:eastAsia="en-US" w:bidi="en-US"/>
    </w:rPr>
  </w:style>
  <w:style w:type="paragraph" w:customStyle="1" w:styleId="scfstandard">
    <w:name w:val="scf_standard"/>
    <w:rsid w:val="00D94FA9"/>
    <w:pPr>
      <w:spacing w:before="120" w:after="120" w:line="360" w:lineRule="auto"/>
      <w:ind w:left="567"/>
    </w:pPr>
    <w:rPr>
      <w:sz w:val="22"/>
      <w:lang w:val="de-DE" w:eastAsia="de-DE"/>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paragraph" w:customStyle="1" w:styleId="Anfhrungszeichen1">
    <w:name w:val="Anführungszeichen1"/>
    <w:basedOn w:val="Standard"/>
    <w:next w:val="Standard"/>
    <w:uiPriority w:val="29"/>
    <w:qFormat/>
    <w:rsid w:val="008B4825"/>
    <w:pPr>
      <w:jc w:val="both"/>
    </w:pPr>
    <w:rPr>
      <w:i/>
      <w:iCs/>
      <w:szCs w:val="20"/>
      <w:lang w:bidi="ar-SA"/>
    </w:rPr>
  </w:style>
  <w:style w:type="paragraph" w:customStyle="1" w:styleId="IntensivesAnfhrungszeichen1">
    <w:name w:val="Intensives Anführungszeichen1"/>
    <w:basedOn w:val="Standard"/>
    <w:next w:val="Standard"/>
    <w:uiPriority w:val="30"/>
    <w:qFormat/>
    <w:rsid w:val="008B4825"/>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rsid w:val="008B482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sid w:val="008B4825"/>
    <w:rPr>
      <w:color w:val="800080"/>
      <w:u w:val="single"/>
    </w:rPr>
  </w:style>
  <w:style w:type="paragraph" w:customStyle="1" w:styleId="TextkrperSCE-Intro">
    <w:name w:val="Textkörper SCE-Intro"/>
    <w:basedOn w:val="Kopfzeile"/>
    <w:link w:val="TextkrperSCE-IntroZchn"/>
    <w:qFormat/>
    <w:rsid w:val="008B4825"/>
    <w:pPr>
      <w:spacing w:before="0" w:after="0" w:line="240" w:lineRule="auto"/>
      <w:ind w:left="0"/>
      <w:jc w:val="both"/>
    </w:pPr>
  </w:style>
  <w:style w:type="paragraph" w:customStyle="1" w:styleId="berschriftSCE-Intro">
    <w:name w:val="Überschrift SCE-Intro"/>
    <w:basedOn w:val="Kopfzeile"/>
    <w:link w:val="berschriftSCE-IntroZchn"/>
    <w:qFormat/>
    <w:rsid w:val="008B4825"/>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sid w:val="008B4825"/>
    <w:rPr>
      <w:szCs w:val="22"/>
      <w:lang w:eastAsia="en-US" w:bidi="en-US"/>
    </w:rPr>
  </w:style>
  <w:style w:type="paragraph" w:customStyle="1" w:styleId="KleineberschriftSCE-Intro">
    <w:name w:val="Kleine Überschrift SCE-Intro"/>
    <w:basedOn w:val="Kopfzeile"/>
    <w:link w:val="KleineberschriftSCE-IntroZchn"/>
    <w:qFormat/>
    <w:rsid w:val="008B4825"/>
    <w:pPr>
      <w:spacing w:before="0" w:after="0" w:line="240" w:lineRule="auto"/>
      <w:ind w:left="0"/>
      <w:jc w:val="both"/>
    </w:pPr>
    <w:rPr>
      <w:b/>
      <w:bCs/>
      <w:color w:val="000000"/>
      <w:lang w:val="de-CH"/>
    </w:rPr>
  </w:style>
  <w:style w:type="character" w:customStyle="1" w:styleId="berschriftSCE-IntroZchn">
    <w:name w:val="Überschrift SCE-Intro Zchn"/>
    <w:link w:val="berschriftSCE-Intro"/>
    <w:rsid w:val="008B4825"/>
    <w:rPr>
      <w:b/>
      <w:sz w:val="24"/>
      <w:szCs w:val="24"/>
      <w:lang w:eastAsia="en-US" w:bidi="en-US"/>
    </w:rPr>
  </w:style>
  <w:style w:type="paragraph" w:customStyle="1" w:styleId="HyperlinkSCE-Intro">
    <w:name w:val="Hyperlink SCE-Intro"/>
    <w:basedOn w:val="Kopfzeile"/>
    <w:link w:val="HyperlinkSCE-IntroZchn"/>
    <w:qFormat/>
    <w:rsid w:val="008B4825"/>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sid w:val="008B4825"/>
    <w:rPr>
      <w:b/>
      <w:bCs/>
      <w:color w:val="000000"/>
      <w:szCs w:val="22"/>
      <w:lang w:val="de-CH" w:eastAsia="en-US" w:bidi="en-US"/>
    </w:rPr>
  </w:style>
  <w:style w:type="character" w:customStyle="1" w:styleId="HyperlinkSCE-IntroZchn">
    <w:name w:val="Hyperlink SCE-Intro Zchn"/>
    <w:link w:val="HyperlinkSCE-Intro"/>
    <w:rsid w:val="008B4825"/>
    <w:rPr>
      <w:szCs w:val="22"/>
      <w:lang w:eastAsia="en-US" w:bidi="en-US"/>
    </w:rPr>
  </w:style>
  <w:style w:type="paragraph" w:customStyle="1" w:styleId="Inhaltsverzeichnis">
    <w:name w:val="Inhaltsverzeichnis"/>
    <w:basedOn w:val="Inhaltsverzeichnisberschrift"/>
    <w:link w:val="InhaltsverzeichnisZchn"/>
    <w:qFormat/>
    <w:rsid w:val="008B4825"/>
    <w:rPr>
      <w:smallCaps/>
      <w:lang w:bidi="ar-SA"/>
    </w:rPr>
  </w:style>
  <w:style w:type="character" w:customStyle="1" w:styleId="InhaltsverzeichnisberschriftZchn">
    <w:name w:val="Inhaltsverzeichnisüberschrift Zchn"/>
    <w:link w:val="Inhaltsverzeichnisberschrift"/>
    <w:uiPriority w:val="39"/>
    <w:rsid w:val="008B4825"/>
    <w:rPr>
      <w:b/>
      <w:spacing w:val="5"/>
      <w:sz w:val="36"/>
      <w:szCs w:val="36"/>
      <w:lang w:eastAsia="en-US" w:bidi="en-US"/>
    </w:rPr>
  </w:style>
  <w:style w:type="character" w:customStyle="1" w:styleId="InhaltsverzeichnisZchn">
    <w:name w:val="Inhaltsverzeichnis Zchn"/>
    <w:link w:val="Inhaltsverzeichnis"/>
    <w:rsid w:val="008B4825"/>
    <w:rPr>
      <w:b/>
      <w:smallCaps/>
      <w:spacing w:val="5"/>
      <w:sz w:val="36"/>
      <w:szCs w:val="36"/>
      <w:lang w:eastAsia="en-US"/>
    </w:rPr>
  </w:style>
  <w:style w:type="paragraph" w:customStyle="1" w:styleId="SiemenseinfacheAufzhlung">
    <w:name w:val="Siemens einfache Aufzählung"/>
    <w:link w:val="SiemenseinfacheAufzhlungZchn"/>
    <w:autoRedefine/>
    <w:qFormat/>
    <w:rsid w:val="003058D4"/>
    <w:pPr>
      <w:numPr>
        <w:ilvl w:val="1"/>
        <w:numId w:val="5"/>
      </w:numPr>
      <w:spacing w:before="120" w:after="120"/>
    </w:pPr>
    <w:rPr>
      <w:rFonts w:cs="Arial"/>
      <w:szCs w:val="22"/>
      <w:lang w:val="de-DE" w:eastAsia="en-US" w:bidi="en-US"/>
    </w:rPr>
  </w:style>
  <w:style w:type="character" w:customStyle="1" w:styleId="SiemenseinfacheAufzhlungZchn">
    <w:name w:val="Siemens einfache Aufzählung Zchn"/>
    <w:link w:val="SiemenseinfacheAufzhlung"/>
    <w:rsid w:val="003058D4"/>
    <w:rPr>
      <w:rFonts w:cs="Arial"/>
      <w:szCs w:val="22"/>
      <w:lang w:eastAsia="en-US" w:bidi="en-US"/>
    </w:rPr>
  </w:style>
  <w:style w:type="character" w:customStyle="1" w:styleId="IntensivesZitatZchn1">
    <w:name w:val="Intensives Zitat Zchn1"/>
    <w:uiPriority w:val="30"/>
    <w:rsid w:val="008B4825"/>
    <w:rPr>
      <w:i/>
      <w:iCs/>
    </w:rPr>
  </w:style>
  <w:style w:type="character" w:customStyle="1" w:styleId="IntensivesZitatZchn">
    <w:name w:val="Intensives Zitat Zchn"/>
    <w:uiPriority w:val="30"/>
    <w:rsid w:val="008B4825"/>
    <w:rPr>
      <w:i/>
      <w:iCs/>
      <w:color w:val="5B9BD5"/>
      <w:szCs w:val="22"/>
      <w:lang w:eastAsia="en-US" w:bidi="en-US"/>
    </w:rPr>
  </w:style>
  <w:style w:type="paragraph" w:customStyle="1" w:styleId="Hinweise">
    <w:name w:val="Hinweise"/>
    <w:basedOn w:val="Standard"/>
    <w:link w:val="HinweiseZchn"/>
    <w:autoRedefine/>
    <w:qFormat/>
    <w:rsid w:val="008B022E"/>
    <w:pPr>
      <w:spacing w:after="240"/>
      <w:ind w:left="1418"/>
    </w:pPr>
    <w:rPr>
      <w:i/>
    </w:rPr>
  </w:style>
  <w:style w:type="character" w:customStyle="1" w:styleId="HinweiseZchn">
    <w:name w:val="Hinweise Zchn"/>
    <w:link w:val="Hinweise"/>
    <w:rsid w:val="008B022E"/>
    <w:rPr>
      <w:i/>
      <w:szCs w:val="22"/>
      <w:lang w:eastAsia="en-US" w:bidi="en-US"/>
    </w:rPr>
  </w:style>
  <w:style w:type="paragraph" w:customStyle="1" w:styleId="Formatvorlage1">
    <w:name w:val="Formatvorlage1"/>
    <w:basedOn w:val="berschrift1"/>
    <w:link w:val="Formatvorlage1Zchn"/>
    <w:qFormat/>
    <w:rsid w:val="008B4825"/>
    <w:pPr>
      <w:jc w:val="both"/>
    </w:pPr>
    <w:rPr>
      <w:smallCaps/>
      <w:sz w:val="24"/>
      <w:lang w:bidi="ar-SA"/>
    </w:rPr>
  </w:style>
  <w:style w:type="character" w:customStyle="1" w:styleId="Formatvorlage1Zchn">
    <w:name w:val="Formatvorlage1 Zchn"/>
    <w:link w:val="Formatvorlage1"/>
    <w:rsid w:val="008B4825"/>
    <w:rPr>
      <w:b/>
      <w:smallCaps/>
      <w:spacing w:val="5"/>
      <w:sz w:val="24"/>
      <w:szCs w:val="36"/>
      <w:lang w:eastAsia="en-US"/>
    </w:rPr>
  </w:style>
  <w:style w:type="paragraph" w:customStyle="1" w:styleId="Siemensaufzhlung">
    <w:name w:val="Siemens aufzählung"/>
    <w:basedOn w:val="Standard"/>
    <w:qFormat/>
    <w:rsid w:val="008B4825"/>
    <w:pPr>
      <w:ind w:left="0"/>
      <w:jc w:val="both"/>
    </w:pPr>
    <w:rPr>
      <w:b/>
    </w:rPr>
  </w:style>
  <w:style w:type="paragraph" w:customStyle="1" w:styleId="Schritte">
    <w:name w:val="Schritte"/>
    <w:basedOn w:val="Textkrper2"/>
    <w:rsid w:val="008B4825"/>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rsid w:val="008B4825"/>
    <w:pPr>
      <w:spacing w:before="0" w:line="240" w:lineRule="auto"/>
      <w:ind w:left="1032" w:hanging="578"/>
    </w:pPr>
    <w:rPr>
      <w:smallCaps/>
      <w:sz w:val="20"/>
    </w:rPr>
  </w:style>
  <w:style w:type="character" w:customStyle="1" w:styleId="berschrift2SchrittfrSchrittAnleitungZchn">
    <w:name w:val="Überschrift 2 Schritt für Schritt Anleitung Zchn"/>
    <w:link w:val="berschrift2SchrittfrSchrittAnleitung"/>
    <w:rsid w:val="008B4825"/>
    <w:rPr>
      <w:b/>
      <w:smallCaps/>
      <w:szCs w:val="28"/>
      <w:lang w:eastAsia="en-US" w:bidi="en-US"/>
    </w:rPr>
  </w:style>
  <w:style w:type="paragraph" w:customStyle="1" w:styleId="Textkrper21">
    <w:name w:val="Textkörper 21"/>
    <w:basedOn w:val="Standard"/>
    <w:rsid w:val="008B4825"/>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rsid w:val="008B4825"/>
    <w:pPr>
      <w:spacing w:before="0" w:after="0" w:line="240" w:lineRule="auto"/>
      <w:jc w:val="both"/>
    </w:pPr>
    <w:rPr>
      <w:rFonts w:ascii="Tahoma" w:hAnsi="Tahoma" w:cs="Tahoma"/>
      <w:sz w:val="16"/>
      <w:szCs w:val="16"/>
    </w:rPr>
  </w:style>
  <w:style w:type="character" w:customStyle="1" w:styleId="DokumentstrukturZchn">
    <w:name w:val="Dokumentstruktur Zchn"/>
    <w:link w:val="Dokumentstruktur"/>
    <w:uiPriority w:val="99"/>
    <w:semiHidden/>
    <w:rsid w:val="008B4825"/>
    <w:rPr>
      <w:rFonts w:ascii="Tahoma" w:hAnsi="Tahoma" w:cs="Tahoma"/>
      <w:sz w:val="16"/>
      <w:szCs w:val="16"/>
      <w:lang w:eastAsia="en-US" w:bidi="en-US"/>
    </w:rPr>
  </w:style>
  <w:style w:type="paragraph" w:customStyle="1" w:styleId="Textkrper22">
    <w:name w:val="Textkörper 22"/>
    <w:basedOn w:val="Standard"/>
    <w:rsid w:val="008B4825"/>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rsid w:val="008B4825"/>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rsid w:val="008B4825"/>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table" w:styleId="Tabellenraster">
    <w:name w:val="Table Grid"/>
    <w:basedOn w:val="NormaleTabelle"/>
    <w:rsid w:val="00C42E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ca-E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8900D9"/>
    <w:pPr>
      <w:spacing w:before="120" w:after="120" w:line="360" w:lineRule="auto"/>
      <w:ind w:left="567"/>
    </w:pPr>
    <w:rPr>
      <w:szCs w:val="22"/>
      <w:lang w:val="de-DE" w:eastAsia="en-US" w:bidi="en-US"/>
    </w:rPr>
  </w:style>
  <w:style w:type="paragraph" w:styleId="berschrift1">
    <w:name w:val="heading 1"/>
    <w:next w:val="Standard"/>
    <w:link w:val="berschrift1Zchn"/>
    <w:qFormat/>
    <w:rsid w:val="00AE480E"/>
    <w:pPr>
      <w:numPr>
        <w:numId w:val="6"/>
      </w:numPr>
      <w:spacing w:before="480" w:after="200" w:line="276" w:lineRule="auto"/>
      <w:contextualSpacing/>
      <w:outlineLvl w:val="0"/>
    </w:pPr>
    <w:rPr>
      <w:b/>
      <w:spacing w:val="5"/>
      <w:sz w:val="36"/>
      <w:szCs w:val="36"/>
      <w:lang w:val="de-DE" w:eastAsia="en-US" w:bidi="en-US"/>
    </w:rPr>
  </w:style>
  <w:style w:type="paragraph" w:styleId="berschrift2">
    <w:name w:val="heading 2"/>
    <w:next w:val="Standard"/>
    <w:link w:val="berschrift2Zchn"/>
    <w:qFormat/>
    <w:rsid w:val="00912247"/>
    <w:pPr>
      <w:keepNext/>
      <w:numPr>
        <w:ilvl w:val="1"/>
        <w:numId w:val="6"/>
      </w:numPr>
      <w:spacing w:before="240" w:after="60" w:line="360" w:lineRule="auto"/>
      <w:jc w:val="both"/>
      <w:outlineLvl w:val="1"/>
    </w:pPr>
    <w:rPr>
      <w:b/>
      <w:sz w:val="28"/>
      <w:szCs w:val="28"/>
      <w:lang w:val="de-DE" w:eastAsia="en-US" w:bidi="en-US"/>
    </w:rPr>
  </w:style>
  <w:style w:type="paragraph" w:styleId="berschrift3">
    <w:name w:val="heading 3"/>
    <w:next w:val="Standard"/>
    <w:link w:val="berschrift3Zchn"/>
    <w:qFormat/>
    <w:rsid w:val="00912247"/>
    <w:pPr>
      <w:numPr>
        <w:ilvl w:val="2"/>
        <w:numId w:val="6"/>
      </w:numPr>
      <w:spacing w:before="200" w:after="200" w:line="271" w:lineRule="auto"/>
      <w:outlineLvl w:val="2"/>
    </w:pPr>
    <w:rPr>
      <w:b/>
      <w:i/>
      <w:iCs/>
      <w:spacing w:val="5"/>
      <w:sz w:val="24"/>
      <w:szCs w:val="24"/>
      <w:lang w:val="de-DE" w:eastAsia="en-US" w:bidi="en-US"/>
    </w:rPr>
  </w:style>
  <w:style w:type="paragraph" w:styleId="berschrift4">
    <w:name w:val="heading 4"/>
    <w:basedOn w:val="Standard"/>
    <w:next w:val="Standard"/>
    <w:link w:val="berschrift4Zchn"/>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qFormat/>
    <w:rsid w:val="005F3AD6"/>
    <w:pPr>
      <w:spacing w:after="0" w:line="271" w:lineRule="auto"/>
      <w:outlineLvl w:val="4"/>
    </w:pPr>
    <w:rPr>
      <w:i/>
      <w:iCs/>
      <w:sz w:val="24"/>
      <w:szCs w:val="24"/>
    </w:rPr>
  </w:style>
  <w:style w:type="paragraph" w:styleId="berschrift6">
    <w:name w:val="heading 6"/>
    <w:basedOn w:val="Standard"/>
    <w:next w:val="Standard"/>
    <w:link w:val="berschrift6Zchn"/>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rsid w:val="005F3AD6"/>
    <w:pPr>
      <w:spacing w:after="0"/>
      <w:outlineLvl w:val="6"/>
    </w:pPr>
    <w:rPr>
      <w:b/>
      <w:bCs/>
      <w:i/>
      <w:iCs/>
      <w:color w:val="5A5A5A"/>
      <w:szCs w:val="20"/>
    </w:rPr>
  </w:style>
  <w:style w:type="paragraph" w:styleId="berschrift8">
    <w:name w:val="heading 8"/>
    <w:basedOn w:val="Standard"/>
    <w:next w:val="Standard"/>
    <w:link w:val="berschrift8Zchn"/>
    <w:qFormat/>
    <w:rsid w:val="005F3AD6"/>
    <w:pPr>
      <w:spacing w:after="0"/>
      <w:outlineLvl w:val="7"/>
    </w:pPr>
    <w:rPr>
      <w:b/>
      <w:bCs/>
      <w:color w:val="7F7F7F"/>
      <w:szCs w:val="20"/>
    </w:rPr>
  </w:style>
  <w:style w:type="paragraph" w:styleId="berschrift9">
    <w:name w:val="heading 9"/>
    <w:basedOn w:val="Standard"/>
    <w:next w:val="Standard"/>
    <w:link w:val="berschrift9Zchn"/>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rsid w:val="00AE480E"/>
    <w:rPr>
      <w:b/>
      <w:spacing w:val="5"/>
      <w:sz w:val="36"/>
      <w:szCs w:val="36"/>
      <w:lang w:eastAsia="en-US" w:bidi="en-US"/>
    </w:rPr>
  </w:style>
  <w:style w:type="character" w:customStyle="1" w:styleId="berschrift2Zchn">
    <w:name w:val="Überschrift 2 Zchn"/>
    <w:link w:val="berschrift2"/>
    <w:rsid w:val="00912247"/>
    <w:rPr>
      <w:b/>
      <w:sz w:val="28"/>
      <w:szCs w:val="28"/>
      <w:lang w:eastAsia="en-US" w:bidi="en-US"/>
    </w:rPr>
  </w:style>
  <w:style w:type="character" w:customStyle="1" w:styleId="berschrift3Zchn">
    <w:name w:val="Überschrift 3 Zchn"/>
    <w:link w:val="berschrift3"/>
    <w:rsid w:val="00912247"/>
    <w:rPr>
      <w:b/>
      <w:i/>
      <w:iCs/>
      <w:spacing w:val="5"/>
      <w:sz w:val="24"/>
      <w:szCs w:val="24"/>
      <w:lang w:val="de-DE" w:eastAsia="en-US" w:bidi="en-US"/>
    </w:rPr>
  </w:style>
  <w:style w:type="character" w:customStyle="1" w:styleId="berschrift4Zchn">
    <w:name w:val="Überschrift 4 Zchn"/>
    <w:link w:val="berschrift4"/>
    <w:rsid w:val="005F3AD6"/>
    <w:rPr>
      <w:b/>
      <w:bCs/>
      <w:spacing w:val="5"/>
      <w:sz w:val="24"/>
      <w:szCs w:val="24"/>
    </w:rPr>
  </w:style>
  <w:style w:type="character" w:customStyle="1" w:styleId="berschrift5Zchn">
    <w:name w:val="Überschrift 5 Zchn"/>
    <w:link w:val="berschrift5"/>
    <w:rsid w:val="005F3AD6"/>
    <w:rPr>
      <w:i/>
      <w:iCs/>
      <w:sz w:val="24"/>
      <w:szCs w:val="24"/>
    </w:rPr>
  </w:style>
  <w:style w:type="character" w:customStyle="1" w:styleId="berschrift6Zchn">
    <w:name w:val="Überschrift 6 Zchn"/>
    <w:link w:val="berschrift6"/>
    <w:rsid w:val="005F3AD6"/>
    <w:rPr>
      <w:b/>
      <w:bCs/>
      <w:color w:val="595959"/>
      <w:spacing w:val="5"/>
      <w:shd w:val="clear" w:color="auto" w:fill="FFFFFF"/>
    </w:rPr>
  </w:style>
  <w:style w:type="character" w:customStyle="1" w:styleId="berschrift7Zchn">
    <w:name w:val="Überschrift 7 Zchn"/>
    <w:link w:val="berschrift7"/>
    <w:rsid w:val="005F3AD6"/>
    <w:rPr>
      <w:b/>
      <w:bCs/>
      <w:i/>
      <w:iCs/>
      <w:color w:val="5A5A5A"/>
      <w:sz w:val="20"/>
      <w:szCs w:val="20"/>
    </w:rPr>
  </w:style>
  <w:style w:type="paragraph" w:styleId="Titel">
    <w:name w:val="Title"/>
    <w:next w:val="Standard"/>
    <w:link w:val="TitelZchn"/>
    <w:uiPriority w:val="10"/>
    <w:qFormat/>
    <w:rsid w:val="00A22F77"/>
    <w:pPr>
      <w:spacing w:before="120" w:after="300" w:line="360" w:lineRule="auto"/>
      <w:contextualSpacing/>
    </w:pPr>
    <w:rPr>
      <w:b/>
      <w:smallCaps/>
      <w:sz w:val="48"/>
      <w:szCs w:val="48"/>
      <w:lang w:val="de-DE" w:eastAsia="en-US" w:bidi="en-US"/>
    </w:rPr>
  </w:style>
  <w:style w:type="character" w:customStyle="1" w:styleId="TitelZchn">
    <w:name w:val="Titel Zchn"/>
    <w:link w:val="Titel"/>
    <w:uiPriority w:val="10"/>
    <w:rsid w:val="00A22F77"/>
    <w:rPr>
      <w:b/>
      <w:smallCaps/>
      <w:sz w:val="48"/>
      <w:szCs w:val="48"/>
      <w:lang w:eastAsia="en-US" w:bidi="en-US"/>
    </w:rPr>
  </w:style>
  <w:style w:type="paragraph" w:styleId="Untertitel">
    <w:name w:val="Subtitle"/>
    <w:next w:val="Standard"/>
    <w:link w:val="UntertitelZchn"/>
    <w:uiPriority w:val="11"/>
    <w:qFormat/>
    <w:rsid w:val="00F01657"/>
    <w:pPr>
      <w:spacing w:before="120" w:after="200" w:line="276" w:lineRule="auto"/>
      <w:ind w:left="567"/>
    </w:pPr>
    <w:rPr>
      <w:b/>
      <w:i/>
      <w:iCs/>
      <w:smallCaps/>
      <w:spacing w:val="10"/>
      <w:sz w:val="40"/>
      <w:szCs w:val="28"/>
      <w:lang w:val="de-DE"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sid w:val="005F3AD6"/>
    <w:rPr>
      <w:b/>
      <w:bCs/>
      <w:color w:val="7F7F7F"/>
      <w:sz w:val="20"/>
      <w:szCs w:val="20"/>
    </w:rPr>
  </w:style>
  <w:style w:type="character" w:customStyle="1" w:styleId="berschrift9Zchn">
    <w:name w:val="Überschrift 9 Zchn"/>
    <w:link w:val="berschrift9"/>
    <w:rsid w:val="005F3AD6"/>
    <w:rPr>
      <w:b/>
      <w:bCs/>
      <w:i/>
      <w:iCs/>
      <w:color w:val="7F7F7F"/>
      <w:sz w:val="18"/>
      <w:szCs w:val="18"/>
    </w:rPr>
  </w:style>
  <w:style w:type="paragraph" w:styleId="Inhaltsverzeichnisberschrift">
    <w:name w:val="TOC Heading"/>
    <w:basedOn w:val="berschrift1"/>
    <w:next w:val="Standard"/>
    <w:link w:val="InhaltsverzeichnisberschriftZchn"/>
    <w:uiPriority w:val="39"/>
    <w:qFormat/>
    <w:rsid w:val="005F3AD6"/>
    <w:pPr>
      <w:outlineLvl w:val="9"/>
    </w:pPr>
  </w:style>
  <w:style w:type="paragraph" w:styleId="Beschriftung">
    <w:name w:val="caption"/>
    <w:basedOn w:val="Standard"/>
    <w:next w:val="Standard"/>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link w:val="SiemensNummerierung"/>
    <w:rsid w:val="00AA3DC1"/>
    <w:rPr>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8B4825"/>
    <w:pPr>
      <w:tabs>
        <w:tab w:val="left" w:pos="440"/>
        <w:tab w:val="right" w:leader="dot" w:pos="9354"/>
      </w:tabs>
      <w:spacing w:after="100"/>
      <w:ind w:left="0"/>
    </w:pPr>
  </w:style>
  <w:style w:type="paragraph" w:styleId="Fuzeile">
    <w:name w:val="footer"/>
    <w:basedOn w:val="Standard"/>
    <w:link w:val="FuzeileZchn"/>
    <w:uiPriority w:val="99"/>
    <w:unhideWhenUsed/>
    <w:rsid w:val="00D94FA9"/>
    <w:pPr>
      <w:tabs>
        <w:tab w:val="center" w:pos="4536"/>
        <w:tab w:val="right" w:pos="9072"/>
      </w:tabs>
    </w:pPr>
  </w:style>
  <w:style w:type="paragraph" w:styleId="Verzeichnis2">
    <w:name w:val="toc 2"/>
    <w:basedOn w:val="Standard"/>
    <w:next w:val="Standard"/>
    <w:autoRedefine/>
    <w:uiPriority w:val="39"/>
    <w:unhideWhenUsed/>
    <w:rsid w:val="00026BBC"/>
    <w:pPr>
      <w:tabs>
        <w:tab w:val="left" w:pos="880"/>
        <w:tab w:val="right" w:leader="dot" w:pos="9344"/>
      </w:tabs>
      <w:spacing w:after="100"/>
      <w:ind w:left="220"/>
    </w:pPr>
    <w:rPr>
      <w:noProof/>
    </w:r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714A4C"/>
    <w:pPr>
      <w:numPr>
        <w:numId w:val="7"/>
      </w:numPr>
    </w:pPr>
  </w:style>
  <w:style w:type="character" w:customStyle="1" w:styleId="SiemensNummerierung2Zchn">
    <w:name w:val="Siemens Nummerierung 2 Zchn"/>
    <w:link w:val="SiemensNummerierung2"/>
    <w:rsid w:val="00714A4C"/>
    <w:rPr>
      <w:szCs w:val="22"/>
      <w:lang w:eastAsia="en-US" w:bidi="en-US"/>
    </w:rPr>
  </w:style>
  <w:style w:type="character" w:customStyle="1" w:styleId="FuzeileZchn">
    <w:name w:val="Fußzeile Zchn"/>
    <w:link w:val="Fuzeile"/>
    <w:uiPriority w:val="99"/>
    <w:rsid w:val="00D94FA9"/>
    <w:rPr>
      <w:szCs w:val="22"/>
      <w:lang w:eastAsia="en-US" w:bidi="en-US"/>
    </w:rPr>
  </w:style>
  <w:style w:type="paragraph" w:customStyle="1" w:styleId="scfstandard">
    <w:name w:val="scf_standard"/>
    <w:rsid w:val="00D94FA9"/>
    <w:pPr>
      <w:spacing w:before="120" w:after="120" w:line="360" w:lineRule="auto"/>
      <w:ind w:left="567"/>
    </w:pPr>
    <w:rPr>
      <w:sz w:val="22"/>
      <w:lang w:val="de-DE" w:eastAsia="de-DE"/>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paragraph" w:customStyle="1" w:styleId="Anfhrungszeichen1">
    <w:name w:val="Anführungszeichen1"/>
    <w:basedOn w:val="Standard"/>
    <w:next w:val="Standard"/>
    <w:uiPriority w:val="29"/>
    <w:qFormat/>
    <w:rsid w:val="008B4825"/>
    <w:pPr>
      <w:jc w:val="both"/>
    </w:pPr>
    <w:rPr>
      <w:i/>
      <w:iCs/>
      <w:szCs w:val="20"/>
      <w:lang w:bidi="ar-SA"/>
    </w:rPr>
  </w:style>
  <w:style w:type="paragraph" w:customStyle="1" w:styleId="IntensivesAnfhrungszeichen1">
    <w:name w:val="Intensives Anführungszeichen1"/>
    <w:basedOn w:val="Standard"/>
    <w:next w:val="Standard"/>
    <w:uiPriority w:val="30"/>
    <w:qFormat/>
    <w:rsid w:val="008B4825"/>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rsid w:val="008B482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sid w:val="008B4825"/>
    <w:rPr>
      <w:color w:val="800080"/>
      <w:u w:val="single"/>
    </w:rPr>
  </w:style>
  <w:style w:type="paragraph" w:customStyle="1" w:styleId="TextkrperSCE-Intro">
    <w:name w:val="Textkörper SCE-Intro"/>
    <w:basedOn w:val="Kopfzeile"/>
    <w:link w:val="TextkrperSCE-IntroZchn"/>
    <w:qFormat/>
    <w:rsid w:val="008B4825"/>
    <w:pPr>
      <w:spacing w:before="0" w:after="0" w:line="240" w:lineRule="auto"/>
      <w:ind w:left="0"/>
      <w:jc w:val="both"/>
    </w:pPr>
  </w:style>
  <w:style w:type="paragraph" w:customStyle="1" w:styleId="berschriftSCE-Intro">
    <w:name w:val="Überschrift SCE-Intro"/>
    <w:basedOn w:val="Kopfzeile"/>
    <w:link w:val="berschriftSCE-IntroZchn"/>
    <w:qFormat/>
    <w:rsid w:val="008B4825"/>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sid w:val="008B4825"/>
    <w:rPr>
      <w:szCs w:val="22"/>
      <w:lang w:eastAsia="en-US" w:bidi="en-US"/>
    </w:rPr>
  </w:style>
  <w:style w:type="paragraph" w:customStyle="1" w:styleId="KleineberschriftSCE-Intro">
    <w:name w:val="Kleine Überschrift SCE-Intro"/>
    <w:basedOn w:val="Kopfzeile"/>
    <w:link w:val="KleineberschriftSCE-IntroZchn"/>
    <w:qFormat/>
    <w:rsid w:val="008B4825"/>
    <w:pPr>
      <w:spacing w:before="0" w:after="0" w:line="240" w:lineRule="auto"/>
      <w:ind w:left="0"/>
      <w:jc w:val="both"/>
    </w:pPr>
    <w:rPr>
      <w:b/>
      <w:bCs/>
      <w:color w:val="000000"/>
      <w:lang w:val="de-CH"/>
    </w:rPr>
  </w:style>
  <w:style w:type="character" w:customStyle="1" w:styleId="berschriftSCE-IntroZchn">
    <w:name w:val="Überschrift SCE-Intro Zchn"/>
    <w:link w:val="berschriftSCE-Intro"/>
    <w:rsid w:val="008B4825"/>
    <w:rPr>
      <w:b/>
      <w:sz w:val="24"/>
      <w:szCs w:val="24"/>
      <w:lang w:eastAsia="en-US" w:bidi="en-US"/>
    </w:rPr>
  </w:style>
  <w:style w:type="paragraph" w:customStyle="1" w:styleId="HyperlinkSCE-Intro">
    <w:name w:val="Hyperlink SCE-Intro"/>
    <w:basedOn w:val="Kopfzeile"/>
    <w:link w:val="HyperlinkSCE-IntroZchn"/>
    <w:qFormat/>
    <w:rsid w:val="008B4825"/>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sid w:val="008B4825"/>
    <w:rPr>
      <w:b/>
      <w:bCs/>
      <w:color w:val="000000"/>
      <w:szCs w:val="22"/>
      <w:lang w:val="de-CH" w:eastAsia="en-US" w:bidi="en-US"/>
    </w:rPr>
  </w:style>
  <w:style w:type="character" w:customStyle="1" w:styleId="HyperlinkSCE-IntroZchn">
    <w:name w:val="Hyperlink SCE-Intro Zchn"/>
    <w:link w:val="HyperlinkSCE-Intro"/>
    <w:rsid w:val="008B4825"/>
    <w:rPr>
      <w:szCs w:val="22"/>
      <w:lang w:eastAsia="en-US" w:bidi="en-US"/>
    </w:rPr>
  </w:style>
  <w:style w:type="paragraph" w:customStyle="1" w:styleId="Inhaltsverzeichnis">
    <w:name w:val="Inhaltsverzeichnis"/>
    <w:basedOn w:val="Inhaltsverzeichnisberschrift"/>
    <w:link w:val="InhaltsverzeichnisZchn"/>
    <w:qFormat/>
    <w:rsid w:val="008B4825"/>
    <w:rPr>
      <w:smallCaps/>
      <w:lang w:bidi="ar-SA"/>
    </w:rPr>
  </w:style>
  <w:style w:type="character" w:customStyle="1" w:styleId="InhaltsverzeichnisberschriftZchn">
    <w:name w:val="Inhaltsverzeichnisüberschrift Zchn"/>
    <w:link w:val="Inhaltsverzeichnisberschrift"/>
    <w:uiPriority w:val="39"/>
    <w:rsid w:val="008B4825"/>
    <w:rPr>
      <w:b/>
      <w:spacing w:val="5"/>
      <w:sz w:val="36"/>
      <w:szCs w:val="36"/>
      <w:lang w:eastAsia="en-US" w:bidi="en-US"/>
    </w:rPr>
  </w:style>
  <w:style w:type="character" w:customStyle="1" w:styleId="InhaltsverzeichnisZchn">
    <w:name w:val="Inhaltsverzeichnis Zchn"/>
    <w:link w:val="Inhaltsverzeichnis"/>
    <w:rsid w:val="008B4825"/>
    <w:rPr>
      <w:b/>
      <w:smallCaps/>
      <w:spacing w:val="5"/>
      <w:sz w:val="36"/>
      <w:szCs w:val="36"/>
      <w:lang w:eastAsia="en-US"/>
    </w:rPr>
  </w:style>
  <w:style w:type="paragraph" w:customStyle="1" w:styleId="SiemenseinfacheAufzhlung">
    <w:name w:val="Siemens einfache Aufzählung"/>
    <w:link w:val="SiemenseinfacheAufzhlungZchn"/>
    <w:autoRedefine/>
    <w:qFormat/>
    <w:rsid w:val="003058D4"/>
    <w:pPr>
      <w:numPr>
        <w:ilvl w:val="1"/>
        <w:numId w:val="5"/>
      </w:numPr>
      <w:spacing w:before="120" w:after="120"/>
    </w:pPr>
    <w:rPr>
      <w:rFonts w:cs="Arial"/>
      <w:szCs w:val="22"/>
      <w:lang w:val="de-DE" w:eastAsia="en-US" w:bidi="en-US"/>
    </w:rPr>
  </w:style>
  <w:style w:type="character" w:customStyle="1" w:styleId="SiemenseinfacheAufzhlungZchn">
    <w:name w:val="Siemens einfache Aufzählung Zchn"/>
    <w:link w:val="SiemenseinfacheAufzhlung"/>
    <w:rsid w:val="003058D4"/>
    <w:rPr>
      <w:rFonts w:cs="Arial"/>
      <w:szCs w:val="22"/>
      <w:lang w:eastAsia="en-US" w:bidi="en-US"/>
    </w:rPr>
  </w:style>
  <w:style w:type="character" w:customStyle="1" w:styleId="IntensivesZitatZchn1">
    <w:name w:val="Intensives Zitat Zchn1"/>
    <w:uiPriority w:val="30"/>
    <w:rsid w:val="008B4825"/>
    <w:rPr>
      <w:i/>
      <w:iCs/>
    </w:rPr>
  </w:style>
  <w:style w:type="character" w:customStyle="1" w:styleId="IntensivesZitatZchn">
    <w:name w:val="Intensives Zitat Zchn"/>
    <w:uiPriority w:val="30"/>
    <w:rsid w:val="008B4825"/>
    <w:rPr>
      <w:i/>
      <w:iCs/>
      <w:color w:val="5B9BD5"/>
      <w:szCs w:val="22"/>
      <w:lang w:eastAsia="en-US" w:bidi="en-US"/>
    </w:rPr>
  </w:style>
  <w:style w:type="paragraph" w:customStyle="1" w:styleId="Hinweise">
    <w:name w:val="Hinweise"/>
    <w:basedOn w:val="Standard"/>
    <w:link w:val="HinweiseZchn"/>
    <w:autoRedefine/>
    <w:qFormat/>
    <w:rsid w:val="008B022E"/>
    <w:pPr>
      <w:spacing w:after="240"/>
      <w:ind w:left="1418"/>
    </w:pPr>
    <w:rPr>
      <w:i/>
    </w:rPr>
  </w:style>
  <w:style w:type="character" w:customStyle="1" w:styleId="HinweiseZchn">
    <w:name w:val="Hinweise Zchn"/>
    <w:link w:val="Hinweise"/>
    <w:rsid w:val="008B022E"/>
    <w:rPr>
      <w:i/>
      <w:szCs w:val="22"/>
      <w:lang w:eastAsia="en-US" w:bidi="en-US"/>
    </w:rPr>
  </w:style>
  <w:style w:type="paragraph" w:customStyle="1" w:styleId="Formatvorlage1">
    <w:name w:val="Formatvorlage1"/>
    <w:basedOn w:val="berschrift1"/>
    <w:link w:val="Formatvorlage1Zchn"/>
    <w:qFormat/>
    <w:rsid w:val="008B4825"/>
    <w:pPr>
      <w:jc w:val="both"/>
    </w:pPr>
    <w:rPr>
      <w:smallCaps/>
      <w:sz w:val="24"/>
      <w:lang w:bidi="ar-SA"/>
    </w:rPr>
  </w:style>
  <w:style w:type="character" w:customStyle="1" w:styleId="Formatvorlage1Zchn">
    <w:name w:val="Formatvorlage1 Zchn"/>
    <w:link w:val="Formatvorlage1"/>
    <w:rsid w:val="008B4825"/>
    <w:rPr>
      <w:b/>
      <w:smallCaps/>
      <w:spacing w:val="5"/>
      <w:sz w:val="24"/>
      <w:szCs w:val="36"/>
      <w:lang w:eastAsia="en-US"/>
    </w:rPr>
  </w:style>
  <w:style w:type="paragraph" w:customStyle="1" w:styleId="Siemensaufzhlung">
    <w:name w:val="Siemens aufzählung"/>
    <w:basedOn w:val="Standard"/>
    <w:qFormat/>
    <w:rsid w:val="008B4825"/>
    <w:pPr>
      <w:ind w:left="0"/>
      <w:jc w:val="both"/>
    </w:pPr>
    <w:rPr>
      <w:b/>
    </w:rPr>
  </w:style>
  <w:style w:type="paragraph" w:customStyle="1" w:styleId="Schritte">
    <w:name w:val="Schritte"/>
    <w:basedOn w:val="Textkrper2"/>
    <w:rsid w:val="008B4825"/>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rsid w:val="008B4825"/>
    <w:pPr>
      <w:spacing w:before="0" w:line="240" w:lineRule="auto"/>
      <w:ind w:left="1032" w:hanging="578"/>
    </w:pPr>
    <w:rPr>
      <w:smallCaps/>
      <w:sz w:val="20"/>
    </w:rPr>
  </w:style>
  <w:style w:type="character" w:customStyle="1" w:styleId="berschrift2SchrittfrSchrittAnleitungZchn">
    <w:name w:val="Überschrift 2 Schritt für Schritt Anleitung Zchn"/>
    <w:link w:val="berschrift2SchrittfrSchrittAnleitung"/>
    <w:rsid w:val="008B4825"/>
    <w:rPr>
      <w:b/>
      <w:smallCaps/>
      <w:szCs w:val="28"/>
      <w:lang w:eastAsia="en-US" w:bidi="en-US"/>
    </w:rPr>
  </w:style>
  <w:style w:type="paragraph" w:customStyle="1" w:styleId="Textkrper21">
    <w:name w:val="Textkörper 21"/>
    <w:basedOn w:val="Standard"/>
    <w:rsid w:val="008B4825"/>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rsid w:val="008B4825"/>
    <w:pPr>
      <w:spacing w:before="0" w:after="0" w:line="240" w:lineRule="auto"/>
      <w:jc w:val="both"/>
    </w:pPr>
    <w:rPr>
      <w:rFonts w:ascii="Tahoma" w:hAnsi="Tahoma" w:cs="Tahoma"/>
      <w:sz w:val="16"/>
      <w:szCs w:val="16"/>
    </w:rPr>
  </w:style>
  <w:style w:type="character" w:customStyle="1" w:styleId="DokumentstrukturZchn">
    <w:name w:val="Dokumentstruktur Zchn"/>
    <w:link w:val="Dokumentstruktur"/>
    <w:uiPriority w:val="99"/>
    <w:semiHidden/>
    <w:rsid w:val="008B4825"/>
    <w:rPr>
      <w:rFonts w:ascii="Tahoma" w:hAnsi="Tahoma" w:cs="Tahoma"/>
      <w:sz w:val="16"/>
      <w:szCs w:val="16"/>
      <w:lang w:eastAsia="en-US" w:bidi="en-US"/>
    </w:rPr>
  </w:style>
  <w:style w:type="paragraph" w:customStyle="1" w:styleId="Textkrper22">
    <w:name w:val="Textkörper 22"/>
    <w:basedOn w:val="Standard"/>
    <w:rsid w:val="008B4825"/>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rsid w:val="008B4825"/>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rsid w:val="008B4825"/>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table" w:styleId="Tabellenraster">
    <w:name w:val="Table Grid"/>
    <w:basedOn w:val="NormaleTabelle"/>
    <w:rsid w:val="00C42E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16" Type="http://schemas.openxmlformats.org/officeDocument/2006/relationships/footer" Target="footer2.xml"/><Relationship Id="rId11" Type="http://schemas.openxmlformats.org/officeDocument/2006/relationships/image" Target="media/image3.wmf"/><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customXml" Target="../customXml/item4.xml"/><Relationship Id="rId5" Type="http://schemas.openxmlformats.org/officeDocument/2006/relationships/settings" Target="settings.xml"/><Relationship Id="rId61" Type="http://schemas.openxmlformats.org/officeDocument/2006/relationships/image" Target="media/image48.jpeg"/><Relationship Id="rId19" Type="http://schemas.openxmlformats.org/officeDocument/2006/relationships/image" Target="media/image6.png"/><Relationship Id="rId14" Type="http://schemas.openxmlformats.org/officeDocument/2006/relationships/header" Target="header1.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customXml" Target="../customXml/item2.xml"/><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hyperlink" Target="http://www.siemens.com/tp" TargetMode="External"/><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2.pn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customXml" Target="../customXml/item3.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www.siemens.com/sce" TargetMode="External"/><Relationship Id="rId18" Type="http://schemas.openxmlformats.org/officeDocument/2006/relationships/image" Target="media/image5.pn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6B018B7DA6C6E041AC08E45A9BE68E2E" ma:contentTypeVersion="1" ma:contentTypeDescription="Ein neues Dokument erstellen." ma:contentTypeScope="" ma:versionID="44dd6762cb6e6c0a1b30fabffbe5e2a2">
  <xsd:schema xmlns:xsd="http://www.w3.org/2001/XMLSchema" xmlns:xs="http://www.w3.org/2001/XMLSchema" xmlns:p="http://schemas.microsoft.com/office/2006/metadata/properties" xmlns:ns1="http://schemas.microsoft.com/sharepoint/v3" targetNamespace="http://schemas.microsoft.com/office/2006/metadata/properties" ma:root="true" ma:fieldsID="62d986c303d7a4c351c7c2bc39a3db9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 ma:hidden="true" ma:internalName="PublishingStartDate">
      <xsd:simpleType>
        <xsd:restriction base="dms:Unknown"/>
      </xsd:simpleType>
    </xsd:element>
    <xsd:element name="PublishingExpirationDate" ma:index="9" nillable="true" ma:displayName="Geplantes Enddatum"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ECEEC3A7-87F1-49CB-A1B7-E74CD2762D8D}"/>
</file>

<file path=customXml/itemProps2.xml><?xml version="1.0" encoding="utf-8"?>
<ds:datastoreItem xmlns:ds="http://schemas.openxmlformats.org/officeDocument/2006/customXml" ds:itemID="{2C12E7AB-BB93-45B0-851A-2FF2C7F4DF7F}"/>
</file>

<file path=customXml/itemProps3.xml><?xml version="1.0" encoding="utf-8"?>
<ds:datastoreItem xmlns:ds="http://schemas.openxmlformats.org/officeDocument/2006/customXml" ds:itemID="{992FA5D3-801C-4008-9E6E-DA4A70ACFAA1}"/>
</file>

<file path=customXml/itemProps4.xml><?xml version="1.0" encoding="utf-8"?>
<ds:datastoreItem xmlns:ds="http://schemas.openxmlformats.org/officeDocument/2006/customXml" ds:itemID="{3B4D81AF-69F1-4AB2-B069-C5B11E2C7B6A}"/>
</file>

<file path=docProps/app.xml><?xml version="1.0" encoding="utf-8"?>
<Properties xmlns="http://schemas.openxmlformats.org/officeDocument/2006/extended-properties" xmlns:vt="http://schemas.openxmlformats.org/officeDocument/2006/docPropsVTypes">
  <Template>normal.dotm</Template>
  <TotalTime>0</TotalTime>
  <Pages>41</Pages>
  <Words>3714</Words>
  <Characters>20070</Characters>
  <Application>Microsoft Office Word</Application>
  <DocSecurity>0</DocSecurity>
  <Lines>167</Lines>
  <Paragraphs>47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Startup LOGO! 0BA8</vt:lpstr>
      <vt:lpstr>Startup LOGO! 0BA8</vt:lpstr>
    </vt:vector>
  </TitlesOfParts>
  <Company>Michael Dziallas Engineering</Company>
  <LinksUpToDate>false</LinksUpToDate>
  <CharactersWithSpaces>23737</CharactersWithSpaces>
  <SharedDoc>false</SharedDoc>
  <HLinks>
    <vt:vector size="288" baseType="variant">
      <vt:variant>
        <vt:i4>1703948</vt:i4>
      </vt:variant>
      <vt:variant>
        <vt:i4>303</vt:i4>
      </vt:variant>
      <vt:variant>
        <vt:i4>0</vt:i4>
      </vt:variant>
      <vt:variant>
        <vt:i4>5</vt:i4>
      </vt:variant>
      <vt:variant>
        <vt:lpwstr>http://www.siemens.de/sce/s7-1500</vt:lpwstr>
      </vt:variant>
      <vt:variant>
        <vt:lpwstr/>
      </vt:variant>
      <vt:variant>
        <vt:i4>8060976</vt:i4>
      </vt:variant>
      <vt:variant>
        <vt:i4>282</vt:i4>
      </vt:variant>
      <vt:variant>
        <vt:i4>0</vt:i4>
      </vt:variant>
      <vt:variant>
        <vt:i4>5</vt:i4>
      </vt:variant>
      <vt:variant>
        <vt:lpwstr>https://eb.automation.siemens.com/mall/de/WW/Catalog/Configurators</vt:lpwstr>
      </vt:variant>
      <vt:variant>
        <vt:lpwstr/>
      </vt:variant>
      <vt:variant>
        <vt:i4>1769535</vt:i4>
      </vt:variant>
      <vt:variant>
        <vt:i4>263</vt:i4>
      </vt:variant>
      <vt:variant>
        <vt:i4>0</vt:i4>
      </vt:variant>
      <vt:variant>
        <vt:i4>5</vt:i4>
      </vt:variant>
      <vt:variant>
        <vt:lpwstr/>
      </vt:variant>
      <vt:variant>
        <vt:lpwstr>_Toc441786292</vt:lpwstr>
      </vt:variant>
      <vt:variant>
        <vt:i4>1769535</vt:i4>
      </vt:variant>
      <vt:variant>
        <vt:i4>257</vt:i4>
      </vt:variant>
      <vt:variant>
        <vt:i4>0</vt:i4>
      </vt:variant>
      <vt:variant>
        <vt:i4>5</vt:i4>
      </vt:variant>
      <vt:variant>
        <vt:lpwstr/>
      </vt:variant>
      <vt:variant>
        <vt:lpwstr>_Toc441786291</vt:lpwstr>
      </vt:variant>
      <vt:variant>
        <vt:i4>1769535</vt:i4>
      </vt:variant>
      <vt:variant>
        <vt:i4>251</vt:i4>
      </vt:variant>
      <vt:variant>
        <vt:i4>0</vt:i4>
      </vt:variant>
      <vt:variant>
        <vt:i4>5</vt:i4>
      </vt:variant>
      <vt:variant>
        <vt:lpwstr/>
      </vt:variant>
      <vt:variant>
        <vt:lpwstr>_Toc441786290</vt:lpwstr>
      </vt:variant>
      <vt:variant>
        <vt:i4>1703999</vt:i4>
      </vt:variant>
      <vt:variant>
        <vt:i4>245</vt:i4>
      </vt:variant>
      <vt:variant>
        <vt:i4>0</vt:i4>
      </vt:variant>
      <vt:variant>
        <vt:i4>5</vt:i4>
      </vt:variant>
      <vt:variant>
        <vt:lpwstr/>
      </vt:variant>
      <vt:variant>
        <vt:lpwstr>_Toc441786289</vt:lpwstr>
      </vt:variant>
      <vt:variant>
        <vt:i4>1703999</vt:i4>
      </vt:variant>
      <vt:variant>
        <vt:i4>239</vt:i4>
      </vt:variant>
      <vt:variant>
        <vt:i4>0</vt:i4>
      </vt:variant>
      <vt:variant>
        <vt:i4>5</vt:i4>
      </vt:variant>
      <vt:variant>
        <vt:lpwstr/>
      </vt:variant>
      <vt:variant>
        <vt:lpwstr>_Toc441786288</vt:lpwstr>
      </vt:variant>
      <vt:variant>
        <vt:i4>1703999</vt:i4>
      </vt:variant>
      <vt:variant>
        <vt:i4>233</vt:i4>
      </vt:variant>
      <vt:variant>
        <vt:i4>0</vt:i4>
      </vt:variant>
      <vt:variant>
        <vt:i4>5</vt:i4>
      </vt:variant>
      <vt:variant>
        <vt:lpwstr/>
      </vt:variant>
      <vt:variant>
        <vt:lpwstr>_Toc441786287</vt:lpwstr>
      </vt:variant>
      <vt:variant>
        <vt:i4>1703999</vt:i4>
      </vt:variant>
      <vt:variant>
        <vt:i4>227</vt:i4>
      </vt:variant>
      <vt:variant>
        <vt:i4>0</vt:i4>
      </vt:variant>
      <vt:variant>
        <vt:i4>5</vt:i4>
      </vt:variant>
      <vt:variant>
        <vt:lpwstr/>
      </vt:variant>
      <vt:variant>
        <vt:lpwstr>_Toc441786286</vt:lpwstr>
      </vt:variant>
      <vt:variant>
        <vt:i4>1703999</vt:i4>
      </vt:variant>
      <vt:variant>
        <vt:i4>221</vt:i4>
      </vt:variant>
      <vt:variant>
        <vt:i4>0</vt:i4>
      </vt:variant>
      <vt:variant>
        <vt:i4>5</vt:i4>
      </vt:variant>
      <vt:variant>
        <vt:lpwstr/>
      </vt:variant>
      <vt:variant>
        <vt:lpwstr>_Toc441786285</vt:lpwstr>
      </vt:variant>
      <vt:variant>
        <vt:i4>1703999</vt:i4>
      </vt:variant>
      <vt:variant>
        <vt:i4>215</vt:i4>
      </vt:variant>
      <vt:variant>
        <vt:i4>0</vt:i4>
      </vt:variant>
      <vt:variant>
        <vt:i4>5</vt:i4>
      </vt:variant>
      <vt:variant>
        <vt:lpwstr/>
      </vt:variant>
      <vt:variant>
        <vt:lpwstr>_Toc441786284</vt:lpwstr>
      </vt:variant>
      <vt:variant>
        <vt:i4>1703999</vt:i4>
      </vt:variant>
      <vt:variant>
        <vt:i4>209</vt:i4>
      </vt:variant>
      <vt:variant>
        <vt:i4>0</vt:i4>
      </vt:variant>
      <vt:variant>
        <vt:i4>5</vt:i4>
      </vt:variant>
      <vt:variant>
        <vt:lpwstr/>
      </vt:variant>
      <vt:variant>
        <vt:lpwstr>_Toc441786283</vt:lpwstr>
      </vt:variant>
      <vt:variant>
        <vt:i4>1703999</vt:i4>
      </vt:variant>
      <vt:variant>
        <vt:i4>203</vt:i4>
      </vt:variant>
      <vt:variant>
        <vt:i4>0</vt:i4>
      </vt:variant>
      <vt:variant>
        <vt:i4>5</vt:i4>
      </vt:variant>
      <vt:variant>
        <vt:lpwstr/>
      </vt:variant>
      <vt:variant>
        <vt:lpwstr>_Toc441786282</vt:lpwstr>
      </vt:variant>
      <vt:variant>
        <vt:i4>1703999</vt:i4>
      </vt:variant>
      <vt:variant>
        <vt:i4>197</vt:i4>
      </vt:variant>
      <vt:variant>
        <vt:i4>0</vt:i4>
      </vt:variant>
      <vt:variant>
        <vt:i4>5</vt:i4>
      </vt:variant>
      <vt:variant>
        <vt:lpwstr/>
      </vt:variant>
      <vt:variant>
        <vt:lpwstr>_Toc441786281</vt:lpwstr>
      </vt:variant>
      <vt:variant>
        <vt:i4>1703999</vt:i4>
      </vt:variant>
      <vt:variant>
        <vt:i4>191</vt:i4>
      </vt:variant>
      <vt:variant>
        <vt:i4>0</vt:i4>
      </vt:variant>
      <vt:variant>
        <vt:i4>5</vt:i4>
      </vt:variant>
      <vt:variant>
        <vt:lpwstr/>
      </vt:variant>
      <vt:variant>
        <vt:lpwstr>_Toc441786280</vt:lpwstr>
      </vt:variant>
      <vt:variant>
        <vt:i4>1376319</vt:i4>
      </vt:variant>
      <vt:variant>
        <vt:i4>185</vt:i4>
      </vt:variant>
      <vt:variant>
        <vt:i4>0</vt:i4>
      </vt:variant>
      <vt:variant>
        <vt:i4>5</vt:i4>
      </vt:variant>
      <vt:variant>
        <vt:lpwstr/>
      </vt:variant>
      <vt:variant>
        <vt:lpwstr>_Toc441786279</vt:lpwstr>
      </vt:variant>
      <vt:variant>
        <vt:i4>1376319</vt:i4>
      </vt:variant>
      <vt:variant>
        <vt:i4>179</vt:i4>
      </vt:variant>
      <vt:variant>
        <vt:i4>0</vt:i4>
      </vt:variant>
      <vt:variant>
        <vt:i4>5</vt:i4>
      </vt:variant>
      <vt:variant>
        <vt:lpwstr/>
      </vt:variant>
      <vt:variant>
        <vt:lpwstr>_Toc441786278</vt:lpwstr>
      </vt:variant>
      <vt:variant>
        <vt:i4>1376319</vt:i4>
      </vt:variant>
      <vt:variant>
        <vt:i4>173</vt:i4>
      </vt:variant>
      <vt:variant>
        <vt:i4>0</vt:i4>
      </vt:variant>
      <vt:variant>
        <vt:i4>5</vt:i4>
      </vt:variant>
      <vt:variant>
        <vt:lpwstr/>
      </vt:variant>
      <vt:variant>
        <vt:lpwstr>_Toc441786277</vt:lpwstr>
      </vt:variant>
      <vt:variant>
        <vt:i4>1376319</vt:i4>
      </vt:variant>
      <vt:variant>
        <vt:i4>167</vt:i4>
      </vt:variant>
      <vt:variant>
        <vt:i4>0</vt:i4>
      </vt:variant>
      <vt:variant>
        <vt:i4>5</vt:i4>
      </vt:variant>
      <vt:variant>
        <vt:lpwstr/>
      </vt:variant>
      <vt:variant>
        <vt:lpwstr>_Toc441786276</vt:lpwstr>
      </vt:variant>
      <vt:variant>
        <vt:i4>1376319</vt:i4>
      </vt:variant>
      <vt:variant>
        <vt:i4>161</vt:i4>
      </vt:variant>
      <vt:variant>
        <vt:i4>0</vt:i4>
      </vt:variant>
      <vt:variant>
        <vt:i4>5</vt:i4>
      </vt:variant>
      <vt:variant>
        <vt:lpwstr/>
      </vt:variant>
      <vt:variant>
        <vt:lpwstr>_Toc441786275</vt:lpwstr>
      </vt:variant>
      <vt:variant>
        <vt:i4>1376319</vt:i4>
      </vt:variant>
      <vt:variant>
        <vt:i4>155</vt:i4>
      </vt:variant>
      <vt:variant>
        <vt:i4>0</vt:i4>
      </vt:variant>
      <vt:variant>
        <vt:i4>5</vt:i4>
      </vt:variant>
      <vt:variant>
        <vt:lpwstr/>
      </vt:variant>
      <vt:variant>
        <vt:lpwstr>_Toc441786274</vt:lpwstr>
      </vt:variant>
      <vt:variant>
        <vt:i4>1376319</vt:i4>
      </vt:variant>
      <vt:variant>
        <vt:i4>149</vt:i4>
      </vt:variant>
      <vt:variant>
        <vt:i4>0</vt:i4>
      </vt:variant>
      <vt:variant>
        <vt:i4>5</vt:i4>
      </vt:variant>
      <vt:variant>
        <vt:lpwstr/>
      </vt:variant>
      <vt:variant>
        <vt:lpwstr>_Toc441786273</vt:lpwstr>
      </vt:variant>
      <vt:variant>
        <vt:i4>1376319</vt:i4>
      </vt:variant>
      <vt:variant>
        <vt:i4>143</vt:i4>
      </vt:variant>
      <vt:variant>
        <vt:i4>0</vt:i4>
      </vt:variant>
      <vt:variant>
        <vt:i4>5</vt:i4>
      </vt:variant>
      <vt:variant>
        <vt:lpwstr/>
      </vt:variant>
      <vt:variant>
        <vt:lpwstr>_Toc441786272</vt:lpwstr>
      </vt:variant>
      <vt:variant>
        <vt:i4>1376319</vt:i4>
      </vt:variant>
      <vt:variant>
        <vt:i4>137</vt:i4>
      </vt:variant>
      <vt:variant>
        <vt:i4>0</vt:i4>
      </vt:variant>
      <vt:variant>
        <vt:i4>5</vt:i4>
      </vt:variant>
      <vt:variant>
        <vt:lpwstr/>
      </vt:variant>
      <vt:variant>
        <vt:lpwstr>_Toc441786271</vt:lpwstr>
      </vt:variant>
      <vt:variant>
        <vt:i4>1376319</vt:i4>
      </vt:variant>
      <vt:variant>
        <vt:i4>131</vt:i4>
      </vt:variant>
      <vt:variant>
        <vt:i4>0</vt:i4>
      </vt:variant>
      <vt:variant>
        <vt:i4>5</vt:i4>
      </vt:variant>
      <vt:variant>
        <vt:lpwstr/>
      </vt:variant>
      <vt:variant>
        <vt:lpwstr>_Toc441786270</vt:lpwstr>
      </vt:variant>
      <vt:variant>
        <vt:i4>1310783</vt:i4>
      </vt:variant>
      <vt:variant>
        <vt:i4>125</vt:i4>
      </vt:variant>
      <vt:variant>
        <vt:i4>0</vt:i4>
      </vt:variant>
      <vt:variant>
        <vt:i4>5</vt:i4>
      </vt:variant>
      <vt:variant>
        <vt:lpwstr/>
      </vt:variant>
      <vt:variant>
        <vt:lpwstr>_Toc441786269</vt:lpwstr>
      </vt:variant>
      <vt:variant>
        <vt:i4>1310783</vt:i4>
      </vt:variant>
      <vt:variant>
        <vt:i4>119</vt:i4>
      </vt:variant>
      <vt:variant>
        <vt:i4>0</vt:i4>
      </vt:variant>
      <vt:variant>
        <vt:i4>5</vt:i4>
      </vt:variant>
      <vt:variant>
        <vt:lpwstr/>
      </vt:variant>
      <vt:variant>
        <vt:lpwstr>_Toc441786268</vt:lpwstr>
      </vt:variant>
      <vt:variant>
        <vt:i4>1310783</vt:i4>
      </vt:variant>
      <vt:variant>
        <vt:i4>113</vt:i4>
      </vt:variant>
      <vt:variant>
        <vt:i4>0</vt:i4>
      </vt:variant>
      <vt:variant>
        <vt:i4>5</vt:i4>
      </vt:variant>
      <vt:variant>
        <vt:lpwstr/>
      </vt:variant>
      <vt:variant>
        <vt:lpwstr>_Toc441786267</vt:lpwstr>
      </vt:variant>
      <vt:variant>
        <vt:i4>1310783</vt:i4>
      </vt:variant>
      <vt:variant>
        <vt:i4>107</vt:i4>
      </vt:variant>
      <vt:variant>
        <vt:i4>0</vt:i4>
      </vt:variant>
      <vt:variant>
        <vt:i4>5</vt:i4>
      </vt:variant>
      <vt:variant>
        <vt:lpwstr/>
      </vt:variant>
      <vt:variant>
        <vt:lpwstr>_Toc441786266</vt:lpwstr>
      </vt:variant>
      <vt:variant>
        <vt:i4>1310783</vt:i4>
      </vt:variant>
      <vt:variant>
        <vt:i4>101</vt:i4>
      </vt:variant>
      <vt:variant>
        <vt:i4>0</vt:i4>
      </vt:variant>
      <vt:variant>
        <vt:i4>5</vt:i4>
      </vt:variant>
      <vt:variant>
        <vt:lpwstr/>
      </vt:variant>
      <vt:variant>
        <vt:lpwstr>_Toc441786265</vt:lpwstr>
      </vt:variant>
      <vt:variant>
        <vt:i4>1310783</vt:i4>
      </vt:variant>
      <vt:variant>
        <vt:i4>95</vt:i4>
      </vt:variant>
      <vt:variant>
        <vt:i4>0</vt:i4>
      </vt:variant>
      <vt:variant>
        <vt:i4>5</vt:i4>
      </vt:variant>
      <vt:variant>
        <vt:lpwstr/>
      </vt:variant>
      <vt:variant>
        <vt:lpwstr>_Toc441786264</vt:lpwstr>
      </vt:variant>
      <vt:variant>
        <vt:i4>1310783</vt:i4>
      </vt:variant>
      <vt:variant>
        <vt:i4>89</vt:i4>
      </vt:variant>
      <vt:variant>
        <vt:i4>0</vt:i4>
      </vt:variant>
      <vt:variant>
        <vt:i4>5</vt:i4>
      </vt:variant>
      <vt:variant>
        <vt:lpwstr/>
      </vt:variant>
      <vt:variant>
        <vt:lpwstr>_Toc441786263</vt:lpwstr>
      </vt:variant>
      <vt:variant>
        <vt:i4>1310783</vt:i4>
      </vt:variant>
      <vt:variant>
        <vt:i4>83</vt:i4>
      </vt:variant>
      <vt:variant>
        <vt:i4>0</vt:i4>
      </vt:variant>
      <vt:variant>
        <vt:i4>5</vt:i4>
      </vt:variant>
      <vt:variant>
        <vt:lpwstr/>
      </vt:variant>
      <vt:variant>
        <vt:lpwstr>_Toc441786262</vt:lpwstr>
      </vt:variant>
      <vt:variant>
        <vt:i4>1310783</vt:i4>
      </vt:variant>
      <vt:variant>
        <vt:i4>77</vt:i4>
      </vt:variant>
      <vt:variant>
        <vt:i4>0</vt:i4>
      </vt:variant>
      <vt:variant>
        <vt:i4>5</vt:i4>
      </vt:variant>
      <vt:variant>
        <vt:lpwstr/>
      </vt:variant>
      <vt:variant>
        <vt:lpwstr>_Toc441786261</vt:lpwstr>
      </vt:variant>
      <vt:variant>
        <vt:i4>1310783</vt:i4>
      </vt:variant>
      <vt:variant>
        <vt:i4>71</vt:i4>
      </vt:variant>
      <vt:variant>
        <vt:i4>0</vt:i4>
      </vt:variant>
      <vt:variant>
        <vt:i4>5</vt:i4>
      </vt:variant>
      <vt:variant>
        <vt:lpwstr/>
      </vt:variant>
      <vt:variant>
        <vt:lpwstr>_Toc441786260</vt:lpwstr>
      </vt:variant>
      <vt:variant>
        <vt:i4>1507391</vt:i4>
      </vt:variant>
      <vt:variant>
        <vt:i4>65</vt:i4>
      </vt:variant>
      <vt:variant>
        <vt:i4>0</vt:i4>
      </vt:variant>
      <vt:variant>
        <vt:i4>5</vt:i4>
      </vt:variant>
      <vt:variant>
        <vt:lpwstr/>
      </vt:variant>
      <vt:variant>
        <vt:lpwstr>_Toc441786259</vt:lpwstr>
      </vt:variant>
      <vt:variant>
        <vt:i4>1507391</vt:i4>
      </vt:variant>
      <vt:variant>
        <vt:i4>59</vt:i4>
      </vt:variant>
      <vt:variant>
        <vt:i4>0</vt:i4>
      </vt:variant>
      <vt:variant>
        <vt:i4>5</vt:i4>
      </vt:variant>
      <vt:variant>
        <vt:lpwstr/>
      </vt:variant>
      <vt:variant>
        <vt:lpwstr>_Toc441786258</vt:lpwstr>
      </vt:variant>
      <vt:variant>
        <vt:i4>1507391</vt:i4>
      </vt:variant>
      <vt:variant>
        <vt:i4>53</vt:i4>
      </vt:variant>
      <vt:variant>
        <vt:i4>0</vt:i4>
      </vt:variant>
      <vt:variant>
        <vt:i4>5</vt:i4>
      </vt:variant>
      <vt:variant>
        <vt:lpwstr/>
      </vt:variant>
      <vt:variant>
        <vt:lpwstr>_Toc441786257</vt:lpwstr>
      </vt:variant>
      <vt:variant>
        <vt:i4>1507391</vt:i4>
      </vt:variant>
      <vt:variant>
        <vt:i4>47</vt:i4>
      </vt:variant>
      <vt:variant>
        <vt:i4>0</vt:i4>
      </vt:variant>
      <vt:variant>
        <vt:i4>5</vt:i4>
      </vt:variant>
      <vt:variant>
        <vt:lpwstr/>
      </vt:variant>
      <vt:variant>
        <vt:lpwstr>_Toc441786256</vt:lpwstr>
      </vt:variant>
      <vt:variant>
        <vt:i4>1507391</vt:i4>
      </vt:variant>
      <vt:variant>
        <vt:i4>41</vt:i4>
      </vt:variant>
      <vt:variant>
        <vt:i4>0</vt:i4>
      </vt:variant>
      <vt:variant>
        <vt:i4>5</vt:i4>
      </vt:variant>
      <vt:variant>
        <vt:lpwstr/>
      </vt:variant>
      <vt:variant>
        <vt:lpwstr>_Toc441786255</vt:lpwstr>
      </vt:variant>
      <vt:variant>
        <vt:i4>1507391</vt:i4>
      </vt:variant>
      <vt:variant>
        <vt:i4>35</vt:i4>
      </vt:variant>
      <vt:variant>
        <vt:i4>0</vt:i4>
      </vt:variant>
      <vt:variant>
        <vt:i4>5</vt:i4>
      </vt:variant>
      <vt:variant>
        <vt:lpwstr/>
      </vt:variant>
      <vt:variant>
        <vt:lpwstr>_Toc441786254</vt:lpwstr>
      </vt:variant>
      <vt:variant>
        <vt:i4>1507391</vt:i4>
      </vt:variant>
      <vt:variant>
        <vt:i4>29</vt:i4>
      </vt:variant>
      <vt:variant>
        <vt:i4>0</vt:i4>
      </vt:variant>
      <vt:variant>
        <vt:i4>5</vt:i4>
      </vt:variant>
      <vt:variant>
        <vt:lpwstr/>
      </vt:variant>
      <vt:variant>
        <vt:lpwstr>_Toc441786253</vt:lpwstr>
      </vt:variant>
      <vt:variant>
        <vt:i4>1507391</vt:i4>
      </vt:variant>
      <vt:variant>
        <vt:i4>23</vt:i4>
      </vt:variant>
      <vt:variant>
        <vt:i4>0</vt:i4>
      </vt:variant>
      <vt:variant>
        <vt:i4>5</vt:i4>
      </vt:variant>
      <vt:variant>
        <vt:lpwstr/>
      </vt:variant>
      <vt:variant>
        <vt:lpwstr>_Toc441786252</vt:lpwstr>
      </vt:variant>
      <vt:variant>
        <vt:i4>1507391</vt:i4>
      </vt:variant>
      <vt:variant>
        <vt:i4>17</vt:i4>
      </vt:variant>
      <vt:variant>
        <vt:i4>0</vt:i4>
      </vt:variant>
      <vt:variant>
        <vt:i4>5</vt:i4>
      </vt:variant>
      <vt:variant>
        <vt:lpwstr/>
      </vt:variant>
      <vt:variant>
        <vt:lpwstr>_Toc441786251</vt:lpwstr>
      </vt:variant>
      <vt:variant>
        <vt:i4>1507391</vt:i4>
      </vt:variant>
      <vt:variant>
        <vt:i4>11</vt:i4>
      </vt:variant>
      <vt:variant>
        <vt:i4>0</vt:i4>
      </vt:variant>
      <vt:variant>
        <vt:i4>5</vt:i4>
      </vt:variant>
      <vt:variant>
        <vt:lpwstr/>
      </vt:variant>
      <vt:variant>
        <vt:lpwstr>_Toc441786250</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Startup LOGO! 0BA8</dc:title>
  <dc:subject>LOGO!</dc:subject>
  <dc:creator>Michael Dziallas Engineering;Michael Dziallas;Heinz Nahlik</dc:creator>
  <cp:lastModifiedBy>Schmitt, Sabine</cp:lastModifiedBy>
  <cp:revision>2</cp:revision>
  <cp:lastPrinted>2016-05-13T08:43:00Z</cp:lastPrinted>
  <dcterms:created xsi:type="dcterms:W3CDTF">2016-05-13T08:44:00Z</dcterms:created>
  <dcterms:modified xsi:type="dcterms:W3CDTF">2016-05-13T08:44:00Z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1578200862</vt:i4>
  </property>
  <property fmtid="{D5CDD505-2E9C-101B-9397-08002B2CF9AE}" pid="3" name="_NewReviewCycle">
    <vt:lpwstr/>
  </property>
  <property fmtid="{D5CDD505-2E9C-101B-9397-08002B2CF9AE}" pid="4" name="_EmailSubject">
    <vt:lpwstr>Portugiesisch --&gt; AW: SCE Lehrunterlage LOGO! 0BA8 möglichst bis 5.4.2016</vt:lpwstr>
  </property>
  <property fmtid="{D5CDD505-2E9C-101B-9397-08002B2CF9AE}" pid="5" name="_AuthorEmail">
    <vt:lpwstr>nadja.brecht@siemens.com</vt:lpwstr>
  </property>
  <property fmtid="{D5CDD505-2E9C-101B-9397-08002B2CF9AE}" pid="6" name="_AuthorEmailDisplayName">
    <vt:lpwstr>Brecht, Nadja</vt:lpwstr>
  </property>
  <property fmtid="{D5CDD505-2E9C-101B-9397-08002B2CF9AE}" pid="7" name="_PreviousAdHocReviewCycleID">
    <vt:i4>-933302803</vt:i4>
  </property>
  <property fmtid="{D5CDD505-2E9C-101B-9397-08002B2CF9AE}" pid="8" name="_ReviewingToolsShownOnce">
    <vt:lpwstr/>
  </property>
  <property fmtid="{D5CDD505-2E9C-101B-9397-08002B2CF9AE}" pid="9" name="ContentTypeId">
    <vt:lpwstr>0x0101006B018B7DA6C6E041AC08E45A9BE68E2E</vt:lpwstr>
  </property>
</Properties>
</file>